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17BE0981" w:rsidR="0074510A" w:rsidRPr="00AE0629" w:rsidRDefault="0074510A" w:rsidP="001E6D3B">
      <w:pPr>
        <w:tabs>
          <w:tab w:val="left" w:pos="5580"/>
          <w:tab w:val="left" w:pos="9498"/>
        </w:tabs>
        <w:ind w:left="-4836" w:right="-569" w:firstLine="10365"/>
      </w:pPr>
      <w:bookmarkStart w:id="0" w:name="_Hlk150255153"/>
      <w:bookmarkStart w:id="1" w:name="_Hlk151037186"/>
      <w:r w:rsidRPr="00AE0629">
        <w:t>Приложение</w:t>
      </w:r>
      <w:r w:rsidR="00A6401F" w:rsidRPr="00AE0629">
        <w:t xml:space="preserve"> № 1</w:t>
      </w:r>
      <w:r w:rsidRPr="00AE0629">
        <w:t xml:space="preserve"> к протоколу № </w:t>
      </w:r>
      <w:r w:rsidR="0090217B">
        <w:t>70</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1297E158" w:rsidR="00957FFD" w:rsidRDefault="0074510A" w:rsidP="001E6D3B">
      <w:pPr>
        <w:tabs>
          <w:tab w:val="left" w:pos="5580"/>
          <w:tab w:val="left" w:pos="9498"/>
        </w:tabs>
        <w:ind w:left="-4836" w:right="-569" w:firstLine="10365"/>
      </w:pPr>
      <w:r w:rsidRPr="00AE0629">
        <w:t xml:space="preserve">Кузбасса от </w:t>
      </w:r>
      <w:r w:rsidR="0090217B">
        <w:t>14</w:t>
      </w:r>
      <w:r w:rsidRPr="00AE0629">
        <w:t>.</w:t>
      </w:r>
      <w:r w:rsidR="00A46D59" w:rsidRPr="00AE0629">
        <w:t>1</w:t>
      </w:r>
      <w:r w:rsidR="00A01C4D">
        <w:t>1</w:t>
      </w:r>
      <w:r w:rsidRPr="00AE0629">
        <w:t>.2023</w:t>
      </w:r>
    </w:p>
    <w:p w14:paraId="4FB6B72D" w14:textId="77777777" w:rsidR="00077C59" w:rsidRDefault="00077C59" w:rsidP="001E6D3B">
      <w:pPr>
        <w:tabs>
          <w:tab w:val="left" w:pos="5580"/>
          <w:tab w:val="left" w:pos="9498"/>
        </w:tabs>
        <w:ind w:left="-4836" w:right="-569" w:firstLine="10365"/>
      </w:pPr>
    </w:p>
    <w:p w14:paraId="5AC2F20A" w14:textId="77777777" w:rsidR="0090217B" w:rsidRPr="0090217B" w:rsidRDefault="0090217B" w:rsidP="0090217B">
      <w:pPr>
        <w:spacing w:line="276" w:lineRule="auto"/>
        <w:jc w:val="center"/>
        <w:rPr>
          <w:b/>
          <w:sz w:val="28"/>
          <w:szCs w:val="28"/>
        </w:rPr>
      </w:pPr>
      <w:r w:rsidRPr="0090217B">
        <w:rPr>
          <w:b/>
          <w:sz w:val="28"/>
          <w:szCs w:val="28"/>
        </w:rPr>
        <w:t>Экспертное заключение</w:t>
      </w:r>
    </w:p>
    <w:p w14:paraId="03CC53CF" w14:textId="77777777" w:rsidR="0090217B" w:rsidRPr="0090217B" w:rsidRDefault="0090217B" w:rsidP="0090217B">
      <w:pPr>
        <w:spacing w:line="276" w:lineRule="auto"/>
        <w:jc w:val="center"/>
        <w:rPr>
          <w:b/>
          <w:sz w:val="28"/>
          <w:szCs w:val="28"/>
        </w:rPr>
      </w:pPr>
      <w:r w:rsidRPr="0090217B">
        <w:rPr>
          <w:b/>
          <w:sz w:val="28"/>
          <w:szCs w:val="28"/>
        </w:rPr>
        <w:t>Региональной энергетической комиссии Кузбасса</w:t>
      </w:r>
    </w:p>
    <w:p w14:paraId="50B7EE6F" w14:textId="77777777" w:rsidR="0090217B" w:rsidRPr="0090217B" w:rsidRDefault="0090217B" w:rsidP="0090217B">
      <w:pPr>
        <w:spacing w:line="276" w:lineRule="auto"/>
        <w:jc w:val="center"/>
        <w:rPr>
          <w:sz w:val="28"/>
          <w:szCs w:val="28"/>
        </w:rPr>
      </w:pPr>
      <w:r w:rsidRPr="0090217B">
        <w:rPr>
          <w:sz w:val="28"/>
          <w:szCs w:val="28"/>
        </w:rPr>
        <w:t xml:space="preserve">об установлении платы за технологическое присоединение к </w:t>
      </w:r>
      <w:proofErr w:type="gramStart"/>
      <w:r w:rsidRPr="0090217B">
        <w:rPr>
          <w:sz w:val="28"/>
          <w:szCs w:val="28"/>
        </w:rPr>
        <w:t>электрическим  сетям</w:t>
      </w:r>
      <w:proofErr w:type="gramEnd"/>
      <w:r w:rsidRPr="0090217B">
        <w:rPr>
          <w:sz w:val="28"/>
          <w:szCs w:val="28"/>
        </w:rPr>
        <w:t xml:space="preserve"> </w:t>
      </w:r>
      <w:bookmarkStart w:id="2" w:name="_Hlk118877624"/>
      <w:r w:rsidRPr="0090217B">
        <w:rPr>
          <w:sz w:val="28"/>
          <w:szCs w:val="28"/>
        </w:rPr>
        <w:t>ПАО «</w:t>
      </w:r>
      <w:proofErr w:type="spellStart"/>
      <w:r w:rsidRPr="0090217B">
        <w:rPr>
          <w:sz w:val="28"/>
          <w:szCs w:val="28"/>
        </w:rPr>
        <w:t>Россети</w:t>
      </w:r>
      <w:proofErr w:type="spellEnd"/>
      <w:r w:rsidRPr="0090217B">
        <w:rPr>
          <w:sz w:val="28"/>
          <w:szCs w:val="28"/>
        </w:rPr>
        <w:t xml:space="preserve"> Сибирь» – «Кузбассэнерго – РЭС»                                                </w:t>
      </w:r>
      <w:bookmarkEnd w:id="2"/>
      <w:r w:rsidRPr="0090217B">
        <w:rPr>
          <w:sz w:val="28"/>
          <w:szCs w:val="28"/>
        </w:rPr>
        <w:t xml:space="preserve">энергопринимающих устройств ПАО </w:t>
      </w:r>
      <w:bookmarkStart w:id="3" w:name="_Hlk118877551"/>
      <w:r w:rsidRPr="0090217B">
        <w:rPr>
          <w:sz w:val="28"/>
          <w:szCs w:val="28"/>
        </w:rPr>
        <w:t>«</w:t>
      </w:r>
      <w:bookmarkStart w:id="4" w:name="_Hlk118877564"/>
      <w:bookmarkEnd w:id="3"/>
      <w:r w:rsidRPr="0090217B">
        <w:rPr>
          <w:sz w:val="28"/>
          <w:szCs w:val="28"/>
        </w:rPr>
        <w:t>Распадская»</w:t>
      </w:r>
      <w:bookmarkEnd w:id="4"/>
      <w:r w:rsidRPr="0090217B">
        <w:rPr>
          <w:sz w:val="28"/>
          <w:szCs w:val="28"/>
        </w:rPr>
        <w:t xml:space="preserve"> для электроснабжения электроустановок шахты, с максимальной мощностью 32 000 кВт (</w:t>
      </w:r>
      <w:bookmarkStart w:id="5" w:name="_Hlk118876103"/>
      <w:bookmarkStart w:id="6" w:name="_Hlk120807591"/>
      <w:r w:rsidRPr="0090217B">
        <w:rPr>
          <w:sz w:val="28"/>
          <w:szCs w:val="28"/>
        </w:rPr>
        <w:t>Кемеровская обл. - Кузбасс, р-н Междуреченский, к.н.42:08:0000000:</w:t>
      </w:r>
      <w:bookmarkEnd w:id="5"/>
      <w:r w:rsidRPr="0090217B">
        <w:rPr>
          <w:sz w:val="28"/>
          <w:szCs w:val="28"/>
        </w:rPr>
        <w:t>6</w:t>
      </w:r>
      <w:bookmarkEnd w:id="6"/>
      <w:r w:rsidRPr="0090217B">
        <w:rPr>
          <w:sz w:val="28"/>
          <w:szCs w:val="28"/>
        </w:rPr>
        <w:t>) по индивидуальному проекту.</w:t>
      </w:r>
    </w:p>
    <w:p w14:paraId="11D479ED" w14:textId="77777777" w:rsidR="0090217B" w:rsidRPr="0090217B" w:rsidRDefault="0090217B" w:rsidP="0090217B">
      <w:pPr>
        <w:spacing w:line="276" w:lineRule="auto"/>
        <w:rPr>
          <w:rFonts w:eastAsia="Calibri"/>
          <w:sz w:val="28"/>
          <w:szCs w:val="28"/>
          <w:lang w:eastAsia="en-US"/>
        </w:rPr>
      </w:pPr>
    </w:p>
    <w:p w14:paraId="1F5641A1" w14:textId="77777777" w:rsidR="0090217B" w:rsidRPr="0090217B" w:rsidRDefault="0090217B" w:rsidP="00077C59">
      <w:pPr>
        <w:spacing w:line="276" w:lineRule="auto"/>
        <w:ind w:firstLine="567"/>
        <w:jc w:val="both"/>
        <w:rPr>
          <w:sz w:val="28"/>
          <w:szCs w:val="28"/>
        </w:rPr>
      </w:pPr>
      <w:r w:rsidRPr="0090217B">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филиала ПАО «</w:t>
      </w:r>
      <w:proofErr w:type="spellStart"/>
      <w:r w:rsidRPr="0090217B">
        <w:rPr>
          <w:sz w:val="28"/>
          <w:szCs w:val="28"/>
        </w:rPr>
        <w:t>Россети</w:t>
      </w:r>
      <w:proofErr w:type="spellEnd"/>
      <w:r w:rsidRPr="0090217B">
        <w:rPr>
          <w:sz w:val="28"/>
          <w:szCs w:val="28"/>
        </w:rPr>
        <w:t xml:space="preserve"> Сибирь» – «Кузбассэнерго – РЭС» энергопринимающих устройств ПАО «Распадская»:</w:t>
      </w:r>
    </w:p>
    <w:p w14:paraId="4B2090BC" w14:textId="77777777" w:rsidR="0090217B" w:rsidRPr="0090217B" w:rsidRDefault="0090217B" w:rsidP="005769E9">
      <w:pPr>
        <w:numPr>
          <w:ilvl w:val="0"/>
          <w:numId w:val="5"/>
        </w:numPr>
        <w:tabs>
          <w:tab w:val="left" w:pos="0"/>
          <w:tab w:val="left" w:pos="851"/>
        </w:tabs>
        <w:spacing w:after="200" w:line="276" w:lineRule="auto"/>
        <w:ind w:left="0" w:firstLine="709"/>
        <w:jc w:val="both"/>
        <w:rPr>
          <w:rFonts w:eastAsia="Calibri"/>
          <w:sz w:val="28"/>
          <w:szCs w:val="28"/>
          <w:lang w:eastAsia="en-US"/>
        </w:rPr>
      </w:pPr>
      <w:r w:rsidRPr="0090217B">
        <w:rPr>
          <w:rFonts w:eastAsia="Calibri"/>
          <w:sz w:val="28"/>
          <w:szCs w:val="28"/>
          <w:lang w:eastAsia="en-US"/>
        </w:rPr>
        <w:t>Гражданский кодекс Российской Федерации;</w:t>
      </w:r>
    </w:p>
    <w:p w14:paraId="3B5D4E92" w14:textId="77777777" w:rsidR="0090217B" w:rsidRPr="0090217B" w:rsidRDefault="0090217B" w:rsidP="005769E9">
      <w:pPr>
        <w:numPr>
          <w:ilvl w:val="0"/>
          <w:numId w:val="5"/>
        </w:numPr>
        <w:tabs>
          <w:tab w:val="left" w:pos="0"/>
          <w:tab w:val="left" w:pos="851"/>
        </w:tabs>
        <w:spacing w:after="200" w:line="276" w:lineRule="auto"/>
        <w:ind w:left="0" w:firstLine="709"/>
        <w:jc w:val="both"/>
        <w:rPr>
          <w:rFonts w:eastAsia="Calibri"/>
          <w:sz w:val="28"/>
          <w:szCs w:val="28"/>
          <w:lang w:eastAsia="en-US"/>
        </w:rPr>
      </w:pPr>
      <w:r w:rsidRPr="0090217B">
        <w:rPr>
          <w:rFonts w:eastAsia="Calibri"/>
          <w:sz w:val="28"/>
          <w:szCs w:val="28"/>
          <w:lang w:eastAsia="en-US"/>
        </w:rPr>
        <w:t>Налоговый кодекс Российской Федерации (в дальнейшем НК РФ);</w:t>
      </w:r>
    </w:p>
    <w:p w14:paraId="059BFB74" w14:textId="77777777" w:rsidR="0090217B" w:rsidRPr="0090217B" w:rsidRDefault="0090217B" w:rsidP="005769E9">
      <w:pPr>
        <w:numPr>
          <w:ilvl w:val="0"/>
          <w:numId w:val="5"/>
        </w:numPr>
        <w:tabs>
          <w:tab w:val="left" w:pos="0"/>
          <w:tab w:val="left" w:pos="851"/>
        </w:tabs>
        <w:spacing w:after="200" w:line="276" w:lineRule="auto"/>
        <w:ind w:left="0" w:firstLine="709"/>
        <w:jc w:val="both"/>
        <w:rPr>
          <w:rFonts w:eastAsia="Calibri"/>
          <w:sz w:val="28"/>
          <w:szCs w:val="28"/>
          <w:lang w:eastAsia="en-US"/>
        </w:rPr>
      </w:pPr>
      <w:r w:rsidRPr="0090217B">
        <w:rPr>
          <w:rFonts w:eastAsia="Calibri"/>
          <w:sz w:val="28"/>
          <w:szCs w:val="28"/>
          <w:lang w:eastAsia="en-US"/>
        </w:rPr>
        <w:t>Трудовой Кодекс Российской Федерации (в дальнейшем ТК РФ);</w:t>
      </w:r>
    </w:p>
    <w:p w14:paraId="4C0A3E66" w14:textId="77777777" w:rsidR="0090217B" w:rsidRPr="0090217B" w:rsidRDefault="0090217B" w:rsidP="005769E9">
      <w:pPr>
        <w:numPr>
          <w:ilvl w:val="0"/>
          <w:numId w:val="5"/>
        </w:numPr>
        <w:tabs>
          <w:tab w:val="left" w:pos="0"/>
          <w:tab w:val="left" w:pos="851"/>
        </w:tabs>
        <w:spacing w:after="200" w:line="276" w:lineRule="auto"/>
        <w:ind w:left="0" w:firstLine="709"/>
        <w:jc w:val="both"/>
        <w:rPr>
          <w:rFonts w:eastAsia="Calibri"/>
          <w:spacing w:val="-5"/>
          <w:sz w:val="28"/>
          <w:szCs w:val="28"/>
          <w:lang w:eastAsia="en-US"/>
        </w:rPr>
      </w:pPr>
      <w:r w:rsidRPr="0090217B">
        <w:rPr>
          <w:rFonts w:eastAsia="Calibri"/>
          <w:spacing w:val="-5"/>
          <w:sz w:val="28"/>
          <w:szCs w:val="28"/>
          <w:lang w:eastAsia="en-US"/>
        </w:rPr>
        <w:t>Федеральный Закон от 26.03.2003 № 35-ФЗ «Об электроэнергетике»;</w:t>
      </w:r>
    </w:p>
    <w:p w14:paraId="40089DCE" w14:textId="77777777" w:rsidR="0090217B" w:rsidRPr="0090217B" w:rsidRDefault="0090217B" w:rsidP="005769E9">
      <w:pPr>
        <w:numPr>
          <w:ilvl w:val="0"/>
          <w:numId w:val="5"/>
        </w:numPr>
        <w:tabs>
          <w:tab w:val="left" w:pos="0"/>
          <w:tab w:val="left" w:pos="851"/>
        </w:tabs>
        <w:spacing w:after="200" w:line="276" w:lineRule="auto"/>
        <w:ind w:left="0" w:firstLine="709"/>
        <w:jc w:val="both"/>
        <w:rPr>
          <w:rFonts w:eastAsia="Calibri"/>
          <w:sz w:val="28"/>
          <w:szCs w:val="28"/>
          <w:lang w:eastAsia="en-US"/>
        </w:rPr>
      </w:pPr>
      <w:r w:rsidRPr="0090217B">
        <w:rPr>
          <w:rFonts w:eastAsia="Calibri"/>
          <w:spacing w:val="-5"/>
          <w:sz w:val="28"/>
          <w:szCs w:val="28"/>
          <w:lang w:eastAsia="en-US"/>
        </w:rPr>
        <w:t xml:space="preserve">Федеральный Закон </w:t>
      </w:r>
      <w:r w:rsidRPr="0090217B">
        <w:rPr>
          <w:rFonts w:eastAsia="Calibri"/>
          <w:spacing w:val="-7"/>
          <w:sz w:val="28"/>
          <w:szCs w:val="28"/>
          <w:lang w:eastAsia="en-US"/>
        </w:rPr>
        <w:t>от 17.08.1995 № 147-ФЗ «О естественных монополиях»;</w:t>
      </w:r>
    </w:p>
    <w:p w14:paraId="259ABE01" w14:textId="77777777" w:rsidR="0090217B" w:rsidRPr="0090217B" w:rsidRDefault="0090217B" w:rsidP="005769E9">
      <w:pPr>
        <w:numPr>
          <w:ilvl w:val="0"/>
          <w:numId w:val="5"/>
        </w:numPr>
        <w:tabs>
          <w:tab w:val="left" w:pos="0"/>
          <w:tab w:val="left" w:pos="851"/>
        </w:tabs>
        <w:spacing w:after="200" w:line="276" w:lineRule="auto"/>
        <w:ind w:left="0" w:firstLine="709"/>
        <w:jc w:val="both"/>
        <w:rPr>
          <w:rFonts w:eastAsia="Calibri"/>
          <w:sz w:val="28"/>
          <w:szCs w:val="28"/>
          <w:lang w:eastAsia="en-US"/>
        </w:rPr>
      </w:pPr>
      <w:r w:rsidRPr="0090217B">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3C7801DB" w14:textId="77777777" w:rsidR="0090217B" w:rsidRPr="0090217B" w:rsidRDefault="0090217B" w:rsidP="005769E9">
      <w:pPr>
        <w:numPr>
          <w:ilvl w:val="0"/>
          <w:numId w:val="5"/>
        </w:numPr>
        <w:tabs>
          <w:tab w:val="left" w:pos="0"/>
          <w:tab w:val="left" w:pos="851"/>
        </w:tabs>
        <w:spacing w:after="200" w:line="276" w:lineRule="auto"/>
        <w:ind w:left="0" w:firstLine="709"/>
        <w:jc w:val="both"/>
        <w:rPr>
          <w:rFonts w:eastAsia="Calibri"/>
          <w:color w:val="000000"/>
          <w:sz w:val="28"/>
          <w:szCs w:val="28"/>
          <w:lang w:eastAsia="en-US"/>
        </w:rPr>
      </w:pPr>
      <w:r w:rsidRPr="0090217B">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62EC1210" w14:textId="77777777" w:rsidR="0090217B" w:rsidRPr="0090217B" w:rsidRDefault="0090217B" w:rsidP="005769E9">
      <w:pPr>
        <w:numPr>
          <w:ilvl w:val="0"/>
          <w:numId w:val="5"/>
        </w:numPr>
        <w:tabs>
          <w:tab w:val="left" w:pos="0"/>
          <w:tab w:val="left" w:pos="851"/>
        </w:tabs>
        <w:spacing w:after="200" w:line="276" w:lineRule="auto"/>
        <w:ind w:left="0" w:firstLine="709"/>
        <w:jc w:val="both"/>
        <w:rPr>
          <w:rFonts w:eastAsia="Calibri"/>
          <w:sz w:val="28"/>
          <w:szCs w:val="28"/>
          <w:lang w:eastAsia="en-US"/>
        </w:rPr>
      </w:pPr>
      <w:r w:rsidRPr="0090217B">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157DD20C" w14:textId="77777777" w:rsidR="0090217B" w:rsidRPr="0090217B" w:rsidRDefault="0090217B" w:rsidP="005769E9">
      <w:pPr>
        <w:numPr>
          <w:ilvl w:val="0"/>
          <w:numId w:val="5"/>
        </w:numPr>
        <w:tabs>
          <w:tab w:val="left" w:pos="0"/>
          <w:tab w:val="left" w:pos="851"/>
        </w:tabs>
        <w:spacing w:after="200" w:line="276" w:lineRule="auto"/>
        <w:ind w:left="0" w:firstLine="709"/>
        <w:jc w:val="both"/>
        <w:rPr>
          <w:rFonts w:eastAsia="Calibri"/>
          <w:sz w:val="28"/>
          <w:szCs w:val="28"/>
          <w:lang w:eastAsia="en-US"/>
        </w:rPr>
      </w:pPr>
      <w:r w:rsidRPr="0090217B">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16EFCEDC" w14:textId="77777777" w:rsidR="0090217B" w:rsidRPr="0090217B" w:rsidRDefault="0090217B" w:rsidP="005769E9">
      <w:pPr>
        <w:numPr>
          <w:ilvl w:val="0"/>
          <w:numId w:val="5"/>
        </w:numPr>
        <w:tabs>
          <w:tab w:val="left" w:pos="0"/>
          <w:tab w:val="left" w:pos="851"/>
        </w:tabs>
        <w:spacing w:after="200" w:line="276" w:lineRule="auto"/>
        <w:ind w:left="0" w:firstLine="709"/>
        <w:jc w:val="both"/>
        <w:rPr>
          <w:rFonts w:eastAsia="Calibri"/>
          <w:sz w:val="28"/>
          <w:szCs w:val="28"/>
          <w:lang w:eastAsia="en-US"/>
        </w:rPr>
      </w:pPr>
      <w:r w:rsidRPr="0090217B">
        <w:rPr>
          <w:rFonts w:eastAsia="Calibri"/>
          <w:sz w:val="28"/>
          <w:szCs w:val="28"/>
          <w:lang w:eastAsia="en-US"/>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8DF7FC1" w14:textId="77777777" w:rsidR="0090217B" w:rsidRPr="0090217B" w:rsidRDefault="0090217B" w:rsidP="0090217B">
      <w:pPr>
        <w:spacing w:line="276" w:lineRule="auto"/>
        <w:jc w:val="both"/>
        <w:rPr>
          <w:sz w:val="28"/>
          <w:szCs w:val="28"/>
        </w:rPr>
      </w:pPr>
      <w:r w:rsidRPr="0090217B">
        <w:rPr>
          <w:rFonts w:eastAsia="Calibri"/>
          <w:sz w:val="28"/>
          <w:szCs w:val="28"/>
          <w:lang w:eastAsia="en-US"/>
        </w:rPr>
        <w:t>Вся нормативная база рассмотрена с учетом всех изменений.</w:t>
      </w:r>
    </w:p>
    <w:p w14:paraId="0134BA93" w14:textId="77777777" w:rsidR="0090217B" w:rsidRPr="0090217B" w:rsidRDefault="0090217B" w:rsidP="00077C59">
      <w:pPr>
        <w:spacing w:line="276" w:lineRule="auto"/>
        <w:ind w:firstLine="567"/>
        <w:jc w:val="both"/>
        <w:rPr>
          <w:sz w:val="28"/>
          <w:szCs w:val="28"/>
        </w:rPr>
      </w:pPr>
      <w:r w:rsidRPr="0090217B">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EE65A5D" w14:textId="77777777" w:rsidR="0090217B" w:rsidRPr="0090217B" w:rsidRDefault="0090217B" w:rsidP="0090217B">
      <w:pPr>
        <w:spacing w:line="276" w:lineRule="auto"/>
        <w:jc w:val="center"/>
        <w:rPr>
          <w:b/>
          <w:sz w:val="28"/>
          <w:szCs w:val="28"/>
        </w:rPr>
      </w:pPr>
    </w:p>
    <w:p w14:paraId="46258E22" w14:textId="77777777" w:rsidR="0090217B" w:rsidRPr="0090217B" w:rsidRDefault="0090217B" w:rsidP="0090217B">
      <w:pPr>
        <w:spacing w:line="276" w:lineRule="auto"/>
        <w:jc w:val="center"/>
        <w:rPr>
          <w:b/>
          <w:sz w:val="28"/>
          <w:szCs w:val="28"/>
        </w:rPr>
      </w:pPr>
      <w:r w:rsidRPr="0090217B">
        <w:rPr>
          <w:b/>
          <w:sz w:val="28"/>
          <w:szCs w:val="28"/>
        </w:rPr>
        <w:t>Анализ заявки на технологическое присоединение</w:t>
      </w:r>
    </w:p>
    <w:p w14:paraId="29CA8652" w14:textId="77777777" w:rsidR="0090217B" w:rsidRPr="0090217B" w:rsidRDefault="0090217B" w:rsidP="00077C59">
      <w:pPr>
        <w:spacing w:line="276" w:lineRule="auto"/>
        <w:ind w:firstLine="567"/>
        <w:jc w:val="both"/>
        <w:rPr>
          <w:sz w:val="28"/>
          <w:szCs w:val="28"/>
        </w:rPr>
      </w:pPr>
      <w:bookmarkStart w:id="7" w:name="_Hlk118878043"/>
      <w:r w:rsidRPr="0090217B">
        <w:rPr>
          <w:sz w:val="28"/>
          <w:szCs w:val="28"/>
        </w:rPr>
        <w:t>ПАО «Распадская»</w:t>
      </w:r>
      <w:bookmarkEnd w:id="7"/>
      <w:r w:rsidRPr="0090217B">
        <w:rPr>
          <w:sz w:val="28"/>
          <w:szCs w:val="28"/>
        </w:rPr>
        <w:t xml:space="preserve"> подало в адрес ПАО «</w:t>
      </w:r>
      <w:proofErr w:type="spellStart"/>
      <w:r w:rsidRPr="0090217B">
        <w:rPr>
          <w:sz w:val="28"/>
          <w:szCs w:val="28"/>
        </w:rPr>
        <w:t>Россети</w:t>
      </w:r>
      <w:proofErr w:type="spellEnd"/>
      <w:r w:rsidRPr="0090217B">
        <w:rPr>
          <w:sz w:val="28"/>
          <w:szCs w:val="28"/>
        </w:rPr>
        <w:t xml:space="preserve"> Сибирь» – «Кузбассэнерго – РЭС» заявку от 11.11.2022 № 11000638147 на технологическое присоединение энергопринимающих устройств (электроустановки шахты).</w:t>
      </w:r>
    </w:p>
    <w:p w14:paraId="598FB4B4" w14:textId="77777777" w:rsidR="0090217B" w:rsidRPr="0090217B" w:rsidRDefault="0090217B" w:rsidP="0090217B">
      <w:pPr>
        <w:spacing w:line="276" w:lineRule="auto"/>
        <w:jc w:val="both"/>
        <w:rPr>
          <w:sz w:val="28"/>
          <w:szCs w:val="28"/>
        </w:rPr>
      </w:pPr>
      <w:r w:rsidRPr="0090217B">
        <w:rPr>
          <w:sz w:val="28"/>
          <w:szCs w:val="28"/>
        </w:rPr>
        <w:t>В соответствии с заявкой:</w:t>
      </w:r>
    </w:p>
    <w:p w14:paraId="79145114" w14:textId="77777777" w:rsidR="0090217B" w:rsidRPr="0090217B" w:rsidRDefault="0090217B" w:rsidP="005769E9">
      <w:pPr>
        <w:numPr>
          <w:ilvl w:val="0"/>
          <w:numId w:val="4"/>
        </w:numPr>
        <w:spacing w:after="200" w:line="276" w:lineRule="auto"/>
        <w:ind w:left="426" w:firstLine="425"/>
        <w:jc w:val="both"/>
        <w:rPr>
          <w:sz w:val="28"/>
          <w:szCs w:val="28"/>
        </w:rPr>
      </w:pPr>
      <w:r w:rsidRPr="0090217B">
        <w:rPr>
          <w:sz w:val="28"/>
          <w:szCs w:val="28"/>
        </w:rPr>
        <w:t>Местонахождение (адрес) энергопринимающих устройств</w:t>
      </w:r>
      <w:r w:rsidRPr="0090217B">
        <w:rPr>
          <w:rFonts w:ascii="Calibri" w:eastAsia="Calibri" w:hAnsi="Calibri"/>
          <w:sz w:val="28"/>
          <w:szCs w:val="28"/>
          <w:lang w:eastAsia="en-US"/>
        </w:rPr>
        <w:t xml:space="preserve"> </w:t>
      </w:r>
      <w:r w:rsidRPr="0090217B">
        <w:rPr>
          <w:sz w:val="28"/>
          <w:szCs w:val="28"/>
        </w:rPr>
        <w:t>–</w:t>
      </w:r>
      <w:r w:rsidRPr="0090217B">
        <w:rPr>
          <w:rFonts w:ascii="Calibri" w:eastAsia="Calibri" w:hAnsi="Calibri"/>
          <w:sz w:val="28"/>
          <w:szCs w:val="28"/>
          <w:lang w:eastAsia="en-US"/>
        </w:rPr>
        <w:t xml:space="preserve"> </w:t>
      </w:r>
      <w:r w:rsidRPr="0090217B">
        <w:rPr>
          <w:sz w:val="28"/>
          <w:szCs w:val="28"/>
        </w:rPr>
        <w:t>Кемеровская обл. - Кузбасс, р-н Междуреченский, к.н.42:08:0000000:6.</w:t>
      </w:r>
    </w:p>
    <w:p w14:paraId="1B77577E" w14:textId="77777777" w:rsidR="0090217B" w:rsidRPr="0090217B" w:rsidRDefault="0090217B" w:rsidP="005769E9">
      <w:pPr>
        <w:numPr>
          <w:ilvl w:val="0"/>
          <w:numId w:val="4"/>
        </w:numPr>
        <w:spacing w:after="200" w:line="276" w:lineRule="auto"/>
        <w:ind w:left="426" w:firstLine="425"/>
        <w:jc w:val="both"/>
        <w:rPr>
          <w:sz w:val="28"/>
          <w:szCs w:val="28"/>
        </w:rPr>
      </w:pPr>
      <w:r w:rsidRPr="0090217B">
        <w:rPr>
          <w:sz w:val="28"/>
          <w:szCs w:val="28"/>
        </w:rPr>
        <w:t xml:space="preserve">Присоединяемая максимальная мощность – 32 000 кВт. </w:t>
      </w:r>
    </w:p>
    <w:p w14:paraId="4C642D8D" w14:textId="77777777" w:rsidR="0090217B" w:rsidRPr="0090217B" w:rsidRDefault="0090217B" w:rsidP="005769E9">
      <w:pPr>
        <w:numPr>
          <w:ilvl w:val="0"/>
          <w:numId w:val="4"/>
        </w:numPr>
        <w:spacing w:after="200" w:line="276" w:lineRule="auto"/>
        <w:ind w:left="426" w:firstLine="425"/>
        <w:jc w:val="both"/>
        <w:rPr>
          <w:sz w:val="28"/>
          <w:szCs w:val="28"/>
        </w:rPr>
      </w:pPr>
      <w:r w:rsidRPr="0090217B">
        <w:rPr>
          <w:sz w:val="28"/>
          <w:szCs w:val="28"/>
        </w:rPr>
        <w:t xml:space="preserve">Уровень напряжения – 6 </w:t>
      </w:r>
      <w:proofErr w:type="spellStart"/>
      <w:r w:rsidRPr="0090217B">
        <w:rPr>
          <w:sz w:val="28"/>
          <w:szCs w:val="28"/>
        </w:rPr>
        <w:t>кВ</w:t>
      </w:r>
      <w:proofErr w:type="spellEnd"/>
      <w:r w:rsidRPr="0090217B">
        <w:rPr>
          <w:sz w:val="28"/>
          <w:szCs w:val="28"/>
        </w:rPr>
        <w:t xml:space="preserve"> (6,6 </w:t>
      </w:r>
      <w:proofErr w:type="spellStart"/>
      <w:r w:rsidRPr="0090217B">
        <w:rPr>
          <w:sz w:val="28"/>
          <w:szCs w:val="28"/>
        </w:rPr>
        <w:t>кВ</w:t>
      </w:r>
      <w:proofErr w:type="spellEnd"/>
      <w:r w:rsidRPr="0090217B">
        <w:rPr>
          <w:sz w:val="28"/>
          <w:szCs w:val="28"/>
        </w:rPr>
        <w:t xml:space="preserve">; 6,3 </w:t>
      </w:r>
      <w:proofErr w:type="spellStart"/>
      <w:r w:rsidRPr="0090217B">
        <w:rPr>
          <w:sz w:val="28"/>
          <w:szCs w:val="28"/>
        </w:rPr>
        <w:t>кВ</w:t>
      </w:r>
      <w:proofErr w:type="spellEnd"/>
      <w:r w:rsidRPr="0090217B">
        <w:rPr>
          <w:sz w:val="28"/>
          <w:szCs w:val="28"/>
        </w:rPr>
        <w:t>).</w:t>
      </w:r>
    </w:p>
    <w:p w14:paraId="3A345D94" w14:textId="77777777" w:rsidR="0090217B" w:rsidRPr="0090217B" w:rsidRDefault="0090217B" w:rsidP="005769E9">
      <w:pPr>
        <w:numPr>
          <w:ilvl w:val="0"/>
          <w:numId w:val="4"/>
        </w:numPr>
        <w:spacing w:after="200" w:line="276" w:lineRule="auto"/>
        <w:ind w:left="426" w:firstLine="425"/>
        <w:jc w:val="both"/>
        <w:rPr>
          <w:sz w:val="28"/>
          <w:szCs w:val="28"/>
        </w:rPr>
      </w:pPr>
      <w:r w:rsidRPr="0090217B">
        <w:rPr>
          <w:sz w:val="28"/>
          <w:szCs w:val="28"/>
        </w:rPr>
        <w:t>Категория надежности электроснабжения – 1 категория.</w:t>
      </w:r>
    </w:p>
    <w:p w14:paraId="05F6CB10" w14:textId="77777777" w:rsidR="0090217B" w:rsidRPr="0090217B" w:rsidRDefault="0090217B" w:rsidP="005769E9">
      <w:pPr>
        <w:numPr>
          <w:ilvl w:val="0"/>
          <w:numId w:val="4"/>
        </w:numPr>
        <w:spacing w:after="200" w:line="276" w:lineRule="auto"/>
        <w:ind w:left="426" w:firstLine="425"/>
        <w:jc w:val="both"/>
        <w:rPr>
          <w:sz w:val="28"/>
          <w:szCs w:val="28"/>
        </w:rPr>
      </w:pPr>
      <w:r w:rsidRPr="0090217B">
        <w:rPr>
          <w:sz w:val="28"/>
          <w:szCs w:val="28"/>
        </w:rPr>
        <w:t>Планируемый срок ввода энергопринимающих устройств в эксплуатацию – 01.11.2025.</w:t>
      </w:r>
    </w:p>
    <w:p w14:paraId="67D8E58C" w14:textId="77777777" w:rsidR="0090217B" w:rsidRPr="0090217B" w:rsidRDefault="0090217B" w:rsidP="0090217B">
      <w:pPr>
        <w:spacing w:line="276" w:lineRule="auto"/>
        <w:jc w:val="center"/>
        <w:rPr>
          <w:b/>
          <w:sz w:val="28"/>
          <w:szCs w:val="28"/>
        </w:rPr>
      </w:pPr>
    </w:p>
    <w:p w14:paraId="06EB29AB" w14:textId="77777777" w:rsidR="0090217B" w:rsidRPr="0090217B" w:rsidRDefault="0090217B" w:rsidP="0090217B">
      <w:pPr>
        <w:spacing w:line="276" w:lineRule="auto"/>
        <w:jc w:val="center"/>
        <w:rPr>
          <w:b/>
          <w:sz w:val="28"/>
          <w:szCs w:val="28"/>
        </w:rPr>
      </w:pPr>
      <w:r w:rsidRPr="0090217B">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0336245E" w14:textId="77777777" w:rsidR="00077C59" w:rsidRDefault="0090217B" w:rsidP="00077C59">
      <w:pPr>
        <w:spacing w:line="276" w:lineRule="auto"/>
        <w:ind w:firstLine="567"/>
        <w:jc w:val="both"/>
        <w:rPr>
          <w:sz w:val="28"/>
          <w:szCs w:val="28"/>
        </w:rPr>
      </w:pPr>
      <w:r w:rsidRPr="0090217B">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248DBC05" w14:textId="77777777" w:rsidR="00077C59" w:rsidRDefault="0090217B" w:rsidP="00077C59">
      <w:pPr>
        <w:spacing w:line="276" w:lineRule="auto"/>
        <w:ind w:firstLine="567"/>
        <w:jc w:val="both"/>
        <w:rPr>
          <w:sz w:val="28"/>
          <w:szCs w:val="28"/>
        </w:rPr>
      </w:pPr>
      <w:r w:rsidRPr="0090217B">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w:t>
      </w:r>
      <w:r w:rsidRPr="0090217B">
        <w:rPr>
          <w:sz w:val="28"/>
          <w:szCs w:val="28"/>
        </w:rPr>
        <w:lastRenderedPageBreak/>
        <w:t>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5A68879E" w14:textId="77777777" w:rsidR="00077C59" w:rsidRDefault="0090217B" w:rsidP="00077C59">
      <w:pPr>
        <w:spacing w:line="276" w:lineRule="auto"/>
        <w:ind w:firstLine="567"/>
        <w:jc w:val="both"/>
        <w:rPr>
          <w:sz w:val="28"/>
          <w:szCs w:val="28"/>
        </w:rPr>
      </w:pPr>
      <w:r w:rsidRPr="0090217B">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5381B375" w14:textId="77777777" w:rsidR="00077C59" w:rsidRDefault="0090217B" w:rsidP="00077C59">
      <w:pPr>
        <w:spacing w:line="276" w:lineRule="auto"/>
        <w:ind w:firstLine="567"/>
        <w:jc w:val="both"/>
        <w:rPr>
          <w:sz w:val="28"/>
          <w:szCs w:val="28"/>
        </w:rPr>
      </w:pPr>
      <w:r w:rsidRPr="0090217B">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001847CC" w14:textId="77777777" w:rsidR="00077C59" w:rsidRDefault="0090217B" w:rsidP="00077C59">
      <w:pPr>
        <w:spacing w:line="276" w:lineRule="auto"/>
        <w:ind w:firstLine="567"/>
        <w:jc w:val="both"/>
        <w:rPr>
          <w:sz w:val="28"/>
          <w:szCs w:val="28"/>
        </w:rPr>
      </w:pPr>
      <w:r w:rsidRPr="0090217B">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01144960" w14:textId="77777777" w:rsidR="00077C59" w:rsidRDefault="0090217B" w:rsidP="00077C59">
      <w:pPr>
        <w:spacing w:line="276" w:lineRule="auto"/>
        <w:ind w:firstLine="567"/>
        <w:jc w:val="both"/>
        <w:rPr>
          <w:sz w:val="28"/>
          <w:szCs w:val="28"/>
        </w:rPr>
      </w:pPr>
      <w:r w:rsidRPr="0090217B">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1DA97730" w14:textId="77777777" w:rsidR="00077C59" w:rsidRDefault="0090217B" w:rsidP="00077C59">
      <w:pPr>
        <w:spacing w:line="276" w:lineRule="auto"/>
        <w:ind w:firstLine="567"/>
        <w:jc w:val="both"/>
        <w:rPr>
          <w:sz w:val="28"/>
          <w:szCs w:val="28"/>
        </w:rPr>
      </w:pPr>
      <w:r w:rsidRPr="0090217B">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36C1CE69" w14:textId="77777777" w:rsidR="00077C59" w:rsidRDefault="0090217B" w:rsidP="00077C59">
      <w:pPr>
        <w:spacing w:line="276" w:lineRule="auto"/>
        <w:ind w:firstLine="567"/>
        <w:jc w:val="both"/>
        <w:rPr>
          <w:sz w:val="28"/>
          <w:szCs w:val="28"/>
        </w:rPr>
      </w:pPr>
      <w:r w:rsidRPr="0090217B">
        <w:rPr>
          <w:sz w:val="28"/>
          <w:szCs w:val="28"/>
        </w:rPr>
        <w:t>Согласно представленным материалам, в целях присоединения энергопринимающих устройств заявителя общей мощностью 32000 кВт, устройства сбора и передачи телеметрической информации в ПАО «</w:t>
      </w:r>
      <w:proofErr w:type="spellStart"/>
      <w:r w:rsidRPr="0090217B">
        <w:rPr>
          <w:sz w:val="28"/>
          <w:szCs w:val="28"/>
        </w:rPr>
        <w:t>Россети</w:t>
      </w:r>
      <w:proofErr w:type="spellEnd"/>
      <w:r w:rsidRPr="0090217B">
        <w:rPr>
          <w:sz w:val="28"/>
          <w:szCs w:val="28"/>
        </w:rPr>
        <w:t xml:space="preserve"> Сибирь» – «Кузбассэнерго – РЭС» по двум независимым каналам связи являются, в том числе, устройствами обработки параметров электроэнергетического режима энергосистемы, передачи информации и команд управления и реализации управляющих воздействий. Строительство ВЛ 110 </w:t>
      </w:r>
      <w:proofErr w:type="spellStart"/>
      <w:r w:rsidRPr="0090217B">
        <w:rPr>
          <w:sz w:val="28"/>
          <w:szCs w:val="28"/>
        </w:rPr>
        <w:t>кВ</w:t>
      </w:r>
      <w:proofErr w:type="spellEnd"/>
      <w:r w:rsidRPr="0090217B">
        <w:rPr>
          <w:sz w:val="28"/>
          <w:szCs w:val="28"/>
        </w:rPr>
        <w:t xml:space="preserve"> с двумя каналами связи является обязанностью сетевой организации для технологического присоединения электроустановок ПАО «Распадская» и необходимостью, связанной с отсутствием технической возможности технологического присоединения.</w:t>
      </w:r>
    </w:p>
    <w:p w14:paraId="77D320A7" w14:textId="77777777" w:rsidR="00077C59" w:rsidRDefault="0090217B" w:rsidP="00077C59">
      <w:pPr>
        <w:spacing w:line="276" w:lineRule="auto"/>
        <w:ind w:firstLine="567"/>
        <w:jc w:val="both"/>
        <w:rPr>
          <w:sz w:val="28"/>
          <w:szCs w:val="28"/>
        </w:rPr>
      </w:pPr>
      <w:r w:rsidRPr="0090217B">
        <w:rPr>
          <w:sz w:val="28"/>
          <w:szCs w:val="28"/>
        </w:rPr>
        <w:t xml:space="preserve">Учитывая вышеизложенное, в соответствии с п. 28 г) Правил отсутствует техническая возможность на присоединение энергопринимающих устройств </w:t>
      </w:r>
      <w:bookmarkStart w:id="8" w:name="_Hlk118878615"/>
      <w:r w:rsidRPr="0090217B">
        <w:rPr>
          <w:sz w:val="28"/>
          <w:szCs w:val="28"/>
        </w:rPr>
        <w:t>ПАО «Распадская»</w:t>
      </w:r>
      <w:bookmarkEnd w:id="8"/>
      <w:r w:rsidRPr="0090217B">
        <w:rPr>
          <w:sz w:val="28"/>
          <w:szCs w:val="28"/>
        </w:rPr>
        <w:t xml:space="preserve"> общей мощностью 32 000 кВт к электрическим сетям </w:t>
      </w:r>
      <w:bookmarkStart w:id="9" w:name="_Hlk120871291"/>
      <w:r w:rsidRPr="0090217B">
        <w:rPr>
          <w:sz w:val="28"/>
          <w:szCs w:val="28"/>
        </w:rPr>
        <w:t xml:space="preserve">                    </w:t>
      </w:r>
      <w:bookmarkEnd w:id="9"/>
      <w:r w:rsidRPr="0090217B">
        <w:rPr>
          <w:sz w:val="28"/>
          <w:szCs w:val="28"/>
        </w:rPr>
        <w:t>ПАО «</w:t>
      </w:r>
      <w:proofErr w:type="spellStart"/>
      <w:r w:rsidRPr="0090217B">
        <w:rPr>
          <w:sz w:val="28"/>
          <w:szCs w:val="28"/>
        </w:rPr>
        <w:t>Россети</w:t>
      </w:r>
      <w:proofErr w:type="spellEnd"/>
      <w:r w:rsidRPr="0090217B">
        <w:rPr>
          <w:sz w:val="28"/>
          <w:szCs w:val="28"/>
        </w:rPr>
        <w:t xml:space="preserve"> Сибирь» – «Кузбассэнерго – РЭС».</w:t>
      </w:r>
    </w:p>
    <w:p w14:paraId="78A13C71" w14:textId="77777777" w:rsidR="00077C59" w:rsidRDefault="0090217B" w:rsidP="00077C59">
      <w:pPr>
        <w:spacing w:line="276" w:lineRule="auto"/>
        <w:ind w:firstLine="567"/>
        <w:jc w:val="both"/>
        <w:rPr>
          <w:sz w:val="28"/>
          <w:szCs w:val="28"/>
        </w:rPr>
      </w:pPr>
      <w:r w:rsidRPr="0090217B">
        <w:rPr>
          <w:sz w:val="28"/>
          <w:szCs w:val="28"/>
        </w:rPr>
        <w:lastRenderedPageBreak/>
        <w:t>Таким образом, исходя из документов, представленных ПАО «</w:t>
      </w:r>
      <w:proofErr w:type="spellStart"/>
      <w:r w:rsidRPr="0090217B">
        <w:rPr>
          <w:sz w:val="28"/>
          <w:szCs w:val="28"/>
        </w:rPr>
        <w:t>Россети</w:t>
      </w:r>
      <w:proofErr w:type="spellEnd"/>
      <w:r w:rsidRPr="0090217B">
        <w:rPr>
          <w:sz w:val="28"/>
          <w:szCs w:val="28"/>
        </w:rPr>
        <w:t xml:space="preserve"> Сибирь» – «Кузбассэнерго – РЭС», можно сделать вывод о возможности установления платы за технологическое присоединение по индивидуальному проекту.</w:t>
      </w:r>
    </w:p>
    <w:p w14:paraId="2F0DEEC0" w14:textId="718E3C03" w:rsidR="0090217B" w:rsidRPr="0090217B" w:rsidRDefault="0090217B" w:rsidP="00077C59">
      <w:pPr>
        <w:spacing w:line="276" w:lineRule="auto"/>
        <w:ind w:firstLine="567"/>
        <w:jc w:val="both"/>
        <w:rPr>
          <w:sz w:val="28"/>
          <w:szCs w:val="28"/>
        </w:rPr>
      </w:pPr>
      <w:r w:rsidRPr="0090217B">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90217B">
        <w:rPr>
          <w:rFonts w:eastAsia="Calibri"/>
          <w:sz w:val="28"/>
          <w:szCs w:val="28"/>
          <w:lang w:eastAsia="en-US"/>
        </w:rPr>
        <w:t>30.06.2022 № 490/22</w:t>
      </w:r>
      <w:r w:rsidRPr="0090217B">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448D1823" w14:textId="77777777" w:rsidR="0090217B" w:rsidRPr="0090217B" w:rsidRDefault="0090217B" w:rsidP="0090217B">
      <w:pPr>
        <w:spacing w:line="276" w:lineRule="auto"/>
        <w:jc w:val="both"/>
        <w:rPr>
          <w:sz w:val="28"/>
          <w:szCs w:val="28"/>
        </w:rPr>
      </w:pPr>
    </w:p>
    <w:p w14:paraId="73E3CF21" w14:textId="77777777" w:rsidR="0090217B" w:rsidRPr="0090217B" w:rsidRDefault="0090217B" w:rsidP="0090217B">
      <w:pPr>
        <w:spacing w:line="276" w:lineRule="auto"/>
        <w:jc w:val="both"/>
        <w:rPr>
          <w:sz w:val="28"/>
          <w:szCs w:val="28"/>
        </w:rPr>
      </w:pPr>
    </w:p>
    <w:p w14:paraId="058E0BB8" w14:textId="77777777" w:rsidR="0090217B" w:rsidRPr="0090217B" w:rsidRDefault="0090217B" w:rsidP="0090217B">
      <w:pPr>
        <w:spacing w:line="276" w:lineRule="auto"/>
        <w:jc w:val="center"/>
        <w:rPr>
          <w:i/>
          <w:sz w:val="28"/>
          <w:szCs w:val="28"/>
        </w:rPr>
      </w:pPr>
      <w:r w:rsidRPr="0090217B">
        <w:rPr>
          <w:i/>
          <w:sz w:val="28"/>
          <w:szCs w:val="28"/>
        </w:rPr>
        <w:t>ПТП = Р + Р</w:t>
      </w:r>
      <w:r w:rsidRPr="0090217B">
        <w:rPr>
          <w:i/>
          <w:sz w:val="28"/>
          <w:szCs w:val="28"/>
          <w:vertAlign w:val="subscript"/>
        </w:rPr>
        <w:t>И</w:t>
      </w:r>
      <w:r w:rsidRPr="0090217B">
        <w:rPr>
          <w:i/>
          <w:sz w:val="28"/>
          <w:szCs w:val="28"/>
        </w:rPr>
        <w:t xml:space="preserve"> + Р</w:t>
      </w:r>
      <w:r w:rsidRPr="0090217B">
        <w:rPr>
          <w:i/>
          <w:sz w:val="28"/>
          <w:szCs w:val="28"/>
          <w:vertAlign w:val="subscript"/>
        </w:rPr>
        <w:t>ТП</w:t>
      </w:r>
    </w:p>
    <w:p w14:paraId="35644685" w14:textId="77777777" w:rsidR="0090217B" w:rsidRPr="0090217B" w:rsidRDefault="0090217B" w:rsidP="0090217B">
      <w:pPr>
        <w:spacing w:line="276" w:lineRule="auto"/>
        <w:jc w:val="both"/>
        <w:rPr>
          <w:sz w:val="28"/>
          <w:szCs w:val="28"/>
        </w:rPr>
      </w:pPr>
      <w:r w:rsidRPr="0090217B">
        <w:rPr>
          <w:sz w:val="28"/>
          <w:szCs w:val="28"/>
        </w:rPr>
        <w:t>где:</w:t>
      </w:r>
    </w:p>
    <w:p w14:paraId="62F22A64" w14:textId="77777777" w:rsidR="0090217B" w:rsidRPr="0090217B" w:rsidRDefault="0090217B" w:rsidP="0090217B">
      <w:pPr>
        <w:spacing w:line="276" w:lineRule="auto"/>
        <w:jc w:val="both"/>
        <w:rPr>
          <w:sz w:val="28"/>
          <w:szCs w:val="28"/>
        </w:rPr>
      </w:pPr>
      <w:r w:rsidRPr="0090217B">
        <w:rPr>
          <w:i/>
          <w:sz w:val="28"/>
          <w:szCs w:val="28"/>
        </w:rPr>
        <w:t>Р</w:t>
      </w:r>
      <w:r w:rsidRPr="0090217B">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F512281" w14:textId="77777777" w:rsidR="0090217B" w:rsidRPr="0090217B" w:rsidRDefault="0090217B" w:rsidP="0090217B">
      <w:pPr>
        <w:spacing w:line="276" w:lineRule="auto"/>
        <w:jc w:val="both"/>
        <w:rPr>
          <w:sz w:val="28"/>
          <w:szCs w:val="28"/>
        </w:rPr>
      </w:pPr>
      <w:r w:rsidRPr="0090217B">
        <w:rPr>
          <w:i/>
          <w:sz w:val="28"/>
          <w:szCs w:val="28"/>
        </w:rPr>
        <w:t>Р</w:t>
      </w:r>
      <w:r w:rsidRPr="0090217B">
        <w:rPr>
          <w:i/>
          <w:sz w:val="28"/>
          <w:szCs w:val="28"/>
          <w:vertAlign w:val="subscript"/>
        </w:rPr>
        <w:t>И</w:t>
      </w:r>
      <w:r w:rsidRPr="0090217B">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66A5A972" w14:textId="77777777" w:rsidR="0090217B" w:rsidRPr="0090217B" w:rsidRDefault="0090217B" w:rsidP="0090217B">
      <w:pPr>
        <w:spacing w:line="276" w:lineRule="auto"/>
        <w:jc w:val="both"/>
        <w:rPr>
          <w:sz w:val="28"/>
          <w:szCs w:val="28"/>
        </w:rPr>
      </w:pPr>
      <w:r w:rsidRPr="0090217B">
        <w:rPr>
          <w:i/>
          <w:sz w:val="28"/>
          <w:szCs w:val="28"/>
        </w:rPr>
        <w:t>Р</w:t>
      </w:r>
      <w:r w:rsidRPr="0090217B">
        <w:rPr>
          <w:i/>
          <w:sz w:val="28"/>
          <w:szCs w:val="28"/>
          <w:vertAlign w:val="subscript"/>
        </w:rPr>
        <w:t>ТП</w:t>
      </w:r>
      <w:r w:rsidRPr="0090217B">
        <w:rPr>
          <w:sz w:val="28"/>
          <w:szCs w:val="28"/>
        </w:rPr>
        <w:t xml:space="preserve"> - расходы на оплату услуг технологического присоединения к электрическим сетям смежной сетевой организации.</w:t>
      </w:r>
    </w:p>
    <w:p w14:paraId="7C625A8B" w14:textId="77777777" w:rsidR="0090217B" w:rsidRPr="0090217B" w:rsidRDefault="0090217B" w:rsidP="0090217B">
      <w:pPr>
        <w:spacing w:line="276" w:lineRule="auto"/>
        <w:jc w:val="both"/>
        <w:rPr>
          <w:sz w:val="28"/>
          <w:szCs w:val="28"/>
        </w:rPr>
      </w:pPr>
    </w:p>
    <w:p w14:paraId="6438886B" w14:textId="77777777" w:rsidR="0090217B" w:rsidRPr="0090217B" w:rsidRDefault="0090217B" w:rsidP="0090217B">
      <w:pPr>
        <w:spacing w:line="276" w:lineRule="auto"/>
        <w:jc w:val="center"/>
        <w:rPr>
          <w:b/>
          <w:sz w:val="28"/>
          <w:szCs w:val="28"/>
        </w:rPr>
      </w:pPr>
      <w:r w:rsidRPr="0090217B">
        <w:rPr>
          <w:b/>
          <w:sz w:val="28"/>
          <w:szCs w:val="28"/>
        </w:rPr>
        <w:t>Анализ технических условий на технологическое присоединение</w:t>
      </w:r>
    </w:p>
    <w:p w14:paraId="554BC3D8" w14:textId="77777777" w:rsidR="00077C59" w:rsidRDefault="0090217B" w:rsidP="00077C59">
      <w:pPr>
        <w:spacing w:line="276" w:lineRule="auto"/>
        <w:ind w:firstLine="567"/>
        <w:jc w:val="both"/>
        <w:rPr>
          <w:sz w:val="28"/>
          <w:szCs w:val="28"/>
        </w:rPr>
      </w:pPr>
      <w:r w:rsidRPr="0090217B">
        <w:rPr>
          <w:sz w:val="28"/>
          <w:szCs w:val="28"/>
        </w:rPr>
        <w:t xml:space="preserve">Для осуществления технологического присоединения энергопринимающих устройств </w:t>
      </w:r>
      <w:bookmarkStart w:id="10" w:name="_Hlk118881561"/>
      <w:r w:rsidRPr="0090217B">
        <w:rPr>
          <w:sz w:val="28"/>
          <w:szCs w:val="28"/>
        </w:rPr>
        <w:t xml:space="preserve">ПАО «Распадская» </w:t>
      </w:r>
      <w:bookmarkEnd w:id="10"/>
      <w:r w:rsidRPr="0090217B">
        <w:rPr>
          <w:sz w:val="28"/>
          <w:szCs w:val="28"/>
        </w:rPr>
        <w:t>ПАО «</w:t>
      </w:r>
      <w:proofErr w:type="spellStart"/>
      <w:r w:rsidRPr="0090217B">
        <w:rPr>
          <w:sz w:val="28"/>
          <w:szCs w:val="28"/>
        </w:rPr>
        <w:t>Россети</w:t>
      </w:r>
      <w:proofErr w:type="spellEnd"/>
      <w:r w:rsidRPr="0090217B">
        <w:rPr>
          <w:sz w:val="28"/>
          <w:szCs w:val="28"/>
        </w:rPr>
        <w:t xml:space="preserve"> Сибирь» – «Кузбассэнерго – РЭС» разработало технические условия № 8000538233 </w:t>
      </w:r>
      <w:proofErr w:type="gramStart"/>
      <w:r w:rsidRPr="0090217B">
        <w:rPr>
          <w:sz w:val="28"/>
          <w:szCs w:val="28"/>
        </w:rPr>
        <w:t>согласно заявки</w:t>
      </w:r>
      <w:proofErr w:type="gramEnd"/>
      <w:r w:rsidRPr="0090217B">
        <w:rPr>
          <w:sz w:val="28"/>
          <w:szCs w:val="28"/>
        </w:rPr>
        <w:t xml:space="preserve"> на присоединение энергопринимающих устройств от 11.11.2022 № 11000638147.</w:t>
      </w:r>
    </w:p>
    <w:p w14:paraId="288EB9A5" w14:textId="6E2D275B" w:rsidR="0090217B" w:rsidRPr="0090217B" w:rsidRDefault="0090217B" w:rsidP="00077C59">
      <w:pPr>
        <w:spacing w:line="276" w:lineRule="auto"/>
        <w:ind w:firstLine="567"/>
        <w:jc w:val="both"/>
        <w:rPr>
          <w:sz w:val="28"/>
          <w:szCs w:val="28"/>
        </w:rPr>
      </w:pPr>
      <w:r w:rsidRPr="0090217B">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w:t>
      </w:r>
      <w:r w:rsidRPr="0090217B">
        <w:rPr>
          <w:sz w:val="28"/>
          <w:szCs w:val="28"/>
        </w:rPr>
        <w:lastRenderedPageBreak/>
        <w:t>составляет 32 МВт, технические условия согласованы Филиалом АО «СО ЕЭС» ОДУ Сибири 10.07.2023.</w:t>
      </w:r>
    </w:p>
    <w:p w14:paraId="10129536" w14:textId="77777777" w:rsidR="00077C59" w:rsidRDefault="0090217B" w:rsidP="00077C59">
      <w:pPr>
        <w:spacing w:line="276" w:lineRule="auto"/>
        <w:ind w:firstLine="709"/>
        <w:jc w:val="both"/>
        <w:rPr>
          <w:sz w:val="28"/>
          <w:szCs w:val="28"/>
        </w:rPr>
      </w:pPr>
      <w:r w:rsidRPr="0090217B">
        <w:rPr>
          <w:sz w:val="28"/>
          <w:szCs w:val="28"/>
        </w:rPr>
        <w:t xml:space="preserve">Согласно представленным материалам для присоединения заявителя </w:t>
      </w:r>
      <w:bookmarkStart w:id="11" w:name="_Hlk118883371"/>
      <w:r w:rsidRPr="0090217B">
        <w:rPr>
          <w:sz w:val="28"/>
          <w:szCs w:val="28"/>
        </w:rPr>
        <w:t>ПАО «</w:t>
      </w:r>
      <w:proofErr w:type="spellStart"/>
      <w:r w:rsidRPr="0090217B">
        <w:rPr>
          <w:sz w:val="28"/>
          <w:szCs w:val="28"/>
        </w:rPr>
        <w:t>Россети</w:t>
      </w:r>
      <w:proofErr w:type="spellEnd"/>
      <w:r w:rsidRPr="0090217B">
        <w:rPr>
          <w:sz w:val="28"/>
          <w:szCs w:val="28"/>
        </w:rPr>
        <w:t xml:space="preserve"> Сибирь» – «Кузбассэнерго – РЭС» </w:t>
      </w:r>
      <w:bookmarkEnd w:id="11"/>
      <w:r w:rsidRPr="0090217B">
        <w:rPr>
          <w:sz w:val="28"/>
          <w:szCs w:val="28"/>
        </w:rPr>
        <w:t>требуется:</w:t>
      </w:r>
    </w:p>
    <w:p w14:paraId="46A8C8CE" w14:textId="77777777" w:rsidR="00077C59" w:rsidRDefault="00077C59" w:rsidP="00077C59">
      <w:pPr>
        <w:spacing w:line="276" w:lineRule="auto"/>
        <w:ind w:firstLine="709"/>
        <w:jc w:val="both"/>
        <w:rPr>
          <w:sz w:val="28"/>
          <w:szCs w:val="28"/>
        </w:rPr>
      </w:pPr>
      <w:r>
        <w:rPr>
          <w:sz w:val="28"/>
          <w:szCs w:val="28"/>
        </w:rPr>
        <w:t xml:space="preserve">1. </w:t>
      </w:r>
      <w:r w:rsidR="0090217B" w:rsidRPr="0090217B">
        <w:rPr>
          <w:sz w:val="28"/>
          <w:szCs w:val="28"/>
        </w:rPr>
        <w:t xml:space="preserve">Строительство новой ПС 110 </w:t>
      </w:r>
      <w:proofErr w:type="spellStart"/>
      <w:r w:rsidR="0090217B" w:rsidRPr="0090217B">
        <w:rPr>
          <w:sz w:val="28"/>
          <w:szCs w:val="28"/>
        </w:rPr>
        <w:t>кВ</w:t>
      </w:r>
      <w:proofErr w:type="spellEnd"/>
      <w:r w:rsidR="0090217B" w:rsidRPr="0090217B">
        <w:rPr>
          <w:sz w:val="28"/>
          <w:szCs w:val="28"/>
        </w:rPr>
        <w:t xml:space="preserve"> с установкой двух силовых трансформаторов </w:t>
      </w:r>
      <w:bookmarkStart w:id="12" w:name="_Hlk148528143"/>
      <w:r w:rsidR="0090217B" w:rsidRPr="0090217B">
        <w:rPr>
          <w:sz w:val="28"/>
          <w:szCs w:val="28"/>
        </w:rPr>
        <w:t xml:space="preserve">110/6,6/6,3 </w:t>
      </w:r>
      <w:proofErr w:type="spellStart"/>
      <w:r w:rsidR="0090217B" w:rsidRPr="0090217B">
        <w:rPr>
          <w:sz w:val="28"/>
          <w:szCs w:val="28"/>
        </w:rPr>
        <w:t>кВ</w:t>
      </w:r>
      <w:proofErr w:type="spellEnd"/>
      <w:r w:rsidR="0090217B" w:rsidRPr="0090217B">
        <w:rPr>
          <w:sz w:val="28"/>
          <w:szCs w:val="28"/>
        </w:rPr>
        <w:t xml:space="preserve"> номинальной мощностью 40 МВА каждый (п. 1.1 ТУ)</w:t>
      </w:r>
      <w:bookmarkEnd w:id="12"/>
      <w:r w:rsidR="0090217B" w:rsidRPr="0090217B">
        <w:rPr>
          <w:sz w:val="28"/>
          <w:szCs w:val="28"/>
        </w:rPr>
        <w:t>.</w:t>
      </w:r>
      <w:bookmarkStart w:id="13" w:name="_Hlk148528732"/>
    </w:p>
    <w:p w14:paraId="1ACB51FD" w14:textId="77777777" w:rsidR="00077C59" w:rsidRDefault="00077C59" w:rsidP="00077C59">
      <w:pPr>
        <w:spacing w:line="276" w:lineRule="auto"/>
        <w:ind w:firstLine="709"/>
        <w:jc w:val="both"/>
        <w:rPr>
          <w:sz w:val="28"/>
          <w:szCs w:val="28"/>
        </w:rPr>
      </w:pPr>
      <w:r>
        <w:rPr>
          <w:sz w:val="28"/>
          <w:szCs w:val="28"/>
        </w:rPr>
        <w:t xml:space="preserve">2. </w:t>
      </w:r>
      <w:r w:rsidR="0090217B" w:rsidRPr="0090217B">
        <w:rPr>
          <w:sz w:val="28"/>
          <w:szCs w:val="28"/>
        </w:rPr>
        <w:t xml:space="preserve">Строительство отпаек от ВЛ 110 </w:t>
      </w:r>
      <w:proofErr w:type="spellStart"/>
      <w:r w:rsidR="0090217B" w:rsidRPr="0090217B">
        <w:rPr>
          <w:sz w:val="28"/>
          <w:szCs w:val="28"/>
        </w:rPr>
        <w:t>кВ</w:t>
      </w:r>
      <w:proofErr w:type="spellEnd"/>
      <w:r w:rsidR="0090217B" w:rsidRPr="0090217B">
        <w:rPr>
          <w:sz w:val="28"/>
          <w:szCs w:val="28"/>
        </w:rPr>
        <w:t xml:space="preserve"> Томь-Усинская ГРЭС - Распадская 5-1,  ВЛ 110 </w:t>
      </w:r>
      <w:proofErr w:type="spellStart"/>
      <w:r w:rsidR="0090217B" w:rsidRPr="0090217B">
        <w:rPr>
          <w:sz w:val="28"/>
          <w:szCs w:val="28"/>
        </w:rPr>
        <w:t>кВ</w:t>
      </w:r>
      <w:proofErr w:type="spellEnd"/>
      <w:r w:rsidR="0090217B" w:rsidRPr="0090217B">
        <w:rPr>
          <w:sz w:val="28"/>
          <w:szCs w:val="28"/>
        </w:rPr>
        <w:t xml:space="preserve"> Томь-Усинская ГРЭС - Распадская 5-2 до проектируемой ПС 110 </w:t>
      </w:r>
      <w:proofErr w:type="spellStart"/>
      <w:r w:rsidR="0090217B" w:rsidRPr="0090217B">
        <w:rPr>
          <w:sz w:val="28"/>
          <w:szCs w:val="28"/>
        </w:rPr>
        <w:t>кВ</w:t>
      </w:r>
      <w:proofErr w:type="spellEnd"/>
      <w:r w:rsidR="0090217B" w:rsidRPr="0090217B">
        <w:rPr>
          <w:sz w:val="28"/>
          <w:szCs w:val="28"/>
        </w:rPr>
        <w:t xml:space="preserve"> (ориентировочной длиной 9,41 км, проводом АС 300 кв. мм)</w:t>
      </w:r>
      <w:bookmarkEnd w:id="13"/>
      <w:r w:rsidR="0090217B" w:rsidRPr="0090217B">
        <w:rPr>
          <w:sz w:val="28"/>
          <w:szCs w:val="28"/>
        </w:rPr>
        <w:t xml:space="preserve"> </w:t>
      </w:r>
      <w:bookmarkStart w:id="14" w:name="_Hlk148528760"/>
      <w:r w:rsidR="0090217B" w:rsidRPr="0090217B">
        <w:rPr>
          <w:sz w:val="28"/>
          <w:szCs w:val="28"/>
        </w:rPr>
        <w:t>(п. 1.2 ТУ).</w:t>
      </w:r>
      <w:bookmarkEnd w:id="14"/>
    </w:p>
    <w:p w14:paraId="5D5E7B17" w14:textId="77777777" w:rsidR="00077C59" w:rsidRDefault="00077C59" w:rsidP="00077C59">
      <w:pPr>
        <w:spacing w:line="276" w:lineRule="auto"/>
        <w:ind w:firstLine="709"/>
        <w:jc w:val="both"/>
        <w:rPr>
          <w:sz w:val="28"/>
          <w:szCs w:val="28"/>
        </w:rPr>
      </w:pPr>
      <w:r>
        <w:rPr>
          <w:sz w:val="28"/>
          <w:szCs w:val="28"/>
        </w:rPr>
        <w:t xml:space="preserve">3. </w:t>
      </w:r>
      <w:r w:rsidR="0090217B" w:rsidRPr="0090217B">
        <w:rPr>
          <w:sz w:val="28"/>
          <w:szCs w:val="28"/>
        </w:rPr>
        <w:t xml:space="preserve">Реконструкция ВЛ 110 </w:t>
      </w:r>
      <w:proofErr w:type="spellStart"/>
      <w:r w:rsidR="0090217B" w:rsidRPr="0090217B">
        <w:rPr>
          <w:sz w:val="28"/>
          <w:szCs w:val="28"/>
        </w:rPr>
        <w:t>кВ</w:t>
      </w:r>
      <w:proofErr w:type="spellEnd"/>
      <w:r w:rsidR="0090217B" w:rsidRPr="0090217B">
        <w:rPr>
          <w:sz w:val="28"/>
          <w:szCs w:val="28"/>
        </w:rPr>
        <w:t xml:space="preserve"> Томь-Усинская ГРЭС - Распадская 5-1 в части замены существующей опоры № 225 на анкерно-</w:t>
      </w:r>
      <w:proofErr w:type="spellStart"/>
      <w:r w:rsidR="0090217B" w:rsidRPr="0090217B">
        <w:rPr>
          <w:sz w:val="28"/>
          <w:szCs w:val="28"/>
        </w:rPr>
        <w:t>отпаечную</w:t>
      </w:r>
      <w:proofErr w:type="spellEnd"/>
      <w:r w:rsidR="0090217B" w:rsidRPr="0090217B">
        <w:rPr>
          <w:sz w:val="28"/>
          <w:szCs w:val="28"/>
        </w:rPr>
        <w:t xml:space="preserve"> (п. 1.3 ТУ).</w:t>
      </w:r>
    </w:p>
    <w:p w14:paraId="36F9C5E0" w14:textId="77777777" w:rsidR="00077C59" w:rsidRDefault="00077C59" w:rsidP="00077C59">
      <w:pPr>
        <w:spacing w:line="276" w:lineRule="auto"/>
        <w:ind w:firstLine="709"/>
        <w:jc w:val="both"/>
        <w:rPr>
          <w:sz w:val="28"/>
          <w:szCs w:val="28"/>
        </w:rPr>
      </w:pPr>
      <w:r>
        <w:rPr>
          <w:sz w:val="28"/>
          <w:szCs w:val="28"/>
        </w:rPr>
        <w:t xml:space="preserve">4. </w:t>
      </w:r>
      <w:r w:rsidR="0090217B" w:rsidRPr="0090217B">
        <w:rPr>
          <w:sz w:val="28"/>
          <w:szCs w:val="28"/>
        </w:rPr>
        <w:t xml:space="preserve">Реконструкция ВЛ 110 </w:t>
      </w:r>
      <w:proofErr w:type="spellStart"/>
      <w:r w:rsidR="0090217B" w:rsidRPr="0090217B">
        <w:rPr>
          <w:sz w:val="28"/>
          <w:szCs w:val="28"/>
        </w:rPr>
        <w:t>кВ</w:t>
      </w:r>
      <w:proofErr w:type="spellEnd"/>
      <w:r w:rsidR="0090217B" w:rsidRPr="0090217B">
        <w:rPr>
          <w:sz w:val="28"/>
          <w:szCs w:val="28"/>
        </w:rPr>
        <w:t xml:space="preserve"> Томь-Усинская ГРЭС - Распадская 5-2 в части замены существующей опоры № 221 на анкерно-</w:t>
      </w:r>
      <w:proofErr w:type="spellStart"/>
      <w:r w:rsidR="0090217B" w:rsidRPr="0090217B">
        <w:rPr>
          <w:sz w:val="28"/>
          <w:szCs w:val="28"/>
        </w:rPr>
        <w:t>отпаечную</w:t>
      </w:r>
      <w:proofErr w:type="spellEnd"/>
      <w:r w:rsidR="0090217B" w:rsidRPr="0090217B">
        <w:rPr>
          <w:sz w:val="28"/>
          <w:szCs w:val="28"/>
        </w:rPr>
        <w:t xml:space="preserve"> (п. 1.4 ТУ).</w:t>
      </w:r>
    </w:p>
    <w:p w14:paraId="705A9566" w14:textId="77777777" w:rsidR="00077C59" w:rsidRDefault="00077C59" w:rsidP="00077C59">
      <w:pPr>
        <w:spacing w:line="276" w:lineRule="auto"/>
        <w:ind w:firstLine="709"/>
        <w:jc w:val="both"/>
        <w:rPr>
          <w:sz w:val="28"/>
          <w:szCs w:val="28"/>
        </w:rPr>
      </w:pPr>
      <w:r>
        <w:rPr>
          <w:sz w:val="28"/>
          <w:szCs w:val="28"/>
        </w:rPr>
        <w:t xml:space="preserve">5. </w:t>
      </w:r>
      <w:r w:rsidR="0090217B" w:rsidRPr="0090217B">
        <w:rPr>
          <w:sz w:val="28"/>
          <w:szCs w:val="28"/>
        </w:rPr>
        <w:t xml:space="preserve">Оснащение проектируемой ПС 110 </w:t>
      </w:r>
      <w:proofErr w:type="spellStart"/>
      <w:r w:rsidR="0090217B" w:rsidRPr="0090217B">
        <w:rPr>
          <w:sz w:val="28"/>
          <w:szCs w:val="28"/>
        </w:rPr>
        <w:t>кВ</w:t>
      </w:r>
      <w:proofErr w:type="spellEnd"/>
      <w:r w:rsidR="0090217B" w:rsidRPr="0090217B">
        <w:rPr>
          <w:sz w:val="28"/>
          <w:szCs w:val="28"/>
        </w:rPr>
        <w:t xml:space="preserve"> </w:t>
      </w:r>
      <w:bookmarkStart w:id="15" w:name="_Hlk148528208"/>
      <w:r w:rsidR="0090217B" w:rsidRPr="0090217B">
        <w:rPr>
          <w:sz w:val="28"/>
          <w:szCs w:val="28"/>
        </w:rPr>
        <w:t xml:space="preserve">микропроцессорными устройствами и комплексами релейной защиты и автоматики (п. 2.1 ТУ), устройствами сбора и передачи телеинформации в ДС ЦУС </w:t>
      </w:r>
      <w:bookmarkStart w:id="16" w:name="_Hlk148516261"/>
      <w:r w:rsidR="0090217B" w:rsidRPr="0090217B">
        <w:rPr>
          <w:sz w:val="28"/>
          <w:szCs w:val="28"/>
        </w:rPr>
        <w:t>филиала ПАО «</w:t>
      </w:r>
      <w:proofErr w:type="spellStart"/>
      <w:r w:rsidR="0090217B" w:rsidRPr="0090217B">
        <w:rPr>
          <w:sz w:val="28"/>
          <w:szCs w:val="28"/>
        </w:rPr>
        <w:t>Россети</w:t>
      </w:r>
      <w:proofErr w:type="spellEnd"/>
      <w:r w:rsidR="0090217B" w:rsidRPr="0090217B">
        <w:rPr>
          <w:sz w:val="28"/>
          <w:szCs w:val="28"/>
        </w:rPr>
        <w:t xml:space="preserve"> Сибирь» - «Кузбассэнерго-РЭС»</w:t>
      </w:r>
      <w:bookmarkEnd w:id="16"/>
      <w:r w:rsidR="0090217B" w:rsidRPr="0090217B">
        <w:rPr>
          <w:sz w:val="28"/>
          <w:szCs w:val="28"/>
        </w:rPr>
        <w:t xml:space="preserve"> (п. 2.3 ТУ), телефонной связью для оперативных переговоров с оперативным персоналом филиала ПАО «</w:t>
      </w:r>
      <w:proofErr w:type="spellStart"/>
      <w:r w:rsidR="0090217B" w:rsidRPr="0090217B">
        <w:rPr>
          <w:sz w:val="28"/>
          <w:szCs w:val="28"/>
        </w:rPr>
        <w:t>Россети</w:t>
      </w:r>
      <w:proofErr w:type="spellEnd"/>
      <w:r w:rsidR="0090217B" w:rsidRPr="0090217B">
        <w:rPr>
          <w:sz w:val="28"/>
          <w:szCs w:val="28"/>
        </w:rPr>
        <w:t xml:space="preserve"> Сибирь» - «Кузбассэнерго-РЭС» (п. 2.4 ТУ)</w:t>
      </w:r>
      <w:bookmarkEnd w:id="15"/>
      <w:r w:rsidR="0090217B" w:rsidRPr="0090217B">
        <w:rPr>
          <w:sz w:val="28"/>
          <w:szCs w:val="28"/>
        </w:rPr>
        <w:t>, источниками бесперебойного электропитания (п. 2.6 ТУ).</w:t>
      </w:r>
    </w:p>
    <w:p w14:paraId="421C8C9C" w14:textId="0A114728" w:rsidR="0090217B" w:rsidRPr="0090217B" w:rsidRDefault="00077C59" w:rsidP="00077C59">
      <w:pPr>
        <w:spacing w:line="276" w:lineRule="auto"/>
        <w:ind w:firstLine="709"/>
        <w:jc w:val="both"/>
        <w:rPr>
          <w:sz w:val="28"/>
          <w:szCs w:val="28"/>
        </w:rPr>
      </w:pPr>
      <w:r>
        <w:rPr>
          <w:sz w:val="28"/>
          <w:szCs w:val="28"/>
        </w:rPr>
        <w:t xml:space="preserve">6. </w:t>
      </w:r>
      <w:r w:rsidR="0090217B" w:rsidRPr="0090217B">
        <w:rPr>
          <w:sz w:val="28"/>
          <w:szCs w:val="28"/>
        </w:rPr>
        <w:t>Выполнение учета электроэнергии (п. 2.5 ТУ).</w:t>
      </w:r>
    </w:p>
    <w:p w14:paraId="5C4B0B6C" w14:textId="53E38FBD" w:rsidR="0090217B" w:rsidRPr="0090217B" w:rsidRDefault="0090217B" w:rsidP="00077C59">
      <w:pPr>
        <w:spacing w:line="276" w:lineRule="auto"/>
        <w:ind w:firstLine="851"/>
        <w:jc w:val="both"/>
        <w:rPr>
          <w:sz w:val="28"/>
          <w:szCs w:val="28"/>
        </w:rPr>
      </w:pPr>
      <w:r w:rsidRPr="0090217B">
        <w:rPr>
          <w:sz w:val="28"/>
          <w:szCs w:val="28"/>
        </w:rPr>
        <w:t xml:space="preserve">Согласно заключению (приложение к письму от 06.09.2023 №1.4/01/598 «Об утверждении платы за технологическое присоединение ПАО «Распадская») мероприятия п. 3, п. 4 - не включены </w:t>
      </w:r>
      <w:bookmarkStart w:id="17" w:name="_Hlk133417618"/>
      <w:r w:rsidRPr="0090217B">
        <w:rPr>
          <w:sz w:val="28"/>
          <w:szCs w:val="28"/>
        </w:rPr>
        <w:t>в утвержденную приказом Минэнерго России от 24.11.2022 № 27@ инвестиционную программу ПАО «</w:t>
      </w:r>
      <w:proofErr w:type="spellStart"/>
      <w:r w:rsidRPr="0090217B">
        <w:rPr>
          <w:sz w:val="28"/>
          <w:szCs w:val="28"/>
        </w:rPr>
        <w:t>Россети</w:t>
      </w:r>
      <w:proofErr w:type="spellEnd"/>
      <w:r w:rsidRPr="0090217B">
        <w:rPr>
          <w:sz w:val="28"/>
          <w:szCs w:val="28"/>
        </w:rPr>
        <w:t xml:space="preserve"> Сибирь» – «Кузбассэнерго – РЭС» на 2023 - 2027 годы </w:t>
      </w:r>
      <w:bookmarkEnd w:id="17"/>
      <w:r w:rsidRPr="0090217B">
        <w:rPr>
          <w:sz w:val="28"/>
          <w:szCs w:val="28"/>
        </w:rPr>
        <w:t>и изменений, вносимых в инвестиционную программу ПАО «</w:t>
      </w:r>
      <w:proofErr w:type="spellStart"/>
      <w:r w:rsidRPr="0090217B">
        <w:rPr>
          <w:sz w:val="28"/>
          <w:szCs w:val="28"/>
        </w:rPr>
        <w:t>Россети</w:t>
      </w:r>
      <w:proofErr w:type="spellEnd"/>
      <w:r w:rsidRPr="0090217B">
        <w:rPr>
          <w:sz w:val="28"/>
          <w:szCs w:val="28"/>
        </w:rPr>
        <w:t xml:space="preserve"> Сибирь» – «Кузбассэнерго – РЭС», утвержденную приказом Минэнерго России от 23.12.2021 № 32@. </w:t>
      </w:r>
    </w:p>
    <w:p w14:paraId="46020467" w14:textId="77777777" w:rsidR="0090217B" w:rsidRPr="0090217B" w:rsidRDefault="0090217B" w:rsidP="0090217B">
      <w:pPr>
        <w:spacing w:line="276" w:lineRule="auto"/>
        <w:jc w:val="both"/>
        <w:rPr>
          <w:bCs/>
          <w:sz w:val="28"/>
          <w:szCs w:val="28"/>
        </w:rPr>
      </w:pPr>
      <w:r w:rsidRPr="0090217B">
        <w:rPr>
          <w:bCs/>
          <w:sz w:val="28"/>
          <w:szCs w:val="28"/>
        </w:rPr>
        <w:t xml:space="preserve">Затраты вышестоящей организации отсутствуют. </w:t>
      </w:r>
    </w:p>
    <w:p w14:paraId="566FB8E9" w14:textId="77777777" w:rsidR="0090217B" w:rsidRPr="0090217B" w:rsidRDefault="0090217B" w:rsidP="0090217B">
      <w:pPr>
        <w:spacing w:line="276" w:lineRule="auto"/>
        <w:jc w:val="both"/>
        <w:rPr>
          <w:sz w:val="28"/>
          <w:szCs w:val="28"/>
        </w:rPr>
      </w:pPr>
      <w:r w:rsidRPr="0090217B">
        <w:rPr>
          <w:sz w:val="28"/>
          <w:szCs w:val="28"/>
        </w:rPr>
        <w:t xml:space="preserve">Согласно п. 4.1. технических условий на технологическое присоединение № 8000538233 (п. 4 Порядок выполнения мероприятий по технологическому присоединению) заявитель выполняет мероприятия по строительству распределительной сети 6,6 (6,3) </w:t>
      </w:r>
      <w:proofErr w:type="spellStart"/>
      <w:r w:rsidRPr="0090217B">
        <w:rPr>
          <w:sz w:val="28"/>
          <w:szCs w:val="28"/>
        </w:rPr>
        <w:t>кВ</w:t>
      </w:r>
      <w:proofErr w:type="spellEnd"/>
      <w:r w:rsidRPr="0090217B">
        <w:rPr>
          <w:sz w:val="28"/>
          <w:szCs w:val="28"/>
        </w:rPr>
        <w:t xml:space="preserve"> от РУ 6,6 (6,3) </w:t>
      </w:r>
      <w:proofErr w:type="spellStart"/>
      <w:r w:rsidRPr="0090217B">
        <w:rPr>
          <w:sz w:val="28"/>
          <w:szCs w:val="28"/>
        </w:rPr>
        <w:t>кВ</w:t>
      </w:r>
      <w:proofErr w:type="spellEnd"/>
      <w:r w:rsidRPr="0090217B">
        <w:rPr>
          <w:sz w:val="28"/>
          <w:szCs w:val="28"/>
        </w:rPr>
        <w:t xml:space="preserve"> новой ПС 110 </w:t>
      </w:r>
      <w:proofErr w:type="spellStart"/>
      <w:r w:rsidRPr="0090217B">
        <w:rPr>
          <w:sz w:val="28"/>
          <w:szCs w:val="28"/>
        </w:rPr>
        <w:t>кВ</w:t>
      </w:r>
      <w:proofErr w:type="spellEnd"/>
      <w:r w:rsidRPr="0090217B">
        <w:rPr>
          <w:sz w:val="28"/>
          <w:szCs w:val="28"/>
        </w:rPr>
        <w:t xml:space="preserve"> до энергопринимающих устройств заявителя.</w:t>
      </w:r>
    </w:p>
    <w:p w14:paraId="1715A627" w14:textId="77777777" w:rsidR="0090217B" w:rsidRPr="0090217B" w:rsidRDefault="0090217B" w:rsidP="0090217B">
      <w:pPr>
        <w:spacing w:line="276" w:lineRule="auto"/>
        <w:jc w:val="both"/>
        <w:rPr>
          <w:sz w:val="28"/>
          <w:szCs w:val="28"/>
        </w:rPr>
      </w:pPr>
    </w:p>
    <w:p w14:paraId="3493E209" w14:textId="77777777" w:rsidR="0090217B" w:rsidRPr="0090217B" w:rsidRDefault="0090217B" w:rsidP="0090217B">
      <w:pPr>
        <w:spacing w:line="276" w:lineRule="auto"/>
        <w:jc w:val="center"/>
        <w:rPr>
          <w:b/>
          <w:sz w:val="28"/>
          <w:szCs w:val="28"/>
        </w:rPr>
      </w:pPr>
      <w:r w:rsidRPr="0090217B">
        <w:rPr>
          <w:b/>
          <w:sz w:val="28"/>
          <w:szCs w:val="28"/>
        </w:rPr>
        <w:t>Анализ величины максимальной мощности</w:t>
      </w:r>
    </w:p>
    <w:p w14:paraId="28535221" w14:textId="77777777" w:rsidR="0090217B" w:rsidRPr="0090217B" w:rsidRDefault="0090217B" w:rsidP="0090217B">
      <w:pPr>
        <w:spacing w:line="276" w:lineRule="auto"/>
        <w:jc w:val="both"/>
        <w:rPr>
          <w:sz w:val="28"/>
          <w:szCs w:val="28"/>
        </w:rPr>
      </w:pPr>
      <w:r w:rsidRPr="0090217B">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ПАО «Распадская».</w:t>
      </w:r>
    </w:p>
    <w:p w14:paraId="1F82942E" w14:textId="77777777" w:rsidR="0090217B" w:rsidRPr="0090217B" w:rsidRDefault="0090217B" w:rsidP="0090217B">
      <w:pPr>
        <w:spacing w:line="276" w:lineRule="auto"/>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90217B" w:rsidRPr="0090217B" w14:paraId="56E94A9A" w14:textId="77777777" w:rsidTr="00F20549">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6F7B7A88" w14:textId="77777777" w:rsidR="0090217B" w:rsidRPr="0090217B" w:rsidRDefault="0090217B" w:rsidP="0090217B">
            <w:pPr>
              <w:spacing w:line="276" w:lineRule="auto"/>
              <w:jc w:val="center"/>
              <w:rPr>
                <w:sz w:val="28"/>
                <w:szCs w:val="28"/>
              </w:rPr>
            </w:pPr>
            <w:r w:rsidRPr="0090217B">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6F189ABB" w14:textId="77777777" w:rsidR="0090217B" w:rsidRPr="0090217B" w:rsidRDefault="0090217B" w:rsidP="0090217B">
            <w:pPr>
              <w:spacing w:line="276" w:lineRule="auto"/>
              <w:jc w:val="center"/>
              <w:rPr>
                <w:sz w:val="28"/>
                <w:szCs w:val="28"/>
              </w:rPr>
            </w:pPr>
            <w:r w:rsidRPr="0090217B">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1DF4E45B" w14:textId="77777777" w:rsidR="0090217B" w:rsidRPr="0090217B" w:rsidRDefault="0090217B" w:rsidP="0090217B">
            <w:pPr>
              <w:spacing w:line="276" w:lineRule="auto"/>
              <w:jc w:val="center"/>
              <w:rPr>
                <w:sz w:val="28"/>
                <w:szCs w:val="28"/>
              </w:rPr>
            </w:pPr>
            <w:r w:rsidRPr="0090217B">
              <w:rPr>
                <w:sz w:val="28"/>
                <w:szCs w:val="28"/>
              </w:rPr>
              <w:t>Величина корректировки мощности, кВт</w:t>
            </w:r>
          </w:p>
        </w:tc>
      </w:tr>
      <w:tr w:rsidR="0090217B" w:rsidRPr="0090217B" w14:paraId="67553979" w14:textId="77777777" w:rsidTr="00F20549">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4EDFE417" w14:textId="77777777" w:rsidR="0090217B" w:rsidRPr="0090217B" w:rsidRDefault="0090217B" w:rsidP="0090217B">
            <w:pPr>
              <w:spacing w:line="276" w:lineRule="auto"/>
              <w:jc w:val="center"/>
              <w:rPr>
                <w:sz w:val="28"/>
                <w:szCs w:val="28"/>
              </w:rPr>
            </w:pPr>
            <w:r w:rsidRPr="0090217B">
              <w:rPr>
                <w:sz w:val="28"/>
                <w:szCs w:val="28"/>
              </w:rPr>
              <w:t>32 000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7E3E20A4" w14:textId="77777777" w:rsidR="0090217B" w:rsidRPr="0090217B" w:rsidRDefault="0090217B" w:rsidP="0090217B">
            <w:pPr>
              <w:spacing w:line="276" w:lineRule="auto"/>
              <w:jc w:val="center"/>
              <w:rPr>
                <w:sz w:val="28"/>
                <w:szCs w:val="28"/>
              </w:rPr>
            </w:pPr>
            <w:r w:rsidRPr="0090217B">
              <w:rPr>
                <w:sz w:val="28"/>
                <w:szCs w:val="28"/>
              </w:rPr>
              <w:t>32 000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30772F10" w14:textId="77777777" w:rsidR="0090217B" w:rsidRPr="0090217B" w:rsidRDefault="0090217B" w:rsidP="0090217B">
            <w:pPr>
              <w:spacing w:line="276" w:lineRule="auto"/>
              <w:jc w:val="center"/>
              <w:rPr>
                <w:sz w:val="28"/>
                <w:szCs w:val="28"/>
              </w:rPr>
            </w:pPr>
            <w:r w:rsidRPr="0090217B">
              <w:rPr>
                <w:sz w:val="28"/>
                <w:szCs w:val="28"/>
              </w:rPr>
              <w:t>0</w:t>
            </w:r>
          </w:p>
        </w:tc>
      </w:tr>
    </w:tbl>
    <w:p w14:paraId="4B8ACDCB" w14:textId="77777777" w:rsidR="0090217B" w:rsidRPr="0090217B" w:rsidRDefault="0090217B" w:rsidP="0090217B">
      <w:pPr>
        <w:spacing w:line="276" w:lineRule="auto"/>
        <w:jc w:val="both"/>
        <w:rPr>
          <w:sz w:val="28"/>
          <w:szCs w:val="28"/>
        </w:rPr>
      </w:pPr>
    </w:p>
    <w:p w14:paraId="6E834E0D" w14:textId="77777777" w:rsidR="0090217B" w:rsidRPr="0090217B" w:rsidRDefault="0090217B" w:rsidP="0090217B">
      <w:pPr>
        <w:spacing w:line="276" w:lineRule="auto"/>
        <w:jc w:val="both"/>
        <w:rPr>
          <w:sz w:val="28"/>
          <w:szCs w:val="28"/>
        </w:rPr>
      </w:pPr>
    </w:p>
    <w:p w14:paraId="3E564D0C" w14:textId="77777777" w:rsidR="0090217B" w:rsidRPr="0090217B" w:rsidRDefault="0090217B" w:rsidP="0090217B">
      <w:pPr>
        <w:spacing w:line="276" w:lineRule="auto"/>
        <w:jc w:val="center"/>
        <w:rPr>
          <w:b/>
          <w:sz w:val="28"/>
          <w:szCs w:val="28"/>
        </w:rPr>
      </w:pPr>
      <w:r w:rsidRPr="0090217B">
        <w:rPr>
          <w:b/>
          <w:sz w:val="28"/>
          <w:szCs w:val="28"/>
        </w:rPr>
        <w:t>Объем капитальных вложений, подлежащий включению в плату за                    технологическое присоединение</w:t>
      </w:r>
    </w:p>
    <w:p w14:paraId="0FD696CF" w14:textId="77777777" w:rsidR="0090217B" w:rsidRPr="0090217B" w:rsidRDefault="0090217B" w:rsidP="0090217B">
      <w:pPr>
        <w:spacing w:line="276" w:lineRule="auto"/>
        <w:jc w:val="both"/>
        <w:rPr>
          <w:sz w:val="28"/>
          <w:szCs w:val="28"/>
        </w:rPr>
      </w:pPr>
      <w:r w:rsidRPr="0090217B">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66447AF" w14:textId="77777777" w:rsidR="0090217B" w:rsidRPr="0090217B" w:rsidRDefault="0090217B" w:rsidP="0090217B">
      <w:pPr>
        <w:spacing w:line="276" w:lineRule="auto"/>
        <w:jc w:val="both"/>
        <w:rPr>
          <w:sz w:val="28"/>
          <w:szCs w:val="28"/>
        </w:rPr>
      </w:pPr>
      <w:r w:rsidRPr="0090217B">
        <w:rPr>
          <w:sz w:val="28"/>
          <w:szCs w:val="28"/>
        </w:rPr>
        <w:t xml:space="preserve">В соответствии с представленным </w:t>
      </w:r>
      <w:bookmarkStart w:id="18" w:name="_Hlk121230717"/>
      <w:r w:rsidRPr="0090217B">
        <w:rPr>
          <w:sz w:val="28"/>
          <w:szCs w:val="28"/>
        </w:rPr>
        <w:t xml:space="preserve">расчетом необходимой валовой выручки </w:t>
      </w:r>
      <w:bookmarkEnd w:id="18"/>
      <w:r w:rsidRPr="0090217B">
        <w:rPr>
          <w:sz w:val="28"/>
          <w:szCs w:val="28"/>
        </w:rPr>
        <w:t>объем капитальных вложений ПАО «</w:t>
      </w:r>
      <w:proofErr w:type="spellStart"/>
      <w:r w:rsidRPr="0090217B">
        <w:rPr>
          <w:sz w:val="28"/>
          <w:szCs w:val="28"/>
        </w:rPr>
        <w:t>Россети</w:t>
      </w:r>
      <w:proofErr w:type="spellEnd"/>
      <w:r w:rsidRPr="0090217B">
        <w:rPr>
          <w:sz w:val="28"/>
          <w:szCs w:val="28"/>
        </w:rPr>
        <w:t xml:space="preserve"> Сибирь» – «Кузбассэнерго – РЭС» для осуществления технологического присоединения энергопринимающих устройств </w:t>
      </w:r>
      <w:bookmarkStart w:id="19" w:name="_Hlk148603801"/>
      <w:r w:rsidRPr="0090217B">
        <w:rPr>
          <w:sz w:val="28"/>
          <w:szCs w:val="28"/>
        </w:rPr>
        <w:t xml:space="preserve">ПАО «Распадская» </w:t>
      </w:r>
      <w:bookmarkEnd w:id="19"/>
      <w:r w:rsidRPr="0090217B">
        <w:rPr>
          <w:sz w:val="28"/>
          <w:szCs w:val="28"/>
        </w:rPr>
        <w:t xml:space="preserve">- </w:t>
      </w:r>
      <w:bookmarkStart w:id="20" w:name="_Hlk148530029"/>
      <w:r w:rsidRPr="0090217B">
        <w:rPr>
          <w:sz w:val="28"/>
          <w:szCs w:val="28"/>
        </w:rPr>
        <w:t>708 709,021 тыс. руб.</w:t>
      </w:r>
      <w:bookmarkEnd w:id="20"/>
      <w:r w:rsidRPr="0090217B">
        <w:rPr>
          <w:sz w:val="28"/>
          <w:szCs w:val="28"/>
        </w:rPr>
        <w:t>:</w:t>
      </w:r>
    </w:p>
    <w:p w14:paraId="401EDF2A" w14:textId="77777777" w:rsidR="0090217B" w:rsidRPr="0090217B" w:rsidRDefault="0090217B" w:rsidP="00385DED">
      <w:pPr>
        <w:numPr>
          <w:ilvl w:val="0"/>
          <w:numId w:val="6"/>
        </w:numPr>
        <w:spacing w:after="200" w:line="276" w:lineRule="auto"/>
        <w:ind w:left="0" w:firstLine="851"/>
        <w:jc w:val="both"/>
        <w:rPr>
          <w:sz w:val="28"/>
          <w:szCs w:val="28"/>
        </w:rPr>
      </w:pPr>
      <w:r w:rsidRPr="0090217B">
        <w:rPr>
          <w:sz w:val="28"/>
          <w:szCs w:val="28"/>
        </w:rPr>
        <w:t xml:space="preserve">573 474 131,571 руб. = 573 474,132 тыс. руб. - Строительство новой  ПС 110 </w:t>
      </w:r>
      <w:proofErr w:type="spellStart"/>
      <w:r w:rsidRPr="0090217B">
        <w:rPr>
          <w:sz w:val="28"/>
          <w:szCs w:val="28"/>
        </w:rPr>
        <w:t>кВ</w:t>
      </w:r>
      <w:proofErr w:type="spellEnd"/>
      <w:r w:rsidRPr="0090217B">
        <w:rPr>
          <w:sz w:val="28"/>
          <w:szCs w:val="28"/>
        </w:rPr>
        <w:t xml:space="preserve"> с установкой двух силовых трансформаторов 110/6,6/6,3 </w:t>
      </w:r>
      <w:proofErr w:type="spellStart"/>
      <w:r w:rsidRPr="0090217B">
        <w:rPr>
          <w:sz w:val="28"/>
          <w:szCs w:val="28"/>
        </w:rPr>
        <w:t>кВ</w:t>
      </w:r>
      <w:proofErr w:type="spellEnd"/>
      <w:r w:rsidRPr="0090217B">
        <w:rPr>
          <w:sz w:val="28"/>
          <w:szCs w:val="28"/>
        </w:rPr>
        <w:t xml:space="preserve"> номинальной мощностью 40 МВА каждый (п. 1.1 ТУ), с </w:t>
      </w:r>
      <w:bookmarkStart w:id="21" w:name="_Hlk121140486"/>
      <w:r w:rsidRPr="0090217B">
        <w:rPr>
          <w:sz w:val="28"/>
          <w:szCs w:val="28"/>
        </w:rPr>
        <w:t xml:space="preserve">оснащением </w:t>
      </w:r>
      <w:bookmarkEnd w:id="21"/>
      <w:r w:rsidRPr="0090217B">
        <w:rPr>
          <w:sz w:val="28"/>
          <w:szCs w:val="28"/>
        </w:rPr>
        <w:t>микропроцессорными устройствами и комплексами релейной защиты и автоматики (п. 2.1 ТУ), устройствами сбора и передачи телеинформации в ДС ЦУС филиала ПАО «</w:t>
      </w:r>
      <w:proofErr w:type="spellStart"/>
      <w:r w:rsidRPr="0090217B">
        <w:rPr>
          <w:sz w:val="28"/>
          <w:szCs w:val="28"/>
        </w:rPr>
        <w:t>Россети</w:t>
      </w:r>
      <w:proofErr w:type="spellEnd"/>
      <w:r w:rsidRPr="0090217B">
        <w:rPr>
          <w:sz w:val="28"/>
          <w:szCs w:val="28"/>
        </w:rPr>
        <w:t xml:space="preserve"> Сибирь» - «Кузбассэнерго-РЭС» (п. 2.3 ТУ), телефонной связью для оперативных переговоров с оперативным персоналом филиала ПАО «</w:t>
      </w:r>
      <w:proofErr w:type="spellStart"/>
      <w:r w:rsidRPr="0090217B">
        <w:rPr>
          <w:sz w:val="28"/>
          <w:szCs w:val="28"/>
        </w:rPr>
        <w:t>Россети</w:t>
      </w:r>
      <w:proofErr w:type="spellEnd"/>
      <w:r w:rsidRPr="0090217B">
        <w:rPr>
          <w:sz w:val="28"/>
          <w:szCs w:val="28"/>
        </w:rPr>
        <w:t xml:space="preserve"> Сибирь» - «Кузбассэнерго-РЭС» (п. 2.4 ТУ), источниками бесперебойного электропитания (п. 2.6 ТУ).</w:t>
      </w:r>
    </w:p>
    <w:p w14:paraId="7B6418E2" w14:textId="77777777" w:rsidR="0090217B" w:rsidRPr="0090217B" w:rsidRDefault="0090217B" w:rsidP="00385DED">
      <w:pPr>
        <w:numPr>
          <w:ilvl w:val="0"/>
          <w:numId w:val="6"/>
        </w:numPr>
        <w:spacing w:after="200" w:line="276" w:lineRule="auto"/>
        <w:ind w:left="0" w:firstLine="851"/>
        <w:jc w:val="both"/>
        <w:rPr>
          <w:sz w:val="28"/>
          <w:szCs w:val="28"/>
        </w:rPr>
      </w:pPr>
      <w:r w:rsidRPr="0090217B">
        <w:rPr>
          <w:sz w:val="28"/>
          <w:szCs w:val="28"/>
        </w:rPr>
        <w:t xml:space="preserve">130 078 748,341 руб. = 130 078,748 тыс. руб. - Строительство отпаек от ВЛ 110 </w:t>
      </w:r>
      <w:proofErr w:type="spellStart"/>
      <w:r w:rsidRPr="0090217B">
        <w:rPr>
          <w:sz w:val="28"/>
          <w:szCs w:val="28"/>
        </w:rPr>
        <w:t>кВ</w:t>
      </w:r>
      <w:proofErr w:type="spellEnd"/>
      <w:r w:rsidRPr="0090217B">
        <w:rPr>
          <w:sz w:val="28"/>
          <w:szCs w:val="28"/>
        </w:rPr>
        <w:t xml:space="preserve"> Томь-Усинская ГРЭС - Распадская 5-1, ВЛ 110 </w:t>
      </w:r>
      <w:proofErr w:type="spellStart"/>
      <w:r w:rsidRPr="0090217B">
        <w:rPr>
          <w:sz w:val="28"/>
          <w:szCs w:val="28"/>
        </w:rPr>
        <w:t>кВ</w:t>
      </w:r>
      <w:proofErr w:type="spellEnd"/>
      <w:r w:rsidRPr="0090217B">
        <w:rPr>
          <w:sz w:val="28"/>
          <w:szCs w:val="28"/>
        </w:rPr>
        <w:t xml:space="preserve"> Томь-Усинская ГРЭС - Распадская 5-2 до проектируемой ПС 110 </w:t>
      </w:r>
      <w:proofErr w:type="spellStart"/>
      <w:r w:rsidRPr="0090217B">
        <w:rPr>
          <w:sz w:val="28"/>
          <w:szCs w:val="28"/>
        </w:rPr>
        <w:t>кВ</w:t>
      </w:r>
      <w:proofErr w:type="spellEnd"/>
      <w:r w:rsidRPr="0090217B">
        <w:rPr>
          <w:sz w:val="28"/>
          <w:szCs w:val="28"/>
        </w:rPr>
        <w:t xml:space="preserve"> (ориентировочной длиной 9,41 км, проводом АС 300 кв. мм) (п. 1.2 ТУ).</w:t>
      </w:r>
    </w:p>
    <w:p w14:paraId="4A1B9302" w14:textId="77777777" w:rsidR="0090217B" w:rsidRPr="0090217B" w:rsidRDefault="0090217B" w:rsidP="00385DED">
      <w:pPr>
        <w:numPr>
          <w:ilvl w:val="0"/>
          <w:numId w:val="6"/>
        </w:numPr>
        <w:spacing w:after="200" w:line="276" w:lineRule="auto"/>
        <w:ind w:left="0" w:firstLine="851"/>
        <w:jc w:val="both"/>
        <w:rPr>
          <w:sz w:val="28"/>
          <w:szCs w:val="28"/>
        </w:rPr>
      </w:pPr>
      <w:r w:rsidRPr="0090217B">
        <w:rPr>
          <w:sz w:val="28"/>
          <w:szCs w:val="28"/>
        </w:rPr>
        <w:t>5 156 140,905 руб. = 5 156,141 тыс. руб. - Выполнение учета электроэнергии (п. 2.5 ТУ).</w:t>
      </w:r>
    </w:p>
    <w:p w14:paraId="1EE385C6" w14:textId="77777777" w:rsidR="0090217B" w:rsidRPr="0090217B" w:rsidRDefault="0090217B" w:rsidP="0090217B">
      <w:pPr>
        <w:spacing w:line="276" w:lineRule="auto"/>
        <w:jc w:val="both"/>
        <w:rPr>
          <w:sz w:val="28"/>
          <w:szCs w:val="28"/>
        </w:rPr>
      </w:pPr>
      <w:bookmarkStart w:id="22" w:name="_Hlk118883158"/>
      <w:bookmarkStart w:id="23" w:name="_Hlk118882836"/>
      <w:r w:rsidRPr="0090217B">
        <w:rPr>
          <w:sz w:val="28"/>
          <w:szCs w:val="28"/>
        </w:rPr>
        <w:t>Расчет предприятия в размере 708 709,021 тыс. руб. выполнен по утвержденным стандартизированным ставкам</w:t>
      </w:r>
      <w:r w:rsidRPr="0090217B">
        <w:rPr>
          <w:rFonts w:ascii="Calibri" w:eastAsia="Calibri" w:hAnsi="Calibri"/>
          <w:sz w:val="22"/>
          <w:szCs w:val="22"/>
          <w:lang w:eastAsia="en-US"/>
        </w:rPr>
        <w:t xml:space="preserve"> </w:t>
      </w:r>
      <w:r w:rsidRPr="0090217B">
        <w:rPr>
          <w:sz w:val="28"/>
          <w:szCs w:val="28"/>
        </w:rPr>
        <w:t xml:space="preserve">согласно постановлению РЭК Кузбасса от 29.11.2022 № 947, с пересчетом в цены 2024 года (ИЦП 2024 г. - 1,055), а также </w:t>
      </w:r>
      <w:r w:rsidRPr="0090217B">
        <w:rPr>
          <w:sz w:val="28"/>
          <w:szCs w:val="28"/>
        </w:rPr>
        <w:lastRenderedPageBreak/>
        <w:t xml:space="preserve">по проектам-аналогам с пересчетом в цены 2024 года (ИПЦ 2023 г. - 106,4; 2024 г. - 105,5). </w:t>
      </w:r>
    </w:p>
    <w:p w14:paraId="31FF51F9" w14:textId="77777777" w:rsidR="0090217B" w:rsidRPr="0090217B" w:rsidRDefault="0090217B" w:rsidP="0090217B">
      <w:pPr>
        <w:spacing w:line="276" w:lineRule="auto"/>
        <w:jc w:val="both"/>
        <w:rPr>
          <w:sz w:val="28"/>
          <w:szCs w:val="2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2"/>
        <w:gridCol w:w="1418"/>
        <w:gridCol w:w="2551"/>
        <w:gridCol w:w="1771"/>
      </w:tblGrid>
      <w:tr w:rsidR="0090217B" w:rsidRPr="0090217B" w14:paraId="4F94D5AB" w14:textId="77777777" w:rsidTr="00F20549">
        <w:trPr>
          <w:jc w:val="center"/>
        </w:trPr>
        <w:tc>
          <w:tcPr>
            <w:tcW w:w="4042" w:type="dxa"/>
            <w:shd w:val="clear" w:color="auto" w:fill="auto"/>
            <w:vAlign w:val="center"/>
          </w:tcPr>
          <w:p w14:paraId="2AF89B58" w14:textId="77777777" w:rsidR="0090217B" w:rsidRPr="0090217B" w:rsidRDefault="0090217B" w:rsidP="0090217B">
            <w:pPr>
              <w:spacing w:line="276" w:lineRule="auto"/>
              <w:jc w:val="center"/>
            </w:pPr>
            <w:bookmarkStart w:id="24" w:name="_Hlk118882859"/>
            <w:bookmarkEnd w:id="22"/>
            <w:r w:rsidRPr="0090217B">
              <w:t>Наименование</w:t>
            </w:r>
          </w:p>
        </w:tc>
        <w:tc>
          <w:tcPr>
            <w:tcW w:w="1418" w:type="dxa"/>
            <w:shd w:val="clear" w:color="auto" w:fill="auto"/>
            <w:vAlign w:val="center"/>
          </w:tcPr>
          <w:p w14:paraId="1E6C494D" w14:textId="77777777" w:rsidR="0090217B" w:rsidRPr="0090217B" w:rsidRDefault="0090217B" w:rsidP="0090217B">
            <w:pPr>
              <w:spacing w:line="276" w:lineRule="auto"/>
              <w:jc w:val="center"/>
            </w:pPr>
            <w:r w:rsidRPr="0090217B">
              <w:t>Количество</w:t>
            </w:r>
          </w:p>
        </w:tc>
        <w:tc>
          <w:tcPr>
            <w:tcW w:w="2551" w:type="dxa"/>
            <w:shd w:val="clear" w:color="auto" w:fill="auto"/>
            <w:vAlign w:val="center"/>
          </w:tcPr>
          <w:p w14:paraId="3B44C9A4" w14:textId="77777777" w:rsidR="0090217B" w:rsidRPr="0090217B" w:rsidRDefault="0090217B" w:rsidP="0090217B">
            <w:pPr>
              <w:spacing w:line="276" w:lineRule="auto"/>
              <w:jc w:val="center"/>
            </w:pPr>
            <w:r w:rsidRPr="0090217B">
              <w:t xml:space="preserve">Стоимость по предложению </w:t>
            </w:r>
            <w:r w:rsidRPr="0090217B">
              <w:rPr>
                <w:sz w:val="28"/>
                <w:szCs w:val="28"/>
              </w:rPr>
              <w:t>ПАО «</w:t>
            </w:r>
            <w:proofErr w:type="spellStart"/>
            <w:r w:rsidRPr="0090217B">
              <w:rPr>
                <w:sz w:val="28"/>
                <w:szCs w:val="28"/>
              </w:rPr>
              <w:t>Россети</w:t>
            </w:r>
            <w:proofErr w:type="spellEnd"/>
            <w:r w:rsidRPr="0090217B">
              <w:rPr>
                <w:sz w:val="28"/>
                <w:szCs w:val="28"/>
              </w:rPr>
              <w:t xml:space="preserve"> Сибирь» – «Кузбассэнерго – РЭС»</w:t>
            </w:r>
            <w:r w:rsidRPr="0090217B">
              <w:t xml:space="preserve"> тыс. руб.</w:t>
            </w:r>
          </w:p>
        </w:tc>
        <w:tc>
          <w:tcPr>
            <w:tcW w:w="1771" w:type="dxa"/>
            <w:shd w:val="clear" w:color="auto" w:fill="auto"/>
            <w:vAlign w:val="center"/>
          </w:tcPr>
          <w:p w14:paraId="58F87B08" w14:textId="77777777" w:rsidR="0090217B" w:rsidRPr="0090217B" w:rsidRDefault="0090217B" w:rsidP="0090217B">
            <w:pPr>
              <w:spacing w:line="276" w:lineRule="auto"/>
              <w:jc w:val="center"/>
            </w:pPr>
            <w:r w:rsidRPr="0090217B">
              <w:t>Стоимость по предложению РЭК Кузбасса, тыс. руб.</w:t>
            </w:r>
          </w:p>
        </w:tc>
      </w:tr>
      <w:tr w:rsidR="0090217B" w:rsidRPr="0090217B" w14:paraId="38FC3633" w14:textId="77777777" w:rsidTr="00F20549">
        <w:trPr>
          <w:jc w:val="center"/>
        </w:trPr>
        <w:tc>
          <w:tcPr>
            <w:tcW w:w="4042" w:type="dxa"/>
            <w:shd w:val="clear" w:color="auto" w:fill="auto"/>
            <w:vAlign w:val="center"/>
          </w:tcPr>
          <w:p w14:paraId="1BD5F350" w14:textId="77777777" w:rsidR="0090217B" w:rsidRPr="0090217B" w:rsidRDefault="0090217B" w:rsidP="0090217B">
            <w:pPr>
              <w:spacing w:line="276" w:lineRule="auto"/>
            </w:pPr>
            <w:proofErr w:type="spellStart"/>
            <w:r w:rsidRPr="0090217B">
              <w:t>Двухтрансформаторные</w:t>
            </w:r>
            <w:proofErr w:type="spellEnd"/>
            <w:r w:rsidRPr="0090217B">
              <w:t xml:space="preserve"> подстанции мощностью </w:t>
            </w:r>
            <w:bookmarkStart w:id="25" w:name="_Hlk148536484"/>
            <w:r w:rsidRPr="0090217B">
              <w:t xml:space="preserve">от 32 МВА до 40 МВА включительно открытого типа </w:t>
            </w:r>
            <w:bookmarkEnd w:id="25"/>
          </w:p>
        </w:tc>
        <w:tc>
          <w:tcPr>
            <w:tcW w:w="1418" w:type="dxa"/>
            <w:shd w:val="clear" w:color="auto" w:fill="auto"/>
            <w:vAlign w:val="center"/>
          </w:tcPr>
          <w:p w14:paraId="79E41701" w14:textId="77777777" w:rsidR="0090217B" w:rsidRPr="0090217B" w:rsidRDefault="0090217B" w:rsidP="0090217B">
            <w:pPr>
              <w:spacing w:line="276" w:lineRule="auto"/>
              <w:jc w:val="center"/>
            </w:pPr>
            <w:r w:rsidRPr="0090217B">
              <w:t>32 000 кВт</w:t>
            </w:r>
          </w:p>
        </w:tc>
        <w:tc>
          <w:tcPr>
            <w:tcW w:w="2551" w:type="dxa"/>
            <w:shd w:val="clear" w:color="auto" w:fill="auto"/>
            <w:vAlign w:val="center"/>
          </w:tcPr>
          <w:p w14:paraId="3E53847D" w14:textId="77777777" w:rsidR="0090217B" w:rsidRPr="0090217B" w:rsidRDefault="0090217B" w:rsidP="0090217B">
            <w:pPr>
              <w:spacing w:line="276" w:lineRule="auto"/>
              <w:jc w:val="center"/>
            </w:pPr>
            <w:r w:rsidRPr="0090217B">
              <w:t>537 148,557</w:t>
            </w:r>
          </w:p>
        </w:tc>
        <w:tc>
          <w:tcPr>
            <w:tcW w:w="1771" w:type="dxa"/>
            <w:shd w:val="clear" w:color="auto" w:fill="auto"/>
            <w:vAlign w:val="center"/>
          </w:tcPr>
          <w:p w14:paraId="250E8475" w14:textId="77777777" w:rsidR="0090217B" w:rsidRPr="0090217B" w:rsidRDefault="0090217B" w:rsidP="0090217B">
            <w:pPr>
              <w:spacing w:line="276" w:lineRule="auto"/>
              <w:jc w:val="center"/>
            </w:pPr>
            <w:r w:rsidRPr="0090217B">
              <w:t>488 175,725</w:t>
            </w:r>
          </w:p>
        </w:tc>
      </w:tr>
      <w:tr w:rsidR="0090217B" w:rsidRPr="0090217B" w14:paraId="22D2659D" w14:textId="77777777" w:rsidTr="00F20549">
        <w:trPr>
          <w:jc w:val="center"/>
        </w:trPr>
        <w:tc>
          <w:tcPr>
            <w:tcW w:w="4042" w:type="dxa"/>
            <w:shd w:val="clear" w:color="auto" w:fill="auto"/>
            <w:vAlign w:val="center"/>
          </w:tcPr>
          <w:p w14:paraId="3EB8171F" w14:textId="77777777" w:rsidR="0090217B" w:rsidRPr="0090217B" w:rsidRDefault="0090217B" w:rsidP="0090217B">
            <w:pPr>
              <w:spacing w:line="276" w:lineRule="auto"/>
            </w:pPr>
            <w:bookmarkStart w:id="26" w:name="_Hlk121211229"/>
            <w:r w:rsidRPr="0090217B">
              <w:t xml:space="preserve">Воздушные линии на металлических опорах, за исключением многогранных, неизолированным </w:t>
            </w:r>
            <w:proofErr w:type="spellStart"/>
            <w:r w:rsidRPr="0090217B">
              <w:t>сталеалюминиевым</w:t>
            </w:r>
            <w:proofErr w:type="spellEnd"/>
            <w:r w:rsidRPr="0090217B">
              <w:t xml:space="preserve"> проводом сечением от 200 до 500 квадратных мм включительно одноцепные</w:t>
            </w:r>
            <w:bookmarkEnd w:id="26"/>
          </w:p>
        </w:tc>
        <w:tc>
          <w:tcPr>
            <w:tcW w:w="1418" w:type="dxa"/>
            <w:shd w:val="clear" w:color="auto" w:fill="auto"/>
            <w:vAlign w:val="center"/>
          </w:tcPr>
          <w:p w14:paraId="375BDCE0" w14:textId="77777777" w:rsidR="0090217B" w:rsidRPr="0090217B" w:rsidRDefault="0090217B" w:rsidP="0090217B">
            <w:pPr>
              <w:spacing w:line="276" w:lineRule="auto"/>
              <w:jc w:val="center"/>
            </w:pPr>
            <w:r w:rsidRPr="0090217B">
              <w:t>9,41 км.</w:t>
            </w:r>
          </w:p>
        </w:tc>
        <w:tc>
          <w:tcPr>
            <w:tcW w:w="2551" w:type="dxa"/>
            <w:shd w:val="clear" w:color="auto" w:fill="auto"/>
            <w:vAlign w:val="center"/>
          </w:tcPr>
          <w:p w14:paraId="5A354455" w14:textId="77777777" w:rsidR="0090217B" w:rsidRPr="0090217B" w:rsidRDefault="0090217B" w:rsidP="0090217B">
            <w:pPr>
              <w:spacing w:line="276" w:lineRule="auto"/>
              <w:jc w:val="center"/>
            </w:pPr>
            <w:r w:rsidRPr="0090217B">
              <w:t>130 078,748</w:t>
            </w:r>
          </w:p>
        </w:tc>
        <w:tc>
          <w:tcPr>
            <w:tcW w:w="1771" w:type="dxa"/>
            <w:shd w:val="clear" w:color="auto" w:fill="auto"/>
            <w:vAlign w:val="center"/>
          </w:tcPr>
          <w:p w14:paraId="488B4B3E" w14:textId="77777777" w:rsidR="0090217B" w:rsidRPr="0090217B" w:rsidRDefault="0090217B" w:rsidP="0090217B">
            <w:pPr>
              <w:spacing w:line="276" w:lineRule="auto"/>
              <w:jc w:val="center"/>
            </w:pPr>
            <w:r w:rsidRPr="0090217B">
              <w:t>129 888,852</w:t>
            </w:r>
          </w:p>
        </w:tc>
      </w:tr>
      <w:tr w:rsidR="0090217B" w:rsidRPr="0090217B" w14:paraId="2B927F30" w14:textId="77777777" w:rsidTr="00F20549">
        <w:trPr>
          <w:jc w:val="center"/>
        </w:trPr>
        <w:tc>
          <w:tcPr>
            <w:tcW w:w="4042" w:type="dxa"/>
            <w:shd w:val="clear" w:color="auto" w:fill="auto"/>
            <w:vAlign w:val="center"/>
          </w:tcPr>
          <w:p w14:paraId="7C90F493" w14:textId="77777777" w:rsidR="0090217B" w:rsidRPr="0090217B" w:rsidRDefault="0090217B" w:rsidP="0090217B">
            <w:pPr>
              <w:spacing w:line="276" w:lineRule="auto"/>
            </w:pPr>
            <w:bookmarkStart w:id="27" w:name="_Hlk148540914"/>
            <w:r w:rsidRPr="0090217B">
              <w:t>Оснащение микропроцессорными устройствами и комплексами релейной защиты и автоматики, устройствами сбора и передачи телеинформации в ДС ЦУС филиала ПАО «</w:t>
            </w:r>
            <w:proofErr w:type="spellStart"/>
            <w:r w:rsidRPr="0090217B">
              <w:t>Россети</w:t>
            </w:r>
            <w:proofErr w:type="spellEnd"/>
            <w:r w:rsidRPr="0090217B">
              <w:t xml:space="preserve"> Сибирь» - «Кузбассэнерго-РЭС», телефонной связью для оперативных переговоров с оперативным персоналом филиала ПАО «</w:t>
            </w:r>
            <w:proofErr w:type="spellStart"/>
            <w:r w:rsidRPr="0090217B">
              <w:t>Россети</w:t>
            </w:r>
            <w:proofErr w:type="spellEnd"/>
            <w:r w:rsidRPr="0090217B">
              <w:t xml:space="preserve"> Сибирь» - «Кузбассэнерго-РЭС», источниками бесперебойного электропитания. </w:t>
            </w:r>
            <w:bookmarkEnd w:id="27"/>
          </w:p>
        </w:tc>
        <w:tc>
          <w:tcPr>
            <w:tcW w:w="1418" w:type="dxa"/>
            <w:shd w:val="clear" w:color="auto" w:fill="auto"/>
            <w:vAlign w:val="center"/>
          </w:tcPr>
          <w:p w14:paraId="6003A29D" w14:textId="77777777" w:rsidR="0090217B" w:rsidRPr="0090217B" w:rsidRDefault="0090217B" w:rsidP="0090217B">
            <w:pPr>
              <w:spacing w:line="276" w:lineRule="auto"/>
              <w:jc w:val="center"/>
            </w:pPr>
          </w:p>
        </w:tc>
        <w:tc>
          <w:tcPr>
            <w:tcW w:w="2551" w:type="dxa"/>
            <w:shd w:val="clear" w:color="auto" w:fill="auto"/>
            <w:vAlign w:val="center"/>
          </w:tcPr>
          <w:p w14:paraId="06823A94" w14:textId="77777777" w:rsidR="0090217B" w:rsidRPr="0090217B" w:rsidRDefault="0090217B" w:rsidP="0090217B">
            <w:pPr>
              <w:spacing w:line="276" w:lineRule="auto"/>
              <w:jc w:val="center"/>
            </w:pPr>
            <w:r w:rsidRPr="0090217B">
              <w:t>36 325,575</w:t>
            </w:r>
          </w:p>
        </w:tc>
        <w:tc>
          <w:tcPr>
            <w:tcW w:w="1771" w:type="dxa"/>
            <w:shd w:val="clear" w:color="auto" w:fill="auto"/>
            <w:vAlign w:val="center"/>
          </w:tcPr>
          <w:p w14:paraId="4D0DF590" w14:textId="77777777" w:rsidR="0090217B" w:rsidRPr="0090217B" w:rsidRDefault="0090217B" w:rsidP="0090217B">
            <w:pPr>
              <w:spacing w:line="276" w:lineRule="auto"/>
              <w:jc w:val="center"/>
            </w:pPr>
            <w:r w:rsidRPr="0090217B">
              <w:t>0,000</w:t>
            </w:r>
          </w:p>
        </w:tc>
      </w:tr>
      <w:tr w:rsidR="0090217B" w:rsidRPr="0090217B" w14:paraId="368B6E17" w14:textId="77777777" w:rsidTr="00F20549">
        <w:trPr>
          <w:jc w:val="center"/>
        </w:trPr>
        <w:tc>
          <w:tcPr>
            <w:tcW w:w="4042" w:type="dxa"/>
            <w:shd w:val="clear" w:color="auto" w:fill="auto"/>
            <w:vAlign w:val="center"/>
          </w:tcPr>
          <w:p w14:paraId="2E26212A" w14:textId="77777777" w:rsidR="0090217B" w:rsidRPr="0090217B" w:rsidRDefault="0090217B" w:rsidP="0090217B">
            <w:pPr>
              <w:spacing w:line="276" w:lineRule="auto"/>
            </w:pPr>
            <w:bookmarkStart w:id="28" w:name="_Hlk121218539"/>
            <w:r w:rsidRPr="0090217B">
              <w:t xml:space="preserve">Средства коммерческого учета электрической энергии (мощности) трехфазные косвенного включения (6 </w:t>
            </w:r>
            <w:proofErr w:type="spellStart"/>
            <w:r w:rsidRPr="0090217B">
              <w:t>кВ</w:t>
            </w:r>
            <w:proofErr w:type="spellEnd"/>
            <w:r w:rsidRPr="0090217B">
              <w:t>)</w:t>
            </w:r>
            <w:bookmarkEnd w:id="28"/>
          </w:p>
        </w:tc>
        <w:tc>
          <w:tcPr>
            <w:tcW w:w="1418" w:type="dxa"/>
            <w:shd w:val="clear" w:color="auto" w:fill="auto"/>
            <w:vAlign w:val="center"/>
          </w:tcPr>
          <w:p w14:paraId="07D3221A" w14:textId="77777777" w:rsidR="0090217B" w:rsidRPr="0090217B" w:rsidRDefault="0090217B" w:rsidP="005769E9">
            <w:pPr>
              <w:numPr>
                <w:ilvl w:val="0"/>
                <w:numId w:val="8"/>
              </w:numPr>
              <w:spacing w:after="200" w:line="276" w:lineRule="auto"/>
              <w:jc w:val="center"/>
            </w:pPr>
            <w:r w:rsidRPr="0090217B">
              <w:t>шт.</w:t>
            </w:r>
          </w:p>
        </w:tc>
        <w:tc>
          <w:tcPr>
            <w:tcW w:w="2551" w:type="dxa"/>
            <w:shd w:val="clear" w:color="auto" w:fill="auto"/>
            <w:vAlign w:val="center"/>
          </w:tcPr>
          <w:p w14:paraId="49CFEAC1" w14:textId="77777777" w:rsidR="0090217B" w:rsidRPr="0090217B" w:rsidRDefault="0090217B" w:rsidP="0090217B">
            <w:pPr>
              <w:spacing w:line="276" w:lineRule="auto"/>
            </w:pPr>
            <w:r w:rsidRPr="0090217B">
              <w:t>5 156,141</w:t>
            </w:r>
          </w:p>
        </w:tc>
        <w:tc>
          <w:tcPr>
            <w:tcW w:w="1771" w:type="dxa"/>
            <w:shd w:val="clear" w:color="auto" w:fill="auto"/>
            <w:vAlign w:val="center"/>
          </w:tcPr>
          <w:p w14:paraId="486DC781" w14:textId="77777777" w:rsidR="0090217B" w:rsidRPr="0090217B" w:rsidRDefault="0090217B" w:rsidP="0090217B">
            <w:pPr>
              <w:spacing w:line="276" w:lineRule="auto"/>
              <w:jc w:val="center"/>
            </w:pPr>
            <w:r w:rsidRPr="0090217B">
              <w:t>5 148,614</w:t>
            </w:r>
          </w:p>
        </w:tc>
      </w:tr>
      <w:bookmarkEnd w:id="23"/>
      <w:bookmarkEnd w:id="24"/>
    </w:tbl>
    <w:p w14:paraId="1E0B341C" w14:textId="77777777" w:rsidR="0090217B" w:rsidRPr="0090217B" w:rsidRDefault="0090217B" w:rsidP="0090217B">
      <w:pPr>
        <w:spacing w:line="276" w:lineRule="auto"/>
        <w:jc w:val="both"/>
        <w:rPr>
          <w:sz w:val="28"/>
          <w:szCs w:val="28"/>
        </w:rPr>
      </w:pPr>
    </w:p>
    <w:p w14:paraId="2EDAE227" w14:textId="77777777" w:rsidR="0090217B" w:rsidRPr="0090217B" w:rsidRDefault="0090217B" w:rsidP="00385DED">
      <w:pPr>
        <w:numPr>
          <w:ilvl w:val="0"/>
          <w:numId w:val="7"/>
        </w:numPr>
        <w:spacing w:after="200" w:line="276" w:lineRule="auto"/>
        <w:ind w:left="0" w:firstLine="1134"/>
        <w:jc w:val="both"/>
        <w:rPr>
          <w:sz w:val="28"/>
          <w:szCs w:val="28"/>
        </w:rPr>
      </w:pPr>
      <w:proofErr w:type="spellStart"/>
      <w:r w:rsidRPr="0090217B">
        <w:rPr>
          <w:sz w:val="28"/>
          <w:szCs w:val="28"/>
        </w:rPr>
        <w:t>Двухтрансформаторные</w:t>
      </w:r>
      <w:proofErr w:type="spellEnd"/>
      <w:r w:rsidRPr="0090217B">
        <w:rPr>
          <w:sz w:val="28"/>
          <w:szCs w:val="28"/>
        </w:rPr>
        <w:t xml:space="preserve"> подстанции мощностью от 32 МВА до 40 МВА включительно открытого типа </w:t>
      </w:r>
      <w:bookmarkStart w:id="29" w:name="_Hlk148627319"/>
      <w:bookmarkStart w:id="30" w:name="_Hlk148621994"/>
      <w:r w:rsidRPr="0090217B">
        <w:rPr>
          <w:sz w:val="28"/>
          <w:szCs w:val="28"/>
        </w:rPr>
        <w:t>С</w:t>
      </w:r>
      <w:r w:rsidRPr="0090217B">
        <w:rPr>
          <w:sz w:val="28"/>
          <w:szCs w:val="28"/>
          <w:vertAlign w:val="subscript"/>
        </w:rPr>
        <w:t>7.2.6.1</w:t>
      </w:r>
      <w:r w:rsidRPr="0090217B">
        <w:rPr>
          <w:sz w:val="28"/>
          <w:szCs w:val="28"/>
          <w:vertAlign w:val="superscript"/>
        </w:rPr>
        <w:t xml:space="preserve">110/6(10) </w:t>
      </w:r>
      <w:proofErr w:type="spellStart"/>
      <w:r w:rsidRPr="0090217B">
        <w:rPr>
          <w:sz w:val="28"/>
          <w:szCs w:val="28"/>
          <w:vertAlign w:val="superscript"/>
        </w:rPr>
        <w:t>кВ</w:t>
      </w:r>
      <w:bookmarkEnd w:id="29"/>
      <w:proofErr w:type="spellEnd"/>
      <w:r w:rsidRPr="0090217B">
        <w:rPr>
          <w:sz w:val="28"/>
          <w:szCs w:val="28"/>
        </w:rPr>
        <w:t xml:space="preserve"> </w:t>
      </w:r>
      <w:bookmarkStart w:id="31" w:name="_Hlk121219413"/>
      <w:bookmarkEnd w:id="30"/>
      <w:r w:rsidRPr="0090217B">
        <w:rPr>
          <w:sz w:val="28"/>
          <w:szCs w:val="28"/>
        </w:rPr>
        <w:t>7 434,45 руб./кВт (ставка) × 32 000 кВт (присоединяемая максимальная мощность) = 237 902 400 руб. = 237 902,400 тыс. руб.</w:t>
      </w:r>
      <w:r w:rsidRPr="0090217B">
        <w:rPr>
          <w:rFonts w:ascii="Calibri" w:eastAsia="Calibri" w:hAnsi="Calibri"/>
          <w:sz w:val="22"/>
          <w:szCs w:val="22"/>
          <w:lang w:eastAsia="en-US"/>
        </w:rPr>
        <w:t xml:space="preserve"> </w:t>
      </w:r>
      <w:r w:rsidRPr="0090217B">
        <w:rPr>
          <w:sz w:val="28"/>
          <w:szCs w:val="28"/>
        </w:rPr>
        <w:t>В связи с тем, что категория надежности электроснабжения - 1 и</w:t>
      </w:r>
      <w:r w:rsidRPr="0090217B">
        <w:rPr>
          <w:rFonts w:ascii="Calibri" w:eastAsia="Calibri" w:hAnsi="Calibri"/>
          <w:sz w:val="22"/>
          <w:szCs w:val="22"/>
          <w:lang w:eastAsia="en-US"/>
        </w:rPr>
        <w:t xml:space="preserve"> </w:t>
      </w:r>
      <w:r w:rsidRPr="0090217B">
        <w:rPr>
          <w:sz w:val="28"/>
          <w:szCs w:val="28"/>
        </w:rPr>
        <w:t>электроприемники первой категории в нормальных режимах работы должны обеспечиваться электроэнергией от двух независимых взаимно резервирующих источников питания (ПУЭ 1.2.19), стоимость по данному мероприятию составит 237 902,400 тыс. руб.*2 = 475 804,800 тыс. руб.</w:t>
      </w:r>
      <w:bookmarkEnd w:id="31"/>
    </w:p>
    <w:p w14:paraId="1E22ACB0" w14:textId="77777777" w:rsidR="0090217B" w:rsidRPr="0090217B" w:rsidRDefault="0090217B" w:rsidP="0090217B">
      <w:pPr>
        <w:spacing w:line="276" w:lineRule="auto"/>
        <w:jc w:val="both"/>
        <w:rPr>
          <w:sz w:val="28"/>
          <w:szCs w:val="28"/>
        </w:rPr>
      </w:pPr>
      <w:bookmarkStart w:id="32" w:name="_Hlk148601470"/>
      <w:r w:rsidRPr="0090217B">
        <w:rPr>
          <w:sz w:val="28"/>
          <w:szCs w:val="28"/>
        </w:rPr>
        <w:lastRenderedPageBreak/>
        <w:t xml:space="preserve">С учетом индексации (ИЦП 2024 г. - 105,2) - </w:t>
      </w:r>
    </w:p>
    <w:p w14:paraId="3347B075" w14:textId="77777777" w:rsidR="0090217B" w:rsidRPr="0090217B" w:rsidRDefault="0090217B" w:rsidP="0090217B">
      <w:pPr>
        <w:spacing w:line="276" w:lineRule="auto"/>
        <w:jc w:val="both"/>
        <w:rPr>
          <w:sz w:val="28"/>
          <w:szCs w:val="28"/>
        </w:rPr>
      </w:pPr>
      <w:r w:rsidRPr="0090217B">
        <w:rPr>
          <w:sz w:val="28"/>
          <w:szCs w:val="28"/>
        </w:rPr>
        <w:t xml:space="preserve">(475 804,800 </w:t>
      </w:r>
      <w:proofErr w:type="spellStart"/>
      <w:r w:rsidRPr="0090217B">
        <w:rPr>
          <w:sz w:val="28"/>
          <w:szCs w:val="28"/>
        </w:rPr>
        <w:t>тыс.руб</w:t>
      </w:r>
      <w:proofErr w:type="spellEnd"/>
      <w:r w:rsidRPr="0090217B">
        <w:rPr>
          <w:sz w:val="28"/>
          <w:szCs w:val="28"/>
        </w:rPr>
        <w:t xml:space="preserve">./2) + (475 804,800 </w:t>
      </w:r>
      <w:proofErr w:type="spellStart"/>
      <w:r w:rsidRPr="0090217B">
        <w:rPr>
          <w:sz w:val="28"/>
          <w:szCs w:val="28"/>
        </w:rPr>
        <w:t>тыс.руб</w:t>
      </w:r>
      <w:proofErr w:type="spellEnd"/>
      <w:r w:rsidRPr="0090217B">
        <w:rPr>
          <w:sz w:val="28"/>
          <w:szCs w:val="28"/>
        </w:rPr>
        <w:t xml:space="preserve">./2×1,052) = 488 175,725 </w:t>
      </w:r>
      <w:proofErr w:type="spellStart"/>
      <w:r w:rsidRPr="0090217B">
        <w:rPr>
          <w:sz w:val="28"/>
          <w:szCs w:val="28"/>
        </w:rPr>
        <w:t>тыс.руб</w:t>
      </w:r>
      <w:proofErr w:type="spellEnd"/>
      <w:r w:rsidRPr="0090217B">
        <w:rPr>
          <w:sz w:val="28"/>
          <w:szCs w:val="28"/>
        </w:rPr>
        <w:t>.</w:t>
      </w:r>
    </w:p>
    <w:p w14:paraId="60494E25" w14:textId="77777777" w:rsidR="0090217B" w:rsidRPr="0090217B" w:rsidRDefault="0090217B" w:rsidP="0090217B">
      <w:pPr>
        <w:autoSpaceDE w:val="0"/>
        <w:autoSpaceDN w:val="0"/>
        <w:adjustRightInd w:val="0"/>
        <w:spacing w:line="276" w:lineRule="auto"/>
        <w:jc w:val="both"/>
        <w:rPr>
          <w:sz w:val="28"/>
          <w:szCs w:val="28"/>
        </w:rPr>
      </w:pPr>
      <w:r w:rsidRPr="0090217B">
        <w:rPr>
          <w:sz w:val="28"/>
          <w:szCs w:val="28"/>
        </w:rPr>
        <w:t>Согласно «Методическим указаниям по определению размера платы за технологическое присоединение к электрическим сетям», утвержденным Приказом ФАС России от 30.06.2022 № 490/22, С</w:t>
      </w:r>
      <w:proofErr w:type="gramStart"/>
      <w:r w:rsidRPr="0090217B">
        <w:rPr>
          <w:sz w:val="28"/>
          <w:szCs w:val="28"/>
          <w:vertAlign w:val="subscript"/>
        </w:rPr>
        <w:t>7,i</w:t>
      </w:r>
      <w:proofErr w:type="gramEnd"/>
      <w:r w:rsidRPr="0090217B">
        <w:rPr>
          <w:sz w:val="28"/>
          <w:szCs w:val="28"/>
          <w:vertAlign w:val="subscript"/>
        </w:rPr>
        <w:t xml:space="preserve"> </w:t>
      </w:r>
      <w:r w:rsidRPr="0090217B">
        <w:rPr>
          <w:sz w:val="28"/>
          <w:szCs w:val="28"/>
        </w:rPr>
        <w:t xml:space="preserve">- стандартизированная тарифная ставка на покрытие расходов сетевой организации на строительство центров питания подстанций уровнем напряжения 35 </w:t>
      </w:r>
      <w:proofErr w:type="spellStart"/>
      <w:r w:rsidRPr="0090217B">
        <w:rPr>
          <w:sz w:val="28"/>
          <w:szCs w:val="28"/>
        </w:rPr>
        <w:t>кВ</w:t>
      </w:r>
      <w:proofErr w:type="spellEnd"/>
      <w:r w:rsidRPr="0090217B">
        <w:rPr>
          <w:sz w:val="28"/>
          <w:szCs w:val="28"/>
        </w:rPr>
        <w:t xml:space="preserve"> и выше (ПС) (руб./кВт). Уровни напряжения, указанные в наименовании ставки, являются уровнями напряжений центров питания, поэтому ставки с необходимыми уровнями напряжения могут быть применены вне зависимости от вида трансформаторов, позволяющих выдавать эти напряжения.</w:t>
      </w:r>
    </w:p>
    <w:p w14:paraId="7747D2E1" w14:textId="77777777" w:rsidR="0090217B" w:rsidRPr="0090217B" w:rsidRDefault="0090217B" w:rsidP="0090217B">
      <w:pPr>
        <w:autoSpaceDE w:val="0"/>
        <w:autoSpaceDN w:val="0"/>
        <w:adjustRightInd w:val="0"/>
        <w:spacing w:line="276" w:lineRule="auto"/>
        <w:jc w:val="both"/>
        <w:rPr>
          <w:rFonts w:ascii="Calibri" w:eastAsia="Calibri" w:hAnsi="Calibri"/>
          <w:sz w:val="22"/>
          <w:szCs w:val="22"/>
          <w:lang w:eastAsia="en-US"/>
        </w:rPr>
      </w:pPr>
      <w:r w:rsidRPr="0090217B">
        <w:rPr>
          <w:sz w:val="28"/>
          <w:szCs w:val="28"/>
        </w:rPr>
        <w:t xml:space="preserve">На основании изложенного, экспертами при расчете стоимости мероприятия по строительству </w:t>
      </w:r>
      <w:bookmarkStart w:id="33" w:name="_Hlk148623267"/>
      <w:proofErr w:type="spellStart"/>
      <w:r w:rsidRPr="0090217B">
        <w:rPr>
          <w:sz w:val="28"/>
          <w:szCs w:val="28"/>
        </w:rPr>
        <w:t>двухтрансформаторной</w:t>
      </w:r>
      <w:proofErr w:type="spellEnd"/>
      <w:r w:rsidRPr="0090217B">
        <w:rPr>
          <w:sz w:val="28"/>
          <w:szCs w:val="28"/>
        </w:rPr>
        <w:t xml:space="preserve"> подстанции</w:t>
      </w:r>
      <w:bookmarkEnd w:id="33"/>
      <w:r w:rsidRPr="0090217B">
        <w:rPr>
          <w:sz w:val="28"/>
          <w:szCs w:val="28"/>
        </w:rPr>
        <w:t xml:space="preserve"> с двумя уровнями напряжения 110 </w:t>
      </w:r>
      <w:proofErr w:type="spellStart"/>
      <w:r w:rsidRPr="0090217B">
        <w:rPr>
          <w:sz w:val="28"/>
          <w:szCs w:val="28"/>
        </w:rPr>
        <w:t>кВ</w:t>
      </w:r>
      <w:proofErr w:type="spellEnd"/>
      <w:r w:rsidRPr="0090217B">
        <w:rPr>
          <w:sz w:val="28"/>
          <w:szCs w:val="28"/>
        </w:rPr>
        <w:t xml:space="preserve"> (по высокой стороне подстанции) и 6 </w:t>
      </w:r>
      <w:proofErr w:type="spellStart"/>
      <w:r w:rsidRPr="0090217B">
        <w:rPr>
          <w:sz w:val="28"/>
          <w:szCs w:val="28"/>
        </w:rPr>
        <w:t>кВ</w:t>
      </w:r>
      <w:proofErr w:type="spellEnd"/>
      <w:r w:rsidRPr="0090217B">
        <w:rPr>
          <w:sz w:val="28"/>
          <w:szCs w:val="28"/>
        </w:rPr>
        <w:t xml:space="preserve"> (по низкой стороне подстанции) используется ставка С</w:t>
      </w:r>
      <w:r w:rsidRPr="0090217B">
        <w:rPr>
          <w:sz w:val="28"/>
          <w:szCs w:val="28"/>
          <w:vertAlign w:val="subscript"/>
        </w:rPr>
        <w:t>7.2.6.1</w:t>
      </w:r>
      <w:r w:rsidRPr="0090217B">
        <w:rPr>
          <w:sz w:val="28"/>
          <w:szCs w:val="28"/>
          <w:vertAlign w:val="superscript"/>
        </w:rPr>
        <w:t xml:space="preserve">110/6(10) </w:t>
      </w:r>
      <w:proofErr w:type="spellStart"/>
      <w:r w:rsidRPr="0090217B">
        <w:rPr>
          <w:sz w:val="28"/>
          <w:szCs w:val="28"/>
          <w:vertAlign w:val="superscript"/>
        </w:rPr>
        <w:t>кВ</w:t>
      </w:r>
      <w:r w:rsidRPr="0090217B">
        <w:rPr>
          <w:sz w:val="28"/>
          <w:szCs w:val="28"/>
        </w:rPr>
        <w:t>.</w:t>
      </w:r>
      <w:proofErr w:type="spellEnd"/>
    </w:p>
    <w:bookmarkEnd w:id="32"/>
    <w:p w14:paraId="19720218" w14:textId="77777777" w:rsidR="0090217B" w:rsidRPr="0090217B" w:rsidRDefault="0090217B" w:rsidP="005769E9">
      <w:pPr>
        <w:numPr>
          <w:ilvl w:val="0"/>
          <w:numId w:val="7"/>
        </w:numPr>
        <w:spacing w:after="200" w:line="276" w:lineRule="auto"/>
        <w:ind w:left="0" w:firstLine="709"/>
        <w:jc w:val="both"/>
        <w:rPr>
          <w:sz w:val="28"/>
          <w:szCs w:val="28"/>
        </w:rPr>
      </w:pPr>
      <w:r w:rsidRPr="0090217B">
        <w:rPr>
          <w:sz w:val="28"/>
          <w:szCs w:val="28"/>
        </w:rPr>
        <w:t xml:space="preserve">Воздушные линии на металлических опорах, за исключением многогранных, неизолированным </w:t>
      </w:r>
      <w:proofErr w:type="spellStart"/>
      <w:r w:rsidRPr="0090217B">
        <w:rPr>
          <w:sz w:val="28"/>
          <w:szCs w:val="28"/>
        </w:rPr>
        <w:t>сталеалюминиевым</w:t>
      </w:r>
      <w:proofErr w:type="spellEnd"/>
      <w:r w:rsidRPr="0090217B">
        <w:rPr>
          <w:sz w:val="28"/>
          <w:szCs w:val="28"/>
        </w:rPr>
        <w:t xml:space="preserve"> проводом сечением от 200 до 500 квадратных мм включительно одноцепные</w:t>
      </w:r>
      <w:r w:rsidRPr="0090217B">
        <w:rPr>
          <w:rFonts w:ascii="Calibri" w:eastAsia="Calibri" w:hAnsi="Calibri"/>
          <w:sz w:val="22"/>
          <w:szCs w:val="22"/>
          <w:lang w:eastAsia="en-US"/>
        </w:rPr>
        <w:t xml:space="preserve"> </w:t>
      </w:r>
      <w:bookmarkStart w:id="34" w:name="_Hlk148627419"/>
      <w:r w:rsidRPr="0090217B">
        <w:rPr>
          <w:sz w:val="28"/>
          <w:szCs w:val="28"/>
        </w:rPr>
        <w:t>С</w:t>
      </w:r>
      <w:r w:rsidRPr="0090217B">
        <w:rPr>
          <w:sz w:val="28"/>
          <w:szCs w:val="28"/>
          <w:vertAlign w:val="subscript"/>
        </w:rPr>
        <w:t>2.2.2.3.4.1.1</w:t>
      </w:r>
      <w:r w:rsidRPr="0090217B">
        <w:rPr>
          <w:sz w:val="28"/>
          <w:szCs w:val="28"/>
          <w:vertAlign w:val="superscript"/>
        </w:rPr>
        <w:t xml:space="preserve">110 </w:t>
      </w:r>
      <w:proofErr w:type="spellStart"/>
      <w:r w:rsidRPr="0090217B">
        <w:rPr>
          <w:sz w:val="28"/>
          <w:szCs w:val="28"/>
          <w:vertAlign w:val="superscript"/>
        </w:rPr>
        <w:t>кВ</w:t>
      </w:r>
      <w:proofErr w:type="spellEnd"/>
      <w:r w:rsidRPr="0090217B">
        <w:rPr>
          <w:sz w:val="28"/>
          <w:szCs w:val="28"/>
          <w:vertAlign w:val="superscript"/>
        </w:rPr>
        <w:t xml:space="preserve"> и выше </w:t>
      </w:r>
      <w:bookmarkStart w:id="35" w:name="_Hlk121216459"/>
      <w:bookmarkStart w:id="36" w:name="_Hlk121216799"/>
      <w:bookmarkEnd w:id="34"/>
      <w:r w:rsidRPr="0090217B">
        <w:rPr>
          <w:sz w:val="28"/>
          <w:szCs w:val="28"/>
        </w:rPr>
        <w:t xml:space="preserve">13 453 487,99 </w:t>
      </w:r>
      <w:bookmarkEnd w:id="35"/>
      <w:r w:rsidRPr="0090217B">
        <w:rPr>
          <w:sz w:val="28"/>
          <w:szCs w:val="28"/>
        </w:rPr>
        <w:t xml:space="preserve">руб./км (ставка) × 9,41 км (ориентировочная длина ВЛ 110 </w:t>
      </w:r>
      <w:proofErr w:type="spellStart"/>
      <w:r w:rsidRPr="0090217B">
        <w:rPr>
          <w:sz w:val="28"/>
          <w:szCs w:val="28"/>
        </w:rPr>
        <w:t>кВ</w:t>
      </w:r>
      <w:proofErr w:type="spellEnd"/>
      <w:r w:rsidRPr="0090217B">
        <w:rPr>
          <w:sz w:val="28"/>
          <w:szCs w:val="28"/>
        </w:rPr>
        <w:t xml:space="preserve">) = 126 597 321,986 руб. = 126 597,322 тыс. руб. </w:t>
      </w:r>
    </w:p>
    <w:p w14:paraId="45C70C0A" w14:textId="77777777" w:rsidR="0090217B" w:rsidRPr="0090217B" w:rsidRDefault="0090217B" w:rsidP="0090217B">
      <w:pPr>
        <w:spacing w:line="276" w:lineRule="auto"/>
        <w:jc w:val="both"/>
        <w:rPr>
          <w:sz w:val="28"/>
          <w:szCs w:val="28"/>
        </w:rPr>
      </w:pPr>
      <w:r w:rsidRPr="0090217B">
        <w:rPr>
          <w:sz w:val="28"/>
          <w:szCs w:val="28"/>
        </w:rPr>
        <w:t xml:space="preserve">С учетом индексации (ИЦП 2024 г. - 105,2) - </w:t>
      </w:r>
    </w:p>
    <w:p w14:paraId="0025B3C1" w14:textId="77777777" w:rsidR="0090217B" w:rsidRPr="0090217B" w:rsidRDefault="0090217B" w:rsidP="0090217B">
      <w:pPr>
        <w:spacing w:line="276" w:lineRule="auto"/>
        <w:jc w:val="both"/>
        <w:rPr>
          <w:sz w:val="28"/>
          <w:szCs w:val="28"/>
        </w:rPr>
      </w:pPr>
      <w:r w:rsidRPr="0090217B">
        <w:rPr>
          <w:sz w:val="28"/>
          <w:szCs w:val="28"/>
        </w:rPr>
        <w:t xml:space="preserve">(126 597,322 </w:t>
      </w:r>
      <w:proofErr w:type="spellStart"/>
      <w:r w:rsidRPr="0090217B">
        <w:rPr>
          <w:sz w:val="28"/>
          <w:szCs w:val="28"/>
        </w:rPr>
        <w:t>тыс.руб</w:t>
      </w:r>
      <w:proofErr w:type="spellEnd"/>
      <w:r w:rsidRPr="0090217B">
        <w:rPr>
          <w:sz w:val="28"/>
          <w:szCs w:val="28"/>
        </w:rPr>
        <w:t xml:space="preserve">./2) + (126 597,322 </w:t>
      </w:r>
      <w:proofErr w:type="spellStart"/>
      <w:r w:rsidRPr="0090217B">
        <w:rPr>
          <w:sz w:val="28"/>
          <w:szCs w:val="28"/>
        </w:rPr>
        <w:t>тыс.руб</w:t>
      </w:r>
      <w:proofErr w:type="spellEnd"/>
      <w:r w:rsidRPr="0090217B">
        <w:rPr>
          <w:sz w:val="28"/>
          <w:szCs w:val="28"/>
        </w:rPr>
        <w:t xml:space="preserve">./2×1,052) = 129 888,852 </w:t>
      </w:r>
      <w:proofErr w:type="spellStart"/>
      <w:r w:rsidRPr="0090217B">
        <w:rPr>
          <w:sz w:val="28"/>
          <w:szCs w:val="28"/>
        </w:rPr>
        <w:t>тыс.руб</w:t>
      </w:r>
      <w:proofErr w:type="spellEnd"/>
      <w:r w:rsidRPr="0090217B">
        <w:rPr>
          <w:sz w:val="28"/>
          <w:szCs w:val="28"/>
        </w:rPr>
        <w:t>.</w:t>
      </w:r>
    </w:p>
    <w:p w14:paraId="416D979B" w14:textId="77777777" w:rsidR="0090217B" w:rsidRPr="0090217B" w:rsidRDefault="0090217B" w:rsidP="00385DED">
      <w:pPr>
        <w:numPr>
          <w:ilvl w:val="0"/>
          <w:numId w:val="7"/>
        </w:numPr>
        <w:spacing w:after="200" w:line="276" w:lineRule="auto"/>
        <w:ind w:left="0" w:firstLine="709"/>
        <w:jc w:val="both"/>
        <w:rPr>
          <w:sz w:val="28"/>
          <w:szCs w:val="28"/>
        </w:rPr>
      </w:pPr>
      <w:r w:rsidRPr="0090217B">
        <w:rPr>
          <w:sz w:val="28"/>
          <w:szCs w:val="28"/>
        </w:rPr>
        <w:t>Оснащение микропроцессорными устройствами и комплексами релейной защиты и автоматики, устройствами сбора и передачи телеинформации в ДС ЦУС филиала ПАО «</w:t>
      </w:r>
      <w:proofErr w:type="spellStart"/>
      <w:r w:rsidRPr="0090217B">
        <w:rPr>
          <w:sz w:val="28"/>
          <w:szCs w:val="28"/>
        </w:rPr>
        <w:t>Россети</w:t>
      </w:r>
      <w:proofErr w:type="spellEnd"/>
      <w:r w:rsidRPr="0090217B">
        <w:rPr>
          <w:sz w:val="28"/>
          <w:szCs w:val="28"/>
        </w:rPr>
        <w:t xml:space="preserve"> Сибирь» - «Кузбассэнерго-РЭС», телефонной связью для оперативных переговоров с оперативным персоналом филиала ПАО «</w:t>
      </w:r>
      <w:proofErr w:type="spellStart"/>
      <w:r w:rsidRPr="0090217B">
        <w:rPr>
          <w:sz w:val="28"/>
          <w:szCs w:val="28"/>
        </w:rPr>
        <w:t>Россети</w:t>
      </w:r>
      <w:proofErr w:type="spellEnd"/>
      <w:r w:rsidRPr="0090217B">
        <w:rPr>
          <w:sz w:val="28"/>
          <w:szCs w:val="28"/>
        </w:rPr>
        <w:t xml:space="preserve"> Сибирь» - «Кузбассэнерго-РЭС», источниками бесперебойного электропитания.</w:t>
      </w:r>
      <w:bookmarkEnd w:id="36"/>
      <w:r w:rsidRPr="0090217B">
        <w:rPr>
          <w:sz w:val="28"/>
          <w:szCs w:val="28"/>
        </w:rPr>
        <w:t xml:space="preserve"> По предложению ПАО «</w:t>
      </w:r>
      <w:proofErr w:type="spellStart"/>
      <w:r w:rsidRPr="0090217B">
        <w:rPr>
          <w:sz w:val="28"/>
          <w:szCs w:val="28"/>
        </w:rPr>
        <w:t>Россети</w:t>
      </w:r>
      <w:proofErr w:type="spellEnd"/>
      <w:r w:rsidRPr="0090217B">
        <w:rPr>
          <w:sz w:val="28"/>
          <w:szCs w:val="28"/>
        </w:rPr>
        <w:t xml:space="preserve"> Сибирь» – «Кузбассэнерго – РЭС» стоимость мероприятий составила 36 325,575 тыс. руб. Расчет предприятия представлен в таблице.</w:t>
      </w:r>
    </w:p>
    <w:p w14:paraId="245DDA65" w14:textId="77777777" w:rsidR="0090217B" w:rsidRPr="0090217B" w:rsidRDefault="0090217B" w:rsidP="0090217B">
      <w:pPr>
        <w:spacing w:line="276" w:lineRule="auto"/>
        <w:jc w:val="center"/>
        <w:rPr>
          <w:sz w:val="28"/>
          <w:szCs w:val="28"/>
        </w:rPr>
        <w:sectPr w:rsidR="0090217B" w:rsidRPr="0090217B" w:rsidSect="00F85D35">
          <w:headerReference w:type="default" r:id="rId8"/>
          <w:pgSz w:w="11906" w:h="16838"/>
          <w:pgMar w:top="851" w:right="851" w:bottom="851" w:left="1418" w:header="709" w:footer="709" w:gutter="0"/>
          <w:cols w:space="708"/>
          <w:titlePg/>
          <w:docGrid w:linePitch="360"/>
        </w:sectPr>
      </w:pPr>
      <w:bookmarkStart w:id="37" w:name="_Hlk121410832"/>
    </w:p>
    <w:p w14:paraId="3F9028B0" w14:textId="77777777" w:rsidR="0090217B" w:rsidRPr="0090217B" w:rsidRDefault="0090217B" w:rsidP="0090217B">
      <w:pPr>
        <w:spacing w:line="276" w:lineRule="auto"/>
        <w:jc w:val="right"/>
        <w:rPr>
          <w:sz w:val="28"/>
          <w:szCs w:val="28"/>
        </w:rPr>
      </w:pPr>
    </w:p>
    <w:p w14:paraId="1875B32B" w14:textId="77777777" w:rsidR="0090217B" w:rsidRPr="0090217B" w:rsidRDefault="0090217B" w:rsidP="0090217B">
      <w:pPr>
        <w:spacing w:line="276" w:lineRule="auto"/>
        <w:jc w:val="right"/>
        <w:rPr>
          <w:sz w:val="28"/>
          <w:szCs w:val="28"/>
        </w:rPr>
      </w:pPr>
      <w:r w:rsidRPr="0090217B">
        <w:rPr>
          <w:sz w:val="28"/>
          <w:szCs w:val="28"/>
        </w:rPr>
        <w:t>Таблица – Предложение предприятия</w:t>
      </w:r>
    </w:p>
    <w:tbl>
      <w:tblPr>
        <w:tblpPr w:leftFromText="180" w:rightFromText="180" w:vertAnchor="page" w:horzAnchor="margin" w:tblpY="228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2977"/>
        <w:gridCol w:w="1559"/>
        <w:gridCol w:w="1701"/>
        <w:gridCol w:w="1418"/>
        <w:gridCol w:w="1701"/>
        <w:gridCol w:w="1559"/>
        <w:gridCol w:w="1701"/>
      </w:tblGrid>
      <w:tr w:rsidR="0090217B" w:rsidRPr="0090217B" w14:paraId="6F9B3B21" w14:textId="77777777" w:rsidTr="00F20549">
        <w:trPr>
          <w:trHeight w:val="272"/>
        </w:trPr>
        <w:tc>
          <w:tcPr>
            <w:tcW w:w="534" w:type="dxa"/>
            <w:vMerge w:val="restart"/>
            <w:shd w:val="clear" w:color="auto" w:fill="auto"/>
          </w:tcPr>
          <w:p w14:paraId="76673A2E" w14:textId="77777777" w:rsidR="0090217B" w:rsidRPr="0090217B" w:rsidRDefault="0090217B" w:rsidP="0090217B">
            <w:pPr>
              <w:spacing w:line="276" w:lineRule="auto"/>
              <w:jc w:val="center"/>
              <w:rPr>
                <w:b/>
                <w:bCs/>
                <w:sz w:val="20"/>
                <w:szCs w:val="20"/>
              </w:rPr>
            </w:pPr>
            <w:bookmarkStart w:id="38" w:name="_Hlk121382151"/>
            <w:r w:rsidRPr="0090217B">
              <w:rPr>
                <w:b/>
                <w:bCs/>
                <w:sz w:val="20"/>
                <w:szCs w:val="20"/>
              </w:rPr>
              <w:t>№ п/п</w:t>
            </w:r>
          </w:p>
        </w:tc>
        <w:tc>
          <w:tcPr>
            <w:tcW w:w="5528" w:type="dxa"/>
            <w:gridSpan w:val="2"/>
            <w:shd w:val="clear" w:color="auto" w:fill="auto"/>
          </w:tcPr>
          <w:p w14:paraId="712FF470" w14:textId="77777777" w:rsidR="0090217B" w:rsidRPr="0090217B" w:rsidRDefault="0090217B" w:rsidP="0090217B">
            <w:pPr>
              <w:spacing w:line="276" w:lineRule="auto"/>
              <w:jc w:val="center"/>
              <w:rPr>
                <w:b/>
                <w:bCs/>
                <w:sz w:val="20"/>
                <w:szCs w:val="20"/>
              </w:rPr>
            </w:pPr>
            <w:r w:rsidRPr="0090217B">
              <w:rPr>
                <w:b/>
                <w:bCs/>
                <w:sz w:val="20"/>
                <w:szCs w:val="20"/>
              </w:rPr>
              <w:t xml:space="preserve">Наименование </w:t>
            </w:r>
          </w:p>
        </w:tc>
        <w:tc>
          <w:tcPr>
            <w:tcW w:w="7938" w:type="dxa"/>
            <w:gridSpan w:val="5"/>
            <w:shd w:val="clear" w:color="auto" w:fill="auto"/>
          </w:tcPr>
          <w:p w14:paraId="57C16519" w14:textId="77777777" w:rsidR="0090217B" w:rsidRPr="0090217B" w:rsidRDefault="0090217B" w:rsidP="0090217B">
            <w:pPr>
              <w:spacing w:line="276" w:lineRule="auto"/>
              <w:jc w:val="center"/>
              <w:rPr>
                <w:b/>
                <w:bCs/>
                <w:sz w:val="20"/>
                <w:szCs w:val="20"/>
              </w:rPr>
            </w:pPr>
            <w:r w:rsidRPr="0090217B">
              <w:rPr>
                <w:b/>
                <w:bCs/>
                <w:sz w:val="20"/>
                <w:szCs w:val="20"/>
              </w:rPr>
              <w:t>Сметная стоимость, руб. без НДС</w:t>
            </w:r>
          </w:p>
        </w:tc>
        <w:tc>
          <w:tcPr>
            <w:tcW w:w="1701" w:type="dxa"/>
            <w:shd w:val="clear" w:color="auto" w:fill="auto"/>
          </w:tcPr>
          <w:p w14:paraId="31504607" w14:textId="77777777" w:rsidR="0090217B" w:rsidRPr="0090217B" w:rsidRDefault="0090217B" w:rsidP="0090217B">
            <w:pPr>
              <w:spacing w:line="276" w:lineRule="auto"/>
              <w:jc w:val="center"/>
              <w:rPr>
                <w:b/>
                <w:bCs/>
                <w:sz w:val="20"/>
                <w:szCs w:val="20"/>
              </w:rPr>
            </w:pPr>
            <w:r w:rsidRPr="0090217B">
              <w:rPr>
                <w:b/>
                <w:bCs/>
                <w:sz w:val="20"/>
                <w:szCs w:val="20"/>
              </w:rPr>
              <w:t>Общая сметная стоимость, руб. без НДС</w:t>
            </w:r>
          </w:p>
        </w:tc>
      </w:tr>
      <w:tr w:rsidR="0090217B" w:rsidRPr="0090217B" w14:paraId="3A66A7C3" w14:textId="77777777" w:rsidTr="00F20549">
        <w:tc>
          <w:tcPr>
            <w:tcW w:w="534" w:type="dxa"/>
            <w:vMerge/>
            <w:shd w:val="clear" w:color="auto" w:fill="auto"/>
          </w:tcPr>
          <w:p w14:paraId="313850DC" w14:textId="77777777" w:rsidR="0090217B" w:rsidRPr="0090217B" w:rsidRDefault="0090217B" w:rsidP="0090217B">
            <w:pPr>
              <w:spacing w:line="276" w:lineRule="auto"/>
              <w:jc w:val="center"/>
              <w:rPr>
                <w:b/>
                <w:bCs/>
                <w:sz w:val="20"/>
                <w:szCs w:val="20"/>
              </w:rPr>
            </w:pPr>
          </w:p>
        </w:tc>
        <w:tc>
          <w:tcPr>
            <w:tcW w:w="2551" w:type="dxa"/>
            <w:shd w:val="clear" w:color="auto" w:fill="auto"/>
          </w:tcPr>
          <w:p w14:paraId="5882C2BD" w14:textId="77777777" w:rsidR="0090217B" w:rsidRPr="0090217B" w:rsidRDefault="0090217B" w:rsidP="0090217B">
            <w:pPr>
              <w:spacing w:line="276" w:lineRule="auto"/>
              <w:jc w:val="center"/>
              <w:rPr>
                <w:b/>
                <w:bCs/>
                <w:sz w:val="20"/>
                <w:szCs w:val="20"/>
              </w:rPr>
            </w:pPr>
            <w:r w:rsidRPr="0090217B">
              <w:rPr>
                <w:b/>
                <w:bCs/>
                <w:sz w:val="20"/>
                <w:szCs w:val="20"/>
              </w:rPr>
              <w:t>Номера сметных расчетов и смет</w:t>
            </w:r>
          </w:p>
        </w:tc>
        <w:tc>
          <w:tcPr>
            <w:tcW w:w="2977" w:type="dxa"/>
            <w:shd w:val="clear" w:color="auto" w:fill="auto"/>
          </w:tcPr>
          <w:p w14:paraId="2B75BD0E" w14:textId="77777777" w:rsidR="0090217B" w:rsidRPr="0090217B" w:rsidRDefault="0090217B" w:rsidP="0090217B">
            <w:pPr>
              <w:spacing w:line="276" w:lineRule="auto"/>
              <w:jc w:val="center"/>
              <w:rPr>
                <w:b/>
                <w:bCs/>
                <w:sz w:val="20"/>
                <w:szCs w:val="20"/>
              </w:rPr>
            </w:pPr>
            <w:r w:rsidRPr="0090217B">
              <w:rPr>
                <w:b/>
                <w:bCs/>
                <w:sz w:val="20"/>
                <w:szCs w:val="20"/>
              </w:rPr>
              <w:t>Наименование глав, работ и затрат</w:t>
            </w:r>
          </w:p>
        </w:tc>
        <w:tc>
          <w:tcPr>
            <w:tcW w:w="1559" w:type="dxa"/>
            <w:shd w:val="clear" w:color="auto" w:fill="auto"/>
          </w:tcPr>
          <w:p w14:paraId="5EE2873E" w14:textId="77777777" w:rsidR="0090217B" w:rsidRPr="0090217B" w:rsidRDefault="0090217B" w:rsidP="0090217B">
            <w:pPr>
              <w:spacing w:line="276" w:lineRule="auto"/>
              <w:jc w:val="center"/>
              <w:rPr>
                <w:b/>
                <w:bCs/>
                <w:sz w:val="20"/>
                <w:szCs w:val="20"/>
              </w:rPr>
            </w:pPr>
            <w:r w:rsidRPr="0090217B">
              <w:rPr>
                <w:b/>
                <w:bCs/>
                <w:sz w:val="20"/>
                <w:szCs w:val="20"/>
              </w:rPr>
              <w:t>Строительно-монтажных работ</w:t>
            </w:r>
          </w:p>
        </w:tc>
        <w:tc>
          <w:tcPr>
            <w:tcW w:w="1701" w:type="dxa"/>
            <w:shd w:val="clear" w:color="auto" w:fill="auto"/>
          </w:tcPr>
          <w:p w14:paraId="336B4877" w14:textId="77777777" w:rsidR="0090217B" w:rsidRPr="0090217B" w:rsidRDefault="0090217B" w:rsidP="0090217B">
            <w:pPr>
              <w:spacing w:line="276" w:lineRule="auto"/>
              <w:jc w:val="center"/>
              <w:rPr>
                <w:b/>
                <w:bCs/>
                <w:sz w:val="20"/>
                <w:szCs w:val="20"/>
              </w:rPr>
            </w:pPr>
            <w:r w:rsidRPr="0090217B">
              <w:rPr>
                <w:b/>
                <w:bCs/>
                <w:sz w:val="20"/>
                <w:szCs w:val="20"/>
              </w:rPr>
              <w:t>оборудования</w:t>
            </w:r>
          </w:p>
        </w:tc>
        <w:tc>
          <w:tcPr>
            <w:tcW w:w="1418" w:type="dxa"/>
            <w:shd w:val="clear" w:color="auto" w:fill="auto"/>
          </w:tcPr>
          <w:p w14:paraId="35C7C922" w14:textId="77777777" w:rsidR="0090217B" w:rsidRPr="0090217B" w:rsidRDefault="0090217B" w:rsidP="0090217B">
            <w:pPr>
              <w:spacing w:line="276" w:lineRule="auto"/>
              <w:jc w:val="center"/>
              <w:rPr>
                <w:b/>
                <w:bCs/>
                <w:sz w:val="20"/>
                <w:szCs w:val="20"/>
              </w:rPr>
            </w:pPr>
            <w:r w:rsidRPr="0090217B">
              <w:rPr>
                <w:b/>
                <w:bCs/>
                <w:sz w:val="20"/>
                <w:szCs w:val="20"/>
              </w:rPr>
              <w:t>пуско-наладочные работы</w:t>
            </w:r>
          </w:p>
        </w:tc>
        <w:tc>
          <w:tcPr>
            <w:tcW w:w="1701" w:type="dxa"/>
            <w:shd w:val="clear" w:color="auto" w:fill="auto"/>
          </w:tcPr>
          <w:p w14:paraId="4C7BF744" w14:textId="77777777" w:rsidR="0090217B" w:rsidRPr="0090217B" w:rsidRDefault="0090217B" w:rsidP="0090217B">
            <w:pPr>
              <w:spacing w:line="276" w:lineRule="auto"/>
              <w:jc w:val="center"/>
              <w:rPr>
                <w:b/>
                <w:bCs/>
                <w:sz w:val="20"/>
                <w:szCs w:val="20"/>
              </w:rPr>
            </w:pPr>
            <w:r w:rsidRPr="0090217B">
              <w:rPr>
                <w:b/>
                <w:bCs/>
                <w:sz w:val="20"/>
                <w:szCs w:val="20"/>
              </w:rPr>
              <w:t>проектно-изыскательские работы</w:t>
            </w:r>
          </w:p>
        </w:tc>
        <w:tc>
          <w:tcPr>
            <w:tcW w:w="1559" w:type="dxa"/>
            <w:shd w:val="clear" w:color="auto" w:fill="auto"/>
          </w:tcPr>
          <w:p w14:paraId="4AC9C458" w14:textId="77777777" w:rsidR="0090217B" w:rsidRPr="0090217B" w:rsidRDefault="0090217B" w:rsidP="0090217B">
            <w:pPr>
              <w:spacing w:line="276" w:lineRule="auto"/>
              <w:jc w:val="center"/>
              <w:rPr>
                <w:b/>
                <w:bCs/>
                <w:sz w:val="20"/>
                <w:szCs w:val="20"/>
              </w:rPr>
            </w:pPr>
            <w:r w:rsidRPr="0090217B">
              <w:rPr>
                <w:b/>
                <w:bCs/>
                <w:sz w:val="20"/>
                <w:szCs w:val="20"/>
              </w:rPr>
              <w:t>прочие</w:t>
            </w:r>
          </w:p>
        </w:tc>
        <w:tc>
          <w:tcPr>
            <w:tcW w:w="1701" w:type="dxa"/>
            <w:shd w:val="clear" w:color="auto" w:fill="auto"/>
          </w:tcPr>
          <w:p w14:paraId="397E393D" w14:textId="77777777" w:rsidR="0090217B" w:rsidRPr="0090217B" w:rsidRDefault="0090217B" w:rsidP="0090217B">
            <w:pPr>
              <w:spacing w:line="276" w:lineRule="auto"/>
              <w:jc w:val="both"/>
              <w:rPr>
                <w:b/>
                <w:bCs/>
                <w:sz w:val="20"/>
                <w:szCs w:val="20"/>
              </w:rPr>
            </w:pPr>
          </w:p>
        </w:tc>
      </w:tr>
      <w:tr w:rsidR="0090217B" w:rsidRPr="0090217B" w14:paraId="2B8E722E" w14:textId="77777777" w:rsidTr="00F20549">
        <w:tc>
          <w:tcPr>
            <w:tcW w:w="534" w:type="dxa"/>
            <w:tcBorders>
              <w:top w:val="single" w:sz="4" w:space="0" w:color="auto"/>
            </w:tcBorders>
            <w:shd w:val="clear" w:color="auto" w:fill="auto"/>
          </w:tcPr>
          <w:p w14:paraId="0F3EAC13" w14:textId="77777777" w:rsidR="0090217B" w:rsidRPr="0090217B" w:rsidRDefault="0090217B" w:rsidP="0090217B">
            <w:pPr>
              <w:spacing w:line="276" w:lineRule="auto"/>
              <w:jc w:val="center"/>
              <w:rPr>
                <w:sz w:val="20"/>
                <w:szCs w:val="20"/>
              </w:rPr>
            </w:pPr>
            <w:r w:rsidRPr="0090217B">
              <w:rPr>
                <w:sz w:val="20"/>
                <w:szCs w:val="20"/>
              </w:rPr>
              <w:t>1</w:t>
            </w:r>
          </w:p>
        </w:tc>
        <w:tc>
          <w:tcPr>
            <w:tcW w:w="5528" w:type="dxa"/>
            <w:gridSpan w:val="2"/>
            <w:tcBorders>
              <w:top w:val="single" w:sz="4" w:space="0" w:color="auto"/>
            </w:tcBorders>
            <w:shd w:val="clear" w:color="auto" w:fill="auto"/>
          </w:tcPr>
          <w:p w14:paraId="725C0C46" w14:textId="77777777" w:rsidR="0090217B" w:rsidRPr="0090217B" w:rsidRDefault="0090217B" w:rsidP="0090217B">
            <w:pPr>
              <w:spacing w:line="276" w:lineRule="auto"/>
              <w:jc w:val="center"/>
              <w:rPr>
                <w:sz w:val="20"/>
                <w:szCs w:val="20"/>
              </w:rPr>
            </w:pPr>
            <w:r w:rsidRPr="0090217B">
              <w:rPr>
                <w:sz w:val="20"/>
                <w:szCs w:val="20"/>
              </w:rPr>
              <w:t xml:space="preserve">Проект-аналог. Строительство новой ПС 110/6/6 </w:t>
            </w:r>
            <w:proofErr w:type="spellStart"/>
            <w:r w:rsidRPr="0090217B">
              <w:rPr>
                <w:sz w:val="20"/>
                <w:szCs w:val="20"/>
              </w:rPr>
              <w:t>кВ</w:t>
            </w:r>
            <w:proofErr w:type="spellEnd"/>
            <w:r w:rsidRPr="0090217B">
              <w:rPr>
                <w:sz w:val="20"/>
                <w:szCs w:val="20"/>
              </w:rPr>
              <w:t xml:space="preserve"> «Белые росы» с заходами ВЛ 110 </w:t>
            </w:r>
            <w:proofErr w:type="spellStart"/>
            <w:r w:rsidRPr="0090217B">
              <w:rPr>
                <w:sz w:val="20"/>
                <w:szCs w:val="20"/>
              </w:rPr>
              <w:t>кВ</w:t>
            </w:r>
            <w:proofErr w:type="spellEnd"/>
          </w:p>
        </w:tc>
        <w:tc>
          <w:tcPr>
            <w:tcW w:w="1559" w:type="dxa"/>
            <w:shd w:val="clear" w:color="auto" w:fill="auto"/>
          </w:tcPr>
          <w:p w14:paraId="504FBC2F" w14:textId="77777777" w:rsidR="0090217B" w:rsidRPr="0090217B" w:rsidRDefault="0090217B" w:rsidP="0090217B">
            <w:pPr>
              <w:spacing w:line="276" w:lineRule="auto"/>
              <w:jc w:val="center"/>
              <w:rPr>
                <w:sz w:val="20"/>
                <w:szCs w:val="20"/>
              </w:rPr>
            </w:pPr>
            <w:r w:rsidRPr="0090217B">
              <w:rPr>
                <w:sz w:val="20"/>
                <w:szCs w:val="20"/>
              </w:rPr>
              <w:t xml:space="preserve">7 935 850,00 </w:t>
            </w:r>
          </w:p>
        </w:tc>
        <w:tc>
          <w:tcPr>
            <w:tcW w:w="1701" w:type="dxa"/>
            <w:shd w:val="clear" w:color="auto" w:fill="auto"/>
          </w:tcPr>
          <w:p w14:paraId="1DF34080" w14:textId="77777777" w:rsidR="0090217B" w:rsidRPr="0090217B" w:rsidRDefault="0090217B" w:rsidP="0090217B">
            <w:pPr>
              <w:spacing w:line="276" w:lineRule="auto"/>
              <w:jc w:val="center"/>
              <w:rPr>
                <w:sz w:val="20"/>
                <w:szCs w:val="20"/>
              </w:rPr>
            </w:pPr>
            <w:r w:rsidRPr="0090217B">
              <w:rPr>
                <w:sz w:val="20"/>
                <w:szCs w:val="20"/>
              </w:rPr>
              <w:t xml:space="preserve">44 956 970,00 </w:t>
            </w:r>
          </w:p>
        </w:tc>
        <w:tc>
          <w:tcPr>
            <w:tcW w:w="1418" w:type="dxa"/>
            <w:shd w:val="clear" w:color="auto" w:fill="auto"/>
          </w:tcPr>
          <w:p w14:paraId="17FE37C8" w14:textId="77777777" w:rsidR="0090217B" w:rsidRPr="0090217B" w:rsidRDefault="0090217B" w:rsidP="0090217B">
            <w:pPr>
              <w:spacing w:line="276" w:lineRule="auto"/>
              <w:jc w:val="center"/>
              <w:rPr>
                <w:sz w:val="20"/>
                <w:szCs w:val="20"/>
              </w:rPr>
            </w:pPr>
            <w:r w:rsidRPr="0090217B">
              <w:rPr>
                <w:sz w:val="20"/>
                <w:szCs w:val="20"/>
              </w:rPr>
              <w:t xml:space="preserve">134 755,95 </w:t>
            </w:r>
          </w:p>
        </w:tc>
        <w:tc>
          <w:tcPr>
            <w:tcW w:w="1701" w:type="dxa"/>
            <w:shd w:val="clear" w:color="auto" w:fill="auto"/>
          </w:tcPr>
          <w:p w14:paraId="0EAEBFDD" w14:textId="77777777" w:rsidR="0090217B" w:rsidRPr="0090217B" w:rsidRDefault="0090217B" w:rsidP="0090217B">
            <w:pPr>
              <w:spacing w:line="276" w:lineRule="auto"/>
              <w:jc w:val="center"/>
              <w:rPr>
                <w:sz w:val="20"/>
                <w:szCs w:val="20"/>
              </w:rPr>
            </w:pPr>
            <w:r w:rsidRPr="0090217B">
              <w:rPr>
                <w:sz w:val="20"/>
                <w:szCs w:val="20"/>
              </w:rPr>
              <w:t xml:space="preserve">2 951 720,00 </w:t>
            </w:r>
          </w:p>
        </w:tc>
        <w:tc>
          <w:tcPr>
            <w:tcW w:w="1559" w:type="dxa"/>
            <w:shd w:val="clear" w:color="auto" w:fill="auto"/>
          </w:tcPr>
          <w:p w14:paraId="61032A58" w14:textId="77777777" w:rsidR="0090217B" w:rsidRPr="0090217B" w:rsidRDefault="0090217B" w:rsidP="0090217B">
            <w:pPr>
              <w:spacing w:line="276" w:lineRule="auto"/>
              <w:jc w:val="center"/>
              <w:rPr>
                <w:sz w:val="20"/>
                <w:szCs w:val="20"/>
              </w:rPr>
            </w:pPr>
            <w:r w:rsidRPr="0090217B">
              <w:rPr>
                <w:sz w:val="20"/>
                <w:szCs w:val="20"/>
              </w:rPr>
              <w:t xml:space="preserve">5 013 664,05 </w:t>
            </w:r>
          </w:p>
        </w:tc>
        <w:tc>
          <w:tcPr>
            <w:tcW w:w="1701" w:type="dxa"/>
            <w:tcBorders>
              <w:right w:val="single" w:sz="4" w:space="0" w:color="auto"/>
            </w:tcBorders>
            <w:shd w:val="clear" w:color="auto" w:fill="auto"/>
          </w:tcPr>
          <w:p w14:paraId="517C607D" w14:textId="77777777" w:rsidR="0090217B" w:rsidRPr="0090217B" w:rsidRDefault="0090217B" w:rsidP="0090217B">
            <w:pPr>
              <w:spacing w:line="276" w:lineRule="auto"/>
              <w:jc w:val="center"/>
              <w:rPr>
                <w:sz w:val="20"/>
                <w:szCs w:val="20"/>
              </w:rPr>
            </w:pPr>
            <w:r w:rsidRPr="0090217B">
              <w:rPr>
                <w:sz w:val="20"/>
                <w:szCs w:val="20"/>
              </w:rPr>
              <w:t xml:space="preserve">60 992 960,00 </w:t>
            </w:r>
          </w:p>
        </w:tc>
      </w:tr>
      <w:tr w:rsidR="0090217B" w:rsidRPr="0090217B" w14:paraId="03D7D570" w14:textId="77777777" w:rsidTr="00F20549">
        <w:tc>
          <w:tcPr>
            <w:tcW w:w="534" w:type="dxa"/>
            <w:tcBorders>
              <w:top w:val="single" w:sz="4" w:space="0" w:color="auto"/>
            </w:tcBorders>
            <w:shd w:val="clear" w:color="auto" w:fill="auto"/>
          </w:tcPr>
          <w:p w14:paraId="12BF0F3A" w14:textId="77777777" w:rsidR="0090217B" w:rsidRPr="0090217B" w:rsidRDefault="0090217B" w:rsidP="0090217B">
            <w:pPr>
              <w:spacing w:line="276" w:lineRule="auto"/>
              <w:jc w:val="center"/>
              <w:rPr>
                <w:sz w:val="20"/>
                <w:szCs w:val="20"/>
              </w:rPr>
            </w:pPr>
          </w:p>
        </w:tc>
        <w:tc>
          <w:tcPr>
            <w:tcW w:w="5528" w:type="dxa"/>
            <w:gridSpan w:val="2"/>
            <w:tcBorders>
              <w:top w:val="single" w:sz="4" w:space="0" w:color="auto"/>
            </w:tcBorders>
            <w:shd w:val="clear" w:color="auto" w:fill="auto"/>
          </w:tcPr>
          <w:p w14:paraId="46B7E69B" w14:textId="77777777" w:rsidR="0090217B" w:rsidRPr="0090217B" w:rsidRDefault="0090217B" w:rsidP="0090217B">
            <w:pPr>
              <w:spacing w:line="276" w:lineRule="auto"/>
              <w:jc w:val="center"/>
              <w:rPr>
                <w:sz w:val="20"/>
                <w:szCs w:val="20"/>
              </w:rPr>
            </w:pPr>
            <w:r w:rsidRPr="0090217B">
              <w:rPr>
                <w:sz w:val="20"/>
                <w:szCs w:val="20"/>
              </w:rPr>
              <w:t xml:space="preserve">Трансформатор силовой </w:t>
            </w:r>
            <w:proofErr w:type="spellStart"/>
            <w:r w:rsidRPr="0090217B">
              <w:rPr>
                <w:sz w:val="20"/>
                <w:szCs w:val="20"/>
              </w:rPr>
              <w:t>двухобмоточный</w:t>
            </w:r>
            <w:proofErr w:type="spellEnd"/>
            <w:r w:rsidRPr="0090217B">
              <w:rPr>
                <w:sz w:val="20"/>
                <w:szCs w:val="20"/>
              </w:rPr>
              <w:t xml:space="preserve"> с РПН 40МВА, 110/6/6 </w:t>
            </w:r>
            <w:proofErr w:type="spellStart"/>
            <w:r w:rsidRPr="0090217B">
              <w:rPr>
                <w:sz w:val="20"/>
                <w:szCs w:val="20"/>
              </w:rPr>
              <w:t>кВ</w:t>
            </w:r>
            <w:proofErr w:type="spellEnd"/>
          </w:p>
        </w:tc>
        <w:tc>
          <w:tcPr>
            <w:tcW w:w="1559" w:type="dxa"/>
            <w:shd w:val="clear" w:color="auto" w:fill="auto"/>
          </w:tcPr>
          <w:p w14:paraId="1816AD8A" w14:textId="77777777" w:rsidR="0090217B" w:rsidRPr="0090217B" w:rsidRDefault="0090217B" w:rsidP="0090217B">
            <w:pPr>
              <w:spacing w:line="276" w:lineRule="auto"/>
              <w:jc w:val="center"/>
              <w:rPr>
                <w:sz w:val="20"/>
                <w:szCs w:val="20"/>
              </w:rPr>
            </w:pPr>
          </w:p>
        </w:tc>
        <w:tc>
          <w:tcPr>
            <w:tcW w:w="1701" w:type="dxa"/>
            <w:shd w:val="clear" w:color="auto" w:fill="auto"/>
          </w:tcPr>
          <w:p w14:paraId="390C49D2" w14:textId="77777777" w:rsidR="0090217B" w:rsidRPr="0090217B" w:rsidRDefault="0090217B" w:rsidP="0090217B">
            <w:pPr>
              <w:spacing w:line="276" w:lineRule="auto"/>
              <w:jc w:val="center"/>
              <w:rPr>
                <w:sz w:val="20"/>
                <w:szCs w:val="20"/>
              </w:rPr>
            </w:pPr>
            <w:r w:rsidRPr="0090217B">
              <w:rPr>
                <w:sz w:val="20"/>
                <w:szCs w:val="20"/>
              </w:rPr>
              <w:t xml:space="preserve">-12 849 740,94 </w:t>
            </w:r>
          </w:p>
        </w:tc>
        <w:tc>
          <w:tcPr>
            <w:tcW w:w="1418" w:type="dxa"/>
            <w:shd w:val="clear" w:color="auto" w:fill="auto"/>
          </w:tcPr>
          <w:p w14:paraId="2778CA18" w14:textId="77777777" w:rsidR="0090217B" w:rsidRPr="0090217B" w:rsidRDefault="0090217B" w:rsidP="0090217B">
            <w:pPr>
              <w:spacing w:line="276" w:lineRule="auto"/>
              <w:jc w:val="center"/>
              <w:rPr>
                <w:sz w:val="20"/>
                <w:szCs w:val="20"/>
              </w:rPr>
            </w:pPr>
          </w:p>
        </w:tc>
        <w:tc>
          <w:tcPr>
            <w:tcW w:w="1701" w:type="dxa"/>
            <w:shd w:val="clear" w:color="auto" w:fill="auto"/>
          </w:tcPr>
          <w:p w14:paraId="5FEDB529" w14:textId="77777777" w:rsidR="0090217B" w:rsidRPr="0090217B" w:rsidRDefault="0090217B" w:rsidP="0090217B">
            <w:pPr>
              <w:spacing w:line="276" w:lineRule="auto"/>
              <w:jc w:val="center"/>
              <w:rPr>
                <w:sz w:val="20"/>
                <w:szCs w:val="20"/>
              </w:rPr>
            </w:pPr>
          </w:p>
        </w:tc>
        <w:tc>
          <w:tcPr>
            <w:tcW w:w="1559" w:type="dxa"/>
            <w:shd w:val="clear" w:color="auto" w:fill="auto"/>
          </w:tcPr>
          <w:p w14:paraId="3D4BD9CF" w14:textId="77777777" w:rsidR="0090217B" w:rsidRPr="0090217B" w:rsidRDefault="0090217B" w:rsidP="0090217B">
            <w:pPr>
              <w:spacing w:line="276" w:lineRule="auto"/>
              <w:jc w:val="center"/>
              <w:rPr>
                <w:sz w:val="20"/>
                <w:szCs w:val="20"/>
              </w:rPr>
            </w:pPr>
          </w:p>
        </w:tc>
        <w:tc>
          <w:tcPr>
            <w:tcW w:w="1701" w:type="dxa"/>
            <w:tcBorders>
              <w:right w:val="single" w:sz="4" w:space="0" w:color="auto"/>
            </w:tcBorders>
            <w:shd w:val="clear" w:color="auto" w:fill="auto"/>
          </w:tcPr>
          <w:p w14:paraId="21EFB3F7" w14:textId="77777777" w:rsidR="0090217B" w:rsidRPr="0090217B" w:rsidRDefault="0090217B" w:rsidP="0090217B">
            <w:pPr>
              <w:spacing w:line="276" w:lineRule="auto"/>
              <w:jc w:val="center"/>
              <w:rPr>
                <w:sz w:val="20"/>
                <w:szCs w:val="20"/>
              </w:rPr>
            </w:pPr>
          </w:p>
        </w:tc>
      </w:tr>
      <w:tr w:rsidR="0090217B" w:rsidRPr="0090217B" w14:paraId="349C07AD" w14:textId="77777777" w:rsidTr="00F20549">
        <w:tc>
          <w:tcPr>
            <w:tcW w:w="534" w:type="dxa"/>
            <w:shd w:val="clear" w:color="auto" w:fill="auto"/>
          </w:tcPr>
          <w:p w14:paraId="0A23E0D7" w14:textId="77777777" w:rsidR="0090217B" w:rsidRPr="0090217B" w:rsidRDefault="0090217B" w:rsidP="0090217B">
            <w:pPr>
              <w:spacing w:line="276" w:lineRule="auto"/>
              <w:rPr>
                <w:b/>
                <w:bCs/>
                <w:sz w:val="20"/>
                <w:szCs w:val="20"/>
              </w:rPr>
            </w:pPr>
          </w:p>
        </w:tc>
        <w:tc>
          <w:tcPr>
            <w:tcW w:w="5528" w:type="dxa"/>
            <w:gridSpan w:val="2"/>
            <w:shd w:val="clear" w:color="auto" w:fill="auto"/>
          </w:tcPr>
          <w:p w14:paraId="1D753F98" w14:textId="77777777" w:rsidR="0090217B" w:rsidRPr="0090217B" w:rsidRDefault="0090217B" w:rsidP="0090217B">
            <w:pPr>
              <w:spacing w:line="276" w:lineRule="auto"/>
              <w:rPr>
                <w:b/>
                <w:bCs/>
                <w:sz w:val="20"/>
                <w:szCs w:val="20"/>
              </w:rPr>
            </w:pPr>
            <w:r w:rsidRPr="0090217B">
              <w:rPr>
                <w:b/>
                <w:bCs/>
                <w:sz w:val="20"/>
                <w:szCs w:val="20"/>
              </w:rPr>
              <w:t>Итого сметная стоимость на 1 шкаф в уровне на 01.01.2000 без учета стоимости силового трансформатора</w:t>
            </w:r>
          </w:p>
        </w:tc>
        <w:tc>
          <w:tcPr>
            <w:tcW w:w="1559" w:type="dxa"/>
            <w:shd w:val="clear" w:color="auto" w:fill="auto"/>
          </w:tcPr>
          <w:p w14:paraId="3615797E" w14:textId="77777777" w:rsidR="0090217B" w:rsidRPr="0090217B" w:rsidRDefault="0090217B" w:rsidP="0090217B">
            <w:pPr>
              <w:spacing w:line="276" w:lineRule="auto"/>
              <w:jc w:val="center"/>
              <w:rPr>
                <w:b/>
                <w:bCs/>
                <w:sz w:val="20"/>
                <w:szCs w:val="20"/>
              </w:rPr>
            </w:pPr>
            <w:r w:rsidRPr="0090217B">
              <w:rPr>
                <w:b/>
                <w:bCs/>
                <w:sz w:val="20"/>
                <w:szCs w:val="20"/>
              </w:rPr>
              <w:t xml:space="preserve">7 935 850,00 </w:t>
            </w:r>
          </w:p>
        </w:tc>
        <w:tc>
          <w:tcPr>
            <w:tcW w:w="1701" w:type="dxa"/>
            <w:shd w:val="clear" w:color="auto" w:fill="auto"/>
          </w:tcPr>
          <w:p w14:paraId="70E2B75A" w14:textId="77777777" w:rsidR="0090217B" w:rsidRPr="0090217B" w:rsidRDefault="0090217B" w:rsidP="0090217B">
            <w:pPr>
              <w:spacing w:line="276" w:lineRule="auto"/>
              <w:jc w:val="center"/>
              <w:rPr>
                <w:b/>
                <w:bCs/>
                <w:sz w:val="20"/>
                <w:szCs w:val="20"/>
              </w:rPr>
            </w:pPr>
            <w:r w:rsidRPr="0090217B">
              <w:rPr>
                <w:b/>
                <w:bCs/>
                <w:sz w:val="20"/>
                <w:szCs w:val="20"/>
              </w:rPr>
              <w:t xml:space="preserve">32 107 229,06 </w:t>
            </w:r>
          </w:p>
        </w:tc>
        <w:tc>
          <w:tcPr>
            <w:tcW w:w="1418" w:type="dxa"/>
            <w:shd w:val="clear" w:color="auto" w:fill="auto"/>
          </w:tcPr>
          <w:p w14:paraId="44A0FD11" w14:textId="77777777" w:rsidR="0090217B" w:rsidRPr="0090217B" w:rsidRDefault="0090217B" w:rsidP="0090217B">
            <w:pPr>
              <w:spacing w:line="276" w:lineRule="auto"/>
              <w:jc w:val="center"/>
              <w:rPr>
                <w:b/>
                <w:bCs/>
                <w:sz w:val="20"/>
                <w:szCs w:val="20"/>
              </w:rPr>
            </w:pPr>
            <w:r w:rsidRPr="0090217B">
              <w:rPr>
                <w:b/>
                <w:bCs/>
                <w:sz w:val="20"/>
                <w:szCs w:val="20"/>
              </w:rPr>
              <w:t xml:space="preserve">134 755,95 </w:t>
            </w:r>
          </w:p>
        </w:tc>
        <w:tc>
          <w:tcPr>
            <w:tcW w:w="1701" w:type="dxa"/>
            <w:shd w:val="clear" w:color="auto" w:fill="auto"/>
          </w:tcPr>
          <w:p w14:paraId="6F195B4D" w14:textId="77777777" w:rsidR="0090217B" w:rsidRPr="0090217B" w:rsidRDefault="0090217B" w:rsidP="0090217B">
            <w:pPr>
              <w:spacing w:line="276" w:lineRule="auto"/>
              <w:jc w:val="center"/>
              <w:rPr>
                <w:b/>
                <w:bCs/>
                <w:sz w:val="20"/>
                <w:szCs w:val="20"/>
              </w:rPr>
            </w:pPr>
            <w:r w:rsidRPr="0090217B">
              <w:rPr>
                <w:b/>
                <w:bCs/>
                <w:sz w:val="20"/>
                <w:szCs w:val="20"/>
              </w:rPr>
              <w:t xml:space="preserve">2 951 720,00 </w:t>
            </w:r>
          </w:p>
        </w:tc>
        <w:tc>
          <w:tcPr>
            <w:tcW w:w="1559" w:type="dxa"/>
            <w:shd w:val="clear" w:color="auto" w:fill="auto"/>
          </w:tcPr>
          <w:p w14:paraId="3AD088EB" w14:textId="77777777" w:rsidR="0090217B" w:rsidRPr="0090217B" w:rsidRDefault="0090217B" w:rsidP="0090217B">
            <w:pPr>
              <w:spacing w:line="276" w:lineRule="auto"/>
              <w:jc w:val="center"/>
              <w:rPr>
                <w:b/>
                <w:bCs/>
                <w:sz w:val="20"/>
                <w:szCs w:val="20"/>
              </w:rPr>
            </w:pPr>
            <w:r w:rsidRPr="0090217B">
              <w:rPr>
                <w:b/>
                <w:bCs/>
                <w:sz w:val="20"/>
                <w:szCs w:val="20"/>
              </w:rPr>
              <w:t xml:space="preserve">5 013 664,05 </w:t>
            </w:r>
          </w:p>
        </w:tc>
        <w:tc>
          <w:tcPr>
            <w:tcW w:w="1701" w:type="dxa"/>
            <w:tcBorders>
              <w:right w:val="single" w:sz="4" w:space="0" w:color="auto"/>
            </w:tcBorders>
            <w:shd w:val="clear" w:color="auto" w:fill="auto"/>
          </w:tcPr>
          <w:p w14:paraId="6D21613B" w14:textId="77777777" w:rsidR="0090217B" w:rsidRPr="0090217B" w:rsidRDefault="0090217B" w:rsidP="0090217B">
            <w:pPr>
              <w:spacing w:line="276" w:lineRule="auto"/>
              <w:jc w:val="center"/>
              <w:rPr>
                <w:b/>
                <w:bCs/>
                <w:sz w:val="20"/>
                <w:szCs w:val="20"/>
              </w:rPr>
            </w:pPr>
            <w:r w:rsidRPr="0090217B">
              <w:rPr>
                <w:b/>
                <w:bCs/>
                <w:sz w:val="20"/>
                <w:szCs w:val="20"/>
              </w:rPr>
              <w:t xml:space="preserve">48 143 219,06 </w:t>
            </w:r>
          </w:p>
        </w:tc>
      </w:tr>
      <w:tr w:rsidR="0090217B" w:rsidRPr="0090217B" w14:paraId="706D1085" w14:textId="77777777" w:rsidTr="00F20549">
        <w:tc>
          <w:tcPr>
            <w:tcW w:w="534" w:type="dxa"/>
            <w:shd w:val="clear" w:color="auto" w:fill="auto"/>
          </w:tcPr>
          <w:p w14:paraId="60DF3969" w14:textId="77777777" w:rsidR="0090217B" w:rsidRPr="0090217B" w:rsidRDefault="0090217B" w:rsidP="0090217B">
            <w:pPr>
              <w:spacing w:line="276" w:lineRule="auto"/>
              <w:jc w:val="center"/>
              <w:rPr>
                <w:sz w:val="20"/>
                <w:szCs w:val="20"/>
              </w:rPr>
            </w:pPr>
          </w:p>
        </w:tc>
        <w:tc>
          <w:tcPr>
            <w:tcW w:w="5528" w:type="dxa"/>
            <w:gridSpan w:val="2"/>
            <w:shd w:val="clear" w:color="auto" w:fill="auto"/>
          </w:tcPr>
          <w:p w14:paraId="6EAA4882" w14:textId="77777777" w:rsidR="0090217B" w:rsidRPr="0090217B" w:rsidRDefault="0090217B" w:rsidP="0090217B">
            <w:pPr>
              <w:spacing w:line="276" w:lineRule="auto"/>
              <w:rPr>
                <w:sz w:val="20"/>
                <w:szCs w:val="20"/>
              </w:rPr>
            </w:pPr>
            <w:r w:rsidRPr="0090217B">
              <w:rPr>
                <w:sz w:val="20"/>
                <w:szCs w:val="20"/>
              </w:rPr>
              <w:t xml:space="preserve">Строительство ПС 110/6,6/6,3 </w:t>
            </w:r>
            <w:proofErr w:type="spellStart"/>
            <w:r w:rsidRPr="0090217B">
              <w:rPr>
                <w:sz w:val="20"/>
                <w:szCs w:val="20"/>
              </w:rPr>
              <w:t>кВ</w:t>
            </w:r>
            <w:proofErr w:type="spellEnd"/>
            <w:r w:rsidRPr="0090217B">
              <w:rPr>
                <w:sz w:val="20"/>
                <w:szCs w:val="20"/>
              </w:rPr>
              <w:t xml:space="preserve"> 2×40 МВА</w:t>
            </w:r>
          </w:p>
        </w:tc>
        <w:tc>
          <w:tcPr>
            <w:tcW w:w="1559" w:type="dxa"/>
            <w:shd w:val="clear" w:color="auto" w:fill="auto"/>
          </w:tcPr>
          <w:p w14:paraId="15AC9B7D" w14:textId="77777777" w:rsidR="0090217B" w:rsidRPr="0090217B" w:rsidRDefault="0090217B" w:rsidP="0090217B">
            <w:pPr>
              <w:spacing w:line="276" w:lineRule="auto"/>
              <w:jc w:val="center"/>
              <w:rPr>
                <w:sz w:val="20"/>
                <w:szCs w:val="20"/>
              </w:rPr>
            </w:pPr>
            <w:r w:rsidRPr="0090217B">
              <w:rPr>
                <w:sz w:val="20"/>
                <w:szCs w:val="20"/>
              </w:rPr>
              <w:t xml:space="preserve">7 935 850,00 </w:t>
            </w:r>
          </w:p>
        </w:tc>
        <w:tc>
          <w:tcPr>
            <w:tcW w:w="1701" w:type="dxa"/>
            <w:shd w:val="clear" w:color="auto" w:fill="auto"/>
          </w:tcPr>
          <w:p w14:paraId="19D5D26B" w14:textId="77777777" w:rsidR="0090217B" w:rsidRPr="0090217B" w:rsidRDefault="0090217B" w:rsidP="0090217B">
            <w:pPr>
              <w:spacing w:line="276" w:lineRule="auto"/>
              <w:jc w:val="center"/>
              <w:rPr>
                <w:sz w:val="20"/>
                <w:szCs w:val="20"/>
              </w:rPr>
            </w:pPr>
            <w:r w:rsidRPr="0090217B">
              <w:rPr>
                <w:sz w:val="20"/>
                <w:szCs w:val="20"/>
              </w:rPr>
              <w:t xml:space="preserve">32 107 229,06 </w:t>
            </w:r>
          </w:p>
        </w:tc>
        <w:tc>
          <w:tcPr>
            <w:tcW w:w="1418" w:type="dxa"/>
            <w:shd w:val="clear" w:color="auto" w:fill="auto"/>
          </w:tcPr>
          <w:p w14:paraId="3AF61BB4" w14:textId="77777777" w:rsidR="0090217B" w:rsidRPr="0090217B" w:rsidRDefault="0090217B" w:rsidP="0090217B">
            <w:pPr>
              <w:spacing w:line="276" w:lineRule="auto"/>
              <w:jc w:val="center"/>
              <w:rPr>
                <w:sz w:val="20"/>
                <w:szCs w:val="20"/>
              </w:rPr>
            </w:pPr>
            <w:r w:rsidRPr="0090217B">
              <w:rPr>
                <w:sz w:val="20"/>
                <w:szCs w:val="20"/>
              </w:rPr>
              <w:t xml:space="preserve">134 755,95 </w:t>
            </w:r>
          </w:p>
        </w:tc>
        <w:tc>
          <w:tcPr>
            <w:tcW w:w="1701" w:type="dxa"/>
            <w:shd w:val="clear" w:color="auto" w:fill="auto"/>
          </w:tcPr>
          <w:p w14:paraId="0E919126" w14:textId="77777777" w:rsidR="0090217B" w:rsidRPr="0090217B" w:rsidRDefault="0090217B" w:rsidP="0090217B">
            <w:pPr>
              <w:spacing w:line="276" w:lineRule="auto"/>
              <w:jc w:val="center"/>
              <w:rPr>
                <w:sz w:val="20"/>
                <w:szCs w:val="20"/>
              </w:rPr>
            </w:pPr>
            <w:r w:rsidRPr="0090217B">
              <w:rPr>
                <w:sz w:val="20"/>
                <w:szCs w:val="20"/>
              </w:rPr>
              <w:t xml:space="preserve">2 951 720,00 </w:t>
            </w:r>
          </w:p>
        </w:tc>
        <w:tc>
          <w:tcPr>
            <w:tcW w:w="1559" w:type="dxa"/>
            <w:shd w:val="clear" w:color="auto" w:fill="auto"/>
          </w:tcPr>
          <w:p w14:paraId="017A2099" w14:textId="77777777" w:rsidR="0090217B" w:rsidRPr="0090217B" w:rsidRDefault="0090217B" w:rsidP="0090217B">
            <w:pPr>
              <w:spacing w:line="276" w:lineRule="auto"/>
              <w:jc w:val="center"/>
              <w:rPr>
                <w:sz w:val="20"/>
                <w:szCs w:val="20"/>
              </w:rPr>
            </w:pPr>
            <w:r w:rsidRPr="0090217B">
              <w:rPr>
                <w:sz w:val="20"/>
                <w:szCs w:val="20"/>
              </w:rPr>
              <w:t xml:space="preserve">5 013 664,05 </w:t>
            </w:r>
          </w:p>
        </w:tc>
        <w:tc>
          <w:tcPr>
            <w:tcW w:w="1701" w:type="dxa"/>
            <w:tcBorders>
              <w:right w:val="single" w:sz="4" w:space="0" w:color="auto"/>
            </w:tcBorders>
            <w:shd w:val="clear" w:color="auto" w:fill="auto"/>
          </w:tcPr>
          <w:p w14:paraId="45412D20" w14:textId="77777777" w:rsidR="0090217B" w:rsidRPr="0090217B" w:rsidRDefault="0090217B" w:rsidP="0090217B">
            <w:pPr>
              <w:spacing w:line="276" w:lineRule="auto"/>
              <w:jc w:val="center"/>
              <w:rPr>
                <w:sz w:val="20"/>
                <w:szCs w:val="20"/>
              </w:rPr>
            </w:pPr>
            <w:r w:rsidRPr="0090217B">
              <w:rPr>
                <w:sz w:val="20"/>
                <w:szCs w:val="20"/>
              </w:rPr>
              <w:t xml:space="preserve">48 143 219,06 </w:t>
            </w:r>
          </w:p>
        </w:tc>
      </w:tr>
      <w:tr w:rsidR="0090217B" w:rsidRPr="0090217B" w14:paraId="57BF40AC" w14:textId="77777777" w:rsidTr="00F20549">
        <w:tc>
          <w:tcPr>
            <w:tcW w:w="534" w:type="dxa"/>
            <w:shd w:val="clear" w:color="auto" w:fill="auto"/>
          </w:tcPr>
          <w:p w14:paraId="231FB933" w14:textId="77777777" w:rsidR="0090217B" w:rsidRPr="0090217B" w:rsidRDefault="0090217B" w:rsidP="0090217B">
            <w:pPr>
              <w:spacing w:line="276" w:lineRule="auto"/>
              <w:rPr>
                <w:sz w:val="20"/>
                <w:szCs w:val="20"/>
              </w:rPr>
            </w:pPr>
          </w:p>
        </w:tc>
        <w:tc>
          <w:tcPr>
            <w:tcW w:w="5528" w:type="dxa"/>
            <w:gridSpan w:val="2"/>
            <w:shd w:val="clear" w:color="auto" w:fill="auto"/>
          </w:tcPr>
          <w:p w14:paraId="1310AF2C" w14:textId="77777777" w:rsidR="0090217B" w:rsidRPr="0090217B" w:rsidRDefault="0090217B" w:rsidP="0090217B">
            <w:pPr>
              <w:spacing w:line="276" w:lineRule="auto"/>
              <w:rPr>
                <w:sz w:val="20"/>
                <w:szCs w:val="20"/>
              </w:rPr>
            </w:pPr>
            <w:r w:rsidRPr="0090217B">
              <w:rPr>
                <w:b/>
                <w:bCs/>
                <w:sz w:val="20"/>
                <w:szCs w:val="20"/>
              </w:rPr>
              <w:t>Итого в ценах на 01.01.2001</w:t>
            </w:r>
          </w:p>
        </w:tc>
        <w:tc>
          <w:tcPr>
            <w:tcW w:w="1559" w:type="dxa"/>
            <w:shd w:val="clear" w:color="auto" w:fill="auto"/>
          </w:tcPr>
          <w:p w14:paraId="021CF611" w14:textId="77777777" w:rsidR="0090217B" w:rsidRPr="0090217B" w:rsidRDefault="0090217B" w:rsidP="0090217B">
            <w:pPr>
              <w:spacing w:line="276" w:lineRule="auto"/>
              <w:jc w:val="center"/>
              <w:rPr>
                <w:b/>
                <w:bCs/>
                <w:sz w:val="20"/>
                <w:szCs w:val="20"/>
              </w:rPr>
            </w:pPr>
            <w:r w:rsidRPr="0090217B">
              <w:rPr>
                <w:b/>
                <w:bCs/>
                <w:sz w:val="20"/>
                <w:szCs w:val="20"/>
              </w:rPr>
              <w:t xml:space="preserve">7 935 850,00 </w:t>
            </w:r>
          </w:p>
        </w:tc>
        <w:tc>
          <w:tcPr>
            <w:tcW w:w="1701" w:type="dxa"/>
            <w:shd w:val="clear" w:color="auto" w:fill="auto"/>
          </w:tcPr>
          <w:p w14:paraId="2C189DCE" w14:textId="77777777" w:rsidR="0090217B" w:rsidRPr="0090217B" w:rsidRDefault="0090217B" w:rsidP="0090217B">
            <w:pPr>
              <w:spacing w:line="276" w:lineRule="auto"/>
              <w:jc w:val="center"/>
              <w:rPr>
                <w:b/>
                <w:bCs/>
                <w:sz w:val="20"/>
                <w:szCs w:val="20"/>
              </w:rPr>
            </w:pPr>
            <w:r w:rsidRPr="0090217B">
              <w:rPr>
                <w:b/>
                <w:bCs/>
                <w:sz w:val="20"/>
                <w:szCs w:val="20"/>
              </w:rPr>
              <w:t xml:space="preserve">32 107 229,06 </w:t>
            </w:r>
          </w:p>
        </w:tc>
        <w:tc>
          <w:tcPr>
            <w:tcW w:w="1418" w:type="dxa"/>
            <w:shd w:val="clear" w:color="auto" w:fill="auto"/>
          </w:tcPr>
          <w:p w14:paraId="476AA115" w14:textId="77777777" w:rsidR="0090217B" w:rsidRPr="0090217B" w:rsidRDefault="0090217B" w:rsidP="0090217B">
            <w:pPr>
              <w:spacing w:line="276" w:lineRule="auto"/>
              <w:jc w:val="center"/>
              <w:rPr>
                <w:b/>
                <w:bCs/>
                <w:sz w:val="20"/>
                <w:szCs w:val="20"/>
              </w:rPr>
            </w:pPr>
            <w:r w:rsidRPr="0090217B">
              <w:rPr>
                <w:b/>
                <w:bCs/>
                <w:sz w:val="20"/>
                <w:szCs w:val="20"/>
              </w:rPr>
              <w:t xml:space="preserve">134 755,95 </w:t>
            </w:r>
          </w:p>
        </w:tc>
        <w:tc>
          <w:tcPr>
            <w:tcW w:w="1701" w:type="dxa"/>
            <w:shd w:val="clear" w:color="auto" w:fill="auto"/>
          </w:tcPr>
          <w:p w14:paraId="60B28AC7" w14:textId="77777777" w:rsidR="0090217B" w:rsidRPr="0090217B" w:rsidRDefault="0090217B" w:rsidP="0090217B">
            <w:pPr>
              <w:spacing w:line="276" w:lineRule="auto"/>
              <w:jc w:val="center"/>
              <w:rPr>
                <w:b/>
                <w:bCs/>
                <w:sz w:val="20"/>
                <w:szCs w:val="20"/>
              </w:rPr>
            </w:pPr>
            <w:r w:rsidRPr="0090217B">
              <w:rPr>
                <w:b/>
                <w:bCs/>
                <w:sz w:val="20"/>
                <w:szCs w:val="20"/>
              </w:rPr>
              <w:t xml:space="preserve">2 951 720,00 </w:t>
            </w:r>
          </w:p>
        </w:tc>
        <w:tc>
          <w:tcPr>
            <w:tcW w:w="1559" w:type="dxa"/>
            <w:shd w:val="clear" w:color="auto" w:fill="auto"/>
          </w:tcPr>
          <w:p w14:paraId="3C82E091" w14:textId="77777777" w:rsidR="0090217B" w:rsidRPr="0090217B" w:rsidRDefault="0090217B" w:rsidP="0090217B">
            <w:pPr>
              <w:spacing w:line="276" w:lineRule="auto"/>
              <w:jc w:val="center"/>
              <w:rPr>
                <w:b/>
                <w:bCs/>
                <w:sz w:val="20"/>
                <w:szCs w:val="20"/>
              </w:rPr>
            </w:pPr>
            <w:r w:rsidRPr="0090217B">
              <w:rPr>
                <w:b/>
                <w:bCs/>
                <w:sz w:val="20"/>
                <w:szCs w:val="20"/>
              </w:rPr>
              <w:t xml:space="preserve">5 013 664,05 </w:t>
            </w:r>
          </w:p>
        </w:tc>
        <w:tc>
          <w:tcPr>
            <w:tcW w:w="1701" w:type="dxa"/>
            <w:tcBorders>
              <w:right w:val="single" w:sz="4" w:space="0" w:color="auto"/>
            </w:tcBorders>
            <w:shd w:val="clear" w:color="auto" w:fill="auto"/>
          </w:tcPr>
          <w:p w14:paraId="03EDE037" w14:textId="77777777" w:rsidR="0090217B" w:rsidRPr="0090217B" w:rsidRDefault="0090217B" w:rsidP="0090217B">
            <w:pPr>
              <w:spacing w:line="276" w:lineRule="auto"/>
              <w:jc w:val="center"/>
              <w:rPr>
                <w:b/>
                <w:bCs/>
                <w:sz w:val="20"/>
                <w:szCs w:val="20"/>
              </w:rPr>
            </w:pPr>
            <w:r w:rsidRPr="0090217B">
              <w:rPr>
                <w:b/>
                <w:bCs/>
                <w:sz w:val="20"/>
                <w:szCs w:val="20"/>
              </w:rPr>
              <w:t xml:space="preserve">48 143 219,06 </w:t>
            </w:r>
          </w:p>
        </w:tc>
      </w:tr>
      <w:tr w:rsidR="0090217B" w:rsidRPr="0090217B" w14:paraId="635AA850" w14:textId="77777777" w:rsidTr="00F20549">
        <w:tc>
          <w:tcPr>
            <w:tcW w:w="534" w:type="dxa"/>
            <w:shd w:val="clear" w:color="auto" w:fill="auto"/>
          </w:tcPr>
          <w:p w14:paraId="5F20E425" w14:textId="77777777" w:rsidR="0090217B" w:rsidRPr="0090217B" w:rsidRDefault="0090217B" w:rsidP="0090217B">
            <w:pPr>
              <w:spacing w:line="276" w:lineRule="auto"/>
              <w:rPr>
                <w:sz w:val="20"/>
                <w:szCs w:val="20"/>
              </w:rPr>
            </w:pPr>
          </w:p>
        </w:tc>
        <w:tc>
          <w:tcPr>
            <w:tcW w:w="5528" w:type="dxa"/>
            <w:gridSpan w:val="2"/>
            <w:shd w:val="clear" w:color="auto" w:fill="auto"/>
          </w:tcPr>
          <w:p w14:paraId="0BDD3B3B" w14:textId="77777777" w:rsidR="0090217B" w:rsidRPr="0090217B" w:rsidRDefault="0090217B" w:rsidP="0090217B">
            <w:pPr>
              <w:spacing w:line="276" w:lineRule="auto"/>
              <w:rPr>
                <w:sz w:val="20"/>
                <w:szCs w:val="20"/>
              </w:rPr>
            </w:pPr>
            <w:r w:rsidRPr="0090217B">
              <w:rPr>
                <w:sz w:val="20"/>
                <w:szCs w:val="20"/>
              </w:rPr>
              <w:t xml:space="preserve">Пересчёт стоимости работ в цены 2 кв 2023 (индексы к ТЕР: Письмо Минстроя от 02.05.2023 №24756-ИФ/09 </w:t>
            </w:r>
            <w:proofErr w:type="spellStart"/>
            <w:r w:rsidRPr="0090217B">
              <w:rPr>
                <w:sz w:val="20"/>
                <w:szCs w:val="20"/>
              </w:rPr>
              <w:t>Кпр</w:t>
            </w:r>
            <w:proofErr w:type="spellEnd"/>
            <w:r w:rsidRPr="0090217B">
              <w:rPr>
                <w:sz w:val="20"/>
                <w:szCs w:val="20"/>
              </w:rPr>
              <w:t xml:space="preserve">=13,17; </w:t>
            </w:r>
            <w:proofErr w:type="spellStart"/>
            <w:r w:rsidRPr="0090217B">
              <w:rPr>
                <w:sz w:val="20"/>
                <w:szCs w:val="20"/>
              </w:rPr>
              <w:t>Кпнр</w:t>
            </w:r>
            <w:proofErr w:type="spellEnd"/>
            <w:r w:rsidRPr="0090217B">
              <w:rPr>
                <w:sz w:val="20"/>
                <w:szCs w:val="20"/>
              </w:rPr>
              <w:t xml:space="preserve">=35,09, </w:t>
            </w:r>
            <w:proofErr w:type="spellStart"/>
            <w:r w:rsidRPr="0090217B">
              <w:rPr>
                <w:sz w:val="20"/>
                <w:szCs w:val="20"/>
              </w:rPr>
              <w:t>Кпир</w:t>
            </w:r>
            <w:proofErr w:type="spellEnd"/>
            <w:r w:rsidRPr="0090217B">
              <w:rPr>
                <w:sz w:val="20"/>
                <w:szCs w:val="20"/>
              </w:rPr>
              <w:t xml:space="preserve">=5,42; Письмо Минстроя от 11.05.2023 №26728-ИФ/09 </w:t>
            </w:r>
            <w:proofErr w:type="spellStart"/>
            <w:r w:rsidRPr="0090217B">
              <w:rPr>
                <w:sz w:val="20"/>
                <w:szCs w:val="20"/>
              </w:rPr>
              <w:t>Кобор</w:t>
            </w:r>
            <w:proofErr w:type="spellEnd"/>
            <w:r w:rsidRPr="0090217B">
              <w:rPr>
                <w:sz w:val="20"/>
                <w:szCs w:val="20"/>
              </w:rPr>
              <w:t xml:space="preserve">=6,2; </w:t>
            </w:r>
            <w:proofErr w:type="spellStart"/>
            <w:r w:rsidRPr="0090217B">
              <w:rPr>
                <w:sz w:val="20"/>
                <w:szCs w:val="20"/>
              </w:rPr>
              <w:t>Кпроч</w:t>
            </w:r>
            <w:proofErr w:type="spellEnd"/>
            <w:r w:rsidRPr="0090217B">
              <w:rPr>
                <w:sz w:val="20"/>
                <w:szCs w:val="20"/>
              </w:rPr>
              <w:t xml:space="preserve">=12,29) </w:t>
            </w:r>
          </w:p>
        </w:tc>
        <w:tc>
          <w:tcPr>
            <w:tcW w:w="1559" w:type="dxa"/>
            <w:shd w:val="clear" w:color="auto" w:fill="auto"/>
          </w:tcPr>
          <w:p w14:paraId="41360D77" w14:textId="77777777" w:rsidR="0090217B" w:rsidRPr="0090217B" w:rsidRDefault="0090217B" w:rsidP="0090217B">
            <w:pPr>
              <w:spacing w:line="276" w:lineRule="auto"/>
              <w:jc w:val="center"/>
              <w:rPr>
                <w:sz w:val="20"/>
                <w:szCs w:val="20"/>
              </w:rPr>
            </w:pPr>
            <w:r w:rsidRPr="0090217B">
              <w:rPr>
                <w:sz w:val="20"/>
                <w:szCs w:val="20"/>
              </w:rPr>
              <w:t xml:space="preserve">104 515 144,50 </w:t>
            </w:r>
          </w:p>
        </w:tc>
        <w:tc>
          <w:tcPr>
            <w:tcW w:w="1701" w:type="dxa"/>
            <w:shd w:val="clear" w:color="auto" w:fill="auto"/>
          </w:tcPr>
          <w:p w14:paraId="51AF6F90" w14:textId="77777777" w:rsidR="0090217B" w:rsidRPr="0090217B" w:rsidRDefault="0090217B" w:rsidP="0090217B">
            <w:pPr>
              <w:spacing w:line="276" w:lineRule="auto"/>
              <w:jc w:val="center"/>
              <w:rPr>
                <w:sz w:val="20"/>
                <w:szCs w:val="20"/>
              </w:rPr>
            </w:pPr>
            <w:r w:rsidRPr="0090217B">
              <w:rPr>
                <w:sz w:val="20"/>
                <w:szCs w:val="20"/>
              </w:rPr>
              <w:t xml:space="preserve">199 064 820,17 </w:t>
            </w:r>
          </w:p>
        </w:tc>
        <w:tc>
          <w:tcPr>
            <w:tcW w:w="1418" w:type="dxa"/>
            <w:shd w:val="clear" w:color="auto" w:fill="auto"/>
          </w:tcPr>
          <w:p w14:paraId="5257BF47" w14:textId="77777777" w:rsidR="0090217B" w:rsidRPr="0090217B" w:rsidRDefault="0090217B" w:rsidP="0090217B">
            <w:pPr>
              <w:spacing w:line="276" w:lineRule="auto"/>
              <w:jc w:val="center"/>
              <w:rPr>
                <w:sz w:val="20"/>
                <w:szCs w:val="20"/>
              </w:rPr>
            </w:pPr>
            <w:r w:rsidRPr="0090217B">
              <w:rPr>
                <w:sz w:val="20"/>
                <w:szCs w:val="20"/>
              </w:rPr>
              <w:t xml:space="preserve">4 728 586,31 </w:t>
            </w:r>
          </w:p>
        </w:tc>
        <w:tc>
          <w:tcPr>
            <w:tcW w:w="1701" w:type="dxa"/>
            <w:shd w:val="clear" w:color="auto" w:fill="auto"/>
          </w:tcPr>
          <w:p w14:paraId="0B51EA14" w14:textId="77777777" w:rsidR="0090217B" w:rsidRPr="0090217B" w:rsidRDefault="0090217B" w:rsidP="0090217B">
            <w:pPr>
              <w:spacing w:line="276" w:lineRule="auto"/>
              <w:jc w:val="center"/>
              <w:rPr>
                <w:sz w:val="20"/>
                <w:szCs w:val="20"/>
              </w:rPr>
            </w:pPr>
            <w:r w:rsidRPr="0090217B">
              <w:rPr>
                <w:sz w:val="20"/>
                <w:szCs w:val="20"/>
              </w:rPr>
              <w:t xml:space="preserve">15 998 322,40 </w:t>
            </w:r>
          </w:p>
        </w:tc>
        <w:tc>
          <w:tcPr>
            <w:tcW w:w="1559" w:type="dxa"/>
            <w:shd w:val="clear" w:color="auto" w:fill="auto"/>
          </w:tcPr>
          <w:p w14:paraId="608DA83A" w14:textId="77777777" w:rsidR="0090217B" w:rsidRPr="0090217B" w:rsidRDefault="0090217B" w:rsidP="0090217B">
            <w:pPr>
              <w:spacing w:line="276" w:lineRule="auto"/>
              <w:jc w:val="center"/>
              <w:rPr>
                <w:sz w:val="20"/>
                <w:szCs w:val="20"/>
              </w:rPr>
            </w:pPr>
            <w:r w:rsidRPr="0090217B">
              <w:rPr>
                <w:sz w:val="20"/>
                <w:szCs w:val="20"/>
              </w:rPr>
              <w:t xml:space="preserve">61 617 931,17 </w:t>
            </w:r>
          </w:p>
        </w:tc>
        <w:tc>
          <w:tcPr>
            <w:tcW w:w="1701" w:type="dxa"/>
            <w:tcBorders>
              <w:right w:val="single" w:sz="4" w:space="0" w:color="auto"/>
            </w:tcBorders>
            <w:shd w:val="clear" w:color="auto" w:fill="auto"/>
          </w:tcPr>
          <w:p w14:paraId="357BA44B" w14:textId="77777777" w:rsidR="0090217B" w:rsidRPr="0090217B" w:rsidRDefault="0090217B" w:rsidP="0090217B">
            <w:pPr>
              <w:spacing w:line="276" w:lineRule="auto"/>
              <w:jc w:val="center"/>
              <w:rPr>
                <w:sz w:val="20"/>
                <w:szCs w:val="20"/>
              </w:rPr>
            </w:pPr>
            <w:r w:rsidRPr="0090217B">
              <w:rPr>
                <w:sz w:val="20"/>
                <w:szCs w:val="20"/>
              </w:rPr>
              <w:t xml:space="preserve">385 924 804,55 </w:t>
            </w:r>
          </w:p>
        </w:tc>
      </w:tr>
      <w:tr w:rsidR="0090217B" w:rsidRPr="0090217B" w14:paraId="310CA3BC" w14:textId="77777777" w:rsidTr="00F20549">
        <w:tc>
          <w:tcPr>
            <w:tcW w:w="534" w:type="dxa"/>
            <w:shd w:val="clear" w:color="auto" w:fill="auto"/>
          </w:tcPr>
          <w:p w14:paraId="27F7E173" w14:textId="77777777" w:rsidR="0090217B" w:rsidRPr="0090217B" w:rsidRDefault="0090217B" w:rsidP="0090217B">
            <w:pPr>
              <w:spacing w:line="276" w:lineRule="auto"/>
              <w:rPr>
                <w:sz w:val="20"/>
                <w:szCs w:val="20"/>
              </w:rPr>
            </w:pPr>
          </w:p>
        </w:tc>
        <w:tc>
          <w:tcPr>
            <w:tcW w:w="5528" w:type="dxa"/>
            <w:gridSpan w:val="2"/>
            <w:shd w:val="clear" w:color="auto" w:fill="auto"/>
          </w:tcPr>
          <w:p w14:paraId="6B90D131" w14:textId="77777777" w:rsidR="0090217B" w:rsidRPr="0090217B" w:rsidRDefault="0090217B" w:rsidP="0090217B">
            <w:pPr>
              <w:spacing w:line="276" w:lineRule="auto"/>
              <w:rPr>
                <w:sz w:val="20"/>
                <w:szCs w:val="20"/>
              </w:rPr>
            </w:pPr>
            <w:r w:rsidRPr="0090217B">
              <w:rPr>
                <w:sz w:val="20"/>
                <w:szCs w:val="20"/>
              </w:rPr>
              <w:t>Трансформатор типа ТДН-16000/110/10 (КП ООО "Партнер-ТТ" от 05.09.2022 № КП357) 2 шт.</w:t>
            </w:r>
          </w:p>
        </w:tc>
        <w:tc>
          <w:tcPr>
            <w:tcW w:w="1559" w:type="dxa"/>
            <w:shd w:val="clear" w:color="auto" w:fill="auto"/>
          </w:tcPr>
          <w:p w14:paraId="2DB62B87" w14:textId="77777777" w:rsidR="0090217B" w:rsidRPr="0090217B" w:rsidRDefault="0090217B" w:rsidP="0090217B">
            <w:pPr>
              <w:spacing w:line="276" w:lineRule="auto"/>
              <w:jc w:val="center"/>
              <w:rPr>
                <w:sz w:val="20"/>
                <w:szCs w:val="20"/>
              </w:rPr>
            </w:pPr>
          </w:p>
        </w:tc>
        <w:tc>
          <w:tcPr>
            <w:tcW w:w="1701" w:type="dxa"/>
            <w:shd w:val="clear" w:color="auto" w:fill="auto"/>
          </w:tcPr>
          <w:p w14:paraId="40B0B515" w14:textId="77777777" w:rsidR="0090217B" w:rsidRPr="0090217B" w:rsidRDefault="0090217B" w:rsidP="0090217B">
            <w:pPr>
              <w:spacing w:line="276" w:lineRule="auto"/>
              <w:jc w:val="center"/>
              <w:rPr>
                <w:sz w:val="20"/>
                <w:szCs w:val="20"/>
              </w:rPr>
            </w:pPr>
            <w:r w:rsidRPr="0090217B">
              <w:rPr>
                <w:sz w:val="20"/>
                <w:szCs w:val="20"/>
              </w:rPr>
              <w:t xml:space="preserve">112 700 000,00 </w:t>
            </w:r>
          </w:p>
        </w:tc>
        <w:tc>
          <w:tcPr>
            <w:tcW w:w="1418" w:type="dxa"/>
            <w:shd w:val="clear" w:color="auto" w:fill="auto"/>
          </w:tcPr>
          <w:p w14:paraId="561FB4B4" w14:textId="77777777" w:rsidR="0090217B" w:rsidRPr="0090217B" w:rsidRDefault="0090217B" w:rsidP="0090217B">
            <w:pPr>
              <w:spacing w:line="276" w:lineRule="auto"/>
              <w:jc w:val="center"/>
              <w:rPr>
                <w:sz w:val="20"/>
                <w:szCs w:val="20"/>
              </w:rPr>
            </w:pPr>
          </w:p>
        </w:tc>
        <w:tc>
          <w:tcPr>
            <w:tcW w:w="1701" w:type="dxa"/>
            <w:shd w:val="clear" w:color="auto" w:fill="auto"/>
          </w:tcPr>
          <w:p w14:paraId="19644193" w14:textId="77777777" w:rsidR="0090217B" w:rsidRPr="0090217B" w:rsidRDefault="0090217B" w:rsidP="0090217B">
            <w:pPr>
              <w:spacing w:line="276" w:lineRule="auto"/>
              <w:jc w:val="center"/>
              <w:rPr>
                <w:sz w:val="20"/>
                <w:szCs w:val="20"/>
              </w:rPr>
            </w:pPr>
          </w:p>
        </w:tc>
        <w:tc>
          <w:tcPr>
            <w:tcW w:w="1559" w:type="dxa"/>
            <w:shd w:val="clear" w:color="auto" w:fill="auto"/>
          </w:tcPr>
          <w:p w14:paraId="36345242" w14:textId="77777777" w:rsidR="0090217B" w:rsidRPr="0090217B" w:rsidRDefault="0090217B" w:rsidP="0090217B">
            <w:pPr>
              <w:spacing w:line="276" w:lineRule="auto"/>
              <w:jc w:val="center"/>
              <w:rPr>
                <w:sz w:val="20"/>
                <w:szCs w:val="20"/>
              </w:rPr>
            </w:pPr>
          </w:p>
        </w:tc>
        <w:tc>
          <w:tcPr>
            <w:tcW w:w="1701" w:type="dxa"/>
            <w:tcBorders>
              <w:right w:val="single" w:sz="4" w:space="0" w:color="auto"/>
            </w:tcBorders>
            <w:shd w:val="clear" w:color="auto" w:fill="auto"/>
          </w:tcPr>
          <w:p w14:paraId="10448E1D" w14:textId="77777777" w:rsidR="0090217B" w:rsidRPr="0090217B" w:rsidRDefault="0090217B" w:rsidP="0090217B">
            <w:pPr>
              <w:spacing w:line="276" w:lineRule="auto"/>
              <w:jc w:val="center"/>
              <w:rPr>
                <w:sz w:val="20"/>
                <w:szCs w:val="20"/>
              </w:rPr>
            </w:pPr>
            <w:r w:rsidRPr="0090217B">
              <w:rPr>
                <w:sz w:val="20"/>
                <w:szCs w:val="20"/>
              </w:rPr>
              <w:t xml:space="preserve">112 700 000,00 </w:t>
            </w:r>
          </w:p>
        </w:tc>
      </w:tr>
      <w:tr w:rsidR="0090217B" w:rsidRPr="0090217B" w14:paraId="7D9B9713" w14:textId="77777777" w:rsidTr="00F20549">
        <w:tc>
          <w:tcPr>
            <w:tcW w:w="534" w:type="dxa"/>
            <w:shd w:val="clear" w:color="auto" w:fill="auto"/>
          </w:tcPr>
          <w:p w14:paraId="4CF23BC9" w14:textId="77777777" w:rsidR="0090217B" w:rsidRPr="0090217B" w:rsidRDefault="0090217B" w:rsidP="0090217B">
            <w:pPr>
              <w:spacing w:line="276" w:lineRule="auto"/>
              <w:rPr>
                <w:sz w:val="20"/>
                <w:szCs w:val="20"/>
              </w:rPr>
            </w:pPr>
          </w:p>
        </w:tc>
        <w:tc>
          <w:tcPr>
            <w:tcW w:w="5528" w:type="dxa"/>
            <w:gridSpan w:val="2"/>
            <w:shd w:val="clear" w:color="auto" w:fill="auto"/>
          </w:tcPr>
          <w:p w14:paraId="03EC7BB8" w14:textId="77777777" w:rsidR="0090217B" w:rsidRPr="0090217B" w:rsidRDefault="0090217B" w:rsidP="0090217B">
            <w:pPr>
              <w:spacing w:line="276" w:lineRule="auto"/>
              <w:rPr>
                <w:b/>
                <w:bCs/>
                <w:sz w:val="20"/>
                <w:szCs w:val="20"/>
              </w:rPr>
            </w:pPr>
            <w:r w:rsidRPr="0090217B">
              <w:rPr>
                <w:b/>
                <w:bCs/>
                <w:sz w:val="20"/>
                <w:szCs w:val="20"/>
              </w:rPr>
              <w:t xml:space="preserve">Всего стоимость оснащения объекта в ценах на 2 кв. 2023 г. </w:t>
            </w:r>
          </w:p>
        </w:tc>
        <w:tc>
          <w:tcPr>
            <w:tcW w:w="1559" w:type="dxa"/>
            <w:shd w:val="clear" w:color="auto" w:fill="auto"/>
          </w:tcPr>
          <w:p w14:paraId="2252F253" w14:textId="77777777" w:rsidR="0090217B" w:rsidRPr="0090217B" w:rsidRDefault="0090217B" w:rsidP="0090217B">
            <w:pPr>
              <w:spacing w:line="276" w:lineRule="auto"/>
              <w:jc w:val="center"/>
              <w:rPr>
                <w:b/>
                <w:bCs/>
                <w:sz w:val="20"/>
                <w:szCs w:val="20"/>
              </w:rPr>
            </w:pPr>
            <w:r w:rsidRPr="0090217B">
              <w:rPr>
                <w:b/>
                <w:bCs/>
                <w:sz w:val="20"/>
                <w:szCs w:val="20"/>
              </w:rPr>
              <w:t xml:space="preserve">104 515 144,50 </w:t>
            </w:r>
          </w:p>
        </w:tc>
        <w:tc>
          <w:tcPr>
            <w:tcW w:w="1701" w:type="dxa"/>
            <w:shd w:val="clear" w:color="auto" w:fill="auto"/>
          </w:tcPr>
          <w:p w14:paraId="632721A2" w14:textId="77777777" w:rsidR="0090217B" w:rsidRPr="0090217B" w:rsidRDefault="0090217B" w:rsidP="0090217B">
            <w:pPr>
              <w:spacing w:line="276" w:lineRule="auto"/>
              <w:jc w:val="center"/>
              <w:rPr>
                <w:b/>
                <w:bCs/>
                <w:sz w:val="20"/>
                <w:szCs w:val="20"/>
              </w:rPr>
            </w:pPr>
            <w:r w:rsidRPr="0090217B">
              <w:rPr>
                <w:b/>
                <w:bCs/>
                <w:sz w:val="20"/>
                <w:szCs w:val="20"/>
              </w:rPr>
              <w:t xml:space="preserve">311 764 820,17 </w:t>
            </w:r>
          </w:p>
        </w:tc>
        <w:tc>
          <w:tcPr>
            <w:tcW w:w="1418" w:type="dxa"/>
            <w:shd w:val="clear" w:color="auto" w:fill="auto"/>
          </w:tcPr>
          <w:p w14:paraId="6F4228A1" w14:textId="77777777" w:rsidR="0090217B" w:rsidRPr="0090217B" w:rsidRDefault="0090217B" w:rsidP="0090217B">
            <w:pPr>
              <w:spacing w:line="276" w:lineRule="auto"/>
              <w:jc w:val="center"/>
              <w:rPr>
                <w:b/>
                <w:bCs/>
                <w:sz w:val="20"/>
                <w:szCs w:val="20"/>
              </w:rPr>
            </w:pPr>
            <w:r w:rsidRPr="0090217B">
              <w:rPr>
                <w:b/>
                <w:bCs/>
                <w:sz w:val="20"/>
                <w:szCs w:val="20"/>
              </w:rPr>
              <w:t xml:space="preserve">4 728 586,31 </w:t>
            </w:r>
          </w:p>
        </w:tc>
        <w:tc>
          <w:tcPr>
            <w:tcW w:w="1701" w:type="dxa"/>
            <w:shd w:val="clear" w:color="auto" w:fill="auto"/>
          </w:tcPr>
          <w:p w14:paraId="581D8E17" w14:textId="77777777" w:rsidR="0090217B" w:rsidRPr="0090217B" w:rsidRDefault="0090217B" w:rsidP="0090217B">
            <w:pPr>
              <w:spacing w:line="276" w:lineRule="auto"/>
              <w:jc w:val="center"/>
              <w:rPr>
                <w:b/>
                <w:bCs/>
                <w:sz w:val="20"/>
                <w:szCs w:val="20"/>
              </w:rPr>
            </w:pPr>
            <w:r w:rsidRPr="0090217B">
              <w:rPr>
                <w:b/>
                <w:bCs/>
                <w:sz w:val="20"/>
                <w:szCs w:val="20"/>
              </w:rPr>
              <w:t xml:space="preserve">15 998 322,40 </w:t>
            </w:r>
          </w:p>
        </w:tc>
        <w:tc>
          <w:tcPr>
            <w:tcW w:w="1559" w:type="dxa"/>
            <w:shd w:val="clear" w:color="auto" w:fill="auto"/>
          </w:tcPr>
          <w:p w14:paraId="00E0EDE3" w14:textId="77777777" w:rsidR="0090217B" w:rsidRPr="0090217B" w:rsidRDefault="0090217B" w:rsidP="0090217B">
            <w:pPr>
              <w:spacing w:line="276" w:lineRule="auto"/>
              <w:jc w:val="center"/>
              <w:rPr>
                <w:b/>
                <w:bCs/>
                <w:sz w:val="20"/>
                <w:szCs w:val="20"/>
              </w:rPr>
            </w:pPr>
            <w:r w:rsidRPr="0090217B">
              <w:rPr>
                <w:b/>
                <w:bCs/>
                <w:sz w:val="20"/>
                <w:szCs w:val="20"/>
              </w:rPr>
              <w:t xml:space="preserve">61 617 931,17 </w:t>
            </w:r>
          </w:p>
        </w:tc>
        <w:tc>
          <w:tcPr>
            <w:tcW w:w="1701" w:type="dxa"/>
            <w:tcBorders>
              <w:right w:val="single" w:sz="4" w:space="0" w:color="auto"/>
            </w:tcBorders>
            <w:shd w:val="clear" w:color="auto" w:fill="auto"/>
          </w:tcPr>
          <w:p w14:paraId="5012D5A9" w14:textId="77777777" w:rsidR="0090217B" w:rsidRPr="0090217B" w:rsidRDefault="0090217B" w:rsidP="0090217B">
            <w:pPr>
              <w:spacing w:line="276" w:lineRule="auto"/>
              <w:jc w:val="center"/>
              <w:rPr>
                <w:b/>
                <w:bCs/>
                <w:sz w:val="20"/>
                <w:szCs w:val="20"/>
              </w:rPr>
            </w:pPr>
            <w:r w:rsidRPr="0090217B">
              <w:rPr>
                <w:b/>
                <w:bCs/>
                <w:sz w:val="20"/>
                <w:szCs w:val="20"/>
              </w:rPr>
              <w:t xml:space="preserve">498 624 804,55 </w:t>
            </w:r>
          </w:p>
        </w:tc>
      </w:tr>
      <w:tr w:rsidR="0090217B" w:rsidRPr="0090217B" w14:paraId="66FFAC0F" w14:textId="77777777" w:rsidTr="00F20549">
        <w:tc>
          <w:tcPr>
            <w:tcW w:w="534" w:type="dxa"/>
            <w:shd w:val="clear" w:color="auto" w:fill="auto"/>
          </w:tcPr>
          <w:p w14:paraId="54FFA1AC" w14:textId="77777777" w:rsidR="0090217B" w:rsidRPr="0090217B" w:rsidRDefault="0090217B" w:rsidP="0090217B">
            <w:pPr>
              <w:spacing w:line="276" w:lineRule="auto"/>
              <w:rPr>
                <w:sz w:val="20"/>
                <w:szCs w:val="20"/>
              </w:rPr>
            </w:pPr>
          </w:p>
        </w:tc>
        <w:tc>
          <w:tcPr>
            <w:tcW w:w="5528" w:type="dxa"/>
            <w:gridSpan w:val="2"/>
            <w:shd w:val="clear" w:color="auto" w:fill="auto"/>
          </w:tcPr>
          <w:p w14:paraId="6DEA215E" w14:textId="77777777" w:rsidR="0090217B" w:rsidRPr="0090217B" w:rsidRDefault="0090217B" w:rsidP="0090217B">
            <w:pPr>
              <w:spacing w:line="276" w:lineRule="auto"/>
              <w:rPr>
                <w:b/>
                <w:bCs/>
                <w:sz w:val="20"/>
                <w:szCs w:val="20"/>
              </w:rPr>
            </w:pPr>
            <w:r w:rsidRPr="0090217B">
              <w:rPr>
                <w:b/>
                <w:bCs/>
                <w:sz w:val="20"/>
                <w:szCs w:val="20"/>
              </w:rPr>
              <w:t>Всего по п/п 1 стоимость в ценах 2024 года (ИПЦ: 2023 г.-106,4; 2024 г.-105,5) без НДС</w:t>
            </w:r>
          </w:p>
        </w:tc>
        <w:tc>
          <w:tcPr>
            <w:tcW w:w="1559" w:type="dxa"/>
            <w:shd w:val="clear" w:color="auto" w:fill="auto"/>
          </w:tcPr>
          <w:p w14:paraId="4A0F03D7" w14:textId="77777777" w:rsidR="0090217B" w:rsidRPr="0090217B" w:rsidRDefault="0090217B" w:rsidP="0090217B">
            <w:pPr>
              <w:spacing w:line="276" w:lineRule="auto"/>
              <w:jc w:val="center"/>
              <w:rPr>
                <w:b/>
                <w:bCs/>
                <w:sz w:val="20"/>
                <w:szCs w:val="20"/>
              </w:rPr>
            </w:pPr>
            <w:r w:rsidRPr="0090217B">
              <w:rPr>
                <w:b/>
                <w:bCs/>
                <w:sz w:val="20"/>
                <w:szCs w:val="20"/>
              </w:rPr>
              <w:t>112 589 984,56</w:t>
            </w:r>
          </w:p>
        </w:tc>
        <w:tc>
          <w:tcPr>
            <w:tcW w:w="1701" w:type="dxa"/>
            <w:shd w:val="clear" w:color="auto" w:fill="auto"/>
          </w:tcPr>
          <w:p w14:paraId="3D133023" w14:textId="77777777" w:rsidR="0090217B" w:rsidRPr="0090217B" w:rsidRDefault="0090217B" w:rsidP="0090217B">
            <w:pPr>
              <w:spacing w:line="276" w:lineRule="auto"/>
              <w:jc w:val="center"/>
              <w:rPr>
                <w:b/>
                <w:bCs/>
                <w:sz w:val="20"/>
                <w:szCs w:val="20"/>
              </w:rPr>
            </w:pPr>
            <w:r w:rsidRPr="0090217B">
              <w:rPr>
                <w:b/>
                <w:bCs/>
                <w:sz w:val="20"/>
                <w:szCs w:val="20"/>
              </w:rPr>
              <w:t>335 851 770,18</w:t>
            </w:r>
          </w:p>
        </w:tc>
        <w:tc>
          <w:tcPr>
            <w:tcW w:w="1418" w:type="dxa"/>
            <w:shd w:val="clear" w:color="auto" w:fill="auto"/>
          </w:tcPr>
          <w:p w14:paraId="242A912C" w14:textId="77777777" w:rsidR="0090217B" w:rsidRPr="0090217B" w:rsidRDefault="0090217B" w:rsidP="0090217B">
            <w:pPr>
              <w:spacing w:line="276" w:lineRule="auto"/>
              <w:jc w:val="center"/>
              <w:rPr>
                <w:b/>
                <w:bCs/>
                <w:sz w:val="20"/>
                <w:szCs w:val="20"/>
              </w:rPr>
            </w:pPr>
            <w:r w:rsidRPr="0090217B">
              <w:rPr>
                <w:b/>
                <w:bCs/>
                <w:sz w:val="20"/>
                <w:szCs w:val="20"/>
              </w:rPr>
              <w:t>5 093 916,88</w:t>
            </w:r>
          </w:p>
        </w:tc>
        <w:tc>
          <w:tcPr>
            <w:tcW w:w="1701" w:type="dxa"/>
            <w:shd w:val="clear" w:color="auto" w:fill="auto"/>
          </w:tcPr>
          <w:p w14:paraId="10101263" w14:textId="77777777" w:rsidR="0090217B" w:rsidRPr="0090217B" w:rsidRDefault="0090217B" w:rsidP="0090217B">
            <w:pPr>
              <w:spacing w:line="276" w:lineRule="auto"/>
              <w:jc w:val="center"/>
              <w:rPr>
                <w:b/>
                <w:bCs/>
                <w:sz w:val="20"/>
                <w:szCs w:val="20"/>
              </w:rPr>
            </w:pPr>
            <w:r w:rsidRPr="0090217B">
              <w:rPr>
                <w:b/>
                <w:bCs/>
                <w:sz w:val="20"/>
                <w:szCs w:val="20"/>
              </w:rPr>
              <w:t>17 234 352,79</w:t>
            </w:r>
          </w:p>
        </w:tc>
        <w:tc>
          <w:tcPr>
            <w:tcW w:w="1559" w:type="dxa"/>
            <w:shd w:val="clear" w:color="auto" w:fill="auto"/>
          </w:tcPr>
          <w:p w14:paraId="539E2BCB" w14:textId="77777777" w:rsidR="0090217B" w:rsidRPr="0090217B" w:rsidRDefault="0090217B" w:rsidP="0090217B">
            <w:pPr>
              <w:spacing w:line="276" w:lineRule="auto"/>
              <w:jc w:val="center"/>
              <w:rPr>
                <w:b/>
                <w:bCs/>
                <w:sz w:val="20"/>
                <w:szCs w:val="20"/>
              </w:rPr>
            </w:pPr>
            <w:r w:rsidRPr="0090217B">
              <w:rPr>
                <w:b/>
                <w:bCs/>
                <w:sz w:val="20"/>
                <w:szCs w:val="20"/>
              </w:rPr>
              <w:t>66 378 532,53</w:t>
            </w:r>
          </w:p>
        </w:tc>
        <w:tc>
          <w:tcPr>
            <w:tcW w:w="1701" w:type="dxa"/>
            <w:tcBorders>
              <w:right w:val="single" w:sz="4" w:space="0" w:color="auto"/>
            </w:tcBorders>
            <w:shd w:val="clear" w:color="auto" w:fill="auto"/>
          </w:tcPr>
          <w:p w14:paraId="7602DDB0" w14:textId="77777777" w:rsidR="0090217B" w:rsidRPr="0090217B" w:rsidRDefault="0090217B" w:rsidP="0090217B">
            <w:pPr>
              <w:spacing w:line="276" w:lineRule="auto"/>
              <w:jc w:val="center"/>
              <w:rPr>
                <w:b/>
                <w:bCs/>
                <w:sz w:val="20"/>
                <w:szCs w:val="20"/>
              </w:rPr>
            </w:pPr>
            <w:r w:rsidRPr="0090217B">
              <w:rPr>
                <w:b/>
                <w:bCs/>
                <w:sz w:val="20"/>
                <w:szCs w:val="20"/>
              </w:rPr>
              <w:t>537 148 556,94</w:t>
            </w:r>
          </w:p>
        </w:tc>
      </w:tr>
      <w:tr w:rsidR="0090217B" w:rsidRPr="0090217B" w14:paraId="064CBDDA" w14:textId="77777777" w:rsidTr="00F20549">
        <w:tc>
          <w:tcPr>
            <w:tcW w:w="534" w:type="dxa"/>
            <w:shd w:val="clear" w:color="auto" w:fill="auto"/>
          </w:tcPr>
          <w:p w14:paraId="7978B6DA" w14:textId="77777777" w:rsidR="0090217B" w:rsidRPr="0090217B" w:rsidRDefault="0090217B" w:rsidP="0090217B">
            <w:pPr>
              <w:spacing w:line="276" w:lineRule="auto"/>
              <w:jc w:val="center"/>
              <w:rPr>
                <w:sz w:val="20"/>
                <w:szCs w:val="20"/>
              </w:rPr>
            </w:pPr>
            <w:r w:rsidRPr="0090217B">
              <w:rPr>
                <w:sz w:val="20"/>
                <w:szCs w:val="20"/>
              </w:rPr>
              <w:t>2</w:t>
            </w:r>
          </w:p>
        </w:tc>
        <w:tc>
          <w:tcPr>
            <w:tcW w:w="5528" w:type="dxa"/>
            <w:gridSpan w:val="2"/>
            <w:shd w:val="clear" w:color="auto" w:fill="auto"/>
          </w:tcPr>
          <w:p w14:paraId="270BCF9E" w14:textId="77777777" w:rsidR="0090217B" w:rsidRPr="0090217B" w:rsidRDefault="0090217B" w:rsidP="0090217B">
            <w:pPr>
              <w:spacing w:line="276" w:lineRule="auto"/>
              <w:rPr>
                <w:b/>
                <w:bCs/>
                <w:sz w:val="20"/>
                <w:szCs w:val="20"/>
              </w:rPr>
            </w:pPr>
            <w:r w:rsidRPr="0090217B">
              <w:rPr>
                <w:sz w:val="20"/>
                <w:szCs w:val="20"/>
              </w:rPr>
              <w:t xml:space="preserve">Проект-аналог. Строительство одной ЛЭП 110 </w:t>
            </w:r>
            <w:proofErr w:type="spellStart"/>
            <w:r w:rsidRPr="0090217B">
              <w:rPr>
                <w:sz w:val="20"/>
                <w:szCs w:val="20"/>
              </w:rPr>
              <w:t>кВ</w:t>
            </w:r>
            <w:proofErr w:type="spellEnd"/>
            <w:r w:rsidRPr="0090217B">
              <w:rPr>
                <w:sz w:val="20"/>
                <w:szCs w:val="20"/>
              </w:rPr>
              <w:t xml:space="preserve"> отпайкой от ВЛ 110 </w:t>
            </w:r>
            <w:proofErr w:type="spellStart"/>
            <w:r w:rsidRPr="0090217B">
              <w:rPr>
                <w:sz w:val="20"/>
                <w:szCs w:val="20"/>
              </w:rPr>
              <w:t>кВ</w:t>
            </w:r>
            <w:proofErr w:type="spellEnd"/>
            <w:r w:rsidRPr="0090217B">
              <w:rPr>
                <w:sz w:val="20"/>
                <w:szCs w:val="20"/>
              </w:rPr>
              <w:t xml:space="preserve"> Еланская – Тальжино-1 до проектируемой ПС 110 </w:t>
            </w:r>
            <w:proofErr w:type="spellStart"/>
            <w:r w:rsidRPr="0090217B">
              <w:rPr>
                <w:sz w:val="20"/>
                <w:szCs w:val="20"/>
              </w:rPr>
              <w:t>кВ</w:t>
            </w:r>
            <w:proofErr w:type="spellEnd"/>
            <w:r w:rsidRPr="0090217B">
              <w:rPr>
                <w:sz w:val="20"/>
                <w:szCs w:val="20"/>
              </w:rPr>
              <w:t xml:space="preserve"> и строительство ПС 110 </w:t>
            </w:r>
            <w:proofErr w:type="spellStart"/>
            <w:r w:rsidRPr="0090217B">
              <w:rPr>
                <w:sz w:val="20"/>
                <w:szCs w:val="20"/>
              </w:rPr>
              <w:t>кВ</w:t>
            </w:r>
            <w:proofErr w:type="spellEnd"/>
            <w:r w:rsidRPr="0090217B">
              <w:rPr>
                <w:sz w:val="20"/>
                <w:szCs w:val="20"/>
              </w:rPr>
              <w:t xml:space="preserve"> с установкой одного силового трансформатора 110/6 </w:t>
            </w:r>
            <w:proofErr w:type="spellStart"/>
            <w:r w:rsidRPr="0090217B">
              <w:rPr>
                <w:sz w:val="20"/>
                <w:szCs w:val="20"/>
              </w:rPr>
              <w:t>кВ</w:t>
            </w:r>
            <w:proofErr w:type="spellEnd"/>
            <w:r w:rsidRPr="0090217B">
              <w:rPr>
                <w:sz w:val="20"/>
                <w:szCs w:val="20"/>
              </w:rPr>
              <w:t xml:space="preserve"> номинальной мощностью </w:t>
            </w:r>
            <w:r w:rsidRPr="0090217B">
              <w:rPr>
                <w:sz w:val="20"/>
                <w:szCs w:val="20"/>
              </w:rPr>
              <w:lastRenderedPageBreak/>
              <w:t xml:space="preserve">16 МВА (ЛС 05-01-01 ВОЛС -17,459км) – </w:t>
            </w:r>
            <w:r w:rsidRPr="0090217B">
              <w:rPr>
                <w:b/>
                <w:bCs/>
                <w:sz w:val="20"/>
                <w:szCs w:val="20"/>
              </w:rPr>
              <w:t xml:space="preserve">приложен сводный сметный расчет стоимости строительства (Строительство ПС 110 </w:t>
            </w:r>
            <w:proofErr w:type="spellStart"/>
            <w:r w:rsidRPr="0090217B">
              <w:rPr>
                <w:b/>
                <w:bCs/>
                <w:sz w:val="20"/>
                <w:szCs w:val="20"/>
              </w:rPr>
              <w:t>кВ</w:t>
            </w:r>
            <w:proofErr w:type="spellEnd"/>
            <w:r w:rsidRPr="0090217B">
              <w:rPr>
                <w:b/>
                <w:bCs/>
                <w:sz w:val="20"/>
                <w:szCs w:val="20"/>
              </w:rPr>
              <w:t xml:space="preserve"> </w:t>
            </w:r>
            <w:proofErr w:type="spellStart"/>
            <w:r w:rsidRPr="0090217B">
              <w:rPr>
                <w:b/>
                <w:bCs/>
                <w:sz w:val="20"/>
                <w:szCs w:val="20"/>
              </w:rPr>
              <w:t>Кийзасская</w:t>
            </w:r>
            <w:proofErr w:type="spellEnd"/>
            <w:r w:rsidRPr="0090217B">
              <w:rPr>
                <w:b/>
                <w:bCs/>
                <w:sz w:val="20"/>
                <w:szCs w:val="20"/>
              </w:rPr>
              <w:t xml:space="preserve"> с установкой одного силового трансформатора 110/6 </w:t>
            </w:r>
            <w:proofErr w:type="spellStart"/>
            <w:r w:rsidRPr="0090217B">
              <w:rPr>
                <w:b/>
                <w:bCs/>
                <w:sz w:val="20"/>
                <w:szCs w:val="20"/>
              </w:rPr>
              <w:t>кВ</w:t>
            </w:r>
            <w:proofErr w:type="spellEnd"/>
            <w:r w:rsidRPr="0090217B">
              <w:rPr>
                <w:b/>
                <w:bCs/>
                <w:sz w:val="20"/>
                <w:szCs w:val="20"/>
              </w:rPr>
              <w:t xml:space="preserve"> номинальной мощности 16 МВ в ценах на 3 квартал 2022 г.)</w:t>
            </w:r>
          </w:p>
        </w:tc>
        <w:tc>
          <w:tcPr>
            <w:tcW w:w="1559" w:type="dxa"/>
            <w:shd w:val="clear" w:color="auto" w:fill="auto"/>
          </w:tcPr>
          <w:p w14:paraId="0B28B525" w14:textId="77777777" w:rsidR="0090217B" w:rsidRPr="0090217B" w:rsidRDefault="0090217B" w:rsidP="0090217B">
            <w:pPr>
              <w:spacing w:line="276" w:lineRule="auto"/>
              <w:jc w:val="center"/>
              <w:rPr>
                <w:sz w:val="20"/>
                <w:szCs w:val="20"/>
              </w:rPr>
            </w:pPr>
            <w:r w:rsidRPr="0090217B">
              <w:rPr>
                <w:sz w:val="20"/>
                <w:szCs w:val="20"/>
              </w:rPr>
              <w:lastRenderedPageBreak/>
              <w:t xml:space="preserve">10 637 045,91 </w:t>
            </w:r>
          </w:p>
        </w:tc>
        <w:tc>
          <w:tcPr>
            <w:tcW w:w="1701" w:type="dxa"/>
            <w:shd w:val="clear" w:color="auto" w:fill="auto"/>
          </w:tcPr>
          <w:p w14:paraId="33BA10A1" w14:textId="77777777" w:rsidR="0090217B" w:rsidRPr="0090217B" w:rsidRDefault="0090217B" w:rsidP="0090217B">
            <w:pPr>
              <w:spacing w:line="276" w:lineRule="auto"/>
              <w:jc w:val="center"/>
              <w:rPr>
                <w:sz w:val="20"/>
                <w:szCs w:val="20"/>
              </w:rPr>
            </w:pPr>
          </w:p>
        </w:tc>
        <w:tc>
          <w:tcPr>
            <w:tcW w:w="1418" w:type="dxa"/>
            <w:shd w:val="clear" w:color="auto" w:fill="auto"/>
          </w:tcPr>
          <w:p w14:paraId="041CAF35" w14:textId="77777777" w:rsidR="0090217B" w:rsidRPr="0090217B" w:rsidRDefault="0090217B" w:rsidP="0090217B">
            <w:pPr>
              <w:spacing w:line="276" w:lineRule="auto"/>
              <w:jc w:val="center"/>
              <w:rPr>
                <w:sz w:val="20"/>
                <w:szCs w:val="20"/>
              </w:rPr>
            </w:pPr>
          </w:p>
        </w:tc>
        <w:tc>
          <w:tcPr>
            <w:tcW w:w="1701" w:type="dxa"/>
            <w:shd w:val="clear" w:color="auto" w:fill="auto"/>
          </w:tcPr>
          <w:p w14:paraId="5B7A3901" w14:textId="77777777" w:rsidR="0090217B" w:rsidRPr="0090217B" w:rsidRDefault="0090217B" w:rsidP="0090217B">
            <w:pPr>
              <w:spacing w:line="276" w:lineRule="auto"/>
              <w:jc w:val="center"/>
              <w:rPr>
                <w:sz w:val="20"/>
                <w:szCs w:val="20"/>
              </w:rPr>
            </w:pPr>
            <w:r w:rsidRPr="0090217B">
              <w:rPr>
                <w:sz w:val="20"/>
                <w:szCs w:val="20"/>
              </w:rPr>
              <w:t xml:space="preserve">0,00 </w:t>
            </w:r>
          </w:p>
        </w:tc>
        <w:tc>
          <w:tcPr>
            <w:tcW w:w="1559" w:type="dxa"/>
            <w:shd w:val="clear" w:color="auto" w:fill="auto"/>
          </w:tcPr>
          <w:p w14:paraId="7AE9B067" w14:textId="77777777" w:rsidR="0090217B" w:rsidRPr="0090217B" w:rsidRDefault="0090217B" w:rsidP="0090217B">
            <w:pPr>
              <w:spacing w:line="276" w:lineRule="auto"/>
              <w:jc w:val="center"/>
              <w:rPr>
                <w:sz w:val="20"/>
                <w:szCs w:val="20"/>
              </w:rPr>
            </w:pPr>
            <w:r w:rsidRPr="0090217B">
              <w:rPr>
                <w:sz w:val="20"/>
                <w:szCs w:val="20"/>
              </w:rPr>
              <w:t xml:space="preserve">373 327,61 </w:t>
            </w:r>
          </w:p>
        </w:tc>
        <w:tc>
          <w:tcPr>
            <w:tcW w:w="1701" w:type="dxa"/>
            <w:tcBorders>
              <w:right w:val="single" w:sz="4" w:space="0" w:color="auto"/>
            </w:tcBorders>
            <w:shd w:val="clear" w:color="auto" w:fill="auto"/>
          </w:tcPr>
          <w:p w14:paraId="722165D6" w14:textId="77777777" w:rsidR="0090217B" w:rsidRPr="0090217B" w:rsidRDefault="0090217B" w:rsidP="0090217B">
            <w:pPr>
              <w:spacing w:line="276" w:lineRule="auto"/>
              <w:jc w:val="center"/>
              <w:rPr>
                <w:sz w:val="20"/>
                <w:szCs w:val="20"/>
              </w:rPr>
            </w:pPr>
            <w:r w:rsidRPr="0090217B">
              <w:rPr>
                <w:sz w:val="20"/>
                <w:szCs w:val="20"/>
              </w:rPr>
              <w:t xml:space="preserve">11 010 373,52 </w:t>
            </w:r>
          </w:p>
        </w:tc>
      </w:tr>
      <w:tr w:rsidR="0090217B" w:rsidRPr="0090217B" w14:paraId="5E6E59BD" w14:textId="77777777" w:rsidTr="00F20549">
        <w:tc>
          <w:tcPr>
            <w:tcW w:w="534" w:type="dxa"/>
            <w:shd w:val="clear" w:color="auto" w:fill="auto"/>
          </w:tcPr>
          <w:p w14:paraId="491C1874" w14:textId="77777777" w:rsidR="0090217B" w:rsidRPr="0090217B" w:rsidRDefault="0090217B" w:rsidP="0090217B">
            <w:pPr>
              <w:spacing w:line="276" w:lineRule="auto"/>
              <w:rPr>
                <w:sz w:val="20"/>
                <w:szCs w:val="20"/>
              </w:rPr>
            </w:pPr>
          </w:p>
        </w:tc>
        <w:tc>
          <w:tcPr>
            <w:tcW w:w="5528" w:type="dxa"/>
            <w:gridSpan w:val="2"/>
            <w:shd w:val="clear" w:color="auto" w:fill="auto"/>
          </w:tcPr>
          <w:p w14:paraId="55E30630" w14:textId="77777777" w:rsidR="0090217B" w:rsidRPr="0090217B" w:rsidRDefault="0090217B" w:rsidP="0090217B">
            <w:pPr>
              <w:spacing w:line="276" w:lineRule="auto"/>
              <w:rPr>
                <w:sz w:val="20"/>
                <w:szCs w:val="20"/>
              </w:rPr>
            </w:pPr>
            <w:r w:rsidRPr="0090217B">
              <w:rPr>
                <w:sz w:val="20"/>
                <w:szCs w:val="20"/>
              </w:rPr>
              <w:t>Оптический кабель ОКГТ-С-24G652D-13.1мм-56кН</w:t>
            </w:r>
          </w:p>
        </w:tc>
        <w:tc>
          <w:tcPr>
            <w:tcW w:w="1559" w:type="dxa"/>
            <w:shd w:val="clear" w:color="auto" w:fill="auto"/>
          </w:tcPr>
          <w:p w14:paraId="0171366F" w14:textId="77777777" w:rsidR="0090217B" w:rsidRPr="0090217B" w:rsidRDefault="0090217B" w:rsidP="0090217B">
            <w:pPr>
              <w:spacing w:line="276" w:lineRule="auto"/>
              <w:jc w:val="center"/>
              <w:rPr>
                <w:sz w:val="20"/>
                <w:szCs w:val="20"/>
              </w:rPr>
            </w:pPr>
            <w:r w:rsidRPr="0090217B">
              <w:rPr>
                <w:sz w:val="20"/>
                <w:szCs w:val="20"/>
              </w:rPr>
              <w:t xml:space="preserve">-5 910 395,27 </w:t>
            </w:r>
          </w:p>
        </w:tc>
        <w:tc>
          <w:tcPr>
            <w:tcW w:w="1701" w:type="dxa"/>
            <w:shd w:val="clear" w:color="auto" w:fill="auto"/>
          </w:tcPr>
          <w:p w14:paraId="6F41EF60" w14:textId="77777777" w:rsidR="0090217B" w:rsidRPr="0090217B" w:rsidRDefault="0090217B" w:rsidP="0090217B">
            <w:pPr>
              <w:spacing w:line="276" w:lineRule="auto"/>
              <w:jc w:val="center"/>
              <w:rPr>
                <w:sz w:val="20"/>
                <w:szCs w:val="20"/>
              </w:rPr>
            </w:pPr>
          </w:p>
        </w:tc>
        <w:tc>
          <w:tcPr>
            <w:tcW w:w="1418" w:type="dxa"/>
            <w:shd w:val="clear" w:color="auto" w:fill="auto"/>
          </w:tcPr>
          <w:p w14:paraId="4F8938C6" w14:textId="77777777" w:rsidR="0090217B" w:rsidRPr="0090217B" w:rsidRDefault="0090217B" w:rsidP="0090217B">
            <w:pPr>
              <w:spacing w:line="276" w:lineRule="auto"/>
              <w:jc w:val="center"/>
              <w:rPr>
                <w:sz w:val="20"/>
                <w:szCs w:val="20"/>
              </w:rPr>
            </w:pPr>
          </w:p>
        </w:tc>
        <w:tc>
          <w:tcPr>
            <w:tcW w:w="1701" w:type="dxa"/>
            <w:shd w:val="clear" w:color="auto" w:fill="auto"/>
          </w:tcPr>
          <w:p w14:paraId="5E53F5E5" w14:textId="77777777" w:rsidR="0090217B" w:rsidRPr="0090217B" w:rsidRDefault="0090217B" w:rsidP="0090217B">
            <w:pPr>
              <w:spacing w:line="276" w:lineRule="auto"/>
              <w:jc w:val="center"/>
              <w:rPr>
                <w:sz w:val="20"/>
                <w:szCs w:val="20"/>
              </w:rPr>
            </w:pPr>
          </w:p>
        </w:tc>
        <w:tc>
          <w:tcPr>
            <w:tcW w:w="1559" w:type="dxa"/>
            <w:shd w:val="clear" w:color="auto" w:fill="auto"/>
          </w:tcPr>
          <w:p w14:paraId="560D3698" w14:textId="77777777" w:rsidR="0090217B" w:rsidRPr="0090217B" w:rsidRDefault="0090217B" w:rsidP="0090217B">
            <w:pPr>
              <w:spacing w:line="276" w:lineRule="auto"/>
              <w:jc w:val="center"/>
              <w:rPr>
                <w:sz w:val="20"/>
                <w:szCs w:val="20"/>
              </w:rPr>
            </w:pPr>
          </w:p>
        </w:tc>
        <w:tc>
          <w:tcPr>
            <w:tcW w:w="1701" w:type="dxa"/>
            <w:tcBorders>
              <w:right w:val="single" w:sz="4" w:space="0" w:color="auto"/>
            </w:tcBorders>
            <w:shd w:val="clear" w:color="auto" w:fill="auto"/>
          </w:tcPr>
          <w:p w14:paraId="53F44E58" w14:textId="77777777" w:rsidR="0090217B" w:rsidRPr="0090217B" w:rsidRDefault="0090217B" w:rsidP="0090217B">
            <w:pPr>
              <w:spacing w:line="276" w:lineRule="auto"/>
              <w:jc w:val="center"/>
              <w:rPr>
                <w:sz w:val="20"/>
                <w:szCs w:val="20"/>
              </w:rPr>
            </w:pPr>
          </w:p>
        </w:tc>
      </w:tr>
      <w:tr w:rsidR="0090217B" w:rsidRPr="0090217B" w14:paraId="0A7F5265" w14:textId="77777777" w:rsidTr="00F20549">
        <w:tc>
          <w:tcPr>
            <w:tcW w:w="534" w:type="dxa"/>
            <w:shd w:val="clear" w:color="auto" w:fill="auto"/>
          </w:tcPr>
          <w:p w14:paraId="4A758459" w14:textId="77777777" w:rsidR="0090217B" w:rsidRPr="0090217B" w:rsidRDefault="0090217B" w:rsidP="0090217B">
            <w:pPr>
              <w:spacing w:line="276" w:lineRule="auto"/>
              <w:rPr>
                <w:sz w:val="20"/>
                <w:szCs w:val="20"/>
              </w:rPr>
            </w:pPr>
          </w:p>
        </w:tc>
        <w:tc>
          <w:tcPr>
            <w:tcW w:w="5528" w:type="dxa"/>
            <w:gridSpan w:val="2"/>
            <w:shd w:val="clear" w:color="auto" w:fill="auto"/>
          </w:tcPr>
          <w:p w14:paraId="19631843" w14:textId="77777777" w:rsidR="0090217B" w:rsidRPr="0090217B" w:rsidRDefault="0090217B" w:rsidP="0090217B">
            <w:pPr>
              <w:spacing w:line="276" w:lineRule="auto"/>
              <w:rPr>
                <w:sz w:val="20"/>
                <w:szCs w:val="20"/>
              </w:rPr>
            </w:pPr>
            <w:r w:rsidRPr="0090217B">
              <w:rPr>
                <w:sz w:val="20"/>
                <w:szCs w:val="20"/>
              </w:rPr>
              <w:t xml:space="preserve">Оптический кабель </w:t>
            </w:r>
            <w:proofErr w:type="spellStart"/>
            <w:r w:rsidRPr="0090217B">
              <w:rPr>
                <w:sz w:val="20"/>
                <w:szCs w:val="20"/>
              </w:rPr>
              <w:t>ДПТп</w:t>
            </w:r>
            <w:proofErr w:type="spellEnd"/>
            <w:r w:rsidRPr="0090217B">
              <w:rPr>
                <w:sz w:val="20"/>
                <w:szCs w:val="20"/>
              </w:rPr>
              <w:t xml:space="preserve"> -24 У (3 х 8)-35 кН</w:t>
            </w:r>
          </w:p>
        </w:tc>
        <w:tc>
          <w:tcPr>
            <w:tcW w:w="1559" w:type="dxa"/>
            <w:shd w:val="clear" w:color="auto" w:fill="auto"/>
          </w:tcPr>
          <w:p w14:paraId="09A67239" w14:textId="77777777" w:rsidR="0090217B" w:rsidRPr="0090217B" w:rsidRDefault="0090217B" w:rsidP="0090217B">
            <w:pPr>
              <w:spacing w:line="276" w:lineRule="auto"/>
              <w:jc w:val="center"/>
              <w:rPr>
                <w:sz w:val="20"/>
                <w:szCs w:val="20"/>
              </w:rPr>
            </w:pPr>
            <w:r w:rsidRPr="0090217B">
              <w:rPr>
                <w:sz w:val="20"/>
                <w:szCs w:val="20"/>
              </w:rPr>
              <w:t xml:space="preserve">-84 596,79 </w:t>
            </w:r>
          </w:p>
        </w:tc>
        <w:tc>
          <w:tcPr>
            <w:tcW w:w="1701" w:type="dxa"/>
            <w:shd w:val="clear" w:color="auto" w:fill="auto"/>
          </w:tcPr>
          <w:p w14:paraId="5178AACE" w14:textId="77777777" w:rsidR="0090217B" w:rsidRPr="0090217B" w:rsidRDefault="0090217B" w:rsidP="0090217B">
            <w:pPr>
              <w:spacing w:line="276" w:lineRule="auto"/>
              <w:jc w:val="center"/>
              <w:rPr>
                <w:sz w:val="20"/>
                <w:szCs w:val="20"/>
              </w:rPr>
            </w:pPr>
          </w:p>
        </w:tc>
        <w:tc>
          <w:tcPr>
            <w:tcW w:w="1418" w:type="dxa"/>
            <w:shd w:val="clear" w:color="auto" w:fill="auto"/>
          </w:tcPr>
          <w:p w14:paraId="1D3D8039" w14:textId="77777777" w:rsidR="0090217B" w:rsidRPr="0090217B" w:rsidRDefault="0090217B" w:rsidP="0090217B">
            <w:pPr>
              <w:spacing w:line="276" w:lineRule="auto"/>
              <w:jc w:val="center"/>
              <w:rPr>
                <w:sz w:val="20"/>
                <w:szCs w:val="20"/>
              </w:rPr>
            </w:pPr>
          </w:p>
        </w:tc>
        <w:tc>
          <w:tcPr>
            <w:tcW w:w="1701" w:type="dxa"/>
            <w:shd w:val="clear" w:color="auto" w:fill="auto"/>
          </w:tcPr>
          <w:p w14:paraId="5B6CC6F3" w14:textId="77777777" w:rsidR="0090217B" w:rsidRPr="0090217B" w:rsidRDefault="0090217B" w:rsidP="0090217B">
            <w:pPr>
              <w:spacing w:line="276" w:lineRule="auto"/>
              <w:jc w:val="center"/>
              <w:rPr>
                <w:sz w:val="20"/>
                <w:szCs w:val="20"/>
              </w:rPr>
            </w:pPr>
          </w:p>
        </w:tc>
        <w:tc>
          <w:tcPr>
            <w:tcW w:w="1559" w:type="dxa"/>
            <w:shd w:val="clear" w:color="auto" w:fill="auto"/>
          </w:tcPr>
          <w:p w14:paraId="7719339D" w14:textId="77777777" w:rsidR="0090217B" w:rsidRPr="0090217B" w:rsidRDefault="0090217B" w:rsidP="0090217B">
            <w:pPr>
              <w:spacing w:line="276" w:lineRule="auto"/>
              <w:jc w:val="center"/>
              <w:rPr>
                <w:sz w:val="20"/>
                <w:szCs w:val="20"/>
              </w:rPr>
            </w:pPr>
          </w:p>
        </w:tc>
        <w:tc>
          <w:tcPr>
            <w:tcW w:w="1701" w:type="dxa"/>
            <w:tcBorders>
              <w:right w:val="single" w:sz="4" w:space="0" w:color="auto"/>
            </w:tcBorders>
            <w:shd w:val="clear" w:color="auto" w:fill="auto"/>
          </w:tcPr>
          <w:p w14:paraId="1CDDF7FC" w14:textId="77777777" w:rsidR="0090217B" w:rsidRPr="0090217B" w:rsidRDefault="0090217B" w:rsidP="0090217B">
            <w:pPr>
              <w:spacing w:line="276" w:lineRule="auto"/>
              <w:jc w:val="center"/>
              <w:rPr>
                <w:sz w:val="20"/>
                <w:szCs w:val="20"/>
              </w:rPr>
            </w:pPr>
          </w:p>
        </w:tc>
      </w:tr>
      <w:tr w:rsidR="0090217B" w:rsidRPr="0090217B" w14:paraId="4A7AA544" w14:textId="77777777" w:rsidTr="00F20549">
        <w:tc>
          <w:tcPr>
            <w:tcW w:w="534" w:type="dxa"/>
            <w:shd w:val="clear" w:color="auto" w:fill="auto"/>
          </w:tcPr>
          <w:p w14:paraId="5188A9FB" w14:textId="77777777" w:rsidR="0090217B" w:rsidRPr="0090217B" w:rsidRDefault="0090217B" w:rsidP="0090217B">
            <w:pPr>
              <w:spacing w:line="276" w:lineRule="auto"/>
              <w:rPr>
                <w:sz w:val="20"/>
                <w:szCs w:val="20"/>
              </w:rPr>
            </w:pPr>
          </w:p>
        </w:tc>
        <w:tc>
          <w:tcPr>
            <w:tcW w:w="5528" w:type="dxa"/>
            <w:gridSpan w:val="2"/>
            <w:shd w:val="clear" w:color="auto" w:fill="auto"/>
          </w:tcPr>
          <w:p w14:paraId="02EDF25B" w14:textId="77777777" w:rsidR="0090217B" w:rsidRPr="0090217B" w:rsidRDefault="0090217B" w:rsidP="0090217B">
            <w:pPr>
              <w:spacing w:line="276" w:lineRule="auto"/>
              <w:rPr>
                <w:sz w:val="20"/>
                <w:szCs w:val="20"/>
              </w:rPr>
            </w:pPr>
            <w:r w:rsidRPr="0090217B">
              <w:rPr>
                <w:sz w:val="20"/>
                <w:szCs w:val="20"/>
              </w:rPr>
              <w:t xml:space="preserve">Оптический кабель </w:t>
            </w:r>
            <w:proofErr w:type="spellStart"/>
            <w:r w:rsidRPr="0090217B">
              <w:rPr>
                <w:sz w:val="20"/>
                <w:szCs w:val="20"/>
              </w:rPr>
              <w:t>ДПДнг</w:t>
            </w:r>
            <w:proofErr w:type="spellEnd"/>
            <w:r w:rsidRPr="0090217B">
              <w:rPr>
                <w:sz w:val="20"/>
                <w:szCs w:val="20"/>
              </w:rPr>
              <w:t>(А)-FRHFLTx-24У(4х6)-7кН</w:t>
            </w:r>
          </w:p>
        </w:tc>
        <w:tc>
          <w:tcPr>
            <w:tcW w:w="1559" w:type="dxa"/>
            <w:shd w:val="clear" w:color="auto" w:fill="auto"/>
          </w:tcPr>
          <w:p w14:paraId="7D773D4F" w14:textId="77777777" w:rsidR="0090217B" w:rsidRPr="0090217B" w:rsidRDefault="0090217B" w:rsidP="0090217B">
            <w:pPr>
              <w:spacing w:line="276" w:lineRule="auto"/>
              <w:jc w:val="center"/>
              <w:rPr>
                <w:sz w:val="20"/>
                <w:szCs w:val="20"/>
              </w:rPr>
            </w:pPr>
            <w:r w:rsidRPr="0090217B">
              <w:rPr>
                <w:sz w:val="20"/>
                <w:szCs w:val="20"/>
              </w:rPr>
              <w:t xml:space="preserve">-168 417,00 </w:t>
            </w:r>
          </w:p>
        </w:tc>
        <w:tc>
          <w:tcPr>
            <w:tcW w:w="1701" w:type="dxa"/>
            <w:shd w:val="clear" w:color="auto" w:fill="auto"/>
          </w:tcPr>
          <w:p w14:paraId="6277FF01" w14:textId="77777777" w:rsidR="0090217B" w:rsidRPr="0090217B" w:rsidRDefault="0090217B" w:rsidP="0090217B">
            <w:pPr>
              <w:spacing w:line="276" w:lineRule="auto"/>
              <w:jc w:val="center"/>
              <w:rPr>
                <w:sz w:val="20"/>
                <w:szCs w:val="20"/>
              </w:rPr>
            </w:pPr>
          </w:p>
        </w:tc>
        <w:tc>
          <w:tcPr>
            <w:tcW w:w="1418" w:type="dxa"/>
            <w:shd w:val="clear" w:color="auto" w:fill="auto"/>
          </w:tcPr>
          <w:p w14:paraId="307EAB25" w14:textId="77777777" w:rsidR="0090217B" w:rsidRPr="0090217B" w:rsidRDefault="0090217B" w:rsidP="0090217B">
            <w:pPr>
              <w:spacing w:line="276" w:lineRule="auto"/>
              <w:jc w:val="center"/>
              <w:rPr>
                <w:sz w:val="20"/>
                <w:szCs w:val="20"/>
              </w:rPr>
            </w:pPr>
          </w:p>
        </w:tc>
        <w:tc>
          <w:tcPr>
            <w:tcW w:w="1701" w:type="dxa"/>
            <w:shd w:val="clear" w:color="auto" w:fill="auto"/>
          </w:tcPr>
          <w:p w14:paraId="067885DC" w14:textId="77777777" w:rsidR="0090217B" w:rsidRPr="0090217B" w:rsidRDefault="0090217B" w:rsidP="0090217B">
            <w:pPr>
              <w:spacing w:line="276" w:lineRule="auto"/>
              <w:jc w:val="center"/>
              <w:rPr>
                <w:sz w:val="20"/>
                <w:szCs w:val="20"/>
              </w:rPr>
            </w:pPr>
          </w:p>
        </w:tc>
        <w:tc>
          <w:tcPr>
            <w:tcW w:w="1559" w:type="dxa"/>
            <w:shd w:val="clear" w:color="auto" w:fill="auto"/>
          </w:tcPr>
          <w:p w14:paraId="58B3ED1C" w14:textId="77777777" w:rsidR="0090217B" w:rsidRPr="0090217B" w:rsidRDefault="0090217B" w:rsidP="0090217B">
            <w:pPr>
              <w:spacing w:line="276" w:lineRule="auto"/>
              <w:jc w:val="center"/>
              <w:rPr>
                <w:sz w:val="20"/>
                <w:szCs w:val="20"/>
              </w:rPr>
            </w:pPr>
          </w:p>
        </w:tc>
        <w:tc>
          <w:tcPr>
            <w:tcW w:w="1701" w:type="dxa"/>
            <w:tcBorders>
              <w:right w:val="single" w:sz="4" w:space="0" w:color="auto"/>
            </w:tcBorders>
            <w:shd w:val="clear" w:color="auto" w:fill="auto"/>
          </w:tcPr>
          <w:p w14:paraId="099C411D" w14:textId="77777777" w:rsidR="0090217B" w:rsidRPr="0090217B" w:rsidRDefault="0090217B" w:rsidP="0090217B">
            <w:pPr>
              <w:spacing w:line="276" w:lineRule="auto"/>
              <w:jc w:val="center"/>
              <w:rPr>
                <w:sz w:val="20"/>
                <w:szCs w:val="20"/>
              </w:rPr>
            </w:pPr>
          </w:p>
        </w:tc>
      </w:tr>
      <w:tr w:rsidR="0090217B" w:rsidRPr="0090217B" w14:paraId="273D108E" w14:textId="77777777" w:rsidTr="00F20549">
        <w:tc>
          <w:tcPr>
            <w:tcW w:w="534" w:type="dxa"/>
            <w:shd w:val="clear" w:color="auto" w:fill="auto"/>
          </w:tcPr>
          <w:p w14:paraId="5E22F03A" w14:textId="77777777" w:rsidR="0090217B" w:rsidRPr="0090217B" w:rsidRDefault="0090217B" w:rsidP="0090217B">
            <w:pPr>
              <w:spacing w:line="276" w:lineRule="auto"/>
              <w:rPr>
                <w:sz w:val="20"/>
                <w:szCs w:val="20"/>
              </w:rPr>
            </w:pPr>
          </w:p>
        </w:tc>
        <w:tc>
          <w:tcPr>
            <w:tcW w:w="5528" w:type="dxa"/>
            <w:gridSpan w:val="2"/>
            <w:shd w:val="clear" w:color="auto" w:fill="auto"/>
          </w:tcPr>
          <w:p w14:paraId="7D66C8B1" w14:textId="77777777" w:rsidR="0090217B" w:rsidRPr="0090217B" w:rsidRDefault="0090217B" w:rsidP="0090217B">
            <w:pPr>
              <w:spacing w:line="276" w:lineRule="auto"/>
              <w:rPr>
                <w:b/>
                <w:bCs/>
                <w:sz w:val="20"/>
                <w:szCs w:val="20"/>
              </w:rPr>
            </w:pPr>
            <w:r w:rsidRPr="0090217B">
              <w:rPr>
                <w:b/>
                <w:bCs/>
                <w:sz w:val="20"/>
                <w:szCs w:val="20"/>
              </w:rPr>
              <w:t>Итого сметная стоимость в уровне на 2023 год составила:</w:t>
            </w:r>
          </w:p>
        </w:tc>
        <w:tc>
          <w:tcPr>
            <w:tcW w:w="1559" w:type="dxa"/>
            <w:shd w:val="clear" w:color="auto" w:fill="auto"/>
          </w:tcPr>
          <w:p w14:paraId="6B2E3685" w14:textId="77777777" w:rsidR="0090217B" w:rsidRPr="0090217B" w:rsidRDefault="0090217B" w:rsidP="0090217B">
            <w:pPr>
              <w:spacing w:line="276" w:lineRule="auto"/>
              <w:jc w:val="center"/>
              <w:rPr>
                <w:b/>
                <w:bCs/>
                <w:sz w:val="20"/>
                <w:szCs w:val="20"/>
              </w:rPr>
            </w:pPr>
            <w:r w:rsidRPr="0090217B">
              <w:rPr>
                <w:b/>
                <w:bCs/>
                <w:sz w:val="20"/>
                <w:szCs w:val="20"/>
              </w:rPr>
              <w:t xml:space="preserve">4 473 636,85 </w:t>
            </w:r>
          </w:p>
        </w:tc>
        <w:tc>
          <w:tcPr>
            <w:tcW w:w="1701" w:type="dxa"/>
            <w:shd w:val="clear" w:color="auto" w:fill="auto"/>
          </w:tcPr>
          <w:p w14:paraId="66EE6ED8"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418" w:type="dxa"/>
            <w:shd w:val="clear" w:color="auto" w:fill="auto"/>
          </w:tcPr>
          <w:p w14:paraId="641F4F46"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701" w:type="dxa"/>
            <w:shd w:val="clear" w:color="auto" w:fill="auto"/>
          </w:tcPr>
          <w:p w14:paraId="20312578"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559" w:type="dxa"/>
            <w:shd w:val="clear" w:color="auto" w:fill="auto"/>
          </w:tcPr>
          <w:p w14:paraId="18773BCC" w14:textId="77777777" w:rsidR="0090217B" w:rsidRPr="0090217B" w:rsidRDefault="0090217B" w:rsidP="0090217B">
            <w:pPr>
              <w:spacing w:line="276" w:lineRule="auto"/>
              <w:jc w:val="center"/>
              <w:rPr>
                <w:b/>
                <w:bCs/>
                <w:sz w:val="20"/>
                <w:szCs w:val="20"/>
              </w:rPr>
            </w:pPr>
            <w:r w:rsidRPr="0090217B">
              <w:rPr>
                <w:b/>
                <w:bCs/>
                <w:sz w:val="20"/>
                <w:szCs w:val="20"/>
              </w:rPr>
              <w:t xml:space="preserve">373 327,61 </w:t>
            </w:r>
          </w:p>
        </w:tc>
        <w:tc>
          <w:tcPr>
            <w:tcW w:w="1701" w:type="dxa"/>
            <w:tcBorders>
              <w:right w:val="single" w:sz="4" w:space="0" w:color="auto"/>
            </w:tcBorders>
            <w:shd w:val="clear" w:color="auto" w:fill="auto"/>
          </w:tcPr>
          <w:p w14:paraId="313DB45D" w14:textId="77777777" w:rsidR="0090217B" w:rsidRPr="0090217B" w:rsidRDefault="0090217B" w:rsidP="0090217B">
            <w:pPr>
              <w:spacing w:line="276" w:lineRule="auto"/>
              <w:jc w:val="center"/>
              <w:rPr>
                <w:b/>
                <w:bCs/>
                <w:sz w:val="20"/>
                <w:szCs w:val="20"/>
              </w:rPr>
            </w:pPr>
            <w:r w:rsidRPr="0090217B">
              <w:rPr>
                <w:b/>
                <w:bCs/>
                <w:sz w:val="20"/>
                <w:szCs w:val="20"/>
              </w:rPr>
              <w:t xml:space="preserve">4 846 964,46 </w:t>
            </w:r>
          </w:p>
        </w:tc>
      </w:tr>
      <w:tr w:rsidR="0090217B" w:rsidRPr="0090217B" w14:paraId="00C9CC6A" w14:textId="77777777" w:rsidTr="00F20549">
        <w:trPr>
          <w:trHeight w:val="70"/>
        </w:trPr>
        <w:tc>
          <w:tcPr>
            <w:tcW w:w="534" w:type="dxa"/>
            <w:shd w:val="clear" w:color="auto" w:fill="auto"/>
          </w:tcPr>
          <w:p w14:paraId="6CB0D6F9" w14:textId="77777777" w:rsidR="0090217B" w:rsidRPr="0090217B" w:rsidRDefault="0090217B" w:rsidP="0090217B">
            <w:pPr>
              <w:spacing w:line="276" w:lineRule="auto"/>
              <w:rPr>
                <w:sz w:val="20"/>
                <w:szCs w:val="20"/>
              </w:rPr>
            </w:pPr>
          </w:p>
        </w:tc>
        <w:tc>
          <w:tcPr>
            <w:tcW w:w="5528" w:type="dxa"/>
            <w:gridSpan w:val="2"/>
            <w:shd w:val="clear" w:color="auto" w:fill="auto"/>
          </w:tcPr>
          <w:p w14:paraId="573401EC" w14:textId="77777777" w:rsidR="0090217B" w:rsidRPr="0090217B" w:rsidRDefault="0090217B" w:rsidP="0090217B">
            <w:pPr>
              <w:spacing w:line="276" w:lineRule="auto"/>
              <w:rPr>
                <w:b/>
                <w:bCs/>
                <w:sz w:val="20"/>
                <w:szCs w:val="20"/>
              </w:rPr>
            </w:pPr>
            <w:r w:rsidRPr="0090217B">
              <w:rPr>
                <w:b/>
                <w:bCs/>
                <w:sz w:val="20"/>
                <w:szCs w:val="20"/>
              </w:rPr>
              <w:t>Итого сметная стоимость 1км в уровне на 2023 год составила:</w:t>
            </w:r>
          </w:p>
        </w:tc>
        <w:tc>
          <w:tcPr>
            <w:tcW w:w="1559" w:type="dxa"/>
            <w:shd w:val="clear" w:color="auto" w:fill="auto"/>
          </w:tcPr>
          <w:p w14:paraId="013A9121" w14:textId="77777777" w:rsidR="0090217B" w:rsidRPr="0090217B" w:rsidRDefault="0090217B" w:rsidP="0090217B">
            <w:pPr>
              <w:spacing w:line="276" w:lineRule="auto"/>
              <w:jc w:val="center"/>
              <w:rPr>
                <w:b/>
                <w:bCs/>
                <w:sz w:val="20"/>
                <w:szCs w:val="20"/>
              </w:rPr>
            </w:pPr>
            <w:r w:rsidRPr="0090217B">
              <w:rPr>
                <w:b/>
                <w:bCs/>
                <w:sz w:val="20"/>
                <w:szCs w:val="20"/>
              </w:rPr>
              <w:t xml:space="preserve">256 236,72 </w:t>
            </w:r>
          </w:p>
        </w:tc>
        <w:tc>
          <w:tcPr>
            <w:tcW w:w="1701" w:type="dxa"/>
            <w:shd w:val="clear" w:color="auto" w:fill="auto"/>
          </w:tcPr>
          <w:p w14:paraId="3EDE6306"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418" w:type="dxa"/>
            <w:shd w:val="clear" w:color="auto" w:fill="auto"/>
          </w:tcPr>
          <w:p w14:paraId="7489B452"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701" w:type="dxa"/>
            <w:shd w:val="clear" w:color="auto" w:fill="auto"/>
          </w:tcPr>
          <w:p w14:paraId="61D79C9B"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559" w:type="dxa"/>
            <w:shd w:val="clear" w:color="auto" w:fill="auto"/>
          </w:tcPr>
          <w:p w14:paraId="279FD907" w14:textId="77777777" w:rsidR="0090217B" w:rsidRPr="0090217B" w:rsidRDefault="0090217B" w:rsidP="0090217B">
            <w:pPr>
              <w:spacing w:line="276" w:lineRule="auto"/>
              <w:jc w:val="center"/>
              <w:rPr>
                <w:b/>
                <w:bCs/>
                <w:sz w:val="20"/>
                <w:szCs w:val="20"/>
              </w:rPr>
            </w:pPr>
            <w:r w:rsidRPr="0090217B">
              <w:rPr>
                <w:b/>
                <w:bCs/>
                <w:sz w:val="20"/>
                <w:szCs w:val="20"/>
              </w:rPr>
              <w:t xml:space="preserve">21 383,10 </w:t>
            </w:r>
          </w:p>
        </w:tc>
        <w:tc>
          <w:tcPr>
            <w:tcW w:w="1701" w:type="dxa"/>
            <w:tcBorders>
              <w:right w:val="single" w:sz="4" w:space="0" w:color="auto"/>
            </w:tcBorders>
            <w:shd w:val="clear" w:color="auto" w:fill="auto"/>
          </w:tcPr>
          <w:p w14:paraId="3A55988A" w14:textId="77777777" w:rsidR="0090217B" w:rsidRPr="0090217B" w:rsidRDefault="0090217B" w:rsidP="0090217B">
            <w:pPr>
              <w:spacing w:line="276" w:lineRule="auto"/>
              <w:jc w:val="center"/>
              <w:rPr>
                <w:b/>
                <w:bCs/>
                <w:sz w:val="20"/>
                <w:szCs w:val="20"/>
              </w:rPr>
            </w:pPr>
            <w:r w:rsidRPr="0090217B">
              <w:rPr>
                <w:b/>
                <w:bCs/>
                <w:sz w:val="20"/>
                <w:szCs w:val="20"/>
              </w:rPr>
              <w:t xml:space="preserve">277 619,82 </w:t>
            </w:r>
          </w:p>
        </w:tc>
      </w:tr>
      <w:tr w:rsidR="0090217B" w:rsidRPr="0090217B" w14:paraId="128CEA91" w14:textId="77777777" w:rsidTr="00F20549">
        <w:tc>
          <w:tcPr>
            <w:tcW w:w="534" w:type="dxa"/>
            <w:shd w:val="clear" w:color="auto" w:fill="auto"/>
          </w:tcPr>
          <w:p w14:paraId="58B3AFA9" w14:textId="77777777" w:rsidR="0090217B" w:rsidRPr="0090217B" w:rsidRDefault="0090217B" w:rsidP="0090217B">
            <w:pPr>
              <w:spacing w:line="276" w:lineRule="auto"/>
              <w:jc w:val="center"/>
              <w:rPr>
                <w:sz w:val="20"/>
                <w:szCs w:val="20"/>
              </w:rPr>
            </w:pPr>
          </w:p>
        </w:tc>
        <w:tc>
          <w:tcPr>
            <w:tcW w:w="5528" w:type="dxa"/>
            <w:gridSpan w:val="2"/>
            <w:shd w:val="clear" w:color="auto" w:fill="auto"/>
          </w:tcPr>
          <w:p w14:paraId="0066C63C" w14:textId="77777777" w:rsidR="0090217B" w:rsidRPr="0090217B" w:rsidRDefault="0090217B" w:rsidP="0090217B">
            <w:pPr>
              <w:spacing w:line="276" w:lineRule="auto"/>
              <w:rPr>
                <w:sz w:val="20"/>
                <w:szCs w:val="20"/>
              </w:rPr>
            </w:pPr>
            <w:r w:rsidRPr="0090217B">
              <w:rPr>
                <w:sz w:val="20"/>
                <w:szCs w:val="20"/>
              </w:rPr>
              <w:t>Оснащение впервые вводимого основного (первичного) электротехнического оборудования на объекте электросетевого хозяйства, указанного в п.1.1 настоящих технических условий, устройствами сбора и передачи телеинформации, телефонной связью   (Распадская-4-  основной канал-1,6км, резервный канал -1,6км; Новая ПС основной канал -5,616; резервный канал - 5,676 км)</w:t>
            </w:r>
          </w:p>
        </w:tc>
        <w:tc>
          <w:tcPr>
            <w:tcW w:w="1559" w:type="dxa"/>
            <w:shd w:val="clear" w:color="auto" w:fill="auto"/>
          </w:tcPr>
          <w:p w14:paraId="01CF9097" w14:textId="77777777" w:rsidR="0090217B" w:rsidRPr="0090217B" w:rsidRDefault="0090217B" w:rsidP="0090217B">
            <w:pPr>
              <w:spacing w:line="276" w:lineRule="auto"/>
              <w:jc w:val="center"/>
              <w:rPr>
                <w:sz w:val="20"/>
                <w:szCs w:val="20"/>
              </w:rPr>
            </w:pPr>
            <w:r w:rsidRPr="0090217B">
              <w:rPr>
                <w:sz w:val="20"/>
                <w:szCs w:val="20"/>
              </w:rPr>
              <w:t xml:space="preserve">3 713 382,51 </w:t>
            </w:r>
          </w:p>
        </w:tc>
        <w:tc>
          <w:tcPr>
            <w:tcW w:w="1701" w:type="dxa"/>
            <w:shd w:val="clear" w:color="auto" w:fill="auto"/>
          </w:tcPr>
          <w:p w14:paraId="12EAAB74" w14:textId="77777777" w:rsidR="0090217B" w:rsidRPr="0090217B" w:rsidRDefault="0090217B" w:rsidP="0090217B">
            <w:pPr>
              <w:spacing w:line="276" w:lineRule="auto"/>
              <w:jc w:val="center"/>
              <w:rPr>
                <w:sz w:val="20"/>
                <w:szCs w:val="20"/>
              </w:rPr>
            </w:pPr>
            <w:r w:rsidRPr="0090217B">
              <w:rPr>
                <w:sz w:val="20"/>
                <w:szCs w:val="20"/>
              </w:rPr>
              <w:t xml:space="preserve">0,00 </w:t>
            </w:r>
          </w:p>
        </w:tc>
        <w:tc>
          <w:tcPr>
            <w:tcW w:w="1418" w:type="dxa"/>
            <w:shd w:val="clear" w:color="auto" w:fill="auto"/>
          </w:tcPr>
          <w:p w14:paraId="4FC044A4" w14:textId="77777777" w:rsidR="0090217B" w:rsidRPr="0090217B" w:rsidRDefault="0090217B" w:rsidP="0090217B">
            <w:pPr>
              <w:spacing w:line="276" w:lineRule="auto"/>
              <w:jc w:val="center"/>
              <w:rPr>
                <w:sz w:val="20"/>
                <w:szCs w:val="20"/>
              </w:rPr>
            </w:pPr>
            <w:r w:rsidRPr="0090217B">
              <w:rPr>
                <w:sz w:val="20"/>
                <w:szCs w:val="20"/>
              </w:rPr>
              <w:t xml:space="preserve">0,00 </w:t>
            </w:r>
          </w:p>
        </w:tc>
        <w:tc>
          <w:tcPr>
            <w:tcW w:w="1701" w:type="dxa"/>
            <w:shd w:val="clear" w:color="auto" w:fill="auto"/>
          </w:tcPr>
          <w:p w14:paraId="1E16146B" w14:textId="77777777" w:rsidR="0090217B" w:rsidRPr="0090217B" w:rsidRDefault="0090217B" w:rsidP="0090217B">
            <w:pPr>
              <w:spacing w:line="276" w:lineRule="auto"/>
              <w:jc w:val="center"/>
              <w:rPr>
                <w:sz w:val="20"/>
                <w:szCs w:val="20"/>
              </w:rPr>
            </w:pPr>
            <w:r w:rsidRPr="0090217B">
              <w:rPr>
                <w:sz w:val="20"/>
                <w:szCs w:val="20"/>
              </w:rPr>
              <w:t xml:space="preserve">0,00 </w:t>
            </w:r>
          </w:p>
        </w:tc>
        <w:tc>
          <w:tcPr>
            <w:tcW w:w="1559" w:type="dxa"/>
            <w:shd w:val="clear" w:color="auto" w:fill="auto"/>
          </w:tcPr>
          <w:p w14:paraId="501A1DF1" w14:textId="77777777" w:rsidR="0090217B" w:rsidRPr="0090217B" w:rsidRDefault="0090217B" w:rsidP="0090217B">
            <w:pPr>
              <w:spacing w:line="276" w:lineRule="auto"/>
              <w:jc w:val="center"/>
              <w:rPr>
                <w:sz w:val="20"/>
                <w:szCs w:val="20"/>
              </w:rPr>
            </w:pPr>
            <w:r w:rsidRPr="0090217B">
              <w:rPr>
                <w:sz w:val="20"/>
                <w:szCs w:val="20"/>
              </w:rPr>
              <w:t xml:space="preserve">309 883,94 </w:t>
            </w:r>
          </w:p>
        </w:tc>
        <w:tc>
          <w:tcPr>
            <w:tcW w:w="1701" w:type="dxa"/>
            <w:tcBorders>
              <w:right w:val="single" w:sz="4" w:space="0" w:color="auto"/>
            </w:tcBorders>
            <w:shd w:val="clear" w:color="auto" w:fill="auto"/>
          </w:tcPr>
          <w:p w14:paraId="14FB94EC" w14:textId="77777777" w:rsidR="0090217B" w:rsidRPr="0090217B" w:rsidRDefault="0090217B" w:rsidP="0090217B">
            <w:pPr>
              <w:spacing w:line="276" w:lineRule="auto"/>
              <w:jc w:val="center"/>
              <w:rPr>
                <w:sz w:val="20"/>
                <w:szCs w:val="20"/>
              </w:rPr>
            </w:pPr>
            <w:r w:rsidRPr="0090217B">
              <w:rPr>
                <w:sz w:val="20"/>
                <w:szCs w:val="20"/>
              </w:rPr>
              <w:t xml:space="preserve">4 023 266,45 </w:t>
            </w:r>
          </w:p>
        </w:tc>
      </w:tr>
      <w:tr w:rsidR="0090217B" w:rsidRPr="0090217B" w14:paraId="5EFF2389" w14:textId="77777777" w:rsidTr="00F20549">
        <w:tc>
          <w:tcPr>
            <w:tcW w:w="534" w:type="dxa"/>
            <w:shd w:val="clear" w:color="auto" w:fill="auto"/>
          </w:tcPr>
          <w:p w14:paraId="430F856E" w14:textId="77777777" w:rsidR="0090217B" w:rsidRPr="0090217B" w:rsidRDefault="0090217B" w:rsidP="0090217B">
            <w:pPr>
              <w:spacing w:line="276" w:lineRule="auto"/>
              <w:rPr>
                <w:sz w:val="20"/>
                <w:szCs w:val="20"/>
              </w:rPr>
            </w:pPr>
          </w:p>
        </w:tc>
        <w:tc>
          <w:tcPr>
            <w:tcW w:w="5528" w:type="dxa"/>
            <w:gridSpan w:val="2"/>
            <w:shd w:val="clear" w:color="auto" w:fill="auto"/>
          </w:tcPr>
          <w:p w14:paraId="457EB51C" w14:textId="77777777" w:rsidR="0090217B" w:rsidRPr="0090217B" w:rsidRDefault="0090217B" w:rsidP="0090217B">
            <w:pPr>
              <w:spacing w:line="276" w:lineRule="auto"/>
              <w:rPr>
                <w:sz w:val="20"/>
                <w:szCs w:val="20"/>
              </w:rPr>
            </w:pPr>
            <w:r w:rsidRPr="0090217B">
              <w:rPr>
                <w:sz w:val="20"/>
                <w:szCs w:val="20"/>
              </w:rPr>
              <w:t xml:space="preserve"> ОКГТ-С-48У (2*24) -13,1мм-40кВ*с 112кН (КП № 1667-У2 -183928 от 10.10.2022) -14,492км</w:t>
            </w:r>
          </w:p>
        </w:tc>
        <w:tc>
          <w:tcPr>
            <w:tcW w:w="1559" w:type="dxa"/>
            <w:shd w:val="clear" w:color="auto" w:fill="auto"/>
          </w:tcPr>
          <w:p w14:paraId="28F6DF72" w14:textId="77777777" w:rsidR="0090217B" w:rsidRPr="0090217B" w:rsidRDefault="0090217B" w:rsidP="0090217B">
            <w:pPr>
              <w:spacing w:line="276" w:lineRule="auto"/>
              <w:jc w:val="center"/>
              <w:rPr>
                <w:sz w:val="20"/>
                <w:szCs w:val="20"/>
              </w:rPr>
            </w:pPr>
            <w:r w:rsidRPr="0090217B">
              <w:rPr>
                <w:sz w:val="20"/>
                <w:szCs w:val="20"/>
              </w:rPr>
              <w:t xml:space="preserve">13 481 617,76 </w:t>
            </w:r>
          </w:p>
        </w:tc>
        <w:tc>
          <w:tcPr>
            <w:tcW w:w="1701" w:type="dxa"/>
            <w:shd w:val="clear" w:color="auto" w:fill="auto"/>
          </w:tcPr>
          <w:p w14:paraId="21E6DDF3" w14:textId="77777777" w:rsidR="0090217B" w:rsidRPr="0090217B" w:rsidRDefault="0090217B" w:rsidP="0090217B">
            <w:pPr>
              <w:spacing w:line="276" w:lineRule="auto"/>
              <w:jc w:val="center"/>
              <w:rPr>
                <w:sz w:val="20"/>
                <w:szCs w:val="20"/>
              </w:rPr>
            </w:pPr>
          </w:p>
        </w:tc>
        <w:tc>
          <w:tcPr>
            <w:tcW w:w="1418" w:type="dxa"/>
            <w:shd w:val="clear" w:color="auto" w:fill="auto"/>
          </w:tcPr>
          <w:p w14:paraId="30DD7C55" w14:textId="77777777" w:rsidR="0090217B" w:rsidRPr="0090217B" w:rsidRDefault="0090217B" w:rsidP="0090217B">
            <w:pPr>
              <w:spacing w:line="276" w:lineRule="auto"/>
              <w:jc w:val="center"/>
              <w:rPr>
                <w:sz w:val="20"/>
                <w:szCs w:val="20"/>
              </w:rPr>
            </w:pPr>
          </w:p>
        </w:tc>
        <w:tc>
          <w:tcPr>
            <w:tcW w:w="1701" w:type="dxa"/>
            <w:shd w:val="clear" w:color="auto" w:fill="auto"/>
          </w:tcPr>
          <w:p w14:paraId="3BF7A68A" w14:textId="77777777" w:rsidR="0090217B" w:rsidRPr="0090217B" w:rsidRDefault="0090217B" w:rsidP="0090217B">
            <w:pPr>
              <w:spacing w:line="276" w:lineRule="auto"/>
              <w:jc w:val="center"/>
              <w:rPr>
                <w:sz w:val="20"/>
                <w:szCs w:val="20"/>
              </w:rPr>
            </w:pPr>
          </w:p>
        </w:tc>
        <w:tc>
          <w:tcPr>
            <w:tcW w:w="1559" w:type="dxa"/>
            <w:shd w:val="clear" w:color="auto" w:fill="auto"/>
          </w:tcPr>
          <w:p w14:paraId="26BCD7EC" w14:textId="77777777" w:rsidR="0090217B" w:rsidRPr="0090217B" w:rsidRDefault="0090217B" w:rsidP="0090217B">
            <w:pPr>
              <w:spacing w:line="276" w:lineRule="auto"/>
              <w:jc w:val="center"/>
              <w:rPr>
                <w:sz w:val="20"/>
                <w:szCs w:val="20"/>
              </w:rPr>
            </w:pPr>
          </w:p>
        </w:tc>
        <w:tc>
          <w:tcPr>
            <w:tcW w:w="1701" w:type="dxa"/>
            <w:tcBorders>
              <w:right w:val="single" w:sz="4" w:space="0" w:color="auto"/>
            </w:tcBorders>
            <w:shd w:val="clear" w:color="auto" w:fill="auto"/>
          </w:tcPr>
          <w:p w14:paraId="35B43FC4" w14:textId="77777777" w:rsidR="0090217B" w:rsidRPr="0090217B" w:rsidRDefault="0090217B" w:rsidP="0090217B">
            <w:pPr>
              <w:spacing w:line="276" w:lineRule="auto"/>
              <w:jc w:val="center"/>
              <w:rPr>
                <w:sz w:val="20"/>
                <w:szCs w:val="20"/>
              </w:rPr>
            </w:pPr>
          </w:p>
        </w:tc>
      </w:tr>
      <w:tr w:rsidR="0090217B" w:rsidRPr="0090217B" w14:paraId="7E6570A6" w14:textId="77777777" w:rsidTr="00F20549">
        <w:tc>
          <w:tcPr>
            <w:tcW w:w="534" w:type="dxa"/>
            <w:shd w:val="clear" w:color="auto" w:fill="auto"/>
          </w:tcPr>
          <w:p w14:paraId="7D0316BB" w14:textId="77777777" w:rsidR="0090217B" w:rsidRPr="0090217B" w:rsidRDefault="0090217B" w:rsidP="0090217B">
            <w:pPr>
              <w:spacing w:line="276" w:lineRule="auto"/>
              <w:rPr>
                <w:sz w:val="20"/>
                <w:szCs w:val="20"/>
              </w:rPr>
            </w:pPr>
          </w:p>
        </w:tc>
        <w:tc>
          <w:tcPr>
            <w:tcW w:w="5528" w:type="dxa"/>
            <w:gridSpan w:val="2"/>
            <w:shd w:val="clear" w:color="auto" w:fill="auto"/>
          </w:tcPr>
          <w:p w14:paraId="7A8C0D93" w14:textId="77777777" w:rsidR="0090217B" w:rsidRPr="0090217B" w:rsidRDefault="0090217B" w:rsidP="0090217B">
            <w:pPr>
              <w:spacing w:line="276" w:lineRule="auto"/>
              <w:rPr>
                <w:b/>
                <w:bCs/>
                <w:sz w:val="20"/>
                <w:szCs w:val="20"/>
              </w:rPr>
            </w:pPr>
            <w:r w:rsidRPr="0090217B">
              <w:rPr>
                <w:b/>
                <w:bCs/>
                <w:sz w:val="20"/>
                <w:szCs w:val="20"/>
              </w:rPr>
              <w:t>Итого стоимость в ценах на 2023 год составила</w:t>
            </w:r>
          </w:p>
        </w:tc>
        <w:tc>
          <w:tcPr>
            <w:tcW w:w="1559" w:type="dxa"/>
            <w:shd w:val="clear" w:color="auto" w:fill="auto"/>
          </w:tcPr>
          <w:p w14:paraId="69F1B42A" w14:textId="77777777" w:rsidR="0090217B" w:rsidRPr="0090217B" w:rsidRDefault="0090217B" w:rsidP="0090217B">
            <w:pPr>
              <w:spacing w:line="276" w:lineRule="auto"/>
              <w:jc w:val="center"/>
              <w:rPr>
                <w:b/>
                <w:bCs/>
                <w:sz w:val="20"/>
                <w:szCs w:val="20"/>
              </w:rPr>
            </w:pPr>
            <w:r w:rsidRPr="0090217B">
              <w:rPr>
                <w:b/>
                <w:bCs/>
                <w:sz w:val="20"/>
                <w:szCs w:val="20"/>
              </w:rPr>
              <w:t xml:space="preserve">17 195 000,27 </w:t>
            </w:r>
          </w:p>
        </w:tc>
        <w:tc>
          <w:tcPr>
            <w:tcW w:w="1701" w:type="dxa"/>
            <w:shd w:val="clear" w:color="auto" w:fill="auto"/>
          </w:tcPr>
          <w:p w14:paraId="7899A185"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418" w:type="dxa"/>
            <w:shd w:val="clear" w:color="auto" w:fill="auto"/>
          </w:tcPr>
          <w:p w14:paraId="38D66B98"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701" w:type="dxa"/>
            <w:shd w:val="clear" w:color="auto" w:fill="auto"/>
          </w:tcPr>
          <w:p w14:paraId="14EA7EDD"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559" w:type="dxa"/>
            <w:shd w:val="clear" w:color="auto" w:fill="auto"/>
          </w:tcPr>
          <w:p w14:paraId="03119332" w14:textId="77777777" w:rsidR="0090217B" w:rsidRPr="0090217B" w:rsidRDefault="0090217B" w:rsidP="0090217B">
            <w:pPr>
              <w:spacing w:line="276" w:lineRule="auto"/>
              <w:jc w:val="center"/>
              <w:rPr>
                <w:b/>
                <w:bCs/>
                <w:sz w:val="20"/>
                <w:szCs w:val="20"/>
              </w:rPr>
            </w:pPr>
            <w:r w:rsidRPr="0090217B">
              <w:rPr>
                <w:b/>
                <w:bCs/>
                <w:sz w:val="20"/>
                <w:szCs w:val="20"/>
              </w:rPr>
              <w:t xml:space="preserve">309 883,94 </w:t>
            </w:r>
          </w:p>
        </w:tc>
        <w:tc>
          <w:tcPr>
            <w:tcW w:w="1701" w:type="dxa"/>
            <w:tcBorders>
              <w:right w:val="single" w:sz="4" w:space="0" w:color="auto"/>
            </w:tcBorders>
            <w:shd w:val="clear" w:color="auto" w:fill="auto"/>
          </w:tcPr>
          <w:p w14:paraId="54488D66" w14:textId="77777777" w:rsidR="0090217B" w:rsidRPr="0090217B" w:rsidRDefault="0090217B" w:rsidP="0090217B">
            <w:pPr>
              <w:spacing w:line="276" w:lineRule="auto"/>
              <w:jc w:val="center"/>
              <w:rPr>
                <w:b/>
                <w:bCs/>
                <w:sz w:val="20"/>
                <w:szCs w:val="20"/>
              </w:rPr>
            </w:pPr>
            <w:r w:rsidRPr="0090217B">
              <w:rPr>
                <w:b/>
                <w:bCs/>
                <w:sz w:val="20"/>
                <w:szCs w:val="20"/>
              </w:rPr>
              <w:t xml:space="preserve">17 504 884,21 </w:t>
            </w:r>
          </w:p>
        </w:tc>
      </w:tr>
      <w:tr w:rsidR="0090217B" w:rsidRPr="0090217B" w14:paraId="0A1E58F7" w14:textId="77777777" w:rsidTr="00F20549">
        <w:tc>
          <w:tcPr>
            <w:tcW w:w="534" w:type="dxa"/>
            <w:shd w:val="clear" w:color="auto" w:fill="auto"/>
          </w:tcPr>
          <w:p w14:paraId="149F850C" w14:textId="77777777" w:rsidR="0090217B" w:rsidRPr="0090217B" w:rsidRDefault="0090217B" w:rsidP="0090217B">
            <w:pPr>
              <w:spacing w:line="276" w:lineRule="auto"/>
              <w:rPr>
                <w:sz w:val="20"/>
                <w:szCs w:val="20"/>
              </w:rPr>
            </w:pPr>
          </w:p>
        </w:tc>
        <w:tc>
          <w:tcPr>
            <w:tcW w:w="5528" w:type="dxa"/>
            <w:gridSpan w:val="2"/>
            <w:shd w:val="clear" w:color="auto" w:fill="auto"/>
          </w:tcPr>
          <w:p w14:paraId="46BFD0D6" w14:textId="77777777" w:rsidR="0090217B" w:rsidRPr="0090217B" w:rsidRDefault="0090217B" w:rsidP="0090217B">
            <w:pPr>
              <w:spacing w:line="276" w:lineRule="auto"/>
              <w:rPr>
                <w:b/>
                <w:bCs/>
                <w:sz w:val="20"/>
                <w:szCs w:val="20"/>
              </w:rPr>
            </w:pPr>
            <w:r w:rsidRPr="0090217B">
              <w:rPr>
                <w:b/>
                <w:bCs/>
                <w:sz w:val="20"/>
                <w:szCs w:val="20"/>
              </w:rPr>
              <w:t>Всего стоимость в ценах 2024 года (ИПЦ: 2023 г.-106,4; 2024 г.-105,5) без НДС</w:t>
            </w:r>
          </w:p>
        </w:tc>
        <w:tc>
          <w:tcPr>
            <w:tcW w:w="1559" w:type="dxa"/>
            <w:shd w:val="clear" w:color="auto" w:fill="auto"/>
          </w:tcPr>
          <w:p w14:paraId="47BB736A" w14:textId="77777777" w:rsidR="0090217B" w:rsidRPr="0090217B" w:rsidRDefault="0090217B" w:rsidP="0090217B">
            <w:pPr>
              <w:spacing w:line="276" w:lineRule="auto"/>
              <w:jc w:val="center"/>
              <w:rPr>
                <w:b/>
                <w:bCs/>
                <w:sz w:val="20"/>
                <w:szCs w:val="20"/>
              </w:rPr>
            </w:pPr>
            <w:r w:rsidRPr="0090217B">
              <w:rPr>
                <w:b/>
                <w:bCs/>
                <w:sz w:val="20"/>
                <w:szCs w:val="20"/>
              </w:rPr>
              <w:t>18 523 485,99</w:t>
            </w:r>
          </w:p>
        </w:tc>
        <w:tc>
          <w:tcPr>
            <w:tcW w:w="1701" w:type="dxa"/>
            <w:shd w:val="clear" w:color="auto" w:fill="auto"/>
          </w:tcPr>
          <w:p w14:paraId="7D4782E5" w14:textId="77777777" w:rsidR="0090217B" w:rsidRPr="0090217B" w:rsidRDefault="0090217B" w:rsidP="0090217B">
            <w:pPr>
              <w:spacing w:line="276" w:lineRule="auto"/>
              <w:jc w:val="center"/>
              <w:rPr>
                <w:b/>
                <w:bCs/>
                <w:sz w:val="20"/>
                <w:szCs w:val="20"/>
              </w:rPr>
            </w:pPr>
            <w:r w:rsidRPr="0090217B">
              <w:rPr>
                <w:b/>
                <w:bCs/>
                <w:sz w:val="20"/>
                <w:szCs w:val="20"/>
              </w:rPr>
              <w:t>0,00</w:t>
            </w:r>
          </w:p>
        </w:tc>
        <w:tc>
          <w:tcPr>
            <w:tcW w:w="1418" w:type="dxa"/>
            <w:shd w:val="clear" w:color="auto" w:fill="auto"/>
          </w:tcPr>
          <w:p w14:paraId="3B757FC8" w14:textId="77777777" w:rsidR="0090217B" w:rsidRPr="0090217B" w:rsidRDefault="0090217B" w:rsidP="0090217B">
            <w:pPr>
              <w:spacing w:line="276" w:lineRule="auto"/>
              <w:jc w:val="center"/>
              <w:rPr>
                <w:b/>
                <w:bCs/>
                <w:sz w:val="20"/>
                <w:szCs w:val="20"/>
              </w:rPr>
            </w:pPr>
            <w:r w:rsidRPr="0090217B">
              <w:rPr>
                <w:b/>
                <w:bCs/>
                <w:sz w:val="20"/>
                <w:szCs w:val="20"/>
              </w:rPr>
              <w:t>0,00</w:t>
            </w:r>
          </w:p>
        </w:tc>
        <w:tc>
          <w:tcPr>
            <w:tcW w:w="1701" w:type="dxa"/>
            <w:shd w:val="clear" w:color="auto" w:fill="auto"/>
          </w:tcPr>
          <w:p w14:paraId="25B3E769" w14:textId="77777777" w:rsidR="0090217B" w:rsidRPr="0090217B" w:rsidRDefault="0090217B" w:rsidP="0090217B">
            <w:pPr>
              <w:spacing w:line="276" w:lineRule="auto"/>
              <w:jc w:val="center"/>
              <w:rPr>
                <w:b/>
                <w:bCs/>
                <w:sz w:val="20"/>
                <w:szCs w:val="20"/>
              </w:rPr>
            </w:pPr>
            <w:r w:rsidRPr="0090217B">
              <w:rPr>
                <w:b/>
                <w:bCs/>
                <w:sz w:val="20"/>
                <w:szCs w:val="20"/>
              </w:rPr>
              <w:t>0,00</w:t>
            </w:r>
          </w:p>
        </w:tc>
        <w:tc>
          <w:tcPr>
            <w:tcW w:w="1559" w:type="dxa"/>
            <w:shd w:val="clear" w:color="auto" w:fill="auto"/>
          </w:tcPr>
          <w:p w14:paraId="01C17320" w14:textId="77777777" w:rsidR="0090217B" w:rsidRPr="0090217B" w:rsidRDefault="0090217B" w:rsidP="0090217B">
            <w:pPr>
              <w:spacing w:line="276" w:lineRule="auto"/>
              <w:jc w:val="center"/>
              <w:rPr>
                <w:b/>
                <w:bCs/>
                <w:sz w:val="20"/>
                <w:szCs w:val="20"/>
              </w:rPr>
            </w:pPr>
            <w:r w:rsidRPr="0090217B">
              <w:rPr>
                <w:b/>
                <w:bCs/>
                <w:sz w:val="20"/>
                <w:szCs w:val="20"/>
              </w:rPr>
              <w:t>333 825,57</w:t>
            </w:r>
          </w:p>
        </w:tc>
        <w:tc>
          <w:tcPr>
            <w:tcW w:w="1701" w:type="dxa"/>
            <w:tcBorders>
              <w:right w:val="single" w:sz="4" w:space="0" w:color="auto"/>
            </w:tcBorders>
            <w:shd w:val="clear" w:color="auto" w:fill="auto"/>
          </w:tcPr>
          <w:p w14:paraId="756A4D24" w14:textId="77777777" w:rsidR="0090217B" w:rsidRPr="0090217B" w:rsidRDefault="0090217B" w:rsidP="0090217B">
            <w:pPr>
              <w:spacing w:line="276" w:lineRule="auto"/>
              <w:jc w:val="center"/>
              <w:rPr>
                <w:b/>
                <w:bCs/>
                <w:sz w:val="20"/>
                <w:szCs w:val="20"/>
              </w:rPr>
            </w:pPr>
            <w:r w:rsidRPr="0090217B">
              <w:rPr>
                <w:b/>
                <w:bCs/>
                <w:sz w:val="20"/>
                <w:szCs w:val="20"/>
              </w:rPr>
              <w:t>18 857 311,56</w:t>
            </w:r>
          </w:p>
        </w:tc>
      </w:tr>
      <w:tr w:rsidR="0090217B" w:rsidRPr="0090217B" w14:paraId="4FD3E1CF" w14:textId="77777777" w:rsidTr="00F20549">
        <w:tc>
          <w:tcPr>
            <w:tcW w:w="534" w:type="dxa"/>
            <w:shd w:val="clear" w:color="auto" w:fill="auto"/>
          </w:tcPr>
          <w:p w14:paraId="4947C217" w14:textId="77777777" w:rsidR="0090217B" w:rsidRPr="0090217B" w:rsidRDefault="0090217B" w:rsidP="0090217B">
            <w:pPr>
              <w:spacing w:line="276" w:lineRule="auto"/>
              <w:jc w:val="center"/>
              <w:rPr>
                <w:sz w:val="20"/>
                <w:szCs w:val="20"/>
              </w:rPr>
            </w:pPr>
            <w:r w:rsidRPr="0090217B">
              <w:rPr>
                <w:sz w:val="20"/>
                <w:szCs w:val="20"/>
              </w:rPr>
              <w:t>3</w:t>
            </w:r>
          </w:p>
        </w:tc>
        <w:tc>
          <w:tcPr>
            <w:tcW w:w="5528" w:type="dxa"/>
            <w:gridSpan w:val="2"/>
            <w:shd w:val="clear" w:color="auto" w:fill="auto"/>
          </w:tcPr>
          <w:p w14:paraId="60EDB555" w14:textId="77777777" w:rsidR="0090217B" w:rsidRPr="0090217B" w:rsidRDefault="0090217B" w:rsidP="0090217B">
            <w:pPr>
              <w:spacing w:line="276" w:lineRule="auto"/>
              <w:rPr>
                <w:sz w:val="20"/>
                <w:szCs w:val="20"/>
              </w:rPr>
            </w:pPr>
            <w:r w:rsidRPr="0090217B">
              <w:rPr>
                <w:sz w:val="20"/>
                <w:szCs w:val="20"/>
              </w:rPr>
              <w:t xml:space="preserve">Проект-аналог. Строительство ПС 110 </w:t>
            </w:r>
            <w:proofErr w:type="spellStart"/>
            <w:r w:rsidRPr="0090217B">
              <w:rPr>
                <w:sz w:val="20"/>
                <w:szCs w:val="20"/>
              </w:rPr>
              <w:t>кВ</w:t>
            </w:r>
            <w:proofErr w:type="spellEnd"/>
            <w:r w:rsidRPr="0090217B">
              <w:rPr>
                <w:sz w:val="20"/>
                <w:szCs w:val="20"/>
              </w:rPr>
              <w:t xml:space="preserve"> </w:t>
            </w:r>
            <w:proofErr w:type="spellStart"/>
            <w:r w:rsidRPr="0090217B">
              <w:rPr>
                <w:sz w:val="20"/>
                <w:szCs w:val="20"/>
              </w:rPr>
              <w:t>Кийзасская</w:t>
            </w:r>
            <w:proofErr w:type="spellEnd"/>
            <w:r w:rsidRPr="0090217B">
              <w:rPr>
                <w:sz w:val="20"/>
                <w:szCs w:val="20"/>
              </w:rPr>
              <w:t xml:space="preserve"> с установкой одного силового трансформатора 110/6 </w:t>
            </w:r>
            <w:proofErr w:type="spellStart"/>
            <w:r w:rsidRPr="0090217B">
              <w:rPr>
                <w:sz w:val="20"/>
                <w:szCs w:val="20"/>
              </w:rPr>
              <w:t>кВ</w:t>
            </w:r>
            <w:proofErr w:type="spellEnd"/>
            <w:r w:rsidRPr="0090217B">
              <w:rPr>
                <w:sz w:val="20"/>
                <w:szCs w:val="20"/>
              </w:rPr>
              <w:t xml:space="preserve"> номинальной мощности 16 МВА (ЛС 05-01-01 Сети связи ) – </w:t>
            </w:r>
            <w:r w:rsidRPr="0090217B">
              <w:rPr>
                <w:b/>
                <w:bCs/>
                <w:sz w:val="20"/>
                <w:szCs w:val="20"/>
              </w:rPr>
              <w:t xml:space="preserve">приложен сводный сметный расчет стоимости строительства (Строительство </w:t>
            </w:r>
            <w:r w:rsidRPr="0090217B">
              <w:rPr>
                <w:rFonts w:ascii="Calibri" w:eastAsia="Calibri" w:hAnsi="Calibri"/>
                <w:sz w:val="22"/>
                <w:szCs w:val="22"/>
                <w:lang w:eastAsia="en-US"/>
              </w:rPr>
              <w:t xml:space="preserve"> </w:t>
            </w:r>
            <w:r w:rsidRPr="0090217B">
              <w:rPr>
                <w:b/>
                <w:bCs/>
                <w:sz w:val="20"/>
                <w:szCs w:val="20"/>
              </w:rPr>
              <w:t xml:space="preserve">одной ЛЭП 110 </w:t>
            </w:r>
            <w:proofErr w:type="spellStart"/>
            <w:r w:rsidRPr="0090217B">
              <w:rPr>
                <w:b/>
                <w:bCs/>
                <w:sz w:val="20"/>
                <w:szCs w:val="20"/>
              </w:rPr>
              <w:t>кВ</w:t>
            </w:r>
            <w:proofErr w:type="spellEnd"/>
            <w:r w:rsidRPr="0090217B">
              <w:rPr>
                <w:b/>
                <w:bCs/>
                <w:sz w:val="20"/>
                <w:szCs w:val="20"/>
              </w:rPr>
              <w:t xml:space="preserve"> отпайкой от ВЛ 110 </w:t>
            </w:r>
            <w:proofErr w:type="spellStart"/>
            <w:r w:rsidRPr="0090217B">
              <w:rPr>
                <w:b/>
                <w:bCs/>
                <w:sz w:val="20"/>
                <w:szCs w:val="20"/>
              </w:rPr>
              <w:t>кВ</w:t>
            </w:r>
            <w:proofErr w:type="spellEnd"/>
            <w:r w:rsidRPr="0090217B">
              <w:rPr>
                <w:b/>
                <w:bCs/>
                <w:sz w:val="20"/>
                <w:szCs w:val="20"/>
              </w:rPr>
              <w:t xml:space="preserve"> Еланская – Тальжино-1 до проектируемой ПС 110 </w:t>
            </w:r>
            <w:proofErr w:type="spellStart"/>
            <w:r w:rsidRPr="0090217B">
              <w:rPr>
                <w:b/>
                <w:bCs/>
                <w:sz w:val="20"/>
                <w:szCs w:val="20"/>
              </w:rPr>
              <w:t>кВ</w:t>
            </w:r>
            <w:proofErr w:type="spellEnd"/>
            <w:r w:rsidRPr="0090217B">
              <w:rPr>
                <w:b/>
                <w:bCs/>
                <w:sz w:val="20"/>
                <w:szCs w:val="20"/>
              </w:rPr>
              <w:t xml:space="preserve"> и строительство ПС 110 </w:t>
            </w:r>
            <w:proofErr w:type="spellStart"/>
            <w:r w:rsidRPr="0090217B">
              <w:rPr>
                <w:b/>
                <w:bCs/>
                <w:sz w:val="20"/>
                <w:szCs w:val="20"/>
              </w:rPr>
              <w:t>кВ</w:t>
            </w:r>
            <w:proofErr w:type="spellEnd"/>
            <w:r w:rsidRPr="0090217B">
              <w:rPr>
                <w:b/>
                <w:bCs/>
                <w:sz w:val="20"/>
                <w:szCs w:val="20"/>
              </w:rPr>
              <w:t xml:space="preserve"> с установкой одного силового трансформатора 110/6 </w:t>
            </w:r>
            <w:proofErr w:type="spellStart"/>
            <w:r w:rsidRPr="0090217B">
              <w:rPr>
                <w:b/>
                <w:bCs/>
                <w:sz w:val="20"/>
                <w:szCs w:val="20"/>
              </w:rPr>
              <w:t>кВ</w:t>
            </w:r>
            <w:proofErr w:type="spellEnd"/>
            <w:r w:rsidRPr="0090217B">
              <w:rPr>
                <w:b/>
                <w:bCs/>
                <w:sz w:val="20"/>
                <w:szCs w:val="20"/>
              </w:rPr>
              <w:t xml:space="preserve"> номинальной мощностью 16 МВА в ценах на 2 квартал 2023 г.)</w:t>
            </w:r>
          </w:p>
        </w:tc>
        <w:tc>
          <w:tcPr>
            <w:tcW w:w="1559" w:type="dxa"/>
            <w:shd w:val="clear" w:color="auto" w:fill="auto"/>
          </w:tcPr>
          <w:p w14:paraId="1A527AF0" w14:textId="77777777" w:rsidR="0090217B" w:rsidRPr="0090217B" w:rsidRDefault="0090217B" w:rsidP="0090217B">
            <w:pPr>
              <w:spacing w:line="276" w:lineRule="auto"/>
              <w:jc w:val="center"/>
              <w:rPr>
                <w:sz w:val="20"/>
                <w:szCs w:val="20"/>
              </w:rPr>
            </w:pPr>
            <w:r w:rsidRPr="0090217B">
              <w:rPr>
                <w:sz w:val="20"/>
                <w:szCs w:val="20"/>
              </w:rPr>
              <w:t xml:space="preserve">11 261 245,53 </w:t>
            </w:r>
          </w:p>
        </w:tc>
        <w:tc>
          <w:tcPr>
            <w:tcW w:w="1701" w:type="dxa"/>
            <w:shd w:val="clear" w:color="auto" w:fill="auto"/>
          </w:tcPr>
          <w:p w14:paraId="694302BB" w14:textId="77777777" w:rsidR="0090217B" w:rsidRPr="0090217B" w:rsidRDefault="0090217B" w:rsidP="0090217B">
            <w:pPr>
              <w:spacing w:line="276" w:lineRule="auto"/>
              <w:jc w:val="center"/>
              <w:rPr>
                <w:sz w:val="20"/>
                <w:szCs w:val="20"/>
              </w:rPr>
            </w:pPr>
          </w:p>
        </w:tc>
        <w:tc>
          <w:tcPr>
            <w:tcW w:w="1418" w:type="dxa"/>
            <w:shd w:val="clear" w:color="auto" w:fill="auto"/>
          </w:tcPr>
          <w:p w14:paraId="4ACCACF4" w14:textId="77777777" w:rsidR="0090217B" w:rsidRPr="0090217B" w:rsidRDefault="0090217B" w:rsidP="0090217B">
            <w:pPr>
              <w:spacing w:line="276" w:lineRule="auto"/>
              <w:jc w:val="center"/>
              <w:rPr>
                <w:sz w:val="20"/>
                <w:szCs w:val="20"/>
              </w:rPr>
            </w:pPr>
          </w:p>
        </w:tc>
        <w:tc>
          <w:tcPr>
            <w:tcW w:w="1701" w:type="dxa"/>
            <w:shd w:val="clear" w:color="auto" w:fill="auto"/>
          </w:tcPr>
          <w:p w14:paraId="2913F17F" w14:textId="77777777" w:rsidR="0090217B" w:rsidRPr="0090217B" w:rsidRDefault="0090217B" w:rsidP="0090217B">
            <w:pPr>
              <w:spacing w:line="276" w:lineRule="auto"/>
              <w:jc w:val="center"/>
              <w:rPr>
                <w:sz w:val="20"/>
                <w:szCs w:val="20"/>
              </w:rPr>
            </w:pPr>
          </w:p>
        </w:tc>
        <w:tc>
          <w:tcPr>
            <w:tcW w:w="1559" w:type="dxa"/>
            <w:shd w:val="clear" w:color="auto" w:fill="auto"/>
          </w:tcPr>
          <w:p w14:paraId="7D245B57" w14:textId="77777777" w:rsidR="0090217B" w:rsidRPr="0090217B" w:rsidRDefault="0090217B" w:rsidP="0090217B">
            <w:pPr>
              <w:spacing w:line="276" w:lineRule="auto"/>
              <w:jc w:val="center"/>
              <w:rPr>
                <w:sz w:val="20"/>
                <w:szCs w:val="20"/>
              </w:rPr>
            </w:pPr>
            <w:r w:rsidRPr="0090217B">
              <w:rPr>
                <w:sz w:val="20"/>
                <w:szCs w:val="20"/>
              </w:rPr>
              <w:t xml:space="preserve">395 174,59 </w:t>
            </w:r>
          </w:p>
        </w:tc>
        <w:tc>
          <w:tcPr>
            <w:tcW w:w="1701" w:type="dxa"/>
            <w:tcBorders>
              <w:right w:val="single" w:sz="4" w:space="0" w:color="auto"/>
            </w:tcBorders>
            <w:shd w:val="clear" w:color="auto" w:fill="auto"/>
          </w:tcPr>
          <w:p w14:paraId="76D1205F" w14:textId="77777777" w:rsidR="0090217B" w:rsidRPr="0090217B" w:rsidRDefault="0090217B" w:rsidP="0090217B">
            <w:pPr>
              <w:spacing w:line="276" w:lineRule="auto"/>
              <w:jc w:val="center"/>
              <w:rPr>
                <w:sz w:val="20"/>
                <w:szCs w:val="20"/>
              </w:rPr>
            </w:pPr>
            <w:r w:rsidRPr="0090217B">
              <w:rPr>
                <w:sz w:val="20"/>
                <w:szCs w:val="20"/>
              </w:rPr>
              <w:t xml:space="preserve">11 656 420,12 </w:t>
            </w:r>
          </w:p>
        </w:tc>
      </w:tr>
      <w:tr w:rsidR="0090217B" w:rsidRPr="0090217B" w14:paraId="1EE05212" w14:textId="77777777" w:rsidTr="00F20549">
        <w:tc>
          <w:tcPr>
            <w:tcW w:w="534" w:type="dxa"/>
            <w:shd w:val="clear" w:color="auto" w:fill="auto"/>
          </w:tcPr>
          <w:p w14:paraId="0E8AA170" w14:textId="77777777" w:rsidR="0090217B" w:rsidRPr="0090217B" w:rsidRDefault="0090217B" w:rsidP="0090217B">
            <w:pPr>
              <w:spacing w:line="276" w:lineRule="auto"/>
              <w:rPr>
                <w:sz w:val="20"/>
                <w:szCs w:val="20"/>
              </w:rPr>
            </w:pPr>
          </w:p>
        </w:tc>
        <w:tc>
          <w:tcPr>
            <w:tcW w:w="5528" w:type="dxa"/>
            <w:gridSpan w:val="2"/>
            <w:shd w:val="clear" w:color="auto" w:fill="auto"/>
          </w:tcPr>
          <w:p w14:paraId="775FF3FD" w14:textId="77777777" w:rsidR="0090217B" w:rsidRPr="0090217B" w:rsidRDefault="0090217B" w:rsidP="0090217B">
            <w:pPr>
              <w:spacing w:line="276" w:lineRule="auto"/>
              <w:rPr>
                <w:b/>
                <w:bCs/>
                <w:sz w:val="20"/>
                <w:szCs w:val="20"/>
              </w:rPr>
            </w:pPr>
            <w:r w:rsidRPr="0090217B">
              <w:rPr>
                <w:b/>
                <w:bCs/>
                <w:sz w:val="20"/>
                <w:szCs w:val="20"/>
              </w:rPr>
              <w:t>Итого сметная стоимость в уровне на 2022 год составила:</w:t>
            </w:r>
          </w:p>
        </w:tc>
        <w:tc>
          <w:tcPr>
            <w:tcW w:w="1559" w:type="dxa"/>
            <w:shd w:val="clear" w:color="auto" w:fill="auto"/>
          </w:tcPr>
          <w:p w14:paraId="37203ADB" w14:textId="77777777" w:rsidR="0090217B" w:rsidRPr="0090217B" w:rsidRDefault="0090217B" w:rsidP="0090217B">
            <w:pPr>
              <w:spacing w:line="276" w:lineRule="auto"/>
              <w:jc w:val="center"/>
              <w:rPr>
                <w:b/>
                <w:bCs/>
                <w:sz w:val="20"/>
                <w:szCs w:val="20"/>
              </w:rPr>
            </w:pPr>
            <w:r w:rsidRPr="0090217B">
              <w:rPr>
                <w:b/>
                <w:bCs/>
                <w:sz w:val="20"/>
                <w:szCs w:val="20"/>
              </w:rPr>
              <w:t xml:space="preserve">11 261 245,53 </w:t>
            </w:r>
          </w:p>
        </w:tc>
        <w:tc>
          <w:tcPr>
            <w:tcW w:w="1701" w:type="dxa"/>
            <w:shd w:val="clear" w:color="auto" w:fill="auto"/>
          </w:tcPr>
          <w:p w14:paraId="6A7EA678"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418" w:type="dxa"/>
            <w:shd w:val="clear" w:color="auto" w:fill="auto"/>
          </w:tcPr>
          <w:p w14:paraId="17C52B4E"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701" w:type="dxa"/>
            <w:shd w:val="clear" w:color="auto" w:fill="auto"/>
          </w:tcPr>
          <w:p w14:paraId="021AFD6C"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559" w:type="dxa"/>
            <w:shd w:val="clear" w:color="auto" w:fill="auto"/>
          </w:tcPr>
          <w:p w14:paraId="6078C08B" w14:textId="77777777" w:rsidR="0090217B" w:rsidRPr="0090217B" w:rsidRDefault="0090217B" w:rsidP="0090217B">
            <w:pPr>
              <w:spacing w:line="276" w:lineRule="auto"/>
              <w:jc w:val="center"/>
              <w:rPr>
                <w:b/>
                <w:bCs/>
                <w:sz w:val="20"/>
                <w:szCs w:val="20"/>
              </w:rPr>
            </w:pPr>
            <w:r w:rsidRPr="0090217B">
              <w:rPr>
                <w:b/>
                <w:bCs/>
                <w:sz w:val="20"/>
                <w:szCs w:val="20"/>
              </w:rPr>
              <w:t xml:space="preserve">395 174,59 </w:t>
            </w:r>
          </w:p>
        </w:tc>
        <w:tc>
          <w:tcPr>
            <w:tcW w:w="1701" w:type="dxa"/>
            <w:tcBorders>
              <w:right w:val="single" w:sz="4" w:space="0" w:color="auto"/>
            </w:tcBorders>
            <w:shd w:val="clear" w:color="auto" w:fill="auto"/>
          </w:tcPr>
          <w:p w14:paraId="137F8A10" w14:textId="77777777" w:rsidR="0090217B" w:rsidRPr="0090217B" w:rsidRDefault="0090217B" w:rsidP="0090217B">
            <w:pPr>
              <w:spacing w:line="276" w:lineRule="auto"/>
              <w:jc w:val="center"/>
              <w:rPr>
                <w:b/>
                <w:bCs/>
                <w:sz w:val="20"/>
                <w:szCs w:val="20"/>
              </w:rPr>
            </w:pPr>
            <w:r w:rsidRPr="0090217B">
              <w:rPr>
                <w:b/>
                <w:bCs/>
                <w:sz w:val="20"/>
                <w:szCs w:val="20"/>
              </w:rPr>
              <w:t xml:space="preserve">11 656 420,12 </w:t>
            </w:r>
          </w:p>
        </w:tc>
      </w:tr>
      <w:tr w:rsidR="0090217B" w:rsidRPr="0090217B" w14:paraId="77800855" w14:textId="77777777" w:rsidTr="00F20549">
        <w:trPr>
          <w:trHeight w:val="1190"/>
        </w:trPr>
        <w:tc>
          <w:tcPr>
            <w:tcW w:w="534" w:type="dxa"/>
            <w:shd w:val="clear" w:color="auto" w:fill="auto"/>
          </w:tcPr>
          <w:p w14:paraId="1EB9303E" w14:textId="77777777" w:rsidR="0090217B" w:rsidRPr="0090217B" w:rsidRDefault="0090217B" w:rsidP="0090217B">
            <w:pPr>
              <w:spacing w:line="276" w:lineRule="auto"/>
              <w:jc w:val="center"/>
              <w:rPr>
                <w:sz w:val="20"/>
                <w:szCs w:val="20"/>
              </w:rPr>
            </w:pPr>
          </w:p>
        </w:tc>
        <w:tc>
          <w:tcPr>
            <w:tcW w:w="5528" w:type="dxa"/>
            <w:gridSpan w:val="2"/>
            <w:shd w:val="clear" w:color="auto" w:fill="auto"/>
          </w:tcPr>
          <w:p w14:paraId="417C7ABD" w14:textId="77777777" w:rsidR="0090217B" w:rsidRPr="0090217B" w:rsidRDefault="0090217B" w:rsidP="0090217B">
            <w:pPr>
              <w:spacing w:line="276" w:lineRule="auto"/>
              <w:rPr>
                <w:sz w:val="20"/>
                <w:szCs w:val="20"/>
              </w:rPr>
            </w:pPr>
            <w:r w:rsidRPr="0090217B">
              <w:rPr>
                <w:sz w:val="20"/>
                <w:szCs w:val="20"/>
              </w:rPr>
              <w:t xml:space="preserve">Оснащение впервые вводимого основного электротехнического оборудования на объектах электросетевого хозяйства устройствами сбора и передачи телеинформации, вновь сооружаемых объектов электросетевого хозяйства телефонной связью для оперативных переговоров </w:t>
            </w:r>
          </w:p>
        </w:tc>
        <w:tc>
          <w:tcPr>
            <w:tcW w:w="1559" w:type="dxa"/>
            <w:shd w:val="clear" w:color="auto" w:fill="auto"/>
          </w:tcPr>
          <w:p w14:paraId="5F7D71AF" w14:textId="77777777" w:rsidR="0090217B" w:rsidRPr="0090217B" w:rsidRDefault="0090217B" w:rsidP="0090217B">
            <w:pPr>
              <w:spacing w:line="276" w:lineRule="auto"/>
              <w:jc w:val="center"/>
              <w:rPr>
                <w:sz w:val="20"/>
                <w:szCs w:val="20"/>
              </w:rPr>
            </w:pPr>
            <w:r w:rsidRPr="0090217B">
              <w:rPr>
                <w:sz w:val="20"/>
                <w:szCs w:val="20"/>
              </w:rPr>
              <w:t>11 261 245,53</w:t>
            </w:r>
          </w:p>
        </w:tc>
        <w:tc>
          <w:tcPr>
            <w:tcW w:w="1701" w:type="dxa"/>
            <w:shd w:val="clear" w:color="auto" w:fill="auto"/>
          </w:tcPr>
          <w:p w14:paraId="6A7F3C49" w14:textId="77777777" w:rsidR="0090217B" w:rsidRPr="0090217B" w:rsidRDefault="0090217B" w:rsidP="0090217B">
            <w:pPr>
              <w:spacing w:line="276" w:lineRule="auto"/>
              <w:jc w:val="center"/>
              <w:rPr>
                <w:sz w:val="20"/>
                <w:szCs w:val="20"/>
              </w:rPr>
            </w:pPr>
            <w:r w:rsidRPr="0090217B">
              <w:rPr>
                <w:sz w:val="20"/>
                <w:szCs w:val="20"/>
              </w:rPr>
              <w:t>0,00</w:t>
            </w:r>
          </w:p>
        </w:tc>
        <w:tc>
          <w:tcPr>
            <w:tcW w:w="1418" w:type="dxa"/>
            <w:shd w:val="clear" w:color="auto" w:fill="auto"/>
          </w:tcPr>
          <w:p w14:paraId="2E38A412" w14:textId="77777777" w:rsidR="0090217B" w:rsidRPr="0090217B" w:rsidRDefault="0090217B" w:rsidP="0090217B">
            <w:pPr>
              <w:spacing w:line="276" w:lineRule="auto"/>
              <w:jc w:val="center"/>
              <w:rPr>
                <w:sz w:val="20"/>
                <w:szCs w:val="20"/>
              </w:rPr>
            </w:pPr>
            <w:r w:rsidRPr="0090217B">
              <w:rPr>
                <w:sz w:val="20"/>
                <w:szCs w:val="20"/>
              </w:rPr>
              <w:t>0,00</w:t>
            </w:r>
          </w:p>
        </w:tc>
        <w:tc>
          <w:tcPr>
            <w:tcW w:w="1701" w:type="dxa"/>
            <w:shd w:val="clear" w:color="auto" w:fill="auto"/>
          </w:tcPr>
          <w:p w14:paraId="4DFB216D" w14:textId="77777777" w:rsidR="0090217B" w:rsidRPr="0090217B" w:rsidRDefault="0090217B" w:rsidP="0090217B">
            <w:pPr>
              <w:spacing w:line="276" w:lineRule="auto"/>
              <w:jc w:val="center"/>
              <w:rPr>
                <w:sz w:val="20"/>
                <w:szCs w:val="20"/>
              </w:rPr>
            </w:pPr>
            <w:r w:rsidRPr="0090217B">
              <w:rPr>
                <w:sz w:val="20"/>
                <w:szCs w:val="20"/>
              </w:rPr>
              <w:t>0,00</w:t>
            </w:r>
          </w:p>
        </w:tc>
        <w:tc>
          <w:tcPr>
            <w:tcW w:w="1559" w:type="dxa"/>
            <w:shd w:val="clear" w:color="auto" w:fill="auto"/>
          </w:tcPr>
          <w:p w14:paraId="363E391A" w14:textId="77777777" w:rsidR="0090217B" w:rsidRPr="0090217B" w:rsidRDefault="0090217B" w:rsidP="0090217B">
            <w:pPr>
              <w:spacing w:line="276" w:lineRule="auto"/>
              <w:jc w:val="center"/>
              <w:rPr>
                <w:sz w:val="20"/>
                <w:szCs w:val="20"/>
              </w:rPr>
            </w:pPr>
            <w:r w:rsidRPr="0090217B">
              <w:rPr>
                <w:sz w:val="20"/>
                <w:szCs w:val="20"/>
              </w:rPr>
              <w:t>395 174,59</w:t>
            </w:r>
          </w:p>
        </w:tc>
        <w:tc>
          <w:tcPr>
            <w:tcW w:w="1701" w:type="dxa"/>
            <w:tcBorders>
              <w:right w:val="single" w:sz="4" w:space="0" w:color="auto"/>
            </w:tcBorders>
            <w:shd w:val="clear" w:color="auto" w:fill="auto"/>
          </w:tcPr>
          <w:p w14:paraId="0C216082" w14:textId="77777777" w:rsidR="0090217B" w:rsidRPr="0090217B" w:rsidRDefault="0090217B" w:rsidP="0090217B">
            <w:pPr>
              <w:spacing w:line="276" w:lineRule="auto"/>
              <w:jc w:val="center"/>
              <w:rPr>
                <w:sz w:val="20"/>
                <w:szCs w:val="20"/>
              </w:rPr>
            </w:pPr>
            <w:r w:rsidRPr="0090217B">
              <w:rPr>
                <w:sz w:val="20"/>
                <w:szCs w:val="20"/>
              </w:rPr>
              <w:t>11 656 420,12</w:t>
            </w:r>
          </w:p>
        </w:tc>
      </w:tr>
      <w:tr w:rsidR="0090217B" w:rsidRPr="0090217B" w14:paraId="1846745B" w14:textId="77777777" w:rsidTr="00F20549">
        <w:tc>
          <w:tcPr>
            <w:tcW w:w="534" w:type="dxa"/>
            <w:shd w:val="clear" w:color="auto" w:fill="auto"/>
          </w:tcPr>
          <w:p w14:paraId="05CC8C0F" w14:textId="77777777" w:rsidR="0090217B" w:rsidRPr="0090217B" w:rsidRDefault="0090217B" w:rsidP="0090217B">
            <w:pPr>
              <w:spacing w:line="276" w:lineRule="auto"/>
              <w:rPr>
                <w:sz w:val="20"/>
                <w:szCs w:val="20"/>
              </w:rPr>
            </w:pPr>
          </w:p>
        </w:tc>
        <w:tc>
          <w:tcPr>
            <w:tcW w:w="5528" w:type="dxa"/>
            <w:gridSpan w:val="2"/>
            <w:shd w:val="clear" w:color="auto" w:fill="auto"/>
          </w:tcPr>
          <w:p w14:paraId="1325D393" w14:textId="77777777" w:rsidR="0090217B" w:rsidRPr="0090217B" w:rsidRDefault="0090217B" w:rsidP="0090217B">
            <w:pPr>
              <w:spacing w:line="276" w:lineRule="auto"/>
              <w:rPr>
                <w:b/>
                <w:bCs/>
                <w:sz w:val="20"/>
                <w:szCs w:val="20"/>
              </w:rPr>
            </w:pPr>
            <w:r w:rsidRPr="0090217B">
              <w:rPr>
                <w:b/>
                <w:bCs/>
                <w:sz w:val="20"/>
                <w:szCs w:val="20"/>
              </w:rPr>
              <w:t>Итого стоимость в ценах на 2023 год составила</w:t>
            </w:r>
          </w:p>
        </w:tc>
        <w:tc>
          <w:tcPr>
            <w:tcW w:w="1559" w:type="dxa"/>
            <w:shd w:val="clear" w:color="auto" w:fill="auto"/>
          </w:tcPr>
          <w:p w14:paraId="2D3263C1" w14:textId="77777777" w:rsidR="0090217B" w:rsidRPr="0090217B" w:rsidRDefault="0090217B" w:rsidP="0090217B">
            <w:pPr>
              <w:spacing w:line="276" w:lineRule="auto"/>
              <w:jc w:val="center"/>
              <w:rPr>
                <w:b/>
                <w:bCs/>
                <w:sz w:val="20"/>
                <w:szCs w:val="20"/>
              </w:rPr>
            </w:pPr>
            <w:r w:rsidRPr="0090217B">
              <w:rPr>
                <w:b/>
                <w:bCs/>
                <w:sz w:val="20"/>
                <w:szCs w:val="20"/>
              </w:rPr>
              <w:t>11 261 245,53</w:t>
            </w:r>
          </w:p>
        </w:tc>
        <w:tc>
          <w:tcPr>
            <w:tcW w:w="1701" w:type="dxa"/>
            <w:shd w:val="clear" w:color="auto" w:fill="auto"/>
          </w:tcPr>
          <w:p w14:paraId="0129A32E" w14:textId="77777777" w:rsidR="0090217B" w:rsidRPr="0090217B" w:rsidRDefault="0090217B" w:rsidP="0090217B">
            <w:pPr>
              <w:spacing w:line="276" w:lineRule="auto"/>
              <w:jc w:val="center"/>
              <w:rPr>
                <w:b/>
                <w:bCs/>
                <w:sz w:val="20"/>
                <w:szCs w:val="20"/>
              </w:rPr>
            </w:pPr>
            <w:r w:rsidRPr="0090217B">
              <w:rPr>
                <w:b/>
                <w:bCs/>
                <w:sz w:val="20"/>
                <w:szCs w:val="20"/>
              </w:rPr>
              <w:t>0,00</w:t>
            </w:r>
          </w:p>
        </w:tc>
        <w:tc>
          <w:tcPr>
            <w:tcW w:w="1418" w:type="dxa"/>
            <w:shd w:val="clear" w:color="auto" w:fill="auto"/>
          </w:tcPr>
          <w:p w14:paraId="3565DACD" w14:textId="77777777" w:rsidR="0090217B" w:rsidRPr="0090217B" w:rsidRDefault="0090217B" w:rsidP="0090217B">
            <w:pPr>
              <w:spacing w:line="276" w:lineRule="auto"/>
              <w:jc w:val="center"/>
              <w:rPr>
                <w:b/>
                <w:bCs/>
                <w:sz w:val="20"/>
                <w:szCs w:val="20"/>
              </w:rPr>
            </w:pPr>
            <w:r w:rsidRPr="0090217B">
              <w:rPr>
                <w:b/>
                <w:bCs/>
                <w:sz w:val="20"/>
                <w:szCs w:val="20"/>
              </w:rPr>
              <w:t>0,00</w:t>
            </w:r>
          </w:p>
        </w:tc>
        <w:tc>
          <w:tcPr>
            <w:tcW w:w="1701" w:type="dxa"/>
            <w:shd w:val="clear" w:color="auto" w:fill="auto"/>
          </w:tcPr>
          <w:p w14:paraId="1F87C211" w14:textId="77777777" w:rsidR="0090217B" w:rsidRPr="0090217B" w:rsidRDefault="0090217B" w:rsidP="0090217B">
            <w:pPr>
              <w:spacing w:line="276" w:lineRule="auto"/>
              <w:jc w:val="center"/>
              <w:rPr>
                <w:b/>
                <w:bCs/>
                <w:sz w:val="20"/>
                <w:szCs w:val="20"/>
              </w:rPr>
            </w:pPr>
            <w:r w:rsidRPr="0090217B">
              <w:rPr>
                <w:b/>
                <w:bCs/>
                <w:sz w:val="20"/>
                <w:szCs w:val="20"/>
              </w:rPr>
              <w:t>0,00</w:t>
            </w:r>
          </w:p>
        </w:tc>
        <w:tc>
          <w:tcPr>
            <w:tcW w:w="1559" w:type="dxa"/>
            <w:shd w:val="clear" w:color="auto" w:fill="auto"/>
          </w:tcPr>
          <w:p w14:paraId="362CD214" w14:textId="77777777" w:rsidR="0090217B" w:rsidRPr="0090217B" w:rsidRDefault="0090217B" w:rsidP="0090217B">
            <w:pPr>
              <w:spacing w:line="276" w:lineRule="auto"/>
              <w:jc w:val="center"/>
              <w:rPr>
                <w:b/>
                <w:bCs/>
                <w:sz w:val="20"/>
                <w:szCs w:val="20"/>
              </w:rPr>
            </w:pPr>
            <w:r w:rsidRPr="0090217B">
              <w:rPr>
                <w:b/>
                <w:bCs/>
                <w:sz w:val="20"/>
                <w:szCs w:val="20"/>
              </w:rPr>
              <w:t>395 174,59</w:t>
            </w:r>
          </w:p>
        </w:tc>
        <w:tc>
          <w:tcPr>
            <w:tcW w:w="1701" w:type="dxa"/>
            <w:tcBorders>
              <w:right w:val="single" w:sz="4" w:space="0" w:color="auto"/>
            </w:tcBorders>
            <w:shd w:val="clear" w:color="auto" w:fill="auto"/>
          </w:tcPr>
          <w:p w14:paraId="7084232D" w14:textId="77777777" w:rsidR="0090217B" w:rsidRPr="0090217B" w:rsidRDefault="0090217B" w:rsidP="0090217B">
            <w:pPr>
              <w:spacing w:line="276" w:lineRule="auto"/>
              <w:jc w:val="center"/>
              <w:rPr>
                <w:b/>
                <w:bCs/>
                <w:sz w:val="20"/>
                <w:szCs w:val="20"/>
              </w:rPr>
            </w:pPr>
            <w:r w:rsidRPr="0090217B">
              <w:rPr>
                <w:b/>
                <w:bCs/>
                <w:sz w:val="20"/>
                <w:szCs w:val="20"/>
              </w:rPr>
              <w:t>11 656 420,12</w:t>
            </w:r>
          </w:p>
        </w:tc>
      </w:tr>
      <w:tr w:rsidR="0090217B" w:rsidRPr="0090217B" w14:paraId="1D26D3A0" w14:textId="77777777" w:rsidTr="00F20549">
        <w:tc>
          <w:tcPr>
            <w:tcW w:w="534" w:type="dxa"/>
            <w:shd w:val="clear" w:color="auto" w:fill="auto"/>
          </w:tcPr>
          <w:p w14:paraId="61EA7609" w14:textId="77777777" w:rsidR="0090217B" w:rsidRPr="0090217B" w:rsidRDefault="0090217B" w:rsidP="0090217B">
            <w:pPr>
              <w:spacing w:line="276" w:lineRule="auto"/>
              <w:rPr>
                <w:sz w:val="20"/>
                <w:szCs w:val="20"/>
              </w:rPr>
            </w:pPr>
          </w:p>
        </w:tc>
        <w:tc>
          <w:tcPr>
            <w:tcW w:w="5528" w:type="dxa"/>
            <w:gridSpan w:val="2"/>
            <w:shd w:val="clear" w:color="auto" w:fill="auto"/>
          </w:tcPr>
          <w:p w14:paraId="7ABF3333" w14:textId="77777777" w:rsidR="0090217B" w:rsidRPr="0090217B" w:rsidRDefault="0090217B" w:rsidP="0090217B">
            <w:pPr>
              <w:spacing w:line="276" w:lineRule="auto"/>
              <w:rPr>
                <w:b/>
                <w:bCs/>
                <w:sz w:val="20"/>
                <w:szCs w:val="20"/>
              </w:rPr>
            </w:pPr>
            <w:r w:rsidRPr="0090217B">
              <w:rPr>
                <w:b/>
                <w:bCs/>
                <w:sz w:val="20"/>
                <w:szCs w:val="20"/>
              </w:rPr>
              <w:t>Всего стоимость в ценах 2024 года (ИПЦ: 2023 г.-106,4; 2024 г.-105,5) без НДС</w:t>
            </w:r>
          </w:p>
        </w:tc>
        <w:tc>
          <w:tcPr>
            <w:tcW w:w="1559" w:type="dxa"/>
            <w:shd w:val="clear" w:color="auto" w:fill="auto"/>
          </w:tcPr>
          <w:p w14:paraId="141C1601" w14:textId="77777777" w:rsidR="0090217B" w:rsidRPr="0090217B" w:rsidRDefault="0090217B" w:rsidP="0090217B">
            <w:pPr>
              <w:spacing w:line="276" w:lineRule="auto"/>
              <w:jc w:val="center"/>
              <w:rPr>
                <w:b/>
                <w:bCs/>
                <w:sz w:val="20"/>
                <w:szCs w:val="20"/>
              </w:rPr>
            </w:pPr>
            <w:r w:rsidRPr="0090217B">
              <w:rPr>
                <w:b/>
                <w:bCs/>
                <w:sz w:val="20"/>
                <w:szCs w:val="20"/>
              </w:rPr>
              <w:t>12 131 289,36</w:t>
            </w:r>
          </w:p>
        </w:tc>
        <w:tc>
          <w:tcPr>
            <w:tcW w:w="1701" w:type="dxa"/>
            <w:shd w:val="clear" w:color="auto" w:fill="auto"/>
          </w:tcPr>
          <w:p w14:paraId="1484DC30" w14:textId="77777777" w:rsidR="0090217B" w:rsidRPr="0090217B" w:rsidRDefault="0090217B" w:rsidP="0090217B">
            <w:pPr>
              <w:spacing w:line="276" w:lineRule="auto"/>
              <w:jc w:val="center"/>
              <w:rPr>
                <w:b/>
                <w:bCs/>
                <w:sz w:val="20"/>
                <w:szCs w:val="20"/>
              </w:rPr>
            </w:pPr>
            <w:r w:rsidRPr="0090217B">
              <w:rPr>
                <w:b/>
                <w:bCs/>
                <w:sz w:val="20"/>
                <w:szCs w:val="20"/>
              </w:rPr>
              <w:t>0,00</w:t>
            </w:r>
          </w:p>
        </w:tc>
        <w:tc>
          <w:tcPr>
            <w:tcW w:w="1418" w:type="dxa"/>
            <w:shd w:val="clear" w:color="auto" w:fill="auto"/>
          </w:tcPr>
          <w:p w14:paraId="47FFDD47" w14:textId="77777777" w:rsidR="0090217B" w:rsidRPr="0090217B" w:rsidRDefault="0090217B" w:rsidP="0090217B">
            <w:pPr>
              <w:spacing w:line="276" w:lineRule="auto"/>
              <w:jc w:val="center"/>
              <w:rPr>
                <w:b/>
                <w:bCs/>
                <w:sz w:val="20"/>
                <w:szCs w:val="20"/>
              </w:rPr>
            </w:pPr>
            <w:r w:rsidRPr="0090217B">
              <w:rPr>
                <w:b/>
                <w:bCs/>
                <w:sz w:val="20"/>
                <w:szCs w:val="20"/>
              </w:rPr>
              <w:t>0,00</w:t>
            </w:r>
          </w:p>
        </w:tc>
        <w:tc>
          <w:tcPr>
            <w:tcW w:w="1701" w:type="dxa"/>
            <w:shd w:val="clear" w:color="auto" w:fill="auto"/>
          </w:tcPr>
          <w:p w14:paraId="3DD8BD57" w14:textId="77777777" w:rsidR="0090217B" w:rsidRPr="0090217B" w:rsidRDefault="0090217B" w:rsidP="0090217B">
            <w:pPr>
              <w:spacing w:line="276" w:lineRule="auto"/>
              <w:jc w:val="center"/>
              <w:rPr>
                <w:b/>
                <w:bCs/>
                <w:sz w:val="20"/>
                <w:szCs w:val="20"/>
              </w:rPr>
            </w:pPr>
            <w:r w:rsidRPr="0090217B">
              <w:rPr>
                <w:b/>
                <w:bCs/>
                <w:sz w:val="20"/>
                <w:szCs w:val="20"/>
              </w:rPr>
              <w:t>0,00</w:t>
            </w:r>
          </w:p>
        </w:tc>
        <w:tc>
          <w:tcPr>
            <w:tcW w:w="1559" w:type="dxa"/>
            <w:shd w:val="clear" w:color="auto" w:fill="auto"/>
          </w:tcPr>
          <w:p w14:paraId="3EE4968F" w14:textId="77777777" w:rsidR="0090217B" w:rsidRPr="0090217B" w:rsidRDefault="0090217B" w:rsidP="0090217B">
            <w:pPr>
              <w:spacing w:line="276" w:lineRule="auto"/>
              <w:jc w:val="center"/>
              <w:rPr>
                <w:b/>
                <w:bCs/>
                <w:sz w:val="20"/>
                <w:szCs w:val="20"/>
              </w:rPr>
            </w:pPr>
            <w:r w:rsidRPr="0090217B">
              <w:rPr>
                <w:b/>
                <w:bCs/>
                <w:sz w:val="20"/>
                <w:szCs w:val="20"/>
              </w:rPr>
              <w:t>425 705,78</w:t>
            </w:r>
          </w:p>
        </w:tc>
        <w:tc>
          <w:tcPr>
            <w:tcW w:w="1701" w:type="dxa"/>
            <w:tcBorders>
              <w:right w:val="single" w:sz="4" w:space="0" w:color="auto"/>
            </w:tcBorders>
            <w:shd w:val="clear" w:color="auto" w:fill="auto"/>
          </w:tcPr>
          <w:p w14:paraId="6270D1A0" w14:textId="77777777" w:rsidR="0090217B" w:rsidRPr="0090217B" w:rsidRDefault="0090217B" w:rsidP="0090217B">
            <w:pPr>
              <w:spacing w:line="276" w:lineRule="auto"/>
              <w:jc w:val="center"/>
              <w:rPr>
                <w:b/>
                <w:bCs/>
                <w:sz w:val="20"/>
                <w:szCs w:val="20"/>
              </w:rPr>
            </w:pPr>
            <w:r w:rsidRPr="0090217B">
              <w:rPr>
                <w:b/>
                <w:bCs/>
                <w:sz w:val="20"/>
                <w:szCs w:val="20"/>
              </w:rPr>
              <w:t>12 556 995,14</w:t>
            </w:r>
          </w:p>
        </w:tc>
      </w:tr>
      <w:tr w:rsidR="0090217B" w:rsidRPr="0090217B" w14:paraId="466D97F8" w14:textId="77777777" w:rsidTr="00F20549">
        <w:tc>
          <w:tcPr>
            <w:tcW w:w="534" w:type="dxa"/>
            <w:shd w:val="clear" w:color="auto" w:fill="auto"/>
          </w:tcPr>
          <w:p w14:paraId="75915532" w14:textId="77777777" w:rsidR="0090217B" w:rsidRPr="0090217B" w:rsidRDefault="0090217B" w:rsidP="0090217B">
            <w:pPr>
              <w:spacing w:line="276" w:lineRule="auto"/>
              <w:jc w:val="center"/>
              <w:rPr>
                <w:sz w:val="20"/>
                <w:szCs w:val="20"/>
              </w:rPr>
            </w:pPr>
            <w:r w:rsidRPr="0090217B">
              <w:rPr>
                <w:sz w:val="20"/>
                <w:szCs w:val="20"/>
              </w:rPr>
              <w:t>4</w:t>
            </w:r>
          </w:p>
        </w:tc>
        <w:tc>
          <w:tcPr>
            <w:tcW w:w="5528" w:type="dxa"/>
            <w:gridSpan w:val="2"/>
            <w:shd w:val="clear" w:color="auto" w:fill="auto"/>
          </w:tcPr>
          <w:p w14:paraId="637E6895" w14:textId="77777777" w:rsidR="0090217B" w:rsidRPr="0090217B" w:rsidRDefault="0090217B" w:rsidP="0090217B">
            <w:pPr>
              <w:spacing w:line="276" w:lineRule="auto"/>
              <w:rPr>
                <w:sz w:val="20"/>
                <w:szCs w:val="20"/>
              </w:rPr>
            </w:pPr>
            <w:r w:rsidRPr="0090217B">
              <w:rPr>
                <w:sz w:val="20"/>
                <w:szCs w:val="20"/>
              </w:rPr>
              <w:t xml:space="preserve">Проект-аналог. Модернизация АСУ ТП с созданием систем телемеханики на ПС 110 </w:t>
            </w:r>
            <w:proofErr w:type="spellStart"/>
            <w:r w:rsidRPr="0090217B">
              <w:rPr>
                <w:sz w:val="20"/>
                <w:szCs w:val="20"/>
              </w:rPr>
              <w:t>кВ</w:t>
            </w:r>
            <w:proofErr w:type="spellEnd"/>
            <w:r w:rsidRPr="0090217B">
              <w:rPr>
                <w:sz w:val="20"/>
                <w:szCs w:val="20"/>
              </w:rPr>
              <w:t xml:space="preserve"> Водозабор 1 шт.</w:t>
            </w:r>
          </w:p>
        </w:tc>
        <w:tc>
          <w:tcPr>
            <w:tcW w:w="1559" w:type="dxa"/>
            <w:shd w:val="clear" w:color="auto" w:fill="auto"/>
          </w:tcPr>
          <w:p w14:paraId="037EFB11" w14:textId="77777777" w:rsidR="0090217B" w:rsidRPr="0090217B" w:rsidRDefault="0090217B" w:rsidP="0090217B">
            <w:pPr>
              <w:spacing w:line="276" w:lineRule="auto"/>
              <w:jc w:val="center"/>
              <w:rPr>
                <w:sz w:val="20"/>
                <w:szCs w:val="20"/>
              </w:rPr>
            </w:pPr>
            <w:r w:rsidRPr="0090217B">
              <w:rPr>
                <w:sz w:val="20"/>
                <w:szCs w:val="20"/>
              </w:rPr>
              <w:t xml:space="preserve">269,53 </w:t>
            </w:r>
          </w:p>
        </w:tc>
        <w:tc>
          <w:tcPr>
            <w:tcW w:w="1701" w:type="dxa"/>
            <w:shd w:val="clear" w:color="auto" w:fill="auto"/>
          </w:tcPr>
          <w:p w14:paraId="397273F9" w14:textId="77777777" w:rsidR="0090217B" w:rsidRPr="0090217B" w:rsidRDefault="0090217B" w:rsidP="0090217B">
            <w:pPr>
              <w:spacing w:line="276" w:lineRule="auto"/>
              <w:jc w:val="center"/>
              <w:rPr>
                <w:sz w:val="20"/>
                <w:szCs w:val="20"/>
              </w:rPr>
            </w:pPr>
            <w:r w:rsidRPr="0090217B">
              <w:rPr>
                <w:sz w:val="20"/>
                <w:szCs w:val="20"/>
              </w:rPr>
              <w:t xml:space="preserve">261 715,90 </w:t>
            </w:r>
          </w:p>
        </w:tc>
        <w:tc>
          <w:tcPr>
            <w:tcW w:w="1418" w:type="dxa"/>
            <w:shd w:val="clear" w:color="auto" w:fill="auto"/>
          </w:tcPr>
          <w:p w14:paraId="76D7E528" w14:textId="77777777" w:rsidR="0090217B" w:rsidRPr="0090217B" w:rsidRDefault="0090217B" w:rsidP="0090217B">
            <w:pPr>
              <w:spacing w:line="276" w:lineRule="auto"/>
              <w:jc w:val="center"/>
              <w:rPr>
                <w:sz w:val="20"/>
                <w:szCs w:val="20"/>
              </w:rPr>
            </w:pPr>
            <w:r w:rsidRPr="0090217B">
              <w:rPr>
                <w:sz w:val="20"/>
                <w:szCs w:val="20"/>
              </w:rPr>
              <w:t xml:space="preserve">63 105,37 </w:t>
            </w:r>
          </w:p>
        </w:tc>
        <w:tc>
          <w:tcPr>
            <w:tcW w:w="1701" w:type="dxa"/>
            <w:shd w:val="clear" w:color="auto" w:fill="auto"/>
          </w:tcPr>
          <w:p w14:paraId="537F173B" w14:textId="77777777" w:rsidR="0090217B" w:rsidRPr="0090217B" w:rsidRDefault="0090217B" w:rsidP="0090217B">
            <w:pPr>
              <w:spacing w:line="276" w:lineRule="auto"/>
              <w:jc w:val="center"/>
              <w:rPr>
                <w:sz w:val="20"/>
                <w:szCs w:val="20"/>
              </w:rPr>
            </w:pPr>
            <w:r w:rsidRPr="0090217B">
              <w:rPr>
                <w:sz w:val="20"/>
                <w:szCs w:val="20"/>
              </w:rPr>
              <w:t xml:space="preserve">0,00 </w:t>
            </w:r>
          </w:p>
        </w:tc>
        <w:tc>
          <w:tcPr>
            <w:tcW w:w="1559" w:type="dxa"/>
            <w:shd w:val="clear" w:color="auto" w:fill="auto"/>
          </w:tcPr>
          <w:p w14:paraId="4DAB1B42" w14:textId="77777777" w:rsidR="0090217B" w:rsidRPr="0090217B" w:rsidRDefault="0090217B" w:rsidP="0090217B">
            <w:pPr>
              <w:spacing w:line="276" w:lineRule="auto"/>
              <w:jc w:val="center"/>
              <w:rPr>
                <w:sz w:val="20"/>
                <w:szCs w:val="20"/>
              </w:rPr>
            </w:pPr>
            <w:r w:rsidRPr="0090217B">
              <w:rPr>
                <w:sz w:val="20"/>
                <w:szCs w:val="20"/>
              </w:rPr>
              <w:t xml:space="preserve">22 080,90 </w:t>
            </w:r>
          </w:p>
        </w:tc>
        <w:tc>
          <w:tcPr>
            <w:tcW w:w="1701" w:type="dxa"/>
            <w:tcBorders>
              <w:right w:val="single" w:sz="4" w:space="0" w:color="auto"/>
            </w:tcBorders>
            <w:shd w:val="clear" w:color="auto" w:fill="auto"/>
          </w:tcPr>
          <w:p w14:paraId="3841913D" w14:textId="77777777" w:rsidR="0090217B" w:rsidRPr="0090217B" w:rsidRDefault="0090217B" w:rsidP="0090217B">
            <w:pPr>
              <w:spacing w:line="276" w:lineRule="auto"/>
              <w:jc w:val="center"/>
              <w:rPr>
                <w:sz w:val="20"/>
                <w:szCs w:val="20"/>
              </w:rPr>
            </w:pPr>
            <w:r w:rsidRPr="0090217B">
              <w:rPr>
                <w:sz w:val="20"/>
                <w:szCs w:val="20"/>
              </w:rPr>
              <w:t xml:space="preserve">347 171,70 </w:t>
            </w:r>
          </w:p>
        </w:tc>
      </w:tr>
      <w:tr w:rsidR="0090217B" w:rsidRPr="0090217B" w14:paraId="2F32B314" w14:textId="77777777" w:rsidTr="00F20549">
        <w:tc>
          <w:tcPr>
            <w:tcW w:w="534" w:type="dxa"/>
            <w:shd w:val="clear" w:color="auto" w:fill="auto"/>
          </w:tcPr>
          <w:p w14:paraId="756BD185" w14:textId="77777777" w:rsidR="0090217B" w:rsidRPr="0090217B" w:rsidRDefault="0090217B" w:rsidP="0090217B">
            <w:pPr>
              <w:spacing w:line="276" w:lineRule="auto"/>
              <w:rPr>
                <w:b/>
                <w:bCs/>
                <w:sz w:val="20"/>
                <w:szCs w:val="20"/>
              </w:rPr>
            </w:pPr>
          </w:p>
        </w:tc>
        <w:tc>
          <w:tcPr>
            <w:tcW w:w="5528" w:type="dxa"/>
            <w:gridSpan w:val="2"/>
            <w:shd w:val="clear" w:color="auto" w:fill="auto"/>
          </w:tcPr>
          <w:p w14:paraId="4451BFA5" w14:textId="77777777" w:rsidR="0090217B" w:rsidRPr="0090217B" w:rsidRDefault="0090217B" w:rsidP="0090217B">
            <w:pPr>
              <w:spacing w:line="276" w:lineRule="auto"/>
              <w:rPr>
                <w:b/>
                <w:bCs/>
                <w:sz w:val="20"/>
                <w:szCs w:val="20"/>
              </w:rPr>
            </w:pPr>
            <w:r w:rsidRPr="0090217B">
              <w:rPr>
                <w:b/>
                <w:bCs/>
                <w:sz w:val="20"/>
                <w:szCs w:val="20"/>
              </w:rPr>
              <w:t xml:space="preserve">Итого сметная стоимость в уровне на 01.01.2000 </w:t>
            </w:r>
          </w:p>
        </w:tc>
        <w:tc>
          <w:tcPr>
            <w:tcW w:w="1559" w:type="dxa"/>
            <w:shd w:val="clear" w:color="auto" w:fill="auto"/>
          </w:tcPr>
          <w:p w14:paraId="0F31FF2D" w14:textId="77777777" w:rsidR="0090217B" w:rsidRPr="0090217B" w:rsidRDefault="0090217B" w:rsidP="0090217B">
            <w:pPr>
              <w:spacing w:line="276" w:lineRule="auto"/>
              <w:jc w:val="center"/>
              <w:rPr>
                <w:b/>
                <w:bCs/>
                <w:sz w:val="20"/>
                <w:szCs w:val="20"/>
              </w:rPr>
            </w:pPr>
            <w:r w:rsidRPr="0090217B">
              <w:rPr>
                <w:b/>
                <w:bCs/>
                <w:sz w:val="20"/>
                <w:szCs w:val="20"/>
              </w:rPr>
              <w:t xml:space="preserve">269,53 </w:t>
            </w:r>
          </w:p>
        </w:tc>
        <w:tc>
          <w:tcPr>
            <w:tcW w:w="1701" w:type="dxa"/>
            <w:shd w:val="clear" w:color="auto" w:fill="auto"/>
          </w:tcPr>
          <w:p w14:paraId="0C1719D9" w14:textId="77777777" w:rsidR="0090217B" w:rsidRPr="0090217B" w:rsidRDefault="0090217B" w:rsidP="0090217B">
            <w:pPr>
              <w:spacing w:line="276" w:lineRule="auto"/>
              <w:jc w:val="center"/>
              <w:rPr>
                <w:b/>
                <w:bCs/>
                <w:sz w:val="20"/>
                <w:szCs w:val="20"/>
              </w:rPr>
            </w:pPr>
            <w:r w:rsidRPr="0090217B">
              <w:rPr>
                <w:b/>
                <w:bCs/>
                <w:sz w:val="20"/>
                <w:szCs w:val="20"/>
              </w:rPr>
              <w:t xml:space="preserve">261 715,90 </w:t>
            </w:r>
          </w:p>
        </w:tc>
        <w:tc>
          <w:tcPr>
            <w:tcW w:w="1418" w:type="dxa"/>
            <w:shd w:val="clear" w:color="auto" w:fill="auto"/>
          </w:tcPr>
          <w:p w14:paraId="6D474BA8" w14:textId="77777777" w:rsidR="0090217B" w:rsidRPr="0090217B" w:rsidRDefault="0090217B" w:rsidP="0090217B">
            <w:pPr>
              <w:spacing w:line="276" w:lineRule="auto"/>
              <w:jc w:val="center"/>
              <w:rPr>
                <w:b/>
                <w:bCs/>
                <w:sz w:val="20"/>
                <w:szCs w:val="20"/>
              </w:rPr>
            </w:pPr>
            <w:r w:rsidRPr="0090217B">
              <w:rPr>
                <w:b/>
                <w:bCs/>
                <w:sz w:val="20"/>
                <w:szCs w:val="20"/>
              </w:rPr>
              <w:t xml:space="preserve">63 105,37 </w:t>
            </w:r>
          </w:p>
        </w:tc>
        <w:tc>
          <w:tcPr>
            <w:tcW w:w="1701" w:type="dxa"/>
            <w:shd w:val="clear" w:color="auto" w:fill="auto"/>
          </w:tcPr>
          <w:p w14:paraId="632E6437"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559" w:type="dxa"/>
            <w:shd w:val="clear" w:color="auto" w:fill="auto"/>
          </w:tcPr>
          <w:p w14:paraId="05C7794F" w14:textId="77777777" w:rsidR="0090217B" w:rsidRPr="0090217B" w:rsidRDefault="0090217B" w:rsidP="0090217B">
            <w:pPr>
              <w:spacing w:line="276" w:lineRule="auto"/>
              <w:jc w:val="center"/>
              <w:rPr>
                <w:b/>
                <w:bCs/>
                <w:sz w:val="20"/>
                <w:szCs w:val="20"/>
              </w:rPr>
            </w:pPr>
            <w:r w:rsidRPr="0090217B">
              <w:rPr>
                <w:b/>
                <w:bCs/>
                <w:sz w:val="20"/>
                <w:szCs w:val="20"/>
              </w:rPr>
              <w:t xml:space="preserve">22 080,90 </w:t>
            </w:r>
          </w:p>
        </w:tc>
        <w:tc>
          <w:tcPr>
            <w:tcW w:w="1701" w:type="dxa"/>
            <w:tcBorders>
              <w:right w:val="single" w:sz="4" w:space="0" w:color="auto"/>
            </w:tcBorders>
            <w:shd w:val="clear" w:color="auto" w:fill="auto"/>
          </w:tcPr>
          <w:p w14:paraId="508591AE" w14:textId="77777777" w:rsidR="0090217B" w:rsidRPr="0090217B" w:rsidRDefault="0090217B" w:rsidP="0090217B">
            <w:pPr>
              <w:spacing w:line="276" w:lineRule="auto"/>
              <w:jc w:val="center"/>
              <w:rPr>
                <w:b/>
                <w:bCs/>
                <w:sz w:val="20"/>
                <w:szCs w:val="20"/>
              </w:rPr>
            </w:pPr>
            <w:r w:rsidRPr="0090217B">
              <w:rPr>
                <w:b/>
                <w:bCs/>
                <w:sz w:val="20"/>
                <w:szCs w:val="20"/>
              </w:rPr>
              <w:t xml:space="preserve">347 171,70 </w:t>
            </w:r>
          </w:p>
        </w:tc>
      </w:tr>
      <w:tr w:rsidR="0090217B" w:rsidRPr="0090217B" w14:paraId="1B5F0BD0" w14:textId="77777777" w:rsidTr="00F20549">
        <w:tc>
          <w:tcPr>
            <w:tcW w:w="534" w:type="dxa"/>
            <w:shd w:val="clear" w:color="auto" w:fill="auto"/>
          </w:tcPr>
          <w:p w14:paraId="470CCB33" w14:textId="77777777" w:rsidR="0090217B" w:rsidRPr="0090217B" w:rsidRDefault="0090217B" w:rsidP="0090217B">
            <w:pPr>
              <w:spacing w:line="276" w:lineRule="auto"/>
              <w:jc w:val="center"/>
              <w:rPr>
                <w:sz w:val="20"/>
                <w:szCs w:val="20"/>
              </w:rPr>
            </w:pPr>
          </w:p>
        </w:tc>
        <w:tc>
          <w:tcPr>
            <w:tcW w:w="5528" w:type="dxa"/>
            <w:gridSpan w:val="2"/>
            <w:shd w:val="clear" w:color="auto" w:fill="auto"/>
          </w:tcPr>
          <w:p w14:paraId="50DC4190" w14:textId="77777777" w:rsidR="0090217B" w:rsidRPr="0090217B" w:rsidRDefault="0090217B" w:rsidP="0090217B">
            <w:pPr>
              <w:spacing w:line="276" w:lineRule="auto"/>
              <w:rPr>
                <w:sz w:val="20"/>
                <w:szCs w:val="20"/>
              </w:rPr>
            </w:pPr>
            <w:r w:rsidRPr="0090217B">
              <w:rPr>
                <w:sz w:val="20"/>
                <w:szCs w:val="20"/>
              </w:rPr>
              <w:t>Оснащение перечисленных в разделе 2 технических условий устройства источниками бесперебойного электропитания. 1 шт.</w:t>
            </w:r>
          </w:p>
        </w:tc>
        <w:tc>
          <w:tcPr>
            <w:tcW w:w="1559" w:type="dxa"/>
            <w:shd w:val="clear" w:color="auto" w:fill="auto"/>
          </w:tcPr>
          <w:p w14:paraId="2CCC0994" w14:textId="77777777" w:rsidR="0090217B" w:rsidRPr="0090217B" w:rsidRDefault="0090217B" w:rsidP="0090217B">
            <w:pPr>
              <w:spacing w:line="276" w:lineRule="auto"/>
              <w:jc w:val="center"/>
              <w:rPr>
                <w:sz w:val="20"/>
                <w:szCs w:val="20"/>
              </w:rPr>
            </w:pPr>
            <w:r w:rsidRPr="0090217B">
              <w:rPr>
                <w:sz w:val="20"/>
                <w:szCs w:val="20"/>
              </w:rPr>
              <w:t xml:space="preserve">269,53 </w:t>
            </w:r>
          </w:p>
        </w:tc>
        <w:tc>
          <w:tcPr>
            <w:tcW w:w="1701" w:type="dxa"/>
            <w:shd w:val="clear" w:color="auto" w:fill="auto"/>
          </w:tcPr>
          <w:p w14:paraId="2A984B8F" w14:textId="77777777" w:rsidR="0090217B" w:rsidRPr="0090217B" w:rsidRDefault="0090217B" w:rsidP="0090217B">
            <w:pPr>
              <w:spacing w:line="276" w:lineRule="auto"/>
              <w:jc w:val="center"/>
              <w:rPr>
                <w:sz w:val="20"/>
                <w:szCs w:val="20"/>
              </w:rPr>
            </w:pPr>
            <w:r w:rsidRPr="0090217B">
              <w:rPr>
                <w:sz w:val="20"/>
                <w:szCs w:val="20"/>
              </w:rPr>
              <w:t xml:space="preserve">261 715,90 </w:t>
            </w:r>
          </w:p>
        </w:tc>
        <w:tc>
          <w:tcPr>
            <w:tcW w:w="1418" w:type="dxa"/>
            <w:shd w:val="clear" w:color="auto" w:fill="auto"/>
          </w:tcPr>
          <w:p w14:paraId="2F9769CB" w14:textId="77777777" w:rsidR="0090217B" w:rsidRPr="0090217B" w:rsidRDefault="0090217B" w:rsidP="0090217B">
            <w:pPr>
              <w:spacing w:line="276" w:lineRule="auto"/>
              <w:jc w:val="center"/>
              <w:rPr>
                <w:sz w:val="20"/>
                <w:szCs w:val="20"/>
              </w:rPr>
            </w:pPr>
            <w:r w:rsidRPr="0090217B">
              <w:rPr>
                <w:sz w:val="20"/>
                <w:szCs w:val="20"/>
              </w:rPr>
              <w:t xml:space="preserve">63 105,37 </w:t>
            </w:r>
          </w:p>
        </w:tc>
        <w:tc>
          <w:tcPr>
            <w:tcW w:w="1701" w:type="dxa"/>
            <w:shd w:val="clear" w:color="auto" w:fill="auto"/>
          </w:tcPr>
          <w:p w14:paraId="5EC2571A" w14:textId="77777777" w:rsidR="0090217B" w:rsidRPr="0090217B" w:rsidRDefault="0090217B" w:rsidP="0090217B">
            <w:pPr>
              <w:spacing w:line="276" w:lineRule="auto"/>
              <w:jc w:val="center"/>
              <w:rPr>
                <w:sz w:val="20"/>
                <w:szCs w:val="20"/>
              </w:rPr>
            </w:pPr>
            <w:r w:rsidRPr="0090217B">
              <w:rPr>
                <w:sz w:val="20"/>
                <w:szCs w:val="20"/>
              </w:rPr>
              <w:t xml:space="preserve">0,00 </w:t>
            </w:r>
          </w:p>
        </w:tc>
        <w:tc>
          <w:tcPr>
            <w:tcW w:w="1559" w:type="dxa"/>
            <w:shd w:val="clear" w:color="auto" w:fill="auto"/>
          </w:tcPr>
          <w:p w14:paraId="60946FC9" w14:textId="77777777" w:rsidR="0090217B" w:rsidRPr="0090217B" w:rsidRDefault="0090217B" w:rsidP="0090217B">
            <w:pPr>
              <w:spacing w:line="276" w:lineRule="auto"/>
              <w:jc w:val="center"/>
              <w:rPr>
                <w:sz w:val="20"/>
                <w:szCs w:val="20"/>
              </w:rPr>
            </w:pPr>
            <w:r w:rsidRPr="0090217B">
              <w:rPr>
                <w:sz w:val="20"/>
                <w:szCs w:val="20"/>
              </w:rPr>
              <w:t xml:space="preserve">22 080,90 </w:t>
            </w:r>
          </w:p>
        </w:tc>
        <w:tc>
          <w:tcPr>
            <w:tcW w:w="1701" w:type="dxa"/>
            <w:tcBorders>
              <w:right w:val="single" w:sz="4" w:space="0" w:color="auto"/>
            </w:tcBorders>
            <w:shd w:val="clear" w:color="auto" w:fill="auto"/>
          </w:tcPr>
          <w:p w14:paraId="39916F13" w14:textId="77777777" w:rsidR="0090217B" w:rsidRPr="0090217B" w:rsidRDefault="0090217B" w:rsidP="0090217B">
            <w:pPr>
              <w:spacing w:line="276" w:lineRule="auto"/>
              <w:jc w:val="center"/>
              <w:rPr>
                <w:sz w:val="20"/>
                <w:szCs w:val="20"/>
              </w:rPr>
            </w:pPr>
            <w:r w:rsidRPr="0090217B">
              <w:rPr>
                <w:sz w:val="20"/>
                <w:szCs w:val="20"/>
              </w:rPr>
              <w:t xml:space="preserve">347 171,70 </w:t>
            </w:r>
          </w:p>
        </w:tc>
      </w:tr>
      <w:tr w:rsidR="0090217B" w:rsidRPr="0090217B" w14:paraId="2B22A4F6" w14:textId="77777777" w:rsidTr="00F20549">
        <w:tc>
          <w:tcPr>
            <w:tcW w:w="534" w:type="dxa"/>
            <w:shd w:val="clear" w:color="auto" w:fill="auto"/>
          </w:tcPr>
          <w:p w14:paraId="2854F139" w14:textId="77777777" w:rsidR="0090217B" w:rsidRPr="0090217B" w:rsidRDefault="0090217B" w:rsidP="0090217B">
            <w:pPr>
              <w:spacing w:line="276" w:lineRule="auto"/>
              <w:rPr>
                <w:sz w:val="20"/>
                <w:szCs w:val="20"/>
              </w:rPr>
            </w:pPr>
          </w:p>
        </w:tc>
        <w:tc>
          <w:tcPr>
            <w:tcW w:w="5528" w:type="dxa"/>
            <w:gridSpan w:val="2"/>
            <w:shd w:val="clear" w:color="auto" w:fill="auto"/>
          </w:tcPr>
          <w:p w14:paraId="5DB6D632" w14:textId="77777777" w:rsidR="0090217B" w:rsidRPr="0090217B" w:rsidRDefault="0090217B" w:rsidP="0090217B">
            <w:pPr>
              <w:spacing w:line="276" w:lineRule="auto"/>
              <w:rPr>
                <w:b/>
                <w:bCs/>
                <w:sz w:val="20"/>
                <w:szCs w:val="20"/>
              </w:rPr>
            </w:pPr>
            <w:r w:rsidRPr="0090217B">
              <w:rPr>
                <w:b/>
                <w:bCs/>
                <w:sz w:val="20"/>
                <w:szCs w:val="20"/>
              </w:rPr>
              <w:t xml:space="preserve">Итого в ценах на 01.01.2001 </w:t>
            </w:r>
          </w:p>
        </w:tc>
        <w:tc>
          <w:tcPr>
            <w:tcW w:w="1559" w:type="dxa"/>
            <w:shd w:val="clear" w:color="auto" w:fill="auto"/>
          </w:tcPr>
          <w:p w14:paraId="4A4428BC" w14:textId="77777777" w:rsidR="0090217B" w:rsidRPr="0090217B" w:rsidRDefault="0090217B" w:rsidP="0090217B">
            <w:pPr>
              <w:spacing w:line="276" w:lineRule="auto"/>
              <w:jc w:val="center"/>
              <w:rPr>
                <w:b/>
                <w:bCs/>
                <w:sz w:val="20"/>
                <w:szCs w:val="20"/>
              </w:rPr>
            </w:pPr>
            <w:r w:rsidRPr="0090217B">
              <w:rPr>
                <w:b/>
                <w:bCs/>
                <w:sz w:val="20"/>
                <w:szCs w:val="20"/>
              </w:rPr>
              <w:t xml:space="preserve">269,53 </w:t>
            </w:r>
          </w:p>
        </w:tc>
        <w:tc>
          <w:tcPr>
            <w:tcW w:w="1701" w:type="dxa"/>
            <w:shd w:val="clear" w:color="auto" w:fill="auto"/>
          </w:tcPr>
          <w:p w14:paraId="33DB95B4" w14:textId="77777777" w:rsidR="0090217B" w:rsidRPr="0090217B" w:rsidRDefault="0090217B" w:rsidP="0090217B">
            <w:pPr>
              <w:spacing w:line="276" w:lineRule="auto"/>
              <w:jc w:val="center"/>
              <w:rPr>
                <w:b/>
                <w:bCs/>
                <w:sz w:val="20"/>
                <w:szCs w:val="20"/>
              </w:rPr>
            </w:pPr>
            <w:r w:rsidRPr="0090217B">
              <w:rPr>
                <w:b/>
                <w:bCs/>
                <w:sz w:val="20"/>
                <w:szCs w:val="20"/>
              </w:rPr>
              <w:t xml:space="preserve">261 715,90 </w:t>
            </w:r>
          </w:p>
        </w:tc>
        <w:tc>
          <w:tcPr>
            <w:tcW w:w="1418" w:type="dxa"/>
            <w:shd w:val="clear" w:color="auto" w:fill="auto"/>
          </w:tcPr>
          <w:p w14:paraId="0A0AF954" w14:textId="77777777" w:rsidR="0090217B" w:rsidRPr="0090217B" w:rsidRDefault="0090217B" w:rsidP="0090217B">
            <w:pPr>
              <w:spacing w:line="276" w:lineRule="auto"/>
              <w:jc w:val="center"/>
              <w:rPr>
                <w:b/>
                <w:bCs/>
                <w:sz w:val="20"/>
                <w:szCs w:val="20"/>
              </w:rPr>
            </w:pPr>
            <w:r w:rsidRPr="0090217B">
              <w:rPr>
                <w:b/>
                <w:bCs/>
                <w:sz w:val="20"/>
                <w:szCs w:val="20"/>
              </w:rPr>
              <w:t xml:space="preserve">63 105,37 </w:t>
            </w:r>
          </w:p>
        </w:tc>
        <w:tc>
          <w:tcPr>
            <w:tcW w:w="1701" w:type="dxa"/>
            <w:shd w:val="clear" w:color="auto" w:fill="auto"/>
          </w:tcPr>
          <w:p w14:paraId="620BC44F"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559" w:type="dxa"/>
            <w:shd w:val="clear" w:color="auto" w:fill="auto"/>
          </w:tcPr>
          <w:p w14:paraId="7876FEC3" w14:textId="77777777" w:rsidR="0090217B" w:rsidRPr="0090217B" w:rsidRDefault="0090217B" w:rsidP="0090217B">
            <w:pPr>
              <w:spacing w:line="276" w:lineRule="auto"/>
              <w:jc w:val="center"/>
              <w:rPr>
                <w:b/>
                <w:bCs/>
                <w:sz w:val="20"/>
                <w:szCs w:val="20"/>
              </w:rPr>
            </w:pPr>
            <w:r w:rsidRPr="0090217B">
              <w:rPr>
                <w:b/>
                <w:bCs/>
                <w:sz w:val="20"/>
                <w:szCs w:val="20"/>
              </w:rPr>
              <w:t xml:space="preserve">22 080,90 </w:t>
            </w:r>
          </w:p>
        </w:tc>
        <w:tc>
          <w:tcPr>
            <w:tcW w:w="1701" w:type="dxa"/>
            <w:tcBorders>
              <w:right w:val="single" w:sz="4" w:space="0" w:color="auto"/>
            </w:tcBorders>
            <w:shd w:val="clear" w:color="auto" w:fill="auto"/>
          </w:tcPr>
          <w:p w14:paraId="0818668B" w14:textId="77777777" w:rsidR="0090217B" w:rsidRPr="0090217B" w:rsidRDefault="0090217B" w:rsidP="0090217B">
            <w:pPr>
              <w:spacing w:line="276" w:lineRule="auto"/>
              <w:jc w:val="center"/>
              <w:rPr>
                <w:b/>
                <w:bCs/>
                <w:sz w:val="20"/>
                <w:szCs w:val="20"/>
              </w:rPr>
            </w:pPr>
            <w:r w:rsidRPr="0090217B">
              <w:rPr>
                <w:b/>
                <w:bCs/>
                <w:sz w:val="20"/>
                <w:szCs w:val="20"/>
              </w:rPr>
              <w:t xml:space="preserve">347 171,70 </w:t>
            </w:r>
          </w:p>
        </w:tc>
      </w:tr>
      <w:tr w:rsidR="0090217B" w:rsidRPr="0090217B" w14:paraId="61BDE2ED" w14:textId="77777777" w:rsidTr="00F20549">
        <w:tc>
          <w:tcPr>
            <w:tcW w:w="534" w:type="dxa"/>
            <w:shd w:val="clear" w:color="auto" w:fill="auto"/>
          </w:tcPr>
          <w:p w14:paraId="6B1F2943" w14:textId="77777777" w:rsidR="0090217B" w:rsidRPr="0090217B" w:rsidRDefault="0090217B" w:rsidP="0090217B">
            <w:pPr>
              <w:spacing w:line="276" w:lineRule="auto"/>
              <w:rPr>
                <w:sz w:val="20"/>
                <w:szCs w:val="20"/>
              </w:rPr>
            </w:pPr>
          </w:p>
        </w:tc>
        <w:tc>
          <w:tcPr>
            <w:tcW w:w="5528" w:type="dxa"/>
            <w:gridSpan w:val="2"/>
            <w:shd w:val="clear" w:color="auto" w:fill="auto"/>
          </w:tcPr>
          <w:p w14:paraId="257EDC83" w14:textId="77777777" w:rsidR="0090217B" w:rsidRPr="0090217B" w:rsidRDefault="0090217B" w:rsidP="0090217B">
            <w:pPr>
              <w:spacing w:line="276" w:lineRule="auto"/>
              <w:rPr>
                <w:b/>
                <w:bCs/>
                <w:sz w:val="20"/>
                <w:szCs w:val="20"/>
              </w:rPr>
            </w:pPr>
            <w:r w:rsidRPr="0090217B">
              <w:rPr>
                <w:b/>
                <w:bCs/>
                <w:sz w:val="20"/>
                <w:szCs w:val="20"/>
              </w:rPr>
              <w:t xml:space="preserve">Пересчёт стоимости работ в цены 2 кв 2023 (индексы к ФЕР Письмо Минстроя от 02.05.2023 №24756-ИФ/09 </w:t>
            </w:r>
            <w:proofErr w:type="spellStart"/>
            <w:r w:rsidRPr="0090217B">
              <w:rPr>
                <w:b/>
                <w:bCs/>
                <w:sz w:val="20"/>
                <w:szCs w:val="20"/>
              </w:rPr>
              <w:t>Кпр</w:t>
            </w:r>
            <w:proofErr w:type="spellEnd"/>
            <w:r w:rsidRPr="0090217B">
              <w:rPr>
                <w:b/>
                <w:bCs/>
                <w:sz w:val="20"/>
                <w:szCs w:val="20"/>
              </w:rPr>
              <w:t xml:space="preserve">=14,36; </w:t>
            </w:r>
            <w:proofErr w:type="spellStart"/>
            <w:r w:rsidRPr="0090217B">
              <w:rPr>
                <w:b/>
                <w:bCs/>
                <w:sz w:val="20"/>
                <w:szCs w:val="20"/>
              </w:rPr>
              <w:t>Кпнр</w:t>
            </w:r>
            <w:proofErr w:type="spellEnd"/>
            <w:r w:rsidRPr="0090217B">
              <w:rPr>
                <w:b/>
                <w:bCs/>
                <w:sz w:val="20"/>
                <w:szCs w:val="20"/>
              </w:rPr>
              <w:t xml:space="preserve">=42,17, </w:t>
            </w:r>
            <w:proofErr w:type="spellStart"/>
            <w:r w:rsidRPr="0090217B">
              <w:rPr>
                <w:b/>
                <w:bCs/>
                <w:sz w:val="20"/>
                <w:szCs w:val="20"/>
              </w:rPr>
              <w:t>Кпир</w:t>
            </w:r>
            <w:proofErr w:type="spellEnd"/>
            <w:r w:rsidRPr="0090217B">
              <w:rPr>
                <w:b/>
                <w:bCs/>
                <w:sz w:val="20"/>
                <w:szCs w:val="20"/>
              </w:rPr>
              <w:t xml:space="preserve">=5,42; Письмо Минстроя от 11.05.2023 №26728-ИФ/09 </w:t>
            </w:r>
            <w:proofErr w:type="spellStart"/>
            <w:r w:rsidRPr="0090217B">
              <w:rPr>
                <w:b/>
                <w:bCs/>
                <w:sz w:val="20"/>
                <w:szCs w:val="20"/>
              </w:rPr>
              <w:t>Кобор</w:t>
            </w:r>
            <w:proofErr w:type="spellEnd"/>
            <w:r w:rsidRPr="0090217B">
              <w:rPr>
                <w:b/>
                <w:bCs/>
                <w:sz w:val="20"/>
                <w:szCs w:val="20"/>
              </w:rPr>
              <w:t xml:space="preserve">=6,2; </w:t>
            </w:r>
            <w:proofErr w:type="spellStart"/>
            <w:r w:rsidRPr="0090217B">
              <w:rPr>
                <w:b/>
                <w:bCs/>
                <w:sz w:val="20"/>
                <w:szCs w:val="20"/>
              </w:rPr>
              <w:t>Кпроч</w:t>
            </w:r>
            <w:proofErr w:type="spellEnd"/>
            <w:r w:rsidRPr="0090217B">
              <w:rPr>
                <w:b/>
                <w:bCs/>
                <w:sz w:val="20"/>
                <w:szCs w:val="20"/>
              </w:rPr>
              <w:t xml:space="preserve">=12,29) </w:t>
            </w:r>
          </w:p>
        </w:tc>
        <w:tc>
          <w:tcPr>
            <w:tcW w:w="1559" w:type="dxa"/>
            <w:shd w:val="clear" w:color="auto" w:fill="auto"/>
          </w:tcPr>
          <w:p w14:paraId="0EDE5A18" w14:textId="77777777" w:rsidR="0090217B" w:rsidRPr="0090217B" w:rsidRDefault="0090217B" w:rsidP="0090217B">
            <w:pPr>
              <w:spacing w:line="276" w:lineRule="auto"/>
              <w:jc w:val="center"/>
              <w:rPr>
                <w:b/>
                <w:bCs/>
                <w:sz w:val="20"/>
                <w:szCs w:val="20"/>
              </w:rPr>
            </w:pPr>
            <w:r w:rsidRPr="0090217B">
              <w:rPr>
                <w:b/>
                <w:bCs/>
                <w:sz w:val="20"/>
                <w:szCs w:val="20"/>
              </w:rPr>
              <w:t xml:space="preserve">3 870,45 </w:t>
            </w:r>
          </w:p>
        </w:tc>
        <w:tc>
          <w:tcPr>
            <w:tcW w:w="1701" w:type="dxa"/>
            <w:shd w:val="clear" w:color="auto" w:fill="auto"/>
          </w:tcPr>
          <w:p w14:paraId="03330FA8" w14:textId="77777777" w:rsidR="0090217B" w:rsidRPr="0090217B" w:rsidRDefault="0090217B" w:rsidP="0090217B">
            <w:pPr>
              <w:spacing w:line="276" w:lineRule="auto"/>
              <w:jc w:val="center"/>
              <w:rPr>
                <w:b/>
                <w:bCs/>
                <w:sz w:val="20"/>
                <w:szCs w:val="20"/>
              </w:rPr>
            </w:pPr>
            <w:r w:rsidRPr="0090217B">
              <w:rPr>
                <w:b/>
                <w:bCs/>
                <w:sz w:val="20"/>
                <w:szCs w:val="20"/>
              </w:rPr>
              <w:t xml:space="preserve">1 622 638,58 </w:t>
            </w:r>
          </w:p>
        </w:tc>
        <w:tc>
          <w:tcPr>
            <w:tcW w:w="1418" w:type="dxa"/>
            <w:shd w:val="clear" w:color="auto" w:fill="auto"/>
          </w:tcPr>
          <w:p w14:paraId="58EC57B4" w14:textId="77777777" w:rsidR="0090217B" w:rsidRPr="0090217B" w:rsidRDefault="0090217B" w:rsidP="0090217B">
            <w:pPr>
              <w:spacing w:line="276" w:lineRule="auto"/>
              <w:jc w:val="center"/>
              <w:rPr>
                <w:b/>
                <w:bCs/>
                <w:sz w:val="20"/>
                <w:szCs w:val="20"/>
              </w:rPr>
            </w:pPr>
            <w:r w:rsidRPr="0090217B">
              <w:rPr>
                <w:b/>
                <w:bCs/>
                <w:sz w:val="20"/>
                <w:szCs w:val="20"/>
              </w:rPr>
              <w:t xml:space="preserve">2 661 153,45 </w:t>
            </w:r>
          </w:p>
        </w:tc>
        <w:tc>
          <w:tcPr>
            <w:tcW w:w="1701" w:type="dxa"/>
            <w:shd w:val="clear" w:color="auto" w:fill="auto"/>
          </w:tcPr>
          <w:p w14:paraId="7DED6CA8"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559" w:type="dxa"/>
            <w:shd w:val="clear" w:color="auto" w:fill="auto"/>
          </w:tcPr>
          <w:p w14:paraId="186E58D4" w14:textId="77777777" w:rsidR="0090217B" w:rsidRPr="0090217B" w:rsidRDefault="0090217B" w:rsidP="0090217B">
            <w:pPr>
              <w:spacing w:line="276" w:lineRule="auto"/>
              <w:jc w:val="center"/>
              <w:rPr>
                <w:b/>
                <w:bCs/>
                <w:sz w:val="20"/>
                <w:szCs w:val="20"/>
              </w:rPr>
            </w:pPr>
            <w:r w:rsidRPr="0090217B">
              <w:rPr>
                <w:b/>
                <w:bCs/>
                <w:sz w:val="20"/>
                <w:szCs w:val="20"/>
              </w:rPr>
              <w:t xml:space="preserve">271 374,26 </w:t>
            </w:r>
          </w:p>
        </w:tc>
        <w:tc>
          <w:tcPr>
            <w:tcW w:w="1701" w:type="dxa"/>
            <w:tcBorders>
              <w:right w:val="single" w:sz="4" w:space="0" w:color="auto"/>
            </w:tcBorders>
            <w:shd w:val="clear" w:color="auto" w:fill="auto"/>
          </w:tcPr>
          <w:p w14:paraId="5C5270CA" w14:textId="77777777" w:rsidR="0090217B" w:rsidRPr="0090217B" w:rsidRDefault="0090217B" w:rsidP="0090217B">
            <w:pPr>
              <w:spacing w:line="276" w:lineRule="auto"/>
              <w:jc w:val="center"/>
              <w:rPr>
                <w:b/>
                <w:bCs/>
                <w:sz w:val="20"/>
                <w:szCs w:val="20"/>
              </w:rPr>
            </w:pPr>
            <w:r w:rsidRPr="0090217B">
              <w:rPr>
                <w:b/>
                <w:bCs/>
                <w:sz w:val="20"/>
                <w:szCs w:val="20"/>
              </w:rPr>
              <w:t xml:space="preserve">4 559 036,74 </w:t>
            </w:r>
          </w:p>
        </w:tc>
      </w:tr>
      <w:tr w:rsidR="0090217B" w:rsidRPr="0090217B" w14:paraId="666E0681" w14:textId="77777777" w:rsidTr="00F20549">
        <w:tc>
          <w:tcPr>
            <w:tcW w:w="534" w:type="dxa"/>
            <w:shd w:val="clear" w:color="auto" w:fill="auto"/>
          </w:tcPr>
          <w:p w14:paraId="4CB78D5E" w14:textId="77777777" w:rsidR="0090217B" w:rsidRPr="0090217B" w:rsidRDefault="0090217B" w:rsidP="0090217B">
            <w:pPr>
              <w:spacing w:line="276" w:lineRule="auto"/>
              <w:rPr>
                <w:sz w:val="20"/>
                <w:szCs w:val="20"/>
              </w:rPr>
            </w:pPr>
          </w:p>
        </w:tc>
        <w:tc>
          <w:tcPr>
            <w:tcW w:w="5528" w:type="dxa"/>
            <w:gridSpan w:val="2"/>
            <w:shd w:val="clear" w:color="auto" w:fill="auto"/>
          </w:tcPr>
          <w:p w14:paraId="38B71EDF" w14:textId="77777777" w:rsidR="0090217B" w:rsidRPr="0090217B" w:rsidRDefault="0090217B" w:rsidP="0090217B">
            <w:pPr>
              <w:spacing w:line="276" w:lineRule="auto"/>
              <w:rPr>
                <w:b/>
                <w:bCs/>
                <w:sz w:val="20"/>
                <w:szCs w:val="20"/>
              </w:rPr>
            </w:pPr>
            <w:r w:rsidRPr="0090217B">
              <w:rPr>
                <w:b/>
                <w:bCs/>
                <w:sz w:val="20"/>
                <w:szCs w:val="20"/>
              </w:rPr>
              <w:t xml:space="preserve">Всего стоимость строительства в ценах на 2 кв. 2023 г. </w:t>
            </w:r>
          </w:p>
        </w:tc>
        <w:tc>
          <w:tcPr>
            <w:tcW w:w="1559" w:type="dxa"/>
            <w:shd w:val="clear" w:color="auto" w:fill="auto"/>
          </w:tcPr>
          <w:p w14:paraId="6428350A" w14:textId="77777777" w:rsidR="0090217B" w:rsidRPr="0090217B" w:rsidRDefault="0090217B" w:rsidP="0090217B">
            <w:pPr>
              <w:spacing w:line="276" w:lineRule="auto"/>
              <w:jc w:val="center"/>
              <w:rPr>
                <w:b/>
                <w:bCs/>
                <w:sz w:val="20"/>
                <w:szCs w:val="20"/>
              </w:rPr>
            </w:pPr>
            <w:r w:rsidRPr="0090217B">
              <w:rPr>
                <w:b/>
                <w:bCs/>
                <w:sz w:val="20"/>
                <w:szCs w:val="20"/>
              </w:rPr>
              <w:t xml:space="preserve">3 870,45 </w:t>
            </w:r>
          </w:p>
        </w:tc>
        <w:tc>
          <w:tcPr>
            <w:tcW w:w="1701" w:type="dxa"/>
            <w:shd w:val="clear" w:color="auto" w:fill="auto"/>
          </w:tcPr>
          <w:p w14:paraId="7587AD47" w14:textId="77777777" w:rsidR="0090217B" w:rsidRPr="0090217B" w:rsidRDefault="0090217B" w:rsidP="0090217B">
            <w:pPr>
              <w:spacing w:line="276" w:lineRule="auto"/>
              <w:jc w:val="center"/>
              <w:rPr>
                <w:b/>
                <w:bCs/>
                <w:sz w:val="20"/>
                <w:szCs w:val="20"/>
              </w:rPr>
            </w:pPr>
            <w:r w:rsidRPr="0090217B">
              <w:rPr>
                <w:b/>
                <w:bCs/>
                <w:sz w:val="20"/>
                <w:szCs w:val="20"/>
              </w:rPr>
              <w:t xml:space="preserve">1 622 638,58 </w:t>
            </w:r>
          </w:p>
        </w:tc>
        <w:tc>
          <w:tcPr>
            <w:tcW w:w="1418" w:type="dxa"/>
            <w:shd w:val="clear" w:color="auto" w:fill="auto"/>
          </w:tcPr>
          <w:p w14:paraId="710F652A" w14:textId="77777777" w:rsidR="0090217B" w:rsidRPr="0090217B" w:rsidRDefault="0090217B" w:rsidP="0090217B">
            <w:pPr>
              <w:spacing w:line="276" w:lineRule="auto"/>
              <w:jc w:val="center"/>
              <w:rPr>
                <w:b/>
                <w:bCs/>
                <w:sz w:val="20"/>
                <w:szCs w:val="20"/>
              </w:rPr>
            </w:pPr>
            <w:r w:rsidRPr="0090217B">
              <w:rPr>
                <w:b/>
                <w:bCs/>
                <w:sz w:val="20"/>
                <w:szCs w:val="20"/>
              </w:rPr>
              <w:t xml:space="preserve">2 661 153,45 </w:t>
            </w:r>
          </w:p>
        </w:tc>
        <w:tc>
          <w:tcPr>
            <w:tcW w:w="1701" w:type="dxa"/>
            <w:shd w:val="clear" w:color="auto" w:fill="auto"/>
          </w:tcPr>
          <w:p w14:paraId="76A8FD82" w14:textId="77777777" w:rsidR="0090217B" w:rsidRPr="0090217B" w:rsidRDefault="0090217B" w:rsidP="0090217B">
            <w:pPr>
              <w:spacing w:line="276" w:lineRule="auto"/>
              <w:jc w:val="center"/>
              <w:rPr>
                <w:b/>
                <w:bCs/>
                <w:sz w:val="20"/>
                <w:szCs w:val="20"/>
              </w:rPr>
            </w:pPr>
            <w:r w:rsidRPr="0090217B">
              <w:rPr>
                <w:b/>
                <w:bCs/>
                <w:sz w:val="20"/>
                <w:szCs w:val="20"/>
              </w:rPr>
              <w:t xml:space="preserve">0,00 </w:t>
            </w:r>
          </w:p>
        </w:tc>
        <w:tc>
          <w:tcPr>
            <w:tcW w:w="1559" w:type="dxa"/>
            <w:shd w:val="clear" w:color="auto" w:fill="auto"/>
          </w:tcPr>
          <w:p w14:paraId="4C124ACE" w14:textId="77777777" w:rsidR="0090217B" w:rsidRPr="0090217B" w:rsidRDefault="0090217B" w:rsidP="0090217B">
            <w:pPr>
              <w:spacing w:line="276" w:lineRule="auto"/>
              <w:jc w:val="center"/>
              <w:rPr>
                <w:b/>
                <w:bCs/>
                <w:sz w:val="20"/>
                <w:szCs w:val="20"/>
              </w:rPr>
            </w:pPr>
            <w:r w:rsidRPr="0090217B">
              <w:rPr>
                <w:b/>
                <w:bCs/>
                <w:sz w:val="20"/>
                <w:szCs w:val="20"/>
              </w:rPr>
              <w:t xml:space="preserve">271 374,26 </w:t>
            </w:r>
          </w:p>
        </w:tc>
        <w:tc>
          <w:tcPr>
            <w:tcW w:w="1701" w:type="dxa"/>
            <w:tcBorders>
              <w:right w:val="single" w:sz="4" w:space="0" w:color="auto"/>
            </w:tcBorders>
            <w:shd w:val="clear" w:color="auto" w:fill="auto"/>
          </w:tcPr>
          <w:p w14:paraId="74CC8DEF" w14:textId="77777777" w:rsidR="0090217B" w:rsidRPr="0090217B" w:rsidRDefault="0090217B" w:rsidP="0090217B">
            <w:pPr>
              <w:spacing w:line="276" w:lineRule="auto"/>
              <w:jc w:val="center"/>
              <w:rPr>
                <w:b/>
                <w:bCs/>
                <w:sz w:val="20"/>
                <w:szCs w:val="20"/>
              </w:rPr>
            </w:pPr>
            <w:r w:rsidRPr="0090217B">
              <w:rPr>
                <w:b/>
                <w:bCs/>
                <w:sz w:val="20"/>
                <w:szCs w:val="20"/>
              </w:rPr>
              <w:t xml:space="preserve">4 559 036,74 </w:t>
            </w:r>
          </w:p>
        </w:tc>
      </w:tr>
      <w:tr w:rsidR="0090217B" w:rsidRPr="0090217B" w14:paraId="74FFD7BF" w14:textId="77777777" w:rsidTr="00F20549">
        <w:tc>
          <w:tcPr>
            <w:tcW w:w="534" w:type="dxa"/>
            <w:shd w:val="clear" w:color="auto" w:fill="auto"/>
          </w:tcPr>
          <w:p w14:paraId="25FC664C" w14:textId="77777777" w:rsidR="0090217B" w:rsidRPr="0090217B" w:rsidRDefault="0090217B" w:rsidP="0090217B">
            <w:pPr>
              <w:spacing w:line="276" w:lineRule="auto"/>
              <w:rPr>
                <w:b/>
                <w:bCs/>
                <w:sz w:val="20"/>
                <w:szCs w:val="20"/>
              </w:rPr>
            </w:pPr>
          </w:p>
        </w:tc>
        <w:tc>
          <w:tcPr>
            <w:tcW w:w="5528" w:type="dxa"/>
            <w:gridSpan w:val="2"/>
            <w:shd w:val="clear" w:color="auto" w:fill="auto"/>
          </w:tcPr>
          <w:p w14:paraId="5EED2682" w14:textId="77777777" w:rsidR="0090217B" w:rsidRPr="0090217B" w:rsidRDefault="0090217B" w:rsidP="0090217B">
            <w:pPr>
              <w:spacing w:line="276" w:lineRule="auto"/>
              <w:rPr>
                <w:b/>
                <w:bCs/>
                <w:sz w:val="20"/>
                <w:szCs w:val="20"/>
              </w:rPr>
            </w:pPr>
            <w:r w:rsidRPr="0090217B">
              <w:rPr>
                <w:b/>
                <w:bCs/>
                <w:sz w:val="20"/>
                <w:szCs w:val="20"/>
              </w:rPr>
              <w:t>Всего стоимость в ценах 2024 года (ИПЦ: 2023 г.-106,4; 2024 г.-105,5) без НДС</w:t>
            </w:r>
          </w:p>
        </w:tc>
        <w:tc>
          <w:tcPr>
            <w:tcW w:w="1559" w:type="dxa"/>
            <w:shd w:val="clear" w:color="auto" w:fill="auto"/>
          </w:tcPr>
          <w:p w14:paraId="4AEB2C35" w14:textId="77777777" w:rsidR="0090217B" w:rsidRPr="0090217B" w:rsidRDefault="0090217B" w:rsidP="0090217B">
            <w:pPr>
              <w:spacing w:line="276" w:lineRule="auto"/>
              <w:jc w:val="center"/>
              <w:rPr>
                <w:b/>
                <w:bCs/>
                <w:sz w:val="20"/>
                <w:szCs w:val="20"/>
              </w:rPr>
            </w:pPr>
            <w:r w:rsidRPr="0090217B">
              <w:rPr>
                <w:b/>
                <w:bCs/>
                <w:sz w:val="20"/>
                <w:szCs w:val="20"/>
              </w:rPr>
              <w:t>4 169,48</w:t>
            </w:r>
          </w:p>
        </w:tc>
        <w:tc>
          <w:tcPr>
            <w:tcW w:w="1701" w:type="dxa"/>
            <w:shd w:val="clear" w:color="auto" w:fill="auto"/>
          </w:tcPr>
          <w:p w14:paraId="3B0BC512" w14:textId="77777777" w:rsidR="0090217B" w:rsidRPr="0090217B" w:rsidRDefault="0090217B" w:rsidP="0090217B">
            <w:pPr>
              <w:spacing w:line="276" w:lineRule="auto"/>
              <w:jc w:val="center"/>
              <w:rPr>
                <w:b/>
                <w:bCs/>
                <w:sz w:val="20"/>
                <w:szCs w:val="20"/>
              </w:rPr>
            </w:pPr>
            <w:r w:rsidRPr="0090217B">
              <w:rPr>
                <w:b/>
                <w:bCs/>
                <w:sz w:val="20"/>
                <w:szCs w:val="20"/>
              </w:rPr>
              <w:t>1 748 003,64</w:t>
            </w:r>
          </w:p>
        </w:tc>
        <w:tc>
          <w:tcPr>
            <w:tcW w:w="1418" w:type="dxa"/>
            <w:shd w:val="clear" w:color="auto" w:fill="auto"/>
          </w:tcPr>
          <w:p w14:paraId="4D9418E2" w14:textId="77777777" w:rsidR="0090217B" w:rsidRPr="0090217B" w:rsidRDefault="0090217B" w:rsidP="0090217B">
            <w:pPr>
              <w:spacing w:line="276" w:lineRule="auto"/>
              <w:jc w:val="center"/>
              <w:rPr>
                <w:b/>
                <w:bCs/>
                <w:sz w:val="20"/>
                <w:szCs w:val="20"/>
              </w:rPr>
            </w:pPr>
            <w:r w:rsidRPr="0090217B">
              <w:rPr>
                <w:b/>
                <w:bCs/>
                <w:sz w:val="20"/>
                <w:szCs w:val="20"/>
              </w:rPr>
              <w:t>2 866 754,17</w:t>
            </w:r>
          </w:p>
        </w:tc>
        <w:tc>
          <w:tcPr>
            <w:tcW w:w="1701" w:type="dxa"/>
            <w:shd w:val="clear" w:color="auto" w:fill="auto"/>
          </w:tcPr>
          <w:p w14:paraId="458B6BAB" w14:textId="77777777" w:rsidR="0090217B" w:rsidRPr="0090217B" w:rsidRDefault="0090217B" w:rsidP="0090217B">
            <w:pPr>
              <w:spacing w:line="276" w:lineRule="auto"/>
              <w:jc w:val="center"/>
              <w:rPr>
                <w:b/>
                <w:bCs/>
                <w:sz w:val="20"/>
                <w:szCs w:val="20"/>
              </w:rPr>
            </w:pPr>
            <w:r w:rsidRPr="0090217B">
              <w:rPr>
                <w:b/>
                <w:bCs/>
                <w:sz w:val="20"/>
                <w:szCs w:val="20"/>
              </w:rPr>
              <w:t>0,00</w:t>
            </w:r>
          </w:p>
        </w:tc>
        <w:tc>
          <w:tcPr>
            <w:tcW w:w="1559" w:type="dxa"/>
            <w:shd w:val="clear" w:color="auto" w:fill="auto"/>
          </w:tcPr>
          <w:p w14:paraId="10AE6999" w14:textId="77777777" w:rsidR="0090217B" w:rsidRPr="0090217B" w:rsidRDefault="0090217B" w:rsidP="0090217B">
            <w:pPr>
              <w:spacing w:line="276" w:lineRule="auto"/>
              <w:jc w:val="center"/>
              <w:rPr>
                <w:b/>
                <w:bCs/>
                <w:sz w:val="20"/>
                <w:szCs w:val="20"/>
              </w:rPr>
            </w:pPr>
            <w:r w:rsidRPr="0090217B">
              <w:rPr>
                <w:b/>
                <w:bCs/>
                <w:sz w:val="20"/>
                <w:szCs w:val="20"/>
              </w:rPr>
              <w:t>292 340,64</w:t>
            </w:r>
          </w:p>
        </w:tc>
        <w:tc>
          <w:tcPr>
            <w:tcW w:w="1701" w:type="dxa"/>
            <w:tcBorders>
              <w:right w:val="single" w:sz="4" w:space="0" w:color="auto"/>
            </w:tcBorders>
            <w:shd w:val="clear" w:color="auto" w:fill="auto"/>
          </w:tcPr>
          <w:p w14:paraId="0E15CA55" w14:textId="77777777" w:rsidR="0090217B" w:rsidRPr="0090217B" w:rsidRDefault="0090217B" w:rsidP="0090217B">
            <w:pPr>
              <w:spacing w:line="276" w:lineRule="auto"/>
              <w:jc w:val="center"/>
              <w:rPr>
                <w:b/>
                <w:bCs/>
                <w:sz w:val="20"/>
                <w:szCs w:val="20"/>
              </w:rPr>
            </w:pPr>
            <w:r w:rsidRPr="0090217B">
              <w:rPr>
                <w:b/>
                <w:bCs/>
                <w:sz w:val="20"/>
                <w:szCs w:val="20"/>
              </w:rPr>
              <w:t>4 911 267,92</w:t>
            </w:r>
          </w:p>
        </w:tc>
      </w:tr>
      <w:tr w:rsidR="0090217B" w:rsidRPr="0090217B" w14:paraId="710DAEED" w14:textId="77777777" w:rsidTr="00F20549">
        <w:tc>
          <w:tcPr>
            <w:tcW w:w="534" w:type="dxa"/>
            <w:shd w:val="clear" w:color="auto" w:fill="auto"/>
          </w:tcPr>
          <w:p w14:paraId="1604B56C" w14:textId="77777777" w:rsidR="0090217B" w:rsidRPr="0090217B" w:rsidRDefault="0090217B" w:rsidP="0090217B">
            <w:pPr>
              <w:spacing w:line="276" w:lineRule="auto"/>
              <w:rPr>
                <w:sz w:val="20"/>
                <w:szCs w:val="20"/>
              </w:rPr>
            </w:pPr>
          </w:p>
        </w:tc>
        <w:tc>
          <w:tcPr>
            <w:tcW w:w="5528" w:type="dxa"/>
            <w:gridSpan w:val="2"/>
            <w:shd w:val="clear" w:color="auto" w:fill="auto"/>
          </w:tcPr>
          <w:p w14:paraId="4DB0AD9A" w14:textId="77777777" w:rsidR="0090217B" w:rsidRPr="0090217B" w:rsidRDefault="0090217B" w:rsidP="0090217B">
            <w:pPr>
              <w:spacing w:line="276" w:lineRule="auto"/>
              <w:rPr>
                <w:b/>
                <w:bCs/>
                <w:sz w:val="20"/>
                <w:szCs w:val="20"/>
              </w:rPr>
            </w:pPr>
            <w:r w:rsidRPr="0090217B">
              <w:rPr>
                <w:b/>
                <w:bCs/>
                <w:sz w:val="20"/>
                <w:szCs w:val="20"/>
              </w:rPr>
              <w:t>Всего по п/п 2 стоимость в ценах 2024 года (ИПЦ: 2023 г.-106,4; 2024 г.-105,5) без НДС</w:t>
            </w:r>
          </w:p>
        </w:tc>
        <w:tc>
          <w:tcPr>
            <w:tcW w:w="1559" w:type="dxa"/>
            <w:shd w:val="clear" w:color="auto" w:fill="auto"/>
          </w:tcPr>
          <w:p w14:paraId="0E00BDB9" w14:textId="77777777" w:rsidR="0090217B" w:rsidRPr="0090217B" w:rsidRDefault="0090217B" w:rsidP="0090217B">
            <w:pPr>
              <w:spacing w:line="276" w:lineRule="auto"/>
              <w:jc w:val="center"/>
              <w:rPr>
                <w:b/>
                <w:bCs/>
                <w:sz w:val="20"/>
                <w:szCs w:val="20"/>
              </w:rPr>
            </w:pPr>
            <w:r w:rsidRPr="0090217B">
              <w:rPr>
                <w:b/>
                <w:bCs/>
                <w:sz w:val="20"/>
                <w:szCs w:val="20"/>
              </w:rPr>
              <w:t>30 658 944,832</w:t>
            </w:r>
          </w:p>
        </w:tc>
        <w:tc>
          <w:tcPr>
            <w:tcW w:w="1701" w:type="dxa"/>
            <w:shd w:val="clear" w:color="auto" w:fill="auto"/>
          </w:tcPr>
          <w:p w14:paraId="4D7B0E57" w14:textId="77777777" w:rsidR="0090217B" w:rsidRPr="0090217B" w:rsidRDefault="0090217B" w:rsidP="0090217B">
            <w:pPr>
              <w:spacing w:line="276" w:lineRule="auto"/>
              <w:jc w:val="center"/>
              <w:rPr>
                <w:b/>
                <w:bCs/>
                <w:sz w:val="20"/>
                <w:szCs w:val="20"/>
              </w:rPr>
            </w:pPr>
            <w:r w:rsidRPr="0090217B">
              <w:rPr>
                <w:b/>
                <w:bCs/>
                <w:sz w:val="20"/>
                <w:szCs w:val="20"/>
              </w:rPr>
              <w:t>1 748 003,637</w:t>
            </w:r>
          </w:p>
        </w:tc>
        <w:tc>
          <w:tcPr>
            <w:tcW w:w="1418" w:type="dxa"/>
            <w:shd w:val="clear" w:color="auto" w:fill="auto"/>
          </w:tcPr>
          <w:p w14:paraId="04E1F8ED" w14:textId="77777777" w:rsidR="0090217B" w:rsidRPr="0090217B" w:rsidRDefault="0090217B" w:rsidP="0090217B">
            <w:pPr>
              <w:spacing w:line="276" w:lineRule="auto"/>
              <w:jc w:val="center"/>
              <w:rPr>
                <w:b/>
                <w:bCs/>
                <w:sz w:val="20"/>
                <w:szCs w:val="20"/>
              </w:rPr>
            </w:pPr>
            <w:r w:rsidRPr="0090217B">
              <w:rPr>
                <w:b/>
                <w:bCs/>
                <w:sz w:val="20"/>
                <w:szCs w:val="20"/>
              </w:rPr>
              <w:t>2 866 754,169</w:t>
            </w:r>
          </w:p>
        </w:tc>
        <w:tc>
          <w:tcPr>
            <w:tcW w:w="1701" w:type="dxa"/>
            <w:shd w:val="clear" w:color="auto" w:fill="auto"/>
          </w:tcPr>
          <w:p w14:paraId="6C173CFD" w14:textId="77777777" w:rsidR="0090217B" w:rsidRPr="0090217B" w:rsidRDefault="0090217B" w:rsidP="0090217B">
            <w:pPr>
              <w:spacing w:line="276" w:lineRule="auto"/>
              <w:jc w:val="center"/>
              <w:rPr>
                <w:b/>
                <w:bCs/>
                <w:sz w:val="20"/>
                <w:szCs w:val="20"/>
              </w:rPr>
            </w:pPr>
            <w:r w:rsidRPr="0090217B">
              <w:rPr>
                <w:b/>
                <w:bCs/>
                <w:sz w:val="20"/>
                <w:szCs w:val="20"/>
              </w:rPr>
              <w:t>0,000</w:t>
            </w:r>
          </w:p>
        </w:tc>
        <w:tc>
          <w:tcPr>
            <w:tcW w:w="1559" w:type="dxa"/>
            <w:shd w:val="clear" w:color="auto" w:fill="auto"/>
          </w:tcPr>
          <w:p w14:paraId="528BAC25" w14:textId="77777777" w:rsidR="0090217B" w:rsidRPr="0090217B" w:rsidRDefault="0090217B" w:rsidP="0090217B">
            <w:pPr>
              <w:spacing w:line="276" w:lineRule="auto"/>
              <w:jc w:val="center"/>
              <w:rPr>
                <w:b/>
                <w:bCs/>
                <w:sz w:val="20"/>
                <w:szCs w:val="20"/>
              </w:rPr>
            </w:pPr>
            <w:r w:rsidRPr="0090217B">
              <w:rPr>
                <w:b/>
                <w:bCs/>
                <w:sz w:val="20"/>
                <w:szCs w:val="20"/>
              </w:rPr>
              <w:t>1 051 871,989</w:t>
            </w:r>
          </w:p>
        </w:tc>
        <w:tc>
          <w:tcPr>
            <w:tcW w:w="1701" w:type="dxa"/>
            <w:tcBorders>
              <w:right w:val="single" w:sz="4" w:space="0" w:color="auto"/>
            </w:tcBorders>
            <w:shd w:val="clear" w:color="auto" w:fill="auto"/>
          </w:tcPr>
          <w:p w14:paraId="5357F98E" w14:textId="77777777" w:rsidR="0090217B" w:rsidRPr="0090217B" w:rsidRDefault="0090217B" w:rsidP="0090217B">
            <w:pPr>
              <w:spacing w:line="276" w:lineRule="auto"/>
              <w:jc w:val="center"/>
              <w:rPr>
                <w:b/>
                <w:bCs/>
                <w:sz w:val="20"/>
                <w:szCs w:val="20"/>
              </w:rPr>
            </w:pPr>
            <w:r w:rsidRPr="0090217B">
              <w:rPr>
                <w:b/>
                <w:bCs/>
                <w:sz w:val="20"/>
                <w:szCs w:val="20"/>
              </w:rPr>
              <w:t>36 325 574,626</w:t>
            </w:r>
          </w:p>
        </w:tc>
      </w:tr>
      <w:bookmarkEnd w:id="38"/>
    </w:tbl>
    <w:p w14:paraId="34FC9AFB" w14:textId="77777777" w:rsidR="0090217B" w:rsidRPr="0090217B" w:rsidRDefault="0090217B" w:rsidP="0090217B">
      <w:pPr>
        <w:spacing w:line="276" w:lineRule="auto"/>
        <w:jc w:val="both"/>
        <w:rPr>
          <w:sz w:val="28"/>
          <w:szCs w:val="28"/>
        </w:rPr>
        <w:sectPr w:rsidR="0090217B" w:rsidRPr="0090217B" w:rsidSect="00AE0CCA">
          <w:pgSz w:w="16838" w:h="11906" w:orient="landscape"/>
          <w:pgMar w:top="426" w:right="851" w:bottom="1843" w:left="851" w:header="709" w:footer="709" w:gutter="0"/>
          <w:cols w:space="708"/>
          <w:titlePg/>
          <w:docGrid w:linePitch="360"/>
        </w:sectPr>
      </w:pPr>
    </w:p>
    <w:p w14:paraId="59D263C7" w14:textId="77777777" w:rsidR="0090217B" w:rsidRPr="0090217B" w:rsidRDefault="0090217B" w:rsidP="0090217B">
      <w:pPr>
        <w:spacing w:line="276" w:lineRule="auto"/>
        <w:ind w:firstLine="567"/>
        <w:jc w:val="both"/>
        <w:rPr>
          <w:sz w:val="28"/>
          <w:szCs w:val="28"/>
        </w:rPr>
      </w:pPr>
      <w:r w:rsidRPr="0090217B">
        <w:rPr>
          <w:sz w:val="28"/>
          <w:szCs w:val="28"/>
        </w:rPr>
        <w:lastRenderedPageBreak/>
        <w:t>Расчеты стоимости по проекту-аналогу №5 и №6 имеют расхождения в наименовании объекта и ценах, в которых составлены сметы, с приложенными сводными сметными расчетами стоимости строительства.</w:t>
      </w:r>
    </w:p>
    <w:p w14:paraId="774AA5E7" w14:textId="77777777" w:rsidR="0090217B" w:rsidRPr="0090217B" w:rsidRDefault="0090217B" w:rsidP="0090217B">
      <w:pPr>
        <w:spacing w:line="276" w:lineRule="auto"/>
        <w:ind w:firstLine="567"/>
        <w:jc w:val="both"/>
        <w:rPr>
          <w:sz w:val="28"/>
          <w:szCs w:val="28"/>
        </w:rPr>
      </w:pPr>
      <w:r w:rsidRPr="0090217B">
        <w:rPr>
          <w:sz w:val="28"/>
          <w:szCs w:val="28"/>
        </w:rPr>
        <w:t xml:space="preserve">Учитывая, что стоимость мероприятий по строительству ПС 110 </w:t>
      </w:r>
      <w:proofErr w:type="spellStart"/>
      <w:r w:rsidRPr="0090217B">
        <w:rPr>
          <w:sz w:val="28"/>
          <w:szCs w:val="28"/>
        </w:rPr>
        <w:t>кВ</w:t>
      </w:r>
      <w:proofErr w:type="spellEnd"/>
      <w:r w:rsidRPr="0090217B">
        <w:rPr>
          <w:sz w:val="28"/>
          <w:szCs w:val="28"/>
        </w:rPr>
        <w:t xml:space="preserve"> и ВЛ 110 </w:t>
      </w:r>
      <w:proofErr w:type="spellStart"/>
      <w:r w:rsidRPr="0090217B">
        <w:rPr>
          <w:sz w:val="28"/>
          <w:szCs w:val="28"/>
        </w:rPr>
        <w:t>кВ</w:t>
      </w:r>
      <w:proofErr w:type="spellEnd"/>
      <w:r w:rsidRPr="0090217B">
        <w:rPr>
          <w:sz w:val="28"/>
          <w:szCs w:val="28"/>
        </w:rPr>
        <w:t xml:space="preserve"> экспертами рассчитана по утвержденным стандартизированным тарифным ставкам, в которых уже учтены мероприятия п. 2.1, 2.3, 2.4, 2.6 технических условий, предлагается исключить из расчета объема капитальных вложений стоимость мероприятий в размере 36 325, 575 тыс. руб.</w:t>
      </w:r>
    </w:p>
    <w:p w14:paraId="05CB7C3E" w14:textId="77777777" w:rsidR="0090217B" w:rsidRPr="0090217B" w:rsidRDefault="0090217B" w:rsidP="0090217B">
      <w:pPr>
        <w:spacing w:line="276" w:lineRule="auto"/>
        <w:ind w:firstLine="567"/>
        <w:jc w:val="both"/>
        <w:rPr>
          <w:sz w:val="28"/>
          <w:szCs w:val="28"/>
        </w:rPr>
      </w:pPr>
      <w:r w:rsidRPr="0090217B">
        <w:rPr>
          <w:sz w:val="28"/>
          <w:szCs w:val="28"/>
        </w:rPr>
        <w:t>4.</w:t>
      </w:r>
      <w:r w:rsidRPr="0090217B">
        <w:rPr>
          <w:sz w:val="28"/>
          <w:szCs w:val="28"/>
        </w:rPr>
        <w:tab/>
        <w:t xml:space="preserve">Средства коммерческого учета электрической энергии (мощности) трехфазные косвенного включения (6 </w:t>
      </w:r>
      <w:proofErr w:type="spellStart"/>
      <w:r w:rsidRPr="0090217B">
        <w:rPr>
          <w:sz w:val="28"/>
          <w:szCs w:val="28"/>
        </w:rPr>
        <w:t>кВ</w:t>
      </w:r>
      <w:proofErr w:type="spellEnd"/>
      <w:r w:rsidRPr="0090217B">
        <w:rPr>
          <w:sz w:val="28"/>
          <w:szCs w:val="28"/>
        </w:rPr>
        <w:t xml:space="preserve">) </w:t>
      </w:r>
      <w:bookmarkStart w:id="39" w:name="_Hlk148627452"/>
      <w:r w:rsidRPr="0090217B">
        <w:rPr>
          <w:sz w:val="28"/>
          <w:szCs w:val="28"/>
        </w:rPr>
        <w:t>С</w:t>
      </w:r>
      <w:r w:rsidRPr="0090217B">
        <w:rPr>
          <w:sz w:val="28"/>
          <w:szCs w:val="28"/>
          <w:vertAlign w:val="subscript"/>
        </w:rPr>
        <w:t>8.2.3</w:t>
      </w:r>
      <w:r w:rsidRPr="0090217B">
        <w:rPr>
          <w:sz w:val="28"/>
          <w:szCs w:val="28"/>
          <w:vertAlign w:val="superscript"/>
        </w:rPr>
        <w:t xml:space="preserve">1-20 </w:t>
      </w:r>
      <w:proofErr w:type="spellStart"/>
      <w:r w:rsidRPr="0090217B">
        <w:rPr>
          <w:sz w:val="28"/>
          <w:szCs w:val="28"/>
          <w:vertAlign w:val="superscript"/>
        </w:rPr>
        <w:t>кВ</w:t>
      </w:r>
      <w:bookmarkEnd w:id="39"/>
      <w:proofErr w:type="spellEnd"/>
      <w:r w:rsidRPr="0090217B">
        <w:rPr>
          <w:sz w:val="28"/>
          <w:szCs w:val="28"/>
        </w:rPr>
        <w:t xml:space="preserve"> 209 089,25 руб./за точку учета (ставка) × 24 шт. (количество точек учета) = 5 018 142,00 руб. =                    5 018,142 тыс. руб.</w:t>
      </w:r>
    </w:p>
    <w:p w14:paraId="6A6A0A99" w14:textId="77777777" w:rsidR="0090217B" w:rsidRPr="0090217B" w:rsidRDefault="0090217B" w:rsidP="0090217B">
      <w:pPr>
        <w:spacing w:line="276" w:lineRule="auto"/>
        <w:ind w:firstLine="567"/>
        <w:jc w:val="both"/>
        <w:rPr>
          <w:sz w:val="28"/>
          <w:szCs w:val="28"/>
        </w:rPr>
      </w:pPr>
      <w:r w:rsidRPr="0090217B">
        <w:rPr>
          <w:sz w:val="28"/>
          <w:szCs w:val="28"/>
        </w:rPr>
        <w:t xml:space="preserve">С учетом индексации (ИЦП 2024 г. - 105,2) - </w:t>
      </w:r>
    </w:p>
    <w:p w14:paraId="012572A4" w14:textId="77777777" w:rsidR="0090217B" w:rsidRPr="0090217B" w:rsidRDefault="0090217B" w:rsidP="0090217B">
      <w:pPr>
        <w:spacing w:line="276" w:lineRule="auto"/>
        <w:jc w:val="both"/>
        <w:rPr>
          <w:sz w:val="28"/>
          <w:szCs w:val="28"/>
        </w:rPr>
      </w:pPr>
      <w:r w:rsidRPr="0090217B">
        <w:rPr>
          <w:sz w:val="28"/>
          <w:szCs w:val="28"/>
        </w:rPr>
        <w:t xml:space="preserve">(5 018,142 </w:t>
      </w:r>
      <w:proofErr w:type="spellStart"/>
      <w:r w:rsidRPr="0090217B">
        <w:rPr>
          <w:sz w:val="28"/>
          <w:szCs w:val="28"/>
        </w:rPr>
        <w:t>тыс.руб</w:t>
      </w:r>
      <w:proofErr w:type="spellEnd"/>
      <w:r w:rsidRPr="0090217B">
        <w:rPr>
          <w:sz w:val="28"/>
          <w:szCs w:val="28"/>
        </w:rPr>
        <w:t xml:space="preserve">./2) + (5 018,142 </w:t>
      </w:r>
      <w:proofErr w:type="spellStart"/>
      <w:r w:rsidRPr="0090217B">
        <w:rPr>
          <w:sz w:val="28"/>
          <w:szCs w:val="28"/>
        </w:rPr>
        <w:t>тыс.руб</w:t>
      </w:r>
      <w:proofErr w:type="spellEnd"/>
      <w:r w:rsidRPr="0090217B">
        <w:rPr>
          <w:sz w:val="28"/>
          <w:szCs w:val="28"/>
        </w:rPr>
        <w:t xml:space="preserve">./2×1,052) = 5 148,614 </w:t>
      </w:r>
      <w:proofErr w:type="spellStart"/>
      <w:r w:rsidRPr="0090217B">
        <w:rPr>
          <w:sz w:val="28"/>
          <w:szCs w:val="28"/>
        </w:rPr>
        <w:t>тыс.руб</w:t>
      </w:r>
      <w:proofErr w:type="spellEnd"/>
      <w:r w:rsidRPr="0090217B">
        <w:rPr>
          <w:sz w:val="28"/>
          <w:szCs w:val="28"/>
        </w:rPr>
        <w:t>.</w:t>
      </w:r>
    </w:p>
    <w:bookmarkEnd w:id="37"/>
    <w:p w14:paraId="14ABB601" w14:textId="77777777" w:rsidR="0090217B" w:rsidRPr="0090217B" w:rsidRDefault="0090217B" w:rsidP="0090217B">
      <w:pPr>
        <w:spacing w:line="276" w:lineRule="auto"/>
        <w:jc w:val="both"/>
        <w:rPr>
          <w:sz w:val="28"/>
          <w:szCs w:val="28"/>
        </w:rPr>
      </w:pPr>
      <w:r w:rsidRPr="0090217B">
        <w:rPr>
          <w:sz w:val="28"/>
          <w:szCs w:val="28"/>
        </w:rPr>
        <w:t>Расчеты по п. 1, п. 2, п. 4 выполнены экспертами на основании постановления РЭК Кузбасса от 29.11.2022 № 947 (С</w:t>
      </w:r>
      <w:r w:rsidRPr="0090217B">
        <w:rPr>
          <w:sz w:val="28"/>
          <w:szCs w:val="28"/>
          <w:vertAlign w:val="subscript"/>
        </w:rPr>
        <w:t>7.2.6.1</w:t>
      </w:r>
      <w:r w:rsidRPr="0090217B">
        <w:rPr>
          <w:sz w:val="28"/>
          <w:szCs w:val="28"/>
          <w:vertAlign w:val="superscript"/>
        </w:rPr>
        <w:t xml:space="preserve">110/6(10) </w:t>
      </w:r>
      <w:proofErr w:type="spellStart"/>
      <w:r w:rsidRPr="0090217B">
        <w:rPr>
          <w:sz w:val="28"/>
          <w:szCs w:val="28"/>
          <w:vertAlign w:val="superscript"/>
        </w:rPr>
        <w:t>кВ</w:t>
      </w:r>
      <w:proofErr w:type="spellEnd"/>
      <w:r w:rsidRPr="0090217B">
        <w:rPr>
          <w:sz w:val="28"/>
          <w:szCs w:val="28"/>
        </w:rPr>
        <w:t>, С</w:t>
      </w:r>
      <w:r w:rsidRPr="0090217B">
        <w:rPr>
          <w:sz w:val="28"/>
          <w:szCs w:val="28"/>
          <w:vertAlign w:val="subscript"/>
        </w:rPr>
        <w:t>2.2.2.3.4.1.1</w:t>
      </w:r>
      <w:r w:rsidRPr="0090217B">
        <w:rPr>
          <w:sz w:val="28"/>
          <w:szCs w:val="28"/>
          <w:vertAlign w:val="superscript"/>
        </w:rPr>
        <w:t xml:space="preserve">110 </w:t>
      </w:r>
      <w:proofErr w:type="spellStart"/>
      <w:r w:rsidRPr="0090217B">
        <w:rPr>
          <w:sz w:val="28"/>
          <w:szCs w:val="28"/>
          <w:vertAlign w:val="superscript"/>
        </w:rPr>
        <w:t>кВ</w:t>
      </w:r>
      <w:proofErr w:type="spellEnd"/>
      <w:r w:rsidRPr="0090217B">
        <w:rPr>
          <w:sz w:val="28"/>
          <w:szCs w:val="28"/>
          <w:vertAlign w:val="superscript"/>
        </w:rPr>
        <w:t xml:space="preserve"> и выше</w:t>
      </w:r>
      <w:r w:rsidRPr="0090217B">
        <w:rPr>
          <w:sz w:val="28"/>
          <w:szCs w:val="28"/>
        </w:rPr>
        <w:t>, С</w:t>
      </w:r>
      <w:r w:rsidRPr="0090217B">
        <w:rPr>
          <w:sz w:val="28"/>
          <w:szCs w:val="28"/>
          <w:vertAlign w:val="subscript"/>
        </w:rPr>
        <w:t>8.2.3</w:t>
      </w:r>
      <w:r w:rsidRPr="0090217B">
        <w:rPr>
          <w:sz w:val="28"/>
          <w:szCs w:val="28"/>
          <w:vertAlign w:val="superscript"/>
        </w:rPr>
        <w:t xml:space="preserve">1-20 </w:t>
      </w:r>
      <w:proofErr w:type="spellStart"/>
      <w:r w:rsidRPr="0090217B">
        <w:rPr>
          <w:sz w:val="28"/>
          <w:szCs w:val="28"/>
          <w:vertAlign w:val="superscript"/>
        </w:rPr>
        <w:t>кВ</w:t>
      </w:r>
      <w:proofErr w:type="spellEnd"/>
      <w:r w:rsidRPr="0090217B">
        <w:rPr>
          <w:sz w:val="28"/>
          <w:szCs w:val="28"/>
        </w:rPr>
        <w:t>)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w:t>
      </w:r>
    </w:p>
    <w:p w14:paraId="1A71EF3A" w14:textId="77777777" w:rsidR="0090217B" w:rsidRPr="0090217B" w:rsidRDefault="0090217B" w:rsidP="0090217B">
      <w:pPr>
        <w:spacing w:line="276" w:lineRule="auto"/>
        <w:ind w:firstLine="567"/>
        <w:jc w:val="both"/>
        <w:rPr>
          <w:bCs/>
          <w:sz w:val="28"/>
          <w:szCs w:val="28"/>
        </w:rPr>
      </w:pPr>
      <w:r w:rsidRPr="0090217B">
        <w:rPr>
          <w:sz w:val="28"/>
          <w:szCs w:val="28"/>
        </w:rPr>
        <w:t>Предлагается учесть объем капитальных вложений ПАО «</w:t>
      </w:r>
      <w:proofErr w:type="spellStart"/>
      <w:r w:rsidRPr="0090217B">
        <w:rPr>
          <w:sz w:val="28"/>
          <w:szCs w:val="28"/>
        </w:rPr>
        <w:t>Россети</w:t>
      </w:r>
      <w:proofErr w:type="spellEnd"/>
      <w:r w:rsidRPr="0090217B">
        <w:rPr>
          <w:sz w:val="28"/>
          <w:szCs w:val="28"/>
        </w:rPr>
        <w:t xml:space="preserve"> Сибирь» – «Кузбассэнерго – РЭС» для осуществления технологического присоединения энергопринимающих устройств ПАО «Распадская» </w:t>
      </w:r>
      <w:r w:rsidRPr="0090217B">
        <w:rPr>
          <w:bCs/>
          <w:sz w:val="28"/>
          <w:szCs w:val="28"/>
        </w:rPr>
        <w:t xml:space="preserve">в размере </w:t>
      </w:r>
      <w:r w:rsidRPr="0090217B">
        <w:rPr>
          <w:b/>
          <w:bCs/>
          <w:sz w:val="28"/>
          <w:szCs w:val="28"/>
        </w:rPr>
        <w:t>623 213,191</w:t>
      </w:r>
      <w:r w:rsidRPr="0090217B">
        <w:rPr>
          <w:bCs/>
          <w:sz w:val="28"/>
          <w:szCs w:val="28"/>
        </w:rPr>
        <w:t> тыс. руб.</w:t>
      </w:r>
    </w:p>
    <w:p w14:paraId="1FF33F27" w14:textId="77777777" w:rsidR="0090217B" w:rsidRPr="0090217B" w:rsidRDefault="0090217B" w:rsidP="0090217B">
      <w:pPr>
        <w:spacing w:line="276" w:lineRule="auto"/>
        <w:jc w:val="both"/>
        <w:rPr>
          <w:bCs/>
          <w:sz w:val="28"/>
          <w:szCs w:val="28"/>
        </w:rPr>
      </w:pPr>
    </w:p>
    <w:p w14:paraId="51CA8A67" w14:textId="77777777" w:rsidR="0090217B" w:rsidRPr="0090217B" w:rsidRDefault="0090217B" w:rsidP="0090217B">
      <w:pPr>
        <w:spacing w:line="276" w:lineRule="auto"/>
        <w:jc w:val="center"/>
        <w:rPr>
          <w:b/>
          <w:sz w:val="28"/>
          <w:szCs w:val="28"/>
        </w:rPr>
      </w:pPr>
      <w:bookmarkStart w:id="40" w:name="_Hlk525113570"/>
      <w:r w:rsidRPr="0090217B">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40"/>
    </w:p>
    <w:p w14:paraId="283F8F1F" w14:textId="77777777" w:rsidR="0090217B" w:rsidRDefault="0090217B" w:rsidP="0090217B">
      <w:pPr>
        <w:spacing w:line="276" w:lineRule="auto"/>
        <w:ind w:firstLine="567"/>
        <w:jc w:val="both"/>
        <w:rPr>
          <w:sz w:val="28"/>
          <w:szCs w:val="28"/>
        </w:rPr>
      </w:pPr>
      <w:r w:rsidRPr="0090217B">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0787DF3" w14:textId="22DF2B5D" w:rsidR="0090217B" w:rsidRPr="0090217B" w:rsidRDefault="0090217B" w:rsidP="0090217B">
      <w:pPr>
        <w:spacing w:line="276" w:lineRule="auto"/>
        <w:ind w:firstLine="567"/>
        <w:jc w:val="both"/>
        <w:rPr>
          <w:sz w:val="28"/>
          <w:szCs w:val="28"/>
        </w:rPr>
      </w:pPr>
      <w:r w:rsidRPr="0090217B">
        <w:rPr>
          <w:sz w:val="28"/>
          <w:szCs w:val="28"/>
        </w:rPr>
        <w:t>В соответствии с предлагаемым ПАО «</w:t>
      </w:r>
      <w:proofErr w:type="spellStart"/>
      <w:r w:rsidRPr="0090217B">
        <w:rPr>
          <w:sz w:val="28"/>
          <w:szCs w:val="28"/>
        </w:rPr>
        <w:t>Россети</w:t>
      </w:r>
      <w:proofErr w:type="spellEnd"/>
      <w:r w:rsidRPr="0090217B">
        <w:rPr>
          <w:sz w:val="28"/>
          <w:szCs w:val="28"/>
        </w:rPr>
        <w:t xml:space="preserve"> Сибирь» – «Кузбассэнерго – РЭС» расчетом необходимой валовой выручки расходы сетевой организации, связанные с осуществлением технологического присоединения к электрическим сетям, не включаемые в плату за </w:t>
      </w:r>
      <w:r w:rsidRPr="0090217B">
        <w:rPr>
          <w:sz w:val="28"/>
          <w:szCs w:val="28"/>
        </w:rPr>
        <w:lastRenderedPageBreak/>
        <w:t xml:space="preserve">технологическое присоединение составляют 51 886,521 тыс. руб. - реконструкция ВЛ 110 </w:t>
      </w:r>
      <w:proofErr w:type="spellStart"/>
      <w:r w:rsidRPr="0090217B">
        <w:rPr>
          <w:sz w:val="28"/>
          <w:szCs w:val="28"/>
        </w:rPr>
        <w:t>кВ</w:t>
      </w:r>
      <w:proofErr w:type="spellEnd"/>
      <w:r w:rsidRPr="0090217B">
        <w:rPr>
          <w:sz w:val="28"/>
          <w:szCs w:val="28"/>
        </w:rPr>
        <w:t xml:space="preserve"> Томь-Усинская ГРЭС - Распадская 5-1 (5-2) в части замены опор №225, №221 соответственно (п. 1.3, п. 1.4 ТУ).</w:t>
      </w:r>
    </w:p>
    <w:p w14:paraId="0984CFE3" w14:textId="77777777" w:rsidR="0090217B" w:rsidRPr="0090217B" w:rsidRDefault="0090217B" w:rsidP="0090217B">
      <w:pPr>
        <w:spacing w:line="276" w:lineRule="auto"/>
        <w:jc w:val="right"/>
        <w:rPr>
          <w:sz w:val="28"/>
          <w:szCs w:val="28"/>
        </w:rPr>
        <w:sectPr w:rsidR="0090217B" w:rsidRPr="0090217B" w:rsidSect="0090217B">
          <w:pgSz w:w="11906" w:h="16838"/>
          <w:pgMar w:top="992" w:right="851" w:bottom="1134" w:left="1701" w:header="709" w:footer="709" w:gutter="0"/>
          <w:cols w:space="708"/>
          <w:titlePg/>
          <w:docGrid w:linePitch="360"/>
        </w:sectPr>
      </w:pPr>
    </w:p>
    <w:p w14:paraId="4727ED90" w14:textId="77777777" w:rsidR="0090217B" w:rsidRPr="0090217B" w:rsidRDefault="0090217B" w:rsidP="0090217B">
      <w:pPr>
        <w:spacing w:line="276" w:lineRule="auto"/>
        <w:jc w:val="right"/>
        <w:rPr>
          <w:sz w:val="28"/>
          <w:szCs w:val="28"/>
        </w:rPr>
      </w:pPr>
      <w:bookmarkStart w:id="41" w:name="_Hlk121485556"/>
      <w:bookmarkStart w:id="42" w:name="_Hlk148782845"/>
      <w:r w:rsidRPr="0090217B">
        <w:rPr>
          <w:sz w:val="28"/>
          <w:szCs w:val="28"/>
        </w:rPr>
        <w:lastRenderedPageBreak/>
        <w:t>Таблица – Предложение предприятия (реконструкция существующих сетей)</w:t>
      </w:r>
    </w:p>
    <w:tbl>
      <w:tblPr>
        <w:tblW w:w="15446" w:type="dxa"/>
        <w:tblInd w:w="113" w:type="dxa"/>
        <w:tblLook w:val="04A0" w:firstRow="1" w:lastRow="0" w:firstColumn="1" w:lastColumn="0" w:noHBand="0" w:noVBand="1"/>
      </w:tblPr>
      <w:tblGrid>
        <w:gridCol w:w="520"/>
        <w:gridCol w:w="3303"/>
        <w:gridCol w:w="1984"/>
        <w:gridCol w:w="1842"/>
        <w:gridCol w:w="1476"/>
        <w:gridCol w:w="1359"/>
        <w:gridCol w:w="1701"/>
        <w:gridCol w:w="1560"/>
        <w:gridCol w:w="1701"/>
      </w:tblGrid>
      <w:tr w:rsidR="0090217B" w:rsidRPr="0090217B" w14:paraId="54A297D8" w14:textId="77777777" w:rsidTr="00F20549">
        <w:trPr>
          <w:trHeight w:val="45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41"/>
          <w:bookmarkEnd w:id="42"/>
          <w:p w14:paraId="61D18CB2"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п/п</w:t>
            </w:r>
          </w:p>
        </w:tc>
        <w:tc>
          <w:tcPr>
            <w:tcW w:w="52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F6B45"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Наименование объекта</w:t>
            </w:r>
          </w:p>
        </w:tc>
        <w:tc>
          <w:tcPr>
            <w:tcW w:w="7938" w:type="dxa"/>
            <w:gridSpan w:val="5"/>
            <w:tcBorders>
              <w:top w:val="single" w:sz="4" w:space="0" w:color="auto"/>
              <w:left w:val="nil"/>
              <w:bottom w:val="single" w:sz="4" w:space="0" w:color="auto"/>
              <w:right w:val="single" w:sz="4" w:space="0" w:color="auto"/>
            </w:tcBorders>
            <w:shd w:val="clear" w:color="auto" w:fill="auto"/>
            <w:vAlign w:val="center"/>
            <w:hideMark/>
          </w:tcPr>
          <w:p w14:paraId="4D931167"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xml:space="preserve">Сметная стоимость, </w:t>
            </w:r>
            <w:proofErr w:type="spellStart"/>
            <w:r w:rsidRPr="0090217B">
              <w:rPr>
                <w:b/>
                <w:bCs/>
                <w:color w:val="000000"/>
                <w:sz w:val="20"/>
                <w:szCs w:val="20"/>
              </w:rPr>
              <w:t>руб</w:t>
            </w:r>
            <w:proofErr w:type="spellEnd"/>
            <w:r w:rsidRPr="0090217B">
              <w:rPr>
                <w:b/>
                <w:bCs/>
                <w:color w:val="000000"/>
                <w:sz w:val="20"/>
                <w:szCs w:val="20"/>
              </w:rPr>
              <w:t xml:space="preserve"> без НДС</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0F865E"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xml:space="preserve">Общая сметная стоимость, </w:t>
            </w:r>
            <w:proofErr w:type="spellStart"/>
            <w:r w:rsidRPr="0090217B">
              <w:rPr>
                <w:b/>
                <w:bCs/>
                <w:color w:val="000000"/>
                <w:sz w:val="20"/>
                <w:szCs w:val="20"/>
              </w:rPr>
              <w:t>руб</w:t>
            </w:r>
            <w:proofErr w:type="spellEnd"/>
            <w:r w:rsidRPr="0090217B">
              <w:rPr>
                <w:b/>
                <w:bCs/>
                <w:color w:val="000000"/>
                <w:sz w:val="20"/>
                <w:szCs w:val="20"/>
              </w:rPr>
              <w:t xml:space="preserve"> без НДС</w:t>
            </w:r>
          </w:p>
        </w:tc>
      </w:tr>
      <w:tr w:rsidR="0090217B" w:rsidRPr="0090217B" w14:paraId="301429D5" w14:textId="77777777" w:rsidTr="00F20549">
        <w:trPr>
          <w:trHeight w:val="103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7CA80F2F" w14:textId="77777777" w:rsidR="0090217B" w:rsidRPr="0090217B" w:rsidRDefault="0090217B" w:rsidP="0090217B">
            <w:pPr>
              <w:spacing w:line="276" w:lineRule="auto"/>
              <w:rPr>
                <w:b/>
                <w:bCs/>
                <w:color w:val="000000"/>
                <w:sz w:val="20"/>
                <w:szCs w:val="20"/>
              </w:rPr>
            </w:pPr>
          </w:p>
        </w:tc>
        <w:tc>
          <w:tcPr>
            <w:tcW w:w="5287" w:type="dxa"/>
            <w:gridSpan w:val="2"/>
            <w:vMerge/>
            <w:tcBorders>
              <w:top w:val="single" w:sz="4" w:space="0" w:color="auto"/>
              <w:left w:val="single" w:sz="4" w:space="0" w:color="auto"/>
              <w:bottom w:val="single" w:sz="4" w:space="0" w:color="auto"/>
              <w:right w:val="single" w:sz="4" w:space="0" w:color="auto"/>
            </w:tcBorders>
            <w:vAlign w:val="center"/>
            <w:hideMark/>
          </w:tcPr>
          <w:p w14:paraId="565B767C" w14:textId="77777777" w:rsidR="0090217B" w:rsidRPr="0090217B" w:rsidRDefault="0090217B" w:rsidP="0090217B">
            <w:pPr>
              <w:spacing w:line="276" w:lineRule="auto"/>
              <w:rPr>
                <w:b/>
                <w:bCs/>
                <w:color w:val="000000"/>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DDD48FE"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Строительно-монтажных работ</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7D45F8DC"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оборудования</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068FFCB"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пуско-наладочные работы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729C990"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проектно-изыскательские работы</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92689B4"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прочие</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67DB84C" w14:textId="77777777" w:rsidR="0090217B" w:rsidRPr="0090217B" w:rsidRDefault="0090217B" w:rsidP="0090217B">
            <w:pPr>
              <w:spacing w:line="276" w:lineRule="auto"/>
              <w:rPr>
                <w:b/>
                <w:bCs/>
                <w:color w:val="000000"/>
                <w:sz w:val="20"/>
                <w:szCs w:val="20"/>
              </w:rPr>
            </w:pPr>
          </w:p>
        </w:tc>
      </w:tr>
      <w:tr w:rsidR="0090217B" w:rsidRPr="0090217B" w14:paraId="4B635724" w14:textId="77777777" w:rsidTr="00F20549">
        <w:trPr>
          <w:trHeight w:val="159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58B47" w14:textId="77777777" w:rsidR="0090217B" w:rsidRPr="0090217B" w:rsidRDefault="0090217B" w:rsidP="0090217B">
            <w:pPr>
              <w:spacing w:line="276" w:lineRule="auto"/>
              <w:jc w:val="center"/>
              <w:rPr>
                <w:sz w:val="20"/>
                <w:szCs w:val="20"/>
              </w:rPr>
            </w:pPr>
            <w:r w:rsidRPr="0090217B">
              <w:rPr>
                <w:sz w:val="20"/>
                <w:szCs w:val="20"/>
              </w:rPr>
              <w:t>1</w:t>
            </w:r>
          </w:p>
        </w:tc>
        <w:tc>
          <w:tcPr>
            <w:tcW w:w="52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0CCD6D" w14:textId="77777777" w:rsidR="0090217B" w:rsidRPr="0090217B" w:rsidRDefault="0090217B" w:rsidP="0090217B">
            <w:pPr>
              <w:spacing w:line="276" w:lineRule="auto"/>
              <w:rPr>
                <w:sz w:val="20"/>
                <w:szCs w:val="20"/>
              </w:rPr>
            </w:pPr>
            <w:r w:rsidRPr="0090217B">
              <w:rPr>
                <w:sz w:val="20"/>
                <w:szCs w:val="20"/>
              </w:rPr>
              <w:t xml:space="preserve">Проект-аналог. «Реконструкция участка ВЛ-110-23 от места ответвления на ПС 110/10 </w:t>
            </w:r>
            <w:proofErr w:type="spellStart"/>
            <w:r w:rsidRPr="0090217B">
              <w:rPr>
                <w:sz w:val="20"/>
                <w:szCs w:val="20"/>
              </w:rPr>
              <w:t>кВ</w:t>
            </w:r>
            <w:proofErr w:type="spellEnd"/>
            <w:r w:rsidRPr="0090217B">
              <w:rPr>
                <w:sz w:val="20"/>
                <w:szCs w:val="20"/>
              </w:rPr>
              <w:t xml:space="preserve"> «</w:t>
            </w:r>
            <w:proofErr w:type="spellStart"/>
            <w:r w:rsidRPr="0090217B">
              <w:rPr>
                <w:sz w:val="20"/>
                <w:szCs w:val="20"/>
              </w:rPr>
              <w:t>Бутунтай</w:t>
            </w:r>
            <w:proofErr w:type="spellEnd"/>
            <w:r w:rsidRPr="0090217B">
              <w:rPr>
                <w:sz w:val="20"/>
                <w:szCs w:val="20"/>
              </w:rPr>
              <w:t xml:space="preserve">» до ПС 110/35/6 </w:t>
            </w:r>
            <w:proofErr w:type="spellStart"/>
            <w:r w:rsidRPr="0090217B">
              <w:rPr>
                <w:sz w:val="20"/>
                <w:szCs w:val="20"/>
              </w:rPr>
              <w:t>кВ</w:t>
            </w:r>
            <w:proofErr w:type="spellEnd"/>
            <w:r w:rsidRPr="0090217B">
              <w:rPr>
                <w:sz w:val="20"/>
                <w:szCs w:val="20"/>
              </w:rPr>
              <w:t xml:space="preserve"> «Акатуй»</w:t>
            </w:r>
            <w:r w:rsidRPr="0090217B">
              <w:rPr>
                <w:sz w:val="20"/>
                <w:szCs w:val="20"/>
              </w:rPr>
              <w:br/>
              <w:t>Одноцепная</w:t>
            </w:r>
            <w:r w:rsidRPr="0090217B">
              <w:rPr>
                <w:sz w:val="20"/>
                <w:szCs w:val="20"/>
              </w:rPr>
              <w:br/>
              <w:t xml:space="preserve">Протяженность 11,215 км </w:t>
            </w:r>
            <w:r w:rsidRPr="0090217B">
              <w:rPr>
                <w:sz w:val="20"/>
                <w:szCs w:val="20"/>
              </w:rPr>
              <w:br/>
              <w:t>Провод АС 240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1B601" w14:textId="77777777" w:rsidR="0090217B" w:rsidRPr="0090217B" w:rsidRDefault="0090217B" w:rsidP="0090217B">
            <w:pPr>
              <w:spacing w:line="276" w:lineRule="auto"/>
              <w:jc w:val="center"/>
              <w:rPr>
                <w:sz w:val="20"/>
                <w:szCs w:val="20"/>
              </w:rPr>
            </w:pPr>
            <w:r w:rsidRPr="0090217B">
              <w:rPr>
                <w:sz w:val="20"/>
                <w:szCs w:val="20"/>
              </w:rPr>
              <w:t xml:space="preserve">13 488 305,620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FEAF4"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55B05" w14:textId="77777777" w:rsidR="0090217B" w:rsidRPr="0090217B" w:rsidRDefault="0090217B" w:rsidP="0090217B">
            <w:pPr>
              <w:spacing w:line="276" w:lineRule="auto"/>
              <w:jc w:val="center"/>
              <w:rPr>
                <w:sz w:val="20"/>
                <w:szCs w:val="20"/>
              </w:rPr>
            </w:pPr>
            <w:r w:rsidRPr="0090217B">
              <w:rPr>
                <w:sz w:val="20"/>
                <w:szCs w:val="20"/>
              </w:rPr>
              <w:t xml:space="preserve">2 606,353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1BA7D" w14:textId="77777777" w:rsidR="0090217B" w:rsidRPr="0090217B" w:rsidRDefault="0090217B" w:rsidP="0090217B">
            <w:pPr>
              <w:spacing w:line="276" w:lineRule="auto"/>
              <w:jc w:val="center"/>
              <w:rPr>
                <w:sz w:val="20"/>
                <w:szCs w:val="20"/>
              </w:rPr>
            </w:pPr>
            <w:r w:rsidRPr="0090217B">
              <w:rPr>
                <w:sz w:val="20"/>
                <w:szCs w:val="20"/>
              </w:rPr>
              <w:t xml:space="preserve">200 910,368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C27EC" w14:textId="77777777" w:rsidR="0090217B" w:rsidRPr="0090217B" w:rsidRDefault="0090217B" w:rsidP="0090217B">
            <w:pPr>
              <w:spacing w:line="276" w:lineRule="auto"/>
              <w:jc w:val="center"/>
              <w:rPr>
                <w:sz w:val="20"/>
                <w:szCs w:val="20"/>
              </w:rPr>
            </w:pPr>
            <w:r w:rsidRPr="0090217B">
              <w:rPr>
                <w:sz w:val="20"/>
                <w:szCs w:val="20"/>
              </w:rPr>
              <w:t xml:space="preserve">1 992 602,339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472C2" w14:textId="77777777" w:rsidR="0090217B" w:rsidRPr="0090217B" w:rsidRDefault="0090217B" w:rsidP="0090217B">
            <w:pPr>
              <w:spacing w:line="276" w:lineRule="auto"/>
              <w:jc w:val="center"/>
              <w:rPr>
                <w:sz w:val="20"/>
                <w:szCs w:val="20"/>
              </w:rPr>
            </w:pPr>
            <w:r w:rsidRPr="0090217B">
              <w:rPr>
                <w:sz w:val="20"/>
                <w:szCs w:val="20"/>
              </w:rPr>
              <w:t xml:space="preserve">15 684 424,680 </w:t>
            </w:r>
          </w:p>
        </w:tc>
      </w:tr>
      <w:tr w:rsidR="0090217B" w:rsidRPr="0090217B" w14:paraId="74293A1C"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3D12D1AD" w14:textId="77777777" w:rsidR="0090217B" w:rsidRPr="0090217B" w:rsidRDefault="0090217B" w:rsidP="0090217B">
            <w:pPr>
              <w:spacing w:line="276" w:lineRule="auto"/>
              <w:jc w:val="center"/>
              <w:rPr>
                <w:sz w:val="20"/>
                <w:szCs w:val="20"/>
              </w:rPr>
            </w:pPr>
          </w:p>
        </w:tc>
        <w:tc>
          <w:tcPr>
            <w:tcW w:w="11665" w:type="dxa"/>
            <w:gridSpan w:val="6"/>
            <w:tcBorders>
              <w:top w:val="single" w:sz="4" w:space="0" w:color="auto"/>
              <w:left w:val="single" w:sz="4" w:space="0" w:color="auto"/>
              <w:bottom w:val="single" w:sz="4" w:space="0" w:color="auto"/>
              <w:right w:val="single" w:sz="4" w:space="0" w:color="auto"/>
            </w:tcBorders>
            <w:shd w:val="clear" w:color="auto" w:fill="auto"/>
            <w:hideMark/>
          </w:tcPr>
          <w:p w14:paraId="1602AC46" w14:textId="77777777" w:rsidR="0090217B" w:rsidRPr="0090217B" w:rsidRDefault="0090217B" w:rsidP="0090217B">
            <w:pPr>
              <w:spacing w:line="276" w:lineRule="auto"/>
              <w:rPr>
                <w:b/>
                <w:bCs/>
                <w:sz w:val="20"/>
                <w:szCs w:val="20"/>
              </w:rPr>
            </w:pPr>
            <w:r w:rsidRPr="0090217B">
              <w:rPr>
                <w:b/>
                <w:bCs/>
                <w:sz w:val="20"/>
                <w:szCs w:val="20"/>
              </w:rPr>
              <w:t>Глава 1. Подготовка территории строительства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F97A569" w14:textId="77777777" w:rsidR="0090217B" w:rsidRPr="0090217B" w:rsidRDefault="0090217B" w:rsidP="0090217B">
            <w:pPr>
              <w:spacing w:line="276" w:lineRule="auto"/>
              <w:jc w:val="center"/>
              <w:rPr>
                <w:color w:val="FF0000"/>
                <w:sz w:val="20"/>
                <w:szCs w:val="20"/>
              </w:rPr>
            </w:pPr>
            <w:r w:rsidRPr="0090217B">
              <w:rPr>
                <w:color w:val="FF0000"/>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7B19EE2" w14:textId="77777777" w:rsidR="0090217B" w:rsidRPr="0090217B" w:rsidRDefault="0090217B" w:rsidP="0090217B">
            <w:pPr>
              <w:spacing w:line="276" w:lineRule="auto"/>
              <w:jc w:val="center"/>
              <w:rPr>
                <w:color w:val="FF0000"/>
                <w:sz w:val="20"/>
                <w:szCs w:val="20"/>
              </w:rPr>
            </w:pPr>
            <w:r w:rsidRPr="0090217B">
              <w:rPr>
                <w:color w:val="FF0000"/>
                <w:sz w:val="20"/>
                <w:szCs w:val="20"/>
              </w:rPr>
              <w:t> </w:t>
            </w:r>
          </w:p>
        </w:tc>
      </w:tr>
      <w:tr w:rsidR="0090217B" w:rsidRPr="0090217B" w14:paraId="4C711C93"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6CA747AB"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687562EE" w14:textId="77777777" w:rsidR="0090217B" w:rsidRPr="0090217B" w:rsidRDefault="0090217B" w:rsidP="0090217B">
            <w:pPr>
              <w:spacing w:line="276" w:lineRule="auto"/>
              <w:rPr>
                <w:sz w:val="20"/>
                <w:szCs w:val="20"/>
              </w:rPr>
            </w:pPr>
            <w:r w:rsidRPr="0090217B">
              <w:rPr>
                <w:sz w:val="20"/>
                <w:szCs w:val="20"/>
              </w:rPr>
              <w:t>01-01-01</w:t>
            </w:r>
          </w:p>
        </w:tc>
        <w:tc>
          <w:tcPr>
            <w:tcW w:w="1984" w:type="dxa"/>
            <w:tcBorders>
              <w:top w:val="single" w:sz="4" w:space="0" w:color="auto"/>
              <w:left w:val="nil"/>
              <w:bottom w:val="single" w:sz="4" w:space="0" w:color="auto"/>
              <w:right w:val="single" w:sz="4" w:space="0" w:color="auto"/>
            </w:tcBorders>
            <w:shd w:val="clear" w:color="auto" w:fill="auto"/>
            <w:hideMark/>
          </w:tcPr>
          <w:p w14:paraId="7A612F61" w14:textId="77777777" w:rsidR="0090217B" w:rsidRPr="0090217B" w:rsidRDefault="0090217B" w:rsidP="0090217B">
            <w:pPr>
              <w:spacing w:line="276" w:lineRule="auto"/>
              <w:rPr>
                <w:sz w:val="20"/>
                <w:szCs w:val="20"/>
              </w:rPr>
            </w:pPr>
            <w:r w:rsidRPr="0090217B">
              <w:rPr>
                <w:sz w:val="20"/>
                <w:szCs w:val="20"/>
              </w:rPr>
              <w:t>Вырубка просеки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D63A428" w14:textId="77777777" w:rsidR="0090217B" w:rsidRPr="0090217B" w:rsidRDefault="0090217B" w:rsidP="0090217B">
            <w:pPr>
              <w:spacing w:line="276" w:lineRule="auto"/>
              <w:jc w:val="center"/>
              <w:rPr>
                <w:sz w:val="20"/>
                <w:szCs w:val="20"/>
              </w:rPr>
            </w:pPr>
            <w:r w:rsidRPr="0090217B">
              <w:rPr>
                <w:sz w:val="20"/>
                <w:szCs w:val="20"/>
              </w:rPr>
              <w:t xml:space="preserve">466 273,140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729D7F8D"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1F332927"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8BE8A6C"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0D10F21"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3E19D0" w14:textId="77777777" w:rsidR="0090217B" w:rsidRPr="0090217B" w:rsidRDefault="0090217B" w:rsidP="0090217B">
            <w:pPr>
              <w:spacing w:line="276" w:lineRule="auto"/>
              <w:jc w:val="center"/>
              <w:rPr>
                <w:sz w:val="20"/>
                <w:szCs w:val="20"/>
              </w:rPr>
            </w:pPr>
            <w:r w:rsidRPr="0090217B">
              <w:rPr>
                <w:sz w:val="20"/>
                <w:szCs w:val="20"/>
              </w:rPr>
              <w:t xml:space="preserve">466 273,140 </w:t>
            </w:r>
          </w:p>
        </w:tc>
      </w:tr>
      <w:tr w:rsidR="0090217B" w:rsidRPr="0090217B" w14:paraId="092B44DA"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2A620F57"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0EF35194" w14:textId="77777777" w:rsidR="0090217B" w:rsidRPr="0090217B" w:rsidRDefault="0090217B" w:rsidP="0090217B">
            <w:pPr>
              <w:spacing w:line="276" w:lineRule="auto"/>
              <w:jc w:val="right"/>
              <w:rPr>
                <w:b/>
                <w:bCs/>
                <w:sz w:val="20"/>
                <w:szCs w:val="20"/>
              </w:rPr>
            </w:pPr>
            <w:r w:rsidRPr="0090217B">
              <w:rPr>
                <w:b/>
                <w:bCs/>
                <w:sz w:val="20"/>
                <w:szCs w:val="20"/>
              </w:rPr>
              <w:t>Итого по Главе 1. "Подготовка территории строительства"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78D4D7E" w14:textId="77777777" w:rsidR="0090217B" w:rsidRPr="0090217B" w:rsidRDefault="0090217B" w:rsidP="0090217B">
            <w:pPr>
              <w:spacing w:line="276" w:lineRule="auto"/>
              <w:jc w:val="center"/>
              <w:rPr>
                <w:sz w:val="20"/>
                <w:szCs w:val="20"/>
              </w:rPr>
            </w:pPr>
            <w:r w:rsidRPr="0090217B">
              <w:rPr>
                <w:sz w:val="20"/>
                <w:szCs w:val="20"/>
              </w:rPr>
              <w:t xml:space="preserve">466 273,140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72E2B37C"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7E0C9EA5"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2F10DC"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9A69792"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11991A" w14:textId="77777777" w:rsidR="0090217B" w:rsidRPr="0090217B" w:rsidRDefault="0090217B" w:rsidP="0090217B">
            <w:pPr>
              <w:spacing w:line="276" w:lineRule="auto"/>
              <w:jc w:val="center"/>
              <w:rPr>
                <w:sz w:val="20"/>
                <w:szCs w:val="20"/>
              </w:rPr>
            </w:pPr>
            <w:r w:rsidRPr="0090217B">
              <w:rPr>
                <w:sz w:val="20"/>
                <w:szCs w:val="20"/>
              </w:rPr>
              <w:t xml:space="preserve">466 273,140 </w:t>
            </w:r>
          </w:p>
        </w:tc>
      </w:tr>
      <w:tr w:rsidR="0090217B" w:rsidRPr="0090217B" w14:paraId="1E564A63"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5BFD20D5"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18E169B7"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1-1</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AA15F42" w14:textId="77777777" w:rsidR="0090217B" w:rsidRPr="0090217B" w:rsidRDefault="0090217B" w:rsidP="0090217B">
            <w:pPr>
              <w:spacing w:line="276" w:lineRule="auto"/>
              <w:jc w:val="center"/>
              <w:rPr>
                <w:sz w:val="20"/>
                <w:szCs w:val="20"/>
              </w:rPr>
            </w:pPr>
            <w:r w:rsidRPr="0090217B">
              <w:rPr>
                <w:sz w:val="20"/>
                <w:szCs w:val="20"/>
              </w:rPr>
              <w:t xml:space="preserve">466 273,140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3BD02F48"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CB2C1DC"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C3F38F"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863783C"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0873FB" w14:textId="77777777" w:rsidR="0090217B" w:rsidRPr="0090217B" w:rsidRDefault="0090217B" w:rsidP="0090217B">
            <w:pPr>
              <w:spacing w:line="276" w:lineRule="auto"/>
              <w:jc w:val="center"/>
              <w:rPr>
                <w:sz w:val="20"/>
                <w:szCs w:val="20"/>
              </w:rPr>
            </w:pPr>
            <w:r w:rsidRPr="0090217B">
              <w:rPr>
                <w:sz w:val="20"/>
                <w:szCs w:val="20"/>
              </w:rPr>
              <w:t xml:space="preserve">466 273,140 </w:t>
            </w:r>
          </w:p>
        </w:tc>
      </w:tr>
      <w:tr w:rsidR="0090217B" w:rsidRPr="0090217B" w14:paraId="22AA2529"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6F708883" w14:textId="77777777" w:rsidR="0090217B" w:rsidRPr="0090217B" w:rsidRDefault="0090217B" w:rsidP="0090217B">
            <w:pPr>
              <w:spacing w:line="276" w:lineRule="auto"/>
              <w:jc w:val="center"/>
              <w:rPr>
                <w:sz w:val="20"/>
                <w:szCs w:val="20"/>
              </w:rPr>
            </w:pPr>
          </w:p>
        </w:tc>
        <w:tc>
          <w:tcPr>
            <w:tcW w:w="3303" w:type="dxa"/>
            <w:tcBorders>
              <w:top w:val="single" w:sz="4" w:space="0" w:color="auto"/>
              <w:left w:val="single" w:sz="4" w:space="0" w:color="auto"/>
              <w:bottom w:val="single" w:sz="4" w:space="0" w:color="auto"/>
              <w:right w:val="single" w:sz="4" w:space="0" w:color="auto"/>
            </w:tcBorders>
            <w:shd w:val="clear" w:color="auto" w:fill="auto"/>
            <w:hideMark/>
          </w:tcPr>
          <w:p w14:paraId="4B31ED8B" w14:textId="77777777" w:rsidR="0090217B" w:rsidRPr="0090217B" w:rsidRDefault="0090217B" w:rsidP="0090217B">
            <w:pPr>
              <w:spacing w:line="276" w:lineRule="auto"/>
              <w:rPr>
                <w:b/>
                <w:bCs/>
                <w:sz w:val="20"/>
                <w:szCs w:val="20"/>
              </w:rPr>
            </w:pPr>
            <w:r w:rsidRPr="0090217B">
              <w:rPr>
                <w:b/>
                <w:bCs/>
                <w:sz w:val="20"/>
                <w:szCs w:val="20"/>
              </w:rPr>
              <w:t>Глава 2. Основные объекты строительства</w:t>
            </w:r>
          </w:p>
        </w:tc>
        <w:tc>
          <w:tcPr>
            <w:tcW w:w="1984" w:type="dxa"/>
            <w:tcBorders>
              <w:top w:val="single" w:sz="4" w:space="0" w:color="auto"/>
              <w:left w:val="nil"/>
              <w:bottom w:val="single" w:sz="4" w:space="0" w:color="auto"/>
              <w:right w:val="single" w:sz="4" w:space="0" w:color="auto"/>
            </w:tcBorders>
            <w:shd w:val="clear" w:color="auto" w:fill="auto"/>
            <w:hideMark/>
          </w:tcPr>
          <w:p w14:paraId="5572D353" w14:textId="77777777" w:rsidR="0090217B" w:rsidRPr="0090217B" w:rsidRDefault="0090217B" w:rsidP="0090217B">
            <w:pPr>
              <w:spacing w:line="276" w:lineRule="auto"/>
              <w:rPr>
                <w:b/>
                <w:bCs/>
                <w:sz w:val="20"/>
                <w:szCs w:val="20"/>
              </w:rPr>
            </w:pPr>
            <w:r w:rsidRPr="0090217B">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121EB39"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7D49BBE6"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10BA70BA"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8340F2"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55F78A7"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A4785B" w14:textId="77777777" w:rsidR="0090217B" w:rsidRPr="0090217B" w:rsidRDefault="0090217B" w:rsidP="0090217B">
            <w:pPr>
              <w:spacing w:line="276" w:lineRule="auto"/>
              <w:jc w:val="center"/>
              <w:rPr>
                <w:sz w:val="20"/>
                <w:szCs w:val="20"/>
              </w:rPr>
            </w:pPr>
            <w:r w:rsidRPr="0090217B">
              <w:rPr>
                <w:sz w:val="20"/>
                <w:szCs w:val="20"/>
              </w:rPr>
              <w:t> </w:t>
            </w:r>
          </w:p>
        </w:tc>
      </w:tr>
      <w:tr w:rsidR="0090217B" w:rsidRPr="0090217B" w14:paraId="2971FB5A"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74605129"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2E1685BC" w14:textId="77777777" w:rsidR="0090217B" w:rsidRPr="0090217B" w:rsidRDefault="0090217B" w:rsidP="0090217B">
            <w:pPr>
              <w:spacing w:line="276" w:lineRule="auto"/>
              <w:rPr>
                <w:sz w:val="20"/>
                <w:szCs w:val="20"/>
              </w:rPr>
            </w:pPr>
            <w:r w:rsidRPr="0090217B">
              <w:rPr>
                <w:sz w:val="20"/>
                <w:szCs w:val="20"/>
              </w:rPr>
              <w:t>02-01-01</w:t>
            </w:r>
          </w:p>
        </w:tc>
        <w:tc>
          <w:tcPr>
            <w:tcW w:w="1984" w:type="dxa"/>
            <w:tcBorders>
              <w:top w:val="single" w:sz="4" w:space="0" w:color="auto"/>
              <w:left w:val="nil"/>
              <w:bottom w:val="single" w:sz="4" w:space="0" w:color="auto"/>
              <w:right w:val="single" w:sz="4" w:space="0" w:color="auto"/>
            </w:tcBorders>
            <w:shd w:val="clear" w:color="auto" w:fill="auto"/>
            <w:hideMark/>
          </w:tcPr>
          <w:p w14:paraId="3115503E" w14:textId="77777777" w:rsidR="0090217B" w:rsidRPr="0090217B" w:rsidRDefault="0090217B" w:rsidP="0090217B">
            <w:pPr>
              <w:spacing w:line="276" w:lineRule="auto"/>
              <w:rPr>
                <w:sz w:val="20"/>
                <w:szCs w:val="20"/>
              </w:rPr>
            </w:pPr>
            <w:r w:rsidRPr="0090217B">
              <w:rPr>
                <w:sz w:val="20"/>
                <w:szCs w:val="20"/>
              </w:rPr>
              <w:t>Монтаж ВЛ-110кВ</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9B4374A" w14:textId="77777777" w:rsidR="0090217B" w:rsidRPr="0090217B" w:rsidRDefault="0090217B" w:rsidP="0090217B">
            <w:pPr>
              <w:spacing w:line="276" w:lineRule="auto"/>
              <w:jc w:val="center"/>
              <w:rPr>
                <w:sz w:val="20"/>
                <w:szCs w:val="20"/>
              </w:rPr>
            </w:pPr>
            <w:r w:rsidRPr="0090217B">
              <w:rPr>
                <w:sz w:val="20"/>
                <w:szCs w:val="20"/>
              </w:rPr>
              <w:t xml:space="preserve">10 831 661,170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31B9C06A"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E1774A1"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E22154"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2254904"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6EEC74" w14:textId="77777777" w:rsidR="0090217B" w:rsidRPr="0090217B" w:rsidRDefault="0090217B" w:rsidP="0090217B">
            <w:pPr>
              <w:spacing w:line="276" w:lineRule="auto"/>
              <w:jc w:val="center"/>
              <w:rPr>
                <w:sz w:val="20"/>
                <w:szCs w:val="20"/>
              </w:rPr>
            </w:pPr>
            <w:r w:rsidRPr="0090217B">
              <w:rPr>
                <w:sz w:val="20"/>
                <w:szCs w:val="20"/>
              </w:rPr>
              <w:t xml:space="preserve">10 831 661,170 </w:t>
            </w:r>
          </w:p>
        </w:tc>
      </w:tr>
      <w:tr w:rsidR="0090217B" w:rsidRPr="0090217B" w14:paraId="12100DFF" w14:textId="77777777" w:rsidTr="00F20549">
        <w:trPr>
          <w:trHeight w:val="109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14C4840A"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520A2D07" w14:textId="77777777" w:rsidR="0090217B" w:rsidRPr="0090217B" w:rsidRDefault="0090217B" w:rsidP="0090217B">
            <w:pPr>
              <w:spacing w:line="276" w:lineRule="auto"/>
              <w:rPr>
                <w:sz w:val="20"/>
                <w:szCs w:val="20"/>
              </w:rPr>
            </w:pPr>
            <w:r w:rsidRPr="0090217B">
              <w:rPr>
                <w:sz w:val="20"/>
                <w:szCs w:val="20"/>
              </w:rPr>
              <w:t>02-01-02</w:t>
            </w:r>
          </w:p>
        </w:tc>
        <w:tc>
          <w:tcPr>
            <w:tcW w:w="1984" w:type="dxa"/>
            <w:tcBorders>
              <w:top w:val="single" w:sz="4" w:space="0" w:color="auto"/>
              <w:left w:val="nil"/>
              <w:bottom w:val="single" w:sz="4" w:space="0" w:color="auto"/>
              <w:right w:val="single" w:sz="4" w:space="0" w:color="auto"/>
            </w:tcBorders>
            <w:shd w:val="clear" w:color="auto" w:fill="auto"/>
            <w:hideMark/>
          </w:tcPr>
          <w:p w14:paraId="6B6E44A0" w14:textId="77777777" w:rsidR="0090217B" w:rsidRPr="0090217B" w:rsidRDefault="0090217B" w:rsidP="0090217B">
            <w:pPr>
              <w:spacing w:line="276" w:lineRule="auto"/>
              <w:rPr>
                <w:sz w:val="20"/>
                <w:szCs w:val="20"/>
              </w:rPr>
            </w:pPr>
            <w:r w:rsidRPr="0090217B">
              <w:rPr>
                <w:sz w:val="20"/>
                <w:szCs w:val="20"/>
              </w:rPr>
              <w:t xml:space="preserve">Монтаж </w:t>
            </w:r>
            <w:proofErr w:type="spellStart"/>
            <w:r w:rsidRPr="0090217B">
              <w:rPr>
                <w:sz w:val="20"/>
                <w:szCs w:val="20"/>
              </w:rPr>
              <w:t>грозотроса</w:t>
            </w:r>
            <w:proofErr w:type="spellEnd"/>
            <w:r w:rsidRPr="0090217B">
              <w:rPr>
                <w:sz w:val="20"/>
                <w:szCs w:val="20"/>
              </w:rPr>
              <w:t xml:space="preserve"> встроенного в ВОЛС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04B9B3A" w14:textId="77777777" w:rsidR="0090217B" w:rsidRPr="0090217B" w:rsidRDefault="0090217B" w:rsidP="0090217B">
            <w:pPr>
              <w:spacing w:line="276" w:lineRule="auto"/>
              <w:jc w:val="center"/>
              <w:rPr>
                <w:sz w:val="20"/>
                <w:szCs w:val="20"/>
              </w:rPr>
            </w:pPr>
            <w:r w:rsidRPr="0090217B">
              <w:rPr>
                <w:sz w:val="20"/>
                <w:szCs w:val="20"/>
              </w:rPr>
              <w:t xml:space="preserve">288 440,640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6F8E9F2A"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D7CF6B5"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116DEC"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B2CD5B"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F7CCEA3" w14:textId="77777777" w:rsidR="0090217B" w:rsidRPr="0090217B" w:rsidRDefault="0090217B" w:rsidP="0090217B">
            <w:pPr>
              <w:spacing w:line="276" w:lineRule="auto"/>
              <w:jc w:val="center"/>
              <w:rPr>
                <w:sz w:val="20"/>
                <w:szCs w:val="20"/>
              </w:rPr>
            </w:pPr>
            <w:r w:rsidRPr="0090217B">
              <w:rPr>
                <w:sz w:val="20"/>
                <w:szCs w:val="20"/>
              </w:rPr>
              <w:t xml:space="preserve">288 440,640 </w:t>
            </w:r>
          </w:p>
        </w:tc>
      </w:tr>
      <w:tr w:rsidR="0090217B" w:rsidRPr="0090217B" w14:paraId="11C348F5" w14:textId="77777777" w:rsidTr="00F20549">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0CF5ADC1"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48178ED8" w14:textId="77777777" w:rsidR="0090217B" w:rsidRPr="0090217B" w:rsidRDefault="0090217B" w:rsidP="0090217B">
            <w:pPr>
              <w:spacing w:line="276" w:lineRule="auto"/>
              <w:jc w:val="right"/>
              <w:rPr>
                <w:b/>
                <w:bCs/>
                <w:sz w:val="20"/>
                <w:szCs w:val="20"/>
              </w:rPr>
            </w:pPr>
            <w:r w:rsidRPr="0090217B">
              <w:rPr>
                <w:b/>
                <w:bCs/>
                <w:sz w:val="20"/>
                <w:szCs w:val="20"/>
              </w:rPr>
              <w:t>Итого по Главе 2. "Основные объекты строительства"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ACFC41E" w14:textId="77777777" w:rsidR="0090217B" w:rsidRPr="0090217B" w:rsidRDefault="0090217B" w:rsidP="0090217B">
            <w:pPr>
              <w:spacing w:line="276" w:lineRule="auto"/>
              <w:jc w:val="center"/>
              <w:rPr>
                <w:sz w:val="20"/>
                <w:szCs w:val="20"/>
              </w:rPr>
            </w:pPr>
            <w:r w:rsidRPr="0090217B">
              <w:rPr>
                <w:sz w:val="20"/>
                <w:szCs w:val="20"/>
              </w:rPr>
              <w:t xml:space="preserve">11 120 101,810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1FA38FF6"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0D69AC5"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3FC5F92"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3EB1C03"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9E6CDE" w14:textId="77777777" w:rsidR="0090217B" w:rsidRPr="0090217B" w:rsidRDefault="0090217B" w:rsidP="0090217B">
            <w:pPr>
              <w:spacing w:line="276" w:lineRule="auto"/>
              <w:jc w:val="center"/>
              <w:rPr>
                <w:sz w:val="20"/>
                <w:szCs w:val="20"/>
              </w:rPr>
            </w:pPr>
            <w:r w:rsidRPr="0090217B">
              <w:rPr>
                <w:sz w:val="20"/>
                <w:szCs w:val="20"/>
              </w:rPr>
              <w:t xml:space="preserve">11 120 101,810 </w:t>
            </w:r>
          </w:p>
        </w:tc>
      </w:tr>
      <w:tr w:rsidR="0090217B" w:rsidRPr="0090217B" w14:paraId="2771D477"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0BD29D59"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29EB179B"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1-2</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AF55898" w14:textId="77777777" w:rsidR="0090217B" w:rsidRPr="0090217B" w:rsidRDefault="0090217B" w:rsidP="0090217B">
            <w:pPr>
              <w:spacing w:line="276" w:lineRule="auto"/>
              <w:jc w:val="center"/>
              <w:rPr>
                <w:sz w:val="20"/>
                <w:szCs w:val="20"/>
              </w:rPr>
            </w:pPr>
            <w:r w:rsidRPr="0090217B">
              <w:rPr>
                <w:sz w:val="20"/>
                <w:szCs w:val="20"/>
              </w:rPr>
              <w:t xml:space="preserve">11 586 374,950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71549D67"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6275E9E"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F65CA4F"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0F1CA7"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CB1859" w14:textId="77777777" w:rsidR="0090217B" w:rsidRPr="0090217B" w:rsidRDefault="0090217B" w:rsidP="0090217B">
            <w:pPr>
              <w:spacing w:line="276" w:lineRule="auto"/>
              <w:jc w:val="center"/>
              <w:rPr>
                <w:sz w:val="20"/>
                <w:szCs w:val="20"/>
              </w:rPr>
            </w:pPr>
            <w:r w:rsidRPr="0090217B">
              <w:rPr>
                <w:sz w:val="20"/>
                <w:szCs w:val="20"/>
              </w:rPr>
              <w:t xml:space="preserve">11 586 374,950 </w:t>
            </w:r>
          </w:p>
        </w:tc>
      </w:tr>
      <w:tr w:rsidR="0090217B" w:rsidRPr="0090217B" w14:paraId="321CD845"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54F0B3AB" w14:textId="77777777" w:rsidR="0090217B" w:rsidRPr="0090217B" w:rsidRDefault="0090217B" w:rsidP="0090217B">
            <w:pPr>
              <w:spacing w:line="276" w:lineRule="auto"/>
              <w:jc w:val="center"/>
              <w:rPr>
                <w:sz w:val="20"/>
                <w:szCs w:val="20"/>
              </w:rPr>
            </w:pPr>
          </w:p>
        </w:tc>
        <w:tc>
          <w:tcPr>
            <w:tcW w:w="3303" w:type="dxa"/>
            <w:tcBorders>
              <w:top w:val="single" w:sz="4" w:space="0" w:color="auto"/>
              <w:left w:val="single" w:sz="4" w:space="0" w:color="auto"/>
              <w:bottom w:val="single" w:sz="4" w:space="0" w:color="auto"/>
              <w:right w:val="single" w:sz="4" w:space="0" w:color="auto"/>
            </w:tcBorders>
            <w:shd w:val="clear" w:color="auto" w:fill="auto"/>
            <w:hideMark/>
          </w:tcPr>
          <w:p w14:paraId="31298A2D" w14:textId="77777777" w:rsidR="0090217B" w:rsidRPr="0090217B" w:rsidRDefault="0090217B" w:rsidP="0090217B">
            <w:pPr>
              <w:spacing w:line="276" w:lineRule="auto"/>
              <w:rPr>
                <w:b/>
                <w:bCs/>
                <w:sz w:val="20"/>
                <w:szCs w:val="20"/>
              </w:rPr>
            </w:pPr>
            <w:r w:rsidRPr="0090217B">
              <w:rPr>
                <w:b/>
                <w:bCs/>
                <w:sz w:val="20"/>
                <w:szCs w:val="20"/>
              </w:rPr>
              <w:t>Глава 5. Объекты транспортного хозяйства и связи</w:t>
            </w:r>
          </w:p>
        </w:tc>
        <w:tc>
          <w:tcPr>
            <w:tcW w:w="1984" w:type="dxa"/>
            <w:tcBorders>
              <w:top w:val="single" w:sz="4" w:space="0" w:color="auto"/>
              <w:left w:val="nil"/>
              <w:bottom w:val="single" w:sz="4" w:space="0" w:color="auto"/>
              <w:right w:val="single" w:sz="4" w:space="0" w:color="auto"/>
            </w:tcBorders>
            <w:shd w:val="clear" w:color="auto" w:fill="auto"/>
            <w:hideMark/>
          </w:tcPr>
          <w:p w14:paraId="21A6BF22" w14:textId="77777777" w:rsidR="0090217B" w:rsidRPr="0090217B" w:rsidRDefault="0090217B" w:rsidP="0090217B">
            <w:pPr>
              <w:spacing w:line="276" w:lineRule="auto"/>
              <w:rPr>
                <w:b/>
                <w:bCs/>
                <w:sz w:val="20"/>
                <w:szCs w:val="20"/>
              </w:rPr>
            </w:pPr>
            <w:r w:rsidRPr="0090217B">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4FF4C94"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1297959"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F210BEB"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1D3263D"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C6ED344"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ABC121" w14:textId="77777777" w:rsidR="0090217B" w:rsidRPr="0090217B" w:rsidRDefault="0090217B" w:rsidP="0090217B">
            <w:pPr>
              <w:spacing w:line="276" w:lineRule="auto"/>
              <w:jc w:val="center"/>
              <w:rPr>
                <w:sz w:val="20"/>
                <w:szCs w:val="20"/>
              </w:rPr>
            </w:pPr>
            <w:r w:rsidRPr="0090217B">
              <w:rPr>
                <w:sz w:val="20"/>
                <w:szCs w:val="20"/>
              </w:rPr>
              <w:t> </w:t>
            </w:r>
          </w:p>
        </w:tc>
      </w:tr>
      <w:tr w:rsidR="0090217B" w:rsidRPr="0090217B" w14:paraId="2FD65F47"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17A19B45"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2DCE757E"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1-5</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47E2AED" w14:textId="77777777" w:rsidR="0090217B" w:rsidRPr="0090217B" w:rsidRDefault="0090217B" w:rsidP="0090217B">
            <w:pPr>
              <w:spacing w:line="276" w:lineRule="auto"/>
              <w:jc w:val="center"/>
              <w:rPr>
                <w:sz w:val="20"/>
                <w:szCs w:val="20"/>
              </w:rPr>
            </w:pPr>
            <w:r w:rsidRPr="0090217B">
              <w:rPr>
                <w:sz w:val="20"/>
                <w:szCs w:val="20"/>
              </w:rPr>
              <w:t xml:space="preserve">11 586 374,950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5741C33A"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10EB6EF3"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0C22D1"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3A06ACA"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2DB06E" w14:textId="77777777" w:rsidR="0090217B" w:rsidRPr="0090217B" w:rsidRDefault="0090217B" w:rsidP="0090217B">
            <w:pPr>
              <w:spacing w:line="276" w:lineRule="auto"/>
              <w:jc w:val="center"/>
              <w:rPr>
                <w:sz w:val="20"/>
                <w:szCs w:val="20"/>
              </w:rPr>
            </w:pPr>
            <w:r w:rsidRPr="0090217B">
              <w:rPr>
                <w:sz w:val="20"/>
                <w:szCs w:val="20"/>
              </w:rPr>
              <w:t xml:space="preserve">11 586 374,950 </w:t>
            </w:r>
          </w:p>
        </w:tc>
      </w:tr>
      <w:tr w:rsidR="0090217B" w:rsidRPr="0090217B" w14:paraId="108D857C"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4E11EF40" w14:textId="77777777" w:rsidR="0090217B" w:rsidRPr="0090217B" w:rsidRDefault="0090217B" w:rsidP="0090217B">
            <w:pPr>
              <w:spacing w:line="276" w:lineRule="auto"/>
              <w:jc w:val="center"/>
              <w:rPr>
                <w:sz w:val="20"/>
                <w:szCs w:val="20"/>
              </w:rPr>
            </w:pPr>
          </w:p>
        </w:tc>
        <w:tc>
          <w:tcPr>
            <w:tcW w:w="3303" w:type="dxa"/>
            <w:tcBorders>
              <w:top w:val="single" w:sz="4" w:space="0" w:color="auto"/>
              <w:left w:val="single" w:sz="4" w:space="0" w:color="auto"/>
              <w:bottom w:val="single" w:sz="4" w:space="0" w:color="auto"/>
              <w:right w:val="single" w:sz="4" w:space="0" w:color="auto"/>
            </w:tcBorders>
            <w:shd w:val="clear" w:color="auto" w:fill="auto"/>
            <w:hideMark/>
          </w:tcPr>
          <w:p w14:paraId="21143687" w14:textId="77777777" w:rsidR="0090217B" w:rsidRPr="0090217B" w:rsidRDefault="0090217B" w:rsidP="0090217B">
            <w:pPr>
              <w:spacing w:line="276" w:lineRule="auto"/>
              <w:rPr>
                <w:b/>
                <w:bCs/>
                <w:sz w:val="20"/>
                <w:szCs w:val="20"/>
              </w:rPr>
            </w:pPr>
            <w:r w:rsidRPr="0090217B">
              <w:rPr>
                <w:b/>
                <w:bCs/>
                <w:sz w:val="20"/>
                <w:szCs w:val="20"/>
              </w:rPr>
              <w:t>Глава 7. Благоустройство и озеленение территории</w:t>
            </w:r>
          </w:p>
        </w:tc>
        <w:tc>
          <w:tcPr>
            <w:tcW w:w="1984" w:type="dxa"/>
            <w:tcBorders>
              <w:top w:val="single" w:sz="4" w:space="0" w:color="auto"/>
              <w:left w:val="nil"/>
              <w:bottom w:val="single" w:sz="4" w:space="0" w:color="auto"/>
              <w:right w:val="single" w:sz="4" w:space="0" w:color="auto"/>
            </w:tcBorders>
            <w:shd w:val="clear" w:color="auto" w:fill="auto"/>
            <w:hideMark/>
          </w:tcPr>
          <w:p w14:paraId="1F7CAF70" w14:textId="77777777" w:rsidR="0090217B" w:rsidRPr="0090217B" w:rsidRDefault="0090217B" w:rsidP="0090217B">
            <w:pPr>
              <w:spacing w:line="276" w:lineRule="auto"/>
              <w:rPr>
                <w:b/>
                <w:bCs/>
                <w:sz w:val="20"/>
                <w:szCs w:val="20"/>
              </w:rPr>
            </w:pPr>
            <w:r w:rsidRPr="0090217B">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D631FBA"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EC4D35A"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FECE0B0"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74943B"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C67828A"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079935" w14:textId="77777777" w:rsidR="0090217B" w:rsidRPr="0090217B" w:rsidRDefault="0090217B" w:rsidP="0090217B">
            <w:pPr>
              <w:spacing w:line="276" w:lineRule="auto"/>
              <w:jc w:val="center"/>
              <w:rPr>
                <w:sz w:val="20"/>
                <w:szCs w:val="20"/>
              </w:rPr>
            </w:pPr>
            <w:r w:rsidRPr="0090217B">
              <w:rPr>
                <w:sz w:val="20"/>
                <w:szCs w:val="20"/>
              </w:rPr>
              <w:t> </w:t>
            </w:r>
          </w:p>
        </w:tc>
      </w:tr>
      <w:tr w:rsidR="0090217B" w:rsidRPr="0090217B" w14:paraId="3FE493B2" w14:textId="77777777" w:rsidTr="00F20549">
        <w:trPr>
          <w:trHeight w:val="60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2046AA02"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51F4DEE6" w14:textId="77777777" w:rsidR="0090217B" w:rsidRPr="0090217B" w:rsidRDefault="0090217B" w:rsidP="0090217B">
            <w:pPr>
              <w:spacing w:line="276" w:lineRule="auto"/>
              <w:rPr>
                <w:sz w:val="20"/>
                <w:szCs w:val="20"/>
              </w:rPr>
            </w:pPr>
            <w:r w:rsidRPr="0090217B">
              <w:rPr>
                <w:sz w:val="20"/>
                <w:szCs w:val="20"/>
              </w:rPr>
              <w:t>07-01-01</w:t>
            </w:r>
          </w:p>
        </w:tc>
        <w:tc>
          <w:tcPr>
            <w:tcW w:w="1984" w:type="dxa"/>
            <w:tcBorders>
              <w:top w:val="single" w:sz="4" w:space="0" w:color="auto"/>
              <w:left w:val="nil"/>
              <w:bottom w:val="single" w:sz="4" w:space="0" w:color="auto"/>
              <w:right w:val="single" w:sz="4" w:space="0" w:color="auto"/>
            </w:tcBorders>
            <w:shd w:val="clear" w:color="auto" w:fill="auto"/>
            <w:hideMark/>
          </w:tcPr>
          <w:p w14:paraId="3A180508" w14:textId="77777777" w:rsidR="0090217B" w:rsidRPr="0090217B" w:rsidRDefault="0090217B" w:rsidP="0090217B">
            <w:pPr>
              <w:spacing w:line="276" w:lineRule="auto"/>
              <w:rPr>
                <w:sz w:val="20"/>
                <w:szCs w:val="20"/>
              </w:rPr>
            </w:pPr>
            <w:r w:rsidRPr="0090217B">
              <w:rPr>
                <w:sz w:val="20"/>
                <w:szCs w:val="20"/>
              </w:rPr>
              <w:t>Рекультивация участка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685D7D3" w14:textId="77777777" w:rsidR="0090217B" w:rsidRPr="0090217B" w:rsidRDefault="0090217B" w:rsidP="0090217B">
            <w:pPr>
              <w:spacing w:line="276" w:lineRule="auto"/>
              <w:jc w:val="center"/>
              <w:rPr>
                <w:sz w:val="20"/>
                <w:szCs w:val="20"/>
              </w:rPr>
            </w:pPr>
            <w:r w:rsidRPr="0090217B">
              <w:rPr>
                <w:sz w:val="20"/>
                <w:szCs w:val="20"/>
              </w:rPr>
              <w:t>575,91</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17B5A447"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2E6BFD7A"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E8084F"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393BA7C"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65DD38" w14:textId="77777777" w:rsidR="0090217B" w:rsidRPr="0090217B" w:rsidRDefault="0090217B" w:rsidP="0090217B">
            <w:pPr>
              <w:spacing w:line="276" w:lineRule="auto"/>
              <w:jc w:val="center"/>
              <w:rPr>
                <w:sz w:val="20"/>
                <w:szCs w:val="20"/>
              </w:rPr>
            </w:pPr>
            <w:r w:rsidRPr="0090217B">
              <w:rPr>
                <w:sz w:val="20"/>
                <w:szCs w:val="20"/>
              </w:rPr>
              <w:t xml:space="preserve">575,910 </w:t>
            </w:r>
          </w:p>
        </w:tc>
      </w:tr>
      <w:tr w:rsidR="0090217B" w:rsidRPr="0090217B" w14:paraId="6DA44512" w14:textId="77777777" w:rsidTr="00F20549">
        <w:trPr>
          <w:trHeight w:val="66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3F02F226" w14:textId="77777777" w:rsidR="0090217B" w:rsidRPr="0090217B" w:rsidRDefault="0090217B" w:rsidP="0090217B">
            <w:pPr>
              <w:spacing w:line="276" w:lineRule="auto"/>
              <w:jc w:val="center"/>
              <w:rPr>
                <w:sz w:val="20"/>
                <w:szCs w:val="20"/>
              </w:rPr>
            </w:pPr>
            <w:r w:rsidRPr="0090217B">
              <w:rPr>
                <w:sz w:val="20"/>
                <w:szCs w:val="20"/>
              </w:rPr>
              <w:lastRenderedPageBreak/>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6F107784" w14:textId="77777777" w:rsidR="0090217B" w:rsidRPr="0090217B" w:rsidRDefault="0090217B" w:rsidP="0090217B">
            <w:pPr>
              <w:spacing w:line="276" w:lineRule="auto"/>
              <w:jc w:val="right"/>
              <w:rPr>
                <w:b/>
                <w:bCs/>
                <w:sz w:val="20"/>
                <w:szCs w:val="20"/>
              </w:rPr>
            </w:pPr>
            <w:r w:rsidRPr="0090217B">
              <w:rPr>
                <w:b/>
                <w:bCs/>
                <w:sz w:val="20"/>
                <w:szCs w:val="20"/>
              </w:rPr>
              <w:t>Итого по Главе 7. "Благоустройство и озеленение территории"</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5C5E961" w14:textId="77777777" w:rsidR="0090217B" w:rsidRPr="0090217B" w:rsidRDefault="0090217B" w:rsidP="0090217B">
            <w:pPr>
              <w:spacing w:line="276" w:lineRule="auto"/>
              <w:jc w:val="center"/>
              <w:rPr>
                <w:sz w:val="20"/>
                <w:szCs w:val="20"/>
              </w:rPr>
            </w:pPr>
            <w:r w:rsidRPr="0090217B">
              <w:rPr>
                <w:sz w:val="20"/>
                <w:szCs w:val="20"/>
              </w:rPr>
              <w:t>575,91</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749713C3"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2DE24C3"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352FAB"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672A35D"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F20485" w14:textId="77777777" w:rsidR="0090217B" w:rsidRPr="0090217B" w:rsidRDefault="0090217B" w:rsidP="0090217B">
            <w:pPr>
              <w:spacing w:line="276" w:lineRule="auto"/>
              <w:jc w:val="center"/>
              <w:rPr>
                <w:sz w:val="20"/>
                <w:szCs w:val="20"/>
              </w:rPr>
            </w:pPr>
            <w:r w:rsidRPr="0090217B">
              <w:rPr>
                <w:sz w:val="20"/>
                <w:szCs w:val="20"/>
              </w:rPr>
              <w:t xml:space="preserve">575,910 </w:t>
            </w:r>
          </w:p>
        </w:tc>
      </w:tr>
      <w:tr w:rsidR="0090217B" w:rsidRPr="0090217B" w14:paraId="4CFB2DB4"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51FAACD0"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18C48959"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1-7</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6D5D062" w14:textId="77777777" w:rsidR="0090217B" w:rsidRPr="0090217B" w:rsidRDefault="0090217B" w:rsidP="0090217B">
            <w:pPr>
              <w:spacing w:line="276" w:lineRule="auto"/>
              <w:jc w:val="center"/>
              <w:rPr>
                <w:sz w:val="20"/>
                <w:szCs w:val="20"/>
              </w:rPr>
            </w:pPr>
            <w:r w:rsidRPr="0090217B">
              <w:rPr>
                <w:sz w:val="20"/>
                <w:szCs w:val="20"/>
              </w:rPr>
              <w:t xml:space="preserve">11 586 950,860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13A80A29"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09A701B"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FCB91E7"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FA91972"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41EBAE" w14:textId="77777777" w:rsidR="0090217B" w:rsidRPr="0090217B" w:rsidRDefault="0090217B" w:rsidP="0090217B">
            <w:pPr>
              <w:spacing w:line="276" w:lineRule="auto"/>
              <w:jc w:val="center"/>
              <w:rPr>
                <w:sz w:val="20"/>
                <w:szCs w:val="20"/>
              </w:rPr>
            </w:pPr>
            <w:r w:rsidRPr="0090217B">
              <w:rPr>
                <w:sz w:val="20"/>
                <w:szCs w:val="20"/>
              </w:rPr>
              <w:t xml:space="preserve">11 586 950,860 </w:t>
            </w:r>
          </w:p>
        </w:tc>
      </w:tr>
      <w:tr w:rsidR="0090217B" w:rsidRPr="0090217B" w14:paraId="676203AE"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5B1534C5" w14:textId="77777777" w:rsidR="0090217B" w:rsidRPr="0090217B" w:rsidRDefault="0090217B" w:rsidP="0090217B">
            <w:pPr>
              <w:spacing w:line="276" w:lineRule="auto"/>
              <w:jc w:val="center"/>
              <w:rPr>
                <w:sz w:val="20"/>
                <w:szCs w:val="20"/>
              </w:rPr>
            </w:pPr>
          </w:p>
        </w:tc>
        <w:tc>
          <w:tcPr>
            <w:tcW w:w="3303" w:type="dxa"/>
            <w:tcBorders>
              <w:top w:val="single" w:sz="4" w:space="0" w:color="auto"/>
              <w:left w:val="single" w:sz="4" w:space="0" w:color="auto"/>
              <w:bottom w:val="single" w:sz="4" w:space="0" w:color="auto"/>
              <w:right w:val="single" w:sz="4" w:space="0" w:color="auto"/>
            </w:tcBorders>
            <w:shd w:val="clear" w:color="auto" w:fill="auto"/>
            <w:hideMark/>
          </w:tcPr>
          <w:p w14:paraId="5796565C" w14:textId="77777777" w:rsidR="0090217B" w:rsidRPr="0090217B" w:rsidRDefault="0090217B" w:rsidP="0090217B">
            <w:pPr>
              <w:spacing w:line="276" w:lineRule="auto"/>
              <w:rPr>
                <w:b/>
                <w:bCs/>
                <w:sz w:val="20"/>
                <w:szCs w:val="20"/>
              </w:rPr>
            </w:pPr>
            <w:r w:rsidRPr="0090217B">
              <w:rPr>
                <w:b/>
                <w:bCs/>
                <w:sz w:val="20"/>
                <w:szCs w:val="20"/>
              </w:rPr>
              <w:t>Глава 8. Временные здания и сооружения</w:t>
            </w:r>
          </w:p>
        </w:tc>
        <w:tc>
          <w:tcPr>
            <w:tcW w:w="1984" w:type="dxa"/>
            <w:tcBorders>
              <w:top w:val="single" w:sz="4" w:space="0" w:color="auto"/>
              <w:left w:val="nil"/>
              <w:bottom w:val="single" w:sz="4" w:space="0" w:color="auto"/>
              <w:right w:val="single" w:sz="4" w:space="0" w:color="auto"/>
            </w:tcBorders>
            <w:shd w:val="clear" w:color="auto" w:fill="auto"/>
            <w:hideMark/>
          </w:tcPr>
          <w:p w14:paraId="3D7BFDBC" w14:textId="77777777" w:rsidR="0090217B" w:rsidRPr="0090217B" w:rsidRDefault="0090217B" w:rsidP="0090217B">
            <w:pPr>
              <w:spacing w:line="276" w:lineRule="auto"/>
              <w:rPr>
                <w:b/>
                <w:bCs/>
                <w:sz w:val="20"/>
                <w:szCs w:val="20"/>
              </w:rPr>
            </w:pPr>
            <w:r w:rsidRPr="0090217B">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8C1E7DE"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1E90FEF"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51506F7"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B8DB9E"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8CE047A"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8EB27B" w14:textId="77777777" w:rsidR="0090217B" w:rsidRPr="0090217B" w:rsidRDefault="0090217B" w:rsidP="0090217B">
            <w:pPr>
              <w:spacing w:line="276" w:lineRule="auto"/>
              <w:jc w:val="center"/>
              <w:rPr>
                <w:sz w:val="20"/>
                <w:szCs w:val="20"/>
              </w:rPr>
            </w:pPr>
            <w:r w:rsidRPr="0090217B">
              <w:rPr>
                <w:sz w:val="20"/>
                <w:szCs w:val="20"/>
              </w:rPr>
              <w:t> </w:t>
            </w:r>
          </w:p>
        </w:tc>
      </w:tr>
      <w:tr w:rsidR="0090217B" w:rsidRPr="0090217B" w14:paraId="50F444C8" w14:textId="77777777" w:rsidTr="00F20549">
        <w:trPr>
          <w:trHeight w:val="93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363412BD"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06BF9F0D" w14:textId="77777777" w:rsidR="0090217B" w:rsidRPr="0090217B" w:rsidRDefault="0090217B" w:rsidP="0090217B">
            <w:pPr>
              <w:spacing w:line="276" w:lineRule="auto"/>
              <w:rPr>
                <w:sz w:val="20"/>
                <w:szCs w:val="20"/>
              </w:rPr>
            </w:pPr>
            <w:r w:rsidRPr="0090217B">
              <w:rPr>
                <w:sz w:val="20"/>
                <w:szCs w:val="20"/>
              </w:rPr>
              <w:t>ГСН-81-05-01-2001 Прил. 1, п.2.5</w:t>
            </w:r>
          </w:p>
        </w:tc>
        <w:tc>
          <w:tcPr>
            <w:tcW w:w="1984" w:type="dxa"/>
            <w:tcBorders>
              <w:top w:val="single" w:sz="4" w:space="0" w:color="auto"/>
              <w:left w:val="nil"/>
              <w:bottom w:val="single" w:sz="4" w:space="0" w:color="auto"/>
              <w:right w:val="single" w:sz="4" w:space="0" w:color="auto"/>
            </w:tcBorders>
            <w:shd w:val="clear" w:color="auto" w:fill="auto"/>
            <w:hideMark/>
          </w:tcPr>
          <w:p w14:paraId="004566A8" w14:textId="77777777" w:rsidR="0090217B" w:rsidRPr="0090217B" w:rsidRDefault="0090217B" w:rsidP="0090217B">
            <w:pPr>
              <w:spacing w:line="276" w:lineRule="auto"/>
              <w:rPr>
                <w:sz w:val="20"/>
                <w:szCs w:val="20"/>
              </w:rPr>
            </w:pPr>
            <w:r w:rsidRPr="0090217B">
              <w:rPr>
                <w:sz w:val="20"/>
                <w:szCs w:val="20"/>
              </w:rPr>
              <w:t>Временные здания и сооружения - 3,3%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17FDF9A" w14:textId="77777777" w:rsidR="0090217B" w:rsidRPr="0090217B" w:rsidRDefault="0090217B" w:rsidP="0090217B">
            <w:pPr>
              <w:spacing w:line="276" w:lineRule="auto"/>
              <w:jc w:val="center"/>
              <w:rPr>
                <w:sz w:val="20"/>
                <w:szCs w:val="20"/>
              </w:rPr>
            </w:pPr>
            <w:r w:rsidRPr="0090217B">
              <w:rPr>
                <w:sz w:val="20"/>
                <w:szCs w:val="20"/>
              </w:rPr>
              <w:t xml:space="preserve">382 369,380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1B1BCA3"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A9E8914"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FD847A"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ED02FB7"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C32877" w14:textId="77777777" w:rsidR="0090217B" w:rsidRPr="0090217B" w:rsidRDefault="0090217B" w:rsidP="0090217B">
            <w:pPr>
              <w:spacing w:line="276" w:lineRule="auto"/>
              <w:jc w:val="center"/>
              <w:rPr>
                <w:sz w:val="20"/>
                <w:szCs w:val="20"/>
              </w:rPr>
            </w:pPr>
            <w:r w:rsidRPr="0090217B">
              <w:rPr>
                <w:sz w:val="20"/>
                <w:szCs w:val="20"/>
              </w:rPr>
              <w:t xml:space="preserve">382 369,380 </w:t>
            </w:r>
          </w:p>
        </w:tc>
      </w:tr>
      <w:tr w:rsidR="0090217B" w:rsidRPr="0090217B" w14:paraId="4DDB5672" w14:textId="77777777" w:rsidTr="00F20549">
        <w:trPr>
          <w:trHeight w:val="43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45FF878B"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76FFC5FF" w14:textId="77777777" w:rsidR="0090217B" w:rsidRPr="0090217B" w:rsidRDefault="0090217B" w:rsidP="0090217B">
            <w:pPr>
              <w:spacing w:line="276" w:lineRule="auto"/>
              <w:jc w:val="right"/>
              <w:rPr>
                <w:b/>
                <w:bCs/>
                <w:sz w:val="20"/>
                <w:szCs w:val="20"/>
              </w:rPr>
            </w:pPr>
            <w:r w:rsidRPr="0090217B">
              <w:rPr>
                <w:b/>
                <w:bCs/>
                <w:sz w:val="20"/>
                <w:szCs w:val="20"/>
              </w:rPr>
              <w:t>Итого по Главе 8. "Временные здания и сооружения"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D5BB40F" w14:textId="77777777" w:rsidR="0090217B" w:rsidRPr="0090217B" w:rsidRDefault="0090217B" w:rsidP="0090217B">
            <w:pPr>
              <w:spacing w:line="276" w:lineRule="auto"/>
              <w:jc w:val="center"/>
              <w:rPr>
                <w:sz w:val="20"/>
                <w:szCs w:val="20"/>
              </w:rPr>
            </w:pPr>
            <w:r w:rsidRPr="0090217B">
              <w:rPr>
                <w:sz w:val="20"/>
                <w:szCs w:val="20"/>
              </w:rPr>
              <w:t xml:space="preserve">382 369,380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521776FE"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93CDC6A"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E0CF28"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1782D03"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63B31E" w14:textId="77777777" w:rsidR="0090217B" w:rsidRPr="0090217B" w:rsidRDefault="0090217B" w:rsidP="0090217B">
            <w:pPr>
              <w:spacing w:line="276" w:lineRule="auto"/>
              <w:jc w:val="center"/>
              <w:rPr>
                <w:sz w:val="20"/>
                <w:szCs w:val="20"/>
              </w:rPr>
            </w:pPr>
            <w:r w:rsidRPr="0090217B">
              <w:rPr>
                <w:sz w:val="20"/>
                <w:szCs w:val="20"/>
              </w:rPr>
              <w:t xml:space="preserve">382 369,380 </w:t>
            </w:r>
          </w:p>
        </w:tc>
      </w:tr>
      <w:tr w:rsidR="0090217B" w:rsidRPr="0090217B" w14:paraId="6C1DD4F2" w14:textId="77777777" w:rsidTr="00F20549">
        <w:trPr>
          <w:trHeight w:val="37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7290375E"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21A8F6D4"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1-8</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A11E939" w14:textId="77777777" w:rsidR="0090217B" w:rsidRPr="0090217B" w:rsidRDefault="0090217B" w:rsidP="0090217B">
            <w:pPr>
              <w:spacing w:line="276" w:lineRule="auto"/>
              <w:jc w:val="center"/>
              <w:rPr>
                <w:sz w:val="20"/>
                <w:szCs w:val="20"/>
              </w:rPr>
            </w:pPr>
            <w:r w:rsidRPr="0090217B">
              <w:rPr>
                <w:sz w:val="20"/>
                <w:szCs w:val="20"/>
              </w:rPr>
              <w:t xml:space="preserve">11 969 320,240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4C2D111D"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77F66477"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792EC1"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E036FF7"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4EB2602" w14:textId="77777777" w:rsidR="0090217B" w:rsidRPr="0090217B" w:rsidRDefault="0090217B" w:rsidP="0090217B">
            <w:pPr>
              <w:spacing w:line="276" w:lineRule="auto"/>
              <w:jc w:val="center"/>
              <w:rPr>
                <w:sz w:val="20"/>
                <w:szCs w:val="20"/>
              </w:rPr>
            </w:pPr>
            <w:r w:rsidRPr="0090217B">
              <w:rPr>
                <w:sz w:val="20"/>
                <w:szCs w:val="20"/>
              </w:rPr>
              <w:t xml:space="preserve">11 969 320,240 </w:t>
            </w:r>
          </w:p>
        </w:tc>
      </w:tr>
      <w:tr w:rsidR="0090217B" w:rsidRPr="0090217B" w14:paraId="628584B7"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4F7F26EC" w14:textId="77777777" w:rsidR="0090217B" w:rsidRPr="0090217B" w:rsidRDefault="0090217B" w:rsidP="0090217B">
            <w:pPr>
              <w:spacing w:line="276" w:lineRule="auto"/>
              <w:jc w:val="center"/>
              <w:rPr>
                <w:sz w:val="20"/>
                <w:szCs w:val="20"/>
              </w:rPr>
            </w:pPr>
          </w:p>
        </w:tc>
        <w:tc>
          <w:tcPr>
            <w:tcW w:w="3303" w:type="dxa"/>
            <w:tcBorders>
              <w:top w:val="single" w:sz="4" w:space="0" w:color="auto"/>
              <w:left w:val="single" w:sz="4" w:space="0" w:color="auto"/>
              <w:bottom w:val="single" w:sz="4" w:space="0" w:color="auto"/>
              <w:right w:val="single" w:sz="4" w:space="0" w:color="auto"/>
            </w:tcBorders>
            <w:shd w:val="clear" w:color="auto" w:fill="auto"/>
            <w:hideMark/>
          </w:tcPr>
          <w:p w14:paraId="5C0511DC" w14:textId="77777777" w:rsidR="0090217B" w:rsidRPr="0090217B" w:rsidRDefault="0090217B" w:rsidP="0090217B">
            <w:pPr>
              <w:spacing w:line="276" w:lineRule="auto"/>
              <w:rPr>
                <w:b/>
                <w:bCs/>
                <w:sz w:val="20"/>
                <w:szCs w:val="20"/>
              </w:rPr>
            </w:pPr>
            <w:r w:rsidRPr="0090217B">
              <w:rPr>
                <w:b/>
                <w:bCs/>
                <w:sz w:val="20"/>
                <w:szCs w:val="20"/>
              </w:rPr>
              <w:t>Глава 9. Прочие работы и затраты</w:t>
            </w:r>
          </w:p>
        </w:tc>
        <w:tc>
          <w:tcPr>
            <w:tcW w:w="1984" w:type="dxa"/>
            <w:tcBorders>
              <w:top w:val="single" w:sz="4" w:space="0" w:color="auto"/>
              <w:left w:val="nil"/>
              <w:bottom w:val="single" w:sz="4" w:space="0" w:color="auto"/>
              <w:right w:val="single" w:sz="4" w:space="0" w:color="auto"/>
            </w:tcBorders>
            <w:shd w:val="clear" w:color="auto" w:fill="auto"/>
            <w:hideMark/>
          </w:tcPr>
          <w:p w14:paraId="498B14DD" w14:textId="77777777" w:rsidR="0090217B" w:rsidRPr="0090217B" w:rsidRDefault="0090217B" w:rsidP="0090217B">
            <w:pPr>
              <w:spacing w:line="276" w:lineRule="auto"/>
              <w:rPr>
                <w:b/>
                <w:bCs/>
                <w:sz w:val="20"/>
                <w:szCs w:val="20"/>
              </w:rPr>
            </w:pPr>
            <w:r w:rsidRPr="0090217B">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7AC4A5C"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7AD90BA"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895F93A"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86EEC0"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F821CEF"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D9CC6DA" w14:textId="77777777" w:rsidR="0090217B" w:rsidRPr="0090217B" w:rsidRDefault="0090217B" w:rsidP="0090217B">
            <w:pPr>
              <w:spacing w:line="276" w:lineRule="auto"/>
              <w:jc w:val="center"/>
              <w:rPr>
                <w:sz w:val="20"/>
                <w:szCs w:val="20"/>
              </w:rPr>
            </w:pPr>
            <w:r w:rsidRPr="0090217B">
              <w:rPr>
                <w:sz w:val="20"/>
                <w:szCs w:val="20"/>
              </w:rPr>
              <w:t> </w:t>
            </w:r>
          </w:p>
        </w:tc>
      </w:tr>
      <w:tr w:rsidR="0090217B" w:rsidRPr="0090217B" w14:paraId="513F11FA" w14:textId="77777777" w:rsidTr="00F20549">
        <w:trPr>
          <w:trHeight w:val="63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3741536C"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602A2223" w14:textId="77777777" w:rsidR="0090217B" w:rsidRPr="0090217B" w:rsidRDefault="0090217B" w:rsidP="0090217B">
            <w:pPr>
              <w:spacing w:line="276" w:lineRule="auto"/>
              <w:rPr>
                <w:sz w:val="20"/>
                <w:szCs w:val="20"/>
              </w:rPr>
            </w:pPr>
            <w:r w:rsidRPr="0090217B">
              <w:rPr>
                <w:sz w:val="20"/>
                <w:szCs w:val="20"/>
              </w:rPr>
              <w:t>09-01-01</w:t>
            </w:r>
          </w:p>
        </w:tc>
        <w:tc>
          <w:tcPr>
            <w:tcW w:w="1984" w:type="dxa"/>
            <w:tcBorders>
              <w:top w:val="single" w:sz="4" w:space="0" w:color="auto"/>
              <w:left w:val="nil"/>
              <w:bottom w:val="single" w:sz="4" w:space="0" w:color="auto"/>
              <w:right w:val="single" w:sz="4" w:space="0" w:color="auto"/>
            </w:tcBorders>
            <w:shd w:val="clear" w:color="auto" w:fill="auto"/>
            <w:hideMark/>
          </w:tcPr>
          <w:p w14:paraId="4B6C72A1" w14:textId="77777777" w:rsidR="0090217B" w:rsidRPr="0090217B" w:rsidRDefault="0090217B" w:rsidP="0090217B">
            <w:pPr>
              <w:spacing w:line="276" w:lineRule="auto"/>
              <w:rPr>
                <w:sz w:val="20"/>
                <w:szCs w:val="20"/>
              </w:rPr>
            </w:pPr>
            <w:r w:rsidRPr="0090217B">
              <w:rPr>
                <w:sz w:val="20"/>
                <w:szCs w:val="20"/>
              </w:rPr>
              <w:t>Пусконаладочные работы</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A766322"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4AC5BE42"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1F20B894"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555CDFF"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7CC8D60" w14:textId="77777777" w:rsidR="0090217B" w:rsidRPr="0090217B" w:rsidRDefault="0090217B" w:rsidP="0090217B">
            <w:pPr>
              <w:spacing w:line="276" w:lineRule="auto"/>
              <w:jc w:val="center"/>
              <w:rPr>
                <w:sz w:val="20"/>
                <w:szCs w:val="20"/>
              </w:rPr>
            </w:pPr>
            <w:r w:rsidRPr="0090217B">
              <w:rPr>
                <w:sz w:val="20"/>
                <w:szCs w:val="20"/>
              </w:rPr>
              <w:t xml:space="preserve">2 530,440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585844" w14:textId="77777777" w:rsidR="0090217B" w:rsidRPr="0090217B" w:rsidRDefault="0090217B" w:rsidP="0090217B">
            <w:pPr>
              <w:spacing w:line="276" w:lineRule="auto"/>
              <w:jc w:val="center"/>
              <w:rPr>
                <w:sz w:val="20"/>
                <w:szCs w:val="20"/>
              </w:rPr>
            </w:pPr>
            <w:r w:rsidRPr="0090217B">
              <w:rPr>
                <w:sz w:val="20"/>
                <w:szCs w:val="20"/>
              </w:rPr>
              <w:t xml:space="preserve">2 530,440 </w:t>
            </w:r>
          </w:p>
        </w:tc>
      </w:tr>
      <w:tr w:rsidR="0090217B" w:rsidRPr="0090217B" w14:paraId="2FE63310" w14:textId="77777777" w:rsidTr="00F20549">
        <w:trPr>
          <w:trHeight w:val="141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7BA18586"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7E8C607C" w14:textId="77777777" w:rsidR="0090217B" w:rsidRPr="0090217B" w:rsidRDefault="0090217B" w:rsidP="0090217B">
            <w:pPr>
              <w:spacing w:line="276" w:lineRule="auto"/>
              <w:rPr>
                <w:sz w:val="20"/>
                <w:szCs w:val="20"/>
              </w:rPr>
            </w:pPr>
            <w:r w:rsidRPr="0090217B">
              <w:rPr>
                <w:sz w:val="20"/>
                <w:szCs w:val="20"/>
              </w:rPr>
              <w:t>09-01-02</w:t>
            </w:r>
          </w:p>
        </w:tc>
        <w:tc>
          <w:tcPr>
            <w:tcW w:w="1984" w:type="dxa"/>
            <w:tcBorders>
              <w:top w:val="single" w:sz="4" w:space="0" w:color="auto"/>
              <w:left w:val="nil"/>
              <w:bottom w:val="single" w:sz="4" w:space="0" w:color="auto"/>
              <w:right w:val="single" w:sz="4" w:space="0" w:color="auto"/>
            </w:tcBorders>
            <w:shd w:val="clear" w:color="auto" w:fill="auto"/>
            <w:hideMark/>
          </w:tcPr>
          <w:p w14:paraId="6A5E6A28" w14:textId="77777777" w:rsidR="0090217B" w:rsidRPr="0090217B" w:rsidRDefault="0090217B" w:rsidP="0090217B">
            <w:pPr>
              <w:spacing w:line="276" w:lineRule="auto"/>
              <w:rPr>
                <w:sz w:val="20"/>
                <w:szCs w:val="20"/>
              </w:rPr>
            </w:pPr>
            <w:r w:rsidRPr="0090217B">
              <w:rPr>
                <w:sz w:val="20"/>
                <w:szCs w:val="20"/>
              </w:rPr>
              <w:t>Ежедневная перебазировка строительных машин и механизмов</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31B7D23" w14:textId="77777777" w:rsidR="0090217B" w:rsidRPr="0090217B" w:rsidRDefault="0090217B" w:rsidP="0090217B">
            <w:pPr>
              <w:spacing w:line="276" w:lineRule="auto"/>
              <w:jc w:val="center"/>
              <w:rPr>
                <w:sz w:val="20"/>
                <w:szCs w:val="20"/>
              </w:rPr>
            </w:pPr>
            <w:r w:rsidRPr="0090217B">
              <w:rPr>
                <w:sz w:val="20"/>
                <w:szCs w:val="20"/>
              </w:rPr>
              <w:t xml:space="preserve">880 616,840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109C842E"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F8791BB"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EE9589"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1EBAA78"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F7A79E" w14:textId="77777777" w:rsidR="0090217B" w:rsidRPr="0090217B" w:rsidRDefault="0090217B" w:rsidP="0090217B">
            <w:pPr>
              <w:spacing w:line="276" w:lineRule="auto"/>
              <w:jc w:val="center"/>
              <w:rPr>
                <w:sz w:val="20"/>
                <w:szCs w:val="20"/>
              </w:rPr>
            </w:pPr>
            <w:r w:rsidRPr="0090217B">
              <w:rPr>
                <w:sz w:val="20"/>
                <w:szCs w:val="20"/>
              </w:rPr>
              <w:t xml:space="preserve">880 616,840 </w:t>
            </w:r>
          </w:p>
        </w:tc>
      </w:tr>
      <w:tr w:rsidR="0090217B" w:rsidRPr="0090217B" w14:paraId="0A42C912" w14:textId="77777777" w:rsidTr="00F20549">
        <w:trPr>
          <w:trHeight w:val="109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2D41BE69"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4E329491" w14:textId="77777777" w:rsidR="0090217B" w:rsidRPr="0090217B" w:rsidRDefault="0090217B" w:rsidP="0090217B">
            <w:pPr>
              <w:spacing w:line="276" w:lineRule="auto"/>
              <w:rPr>
                <w:sz w:val="20"/>
                <w:szCs w:val="20"/>
              </w:rPr>
            </w:pPr>
            <w:r w:rsidRPr="0090217B">
              <w:rPr>
                <w:sz w:val="20"/>
                <w:szCs w:val="20"/>
              </w:rPr>
              <w:t>09-01-03</w:t>
            </w:r>
          </w:p>
        </w:tc>
        <w:tc>
          <w:tcPr>
            <w:tcW w:w="1984" w:type="dxa"/>
            <w:tcBorders>
              <w:top w:val="single" w:sz="4" w:space="0" w:color="auto"/>
              <w:left w:val="nil"/>
              <w:bottom w:val="single" w:sz="4" w:space="0" w:color="auto"/>
              <w:right w:val="single" w:sz="4" w:space="0" w:color="auto"/>
            </w:tcBorders>
            <w:shd w:val="clear" w:color="auto" w:fill="auto"/>
            <w:hideMark/>
          </w:tcPr>
          <w:p w14:paraId="057A5107" w14:textId="77777777" w:rsidR="0090217B" w:rsidRPr="0090217B" w:rsidRDefault="0090217B" w:rsidP="0090217B">
            <w:pPr>
              <w:spacing w:line="276" w:lineRule="auto"/>
              <w:rPr>
                <w:sz w:val="20"/>
                <w:szCs w:val="20"/>
              </w:rPr>
            </w:pPr>
            <w:r w:rsidRPr="0090217B">
              <w:rPr>
                <w:sz w:val="20"/>
                <w:szCs w:val="20"/>
              </w:rPr>
              <w:t>Перегон и транспортировка машин и механизмов</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0831E8F" w14:textId="77777777" w:rsidR="0090217B" w:rsidRPr="0090217B" w:rsidRDefault="0090217B" w:rsidP="0090217B">
            <w:pPr>
              <w:spacing w:line="276" w:lineRule="auto"/>
              <w:jc w:val="center"/>
              <w:rPr>
                <w:sz w:val="20"/>
                <w:szCs w:val="20"/>
              </w:rPr>
            </w:pPr>
            <w:r w:rsidRPr="0090217B">
              <w:rPr>
                <w:sz w:val="20"/>
                <w:szCs w:val="20"/>
              </w:rPr>
              <w:t>42026,82</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01382374"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1B4C1E6"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E7F8D90"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E66C007"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E1A9FB" w14:textId="77777777" w:rsidR="0090217B" w:rsidRPr="0090217B" w:rsidRDefault="0090217B" w:rsidP="0090217B">
            <w:pPr>
              <w:spacing w:line="276" w:lineRule="auto"/>
              <w:jc w:val="center"/>
              <w:rPr>
                <w:sz w:val="20"/>
                <w:szCs w:val="20"/>
              </w:rPr>
            </w:pPr>
            <w:r w:rsidRPr="0090217B">
              <w:rPr>
                <w:sz w:val="20"/>
                <w:szCs w:val="20"/>
              </w:rPr>
              <w:t xml:space="preserve">42 026,820 </w:t>
            </w:r>
          </w:p>
        </w:tc>
      </w:tr>
      <w:tr w:rsidR="0090217B" w:rsidRPr="0090217B" w14:paraId="30EDD635" w14:textId="77777777" w:rsidTr="00F20549">
        <w:trPr>
          <w:trHeight w:val="85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3F286492"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noWrap/>
            <w:hideMark/>
          </w:tcPr>
          <w:p w14:paraId="0BA71540" w14:textId="77777777" w:rsidR="0090217B" w:rsidRPr="0090217B" w:rsidRDefault="0090217B" w:rsidP="0090217B">
            <w:pPr>
              <w:spacing w:line="276" w:lineRule="auto"/>
              <w:rPr>
                <w:sz w:val="20"/>
                <w:szCs w:val="20"/>
              </w:rPr>
            </w:pPr>
            <w:r w:rsidRPr="0090217B">
              <w:rPr>
                <w:sz w:val="20"/>
                <w:szCs w:val="20"/>
              </w:rPr>
              <w:t> </w:t>
            </w:r>
          </w:p>
        </w:tc>
        <w:tc>
          <w:tcPr>
            <w:tcW w:w="1984" w:type="dxa"/>
            <w:tcBorders>
              <w:top w:val="single" w:sz="4" w:space="0" w:color="auto"/>
              <w:left w:val="nil"/>
              <w:bottom w:val="single" w:sz="4" w:space="0" w:color="auto"/>
              <w:right w:val="single" w:sz="4" w:space="0" w:color="auto"/>
            </w:tcBorders>
            <w:shd w:val="clear" w:color="auto" w:fill="auto"/>
            <w:hideMark/>
          </w:tcPr>
          <w:p w14:paraId="23E6F46B" w14:textId="77777777" w:rsidR="0090217B" w:rsidRPr="0090217B" w:rsidRDefault="0090217B" w:rsidP="0090217B">
            <w:pPr>
              <w:spacing w:line="276" w:lineRule="auto"/>
              <w:rPr>
                <w:sz w:val="20"/>
                <w:szCs w:val="20"/>
              </w:rPr>
            </w:pPr>
            <w:r w:rsidRPr="0090217B">
              <w:rPr>
                <w:sz w:val="20"/>
                <w:szCs w:val="20"/>
              </w:rPr>
              <w:t>Командировочные расходы (ТЗ+ТЗМ)/8*400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E3B813D"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7BD9EF3A"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72BB7DD3"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D70E4D"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E4C632F" w14:textId="77777777" w:rsidR="0090217B" w:rsidRPr="0090217B" w:rsidRDefault="0090217B" w:rsidP="0090217B">
            <w:pPr>
              <w:spacing w:line="276" w:lineRule="auto"/>
              <w:jc w:val="center"/>
              <w:rPr>
                <w:sz w:val="20"/>
                <w:szCs w:val="20"/>
              </w:rPr>
            </w:pPr>
            <w:r w:rsidRPr="0090217B">
              <w:rPr>
                <w:sz w:val="20"/>
                <w:szCs w:val="20"/>
              </w:rPr>
              <w:t xml:space="preserve">169 842,520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85D94B" w14:textId="77777777" w:rsidR="0090217B" w:rsidRPr="0090217B" w:rsidRDefault="0090217B" w:rsidP="0090217B">
            <w:pPr>
              <w:spacing w:line="276" w:lineRule="auto"/>
              <w:jc w:val="center"/>
              <w:rPr>
                <w:sz w:val="20"/>
                <w:szCs w:val="20"/>
              </w:rPr>
            </w:pPr>
            <w:r w:rsidRPr="0090217B">
              <w:rPr>
                <w:sz w:val="20"/>
                <w:szCs w:val="20"/>
              </w:rPr>
              <w:t xml:space="preserve">169 842,520 </w:t>
            </w:r>
          </w:p>
        </w:tc>
      </w:tr>
      <w:tr w:rsidR="0090217B" w:rsidRPr="0090217B" w14:paraId="75D07C10" w14:textId="77777777" w:rsidTr="00F20549">
        <w:trPr>
          <w:trHeight w:val="81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2F3F7F6E"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32086013" w14:textId="77777777" w:rsidR="0090217B" w:rsidRPr="0090217B" w:rsidRDefault="0090217B" w:rsidP="0090217B">
            <w:pPr>
              <w:spacing w:line="276" w:lineRule="auto"/>
              <w:rPr>
                <w:sz w:val="20"/>
                <w:szCs w:val="20"/>
              </w:rPr>
            </w:pPr>
            <w:r w:rsidRPr="0090217B">
              <w:rPr>
                <w:sz w:val="20"/>
                <w:szCs w:val="20"/>
              </w:rPr>
              <w:t>ГСН-81-05-02-2007, Таблица 4, п. 2.7</w:t>
            </w:r>
          </w:p>
        </w:tc>
        <w:tc>
          <w:tcPr>
            <w:tcW w:w="1984" w:type="dxa"/>
            <w:tcBorders>
              <w:top w:val="single" w:sz="4" w:space="0" w:color="auto"/>
              <w:left w:val="nil"/>
              <w:bottom w:val="single" w:sz="4" w:space="0" w:color="auto"/>
              <w:right w:val="single" w:sz="4" w:space="0" w:color="auto"/>
            </w:tcBorders>
            <w:shd w:val="clear" w:color="auto" w:fill="auto"/>
            <w:hideMark/>
          </w:tcPr>
          <w:p w14:paraId="065A8CD3" w14:textId="77777777" w:rsidR="0090217B" w:rsidRPr="0090217B" w:rsidRDefault="0090217B" w:rsidP="0090217B">
            <w:pPr>
              <w:spacing w:line="276" w:lineRule="auto"/>
              <w:rPr>
                <w:sz w:val="20"/>
                <w:szCs w:val="20"/>
              </w:rPr>
            </w:pPr>
            <w:r w:rsidRPr="0090217B">
              <w:rPr>
                <w:sz w:val="20"/>
                <w:szCs w:val="20"/>
              </w:rPr>
              <w:t>Производство работ в зимнее время - 1,7% (ВЛ)</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AD93EE9" w14:textId="77777777" w:rsidR="0090217B" w:rsidRPr="0090217B" w:rsidRDefault="0090217B" w:rsidP="0090217B">
            <w:pPr>
              <w:spacing w:line="276" w:lineRule="auto"/>
              <w:jc w:val="center"/>
              <w:rPr>
                <w:sz w:val="20"/>
                <w:szCs w:val="20"/>
              </w:rPr>
            </w:pPr>
            <w:r w:rsidRPr="0090217B">
              <w:rPr>
                <w:sz w:val="20"/>
                <w:szCs w:val="20"/>
              </w:rPr>
              <w:t xml:space="preserve">203 478,450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5B4F5CB1"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EA3C94C"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6E17AA"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68EB14B"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34709A" w14:textId="77777777" w:rsidR="0090217B" w:rsidRPr="0090217B" w:rsidRDefault="0090217B" w:rsidP="0090217B">
            <w:pPr>
              <w:spacing w:line="276" w:lineRule="auto"/>
              <w:jc w:val="center"/>
              <w:rPr>
                <w:sz w:val="20"/>
                <w:szCs w:val="20"/>
              </w:rPr>
            </w:pPr>
            <w:r w:rsidRPr="0090217B">
              <w:rPr>
                <w:sz w:val="20"/>
                <w:szCs w:val="20"/>
              </w:rPr>
              <w:t xml:space="preserve">203 478,450 </w:t>
            </w:r>
          </w:p>
        </w:tc>
      </w:tr>
      <w:tr w:rsidR="0090217B" w:rsidRPr="0090217B" w14:paraId="69B609A0" w14:textId="77777777" w:rsidTr="00F20549">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5A3473E3"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294EB1E5" w14:textId="77777777" w:rsidR="0090217B" w:rsidRPr="0090217B" w:rsidRDefault="0090217B" w:rsidP="0090217B">
            <w:pPr>
              <w:spacing w:line="276" w:lineRule="auto"/>
              <w:jc w:val="right"/>
              <w:rPr>
                <w:b/>
                <w:bCs/>
                <w:sz w:val="20"/>
                <w:szCs w:val="20"/>
              </w:rPr>
            </w:pPr>
            <w:r w:rsidRPr="0090217B">
              <w:rPr>
                <w:b/>
                <w:bCs/>
                <w:sz w:val="20"/>
                <w:szCs w:val="20"/>
              </w:rPr>
              <w:t>Итого по Главе 9. "Прочие работы и затраты"</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B0B5D48" w14:textId="77777777" w:rsidR="0090217B" w:rsidRPr="0090217B" w:rsidRDefault="0090217B" w:rsidP="0090217B">
            <w:pPr>
              <w:spacing w:line="276" w:lineRule="auto"/>
              <w:jc w:val="center"/>
              <w:rPr>
                <w:sz w:val="20"/>
                <w:szCs w:val="20"/>
              </w:rPr>
            </w:pPr>
            <w:r w:rsidRPr="0090217B">
              <w:rPr>
                <w:sz w:val="20"/>
                <w:szCs w:val="20"/>
              </w:rPr>
              <w:t xml:space="preserve">1 126 122,110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0E066AC0"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273A0831"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858FB5E"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8B02E80" w14:textId="77777777" w:rsidR="0090217B" w:rsidRPr="0090217B" w:rsidRDefault="0090217B" w:rsidP="0090217B">
            <w:pPr>
              <w:spacing w:line="276" w:lineRule="auto"/>
              <w:jc w:val="center"/>
              <w:rPr>
                <w:sz w:val="20"/>
                <w:szCs w:val="20"/>
              </w:rPr>
            </w:pPr>
            <w:r w:rsidRPr="0090217B">
              <w:rPr>
                <w:sz w:val="20"/>
                <w:szCs w:val="20"/>
              </w:rPr>
              <w:t xml:space="preserve">172 372,960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F4A6F6" w14:textId="77777777" w:rsidR="0090217B" w:rsidRPr="0090217B" w:rsidRDefault="0090217B" w:rsidP="0090217B">
            <w:pPr>
              <w:spacing w:line="276" w:lineRule="auto"/>
              <w:jc w:val="center"/>
              <w:rPr>
                <w:sz w:val="20"/>
                <w:szCs w:val="20"/>
              </w:rPr>
            </w:pPr>
            <w:r w:rsidRPr="0090217B">
              <w:rPr>
                <w:sz w:val="20"/>
                <w:szCs w:val="20"/>
              </w:rPr>
              <w:t xml:space="preserve">1 298 495,070 </w:t>
            </w:r>
          </w:p>
        </w:tc>
      </w:tr>
      <w:tr w:rsidR="0090217B" w:rsidRPr="0090217B" w14:paraId="10C5779B" w14:textId="77777777" w:rsidTr="00F20549">
        <w:trPr>
          <w:trHeight w:val="52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079C2C4D" w14:textId="77777777" w:rsidR="0090217B" w:rsidRPr="0090217B" w:rsidRDefault="0090217B" w:rsidP="0090217B">
            <w:pPr>
              <w:spacing w:line="276" w:lineRule="auto"/>
              <w:jc w:val="center"/>
              <w:rPr>
                <w:sz w:val="20"/>
                <w:szCs w:val="20"/>
              </w:rPr>
            </w:pPr>
            <w:r w:rsidRPr="0090217B">
              <w:rPr>
                <w:sz w:val="20"/>
                <w:szCs w:val="20"/>
              </w:rPr>
              <w:lastRenderedPageBreak/>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0D5C2C0A"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412399A" w14:textId="77777777" w:rsidR="0090217B" w:rsidRPr="0090217B" w:rsidRDefault="0090217B" w:rsidP="0090217B">
            <w:pPr>
              <w:spacing w:line="276" w:lineRule="auto"/>
              <w:jc w:val="center"/>
              <w:rPr>
                <w:sz w:val="20"/>
                <w:szCs w:val="20"/>
              </w:rPr>
            </w:pPr>
            <w:r w:rsidRPr="0090217B">
              <w:rPr>
                <w:sz w:val="20"/>
                <w:szCs w:val="20"/>
              </w:rPr>
              <w:t xml:space="preserve">13 095 442,350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6A3884BC"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15491E8E"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125E389"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596D038" w14:textId="77777777" w:rsidR="0090217B" w:rsidRPr="0090217B" w:rsidRDefault="0090217B" w:rsidP="0090217B">
            <w:pPr>
              <w:spacing w:line="276" w:lineRule="auto"/>
              <w:jc w:val="center"/>
              <w:rPr>
                <w:sz w:val="20"/>
                <w:szCs w:val="20"/>
              </w:rPr>
            </w:pPr>
            <w:r w:rsidRPr="0090217B">
              <w:rPr>
                <w:sz w:val="20"/>
                <w:szCs w:val="20"/>
              </w:rPr>
              <w:t xml:space="preserve">172 372,960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BEB8D4" w14:textId="77777777" w:rsidR="0090217B" w:rsidRPr="0090217B" w:rsidRDefault="0090217B" w:rsidP="0090217B">
            <w:pPr>
              <w:spacing w:line="276" w:lineRule="auto"/>
              <w:jc w:val="center"/>
              <w:rPr>
                <w:sz w:val="20"/>
                <w:szCs w:val="20"/>
              </w:rPr>
            </w:pPr>
            <w:r w:rsidRPr="0090217B">
              <w:rPr>
                <w:sz w:val="20"/>
                <w:szCs w:val="20"/>
              </w:rPr>
              <w:t xml:space="preserve">13 267 815,310 </w:t>
            </w:r>
          </w:p>
        </w:tc>
      </w:tr>
      <w:tr w:rsidR="0090217B" w:rsidRPr="0090217B" w14:paraId="27485C55"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028A3FF1" w14:textId="77777777" w:rsidR="0090217B" w:rsidRPr="0090217B" w:rsidRDefault="0090217B" w:rsidP="0090217B">
            <w:pPr>
              <w:spacing w:line="276" w:lineRule="auto"/>
              <w:jc w:val="center"/>
              <w:rPr>
                <w:sz w:val="20"/>
                <w:szCs w:val="20"/>
              </w:rPr>
            </w:pPr>
          </w:p>
        </w:tc>
        <w:tc>
          <w:tcPr>
            <w:tcW w:w="3303" w:type="dxa"/>
            <w:tcBorders>
              <w:top w:val="single" w:sz="4" w:space="0" w:color="auto"/>
              <w:left w:val="single" w:sz="4" w:space="0" w:color="auto"/>
              <w:bottom w:val="single" w:sz="4" w:space="0" w:color="auto"/>
              <w:right w:val="single" w:sz="4" w:space="0" w:color="auto"/>
            </w:tcBorders>
            <w:shd w:val="clear" w:color="auto" w:fill="auto"/>
            <w:hideMark/>
          </w:tcPr>
          <w:p w14:paraId="0CC3B0BC" w14:textId="77777777" w:rsidR="0090217B" w:rsidRPr="0090217B" w:rsidRDefault="0090217B" w:rsidP="0090217B">
            <w:pPr>
              <w:spacing w:line="276" w:lineRule="auto"/>
              <w:rPr>
                <w:b/>
                <w:bCs/>
                <w:sz w:val="20"/>
                <w:szCs w:val="20"/>
              </w:rPr>
            </w:pPr>
            <w:r w:rsidRPr="0090217B">
              <w:rPr>
                <w:b/>
                <w:bCs/>
                <w:sz w:val="20"/>
                <w:szCs w:val="20"/>
              </w:rPr>
              <w:t>Глава 10. Содержание службы заказчика. Строительный контроль</w:t>
            </w:r>
          </w:p>
        </w:tc>
        <w:tc>
          <w:tcPr>
            <w:tcW w:w="1984" w:type="dxa"/>
            <w:tcBorders>
              <w:top w:val="single" w:sz="4" w:space="0" w:color="auto"/>
              <w:left w:val="nil"/>
              <w:bottom w:val="single" w:sz="4" w:space="0" w:color="auto"/>
              <w:right w:val="single" w:sz="4" w:space="0" w:color="auto"/>
            </w:tcBorders>
            <w:shd w:val="clear" w:color="auto" w:fill="auto"/>
            <w:hideMark/>
          </w:tcPr>
          <w:p w14:paraId="4A5FC7E8" w14:textId="77777777" w:rsidR="0090217B" w:rsidRPr="0090217B" w:rsidRDefault="0090217B" w:rsidP="0090217B">
            <w:pPr>
              <w:spacing w:line="276" w:lineRule="auto"/>
              <w:rPr>
                <w:b/>
                <w:bCs/>
                <w:sz w:val="20"/>
                <w:szCs w:val="20"/>
              </w:rPr>
            </w:pPr>
            <w:r w:rsidRPr="0090217B">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784F52C"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2BE8B1A"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2EB306D"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AD801F"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218D36D"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D739C85" w14:textId="77777777" w:rsidR="0090217B" w:rsidRPr="0090217B" w:rsidRDefault="0090217B" w:rsidP="0090217B">
            <w:pPr>
              <w:spacing w:line="276" w:lineRule="auto"/>
              <w:jc w:val="center"/>
              <w:rPr>
                <w:sz w:val="20"/>
                <w:szCs w:val="20"/>
              </w:rPr>
            </w:pPr>
            <w:r w:rsidRPr="0090217B">
              <w:rPr>
                <w:sz w:val="20"/>
                <w:szCs w:val="20"/>
              </w:rPr>
              <w:t> </w:t>
            </w:r>
          </w:p>
        </w:tc>
      </w:tr>
      <w:tr w:rsidR="0090217B" w:rsidRPr="0090217B" w14:paraId="24CB649D" w14:textId="77777777" w:rsidTr="00F20549">
        <w:trPr>
          <w:trHeight w:val="88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1E0AF456"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254C3759" w14:textId="77777777" w:rsidR="0090217B" w:rsidRPr="0090217B" w:rsidRDefault="0090217B" w:rsidP="0090217B">
            <w:pPr>
              <w:spacing w:line="276" w:lineRule="auto"/>
              <w:rPr>
                <w:sz w:val="20"/>
                <w:szCs w:val="20"/>
              </w:rPr>
            </w:pPr>
            <w:r w:rsidRPr="0090217B">
              <w:rPr>
                <w:sz w:val="20"/>
                <w:szCs w:val="20"/>
              </w:rPr>
              <w:t>Приказ ПАО "МРСК Сибири" №1.8/206-пр от 05.04.2017 г. (от итога глав 1-9 и 12)</w:t>
            </w:r>
          </w:p>
        </w:tc>
        <w:tc>
          <w:tcPr>
            <w:tcW w:w="1984" w:type="dxa"/>
            <w:tcBorders>
              <w:top w:val="single" w:sz="4" w:space="0" w:color="auto"/>
              <w:left w:val="nil"/>
              <w:bottom w:val="single" w:sz="4" w:space="0" w:color="auto"/>
              <w:right w:val="single" w:sz="4" w:space="0" w:color="auto"/>
            </w:tcBorders>
            <w:shd w:val="clear" w:color="auto" w:fill="auto"/>
            <w:hideMark/>
          </w:tcPr>
          <w:p w14:paraId="77F41C55" w14:textId="77777777" w:rsidR="0090217B" w:rsidRPr="0090217B" w:rsidRDefault="0090217B" w:rsidP="0090217B">
            <w:pPr>
              <w:spacing w:line="276" w:lineRule="auto"/>
              <w:rPr>
                <w:sz w:val="20"/>
                <w:szCs w:val="20"/>
              </w:rPr>
            </w:pPr>
            <w:r w:rsidRPr="0090217B">
              <w:rPr>
                <w:sz w:val="20"/>
                <w:szCs w:val="20"/>
              </w:rPr>
              <w:t>Содержание дирекции 10,36%</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AEFE243"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0FC80813"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07EA6B64"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268E6E"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D32E728" w14:textId="77777777" w:rsidR="0090217B" w:rsidRPr="0090217B" w:rsidRDefault="0090217B" w:rsidP="0090217B">
            <w:pPr>
              <w:spacing w:line="276" w:lineRule="auto"/>
              <w:jc w:val="center"/>
              <w:rPr>
                <w:sz w:val="20"/>
                <w:szCs w:val="20"/>
              </w:rPr>
            </w:pPr>
            <w:r w:rsidRPr="0090217B">
              <w:rPr>
                <w:sz w:val="20"/>
                <w:szCs w:val="20"/>
              </w:rPr>
              <w:t xml:space="preserve">1 374 545,670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DAB12A" w14:textId="77777777" w:rsidR="0090217B" w:rsidRPr="0090217B" w:rsidRDefault="0090217B" w:rsidP="0090217B">
            <w:pPr>
              <w:spacing w:line="276" w:lineRule="auto"/>
              <w:jc w:val="center"/>
              <w:rPr>
                <w:sz w:val="20"/>
                <w:szCs w:val="20"/>
              </w:rPr>
            </w:pPr>
            <w:r w:rsidRPr="0090217B">
              <w:rPr>
                <w:sz w:val="20"/>
                <w:szCs w:val="20"/>
              </w:rPr>
              <w:t xml:space="preserve">1 374 545,670 </w:t>
            </w:r>
          </w:p>
        </w:tc>
      </w:tr>
      <w:tr w:rsidR="0090217B" w:rsidRPr="0090217B" w14:paraId="643E39AB" w14:textId="77777777" w:rsidTr="00F20549">
        <w:trPr>
          <w:trHeight w:val="192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29DF9209"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00F22330" w14:textId="77777777" w:rsidR="0090217B" w:rsidRPr="0090217B" w:rsidRDefault="0090217B" w:rsidP="0090217B">
            <w:pPr>
              <w:spacing w:line="276" w:lineRule="auto"/>
              <w:rPr>
                <w:sz w:val="20"/>
                <w:szCs w:val="20"/>
              </w:rPr>
            </w:pPr>
            <w:r w:rsidRPr="0090217B">
              <w:rPr>
                <w:sz w:val="20"/>
                <w:szCs w:val="20"/>
              </w:rPr>
              <w:t xml:space="preserve">Постановлению </w:t>
            </w:r>
            <w:proofErr w:type="spellStart"/>
            <w:r w:rsidRPr="0090217B">
              <w:rPr>
                <w:sz w:val="20"/>
                <w:szCs w:val="20"/>
              </w:rPr>
              <w:t>Прав.Рос.Федер</w:t>
            </w:r>
            <w:proofErr w:type="spellEnd"/>
            <w:r w:rsidRPr="0090217B">
              <w:rPr>
                <w:sz w:val="20"/>
                <w:szCs w:val="20"/>
              </w:rPr>
              <w:t>.  №468 от 21.06.2010г.</w:t>
            </w:r>
          </w:p>
        </w:tc>
        <w:tc>
          <w:tcPr>
            <w:tcW w:w="1984" w:type="dxa"/>
            <w:tcBorders>
              <w:top w:val="single" w:sz="4" w:space="0" w:color="auto"/>
              <w:left w:val="nil"/>
              <w:bottom w:val="single" w:sz="4" w:space="0" w:color="auto"/>
              <w:right w:val="single" w:sz="4" w:space="0" w:color="auto"/>
            </w:tcBorders>
            <w:shd w:val="clear" w:color="auto" w:fill="auto"/>
            <w:hideMark/>
          </w:tcPr>
          <w:p w14:paraId="643C9997" w14:textId="77777777" w:rsidR="0090217B" w:rsidRPr="0090217B" w:rsidRDefault="0090217B" w:rsidP="0090217B">
            <w:pPr>
              <w:spacing w:line="276" w:lineRule="auto"/>
              <w:rPr>
                <w:sz w:val="20"/>
                <w:szCs w:val="20"/>
              </w:rPr>
            </w:pPr>
            <w:r w:rsidRPr="0090217B">
              <w:rPr>
                <w:sz w:val="20"/>
                <w:szCs w:val="20"/>
              </w:rPr>
              <w:t xml:space="preserve">Строительный контроль при </w:t>
            </w:r>
            <w:proofErr w:type="spellStart"/>
            <w:proofErr w:type="gramStart"/>
            <w:r w:rsidRPr="0090217B">
              <w:rPr>
                <w:sz w:val="20"/>
                <w:szCs w:val="20"/>
              </w:rPr>
              <w:t>осуществлен.стр</w:t>
            </w:r>
            <w:proofErr w:type="gramEnd"/>
            <w:r w:rsidRPr="0090217B">
              <w:rPr>
                <w:sz w:val="20"/>
                <w:szCs w:val="20"/>
              </w:rPr>
              <w:t>-ва</w:t>
            </w:r>
            <w:proofErr w:type="spellEnd"/>
            <w:r w:rsidRPr="0090217B">
              <w:rPr>
                <w:sz w:val="20"/>
                <w:szCs w:val="20"/>
              </w:rPr>
              <w:t xml:space="preserve">, </w:t>
            </w:r>
            <w:proofErr w:type="spellStart"/>
            <w:r w:rsidRPr="0090217B">
              <w:rPr>
                <w:sz w:val="20"/>
                <w:szCs w:val="20"/>
              </w:rPr>
              <w:t>реконстр.объектов</w:t>
            </w:r>
            <w:proofErr w:type="spellEnd"/>
            <w:r w:rsidRPr="0090217B">
              <w:rPr>
                <w:sz w:val="20"/>
                <w:szCs w:val="20"/>
              </w:rPr>
              <w:t>. Приложение к постановлению.</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3DD15B2"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5395F274"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A832D19"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565F392"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33DF990" w14:textId="77777777" w:rsidR="0090217B" w:rsidRPr="0090217B" w:rsidRDefault="0090217B" w:rsidP="0090217B">
            <w:pPr>
              <w:spacing w:line="276" w:lineRule="auto"/>
              <w:jc w:val="center"/>
              <w:rPr>
                <w:sz w:val="20"/>
                <w:szCs w:val="20"/>
              </w:rPr>
            </w:pPr>
            <w:r w:rsidRPr="0090217B">
              <w:rPr>
                <w:sz w:val="20"/>
                <w:szCs w:val="20"/>
              </w:rPr>
              <w:t xml:space="preserve">283 931,250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9BD4C4" w14:textId="77777777" w:rsidR="0090217B" w:rsidRPr="0090217B" w:rsidRDefault="0090217B" w:rsidP="0090217B">
            <w:pPr>
              <w:spacing w:line="276" w:lineRule="auto"/>
              <w:jc w:val="center"/>
              <w:rPr>
                <w:sz w:val="20"/>
                <w:szCs w:val="20"/>
              </w:rPr>
            </w:pPr>
            <w:r w:rsidRPr="0090217B">
              <w:rPr>
                <w:sz w:val="20"/>
                <w:szCs w:val="20"/>
              </w:rPr>
              <w:t xml:space="preserve">283 931,250 </w:t>
            </w:r>
          </w:p>
        </w:tc>
      </w:tr>
      <w:tr w:rsidR="0090217B" w:rsidRPr="0090217B" w14:paraId="21D6B9A8" w14:textId="77777777" w:rsidTr="00F20549">
        <w:trPr>
          <w:trHeight w:val="6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4237467D"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5D97FC6E" w14:textId="77777777" w:rsidR="0090217B" w:rsidRPr="0090217B" w:rsidRDefault="0090217B" w:rsidP="0090217B">
            <w:pPr>
              <w:spacing w:line="276" w:lineRule="auto"/>
              <w:jc w:val="right"/>
              <w:rPr>
                <w:b/>
                <w:bCs/>
                <w:sz w:val="20"/>
                <w:szCs w:val="20"/>
              </w:rPr>
            </w:pPr>
            <w:r w:rsidRPr="0090217B">
              <w:rPr>
                <w:b/>
                <w:bCs/>
                <w:sz w:val="20"/>
                <w:szCs w:val="20"/>
              </w:rPr>
              <w:t>Итого по Главе 10. "Содержание службы заказчика. Строительный контроль"</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ABBEBB1"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064DB614"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E4EC965"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91275E"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EA02EC4" w14:textId="77777777" w:rsidR="0090217B" w:rsidRPr="0090217B" w:rsidRDefault="0090217B" w:rsidP="0090217B">
            <w:pPr>
              <w:spacing w:line="276" w:lineRule="auto"/>
              <w:jc w:val="center"/>
              <w:rPr>
                <w:sz w:val="20"/>
                <w:szCs w:val="20"/>
              </w:rPr>
            </w:pPr>
            <w:r w:rsidRPr="0090217B">
              <w:rPr>
                <w:sz w:val="20"/>
                <w:szCs w:val="20"/>
              </w:rPr>
              <w:t xml:space="preserve">1 658 476,920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2F0B71" w14:textId="77777777" w:rsidR="0090217B" w:rsidRPr="0090217B" w:rsidRDefault="0090217B" w:rsidP="0090217B">
            <w:pPr>
              <w:spacing w:line="276" w:lineRule="auto"/>
              <w:jc w:val="center"/>
              <w:rPr>
                <w:sz w:val="20"/>
                <w:szCs w:val="20"/>
              </w:rPr>
            </w:pPr>
            <w:r w:rsidRPr="0090217B">
              <w:rPr>
                <w:sz w:val="20"/>
                <w:szCs w:val="20"/>
              </w:rPr>
              <w:t xml:space="preserve">1 658 476,920 </w:t>
            </w:r>
          </w:p>
        </w:tc>
      </w:tr>
      <w:tr w:rsidR="0090217B" w:rsidRPr="0090217B" w14:paraId="519DF691" w14:textId="77777777" w:rsidTr="00F20549">
        <w:trPr>
          <w:trHeight w:val="49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459D2012"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37E43BAA"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1-10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9D1BC87" w14:textId="77777777" w:rsidR="0090217B" w:rsidRPr="0090217B" w:rsidRDefault="0090217B" w:rsidP="0090217B">
            <w:pPr>
              <w:spacing w:line="276" w:lineRule="auto"/>
              <w:jc w:val="center"/>
              <w:rPr>
                <w:sz w:val="20"/>
                <w:szCs w:val="20"/>
              </w:rPr>
            </w:pPr>
            <w:r w:rsidRPr="0090217B">
              <w:rPr>
                <w:sz w:val="20"/>
                <w:szCs w:val="20"/>
              </w:rPr>
              <w:t xml:space="preserve">13 095 442,350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0E3A63BC"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7110CADB"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C43302A"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89B97CC" w14:textId="77777777" w:rsidR="0090217B" w:rsidRPr="0090217B" w:rsidRDefault="0090217B" w:rsidP="0090217B">
            <w:pPr>
              <w:spacing w:line="276" w:lineRule="auto"/>
              <w:jc w:val="center"/>
              <w:rPr>
                <w:sz w:val="20"/>
                <w:szCs w:val="20"/>
              </w:rPr>
            </w:pPr>
            <w:r w:rsidRPr="0090217B">
              <w:rPr>
                <w:sz w:val="20"/>
                <w:szCs w:val="20"/>
              </w:rPr>
              <w:t xml:space="preserve">1 830 849,880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1B2D18" w14:textId="77777777" w:rsidR="0090217B" w:rsidRPr="0090217B" w:rsidRDefault="0090217B" w:rsidP="0090217B">
            <w:pPr>
              <w:spacing w:line="276" w:lineRule="auto"/>
              <w:jc w:val="center"/>
              <w:rPr>
                <w:sz w:val="20"/>
                <w:szCs w:val="20"/>
              </w:rPr>
            </w:pPr>
            <w:r w:rsidRPr="0090217B">
              <w:rPr>
                <w:sz w:val="20"/>
                <w:szCs w:val="20"/>
              </w:rPr>
              <w:t xml:space="preserve">14 926 292,230 </w:t>
            </w:r>
          </w:p>
        </w:tc>
      </w:tr>
      <w:tr w:rsidR="0090217B" w:rsidRPr="0090217B" w14:paraId="3D79E37D"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3408F477" w14:textId="77777777" w:rsidR="0090217B" w:rsidRPr="0090217B" w:rsidRDefault="0090217B" w:rsidP="0090217B">
            <w:pPr>
              <w:spacing w:line="276" w:lineRule="auto"/>
              <w:jc w:val="center"/>
              <w:rPr>
                <w:sz w:val="20"/>
                <w:szCs w:val="20"/>
              </w:rPr>
            </w:pPr>
          </w:p>
        </w:tc>
        <w:tc>
          <w:tcPr>
            <w:tcW w:w="3303" w:type="dxa"/>
            <w:tcBorders>
              <w:top w:val="single" w:sz="4" w:space="0" w:color="auto"/>
              <w:left w:val="single" w:sz="4" w:space="0" w:color="auto"/>
              <w:bottom w:val="single" w:sz="4" w:space="0" w:color="auto"/>
              <w:right w:val="single" w:sz="4" w:space="0" w:color="auto"/>
            </w:tcBorders>
            <w:shd w:val="clear" w:color="auto" w:fill="auto"/>
            <w:hideMark/>
          </w:tcPr>
          <w:p w14:paraId="56974043" w14:textId="77777777" w:rsidR="0090217B" w:rsidRPr="0090217B" w:rsidRDefault="0090217B" w:rsidP="0090217B">
            <w:pPr>
              <w:spacing w:line="276" w:lineRule="auto"/>
              <w:rPr>
                <w:b/>
                <w:bCs/>
                <w:sz w:val="20"/>
                <w:szCs w:val="20"/>
              </w:rPr>
            </w:pPr>
            <w:r w:rsidRPr="0090217B">
              <w:rPr>
                <w:b/>
                <w:bCs/>
                <w:sz w:val="20"/>
                <w:szCs w:val="20"/>
              </w:rPr>
              <w:t>Глава 12. Проектные и изыскательские работы</w:t>
            </w:r>
          </w:p>
        </w:tc>
        <w:tc>
          <w:tcPr>
            <w:tcW w:w="1984" w:type="dxa"/>
            <w:tcBorders>
              <w:top w:val="single" w:sz="4" w:space="0" w:color="auto"/>
              <w:left w:val="nil"/>
              <w:bottom w:val="single" w:sz="4" w:space="0" w:color="auto"/>
              <w:right w:val="single" w:sz="4" w:space="0" w:color="auto"/>
            </w:tcBorders>
            <w:shd w:val="clear" w:color="auto" w:fill="auto"/>
            <w:hideMark/>
          </w:tcPr>
          <w:p w14:paraId="03892BAD" w14:textId="77777777" w:rsidR="0090217B" w:rsidRPr="0090217B" w:rsidRDefault="0090217B" w:rsidP="0090217B">
            <w:pPr>
              <w:spacing w:line="276" w:lineRule="auto"/>
              <w:rPr>
                <w:b/>
                <w:bCs/>
                <w:sz w:val="20"/>
                <w:szCs w:val="20"/>
              </w:rPr>
            </w:pPr>
            <w:r w:rsidRPr="0090217B">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05D3D73"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540B480E"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FD834C6"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46D7B27"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71A5E3C"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99E002E" w14:textId="77777777" w:rsidR="0090217B" w:rsidRPr="0090217B" w:rsidRDefault="0090217B" w:rsidP="0090217B">
            <w:pPr>
              <w:spacing w:line="276" w:lineRule="auto"/>
              <w:jc w:val="center"/>
              <w:rPr>
                <w:sz w:val="20"/>
                <w:szCs w:val="20"/>
              </w:rPr>
            </w:pPr>
            <w:r w:rsidRPr="0090217B">
              <w:rPr>
                <w:sz w:val="20"/>
                <w:szCs w:val="20"/>
              </w:rPr>
              <w:t> </w:t>
            </w:r>
          </w:p>
        </w:tc>
      </w:tr>
      <w:tr w:rsidR="0090217B" w:rsidRPr="0090217B" w14:paraId="04EBBBFF" w14:textId="77777777" w:rsidTr="00F20549">
        <w:trPr>
          <w:trHeight w:val="90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08191924"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45E62EAE" w14:textId="77777777" w:rsidR="0090217B" w:rsidRPr="0090217B" w:rsidRDefault="0090217B" w:rsidP="0090217B">
            <w:pPr>
              <w:spacing w:line="276" w:lineRule="auto"/>
              <w:rPr>
                <w:sz w:val="20"/>
                <w:szCs w:val="20"/>
              </w:rPr>
            </w:pPr>
            <w:r w:rsidRPr="0090217B">
              <w:rPr>
                <w:sz w:val="20"/>
                <w:szCs w:val="20"/>
              </w:rPr>
              <w:t>Дополнительное соглашение к договору от 28.08.2014г. №14.7500.3323.14 от 05.07.2016г.</w:t>
            </w:r>
          </w:p>
        </w:tc>
        <w:tc>
          <w:tcPr>
            <w:tcW w:w="1984" w:type="dxa"/>
            <w:tcBorders>
              <w:top w:val="single" w:sz="4" w:space="0" w:color="auto"/>
              <w:left w:val="nil"/>
              <w:bottom w:val="single" w:sz="4" w:space="0" w:color="auto"/>
              <w:right w:val="single" w:sz="4" w:space="0" w:color="auto"/>
            </w:tcBorders>
            <w:shd w:val="clear" w:color="auto" w:fill="auto"/>
            <w:hideMark/>
          </w:tcPr>
          <w:p w14:paraId="2A999052" w14:textId="77777777" w:rsidR="0090217B" w:rsidRPr="0090217B" w:rsidRDefault="0090217B" w:rsidP="0090217B">
            <w:pPr>
              <w:spacing w:line="276" w:lineRule="auto"/>
              <w:rPr>
                <w:sz w:val="20"/>
                <w:szCs w:val="20"/>
              </w:rPr>
            </w:pPr>
            <w:r w:rsidRPr="0090217B">
              <w:rPr>
                <w:sz w:val="20"/>
                <w:szCs w:val="20"/>
              </w:rPr>
              <w:t>Проектно-изыскательские работы</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0425BB9"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6CC5C26A"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79C04029"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6A5536"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53DD40" w14:textId="77777777" w:rsidR="0090217B" w:rsidRPr="0090217B" w:rsidRDefault="0090217B" w:rsidP="0090217B">
            <w:pPr>
              <w:spacing w:line="276" w:lineRule="auto"/>
              <w:jc w:val="center"/>
              <w:rPr>
                <w:sz w:val="20"/>
                <w:szCs w:val="20"/>
              </w:rPr>
            </w:pPr>
            <w:r w:rsidRPr="0090217B">
              <w:rPr>
                <w:sz w:val="20"/>
                <w:szCs w:val="20"/>
              </w:rPr>
              <w:t xml:space="preserve">195 058,610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5B918D" w14:textId="77777777" w:rsidR="0090217B" w:rsidRPr="0090217B" w:rsidRDefault="0090217B" w:rsidP="0090217B">
            <w:pPr>
              <w:spacing w:line="276" w:lineRule="auto"/>
              <w:jc w:val="center"/>
              <w:rPr>
                <w:sz w:val="20"/>
                <w:szCs w:val="20"/>
              </w:rPr>
            </w:pPr>
            <w:r w:rsidRPr="0090217B">
              <w:rPr>
                <w:sz w:val="20"/>
                <w:szCs w:val="20"/>
              </w:rPr>
              <w:t xml:space="preserve">195 058,610 </w:t>
            </w:r>
          </w:p>
        </w:tc>
      </w:tr>
      <w:tr w:rsidR="0090217B" w:rsidRPr="0090217B" w14:paraId="3F728139" w14:textId="77777777" w:rsidTr="00F20549">
        <w:trPr>
          <w:trHeight w:val="114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6297DD15"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7709585A" w14:textId="77777777" w:rsidR="0090217B" w:rsidRPr="0090217B" w:rsidRDefault="0090217B" w:rsidP="0090217B">
            <w:pPr>
              <w:spacing w:line="276" w:lineRule="auto"/>
              <w:rPr>
                <w:sz w:val="20"/>
                <w:szCs w:val="20"/>
              </w:rPr>
            </w:pPr>
            <w:r w:rsidRPr="0090217B">
              <w:rPr>
                <w:sz w:val="20"/>
                <w:szCs w:val="20"/>
              </w:rPr>
              <w:t>Договор №133 от 15.12.2015г. на выполнение экспертных работ проектной документации и изыскательских работ</w:t>
            </w:r>
          </w:p>
        </w:tc>
        <w:tc>
          <w:tcPr>
            <w:tcW w:w="1984" w:type="dxa"/>
            <w:tcBorders>
              <w:top w:val="single" w:sz="4" w:space="0" w:color="auto"/>
              <w:left w:val="nil"/>
              <w:bottom w:val="single" w:sz="4" w:space="0" w:color="auto"/>
              <w:right w:val="single" w:sz="4" w:space="0" w:color="auto"/>
            </w:tcBorders>
            <w:shd w:val="clear" w:color="auto" w:fill="auto"/>
            <w:hideMark/>
          </w:tcPr>
          <w:p w14:paraId="3C8F59D9" w14:textId="77777777" w:rsidR="0090217B" w:rsidRPr="0090217B" w:rsidRDefault="0090217B" w:rsidP="0090217B">
            <w:pPr>
              <w:spacing w:line="276" w:lineRule="auto"/>
              <w:rPr>
                <w:sz w:val="20"/>
                <w:szCs w:val="20"/>
              </w:rPr>
            </w:pPr>
            <w:r w:rsidRPr="0090217B">
              <w:rPr>
                <w:sz w:val="20"/>
                <w:szCs w:val="20"/>
              </w:rPr>
              <w:t>Стоимость проведения экспертизы</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276BC10"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001990AD"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FCFEEAC"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70434AC"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765793D" w14:textId="77777777" w:rsidR="0090217B" w:rsidRPr="0090217B" w:rsidRDefault="0090217B" w:rsidP="0090217B">
            <w:pPr>
              <w:spacing w:line="276" w:lineRule="auto"/>
              <w:jc w:val="center"/>
              <w:rPr>
                <w:sz w:val="20"/>
                <w:szCs w:val="20"/>
              </w:rPr>
            </w:pPr>
            <w:r w:rsidRPr="0090217B">
              <w:rPr>
                <w:sz w:val="20"/>
                <w:szCs w:val="20"/>
              </w:rPr>
              <w:t xml:space="preserve">79 710,310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AE8C8F7" w14:textId="77777777" w:rsidR="0090217B" w:rsidRPr="0090217B" w:rsidRDefault="0090217B" w:rsidP="0090217B">
            <w:pPr>
              <w:spacing w:line="276" w:lineRule="auto"/>
              <w:jc w:val="center"/>
              <w:rPr>
                <w:sz w:val="20"/>
                <w:szCs w:val="20"/>
              </w:rPr>
            </w:pPr>
            <w:r w:rsidRPr="0090217B">
              <w:rPr>
                <w:sz w:val="20"/>
                <w:szCs w:val="20"/>
              </w:rPr>
              <w:t xml:space="preserve">79 710,310 </w:t>
            </w:r>
          </w:p>
        </w:tc>
      </w:tr>
      <w:tr w:rsidR="0090217B" w:rsidRPr="0090217B" w14:paraId="62737F5D" w14:textId="77777777" w:rsidTr="00F20549">
        <w:trPr>
          <w:trHeight w:val="64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26D44B37"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395638D9" w14:textId="77777777" w:rsidR="0090217B" w:rsidRPr="0090217B" w:rsidRDefault="0090217B" w:rsidP="0090217B">
            <w:pPr>
              <w:spacing w:line="276" w:lineRule="auto"/>
              <w:rPr>
                <w:sz w:val="20"/>
                <w:szCs w:val="20"/>
              </w:rPr>
            </w:pPr>
            <w:r w:rsidRPr="0090217B">
              <w:rPr>
                <w:sz w:val="20"/>
                <w:szCs w:val="20"/>
              </w:rPr>
              <w:t>МДС 81-35.2004 прил.8 п.12.3</w:t>
            </w:r>
          </w:p>
        </w:tc>
        <w:tc>
          <w:tcPr>
            <w:tcW w:w="1984" w:type="dxa"/>
            <w:tcBorders>
              <w:top w:val="single" w:sz="4" w:space="0" w:color="auto"/>
              <w:left w:val="nil"/>
              <w:bottom w:val="single" w:sz="4" w:space="0" w:color="auto"/>
              <w:right w:val="single" w:sz="4" w:space="0" w:color="auto"/>
            </w:tcBorders>
            <w:shd w:val="clear" w:color="auto" w:fill="auto"/>
            <w:hideMark/>
          </w:tcPr>
          <w:p w14:paraId="3BCFBBB1" w14:textId="77777777" w:rsidR="0090217B" w:rsidRPr="0090217B" w:rsidRDefault="0090217B" w:rsidP="0090217B">
            <w:pPr>
              <w:spacing w:line="276" w:lineRule="auto"/>
              <w:rPr>
                <w:sz w:val="20"/>
                <w:szCs w:val="20"/>
              </w:rPr>
            </w:pPr>
            <w:r w:rsidRPr="0090217B">
              <w:rPr>
                <w:sz w:val="20"/>
                <w:szCs w:val="20"/>
              </w:rPr>
              <w:t>Авторский надзор - 0,2%</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B604D7E"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889AC99"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4AF2A8B"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0002D9"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E79E4F9" w14:textId="77777777" w:rsidR="0090217B" w:rsidRPr="0090217B" w:rsidRDefault="0090217B" w:rsidP="0090217B">
            <w:pPr>
              <w:spacing w:line="276" w:lineRule="auto"/>
              <w:jc w:val="center"/>
              <w:rPr>
                <w:sz w:val="20"/>
                <w:szCs w:val="20"/>
              </w:rPr>
            </w:pPr>
            <w:r w:rsidRPr="0090217B">
              <w:rPr>
                <w:sz w:val="20"/>
                <w:szCs w:val="20"/>
              </w:rPr>
              <w:t xml:space="preserve">26 535,630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51E963" w14:textId="77777777" w:rsidR="0090217B" w:rsidRPr="0090217B" w:rsidRDefault="0090217B" w:rsidP="0090217B">
            <w:pPr>
              <w:spacing w:line="276" w:lineRule="auto"/>
              <w:jc w:val="center"/>
              <w:rPr>
                <w:sz w:val="20"/>
                <w:szCs w:val="20"/>
              </w:rPr>
            </w:pPr>
            <w:r w:rsidRPr="0090217B">
              <w:rPr>
                <w:sz w:val="20"/>
                <w:szCs w:val="20"/>
              </w:rPr>
              <w:t xml:space="preserve">26 535,630 </w:t>
            </w:r>
          </w:p>
        </w:tc>
      </w:tr>
      <w:tr w:rsidR="0090217B" w:rsidRPr="0090217B" w14:paraId="0379F160" w14:textId="77777777" w:rsidTr="00F20549">
        <w:trPr>
          <w:trHeight w:val="58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03E9EB21"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3FEE0A62" w14:textId="77777777" w:rsidR="0090217B" w:rsidRPr="0090217B" w:rsidRDefault="0090217B" w:rsidP="0090217B">
            <w:pPr>
              <w:spacing w:line="276" w:lineRule="auto"/>
              <w:jc w:val="right"/>
              <w:rPr>
                <w:b/>
                <w:bCs/>
                <w:sz w:val="20"/>
                <w:szCs w:val="20"/>
              </w:rPr>
            </w:pPr>
            <w:r w:rsidRPr="0090217B">
              <w:rPr>
                <w:b/>
                <w:bCs/>
                <w:sz w:val="20"/>
                <w:szCs w:val="20"/>
              </w:rPr>
              <w:t>Итого по Главе 12. "Проектные и изыскательские работы"</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A1130B0"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708596AB"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FF209F1"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744B14"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F7100A6" w14:textId="77777777" w:rsidR="0090217B" w:rsidRPr="0090217B" w:rsidRDefault="0090217B" w:rsidP="0090217B">
            <w:pPr>
              <w:spacing w:line="276" w:lineRule="auto"/>
              <w:jc w:val="center"/>
              <w:rPr>
                <w:sz w:val="20"/>
                <w:szCs w:val="20"/>
              </w:rPr>
            </w:pPr>
            <w:r w:rsidRPr="0090217B">
              <w:rPr>
                <w:sz w:val="20"/>
                <w:szCs w:val="20"/>
              </w:rPr>
              <w:t xml:space="preserve">301 304,550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D32DDF5" w14:textId="77777777" w:rsidR="0090217B" w:rsidRPr="0090217B" w:rsidRDefault="0090217B" w:rsidP="0090217B">
            <w:pPr>
              <w:spacing w:line="276" w:lineRule="auto"/>
              <w:jc w:val="center"/>
              <w:rPr>
                <w:sz w:val="20"/>
                <w:szCs w:val="20"/>
              </w:rPr>
            </w:pPr>
            <w:r w:rsidRPr="0090217B">
              <w:rPr>
                <w:sz w:val="20"/>
                <w:szCs w:val="20"/>
              </w:rPr>
              <w:t xml:space="preserve">301 304,550 </w:t>
            </w:r>
          </w:p>
        </w:tc>
      </w:tr>
      <w:tr w:rsidR="0090217B" w:rsidRPr="0090217B" w14:paraId="06EB8095" w14:textId="77777777" w:rsidTr="00F20549">
        <w:trPr>
          <w:trHeight w:val="5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782D9C87" w14:textId="77777777" w:rsidR="0090217B" w:rsidRPr="0090217B" w:rsidRDefault="0090217B" w:rsidP="0090217B">
            <w:pPr>
              <w:spacing w:line="276" w:lineRule="auto"/>
              <w:jc w:val="center"/>
              <w:rPr>
                <w:sz w:val="20"/>
                <w:szCs w:val="20"/>
              </w:rPr>
            </w:pPr>
            <w:r w:rsidRPr="0090217B">
              <w:rPr>
                <w:sz w:val="20"/>
                <w:szCs w:val="20"/>
              </w:rPr>
              <w:lastRenderedPageBreak/>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08DAF124"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1-12</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2619C90" w14:textId="77777777" w:rsidR="0090217B" w:rsidRPr="0090217B" w:rsidRDefault="0090217B" w:rsidP="0090217B">
            <w:pPr>
              <w:spacing w:line="276" w:lineRule="auto"/>
              <w:jc w:val="center"/>
              <w:rPr>
                <w:sz w:val="20"/>
                <w:szCs w:val="20"/>
              </w:rPr>
            </w:pPr>
            <w:r w:rsidRPr="0090217B">
              <w:rPr>
                <w:sz w:val="20"/>
                <w:szCs w:val="20"/>
              </w:rPr>
              <w:t xml:space="preserve">13 095 442,350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05C019C8"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5A9BC7D"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BB0CF0B"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903A559" w14:textId="77777777" w:rsidR="0090217B" w:rsidRPr="0090217B" w:rsidRDefault="0090217B" w:rsidP="0090217B">
            <w:pPr>
              <w:spacing w:line="276" w:lineRule="auto"/>
              <w:jc w:val="center"/>
              <w:rPr>
                <w:sz w:val="20"/>
                <w:szCs w:val="20"/>
              </w:rPr>
            </w:pPr>
            <w:r w:rsidRPr="0090217B">
              <w:rPr>
                <w:sz w:val="20"/>
                <w:szCs w:val="20"/>
              </w:rPr>
              <w:t xml:space="preserve">2 132 154,430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EB24B0" w14:textId="77777777" w:rsidR="0090217B" w:rsidRPr="0090217B" w:rsidRDefault="0090217B" w:rsidP="0090217B">
            <w:pPr>
              <w:spacing w:line="276" w:lineRule="auto"/>
              <w:jc w:val="center"/>
              <w:rPr>
                <w:sz w:val="20"/>
                <w:szCs w:val="20"/>
              </w:rPr>
            </w:pPr>
            <w:r w:rsidRPr="0090217B">
              <w:rPr>
                <w:sz w:val="20"/>
                <w:szCs w:val="20"/>
              </w:rPr>
              <w:t xml:space="preserve">15 227 596,780 </w:t>
            </w:r>
          </w:p>
        </w:tc>
      </w:tr>
      <w:tr w:rsidR="0090217B" w:rsidRPr="0090217B" w14:paraId="6E105D40"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13B0855C" w14:textId="77777777" w:rsidR="0090217B" w:rsidRPr="0090217B" w:rsidRDefault="0090217B" w:rsidP="0090217B">
            <w:pPr>
              <w:spacing w:line="276" w:lineRule="auto"/>
              <w:jc w:val="center"/>
              <w:rPr>
                <w:sz w:val="20"/>
                <w:szCs w:val="20"/>
              </w:rPr>
            </w:pPr>
          </w:p>
        </w:tc>
        <w:tc>
          <w:tcPr>
            <w:tcW w:w="3303" w:type="dxa"/>
            <w:tcBorders>
              <w:top w:val="single" w:sz="4" w:space="0" w:color="auto"/>
              <w:left w:val="single" w:sz="4" w:space="0" w:color="auto"/>
              <w:bottom w:val="single" w:sz="4" w:space="0" w:color="auto"/>
              <w:right w:val="single" w:sz="4" w:space="0" w:color="auto"/>
            </w:tcBorders>
            <w:shd w:val="clear" w:color="auto" w:fill="auto"/>
            <w:hideMark/>
          </w:tcPr>
          <w:p w14:paraId="75F8DADB" w14:textId="77777777" w:rsidR="0090217B" w:rsidRPr="0090217B" w:rsidRDefault="0090217B" w:rsidP="0090217B">
            <w:pPr>
              <w:spacing w:line="276" w:lineRule="auto"/>
              <w:rPr>
                <w:b/>
                <w:bCs/>
                <w:sz w:val="20"/>
                <w:szCs w:val="20"/>
              </w:rPr>
            </w:pPr>
            <w:r w:rsidRPr="0090217B">
              <w:rPr>
                <w:b/>
                <w:bCs/>
                <w:sz w:val="20"/>
                <w:szCs w:val="20"/>
              </w:rPr>
              <w:t>Непредвиденные затраты</w:t>
            </w:r>
          </w:p>
        </w:tc>
        <w:tc>
          <w:tcPr>
            <w:tcW w:w="1984" w:type="dxa"/>
            <w:tcBorders>
              <w:top w:val="single" w:sz="4" w:space="0" w:color="auto"/>
              <w:left w:val="nil"/>
              <w:bottom w:val="single" w:sz="4" w:space="0" w:color="auto"/>
              <w:right w:val="single" w:sz="4" w:space="0" w:color="auto"/>
            </w:tcBorders>
            <w:shd w:val="clear" w:color="auto" w:fill="auto"/>
            <w:hideMark/>
          </w:tcPr>
          <w:p w14:paraId="66F10BDA" w14:textId="77777777" w:rsidR="0090217B" w:rsidRPr="0090217B" w:rsidRDefault="0090217B" w:rsidP="0090217B">
            <w:pPr>
              <w:spacing w:line="276" w:lineRule="auto"/>
              <w:rPr>
                <w:b/>
                <w:bCs/>
                <w:sz w:val="20"/>
                <w:szCs w:val="20"/>
              </w:rPr>
            </w:pPr>
            <w:r w:rsidRPr="0090217B">
              <w:rPr>
                <w:b/>
                <w:bCs/>
                <w:sz w:val="20"/>
                <w:szCs w:val="20"/>
              </w:rPr>
              <w:t>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860939F" w14:textId="77777777" w:rsidR="0090217B" w:rsidRPr="0090217B" w:rsidRDefault="0090217B" w:rsidP="0090217B">
            <w:pPr>
              <w:spacing w:line="276" w:lineRule="auto"/>
              <w:jc w:val="center"/>
              <w:rPr>
                <w:sz w:val="20"/>
                <w:szCs w:val="20"/>
              </w:rPr>
            </w:pPr>
            <w:r w:rsidRPr="0090217B">
              <w:rPr>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3C0C040B"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403E633"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A301F4"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C8EB5CC"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E129E1" w14:textId="77777777" w:rsidR="0090217B" w:rsidRPr="0090217B" w:rsidRDefault="0090217B" w:rsidP="0090217B">
            <w:pPr>
              <w:spacing w:line="276" w:lineRule="auto"/>
              <w:jc w:val="center"/>
              <w:rPr>
                <w:sz w:val="20"/>
                <w:szCs w:val="20"/>
              </w:rPr>
            </w:pPr>
            <w:r w:rsidRPr="0090217B">
              <w:rPr>
                <w:sz w:val="20"/>
                <w:szCs w:val="20"/>
              </w:rPr>
              <w:t> </w:t>
            </w:r>
          </w:p>
        </w:tc>
      </w:tr>
      <w:tr w:rsidR="0090217B" w:rsidRPr="0090217B" w14:paraId="175335AB" w14:textId="77777777" w:rsidTr="00F20549">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04D64927" w14:textId="77777777" w:rsidR="0090217B" w:rsidRPr="0090217B" w:rsidRDefault="0090217B" w:rsidP="0090217B">
            <w:pPr>
              <w:spacing w:line="276" w:lineRule="auto"/>
              <w:jc w:val="center"/>
              <w:rPr>
                <w:sz w:val="20"/>
                <w:szCs w:val="20"/>
              </w:rPr>
            </w:pPr>
            <w:r w:rsidRPr="0090217B">
              <w:rPr>
                <w:sz w:val="20"/>
                <w:szCs w:val="20"/>
              </w:rPr>
              <w:t> </w:t>
            </w:r>
          </w:p>
        </w:tc>
        <w:tc>
          <w:tcPr>
            <w:tcW w:w="3303" w:type="dxa"/>
            <w:tcBorders>
              <w:top w:val="single" w:sz="4" w:space="0" w:color="auto"/>
              <w:left w:val="nil"/>
              <w:bottom w:val="single" w:sz="4" w:space="0" w:color="auto"/>
              <w:right w:val="single" w:sz="4" w:space="0" w:color="auto"/>
            </w:tcBorders>
            <w:shd w:val="clear" w:color="auto" w:fill="auto"/>
            <w:hideMark/>
          </w:tcPr>
          <w:p w14:paraId="2BC11C09" w14:textId="77777777" w:rsidR="0090217B" w:rsidRPr="0090217B" w:rsidRDefault="0090217B" w:rsidP="0090217B">
            <w:pPr>
              <w:spacing w:line="276" w:lineRule="auto"/>
              <w:rPr>
                <w:sz w:val="20"/>
                <w:szCs w:val="20"/>
              </w:rPr>
            </w:pPr>
            <w:r w:rsidRPr="0090217B">
              <w:rPr>
                <w:sz w:val="20"/>
                <w:szCs w:val="20"/>
              </w:rPr>
              <w:t>МДС 81-35.2004 п.4.96</w:t>
            </w:r>
          </w:p>
        </w:tc>
        <w:tc>
          <w:tcPr>
            <w:tcW w:w="1984" w:type="dxa"/>
            <w:tcBorders>
              <w:top w:val="single" w:sz="4" w:space="0" w:color="auto"/>
              <w:left w:val="nil"/>
              <w:bottom w:val="single" w:sz="4" w:space="0" w:color="auto"/>
              <w:right w:val="single" w:sz="4" w:space="0" w:color="auto"/>
            </w:tcBorders>
            <w:shd w:val="clear" w:color="auto" w:fill="auto"/>
            <w:hideMark/>
          </w:tcPr>
          <w:p w14:paraId="2A5D47F5" w14:textId="77777777" w:rsidR="0090217B" w:rsidRPr="0090217B" w:rsidRDefault="0090217B" w:rsidP="0090217B">
            <w:pPr>
              <w:spacing w:line="276" w:lineRule="auto"/>
              <w:rPr>
                <w:sz w:val="20"/>
                <w:szCs w:val="20"/>
              </w:rPr>
            </w:pPr>
            <w:r w:rsidRPr="0090217B">
              <w:rPr>
                <w:sz w:val="20"/>
                <w:szCs w:val="20"/>
              </w:rPr>
              <w:t>Непредвиденные затраты - 3%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79E4ECE" w14:textId="77777777" w:rsidR="0090217B" w:rsidRPr="0090217B" w:rsidRDefault="0090217B" w:rsidP="0090217B">
            <w:pPr>
              <w:spacing w:line="276" w:lineRule="auto"/>
              <w:jc w:val="center"/>
              <w:rPr>
                <w:sz w:val="20"/>
                <w:szCs w:val="20"/>
              </w:rPr>
            </w:pPr>
            <w:r w:rsidRPr="0090217B">
              <w:rPr>
                <w:sz w:val="20"/>
                <w:szCs w:val="20"/>
              </w:rPr>
              <w:t xml:space="preserve">392 863,270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6F4215A4"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545287E"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2F439C"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541AFB6" w14:textId="77777777" w:rsidR="0090217B" w:rsidRPr="0090217B" w:rsidRDefault="0090217B" w:rsidP="0090217B">
            <w:pPr>
              <w:spacing w:line="276" w:lineRule="auto"/>
              <w:jc w:val="center"/>
              <w:rPr>
                <w:sz w:val="20"/>
                <w:szCs w:val="20"/>
              </w:rPr>
            </w:pPr>
            <w:r w:rsidRPr="0090217B">
              <w:rPr>
                <w:sz w:val="20"/>
                <w:szCs w:val="20"/>
              </w:rPr>
              <w:t xml:space="preserve">63 964,530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FE8C25" w14:textId="77777777" w:rsidR="0090217B" w:rsidRPr="0090217B" w:rsidRDefault="0090217B" w:rsidP="0090217B">
            <w:pPr>
              <w:spacing w:line="276" w:lineRule="auto"/>
              <w:jc w:val="center"/>
              <w:rPr>
                <w:sz w:val="20"/>
                <w:szCs w:val="20"/>
              </w:rPr>
            </w:pPr>
            <w:r w:rsidRPr="0090217B">
              <w:rPr>
                <w:sz w:val="20"/>
                <w:szCs w:val="20"/>
              </w:rPr>
              <w:t xml:space="preserve">456 827,900 </w:t>
            </w:r>
          </w:p>
        </w:tc>
      </w:tr>
      <w:tr w:rsidR="0090217B" w:rsidRPr="0090217B" w14:paraId="551AEA5C" w14:textId="77777777" w:rsidTr="00F20549">
        <w:trPr>
          <w:trHeight w:val="52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6E3EACDF"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757AD959" w14:textId="77777777" w:rsidR="0090217B" w:rsidRPr="0090217B" w:rsidRDefault="0090217B" w:rsidP="0090217B">
            <w:pPr>
              <w:spacing w:line="276" w:lineRule="auto"/>
              <w:jc w:val="right"/>
              <w:rPr>
                <w:b/>
                <w:bCs/>
                <w:sz w:val="20"/>
                <w:szCs w:val="20"/>
              </w:rPr>
            </w:pPr>
            <w:r w:rsidRPr="0090217B">
              <w:rPr>
                <w:b/>
                <w:bCs/>
                <w:sz w:val="20"/>
                <w:szCs w:val="20"/>
              </w:rPr>
              <w:t>Итого "Непредвиденные затраты"</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4F132BB" w14:textId="77777777" w:rsidR="0090217B" w:rsidRPr="0090217B" w:rsidRDefault="0090217B" w:rsidP="0090217B">
            <w:pPr>
              <w:spacing w:line="276" w:lineRule="auto"/>
              <w:jc w:val="center"/>
              <w:rPr>
                <w:sz w:val="20"/>
                <w:szCs w:val="20"/>
              </w:rPr>
            </w:pPr>
            <w:r w:rsidRPr="0090217B">
              <w:rPr>
                <w:sz w:val="20"/>
                <w:szCs w:val="20"/>
              </w:rPr>
              <w:t xml:space="preserve">392 863,270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3433EC1A"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6F575D1"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1B59AA2"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EFA0C2C" w14:textId="77777777" w:rsidR="0090217B" w:rsidRPr="0090217B" w:rsidRDefault="0090217B" w:rsidP="0090217B">
            <w:pPr>
              <w:spacing w:line="276" w:lineRule="auto"/>
              <w:jc w:val="center"/>
              <w:rPr>
                <w:sz w:val="20"/>
                <w:szCs w:val="20"/>
              </w:rPr>
            </w:pPr>
            <w:r w:rsidRPr="0090217B">
              <w:rPr>
                <w:sz w:val="20"/>
                <w:szCs w:val="20"/>
              </w:rPr>
              <w:t xml:space="preserve">63 964,530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B1CD3A" w14:textId="77777777" w:rsidR="0090217B" w:rsidRPr="0090217B" w:rsidRDefault="0090217B" w:rsidP="0090217B">
            <w:pPr>
              <w:spacing w:line="276" w:lineRule="auto"/>
              <w:jc w:val="center"/>
              <w:rPr>
                <w:sz w:val="20"/>
                <w:szCs w:val="20"/>
              </w:rPr>
            </w:pPr>
            <w:r w:rsidRPr="0090217B">
              <w:rPr>
                <w:sz w:val="20"/>
                <w:szCs w:val="20"/>
              </w:rPr>
              <w:t xml:space="preserve">456 827,900 </w:t>
            </w:r>
          </w:p>
        </w:tc>
      </w:tr>
      <w:tr w:rsidR="0090217B" w:rsidRPr="0090217B" w14:paraId="00E9879D" w14:textId="77777777" w:rsidTr="00F20549">
        <w:trPr>
          <w:trHeight w:val="5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049D9F6C"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2DF9971A" w14:textId="77777777" w:rsidR="0090217B" w:rsidRPr="0090217B" w:rsidRDefault="0090217B" w:rsidP="0090217B">
            <w:pPr>
              <w:spacing w:line="276" w:lineRule="auto"/>
              <w:jc w:val="right"/>
              <w:rPr>
                <w:b/>
                <w:bCs/>
                <w:sz w:val="20"/>
                <w:szCs w:val="20"/>
              </w:rPr>
            </w:pPr>
            <w:r w:rsidRPr="0090217B">
              <w:rPr>
                <w:b/>
                <w:bCs/>
                <w:sz w:val="20"/>
                <w:szCs w:val="20"/>
              </w:rPr>
              <w:t>Всего по сводному расчету</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B268202" w14:textId="77777777" w:rsidR="0090217B" w:rsidRPr="0090217B" w:rsidRDefault="0090217B" w:rsidP="0090217B">
            <w:pPr>
              <w:spacing w:line="276" w:lineRule="auto"/>
              <w:jc w:val="center"/>
              <w:rPr>
                <w:sz w:val="20"/>
                <w:szCs w:val="20"/>
              </w:rPr>
            </w:pPr>
            <w:r w:rsidRPr="0090217B">
              <w:rPr>
                <w:sz w:val="20"/>
                <w:szCs w:val="20"/>
              </w:rPr>
              <w:t xml:space="preserve">13 488 305,620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6F565E17"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F64909D"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0CC568"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4FDEF9C" w14:textId="77777777" w:rsidR="0090217B" w:rsidRPr="0090217B" w:rsidRDefault="0090217B" w:rsidP="0090217B">
            <w:pPr>
              <w:spacing w:line="276" w:lineRule="auto"/>
              <w:jc w:val="center"/>
              <w:rPr>
                <w:sz w:val="20"/>
                <w:szCs w:val="20"/>
              </w:rPr>
            </w:pPr>
            <w:r w:rsidRPr="0090217B">
              <w:rPr>
                <w:sz w:val="20"/>
                <w:szCs w:val="20"/>
              </w:rPr>
              <w:t xml:space="preserve">2 196 119,060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DE22CA" w14:textId="77777777" w:rsidR="0090217B" w:rsidRPr="0090217B" w:rsidRDefault="0090217B" w:rsidP="0090217B">
            <w:pPr>
              <w:spacing w:line="276" w:lineRule="auto"/>
              <w:jc w:val="center"/>
              <w:rPr>
                <w:sz w:val="20"/>
                <w:szCs w:val="20"/>
              </w:rPr>
            </w:pPr>
            <w:r w:rsidRPr="0090217B">
              <w:rPr>
                <w:sz w:val="20"/>
                <w:szCs w:val="20"/>
              </w:rPr>
              <w:t xml:space="preserve">15 684 424,680 </w:t>
            </w:r>
          </w:p>
        </w:tc>
      </w:tr>
      <w:tr w:rsidR="0090217B" w:rsidRPr="0090217B" w14:paraId="34ACC612" w14:textId="77777777" w:rsidTr="00F20549">
        <w:trPr>
          <w:trHeight w:val="67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4388D"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2EFA3AA3" w14:textId="77777777" w:rsidR="0090217B" w:rsidRPr="0090217B" w:rsidRDefault="0090217B" w:rsidP="0090217B">
            <w:pPr>
              <w:spacing w:line="276" w:lineRule="auto"/>
              <w:rPr>
                <w:sz w:val="20"/>
                <w:szCs w:val="20"/>
              </w:rPr>
            </w:pPr>
            <w:r w:rsidRPr="0090217B">
              <w:rPr>
                <w:sz w:val="20"/>
                <w:szCs w:val="20"/>
              </w:rPr>
              <w:t xml:space="preserve">ФССЦ-21.2.01.02-0093 Провод неизолированный для воздушных линий электропередачи АС, сечением 240/32 мм2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50A85425" w14:textId="77777777" w:rsidR="0090217B" w:rsidRPr="0090217B" w:rsidRDefault="0090217B" w:rsidP="0090217B">
            <w:pPr>
              <w:spacing w:line="276" w:lineRule="auto"/>
              <w:jc w:val="center"/>
              <w:rPr>
                <w:sz w:val="20"/>
                <w:szCs w:val="20"/>
              </w:rPr>
            </w:pPr>
            <w:r w:rsidRPr="0090217B">
              <w:rPr>
                <w:sz w:val="20"/>
                <w:szCs w:val="20"/>
              </w:rPr>
              <w:t xml:space="preserve">1 086 062,290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64B0F83A" w14:textId="77777777" w:rsidR="0090217B" w:rsidRPr="0090217B" w:rsidRDefault="0090217B" w:rsidP="0090217B">
            <w:pPr>
              <w:spacing w:line="276" w:lineRule="auto"/>
              <w:jc w:val="center"/>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742FB710"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8ED387"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355BF7B"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B9F9890" w14:textId="77777777" w:rsidR="0090217B" w:rsidRPr="0090217B" w:rsidRDefault="0090217B" w:rsidP="0090217B">
            <w:pPr>
              <w:spacing w:line="276" w:lineRule="auto"/>
              <w:jc w:val="center"/>
              <w:rPr>
                <w:sz w:val="20"/>
                <w:szCs w:val="20"/>
              </w:rPr>
            </w:pPr>
            <w:r w:rsidRPr="0090217B">
              <w:rPr>
                <w:sz w:val="20"/>
                <w:szCs w:val="20"/>
              </w:rPr>
              <w:t xml:space="preserve">1 086 062,290 </w:t>
            </w:r>
          </w:p>
        </w:tc>
      </w:tr>
      <w:tr w:rsidR="0090217B" w:rsidRPr="0090217B" w14:paraId="2A6074C8" w14:textId="77777777" w:rsidTr="00F20549">
        <w:trPr>
          <w:trHeight w:val="37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780D2"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6355E1C9" w14:textId="77777777" w:rsidR="0090217B" w:rsidRPr="0090217B" w:rsidRDefault="0090217B" w:rsidP="0090217B">
            <w:pPr>
              <w:spacing w:line="276" w:lineRule="auto"/>
              <w:jc w:val="right"/>
              <w:rPr>
                <w:b/>
                <w:bCs/>
                <w:color w:val="000000"/>
                <w:sz w:val="20"/>
                <w:szCs w:val="20"/>
              </w:rPr>
            </w:pPr>
            <w:r w:rsidRPr="0090217B">
              <w:rPr>
                <w:b/>
                <w:bCs/>
                <w:color w:val="000000"/>
                <w:sz w:val="20"/>
                <w:szCs w:val="20"/>
              </w:rPr>
              <w:t xml:space="preserve">Итого сметная стоимость в уровне на 01.01.2000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0C3D2A1"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xml:space="preserve">12 402 243,330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237458EF" w14:textId="77777777" w:rsidR="0090217B" w:rsidRPr="0090217B" w:rsidRDefault="0090217B" w:rsidP="0090217B">
            <w:pPr>
              <w:spacing w:line="276" w:lineRule="auto"/>
              <w:jc w:val="center"/>
              <w:rPr>
                <w:b/>
                <w:bCs/>
                <w:sz w:val="20"/>
                <w:szCs w:val="20"/>
              </w:rPr>
            </w:pPr>
            <w:r w:rsidRPr="0090217B">
              <w:rPr>
                <w:b/>
                <w:bCs/>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18498C6"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xml:space="preserve">2 606,353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6E5B681"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xml:space="preserve">200 910,368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5972CC9"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xml:space="preserve">1 992 602,339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9DDE29"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xml:space="preserve">14 598 362,390 </w:t>
            </w:r>
          </w:p>
        </w:tc>
      </w:tr>
      <w:tr w:rsidR="0090217B" w:rsidRPr="0090217B" w14:paraId="0D37629D" w14:textId="77777777" w:rsidTr="00F20549">
        <w:trPr>
          <w:trHeight w:val="37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CE4BD"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598FF675" w14:textId="77777777" w:rsidR="0090217B" w:rsidRPr="0090217B" w:rsidRDefault="0090217B" w:rsidP="0090217B">
            <w:pPr>
              <w:spacing w:line="276" w:lineRule="auto"/>
              <w:jc w:val="right"/>
              <w:rPr>
                <w:b/>
                <w:bCs/>
                <w:color w:val="000000"/>
                <w:sz w:val="20"/>
                <w:szCs w:val="20"/>
              </w:rPr>
            </w:pPr>
            <w:r w:rsidRPr="0090217B">
              <w:rPr>
                <w:b/>
                <w:bCs/>
                <w:color w:val="000000"/>
                <w:sz w:val="20"/>
                <w:szCs w:val="20"/>
              </w:rPr>
              <w:t>Итого сметная стоимость в уровне на 01.01.2000 на 1 км</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2EED181"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xml:space="preserve">1 105 862,089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1EE80407" w14:textId="77777777" w:rsidR="0090217B" w:rsidRPr="0090217B" w:rsidRDefault="0090217B" w:rsidP="0090217B">
            <w:pPr>
              <w:spacing w:line="276" w:lineRule="auto"/>
              <w:jc w:val="center"/>
              <w:rPr>
                <w:b/>
                <w:bCs/>
                <w:sz w:val="20"/>
                <w:szCs w:val="20"/>
              </w:rPr>
            </w:pPr>
            <w:r w:rsidRPr="0090217B">
              <w:rPr>
                <w:b/>
                <w:bCs/>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5EF42EF"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xml:space="preserve">232,399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E792C2"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xml:space="preserve">17 914,433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CF5DE56"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xml:space="preserve">177 672,968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5F7C7A"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xml:space="preserve">1 301 681,889 </w:t>
            </w:r>
          </w:p>
        </w:tc>
      </w:tr>
      <w:tr w:rsidR="0090217B" w:rsidRPr="0090217B" w14:paraId="49A7897C" w14:textId="77777777" w:rsidTr="00F20549">
        <w:trPr>
          <w:trHeight w:val="196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ED21E" w14:textId="77777777" w:rsidR="0090217B" w:rsidRPr="0090217B" w:rsidRDefault="0090217B" w:rsidP="0090217B">
            <w:pPr>
              <w:spacing w:line="276" w:lineRule="auto"/>
              <w:jc w:val="center"/>
              <w:rPr>
                <w:color w:val="000000"/>
                <w:sz w:val="20"/>
                <w:szCs w:val="20"/>
              </w:rPr>
            </w:pPr>
            <w:r w:rsidRPr="0090217B">
              <w:rPr>
                <w:color w:val="000000"/>
                <w:sz w:val="20"/>
                <w:szCs w:val="20"/>
              </w:rPr>
              <w:t>2</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395F7B67" w14:textId="77777777" w:rsidR="0090217B" w:rsidRPr="0090217B" w:rsidRDefault="0090217B" w:rsidP="0090217B">
            <w:pPr>
              <w:spacing w:after="240" w:line="276" w:lineRule="auto"/>
              <w:rPr>
                <w:sz w:val="20"/>
                <w:szCs w:val="20"/>
              </w:rPr>
            </w:pPr>
            <w:proofErr w:type="gramStart"/>
            <w:r w:rsidRPr="0090217B">
              <w:rPr>
                <w:sz w:val="20"/>
                <w:szCs w:val="20"/>
              </w:rPr>
              <w:t>Реконструкция  ВЛ</w:t>
            </w:r>
            <w:proofErr w:type="gramEnd"/>
            <w:r w:rsidRPr="0090217B">
              <w:rPr>
                <w:sz w:val="20"/>
                <w:szCs w:val="20"/>
              </w:rPr>
              <w:t xml:space="preserve"> 110 </w:t>
            </w:r>
            <w:proofErr w:type="spellStart"/>
            <w:r w:rsidRPr="0090217B">
              <w:rPr>
                <w:sz w:val="20"/>
                <w:szCs w:val="20"/>
              </w:rPr>
              <w:t>кВ</w:t>
            </w:r>
            <w:proofErr w:type="spellEnd"/>
            <w:r w:rsidRPr="0090217B">
              <w:rPr>
                <w:sz w:val="20"/>
                <w:szCs w:val="20"/>
              </w:rPr>
              <w:t xml:space="preserve"> Томь-Усинская ГРЭС – Распадская 5-1 в части замены существующей опоры ВЛ 110 №225 </w:t>
            </w:r>
            <w:proofErr w:type="spellStart"/>
            <w:r w:rsidRPr="0090217B">
              <w:rPr>
                <w:sz w:val="20"/>
                <w:szCs w:val="20"/>
              </w:rPr>
              <w:t>кВ</w:t>
            </w:r>
            <w:proofErr w:type="spellEnd"/>
            <w:r w:rsidRPr="0090217B">
              <w:rPr>
                <w:sz w:val="20"/>
                <w:szCs w:val="20"/>
              </w:rPr>
              <w:t xml:space="preserve"> на анкерно-</w:t>
            </w:r>
            <w:proofErr w:type="spellStart"/>
            <w:r w:rsidRPr="0090217B">
              <w:rPr>
                <w:sz w:val="20"/>
                <w:szCs w:val="20"/>
              </w:rPr>
              <w:t>отпаячную</w:t>
            </w:r>
            <w:proofErr w:type="spellEnd"/>
            <w:r w:rsidRPr="0090217B">
              <w:rPr>
                <w:sz w:val="20"/>
                <w:szCs w:val="20"/>
              </w:rPr>
              <w:t xml:space="preserve"> (п. 1.3 ТУ)</w:t>
            </w:r>
            <w:r w:rsidRPr="0090217B">
              <w:rPr>
                <w:sz w:val="20"/>
                <w:szCs w:val="20"/>
              </w:rPr>
              <w:br/>
              <w:t>Одноцепная</w:t>
            </w:r>
            <w:r w:rsidRPr="0090217B">
              <w:rPr>
                <w:sz w:val="20"/>
                <w:szCs w:val="20"/>
              </w:rPr>
              <w:br/>
              <w:t>Протяженность 0,48 км</w:t>
            </w:r>
            <w:r w:rsidRPr="0090217B">
              <w:rPr>
                <w:sz w:val="20"/>
                <w:szCs w:val="20"/>
              </w:rPr>
              <w:br/>
              <w:t>Обводной участок -0,9км</w:t>
            </w:r>
            <w:r w:rsidRPr="0090217B">
              <w:rPr>
                <w:sz w:val="20"/>
                <w:szCs w:val="20"/>
              </w:rPr>
              <w:br/>
              <w:t>Провод АС 300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F0DE23B" w14:textId="77777777" w:rsidR="0090217B" w:rsidRPr="0090217B" w:rsidRDefault="0090217B" w:rsidP="0090217B">
            <w:pPr>
              <w:spacing w:line="276" w:lineRule="auto"/>
              <w:jc w:val="center"/>
              <w:rPr>
                <w:sz w:val="20"/>
                <w:szCs w:val="20"/>
              </w:rPr>
            </w:pPr>
            <w:r w:rsidRPr="0090217B">
              <w:rPr>
                <w:sz w:val="20"/>
                <w:szCs w:val="20"/>
              </w:rPr>
              <w:t xml:space="preserve">1 526 089,683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72ACB3AB" w14:textId="77777777" w:rsidR="0090217B" w:rsidRPr="0090217B" w:rsidRDefault="0090217B" w:rsidP="0090217B">
            <w:pPr>
              <w:spacing w:line="276" w:lineRule="auto"/>
              <w:rPr>
                <w:color w:val="000000"/>
                <w:sz w:val="20"/>
                <w:szCs w:val="20"/>
              </w:rPr>
            </w:pPr>
            <w:r w:rsidRPr="0090217B">
              <w:rPr>
                <w:color w:val="000000"/>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67596D6" w14:textId="77777777" w:rsidR="0090217B" w:rsidRPr="0090217B" w:rsidRDefault="0090217B" w:rsidP="0090217B">
            <w:pPr>
              <w:spacing w:line="276" w:lineRule="auto"/>
              <w:jc w:val="center"/>
              <w:rPr>
                <w:sz w:val="20"/>
                <w:szCs w:val="20"/>
              </w:rPr>
            </w:pPr>
            <w:r w:rsidRPr="0090217B">
              <w:rPr>
                <w:sz w:val="20"/>
                <w:szCs w:val="20"/>
              </w:rPr>
              <w:t xml:space="preserve">111,551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28895A" w14:textId="77777777" w:rsidR="0090217B" w:rsidRPr="0090217B" w:rsidRDefault="0090217B" w:rsidP="0090217B">
            <w:pPr>
              <w:spacing w:line="276" w:lineRule="auto"/>
              <w:jc w:val="center"/>
              <w:rPr>
                <w:sz w:val="20"/>
                <w:szCs w:val="20"/>
              </w:rPr>
            </w:pPr>
            <w:r w:rsidRPr="0090217B">
              <w:rPr>
                <w:sz w:val="20"/>
                <w:szCs w:val="20"/>
              </w:rPr>
              <w:t xml:space="preserve">8 598,928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62A13F7" w14:textId="77777777" w:rsidR="0090217B" w:rsidRPr="0090217B" w:rsidRDefault="0090217B" w:rsidP="0090217B">
            <w:pPr>
              <w:spacing w:line="276" w:lineRule="auto"/>
              <w:jc w:val="center"/>
              <w:rPr>
                <w:sz w:val="20"/>
                <w:szCs w:val="20"/>
              </w:rPr>
            </w:pPr>
            <w:r w:rsidRPr="0090217B">
              <w:rPr>
                <w:sz w:val="20"/>
                <w:szCs w:val="20"/>
              </w:rPr>
              <w:t xml:space="preserve">85 283,025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4CD581" w14:textId="77777777" w:rsidR="0090217B" w:rsidRPr="0090217B" w:rsidRDefault="0090217B" w:rsidP="0090217B">
            <w:pPr>
              <w:spacing w:line="276" w:lineRule="auto"/>
              <w:jc w:val="center"/>
              <w:rPr>
                <w:sz w:val="20"/>
                <w:szCs w:val="20"/>
              </w:rPr>
            </w:pPr>
            <w:r w:rsidRPr="0090217B">
              <w:rPr>
                <w:sz w:val="20"/>
                <w:szCs w:val="20"/>
              </w:rPr>
              <w:t xml:space="preserve">624 807,307 </w:t>
            </w:r>
          </w:p>
        </w:tc>
      </w:tr>
      <w:tr w:rsidR="0090217B" w:rsidRPr="0090217B" w14:paraId="0D2D8C7C" w14:textId="77777777" w:rsidTr="00F20549">
        <w:trPr>
          <w:trHeight w:val="66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228CC"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59F3F047" w14:textId="77777777" w:rsidR="0090217B" w:rsidRPr="0090217B" w:rsidRDefault="0090217B" w:rsidP="0090217B">
            <w:pPr>
              <w:spacing w:line="276" w:lineRule="auto"/>
              <w:rPr>
                <w:sz w:val="20"/>
                <w:szCs w:val="20"/>
              </w:rPr>
            </w:pPr>
            <w:r w:rsidRPr="0090217B">
              <w:rPr>
                <w:sz w:val="20"/>
                <w:szCs w:val="20"/>
              </w:rPr>
              <w:t>ФССЦ-21.2.01.02-0094 Провод неизолированный для воздушных линий электропередачи АС 300/39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E55A948" w14:textId="77777777" w:rsidR="0090217B" w:rsidRPr="0090217B" w:rsidRDefault="0090217B" w:rsidP="0090217B">
            <w:pPr>
              <w:spacing w:line="276" w:lineRule="auto"/>
              <w:jc w:val="center"/>
              <w:rPr>
                <w:sz w:val="20"/>
                <w:szCs w:val="20"/>
              </w:rPr>
            </w:pPr>
            <w:r w:rsidRPr="0090217B">
              <w:rPr>
                <w:sz w:val="20"/>
                <w:szCs w:val="20"/>
              </w:rPr>
              <w:t xml:space="preserve">153 523,742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374C3906" w14:textId="77777777" w:rsidR="0090217B" w:rsidRPr="0090217B" w:rsidRDefault="0090217B" w:rsidP="0090217B">
            <w:pPr>
              <w:spacing w:line="276" w:lineRule="auto"/>
              <w:rPr>
                <w:color w:val="FF0000"/>
                <w:sz w:val="20"/>
                <w:szCs w:val="20"/>
              </w:rPr>
            </w:pPr>
            <w:r w:rsidRPr="0090217B">
              <w:rPr>
                <w:color w:val="FF0000"/>
                <w:sz w:val="20"/>
                <w:szCs w:val="20"/>
              </w:rPr>
              <w:t> </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02347D6A" w14:textId="77777777" w:rsidR="0090217B" w:rsidRPr="0090217B" w:rsidRDefault="0090217B" w:rsidP="0090217B">
            <w:pPr>
              <w:spacing w:line="276" w:lineRule="auto"/>
              <w:rPr>
                <w:color w:val="FF0000"/>
                <w:sz w:val="20"/>
                <w:szCs w:val="20"/>
              </w:rPr>
            </w:pPr>
            <w:r w:rsidRPr="0090217B">
              <w:rPr>
                <w:color w:val="FF0000"/>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BC0401"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1F2728E"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219A68" w14:textId="77777777" w:rsidR="0090217B" w:rsidRPr="0090217B" w:rsidRDefault="0090217B" w:rsidP="0090217B">
            <w:pPr>
              <w:spacing w:line="276" w:lineRule="auto"/>
              <w:jc w:val="center"/>
              <w:rPr>
                <w:sz w:val="20"/>
                <w:szCs w:val="20"/>
              </w:rPr>
            </w:pPr>
            <w:r w:rsidRPr="0090217B">
              <w:rPr>
                <w:sz w:val="20"/>
                <w:szCs w:val="20"/>
              </w:rPr>
              <w:t> </w:t>
            </w:r>
          </w:p>
        </w:tc>
      </w:tr>
      <w:tr w:rsidR="0090217B" w:rsidRPr="0090217B" w14:paraId="16CC2D0C" w14:textId="77777777" w:rsidTr="00F20549">
        <w:trPr>
          <w:trHeight w:val="4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31889"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05810F0C" w14:textId="77777777" w:rsidR="0090217B" w:rsidRPr="0090217B" w:rsidRDefault="0090217B" w:rsidP="0090217B">
            <w:pPr>
              <w:spacing w:line="276" w:lineRule="auto"/>
              <w:jc w:val="right"/>
              <w:rPr>
                <w:b/>
                <w:bCs/>
                <w:sz w:val="20"/>
                <w:szCs w:val="20"/>
              </w:rPr>
            </w:pPr>
            <w:r w:rsidRPr="0090217B">
              <w:rPr>
                <w:b/>
                <w:bCs/>
                <w:sz w:val="20"/>
                <w:szCs w:val="20"/>
              </w:rPr>
              <w:t xml:space="preserve">Итого в ценах на 01.01.2001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32AF994" w14:textId="77777777" w:rsidR="0090217B" w:rsidRPr="0090217B" w:rsidRDefault="0090217B" w:rsidP="0090217B">
            <w:pPr>
              <w:spacing w:line="276" w:lineRule="auto"/>
              <w:jc w:val="center"/>
              <w:rPr>
                <w:b/>
                <w:bCs/>
                <w:sz w:val="20"/>
                <w:szCs w:val="20"/>
              </w:rPr>
            </w:pPr>
            <w:r w:rsidRPr="0090217B">
              <w:rPr>
                <w:b/>
                <w:bCs/>
                <w:sz w:val="20"/>
                <w:szCs w:val="20"/>
              </w:rPr>
              <w:t xml:space="preserve">1 679 613,425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62B581C6" w14:textId="77777777" w:rsidR="0090217B" w:rsidRPr="0090217B" w:rsidRDefault="0090217B" w:rsidP="0090217B">
            <w:pPr>
              <w:spacing w:line="276" w:lineRule="auto"/>
              <w:rPr>
                <w:color w:val="000000"/>
                <w:sz w:val="20"/>
                <w:szCs w:val="20"/>
              </w:rPr>
            </w:pPr>
            <w:r w:rsidRPr="0090217B">
              <w:rPr>
                <w:color w:val="000000"/>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68406F0E" w14:textId="77777777" w:rsidR="0090217B" w:rsidRPr="0090217B" w:rsidRDefault="0090217B" w:rsidP="0090217B">
            <w:pPr>
              <w:spacing w:line="276" w:lineRule="auto"/>
              <w:jc w:val="center"/>
              <w:rPr>
                <w:b/>
                <w:bCs/>
                <w:sz w:val="20"/>
                <w:szCs w:val="20"/>
              </w:rPr>
            </w:pPr>
            <w:r w:rsidRPr="0090217B">
              <w:rPr>
                <w:b/>
                <w:bCs/>
                <w:sz w:val="20"/>
                <w:szCs w:val="20"/>
              </w:rPr>
              <w:t xml:space="preserve">111,551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AF15C08" w14:textId="77777777" w:rsidR="0090217B" w:rsidRPr="0090217B" w:rsidRDefault="0090217B" w:rsidP="0090217B">
            <w:pPr>
              <w:spacing w:line="276" w:lineRule="auto"/>
              <w:jc w:val="center"/>
              <w:rPr>
                <w:b/>
                <w:bCs/>
                <w:sz w:val="20"/>
                <w:szCs w:val="20"/>
              </w:rPr>
            </w:pPr>
            <w:r w:rsidRPr="0090217B">
              <w:rPr>
                <w:b/>
                <w:bCs/>
                <w:sz w:val="20"/>
                <w:szCs w:val="20"/>
              </w:rPr>
              <w:t xml:space="preserve">8 598,928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864609E" w14:textId="77777777" w:rsidR="0090217B" w:rsidRPr="0090217B" w:rsidRDefault="0090217B" w:rsidP="0090217B">
            <w:pPr>
              <w:spacing w:line="276" w:lineRule="auto"/>
              <w:jc w:val="center"/>
              <w:rPr>
                <w:b/>
                <w:bCs/>
                <w:sz w:val="20"/>
                <w:szCs w:val="20"/>
              </w:rPr>
            </w:pPr>
            <w:r w:rsidRPr="0090217B">
              <w:rPr>
                <w:b/>
                <w:bCs/>
                <w:sz w:val="20"/>
                <w:szCs w:val="20"/>
              </w:rPr>
              <w:t xml:space="preserve">85 283,025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DDB72B3" w14:textId="77777777" w:rsidR="0090217B" w:rsidRPr="0090217B" w:rsidRDefault="0090217B" w:rsidP="0090217B">
            <w:pPr>
              <w:spacing w:line="276" w:lineRule="auto"/>
              <w:jc w:val="center"/>
              <w:rPr>
                <w:b/>
                <w:bCs/>
                <w:sz w:val="20"/>
                <w:szCs w:val="20"/>
              </w:rPr>
            </w:pPr>
            <w:r w:rsidRPr="0090217B">
              <w:rPr>
                <w:b/>
                <w:bCs/>
                <w:sz w:val="20"/>
                <w:szCs w:val="20"/>
              </w:rPr>
              <w:t xml:space="preserve">624 807,307 </w:t>
            </w:r>
          </w:p>
        </w:tc>
      </w:tr>
      <w:tr w:rsidR="0090217B" w:rsidRPr="0090217B" w14:paraId="78717586" w14:textId="77777777" w:rsidTr="00F20549">
        <w:trPr>
          <w:trHeight w:val="121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8EE1E"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5003B6AF" w14:textId="77777777" w:rsidR="0090217B" w:rsidRPr="0090217B" w:rsidRDefault="0090217B" w:rsidP="0090217B">
            <w:pPr>
              <w:spacing w:line="276" w:lineRule="auto"/>
              <w:rPr>
                <w:sz w:val="20"/>
                <w:szCs w:val="20"/>
              </w:rPr>
            </w:pPr>
            <w:r w:rsidRPr="0090217B">
              <w:rPr>
                <w:b/>
                <w:bCs/>
                <w:sz w:val="20"/>
                <w:szCs w:val="20"/>
              </w:rPr>
              <w:t xml:space="preserve">Пересчёт стоимости работ в цены 2 кв 2023 </w:t>
            </w:r>
            <w:r w:rsidRPr="0090217B">
              <w:rPr>
                <w:sz w:val="20"/>
                <w:szCs w:val="20"/>
              </w:rPr>
              <w:t>(индексы к</w:t>
            </w:r>
            <w:r w:rsidRPr="0090217B">
              <w:rPr>
                <w:color w:val="FF0000"/>
                <w:sz w:val="20"/>
                <w:szCs w:val="20"/>
              </w:rPr>
              <w:t xml:space="preserve"> </w:t>
            </w:r>
            <w:r w:rsidRPr="0090217B">
              <w:rPr>
                <w:sz w:val="20"/>
                <w:szCs w:val="20"/>
              </w:rPr>
              <w:t xml:space="preserve">ФЕР Письмо Минстроя от 02.05.2023 №24756-ИФ/09 </w:t>
            </w:r>
            <w:proofErr w:type="spellStart"/>
            <w:r w:rsidRPr="0090217B">
              <w:rPr>
                <w:sz w:val="20"/>
                <w:szCs w:val="20"/>
              </w:rPr>
              <w:t>Кпр</w:t>
            </w:r>
            <w:proofErr w:type="spellEnd"/>
            <w:r w:rsidRPr="0090217B">
              <w:rPr>
                <w:sz w:val="20"/>
                <w:szCs w:val="20"/>
              </w:rPr>
              <w:t xml:space="preserve">=14,36; </w:t>
            </w:r>
            <w:proofErr w:type="spellStart"/>
            <w:r w:rsidRPr="0090217B">
              <w:rPr>
                <w:sz w:val="20"/>
                <w:szCs w:val="20"/>
              </w:rPr>
              <w:t>Кпнр</w:t>
            </w:r>
            <w:proofErr w:type="spellEnd"/>
            <w:r w:rsidRPr="0090217B">
              <w:rPr>
                <w:sz w:val="20"/>
                <w:szCs w:val="20"/>
              </w:rPr>
              <w:t xml:space="preserve">=42,17, </w:t>
            </w:r>
            <w:proofErr w:type="spellStart"/>
            <w:r w:rsidRPr="0090217B">
              <w:rPr>
                <w:sz w:val="20"/>
                <w:szCs w:val="20"/>
              </w:rPr>
              <w:t>Кпир</w:t>
            </w:r>
            <w:proofErr w:type="spellEnd"/>
            <w:r w:rsidRPr="0090217B">
              <w:rPr>
                <w:sz w:val="20"/>
                <w:szCs w:val="20"/>
              </w:rPr>
              <w:t xml:space="preserve">=5,42; Письмо Минстроя от 11.05.2023 №26728-ИФ/09 </w:t>
            </w:r>
            <w:proofErr w:type="spellStart"/>
            <w:r w:rsidRPr="0090217B">
              <w:rPr>
                <w:sz w:val="20"/>
                <w:szCs w:val="20"/>
              </w:rPr>
              <w:t>Кобор</w:t>
            </w:r>
            <w:proofErr w:type="spellEnd"/>
            <w:r w:rsidRPr="0090217B">
              <w:rPr>
                <w:sz w:val="20"/>
                <w:szCs w:val="20"/>
              </w:rPr>
              <w:t xml:space="preserve">=6,2; </w:t>
            </w:r>
            <w:proofErr w:type="spellStart"/>
            <w:r w:rsidRPr="0090217B">
              <w:rPr>
                <w:sz w:val="20"/>
                <w:szCs w:val="20"/>
              </w:rPr>
              <w:t>Кпроч</w:t>
            </w:r>
            <w:proofErr w:type="spellEnd"/>
            <w:r w:rsidRPr="0090217B">
              <w:rPr>
                <w:sz w:val="20"/>
                <w:szCs w:val="20"/>
              </w:rPr>
              <w:t xml:space="preserve">=12,29)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98443D9" w14:textId="77777777" w:rsidR="0090217B" w:rsidRPr="0090217B" w:rsidRDefault="0090217B" w:rsidP="0090217B">
            <w:pPr>
              <w:spacing w:line="276" w:lineRule="auto"/>
              <w:jc w:val="center"/>
              <w:rPr>
                <w:sz w:val="20"/>
                <w:szCs w:val="20"/>
              </w:rPr>
            </w:pPr>
            <w:r w:rsidRPr="0090217B">
              <w:rPr>
                <w:sz w:val="20"/>
                <w:szCs w:val="20"/>
              </w:rPr>
              <w:t xml:space="preserve">24 119 248,787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222BA15E" w14:textId="77777777" w:rsidR="0090217B" w:rsidRPr="0090217B" w:rsidRDefault="0090217B" w:rsidP="0090217B">
            <w:pPr>
              <w:spacing w:line="276" w:lineRule="auto"/>
              <w:rPr>
                <w:color w:val="000000"/>
                <w:sz w:val="20"/>
                <w:szCs w:val="20"/>
              </w:rPr>
            </w:pPr>
            <w:r w:rsidRPr="0090217B">
              <w:rPr>
                <w:color w:val="000000"/>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7EDA5C33" w14:textId="77777777" w:rsidR="0090217B" w:rsidRPr="0090217B" w:rsidRDefault="0090217B" w:rsidP="0090217B">
            <w:pPr>
              <w:spacing w:line="276" w:lineRule="auto"/>
              <w:jc w:val="center"/>
              <w:rPr>
                <w:sz w:val="20"/>
                <w:szCs w:val="20"/>
              </w:rPr>
            </w:pPr>
            <w:r w:rsidRPr="0090217B">
              <w:rPr>
                <w:sz w:val="20"/>
                <w:szCs w:val="20"/>
              </w:rPr>
              <w:t xml:space="preserve">4 704,125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10148E" w14:textId="77777777" w:rsidR="0090217B" w:rsidRPr="0090217B" w:rsidRDefault="0090217B" w:rsidP="0090217B">
            <w:pPr>
              <w:spacing w:line="276" w:lineRule="auto"/>
              <w:jc w:val="center"/>
              <w:rPr>
                <w:sz w:val="20"/>
                <w:szCs w:val="20"/>
              </w:rPr>
            </w:pPr>
            <w:r w:rsidRPr="0090217B">
              <w:rPr>
                <w:sz w:val="20"/>
                <w:szCs w:val="20"/>
              </w:rPr>
              <w:t xml:space="preserve">46 606,189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5F14128" w14:textId="77777777" w:rsidR="0090217B" w:rsidRPr="0090217B" w:rsidRDefault="0090217B" w:rsidP="0090217B">
            <w:pPr>
              <w:spacing w:line="276" w:lineRule="auto"/>
              <w:jc w:val="center"/>
              <w:rPr>
                <w:sz w:val="20"/>
                <w:szCs w:val="20"/>
              </w:rPr>
            </w:pPr>
            <w:r w:rsidRPr="0090217B">
              <w:rPr>
                <w:sz w:val="20"/>
                <w:szCs w:val="20"/>
              </w:rPr>
              <w:t xml:space="preserve">1 048 128,374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35D96DD" w14:textId="77777777" w:rsidR="0090217B" w:rsidRPr="0090217B" w:rsidRDefault="0090217B" w:rsidP="0090217B">
            <w:pPr>
              <w:spacing w:line="276" w:lineRule="auto"/>
              <w:jc w:val="center"/>
              <w:rPr>
                <w:sz w:val="20"/>
                <w:szCs w:val="20"/>
              </w:rPr>
            </w:pPr>
            <w:r w:rsidRPr="0090217B">
              <w:rPr>
                <w:sz w:val="20"/>
                <w:szCs w:val="20"/>
              </w:rPr>
              <w:t xml:space="preserve">25 218 687,475 </w:t>
            </w:r>
          </w:p>
        </w:tc>
      </w:tr>
      <w:tr w:rsidR="0090217B" w:rsidRPr="0090217B" w14:paraId="2F157E28" w14:textId="77777777" w:rsidTr="00F20549">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7C55"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7ACC9D05" w14:textId="77777777" w:rsidR="0090217B" w:rsidRPr="0090217B" w:rsidRDefault="0090217B" w:rsidP="0090217B">
            <w:pPr>
              <w:spacing w:line="276" w:lineRule="auto"/>
              <w:jc w:val="right"/>
              <w:rPr>
                <w:b/>
                <w:bCs/>
                <w:sz w:val="20"/>
                <w:szCs w:val="20"/>
              </w:rPr>
            </w:pPr>
            <w:r w:rsidRPr="0090217B">
              <w:rPr>
                <w:b/>
                <w:bCs/>
                <w:sz w:val="20"/>
                <w:szCs w:val="20"/>
              </w:rPr>
              <w:t xml:space="preserve">Всего стоимость строительства в ценах на 2 кв. 2023 г.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6B0C859" w14:textId="77777777" w:rsidR="0090217B" w:rsidRPr="0090217B" w:rsidRDefault="0090217B" w:rsidP="0090217B">
            <w:pPr>
              <w:spacing w:line="276" w:lineRule="auto"/>
              <w:jc w:val="center"/>
              <w:rPr>
                <w:b/>
                <w:bCs/>
                <w:sz w:val="20"/>
                <w:szCs w:val="20"/>
              </w:rPr>
            </w:pPr>
            <w:r w:rsidRPr="0090217B">
              <w:rPr>
                <w:b/>
                <w:bCs/>
                <w:sz w:val="20"/>
                <w:szCs w:val="20"/>
              </w:rPr>
              <w:t xml:space="preserve">24 119 248,787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1702B7CE" w14:textId="77777777" w:rsidR="0090217B" w:rsidRPr="0090217B" w:rsidRDefault="0090217B" w:rsidP="0090217B">
            <w:pPr>
              <w:spacing w:line="276" w:lineRule="auto"/>
              <w:rPr>
                <w:b/>
                <w:bCs/>
                <w:color w:val="000000"/>
                <w:sz w:val="20"/>
                <w:szCs w:val="20"/>
              </w:rPr>
            </w:pPr>
            <w:r w:rsidRPr="0090217B">
              <w:rPr>
                <w:b/>
                <w:bCs/>
                <w:color w:val="000000"/>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5E521986" w14:textId="77777777" w:rsidR="0090217B" w:rsidRPr="0090217B" w:rsidRDefault="0090217B" w:rsidP="0090217B">
            <w:pPr>
              <w:spacing w:line="276" w:lineRule="auto"/>
              <w:jc w:val="center"/>
              <w:rPr>
                <w:b/>
                <w:bCs/>
                <w:sz w:val="20"/>
                <w:szCs w:val="20"/>
              </w:rPr>
            </w:pPr>
            <w:r w:rsidRPr="0090217B">
              <w:rPr>
                <w:b/>
                <w:bCs/>
                <w:sz w:val="20"/>
                <w:szCs w:val="20"/>
              </w:rPr>
              <w:t xml:space="preserve">4 704,125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AA12A8" w14:textId="77777777" w:rsidR="0090217B" w:rsidRPr="0090217B" w:rsidRDefault="0090217B" w:rsidP="0090217B">
            <w:pPr>
              <w:spacing w:line="276" w:lineRule="auto"/>
              <w:jc w:val="center"/>
              <w:rPr>
                <w:b/>
                <w:bCs/>
                <w:sz w:val="20"/>
                <w:szCs w:val="20"/>
              </w:rPr>
            </w:pPr>
            <w:r w:rsidRPr="0090217B">
              <w:rPr>
                <w:b/>
                <w:bCs/>
                <w:sz w:val="20"/>
                <w:szCs w:val="20"/>
              </w:rPr>
              <w:t xml:space="preserve">46 606,189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D9A7CDE" w14:textId="77777777" w:rsidR="0090217B" w:rsidRPr="0090217B" w:rsidRDefault="0090217B" w:rsidP="0090217B">
            <w:pPr>
              <w:spacing w:line="276" w:lineRule="auto"/>
              <w:jc w:val="center"/>
              <w:rPr>
                <w:b/>
                <w:bCs/>
                <w:sz w:val="20"/>
                <w:szCs w:val="20"/>
              </w:rPr>
            </w:pPr>
            <w:r w:rsidRPr="0090217B">
              <w:rPr>
                <w:b/>
                <w:bCs/>
                <w:sz w:val="20"/>
                <w:szCs w:val="20"/>
              </w:rPr>
              <w:t xml:space="preserve">1 048 128,374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B50F37" w14:textId="77777777" w:rsidR="0090217B" w:rsidRPr="0090217B" w:rsidRDefault="0090217B" w:rsidP="0090217B">
            <w:pPr>
              <w:spacing w:line="276" w:lineRule="auto"/>
              <w:jc w:val="center"/>
              <w:rPr>
                <w:b/>
                <w:bCs/>
                <w:sz w:val="20"/>
                <w:szCs w:val="20"/>
              </w:rPr>
            </w:pPr>
            <w:r w:rsidRPr="0090217B">
              <w:rPr>
                <w:b/>
                <w:bCs/>
                <w:sz w:val="20"/>
                <w:szCs w:val="20"/>
              </w:rPr>
              <w:t xml:space="preserve">25 218 687,475 </w:t>
            </w:r>
          </w:p>
        </w:tc>
      </w:tr>
      <w:tr w:rsidR="0090217B" w:rsidRPr="0090217B" w14:paraId="207EB0BE" w14:textId="77777777" w:rsidTr="00F20549">
        <w:trPr>
          <w:trHeight w:val="73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5A1D1" w14:textId="77777777" w:rsidR="0090217B" w:rsidRPr="0090217B" w:rsidRDefault="0090217B" w:rsidP="0090217B">
            <w:pPr>
              <w:spacing w:line="276" w:lineRule="auto"/>
              <w:jc w:val="center"/>
              <w:rPr>
                <w:color w:val="000000"/>
                <w:sz w:val="20"/>
                <w:szCs w:val="20"/>
              </w:rPr>
            </w:pPr>
            <w:r w:rsidRPr="0090217B">
              <w:rPr>
                <w:color w:val="000000"/>
                <w:sz w:val="20"/>
                <w:szCs w:val="20"/>
              </w:rPr>
              <w:lastRenderedPageBreak/>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156DAE3D" w14:textId="77777777" w:rsidR="0090217B" w:rsidRPr="0090217B" w:rsidRDefault="0090217B" w:rsidP="0090217B">
            <w:pPr>
              <w:spacing w:line="276" w:lineRule="auto"/>
              <w:jc w:val="right"/>
              <w:rPr>
                <w:b/>
                <w:bCs/>
                <w:sz w:val="20"/>
                <w:szCs w:val="20"/>
              </w:rPr>
            </w:pPr>
            <w:r w:rsidRPr="0090217B">
              <w:rPr>
                <w:b/>
                <w:bCs/>
                <w:sz w:val="20"/>
                <w:szCs w:val="20"/>
              </w:rPr>
              <w:t>Всего стоимость в ценах 2024 года (ИПЦ: 2023 г.-106,4; 2024 г.-105,5) без НДС</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2BC20F70" w14:textId="77777777" w:rsidR="0090217B" w:rsidRPr="0090217B" w:rsidRDefault="0090217B" w:rsidP="0090217B">
            <w:pPr>
              <w:spacing w:line="276" w:lineRule="auto"/>
              <w:jc w:val="center"/>
              <w:rPr>
                <w:b/>
                <w:bCs/>
                <w:sz w:val="20"/>
                <w:szCs w:val="20"/>
              </w:rPr>
            </w:pPr>
            <w:r w:rsidRPr="0090217B">
              <w:rPr>
                <w:b/>
                <w:bCs/>
                <w:sz w:val="20"/>
                <w:szCs w:val="20"/>
              </w:rPr>
              <w:t xml:space="preserve">25 982 701,948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4ED6F4C8" w14:textId="77777777" w:rsidR="0090217B" w:rsidRPr="0090217B" w:rsidRDefault="0090217B" w:rsidP="0090217B">
            <w:pPr>
              <w:spacing w:line="276" w:lineRule="auto"/>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000000" w:fill="FFFFFF"/>
            <w:vAlign w:val="center"/>
            <w:hideMark/>
          </w:tcPr>
          <w:p w14:paraId="2779863B" w14:textId="77777777" w:rsidR="0090217B" w:rsidRPr="0090217B" w:rsidRDefault="0090217B" w:rsidP="0090217B">
            <w:pPr>
              <w:spacing w:line="276" w:lineRule="auto"/>
              <w:jc w:val="center"/>
              <w:rPr>
                <w:b/>
                <w:bCs/>
                <w:sz w:val="20"/>
                <w:szCs w:val="20"/>
              </w:rPr>
            </w:pPr>
            <w:r w:rsidRPr="0090217B">
              <w:rPr>
                <w:b/>
                <w:bCs/>
                <w:sz w:val="20"/>
                <w:szCs w:val="20"/>
              </w:rPr>
              <w:t xml:space="preserve">5 067,565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C1F5CA6" w14:textId="77777777" w:rsidR="0090217B" w:rsidRPr="0090217B" w:rsidRDefault="0090217B" w:rsidP="0090217B">
            <w:pPr>
              <w:spacing w:line="276" w:lineRule="auto"/>
              <w:jc w:val="center"/>
              <w:rPr>
                <w:b/>
                <w:bCs/>
                <w:sz w:val="20"/>
                <w:szCs w:val="20"/>
              </w:rPr>
            </w:pPr>
            <w:r w:rsidRPr="0090217B">
              <w:rPr>
                <w:b/>
                <w:bCs/>
                <w:sz w:val="20"/>
                <w:szCs w:val="20"/>
              </w:rPr>
              <w:t xml:space="preserve">50 206,984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5A3236A0" w14:textId="77777777" w:rsidR="0090217B" w:rsidRPr="0090217B" w:rsidRDefault="0090217B" w:rsidP="0090217B">
            <w:pPr>
              <w:spacing w:line="276" w:lineRule="auto"/>
              <w:jc w:val="center"/>
              <w:rPr>
                <w:b/>
                <w:bCs/>
                <w:sz w:val="20"/>
                <w:szCs w:val="20"/>
              </w:rPr>
            </w:pPr>
            <w:r w:rsidRPr="0090217B">
              <w:rPr>
                <w:b/>
                <w:bCs/>
                <w:sz w:val="20"/>
                <w:szCs w:val="20"/>
              </w:rPr>
              <w:t xml:space="preserve">1 129 106,772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3668EBC" w14:textId="77777777" w:rsidR="0090217B" w:rsidRPr="0090217B" w:rsidRDefault="0090217B" w:rsidP="0090217B">
            <w:pPr>
              <w:spacing w:line="276" w:lineRule="auto"/>
              <w:jc w:val="center"/>
              <w:rPr>
                <w:b/>
                <w:bCs/>
                <w:sz w:val="20"/>
                <w:szCs w:val="20"/>
              </w:rPr>
            </w:pPr>
            <w:r w:rsidRPr="0090217B">
              <w:rPr>
                <w:b/>
                <w:bCs/>
                <w:sz w:val="20"/>
                <w:szCs w:val="20"/>
              </w:rPr>
              <w:t xml:space="preserve">27 167 083,269 </w:t>
            </w:r>
          </w:p>
        </w:tc>
      </w:tr>
      <w:tr w:rsidR="0090217B" w:rsidRPr="0090217B" w14:paraId="20E9436A" w14:textId="77777777" w:rsidTr="00F20549">
        <w:trPr>
          <w:trHeight w:val="195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F38D3" w14:textId="77777777" w:rsidR="0090217B" w:rsidRPr="0090217B" w:rsidRDefault="0090217B" w:rsidP="0090217B">
            <w:pPr>
              <w:spacing w:line="276" w:lineRule="auto"/>
              <w:jc w:val="center"/>
              <w:rPr>
                <w:color w:val="000000"/>
                <w:sz w:val="20"/>
                <w:szCs w:val="20"/>
              </w:rPr>
            </w:pPr>
            <w:r w:rsidRPr="0090217B">
              <w:rPr>
                <w:color w:val="000000"/>
                <w:sz w:val="20"/>
                <w:szCs w:val="20"/>
              </w:rPr>
              <w:t>3</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7543BB49" w14:textId="77777777" w:rsidR="0090217B" w:rsidRPr="0090217B" w:rsidRDefault="0090217B" w:rsidP="0090217B">
            <w:pPr>
              <w:spacing w:after="240" w:line="276" w:lineRule="auto"/>
              <w:rPr>
                <w:sz w:val="20"/>
                <w:szCs w:val="20"/>
              </w:rPr>
            </w:pPr>
            <w:proofErr w:type="gramStart"/>
            <w:r w:rsidRPr="0090217B">
              <w:rPr>
                <w:sz w:val="20"/>
                <w:szCs w:val="20"/>
              </w:rPr>
              <w:t>Реконструкция  ВЛ</w:t>
            </w:r>
            <w:proofErr w:type="gramEnd"/>
            <w:r w:rsidRPr="0090217B">
              <w:rPr>
                <w:sz w:val="20"/>
                <w:szCs w:val="20"/>
              </w:rPr>
              <w:t xml:space="preserve"> 110 </w:t>
            </w:r>
            <w:proofErr w:type="spellStart"/>
            <w:r w:rsidRPr="0090217B">
              <w:rPr>
                <w:sz w:val="20"/>
                <w:szCs w:val="20"/>
              </w:rPr>
              <w:t>кВ</w:t>
            </w:r>
            <w:proofErr w:type="spellEnd"/>
            <w:r w:rsidRPr="0090217B">
              <w:rPr>
                <w:sz w:val="20"/>
                <w:szCs w:val="20"/>
              </w:rPr>
              <w:t xml:space="preserve"> Томь-Усинская ГРЭС – Распадская 5-2 в части замены существующей опоры ВЛ 110 №221 </w:t>
            </w:r>
            <w:proofErr w:type="spellStart"/>
            <w:r w:rsidRPr="0090217B">
              <w:rPr>
                <w:sz w:val="20"/>
                <w:szCs w:val="20"/>
              </w:rPr>
              <w:t>кВ</w:t>
            </w:r>
            <w:proofErr w:type="spellEnd"/>
            <w:r w:rsidRPr="0090217B">
              <w:rPr>
                <w:sz w:val="20"/>
                <w:szCs w:val="20"/>
              </w:rPr>
              <w:t xml:space="preserve"> на анкерно-</w:t>
            </w:r>
            <w:proofErr w:type="spellStart"/>
            <w:r w:rsidRPr="0090217B">
              <w:rPr>
                <w:sz w:val="20"/>
                <w:szCs w:val="20"/>
              </w:rPr>
              <w:t>отпаячную</w:t>
            </w:r>
            <w:proofErr w:type="spellEnd"/>
            <w:r w:rsidRPr="0090217B">
              <w:rPr>
                <w:sz w:val="20"/>
                <w:szCs w:val="20"/>
              </w:rPr>
              <w:t xml:space="preserve"> (п. 1.4 ТУ)</w:t>
            </w:r>
            <w:r w:rsidRPr="0090217B">
              <w:rPr>
                <w:sz w:val="20"/>
                <w:szCs w:val="20"/>
              </w:rPr>
              <w:br/>
              <w:t>Одноцепная</w:t>
            </w:r>
            <w:r w:rsidRPr="0090217B">
              <w:rPr>
                <w:sz w:val="20"/>
                <w:szCs w:val="20"/>
              </w:rPr>
              <w:br/>
              <w:t>Протяженность 0,35 км</w:t>
            </w:r>
            <w:r w:rsidRPr="0090217B">
              <w:rPr>
                <w:sz w:val="20"/>
                <w:szCs w:val="20"/>
              </w:rPr>
              <w:br/>
              <w:t>Обводной участок -0,9км</w:t>
            </w:r>
            <w:r w:rsidRPr="0090217B">
              <w:rPr>
                <w:sz w:val="20"/>
                <w:szCs w:val="20"/>
              </w:rPr>
              <w:br/>
              <w:t>Провод АС 300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274C80B" w14:textId="77777777" w:rsidR="0090217B" w:rsidRPr="0090217B" w:rsidRDefault="0090217B" w:rsidP="0090217B">
            <w:pPr>
              <w:spacing w:line="276" w:lineRule="auto"/>
              <w:jc w:val="center"/>
              <w:rPr>
                <w:sz w:val="20"/>
                <w:szCs w:val="20"/>
              </w:rPr>
            </w:pPr>
            <w:r w:rsidRPr="0090217B">
              <w:rPr>
                <w:sz w:val="20"/>
                <w:szCs w:val="20"/>
              </w:rPr>
              <w:t xml:space="preserve">1 382 327,611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152B36D3" w14:textId="77777777" w:rsidR="0090217B" w:rsidRPr="0090217B" w:rsidRDefault="0090217B" w:rsidP="0090217B">
            <w:pPr>
              <w:spacing w:line="276" w:lineRule="auto"/>
              <w:rPr>
                <w:color w:val="000000"/>
                <w:sz w:val="20"/>
                <w:szCs w:val="20"/>
              </w:rPr>
            </w:pPr>
            <w:r w:rsidRPr="0090217B">
              <w:rPr>
                <w:color w:val="000000"/>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5E2F48D" w14:textId="77777777" w:rsidR="0090217B" w:rsidRPr="0090217B" w:rsidRDefault="0090217B" w:rsidP="0090217B">
            <w:pPr>
              <w:spacing w:line="276" w:lineRule="auto"/>
              <w:jc w:val="center"/>
              <w:rPr>
                <w:sz w:val="20"/>
                <w:szCs w:val="20"/>
              </w:rPr>
            </w:pPr>
            <w:r w:rsidRPr="0090217B">
              <w:rPr>
                <w:sz w:val="20"/>
                <w:szCs w:val="20"/>
              </w:rPr>
              <w:t xml:space="preserve">111,551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CC8C07" w14:textId="77777777" w:rsidR="0090217B" w:rsidRPr="0090217B" w:rsidRDefault="0090217B" w:rsidP="0090217B">
            <w:pPr>
              <w:spacing w:line="276" w:lineRule="auto"/>
              <w:jc w:val="center"/>
              <w:rPr>
                <w:sz w:val="20"/>
                <w:szCs w:val="20"/>
              </w:rPr>
            </w:pPr>
            <w:r w:rsidRPr="0090217B">
              <w:rPr>
                <w:sz w:val="20"/>
                <w:szCs w:val="20"/>
              </w:rPr>
              <w:t xml:space="preserve">8 598,928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824DB55" w14:textId="77777777" w:rsidR="0090217B" w:rsidRPr="0090217B" w:rsidRDefault="0090217B" w:rsidP="0090217B">
            <w:pPr>
              <w:spacing w:line="276" w:lineRule="auto"/>
              <w:jc w:val="center"/>
              <w:rPr>
                <w:sz w:val="20"/>
                <w:szCs w:val="20"/>
              </w:rPr>
            </w:pPr>
            <w:r w:rsidRPr="0090217B">
              <w:rPr>
                <w:sz w:val="20"/>
                <w:szCs w:val="20"/>
              </w:rPr>
              <w:t xml:space="preserve">85 283,025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8FF3035" w14:textId="77777777" w:rsidR="0090217B" w:rsidRPr="0090217B" w:rsidRDefault="0090217B" w:rsidP="0090217B">
            <w:pPr>
              <w:spacing w:line="276" w:lineRule="auto"/>
              <w:jc w:val="center"/>
              <w:rPr>
                <w:sz w:val="20"/>
                <w:szCs w:val="20"/>
              </w:rPr>
            </w:pPr>
            <w:r w:rsidRPr="0090217B">
              <w:rPr>
                <w:sz w:val="20"/>
                <w:szCs w:val="20"/>
              </w:rPr>
              <w:t xml:space="preserve">624 807,307 </w:t>
            </w:r>
          </w:p>
        </w:tc>
      </w:tr>
      <w:tr w:rsidR="0090217B" w:rsidRPr="0090217B" w14:paraId="08ADC6E8" w14:textId="77777777" w:rsidTr="00F20549">
        <w:trPr>
          <w:trHeight w:val="64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BEB09" w14:textId="77777777" w:rsidR="0090217B" w:rsidRPr="0090217B" w:rsidRDefault="0090217B" w:rsidP="0090217B">
            <w:pPr>
              <w:spacing w:line="276" w:lineRule="auto"/>
              <w:jc w:val="center"/>
              <w:rPr>
                <w:sz w:val="20"/>
                <w:szCs w:val="20"/>
              </w:rPr>
            </w:pPr>
            <w:r w:rsidRPr="0090217B">
              <w:rPr>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3D049495" w14:textId="77777777" w:rsidR="0090217B" w:rsidRPr="0090217B" w:rsidRDefault="0090217B" w:rsidP="0090217B">
            <w:pPr>
              <w:spacing w:line="276" w:lineRule="auto"/>
              <w:rPr>
                <w:sz w:val="20"/>
                <w:szCs w:val="20"/>
              </w:rPr>
            </w:pPr>
            <w:r w:rsidRPr="0090217B">
              <w:rPr>
                <w:sz w:val="20"/>
                <w:szCs w:val="20"/>
              </w:rPr>
              <w:t>ФССЦ-21.2.01.02-0094 Провод неизолированный для воздушных линий электропередачи АС 300/39</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73C4E993" w14:textId="77777777" w:rsidR="0090217B" w:rsidRPr="0090217B" w:rsidRDefault="0090217B" w:rsidP="0090217B">
            <w:pPr>
              <w:spacing w:line="276" w:lineRule="auto"/>
              <w:jc w:val="center"/>
              <w:rPr>
                <w:sz w:val="20"/>
                <w:szCs w:val="20"/>
              </w:rPr>
            </w:pPr>
            <w:r w:rsidRPr="0090217B">
              <w:rPr>
                <w:sz w:val="20"/>
                <w:szCs w:val="20"/>
              </w:rPr>
              <w:t xml:space="preserve">139 061,361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64419740" w14:textId="77777777" w:rsidR="0090217B" w:rsidRPr="0090217B" w:rsidRDefault="0090217B" w:rsidP="0090217B">
            <w:pPr>
              <w:spacing w:line="276" w:lineRule="auto"/>
              <w:rPr>
                <w:color w:val="FF0000"/>
                <w:sz w:val="20"/>
                <w:szCs w:val="20"/>
              </w:rPr>
            </w:pPr>
            <w:r w:rsidRPr="0090217B">
              <w:rPr>
                <w:color w:val="FF0000"/>
                <w:sz w:val="20"/>
                <w:szCs w:val="20"/>
              </w:rPr>
              <w:t> </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43544CFD" w14:textId="77777777" w:rsidR="0090217B" w:rsidRPr="0090217B" w:rsidRDefault="0090217B" w:rsidP="0090217B">
            <w:pPr>
              <w:spacing w:line="276" w:lineRule="auto"/>
              <w:rPr>
                <w:color w:val="FF0000"/>
                <w:sz w:val="20"/>
                <w:szCs w:val="20"/>
              </w:rPr>
            </w:pPr>
            <w:r w:rsidRPr="0090217B">
              <w:rPr>
                <w:color w:val="FF0000"/>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1A5E7A" w14:textId="77777777" w:rsidR="0090217B" w:rsidRPr="0090217B" w:rsidRDefault="0090217B" w:rsidP="0090217B">
            <w:pPr>
              <w:spacing w:line="276" w:lineRule="auto"/>
              <w:jc w:val="center"/>
              <w:rPr>
                <w:sz w:val="20"/>
                <w:szCs w:val="20"/>
              </w:rPr>
            </w:pPr>
            <w:r w:rsidRPr="0090217B">
              <w:rPr>
                <w:sz w:val="20"/>
                <w:szCs w:val="20"/>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2A73C9F" w14:textId="77777777" w:rsidR="0090217B" w:rsidRPr="0090217B" w:rsidRDefault="0090217B" w:rsidP="0090217B">
            <w:pPr>
              <w:spacing w:line="276" w:lineRule="auto"/>
              <w:jc w:val="center"/>
              <w:rPr>
                <w:sz w:val="20"/>
                <w:szCs w:val="20"/>
              </w:rPr>
            </w:pPr>
            <w:r w:rsidRPr="0090217B">
              <w:rPr>
                <w:sz w:val="20"/>
                <w:szCs w:val="2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4CD727B" w14:textId="77777777" w:rsidR="0090217B" w:rsidRPr="0090217B" w:rsidRDefault="0090217B" w:rsidP="0090217B">
            <w:pPr>
              <w:spacing w:line="276" w:lineRule="auto"/>
              <w:jc w:val="center"/>
              <w:rPr>
                <w:sz w:val="20"/>
                <w:szCs w:val="20"/>
              </w:rPr>
            </w:pPr>
            <w:r w:rsidRPr="0090217B">
              <w:rPr>
                <w:sz w:val="20"/>
                <w:szCs w:val="20"/>
              </w:rPr>
              <w:t> </w:t>
            </w:r>
          </w:p>
        </w:tc>
      </w:tr>
      <w:tr w:rsidR="0090217B" w:rsidRPr="0090217B" w14:paraId="25163738" w14:textId="77777777" w:rsidTr="00F20549">
        <w:trPr>
          <w:trHeight w:val="34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46D41"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5DD00837" w14:textId="77777777" w:rsidR="0090217B" w:rsidRPr="0090217B" w:rsidRDefault="0090217B" w:rsidP="0090217B">
            <w:pPr>
              <w:spacing w:line="276" w:lineRule="auto"/>
              <w:jc w:val="right"/>
              <w:rPr>
                <w:b/>
                <w:bCs/>
                <w:sz w:val="20"/>
                <w:szCs w:val="20"/>
              </w:rPr>
            </w:pPr>
            <w:r w:rsidRPr="0090217B">
              <w:rPr>
                <w:b/>
                <w:bCs/>
                <w:sz w:val="20"/>
                <w:szCs w:val="20"/>
              </w:rPr>
              <w:t xml:space="preserve">Итого в ценах на 01.01.2001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0D80943" w14:textId="77777777" w:rsidR="0090217B" w:rsidRPr="0090217B" w:rsidRDefault="0090217B" w:rsidP="0090217B">
            <w:pPr>
              <w:spacing w:line="276" w:lineRule="auto"/>
              <w:jc w:val="center"/>
              <w:rPr>
                <w:b/>
                <w:bCs/>
                <w:sz w:val="20"/>
                <w:szCs w:val="20"/>
              </w:rPr>
            </w:pPr>
            <w:r w:rsidRPr="0090217B">
              <w:rPr>
                <w:b/>
                <w:bCs/>
                <w:sz w:val="20"/>
                <w:szCs w:val="20"/>
              </w:rPr>
              <w:t xml:space="preserve">1 521 388,972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4AE81CAA" w14:textId="77777777" w:rsidR="0090217B" w:rsidRPr="0090217B" w:rsidRDefault="0090217B" w:rsidP="0090217B">
            <w:pPr>
              <w:spacing w:line="276" w:lineRule="auto"/>
              <w:rPr>
                <w:color w:val="000000"/>
                <w:sz w:val="20"/>
                <w:szCs w:val="20"/>
              </w:rPr>
            </w:pPr>
            <w:r w:rsidRPr="0090217B">
              <w:rPr>
                <w:color w:val="000000"/>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45A090FB" w14:textId="77777777" w:rsidR="0090217B" w:rsidRPr="0090217B" w:rsidRDefault="0090217B" w:rsidP="0090217B">
            <w:pPr>
              <w:spacing w:line="276" w:lineRule="auto"/>
              <w:jc w:val="center"/>
              <w:rPr>
                <w:b/>
                <w:bCs/>
                <w:sz w:val="20"/>
                <w:szCs w:val="20"/>
              </w:rPr>
            </w:pPr>
            <w:r w:rsidRPr="0090217B">
              <w:rPr>
                <w:b/>
                <w:bCs/>
                <w:sz w:val="20"/>
                <w:szCs w:val="20"/>
              </w:rPr>
              <w:t xml:space="preserve">111,551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BE6C440" w14:textId="77777777" w:rsidR="0090217B" w:rsidRPr="0090217B" w:rsidRDefault="0090217B" w:rsidP="0090217B">
            <w:pPr>
              <w:spacing w:line="276" w:lineRule="auto"/>
              <w:jc w:val="center"/>
              <w:rPr>
                <w:b/>
                <w:bCs/>
                <w:sz w:val="20"/>
                <w:szCs w:val="20"/>
              </w:rPr>
            </w:pPr>
            <w:r w:rsidRPr="0090217B">
              <w:rPr>
                <w:b/>
                <w:bCs/>
                <w:sz w:val="20"/>
                <w:szCs w:val="20"/>
              </w:rPr>
              <w:t xml:space="preserve">8 598,928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F03A7A4" w14:textId="77777777" w:rsidR="0090217B" w:rsidRPr="0090217B" w:rsidRDefault="0090217B" w:rsidP="0090217B">
            <w:pPr>
              <w:spacing w:line="276" w:lineRule="auto"/>
              <w:jc w:val="center"/>
              <w:rPr>
                <w:b/>
                <w:bCs/>
                <w:sz w:val="20"/>
                <w:szCs w:val="20"/>
              </w:rPr>
            </w:pPr>
            <w:r w:rsidRPr="0090217B">
              <w:rPr>
                <w:b/>
                <w:bCs/>
                <w:sz w:val="20"/>
                <w:szCs w:val="20"/>
              </w:rPr>
              <w:t xml:space="preserve">85 283,025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A42F0A1" w14:textId="77777777" w:rsidR="0090217B" w:rsidRPr="0090217B" w:rsidRDefault="0090217B" w:rsidP="0090217B">
            <w:pPr>
              <w:spacing w:line="276" w:lineRule="auto"/>
              <w:jc w:val="center"/>
              <w:rPr>
                <w:b/>
                <w:bCs/>
                <w:sz w:val="20"/>
                <w:szCs w:val="20"/>
              </w:rPr>
            </w:pPr>
            <w:r w:rsidRPr="0090217B">
              <w:rPr>
                <w:b/>
                <w:bCs/>
                <w:sz w:val="20"/>
                <w:szCs w:val="20"/>
              </w:rPr>
              <w:t xml:space="preserve">624 807,307 </w:t>
            </w:r>
          </w:p>
        </w:tc>
      </w:tr>
      <w:tr w:rsidR="0090217B" w:rsidRPr="0090217B" w14:paraId="55FFF8B3" w14:textId="77777777" w:rsidTr="00F20549">
        <w:trPr>
          <w:trHeight w:val="12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113F1"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2176F206" w14:textId="77777777" w:rsidR="0090217B" w:rsidRPr="0090217B" w:rsidRDefault="0090217B" w:rsidP="0090217B">
            <w:pPr>
              <w:spacing w:line="276" w:lineRule="auto"/>
              <w:rPr>
                <w:sz w:val="20"/>
                <w:szCs w:val="20"/>
              </w:rPr>
            </w:pPr>
            <w:r w:rsidRPr="0090217B">
              <w:rPr>
                <w:b/>
                <w:bCs/>
                <w:sz w:val="20"/>
                <w:szCs w:val="20"/>
              </w:rPr>
              <w:t xml:space="preserve">Пересчёт стоимости работ в цены 2 кв 2023 </w:t>
            </w:r>
            <w:r w:rsidRPr="0090217B">
              <w:rPr>
                <w:sz w:val="20"/>
                <w:szCs w:val="20"/>
              </w:rPr>
              <w:t>(индексы к</w:t>
            </w:r>
            <w:r w:rsidRPr="0090217B">
              <w:rPr>
                <w:color w:val="FF0000"/>
                <w:sz w:val="20"/>
                <w:szCs w:val="20"/>
              </w:rPr>
              <w:t xml:space="preserve"> </w:t>
            </w:r>
            <w:r w:rsidRPr="0090217B">
              <w:rPr>
                <w:sz w:val="20"/>
                <w:szCs w:val="20"/>
              </w:rPr>
              <w:t xml:space="preserve">ФЕР Письмо Минстроя от 02.05.2023 №24756-ИФ/09 </w:t>
            </w:r>
            <w:proofErr w:type="spellStart"/>
            <w:r w:rsidRPr="0090217B">
              <w:rPr>
                <w:sz w:val="20"/>
                <w:szCs w:val="20"/>
              </w:rPr>
              <w:t>Кпр</w:t>
            </w:r>
            <w:proofErr w:type="spellEnd"/>
            <w:r w:rsidRPr="0090217B">
              <w:rPr>
                <w:sz w:val="20"/>
                <w:szCs w:val="20"/>
              </w:rPr>
              <w:t xml:space="preserve">=14,36; </w:t>
            </w:r>
            <w:proofErr w:type="spellStart"/>
            <w:r w:rsidRPr="0090217B">
              <w:rPr>
                <w:sz w:val="20"/>
                <w:szCs w:val="20"/>
              </w:rPr>
              <w:t>Кпнр</w:t>
            </w:r>
            <w:proofErr w:type="spellEnd"/>
            <w:r w:rsidRPr="0090217B">
              <w:rPr>
                <w:sz w:val="20"/>
                <w:szCs w:val="20"/>
              </w:rPr>
              <w:t xml:space="preserve">=42,17, </w:t>
            </w:r>
            <w:proofErr w:type="spellStart"/>
            <w:r w:rsidRPr="0090217B">
              <w:rPr>
                <w:sz w:val="20"/>
                <w:szCs w:val="20"/>
              </w:rPr>
              <w:t>Кпир</w:t>
            </w:r>
            <w:proofErr w:type="spellEnd"/>
            <w:r w:rsidRPr="0090217B">
              <w:rPr>
                <w:sz w:val="20"/>
                <w:szCs w:val="20"/>
              </w:rPr>
              <w:t xml:space="preserve">=5,42; Письмо Минстроя от 11.05.2023 №26728-ИФ/09 </w:t>
            </w:r>
            <w:proofErr w:type="spellStart"/>
            <w:r w:rsidRPr="0090217B">
              <w:rPr>
                <w:sz w:val="20"/>
                <w:szCs w:val="20"/>
              </w:rPr>
              <w:t>Кобор</w:t>
            </w:r>
            <w:proofErr w:type="spellEnd"/>
            <w:r w:rsidRPr="0090217B">
              <w:rPr>
                <w:sz w:val="20"/>
                <w:szCs w:val="20"/>
              </w:rPr>
              <w:t xml:space="preserve">=6,2; </w:t>
            </w:r>
            <w:proofErr w:type="spellStart"/>
            <w:r w:rsidRPr="0090217B">
              <w:rPr>
                <w:sz w:val="20"/>
                <w:szCs w:val="20"/>
              </w:rPr>
              <w:t>Кпроч</w:t>
            </w:r>
            <w:proofErr w:type="spellEnd"/>
            <w:r w:rsidRPr="0090217B">
              <w:rPr>
                <w:sz w:val="20"/>
                <w:szCs w:val="20"/>
              </w:rPr>
              <w:t xml:space="preserve">=12,29)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B2F921D" w14:textId="77777777" w:rsidR="0090217B" w:rsidRPr="0090217B" w:rsidRDefault="0090217B" w:rsidP="0090217B">
            <w:pPr>
              <w:spacing w:line="276" w:lineRule="auto"/>
              <w:jc w:val="center"/>
              <w:rPr>
                <w:sz w:val="20"/>
                <w:szCs w:val="20"/>
              </w:rPr>
            </w:pPr>
            <w:r w:rsidRPr="0090217B">
              <w:rPr>
                <w:sz w:val="20"/>
                <w:szCs w:val="20"/>
              </w:rPr>
              <w:t xml:space="preserve">21 847 145,640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1B055CBF" w14:textId="77777777" w:rsidR="0090217B" w:rsidRPr="0090217B" w:rsidRDefault="0090217B" w:rsidP="0090217B">
            <w:pPr>
              <w:spacing w:line="276" w:lineRule="auto"/>
              <w:rPr>
                <w:color w:val="000000"/>
                <w:sz w:val="20"/>
                <w:szCs w:val="20"/>
              </w:rPr>
            </w:pPr>
            <w:r w:rsidRPr="0090217B">
              <w:rPr>
                <w:color w:val="000000"/>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37C3C8C1" w14:textId="77777777" w:rsidR="0090217B" w:rsidRPr="0090217B" w:rsidRDefault="0090217B" w:rsidP="0090217B">
            <w:pPr>
              <w:spacing w:line="276" w:lineRule="auto"/>
              <w:jc w:val="center"/>
              <w:rPr>
                <w:sz w:val="20"/>
                <w:szCs w:val="20"/>
              </w:rPr>
            </w:pPr>
            <w:r w:rsidRPr="0090217B">
              <w:rPr>
                <w:sz w:val="20"/>
                <w:szCs w:val="20"/>
              </w:rPr>
              <w:t xml:space="preserve">4 704,125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F964E2" w14:textId="77777777" w:rsidR="0090217B" w:rsidRPr="0090217B" w:rsidRDefault="0090217B" w:rsidP="0090217B">
            <w:pPr>
              <w:spacing w:line="276" w:lineRule="auto"/>
              <w:jc w:val="center"/>
              <w:rPr>
                <w:sz w:val="20"/>
                <w:szCs w:val="20"/>
              </w:rPr>
            </w:pPr>
            <w:r w:rsidRPr="0090217B">
              <w:rPr>
                <w:sz w:val="20"/>
                <w:szCs w:val="20"/>
              </w:rPr>
              <w:t xml:space="preserve">46 606,189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6A02AF6" w14:textId="77777777" w:rsidR="0090217B" w:rsidRPr="0090217B" w:rsidRDefault="0090217B" w:rsidP="0090217B">
            <w:pPr>
              <w:spacing w:line="276" w:lineRule="auto"/>
              <w:jc w:val="center"/>
              <w:rPr>
                <w:sz w:val="20"/>
                <w:szCs w:val="20"/>
              </w:rPr>
            </w:pPr>
            <w:r w:rsidRPr="0090217B">
              <w:rPr>
                <w:sz w:val="20"/>
                <w:szCs w:val="20"/>
              </w:rPr>
              <w:t xml:space="preserve">1 048 128,374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99CF8C2" w14:textId="77777777" w:rsidR="0090217B" w:rsidRPr="0090217B" w:rsidRDefault="0090217B" w:rsidP="0090217B">
            <w:pPr>
              <w:spacing w:line="276" w:lineRule="auto"/>
              <w:jc w:val="center"/>
              <w:rPr>
                <w:sz w:val="20"/>
                <w:szCs w:val="20"/>
              </w:rPr>
            </w:pPr>
            <w:r w:rsidRPr="0090217B">
              <w:rPr>
                <w:sz w:val="20"/>
                <w:szCs w:val="20"/>
              </w:rPr>
              <w:t xml:space="preserve">22 946 584,328 </w:t>
            </w:r>
          </w:p>
        </w:tc>
      </w:tr>
      <w:tr w:rsidR="0090217B" w:rsidRPr="0090217B" w14:paraId="6DD6BA89" w14:textId="77777777" w:rsidTr="00F20549">
        <w:trPr>
          <w:trHeight w:val="34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F4DD24"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67D4A06B" w14:textId="77777777" w:rsidR="0090217B" w:rsidRPr="0090217B" w:rsidRDefault="0090217B" w:rsidP="0090217B">
            <w:pPr>
              <w:spacing w:line="276" w:lineRule="auto"/>
              <w:jc w:val="right"/>
              <w:rPr>
                <w:b/>
                <w:bCs/>
                <w:sz w:val="20"/>
                <w:szCs w:val="20"/>
              </w:rPr>
            </w:pPr>
            <w:r w:rsidRPr="0090217B">
              <w:rPr>
                <w:b/>
                <w:bCs/>
                <w:sz w:val="20"/>
                <w:szCs w:val="20"/>
              </w:rPr>
              <w:t xml:space="preserve">Всего стоимость строительства в ценах на 2 кв. 2023 г.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631B09C0" w14:textId="77777777" w:rsidR="0090217B" w:rsidRPr="0090217B" w:rsidRDefault="0090217B" w:rsidP="0090217B">
            <w:pPr>
              <w:spacing w:line="276" w:lineRule="auto"/>
              <w:jc w:val="center"/>
              <w:rPr>
                <w:b/>
                <w:bCs/>
                <w:sz w:val="20"/>
                <w:szCs w:val="20"/>
              </w:rPr>
            </w:pPr>
            <w:r w:rsidRPr="0090217B">
              <w:rPr>
                <w:b/>
                <w:bCs/>
                <w:sz w:val="20"/>
                <w:szCs w:val="20"/>
              </w:rPr>
              <w:t xml:space="preserve">21 847 145,640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1F5205A2" w14:textId="77777777" w:rsidR="0090217B" w:rsidRPr="0090217B" w:rsidRDefault="0090217B" w:rsidP="0090217B">
            <w:pPr>
              <w:spacing w:line="276" w:lineRule="auto"/>
              <w:rPr>
                <w:b/>
                <w:bCs/>
                <w:color w:val="000000"/>
                <w:sz w:val="20"/>
                <w:szCs w:val="20"/>
              </w:rPr>
            </w:pPr>
            <w:r w:rsidRPr="0090217B">
              <w:rPr>
                <w:b/>
                <w:bCs/>
                <w:color w:val="000000"/>
                <w:sz w:val="20"/>
                <w:szCs w:val="20"/>
              </w:rPr>
              <w:t> </w:t>
            </w:r>
          </w:p>
        </w:tc>
        <w:tc>
          <w:tcPr>
            <w:tcW w:w="1359" w:type="dxa"/>
            <w:tcBorders>
              <w:top w:val="single" w:sz="4" w:space="0" w:color="auto"/>
              <w:left w:val="nil"/>
              <w:bottom w:val="single" w:sz="4" w:space="0" w:color="auto"/>
              <w:right w:val="single" w:sz="4" w:space="0" w:color="auto"/>
            </w:tcBorders>
            <w:shd w:val="clear" w:color="auto" w:fill="auto"/>
            <w:vAlign w:val="center"/>
            <w:hideMark/>
          </w:tcPr>
          <w:p w14:paraId="28AEED7F" w14:textId="77777777" w:rsidR="0090217B" w:rsidRPr="0090217B" w:rsidRDefault="0090217B" w:rsidP="0090217B">
            <w:pPr>
              <w:spacing w:line="276" w:lineRule="auto"/>
              <w:jc w:val="center"/>
              <w:rPr>
                <w:b/>
                <w:bCs/>
                <w:sz w:val="20"/>
                <w:szCs w:val="20"/>
              </w:rPr>
            </w:pPr>
            <w:r w:rsidRPr="0090217B">
              <w:rPr>
                <w:b/>
                <w:bCs/>
                <w:sz w:val="20"/>
                <w:szCs w:val="20"/>
              </w:rPr>
              <w:t xml:space="preserve">4 704,125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D9EC37" w14:textId="77777777" w:rsidR="0090217B" w:rsidRPr="0090217B" w:rsidRDefault="0090217B" w:rsidP="0090217B">
            <w:pPr>
              <w:spacing w:line="276" w:lineRule="auto"/>
              <w:jc w:val="center"/>
              <w:rPr>
                <w:b/>
                <w:bCs/>
                <w:sz w:val="20"/>
                <w:szCs w:val="20"/>
              </w:rPr>
            </w:pPr>
            <w:r w:rsidRPr="0090217B">
              <w:rPr>
                <w:b/>
                <w:bCs/>
                <w:sz w:val="20"/>
                <w:szCs w:val="20"/>
              </w:rPr>
              <w:t xml:space="preserve">46 606,189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847D3F9" w14:textId="77777777" w:rsidR="0090217B" w:rsidRPr="0090217B" w:rsidRDefault="0090217B" w:rsidP="0090217B">
            <w:pPr>
              <w:spacing w:line="276" w:lineRule="auto"/>
              <w:jc w:val="center"/>
              <w:rPr>
                <w:b/>
                <w:bCs/>
                <w:sz w:val="20"/>
                <w:szCs w:val="20"/>
              </w:rPr>
            </w:pPr>
            <w:r w:rsidRPr="0090217B">
              <w:rPr>
                <w:b/>
                <w:bCs/>
                <w:sz w:val="20"/>
                <w:szCs w:val="20"/>
              </w:rPr>
              <w:t xml:space="preserve">1 048 128,374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69BB0B5" w14:textId="77777777" w:rsidR="0090217B" w:rsidRPr="0090217B" w:rsidRDefault="0090217B" w:rsidP="0090217B">
            <w:pPr>
              <w:spacing w:line="276" w:lineRule="auto"/>
              <w:jc w:val="center"/>
              <w:rPr>
                <w:b/>
                <w:bCs/>
                <w:sz w:val="20"/>
                <w:szCs w:val="20"/>
              </w:rPr>
            </w:pPr>
            <w:r w:rsidRPr="0090217B">
              <w:rPr>
                <w:b/>
                <w:bCs/>
                <w:sz w:val="20"/>
                <w:szCs w:val="20"/>
              </w:rPr>
              <w:t xml:space="preserve">22 946 584,328 </w:t>
            </w:r>
          </w:p>
        </w:tc>
      </w:tr>
      <w:tr w:rsidR="0090217B" w:rsidRPr="0090217B" w14:paraId="34A6A03D" w14:textId="77777777" w:rsidTr="00F20549">
        <w:trPr>
          <w:trHeight w:val="67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F0F1B"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79B36A07" w14:textId="77777777" w:rsidR="0090217B" w:rsidRPr="0090217B" w:rsidRDefault="0090217B" w:rsidP="0090217B">
            <w:pPr>
              <w:spacing w:line="276" w:lineRule="auto"/>
              <w:jc w:val="right"/>
              <w:rPr>
                <w:b/>
                <w:bCs/>
                <w:sz w:val="20"/>
                <w:szCs w:val="20"/>
              </w:rPr>
            </w:pPr>
            <w:r w:rsidRPr="0090217B">
              <w:rPr>
                <w:b/>
                <w:bCs/>
                <w:sz w:val="20"/>
                <w:szCs w:val="20"/>
              </w:rPr>
              <w:t>Всего стоимость в ценах 2024 года (ИПЦ: 2023 г.-106,4; 2024 г.-105,5) без НДС</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72F78BF8" w14:textId="77777777" w:rsidR="0090217B" w:rsidRPr="0090217B" w:rsidRDefault="0090217B" w:rsidP="0090217B">
            <w:pPr>
              <w:spacing w:line="276" w:lineRule="auto"/>
              <w:jc w:val="center"/>
              <w:rPr>
                <w:b/>
                <w:bCs/>
                <w:sz w:val="20"/>
                <w:szCs w:val="20"/>
              </w:rPr>
            </w:pPr>
            <w:r w:rsidRPr="0090217B">
              <w:rPr>
                <w:b/>
                <w:bCs/>
                <w:sz w:val="20"/>
                <w:szCs w:val="20"/>
              </w:rPr>
              <w:t xml:space="preserve">23 535 056,112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1DC1ABFF" w14:textId="77777777" w:rsidR="0090217B" w:rsidRPr="0090217B" w:rsidRDefault="0090217B" w:rsidP="0090217B">
            <w:pPr>
              <w:spacing w:line="276" w:lineRule="auto"/>
              <w:rPr>
                <w:sz w:val="20"/>
                <w:szCs w:val="20"/>
              </w:rPr>
            </w:pPr>
            <w:r w:rsidRPr="0090217B">
              <w:rPr>
                <w:sz w:val="20"/>
                <w:szCs w:val="20"/>
              </w:rPr>
              <w:t> </w:t>
            </w:r>
          </w:p>
        </w:tc>
        <w:tc>
          <w:tcPr>
            <w:tcW w:w="1359" w:type="dxa"/>
            <w:tcBorders>
              <w:top w:val="single" w:sz="4" w:space="0" w:color="auto"/>
              <w:left w:val="nil"/>
              <w:bottom w:val="single" w:sz="4" w:space="0" w:color="auto"/>
              <w:right w:val="single" w:sz="4" w:space="0" w:color="auto"/>
            </w:tcBorders>
            <w:shd w:val="clear" w:color="000000" w:fill="FFFFFF"/>
            <w:vAlign w:val="center"/>
            <w:hideMark/>
          </w:tcPr>
          <w:p w14:paraId="29F015B4" w14:textId="77777777" w:rsidR="0090217B" w:rsidRPr="0090217B" w:rsidRDefault="0090217B" w:rsidP="0090217B">
            <w:pPr>
              <w:spacing w:line="276" w:lineRule="auto"/>
              <w:jc w:val="center"/>
              <w:rPr>
                <w:b/>
                <w:bCs/>
                <w:sz w:val="20"/>
                <w:szCs w:val="20"/>
              </w:rPr>
            </w:pPr>
            <w:r w:rsidRPr="0090217B">
              <w:rPr>
                <w:b/>
                <w:bCs/>
                <w:sz w:val="20"/>
                <w:szCs w:val="20"/>
              </w:rPr>
              <w:t xml:space="preserve">5 067,565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A7D597A" w14:textId="77777777" w:rsidR="0090217B" w:rsidRPr="0090217B" w:rsidRDefault="0090217B" w:rsidP="0090217B">
            <w:pPr>
              <w:spacing w:line="276" w:lineRule="auto"/>
              <w:jc w:val="center"/>
              <w:rPr>
                <w:b/>
                <w:bCs/>
                <w:sz w:val="20"/>
                <w:szCs w:val="20"/>
              </w:rPr>
            </w:pPr>
            <w:r w:rsidRPr="0090217B">
              <w:rPr>
                <w:b/>
                <w:bCs/>
                <w:sz w:val="20"/>
                <w:szCs w:val="20"/>
              </w:rPr>
              <w:t xml:space="preserve">50 206,984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35DE9B47" w14:textId="77777777" w:rsidR="0090217B" w:rsidRPr="0090217B" w:rsidRDefault="0090217B" w:rsidP="0090217B">
            <w:pPr>
              <w:spacing w:line="276" w:lineRule="auto"/>
              <w:jc w:val="center"/>
              <w:rPr>
                <w:b/>
                <w:bCs/>
                <w:sz w:val="20"/>
                <w:szCs w:val="20"/>
              </w:rPr>
            </w:pPr>
            <w:r w:rsidRPr="0090217B">
              <w:rPr>
                <w:b/>
                <w:bCs/>
                <w:sz w:val="20"/>
                <w:szCs w:val="20"/>
              </w:rPr>
              <w:t xml:space="preserve">1 129 106,772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7F7B34F" w14:textId="77777777" w:rsidR="0090217B" w:rsidRPr="0090217B" w:rsidRDefault="0090217B" w:rsidP="0090217B">
            <w:pPr>
              <w:spacing w:line="276" w:lineRule="auto"/>
              <w:jc w:val="center"/>
              <w:rPr>
                <w:b/>
                <w:bCs/>
                <w:sz w:val="20"/>
                <w:szCs w:val="20"/>
              </w:rPr>
            </w:pPr>
            <w:r w:rsidRPr="0090217B">
              <w:rPr>
                <w:b/>
                <w:bCs/>
                <w:sz w:val="20"/>
                <w:szCs w:val="20"/>
              </w:rPr>
              <w:t xml:space="preserve">24 719 437,434 </w:t>
            </w:r>
          </w:p>
        </w:tc>
      </w:tr>
      <w:tr w:rsidR="0090217B" w:rsidRPr="0090217B" w14:paraId="53783E6C" w14:textId="77777777" w:rsidTr="00F20549">
        <w:trPr>
          <w:trHeight w:val="58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E0306"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287" w:type="dxa"/>
            <w:gridSpan w:val="2"/>
            <w:tcBorders>
              <w:top w:val="single" w:sz="4" w:space="0" w:color="auto"/>
              <w:left w:val="nil"/>
              <w:bottom w:val="single" w:sz="4" w:space="0" w:color="auto"/>
              <w:right w:val="single" w:sz="4" w:space="0" w:color="auto"/>
            </w:tcBorders>
            <w:shd w:val="clear" w:color="auto" w:fill="auto"/>
            <w:hideMark/>
          </w:tcPr>
          <w:p w14:paraId="6CA6E63A" w14:textId="77777777" w:rsidR="0090217B" w:rsidRPr="0090217B" w:rsidRDefault="0090217B" w:rsidP="0090217B">
            <w:pPr>
              <w:spacing w:line="276" w:lineRule="auto"/>
              <w:jc w:val="right"/>
              <w:rPr>
                <w:b/>
                <w:bCs/>
                <w:sz w:val="20"/>
                <w:szCs w:val="20"/>
              </w:rPr>
            </w:pPr>
            <w:r w:rsidRPr="0090217B">
              <w:rPr>
                <w:b/>
                <w:bCs/>
                <w:sz w:val="20"/>
                <w:szCs w:val="20"/>
              </w:rPr>
              <w:t>Всего стоимость в ценах 2024 года (ИПЦ: 2023 г.-106,4; 2024 г.-105,5) без НДС</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59DB3262" w14:textId="77777777" w:rsidR="0090217B" w:rsidRPr="0090217B" w:rsidRDefault="0090217B" w:rsidP="0090217B">
            <w:pPr>
              <w:spacing w:line="276" w:lineRule="auto"/>
              <w:jc w:val="center"/>
              <w:rPr>
                <w:b/>
                <w:bCs/>
                <w:sz w:val="20"/>
                <w:szCs w:val="20"/>
              </w:rPr>
            </w:pPr>
            <w:r w:rsidRPr="0090217B">
              <w:rPr>
                <w:b/>
                <w:bCs/>
                <w:sz w:val="20"/>
                <w:szCs w:val="20"/>
              </w:rPr>
              <w:t xml:space="preserve">49 517 758,060 </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14:paraId="4928C86C" w14:textId="77777777" w:rsidR="0090217B" w:rsidRPr="0090217B" w:rsidRDefault="0090217B" w:rsidP="0090217B">
            <w:pPr>
              <w:spacing w:line="276" w:lineRule="auto"/>
              <w:jc w:val="center"/>
              <w:rPr>
                <w:b/>
                <w:bCs/>
                <w:sz w:val="20"/>
                <w:szCs w:val="20"/>
              </w:rPr>
            </w:pPr>
            <w:r w:rsidRPr="0090217B">
              <w:rPr>
                <w:b/>
                <w:bCs/>
                <w:sz w:val="20"/>
                <w:szCs w:val="20"/>
              </w:rPr>
              <w:t> </w:t>
            </w:r>
          </w:p>
        </w:tc>
        <w:tc>
          <w:tcPr>
            <w:tcW w:w="1359" w:type="dxa"/>
            <w:tcBorders>
              <w:top w:val="single" w:sz="4" w:space="0" w:color="auto"/>
              <w:left w:val="nil"/>
              <w:bottom w:val="single" w:sz="4" w:space="0" w:color="auto"/>
              <w:right w:val="single" w:sz="4" w:space="0" w:color="auto"/>
            </w:tcBorders>
            <w:shd w:val="clear" w:color="000000" w:fill="FFFFFF"/>
            <w:vAlign w:val="center"/>
            <w:hideMark/>
          </w:tcPr>
          <w:p w14:paraId="3C9DA383" w14:textId="77777777" w:rsidR="0090217B" w:rsidRPr="0090217B" w:rsidRDefault="0090217B" w:rsidP="0090217B">
            <w:pPr>
              <w:spacing w:line="276" w:lineRule="auto"/>
              <w:jc w:val="center"/>
              <w:rPr>
                <w:b/>
                <w:bCs/>
                <w:sz w:val="20"/>
                <w:szCs w:val="20"/>
              </w:rPr>
            </w:pPr>
            <w:r w:rsidRPr="0090217B">
              <w:rPr>
                <w:b/>
                <w:bCs/>
                <w:sz w:val="20"/>
                <w:szCs w:val="20"/>
              </w:rPr>
              <w:t xml:space="preserve">10 135,131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696AEFC" w14:textId="77777777" w:rsidR="0090217B" w:rsidRPr="0090217B" w:rsidRDefault="0090217B" w:rsidP="0090217B">
            <w:pPr>
              <w:spacing w:line="276" w:lineRule="auto"/>
              <w:jc w:val="center"/>
              <w:rPr>
                <w:b/>
                <w:bCs/>
                <w:sz w:val="20"/>
                <w:szCs w:val="20"/>
              </w:rPr>
            </w:pPr>
            <w:r w:rsidRPr="0090217B">
              <w:rPr>
                <w:b/>
                <w:bCs/>
                <w:sz w:val="20"/>
                <w:szCs w:val="20"/>
              </w:rPr>
              <w:t xml:space="preserve">100 413,967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5DC3BD95" w14:textId="77777777" w:rsidR="0090217B" w:rsidRPr="0090217B" w:rsidRDefault="0090217B" w:rsidP="0090217B">
            <w:pPr>
              <w:spacing w:line="276" w:lineRule="auto"/>
              <w:jc w:val="center"/>
              <w:rPr>
                <w:b/>
                <w:bCs/>
                <w:sz w:val="20"/>
                <w:szCs w:val="20"/>
              </w:rPr>
            </w:pPr>
            <w:r w:rsidRPr="0090217B">
              <w:rPr>
                <w:b/>
                <w:bCs/>
                <w:sz w:val="20"/>
                <w:szCs w:val="20"/>
              </w:rPr>
              <w:t xml:space="preserve">2 258 213,545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94CD445" w14:textId="77777777" w:rsidR="0090217B" w:rsidRPr="0090217B" w:rsidRDefault="0090217B" w:rsidP="0090217B">
            <w:pPr>
              <w:spacing w:line="276" w:lineRule="auto"/>
              <w:jc w:val="center"/>
              <w:rPr>
                <w:b/>
                <w:bCs/>
                <w:sz w:val="20"/>
                <w:szCs w:val="20"/>
              </w:rPr>
            </w:pPr>
            <w:r w:rsidRPr="0090217B">
              <w:rPr>
                <w:b/>
                <w:bCs/>
                <w:sz w:val="20"/>
                <w:szCs w:val="20"/>
              </w:rPr>
              <w:t xml:space="preserve">51 886 520,703 </w:t>
            </w:r>
          </w:p>
        </w:tc>
      </w:tr>
    </w:tbl>
    <w:p w14:paraId="46FF8987" w14:textId="77777777" w:rsidR="0090217B" w:rsidRPr="0090217B" w:rsidRDefault="0090217B" w:rsidP="0090217B">
      <w:pPr>
        <w:spacing w:line="276" w:lineRule="auto"/>
        <w:jc w:val="both"/>
        <w:rPr>
          <w:sz w:val="28"/>
          <w:szCs w:val="28"/>
        </w:rPr>
      </w:pPr>
    </w:p>
    <w:p w14:paraId="544BE725" w14:textId="77777777" w:rsidR="0090217B" w:rsidRPr="0090217B" w:rsidRDefault="0090217B" w:rsidP="0090217B">
      <w:pPr>
        <w:spacing w:line="276" w:lineRule="auto"/>
        <w:jc w:val="both"/>
        <w:rPr>
          <w:sz w:val="28"/>
          <w:szCs w:val="28"/>
        </w:rPr>
      </w:pPr>
    </w:p>
    <w:p w14:paraId="7EEF4DE1" w14:textId="77777777" w:rsidR="0090217B" w:rsidRPr="0090217B" w:rsidRDefault="0090217B" w:rsidP="0090217B">
      <w:pPr>
        <w:spacing w:line="276" w:lineRule="auto"/>
        <w:jc w:val="both"/>
        <w:rPr>
          <w:sz w:val="28"/>
          <w:szCs w:val="28"/>
        </w:rPr>
      </w:pPr>
    </w:p>
    <w:p w14:paraId="3D8BAFF8" w14:textId="77777777" w:rsidR="0090217B" w:rsidRPr="0090217B" w:rsidRDefault="0090217B" w:rsidP="0090217B">
      <w:pPr>
        <w:spacing w:line="276" w:lineRule="auto"/>
        <w:jc w:val="both"/>
        <w:rPr>
          <w:sz w:val="28"/>
          <w:szCs w:val="28"/>
        </w:rPr>
      </w:pPr>
    </w:p>
    <w:p w14:paraId="32EA810E" w14:textId="77777777" w:rsidR="0090217B" w:rsidRPr="0090217B" w:rsidRDefault="0090217B" w:rsidP="0090217B">
      <w:pPr>
        <w:spacing w:line="276" w:lineRule="auto"/>
        <w:jc w:val="both"/>
        <w:rPr>
          <w:sz w:val="28"/>
          <w:szCs w:val="28"/>
        </w:rPr>
        <w:sectPr w:rsidR="0090217B" w:rsidRPr="0090217B" w:rsidSect="00231E54">
          <w:pgSz w:w="16838" w:h="11906" w:orient="landscape"/>
          <w:pgMar w:top="1418" w:right="851" w:bottom="851" w:left="851" w:header="709" w:footer="709" w:gutter="0"/>
          <w:cols w:space="708"/>
          <w:titlePg/>
          <w:docGrid w:linePitch="360"/>
        </w:sectPr>
      </w:pPr>
    </w:p>
    <w:p w14:paraId="6965C642" w14:textId="77777777" w:rsidR="0090217B" w:rsidRPr="0090217B" w:rsidRDefault="0090217B" w:rsidP="0090217B">
      <w:pPr>
        <w:spacing w:line="276" w:lineRule="auto"/>
        <w:jc w:val="both"/>
        <w:rPr>
          <w:b/>
          <w:bCs/>
          <w:sz w:val="28"/>
          <w:szCs w:val="28"/>
        </w:rPr>
      </w:pPr>
      <w:r w:rsidRPr="0090217B">
        <w:rPr>
          <w:sz w:val="28"/>
          <w:szCs w:val="28"/>
        </w:rPr>
        <w:lastRenderedPageBreak/>
        <w:t xml:space="preserve">Предлагается скорректировать предложенную предприятием величину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w:t>
      </w:r>
      <w:r w:rsidRPr="0090217B">
        <w:rPr>
          <w:b/>
          <w:bCs/>
          <w:sz w:val="28"/>
          <w:szCs w:val="28"/>
        </w:rPr>
        <w:t xml:space="preserve">в размере 46 375,832 тыс. руб. </w:t>
      </w:r>
    </w:p>
    <w:p w14:paraId="0073B975" w14:textId="77777777" w:rsidR="0090217B" w:rsidRPr="0090217B" w:rsidRDefault="0090217B" w:rsidP="0090217B">
      <w:pPr>
        <w:spacing w:line="276" w:lineRule="auto"/>
        <w:jc w:val="both"/>
        <w:rPr>
          <w:sz w:val="28"/>
          <w:szCs w:val="28"/>
        </w:rPr>
      </w:pPr>
      <w:r w:rsidRPr="0090217B">
        <w:rPr>
          <w:sz w:val="28"/>
          <w:szCs w:val="28"/>
        </w:rPr>
        <w:t>Корректировка связана с:</w:t>
      </w:r>
    </w:p>
    <w:p w14:paraId="729E6B0F" w14:textId="77777777" w:rsidR="0090217B" w:rsidRPr="0090217B" w:rsidRDefault="0090217B" w:rsidP="0090217B">
      <w:pPr>
        <w:spacing w:line="276" w:lineRule="auto"/>
        <w:jc w:val="both"/>
        <w:rPr>
          <w:sz w:val="28"/>
          <w:szCs w:val="28"/>
        </w:rPr>
      </w:pPr>
      <w:r w:rsidRPr="0090217B">
        <w:rPr>
          <w:sz w:val="28"/>
          <w:szCs w:val="28"/>
        </w:rPr>
        <w:t>-</w:t>
      </w:r>
      <w:r w:rsidRPr="0090217B">
        <w:rPr>
          <w:sz w:val="28"/>
          <w:szCs w:val="28"/>
        </w:rPr>
        <w:tab/>
        <w:t>исключением затрат на командировочные расходы, т. к. отсутствуют обоснования их необходимости;</w:t>
      </w:r>
    </w:p>
    <w:p w14:paraId="427E0913" w14:textId="77777777" w:rsidR="0090217B" w:rsidRPr="0090217B" w:rsidRDefault="0090217B" w:rsidP="0090217B">
      <w:pPr>
        <w:spacing w:line="276" w:lineRule="auto"/>
        <w:jc w:val="both"/>
        <w:rPr>
          <w:sz w:val="28"/>
          <w:szCs w:val="28"/>
        </w:rPr>
      </w:pPr>
      <w:r w:rsidRPr="0090217B">
        <w:rPr>
          <w:sz w:val="28"/>
          <w:szCs w:val="28"/>
        </w:rPr>
        <w:t>-</w:t>
      </w:r>
      <w:r w:rsidRPr="0090217B">
        <w:rPr>
          <w:sz w:val="28"/>
          <w:szCs w:val="28"/>
        </w:rPr>
        <w:tab/>
        <w:t>исключением затрат на зимнее удорожание, т. к. отсутствует подтверждение необходимости проведения работ в зимнее время;</w:t>
      </w:r>
    </w:p>
    <w:p w14:paraId="782EEF32" w14:textId="77777777" w:rsidR="0090217B" w:rsidRPr="0090217B" w:rsidRDefault="0090217B" w:rsidP="0090217B">
      <w:pPr>
        <w:spacing w:line="276" w:lineRule="auto"/>
        <w:jc w:val="both"/>
        <w:rPr>
          <w:sz w:val="28"/>
          <w:szCs w:val="28"/>
        </w:rPr>
      </w:pPr>
      <w:r w:rsidRPr="0090217B">
        <w:rPr>
          <w:sz w:val="28"/>
          <w:szCs w:val="28"/>
        </w:rPr>
        <w:t>-</w:t>
      </w:r>
      <w:r w:rsidRPr="0090217B">
        <w:rPr>
          <w:sz w:val="28"/>
          <w:szCs w:val="28"/>
        </w:rPr>
        <w:tab/>
        <w:t>исключением затрат на содержание дирекции, т. к. они ранее учтены в тарифе на передачу;</w:t>
      </w:r>
    </w:p>
    <w:p w14:paraId="3B9B5470" w14:textId="77777777" w:rsidR="0090217B" w:rsidRPr="0090217B" w:rsidRDefault="0090217B" w:rsidP="0090217B">
      <w:pPr>
        <w:spacing w:line="276" w:lineRule="auto"/>
        <w:jc w:val="both"/>
        <w:rPr>
          <w:rFonts w:ascii="Calibri" w:eastAsia="Calibri" w:hAnsi="Calibri"/>
          <w:sz w:val="22"/>
          <w:szCs w:val="22"/>
          <w:lang w:eastAsia="en-US"/>
        </w:rPr>
      </w:pPr>
      <w:r w:rsidRPr="0090217B">
        <w:rPr>
          <w:sz w:val="28"/>
          <w:szCs w:val="28"/>
        </w:rPr>
        <w:t>-</w:t>
      </w:r>
      <w:r w:rsidRPr="0090217B">
        <w:rPr>
          <w:sz w:val="28"/>
          <w:szCs w:val="28"/>
        </w:rPr>
        <w:tab/>
        <w:t>исключением непредвиденных затрат,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90217B">
        <w:rPr>
          <w:sz w:val="28"/>
          <w:szCs w:val="28"/>
        </w:rPr>
        <w:t>пр</w:t>
      </w:r>
      <w:proofErr w:type="spellEnd"/>
      <w:r w:rsidRPr="0090217B">
        <w:rPr>
          <w:sz w:val="28"/>
          <w:szCs w:val="28"/>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r w:rsidRPr="0090217B">
        <w:rPr>
          <w:rFonts w:ascii="Calibri" w:eastAsia="Calibri" w:hAnsi="Calibri"/>
          <w:sz w:val="22"/>
          <w:szCs w:val="22"/>
          <w:lang w:eastAsia="en-US"/>
        </w:rPr>
        <w:t xml:space="preserve"> </w:t>
      </w:r>
    </w:p>
    <w:p w14:paraId="51032F84" w14:textId="77777777" w:rsidR="0090217B" w:rsidRPr="0090217B" w:rsidRDefault="0090217B" w:rsidP="0090217B">
      <w:pPr>
        <w:spacing w:line="276" w:lineRule="auto"/>
        <w:jc w:val="both"/>
        <w:rPr>
          <w:sz w:val="28"/>
          <w:szCs w:val="28"/>
        </w:rPr>
      </w:pPr>
      <w:r w:rsidRPr="0090217B">
        <w:rPr>
          <w:sz w:val="28"/>
          <w:szCs w:val="28"/>
        </w:rPr>
        <w:t>-</w:t>
      </w:r>
      <w:r w:rsidRPr="0090217B">
        <w:rPr>
          <w:sz w:val="28"/>
          <w:szCs w:val="28"/>
        </w:rPr>
        <w:tab/>
        <w:t>исключением затрат на авторский надзор, т. к. отсутствуют обоснования их необходимости;</w:t>
      </w:r>
    </w:p>
    <w:p w14:paraId="0242CB33" w14:textId="77777777" w:rsidR="0090217B" w:rsidRPr="0090217B" w:rsidRDefault="0090217B" w:rsidP="0090217B">
      <w:pPr>
        <w:spacing w:line="276" w:lineRule="auto"/>
        <w:jc w:val="both"/>
        <w:rPr>
          <w:sz w:val="28"/>
          <w:szCs w:val="28"/>
        </w:rPr>
      </w:pPr>
      <w:r w:rsidRPr="0090217B">
        <w:rPr>
          <w:sz w:val="28"/>
          <w:szCs w:val="28"/>
        </w:rPr>
        <w:t>-</w:t>
      </w:r>
      <w:r w:rsidRPr="0090217B">
        <w:rPr>
          <w:sz w:val="28"/>
          <w:szCs w:val="28"/>
        </w:rPr>
        <w:tab/>
        <w:t>исключением затрат на временные здания и сооружения, т. к. отсутствуют обоснования их необходимости.</w:t>
      </w:r>
    </w:p>
    <w:p w14:paraId="577A1AC0" w14:textId="77777777" w:rsidR="0090217B" w:rsidRPr="0090217B" w:rsidRDefault="0090217B" w:rsidP="0090217B">
      <w:pPr>
        <w:spacing w:after="200" w:line="276" w:lineRule="auto"/>
        <w:jc w:val="right"/>
        <w:rPr>
          <w:sz w:val="28"/>
          <w:szCs w:val="28"/>
        </w:rPr>
        <w:sectPr w:rsidR="0090217B" w:rsidRPr="0090217B" w:rsidSect="003D3384">
          <w:pgSz w:w="11906" w:h="16838"/>
          <w:pgMar w:top="851" w:right="851" w:bottom="851" w:left="1418" w:header="709" w:footer="709" w:gutter="0"/>
          <w:cols w:space="708"/>
          <w:titlePg/>
          <w:docGrid w:linePitch="360"/>
        </w:sectPr>
      </w:pPr>
    </w:p>
    <w:p w14:paraId="02610C93" w14:textId="77777777" w:rsidR="0090217B" w:rsidRPr="0090217B" w:rsidRDefault="0090217B" w:rsidP="0090217B">
      <w:pPr>
        <w:spacing w:after="200" w:line="276" w:lineRule="auto"/>
        <w:jc w:val="right"/>
        <w:rPr>
          <w:sz w:val="28"/>
          <w:szCs w:val="28"/>
        </w:rPr>
      </w:pPr>
      <w:r w:rsidRPr="0090217B">
        <w:rPr>
          <w:sz w:val="28"/>
          <w:szCs w:val="28"/>
        </w:rPr>
        <w:lastRenderedPageBreak/>
        <w:t xml:space="preserve">Таблица – Предложение РЭК </w:t>
      </w:r>
      <w:bookmarkStart w:id="43" w:name="_Hlk135299482"/>
      <w:r w:rsidRPr="0090217B">
        <w:rPr>
          <w:sz w:val="28"/>
          <w:szCs w:val="28"/>
        </w:rPr>
        <w:t>(реконструкция существующих сетей)</w:t>
      </w:r>
      <w:bookmarkEnd w:id="43"/>
    </w:p>
    <w:tbl>
      <w:tblPr>
        <w:tblW w:w="15345" w:type="dxa"/>
        <w:tblInd w:w="113" w:type="dxa"/>
        <w:tblLook w:val="04A0" w:firstRow="1" w:lastRow="0" w:firstColumn="1" w:lastColumn="0" w:noHBand="0" w:noVBand="1"/>
      </w:tblPr>
      <w:tblGrid>
        <w:gridCol w:w="520"/>
        <w:gridCol w:w="3820"/>
        <w:gridCol w:w="1859"/>
        <w:gridCol w:w="1569"/>
        <w:gridCol w:w="1476"/>
        <w:gridCol w:w="1418"/>
        <w:gridCol w:w="1705"/>
        <w:gridCol w:w="1275"/>
        <w:gridCol w:w="1703"/>
      </w:tblGrid>
      <w:tr w:rsidR="0090217B" w:rsidRPr="0090217B" w14:paraId="6455E1C8" w14:textId="77777777" w:rsidTr="00F20549">
        <w:trPr>
          <w:trHeight w:val="45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2C1F32"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п/п</w:t>
            </w:r>
          </w:p>
        </w:tc>
        <w:tc>
          <w:tcPr>
            <w:tcW w:w="56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B5990F"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Наименование объекта</w:t>
            </w:r>
          </w:p>
        </w:tc>
        <w:tc>
          <w:tcPr>
            <w:tcW w:w="7441" w:type="dxa"/>
            <w:gridSpan w:val="5"/>
            <w:tcBorders>
              <w:top w:val="single" w:sz="4" w:space="0" w:color="auto"/>
              <w:left w:val="nil"/>
              <w:bottom w:val="single" w:sz="4" w:space="0" w:color="auto"/>
              <w:right w:val="single" w:sz="4" w:space="0" w:color="auto"/>
            </w:tcBorders>
            <w:shd w:val="clear" w:color="auto" w:fill="auto"/>
            <w:vAlign w:val="center"/>
            <w:hideMark/>
          </w:tcPr>
          <w:p w14:paraId="2CBDA167"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xml:space="preserve">Сметная стоимость, </w:t>
            </w:r>
            <w:proofErr w:type="spellStart"/>
            <w:r w:rsidRPr="0090217B">
              <w:rPr>
                <w:b/>
                <w:bCs/>
                <w:color w:val="000000"/>
                <w:sz w:val="20"/>
                <w:szCs w:val="20"/>
              </w:rPr>
              <w:t>руб</w:t>
            </w:r>
            <w:proofErr w:type="spellEnd"/>
            <w:r w:rsidRPr="0090217B">
              <w:rPr>
                <w:b/>
                <w:bCs/>
                <w:color w:val="000000"/>
                <w:sz w:val="20"/>
                <w:szCs w:val="20"/>
              </w:rPr>
              <w:t xml:space="preserve"> без НДС</w:t>
            </w:r>
          </w:p>
        </w:tc>
        <w:tc>
          <w:tcPr>
            <w:tcW w:w="17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E5B4CE"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 xml:space="preserve">Общая сметная стоимость, </w:t>
            </w:r>
            <w:proofErr w:type="spellStart"/>
            <w:r w:rsidRPr="0090217B">
              <w:rPr>
                <w:b/>
                <w:bCs/>
                <w:color w:val="000000"/>
                <w:sz w:val="20"/>
                <w:szCs w:val="20"/>
              </w:rPr>
              <w:t>руб</w:t>
            </w:r>
            <w:proofErr w:type="spellEnd"/>
            <w:r w:rsidRPr="0090217B">
              <w:rPr>
                <w:b/>
                <w:bCs/>
                <w:color w:val="000000"/>
                <w:sz w:val="20"/>
                <w:szCs w:val="20"/>
              </w:rPr>
              <w:t xml:space="preserve"> без НДС</w:t>
            </w:r>
          </w:p>
        </w:tc>
      </w:tr>
      <w:tr w:rsidR="0090217B" w:rsidRPr="0090217B" w14:paraId="7A529EDE" w14:textId="77777777" w:rsidTr="00F20549">
        <w:trPr>
          <w:trHeight w:val="103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DC3902C" w14:textId="77777777" w:rsidR="0090217B" w:rsidRPr="0090217B" w:rsidRDefault="0090217B" w:rsidP="0090217B">
            <w:pPr>
              <w:spacing w:line="276" w:lineRule="auto"/>
              <w:rPr>
                <w:b/>
                <w:bCs/>
                <w:color w:val="000000"/>
                <w:sz w:val="20"/>
                <w:szCs w:val="20"/>
              </w:rPr>
            </w:pPr>
          </w:p>
        </w:tc>
        <w:tc>
          <w:tcPr>
            <w:tcW w:w="5679" w:type="dxa"/>
            <w:gridSpan w:val="2"/>
            <w:vMerge/>
            <w:tcBorders>
              <w:top w:val="single" w:sz="4" w:space="0" w:color="auto"/>
              <w:left w:val="single" w:sz="4" w:space="0" w:color="auto"/>
              <w:bottom w:val="single" w:sz="4" w:space="0" w:color="auto"/>
              <w:right w:val="single" w:sz="4" w:space="0" w:color="auto"/>
            </w:tcBorders>
            <w:vAlign w:val="center"/>
            <w:hideMark/>
          </w:tcPr>
          <w:p w14:paraId="627EC2A5" w14:textId="77777777" w:rsidR="0090217B" w:rsidRPr="0090217B" w:rsidRDefault="0090217B" w:rsidP="0090217B">
            <w:pPr>
              <w:spacing w:line="276" w:lineRule="auto"/>
              <w:rPr>
                <w:b/>
                <w:bCs/>
                <w:color w:val="000000"/>
                <w:sz w:val="20"/>
                <w:szCs w:val="20"/>
              </w:rPr>
            </w:pPr>
          </w:p>
        </w:tc>
        <w:tc>
          <w:tcPr>
            <w:tcW w:w="1569" w:type="dxa"/>
            <w:tcBorders>
              <w:top w:val="single" w:sz="4" w:space="0" w:color="auto"/>
              <w:left w:val="nil"/>
              <w:bottom w:val="single" w:sz="4" w:space="0" w:color="auto"/>
              <w:right w:val="single" w:sz="4" w:space="0" w:color="auto"/>
            </w:tcBorders>
            <w:shd w:val="clear" w:color="auto" w:fill="auto"/>
            <w:vAlign w:val="center"/>
            <w:hideMark/>
          </w:tcPr>
          <w:p w14:paraId="33FE2BE7"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Строительно-монтажных работ</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38E70F57"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оборудования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444EF4"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пуско-наладочные работы</w:t>
            </w:r>
          </w:p>
        </w:tc>
        <w:tc>
          <w:tcPr>
            <w:tcW w:w="1703" w:type="dxa"/>
            <w:tcBorders>
              <w:top w:val="nil"/>
              <w:left w:val="nil"/>
              <w:bottom w:val="single" w:sz="4" w:space="0" w:color="auto"/>
              <w:right w:val="single" w:sz="4" w:space="0" w:color="auto"/>
            </w:tcBorders>
            <w:shd w:val="clear" w:color="auto" w:fill="auto"/>
            <w:vAlign w:val="center"/>
            <w:hideMark/>
          </w:tcPr>
          <w:p w14:paraId="3E95B205"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проектно-изыскательские работы</w:t>
            </w:r>
          </w:p>
        </w:tc>
        <w:tc>
          <w:tcPr>
            <w:tcW w:w="1275" w:type="dxa"/>
            <w:tcBorders>
              <w:top w:val="nil"/>
              <w:left w:val="nil"/>
              <w:bottom w:val="single" w:sz="4" w:space="0" w:color="auto"/>
              <w:right w:val="single" w:sz="4" w:space="0" w:color="auto"/>
            </w:tcBorders>
            <w:shd w:val="clear" w:color="auto" w:fill="auto"/>
            <w:vAlign w:val="center"/>
            <w:hideMark/>
          </w:tcPr>
          <w:p w14:paraId="0FDB3952"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прочие</w:t>
            </w:r>
          </w:p>
        </w:tc>
        <w:tc>
          <w:tcPr>
            <w:tcW w:w="1703" w:type="dxa"/>
            <w:vMerge/>
            <w:tcBorders>
              <w:top w:val="single" w:sz="4" w:space="0" w:color="auto"/>
              <w:left w:val="single" w:sz="4" w:space="0" w:color="auto"/>
              <w:bottom w:val="single" w:sz="4" w:space="0" w:color="000000"/>
              <w:right w:val="single" w:sz="4" w:space="0" w:color="auto"/>
            </w:tcBorders>
            <w:vAlign w:val="center"/>
            <w:hideMark/>
          </w:tcPr>
          <w:p w14:paraId="6832A78C" w14:textId="77777777" w:rsidR="0090217B" w:rsidRPr="0090217B" w:rsidRDefault="0090217B" w:rsidP="0090217B">
            <w:pPr>
              <w:spacing w:line="276" w:lineRule="auto"/>
              <w:rPr>
                <w:b/>
                <w:bCs/>
                <w:color w:val="000000"/>
                <w:sz w:val="20"/>
                <w:szCs w:val="20"/>
              </w:rPr>
            </w:pPr>
          </w:p>
        </w:tc>
      </w:tr>
      <w:tr w:rsidR="0090217B" w:rsidRPr="0090217B" w14:paraId="5D7596B2" w14:textId="77777777" w:rsidTr="00F20549">
        <w:trPr>
          <w:trHeight w:val="159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591E6" w14:textId="77777777" w:rsidR="0090217B" w:rsidRPr="0090217B" w:rsidRDefault="0090217B" w:rsidP="0090217B">
            <w:pPr>
              <w:spacing w:line="276" w:lineRule="auto"/>
              <w:jc w:val="center"/>
              <w:rPr>
                <w:sz w:val="20"/>
                <w:szCs w:val="20"/>
              </w:rPr>
            </w:pPr>
            <w:r w:rsidRPr="0090217B">
              <w:rPr>
                <w:sz w:val="20"/>
                <w:szCs w:val="20"/>
              </w:rPr>
              <w:t>1</w:t>
            </w:r>
          </w:p>
        </w:tc>
        <w:tc>
          <w:tcPr>
            <w:tcW w:w="56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DB0A15" w14:textId="77777777" w:rsidR="0090217B" w:rsidRPr="0090217B" w:rsidRDefault="0090217B" w:rsidP="0090217B">
            <w:pPr>
              <w:spacing w:line="276" w:lineRule="auto"/>
              <w:rPr>
                <w:sz w:val="20"/>
                <w:szCs w:val="20"/>
              </w:rPr>
            </w:pPr>
            <w:r w:rsidRPr="0090217B">
              <w:rPr>
                <w:sz w:val="20"/>
                <w:szCs w:val="20"/>
              </w:rPr>
              <w:t xml:space="preserve">Проект-аналог. «Реконструкция участка ВЛ-110-23 от места ответвления на ПС 110/10 </w:t>
            </w:r>
            <w:proofErr w:type="spellStart"/>
            <w:r w:rsidRPr="0090217B">
              <w:rPr>
                <w:sz w:val="20"/>
                <w:szCs w:val="20"/>
              </w:rPr>
              <w:t>кВ</w:t>
            </w:r>
            <w:proofErr w:type="spellEnd"/>
            <w:r w:rsidRPr="0090217B">
              <w:rPr>
                <w:sz w:val="20"/>
                <w:szCs w:val="20"/>
              </w:rPr>
              <w:t xml:space="preserve"> «</w:t>
            </w:r>
            <w:proofErr w:type="spellStart"/>
            <w:r w:rsidRPr="0090217B">
              <w:rPr>
                <w:sz w:val="20"/>
                <w:szCs w:val="20"/>
              </w:rPr>
              <w:t>Бутунтай</w:t>
            </w:r>
            <w:proofErr w:type="spellEnd"/>
            <w:r w:rsidRPr="0090217B">
              <w:rPr>
                <w:sz w:val="20"/>
                <w:szCs w:val="20"/>
              </w:rPr>
              <w:t xml:space="preserve">» до ПС 110/35/6 </w:t>
            </w:r>
            <w:proofErr w:type="spellStart"/>
            <w:r w:rsidRPr="0090217B">
              <w:rPr>
                <w:sz w:val="20"/>
                <w:szCs w:val="20"/>
              </w:rPr>
              <w:t>кВ</w:t>
            </w:r>
            <w:proofErr w:type="spellEnd"/>
            <w:r w:rsidRPr="0090217B">
              <w:rPr>
                <w:sz w:val="20"/>
                <w:szCs w:val="20"/>
              </w:rPr>
              <w:t xml:space="preserve"> «Акатуй»</w:t>
            </w:r>
            <w:r w:rsidRPr="0090217B">
              <w:rPr>
                <w:sz w:val="20"/>
                <w:szCs w:val="20"/>
              </w:rPr>
              <w:br/>
              <w:t>Одноцепная</w:t>
            </w:r>
            <w:r w:rsidRPr="0090217B">
              <w:rPr>
                <w:sz w:val="20"/>
                <w:szCs w:val="20"/>
              </w:rPr>
              <w:br/>
              <w:t xml:space="preserve">Протяженность 11,215 км </w:t>
            </w:r>
            <w:r w:rsidRPr="0090217B">
              <w:rPr>
                <w:sz w:val="20"/>
                <w:szCs w:val="20"/>
              </w:rPr>
              <w:br/>
              <w:t>Провод АС 240</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2E1EA631" w14:textId="77777777" w:rsidR="0090217B" w:rsidRPr="0090217B" w:rsidRDefault="0090217B" w:rsidP="0090217B">
            <w:pPr>
              <w:spacing w:line="276" w:lineRule="auto"/>
              <w:jc w:val="right"/>
              <w:rPr>
                <w:sz w:val="20"/>
                <w:szCs w:val="20"/>
              </w:rPr>
            </w:pPr>
            <w:r w:rsidRPr="0090217B">
              <w:rPr>
                <w:sz w:val="20"/>
                <w:szCs w:val="20"/>
              </w:rPr>
              <w:t>12 509 594,520</w:t>
            </w: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14:paraId="68DA621E" w14:textId="77777777" w:rsidR="0090217B" w:rsidRPr="0090217B" w:rsidRDefault="0090217B" w:rsidP="0090217B">
            <w:pPr>
              <w:spacing w:line="276" w:lineRule="auto"/>
              <w:jc w:val="right"/>
              <w:rPr>
                <w:sz w:val="20"/>
                <w:szCs w:val="20"/>
              </w:rPr>
            </w:pPr>
            <w:r w:rsidRPr="0090217B">
              <w:rPr>
                <w:sz w:val="20"/>
                <w:szCs w:val="20"/>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CF2FB35" w14:textId="77777777" w:rsidR="0090217B" w:rsidRPr="0090217B" w:rsidRDefault="0090217B" w:rsidP="0090217B">
            <w:pPr>
              <w:spacing w:line="276" w:lineRule="auto"/>
              <w:jc w:val="right"/>
              <w:rPr>
                <w:sz w:val="20"/>
                <w:szCs w:val="20"/>
              </w:rPr>
            </w:pPr>
            <w:r w:rsidRPr="0090217B">
              <w:rPr>
                <w:sz w:val="20"/>
                <w:szCs w:val="20"/>
              </w:rPr>
              <w:t>2 606,353</w:t>
            </w:r>
          </w:p>
        </w:tc>
        <w:tc>
          <w:tcPr>
            <w:tcW w:w="1703" w:type="dxa"/>
            <w:tcBorders>
              <w:top w:val="nil"/>
              <w:left w:val="nil"/>
              <w:bottom w:val="single" w:sz="4" w:space="0" w:color="auto"/>
              <w:right w:val="single" w:sz="4" w:space="0" w:color="auto"/>
            </w:tcBorders>
            <w:shd w:val="clear" w:color="auto" w:fill="auto"/>
            <w:hideMark/>
          </w:tcPr>
          <w:p w14:paraId="309BDFB8" w14:textId="77777777" w:rsidR="0090217B" w:rsidRPr="0090217B" w:rsidRDefault="0090217B" w:rsidP="0090217B">
            <w:pPr>
              <w:spacing w:line="276" w:lineRule="auto"/>
              <w:jc w:val="right"/>
              <w:rPr>
                <w:sz w:val="20"/>
                <w:szCs w:val="20"/>
              </w:rPr>
            </w:pPr>
            <w:r w:rsidRPr="0090217B">
              <w:rPr>
                <w:sz w:val="20"/>
                <w:szCs w:val="20"/>
              </w:rPr>
              <w:t>200 910,368</w:t>
            </w:r>
          </w:p>
        </w:tc>
        <w:tc>
          <w:tcPr>
            <w:tcW w:w="1275" w:type="dxa"/>
            <w:tcBorders>
              <w:top w:val="nil"/>
              <w:left w:val="nil"/>
              <w:bottom w:val="single" w:sz="4" w:space="0" w:color="auto"/>
              <w:right w:val="single" w:sz="4" w:space="0" w:color="auto"/>
            </w:tcBorders>
            <w:shd w:val="clear" w:color="auto" w:fill="auto"/>
            <w:hideMark/>
          </w:tcPr>
          <w:p w14:paraId="66E269E9" w14:textId="77777777" w:rsidR="0090217B" w:rsidRPr="0090217B" w:rsidRDefault="0090217B" w:rsidP="0090217B">
            <w:pPr>
              <w:spacing w:line="276" w:lineRule="auto"/>
              <w:jc w:val="right"/>
              <w:rPr>
                <w:sz w:val="20"/>
                <w:szCs w:val="20"/>
              </w:rPr>
            </w:pPr>
            <w:r w:rsidRPr="0090217B">
              <w:rPr>
                <w:sz w:val="20"/>
                <w:szCs w:val="20"/>
              </w:rPr>
              <w:t>561 230,610</w:t>
            </w:r>
          </w:p>
        </w:tc>
        <w:tc>
          <w:tcPr>
            <w:tcW w:w="1703" w:type="dxa"/>
            <w:tcBorders>
              <w:top w:val="nil"/>
              <w:left w:val="nil"/>
              <w:bottom w:val="single" w:sz="4" w:space="0" w:color="auto"/>
              <w:right w:val="single" w:sz="4" w:space="0" w:color="auto"/>
            </w:tcBorders>
            <w:shd w:val="clear" w:color="auto" w:fill="auto"/>
            <w:hideMark/>
          </w:tcPr>
          <w:p w14:paraId="17060835" w14:textId="77777777" w:rsidR="0090217B" w:rsidRPr="0090217B" w:rsidRDefault="0090217B" w:rsidP="0090217B">
            <w:pPr>
              <w:spacing w:line="276" w:lineRule="auto"/>
              <w:jc w:val="right"/>
              <w:rPr>
                <w:sz w:val="20"/>
                <w:szCs w:val="20"/>
              </w:rPr>
            </w:pPr>
            <w:r w:rsidRPr="0090217B">
              <w:rPr>
                <w:sz w:val="20"/>
                <w:szCs w:val="20"/>
              </w:rPr>
              <w:t>13 070 825,130</w:t>
            </w:r>
          </w:p>
        </w:tc>
      </w:tr>
      <w:tr w:rsidR="0090217B" w:rsidRPr="0090217B" w14:paraId="7935CD0D"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03230269" w14:textId="77777777" w:rsidR="0090217B" w:rsidRPr="0090217B" w:rsidRDefault="0090217B" w:rsidP="0090217B">
            <w:pPr>
              <w:spacing w:line="276" w:lineRule="auto"/>
              <w:jc w:val="right"/>
              <w:rPr>
                <w:sz w:val="20"/>
                <w:szCs w:val="20"/>
              </w:rPr>
            </w:pPr>
          </w:p>
        </w:tc>
        <w:tc>
          <w:tcPr>
            <w:tcW w:w="11847" w:type="dxa"/>
            <w:gridSpan w:val="6"/>
            <w:tcBorders>
              <w:top w:val="single" w:sz="4" w:space="0" w:color="auto"/>
              <w:left w:val="single" w:sz="4" w:space="0" w:color="auto"/>
              <w:bottom w:val="single" w:sz="4" w:space="0" w:color="auto"/>
              <w:right w:val="single" w:sz="4" w:space="0" w:color="auto"/>
            </w:tcBorders>
            <w:shd w:val="clear" w:color="auto" w:fill="auto"/>
            <w:hideMark/>
          </w:tcPr>
          <w:p w14:paraId="71201E27" w14:textId="77777777" w:rsidR="0090217B" w:rsidRPr="0090217B" w:rsidRDefault="0090217B" w:rsidP="0090217B">
            <w:pPr>
              <w:spacing w:line="276" w:lineRule="auto"/>
              <w:rPr>
                <w:b/>
                <w:bCs/>
                <w:sz w:val="20"/>
                <w:szCs w:val="20"/>
              </w:rPr>
            </w:pPr>
            <w:r w:rsidRPr="0090217B">
              <w:rPr>
                <w:b/>
                <w:bCs/>
                <w:sz w:val="20"/>
                <w:szCs w:val="20"/>
              </w:rPr>
              <w:t>Глава 1. Подготовка территории строительства</w:t>
            </w:r>
          </w:p>
        </w:tc>
        <w:tc>
          <w:tcPr>
            <w:tcW w:w="1275" w:type="dxa"/>
            <w:tcBorders>
              <w:top w:val="nil"/>
              <w:left w:val="nil"/>
              <w:bottom w:val="single" w:sz="4" w:space="0" w:color="auto"/>
              <w:right w:val="single" w:sz="4" w:space="0" w:color="auto"/>
            </w:tcBorders>
            <w:shd w:val="clear" w:color="auto" w:fill="auto"/>
            <w:vAlign w:val="center"/>
            <w:hideMark/>
          </w:tcPr>
          <w:p w14:paraId="7831BE38" w14:textId="77777777" w:rsidR="0090217B" w:rsidRPr="0090217B" w:rsidRDefault="0090217B" w:rsidP="0090217B">
            <w:pPr>
              <w:spacing w:line="276" w:lineRule="auto"/>
              <w:jc w:val="center"/>
              <w:rPr>
                <w:color w:val="FF0000"/>
                <w:sz w:val="20"/>
                <w:szCs w:val="20"/>
              </w:rPr>
            </w:pPr>
            <w:r w:rsidRPr="0090217B">
              <w:rPr>
                <w:color w:val="FF0000"/>
                <w:sz w:val="20"/>
                <w:szCs w:val="20"/>
              </w:rPr>
              <w:t> </w:t>
            </w:r>
          </w:p>
        </w:tc>
        <w:tc>
          <w:tcPr>
            <w:tcW w:w="1703" w:type="dxa"/>
            <w:tcBorders>
              <w:top w:val="nil"/>
              <w:left w:val="nil"/>
              <w:bottom w:val="single" w:sz="4" w:space="0" w:color="auto"/>
              <w:right w:val="single" w:sz="4" w:space="0" w:color="auto"/>
            </w:tcBorders>
            <w:shd w:val="clear" w:color="auto" w:fill="auto"/>
            <w:vAlign w:val="center"/>
            <w:hideMark/>
          </w:tcPr>
          <w:p w14:paraId="275B6B72" w14:textId="77777777" w:rsidR="0090217B" w:rsidRPr="0090217B" w:rsidRDefault="0090217B" w:rsidP="0090217B">
            <w:pPr>
              <w:spacing w:line="276" w:lineRule="auto"/>
              <w:jc w:val="center"/>
              <w:rPr>
                <w:color w:val="FF0000"/>
                <w:sz w:val="20"/>
                <w:szCs w:val="20"/>
              </w:rPr>
            </w:pPr>
            <w:r w:rsidRPr="0090217B">
              <w:rPr>
                <w:color w:val="FF0000"/>
                <w:sz w:val="20"/>
                <w:szCs w:val="20"/>
              </w:rPr>
              <w:t> </w:t>
            </w:r>
          </w:p>
        </w:tc>
      </w:tr>
      <w:tr w:rsidR="0090217B" w:rsidRPr="0090217B" w14:paraId="47C2524E"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2008675B"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nil"/>
              <w:bottom w:val="single" w:sz="4" w:space="0" w:color="auto"/>
              <w:right w:val="single" w:sz="4" w:space="0" w:color="auto"/>
            </w:tcBorders>
            <w:shd w:val="clear" w:color="auto" w:fill="auto"/>
            <w:hideMark/>
          </w:tcPr>
          <w:p w14:paraId="7D71DCCE" w14:textId="77777777" w:rsidR="0090217B" w:rsidRPr="0090217B" w:rsidRDefault="0090217B" w:rsidP="0090217B">
            <w:pPr>
              <w:spacing w:line="276" w:lineRule="auto"/>
              <w:rPr>
                <w:sz w:val="20"/>
                <w:szCs w:val="20"/>
              </w:rPr>
            </w:pPr>
            <w:r w:rsidRPr="0090217B">
              <w:rPr>
                <w:sz w:val="20"/>
                <w:szCs w:val="20"/>
              </w:rPr>
              <w:t>01-01-01</w:t>
            </w:r>
          </w:p>
        </w:tc>
        <w:tc>
          <w:tcPr>
            <w:tcW w:w="1859" w:type="dxa"/>
            <w:tcBorders>
              <w:top w:val="single" w:sz="4" w:space="0" w:color="auto"/>
              <w:left w:val="nil"/>
              <w:bottom w:val="single" w:sz="4" w:space="0" w:color="auto"/>
              <w:right w:val="single" w:sz="4" w:space="0" w:color="auto"/>
            </w:tcBorders>
            <w:shd w:val="clear" w:color="auto" w:fill="auto"/>
            <w:hideMark/>
          </w:tcPr>
          <w:p w14:paraId="1430C75F" w14:textId="77777777" w:rsidR="0090217B" w:rsidRPr="0090217B" w:rsidRDefault="0090217B" w:rsidP="0090217B">
            <w:pPr>
              <w:spacing w:line="276" w:lineRule="auto"/>
              <w:rPr>
                <w:sz w:val="20"/>
                <w:szCs w:val="20"/>
              </w:rPr>
            </w:pPr>
            <w:r w:rsidRPr="0090217B">
              <w:rPr>
                <w:sz w:val="20"/>
                <w:szCs w:val="20"/>
              </w:rPr>
              <w:t>Вырубка просеки</w:t>
            </w:r>
          </w:p>
        </w:tc>
        <w:tc>
          <w:tcPr>
            <w:tcW w:w="1569" w:type="dxa"/>
            <w:tcBorders>
              <w:top w:val="single" w:sz="4" w:space="0" w:color="auto"/>
              <w:left w:val="nil"/>
              <w:bottom w:val="single" w:sz="4" w:space="0" w:color="auto"/>
              <w:right w:val="single" w:sz="4" w:space="0" w:color="auto"/>
            </w:tcBorders>
            <w:shd w:val="clear" w:color="auto" w:fill="auto"/>
            <w:hideMark/>
          </w:tcPr>
          <w:p w14:paraId="2E5D36CB" w14:textId="77777777" w:rsidR="0090217B" w:rsidRPr="0090217B" w:rsidRDefault="0090217B" w:rsidP="0090217B">
            <w:pPr>
              <w:spacing w:line="276" w:lineRule="auto"/>
              <w:jc w:val="center"/>
              <w:rPr>
                <w:sz w:val="20"/>
                <w:szCs w:val="20"/>
              </w:rPr>
            </w:pPr>
            <w:r w:rsidRPr="0090217B">
              <w:rPr>
                <w:sz w:val="20"/>
                <w:szCs w:val="20"/>
              </w:rPr>
              <w:t>466 273,140</w:t>
            </w:r>
          </w:p>
        </w:tc>
        <w:tc>
          <w:tcPr>
            <w:tcW w:w="1476" w:type="dxa"/>
            <w:tcBorders>
              <w:top w:val="single" w:sz="4" w:space="0" w:color="auto"/>
              <w:left w:val="nil"/>
              <w:bottom w:val="single" w:sz="4" w:space="0" w:color="auto"/>
              <w:right w:val="single" w:sz="4" w:space="0" w:color="auto"/>
            </w:tcBorders>
            <w:shd w:val="clear" w:color="auto" w:fill="auto"/>
            <w:noWrap/>
            <w:hideMark/>
          </w:tcPr>
          <w:p w14:paraId="490BD4D3"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hideMark/>
          </w:tcPr>
          <w:p w14:paraId="65F07CA4"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55EA7F30"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14:paraId="201E2596"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hideMark/>
          </w:tcPr>
          <w:p w14:paraId="3F94BA78" w14:textId="77777777" w:rsidR="0090217B" w:rsidRPr="0090217B" w:rsidRDefault="0090217B" w:rsidP="0090217B">
            <w:pPr>
              <w:spacing w:line="276" w:lineRule="auto"/>
              <w:jc w:val="center"/>
              <w:rPr>
                <w:sz w:val="20"/>
                <w:szCs w:val="20"/>
              </w:rPr>
            </w:pPr>
            <w:r w:rsidRPr="0090217B">
              <w:rPr>
                <w:sz w:val="20"/>
                <w:szCs w:val="20"/>
              </w:rPr>
              <w:t>466 273,140</w:t>
            </w:r>
          </w:p>
        </w:tc>
      </w:tr>
      <w:tr w:rsidR="0090217B" w:rsidRPr="0090217B" w14:paraId="67FB5753"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04DC4378"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111510DD" w14:textId="77777777" w:rsidR="0090217B" w:rsidRPr="0090217B" w:rsidRDefault="0090217B" w:rsidP="0090217B">
            <w:pPr>
              <w:spacing w:line="276" w:lineRule="auto"/>
              <w:jc w:val="right"/>
              <w:rPr>
                <w:b/>
                <w:bCs/>
                <w:sz w:val="20"/>
                <w:szCs w:val="20"/>
              </w:rPr>
            </w:pPr>
            <w:r w:rsidRPr="0090217B">
              <w:rPr>
                <w:b/>
                <w:bCs/>
                <w:sz w:val="20"/>
                <w:szCs w:val="20"/>
              </w:rPr>
              <w:t>Итого по Главе 1. "Подготовка территории строительства"</w:t>
            </w:r>
          </w:p>
        </w:tc>
        <w:tc>
          <w:tcPr>
            <w:tcW w:w="1569" w:type="dxa"/>
            <w:tcBorders>
              <w:top w:val="single" w:sz="4" w:space="0" w:color="auto"/>
              <w:left w:val="nil"/>
              <w:bottom w:val="single" w:sz="4" w:space="0" w:color="auto"/>
              <w:right w:val="single" w:sz="4" w:space="0" w:color="auto"/>
            </w:tcBorders>
            <w:shd w:val="clear" w:color="auto" w:fill="auto"/>
            <w:hideMark/>
          </w:tcPr>
          <w:p w14:paraId="70349F96" w14:textId="77777777" w:rsidR="0090217B" w:rsidRPr="0090217B" w:rsidRDefault="0090217B" w:rsidP="0090217B">
            <w:pPr>
              <w:spacing w:line="276" w:lineRule="auto"/>
              <w:jc w:val="center"/>
              <w:rPr>
                <w:sz w:val="20"/>
                <w:szCs w:val="20"/>
              </w:rPr>
            </w:pPr>
            <w:r w:rsidRPr="0090217B">
              <w:rPr>
                <w:sz w:val="20"/>
                <w:szCs w:val="20"/>
              </w:rPr>
              <w:t>466 273,140</w:t>
            </w:r>
          </w:p>
        </w:tc>
        <w:tc>
          <w:tcPr>
            <w:tcW w:w="1476" w:type="dxa"/>
            <w:tcBorders>
              <w:top w:val="single" w:sz="4" w:space="0" w:color="auto"/>
              <w:left w:val="nil"/>
              <w:bottom w:val="single" w:sz="4" w:space="0" w:color="auto"/>
              <w:right w:val="single" w:sz="4" w:space="0" w:color="auto"/>
            </w:tcBorders>
            <w:shd w:val="clear" w:color="auto" w:fill="auto"/>
            <w:noWrap/>
            <w:hideMark/>
          </w:tcPr>
          <w:p w14:paraId="2DDB2B43"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hideMark/>
          </w:tcPr>
          <w:p w14:paraId="4C178739"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3DAB8666"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14:paraId="784FD815"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hideMark/>
          </w:tcPr>
          <w:p w14:paraId="2A21A673" w14:textId="77777777" w:rsidR="0090217B" w:rsidRPr="0090217B" w:rsidRDefault="0090217B" w:rsidP="0090217B">
            <w:pPr>
              <w:spacing w:line="276" w:lineRule="auto"/>
              <w:jc w:val="center"/>
              <w:rPr>
                <w:sz w:val="20"/>
                <w:szCs w:val="20"/>
              </w:rPr>
            </w:pPr>
            <w:r w:rsidRPr="0090217B">
              <w:rPr>
                <w:sz w:val="20"/>
                <w:szCs w:val="20"/>
              </w:rPr>
              <w:t>466 273,140</w:t>
            </w:r>
          </w:p>
        </w:tc>
      </w:tr>
      <w:tr w:rsidR="0090217B" w:rsidRPr="0090217B" w14:paraId="71176B56"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30520B48"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568793DC"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1-1</w:t>
            </w:r>
          </w:p>
        </w:tc>
        <w:tc>
          <w:tcPr>
            <w:tcW w:w="1569" w:type="dxa"/>
            <w:tcBorders>
              <w:top w:val="single" w:sz="4" w:space="0" w:color="auto"/>
              <w:left w:val="nil"/>
              <w:bottom w:val="single" w:sz="4" w:space="0" w:color="auto"/>
              <w:right w:val="single" w:sz="4" w:space="0" w:color="auto"/>
            </w:tcBorders>
            <w:shd w:val="clear" w:color="auto" w:fill="auto"/>
            <w:hideMark/>
          </w:tcPr>
          <w:p w14:paraId="2A403C6F" w14:textId="77777777" w:rsidR="0090217B" w:rsidRPr="0090217B" w:rsidRDefault="0090217B" w:rsidP="0090217B">
            <w:pPr>
              <w:spacing w:line="276" w:lineRule="auto"/>
              <w:jc w:val="center"/>
              <w:rPr>
                <w:sz w:val="20"/>
                <w:szCs w:val="20"/>
              </w:rPr>
            </w:pPr>
            <w:r w:rsidRPr="0090217B">
              <w:rPr>
                <w:sz w:val="20"/>
                <w:szCs w:val="20"/>
              </w:rPr>
              <w:t>466 273,140</w:t>
            </w:r>
          </w:p>
        </w:tc>
        <w:tc>
          <w:tcPr>
            <w:tcW w:w="1476" w:type="dxa"/>
            <w:tcBorders>
              <w:top w:val="single" w:sz="4" w:space="0" w:color="auto"/>
              <w:left w:val="nil"/>
              <w:bottom w:val="single" w:sz="4" w:space="0" w:color="auto"/>
              <w:right w:val="single" w:sz="4" w:space="0" w:color="auto"/>
            </w:tcBorders>
            <w:shd w:val="clear" w:color="auto" w:fill="auto"/>
            <w:noWrap/>
            <w:hideMark/>
          </w:tcPr>
          <w:p w14:paraId="7D5B3C2C"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hideMark/>
          </w:tcPr>
          <w:p w14:paraId="302059A0"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641B097E"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14:paraId="7C4813B7"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hideMark/>
          </w:tcPr>
          <w:p w14:paraId="742957BA" w14:textId="77777777" w:rsidR="0090217B" w:rsidRPr="0090217B" w:rsidRDefault="0090217B" w:rsidP="0090217B">
            <w:pPr>
              <w:spacing w:line="276" w:lineRule="auto"/>
              <w:jc w:val="center"/>
              <w:rPr>
                <w:sz w:val="20"/>
                <w:szCs w:val="20"/>
              </w:rPr>
            </w:pPr>
            <w:r w:rsidRPr="0090217B">
              <w:rPr>
                <w:sz w:val="20"/>
                <w:szCs w:val="20"/>
              </w:rPr>
              <w:t>466 273,140</w:t>
            </w:r>
          </w:p>
        </w:tc>
      </w:tr>
      <w:tr w:rsidR="0090217B" w:rsidRPr="0090217B" w14:paraId="2945AB0F"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2A7DAA52" w14:textId="77777777" w:rsidR="0090217B" w:rsidRPr="0090217B" w:rsidRDefault="0090217B" w:rsidP="0090217B">
            <w:pPr>
              <w:spacing w:line="276" w:lineRule="auto"/>
              <w:jc w:val="right"/>
              <w:rPr>
                <w:sz w:val="20"/>
                <w:szCs w:val="20"/>
              </w:rPr>
            </w:pPr>
          </w:p>
        </w:tc>
        <w:tc>
          <w:tcPr>
            <w:tcW w:w="3820" w:type="dxa"/>
            <w:tcBorders>
              <w:top w:val="single" w:sz="4" w:space="0" w:color="auto"/>
              <w:left w:val="single" w:sz="4" w:space="0" w:color="auto"/>
              <w:bottom w:val="single" w:sz="4" w:space="0" w:color="auto"/>
              <w:right w:val="single" w:sz="4" w:space="0" w:color="auto"/>
            </w:tcBorders>
            <w:shd w:val="clear" w:color="auto" w:fill="auto"/>
            <w:hideMark/>
          </w:tcPr>
          <w:p w14:paraId="31FBCACE" w14:textId="77777777" w:rsidR="0090217B" w:rsidRPr="0090217B" w:rsidRDefault="0090217B" w:rsidP="0090217B">
            <w:pPr>
              <w:spacing w:line="276" w:lineRule="auto"/>
              <w:rPr>
                <w:b/>
                <w:bCs/>
                <w:sz w:val="20"/>
                <w:szCs w:val="20"/>
              </w:rPr>
            </w:pPr>
            <w:r w:rsidRPr="0090217B">
              <w:rPr>
                <w:b/>
                <w:bCs/>
                <w:sz w:val="20"/>
                <w:szCs w:val="20"/>
              </w:rPr>
              <w:t>Глава 2. Основные объекты строительства</w:t>
            </w:r>
          </w:p>
        </w:tc>
        <w:tc>
          <w:tcPr>
            <w:tcW w:w="1859" w:type="dxa"/>
            <w:tcBorders>
              <w:top w:val="single" w:sz="4" w:space="0" w:color="auto"/>
              <w:left w:val="nil"/>
              <w:bottom w:val="single" w:sz="4" w:space="0" w:color="auto"/>
              <w:right w:val="single" w:sz="4" w:space="0" w:color="auto"/>
            </w:tcBorders>
            <w:shd w:val="clear" w:color="auto" w:fill="auto"/>
            <w:hideMark/>
          </w:tcPr>
          <w:p w14:paraId="23A01176" w14:textId="77777777" w:rsidR="0090217B" w:rsidRPr="0090217B" w:rsidRDefault="0090217B" w:rsidP="0090217B">
            <w:pPr>
              <w:spacing w:line="276" w:lineRule="auto"/>
              <w:rPr>
                <w:b/>
                <w:bCs/>
                <w:sz w:val="20"/>
                <w:szCs w:val="20"/>
              </w:rPr>
            </w:pPr>
            <w:r w:rsidRPr="0090217B">
              <w:rPr>
                <w:b/>
                <w:bCs/>
                <w:sz w:val="20"/>
                <w:szCs w:val="20"/>
              </w:rPr>
              <w:t> </w:t>
            </w:r>
          </w:p>
        </w:tc>
        <w:tc>
          <w:tcPr>
            <w:tcW w:w="1569" w:type="dxa"/>
            <w:tcBorders>
              <w:top w:val="single" w:sz="4" w:space="0" w:color="auto"/>
              <w:left w:val="nil"/>
              <w:bottom w:val="single" w:sz="4" w:space="0" w:color="auto"/>
              <w:right w:val="single" w:sz="4" w:space="0" w:color="auto"/>
            </w:tcBorders>
            <w:shd w:val="clear" w:color="auto" w:fill="auto"/>
            <w:hideMark/>
          </w:tcPr>
          <w:p w14:paraId="4ECAA06D" w14:textId="77777777" w:rsidR="0090217B" w:rsidRPr="0090217B" w:rsidRDefault="0090217B" w:rsidP="0090217B">
            <w:pPr>
              <w:spacing w:line="276" w:lineRule="auto"/>
              <w:jc w:val="center"/>
              <w:rPr>
                <w:b/>
                <w:bCs/>
                <w:sz w:val="20"/>
                <w:szCs w:val="20"/>
              </w:rPr>
            </w:pPr>
          </w:p>
        </w:tc>
        <w:tc>
          <w:tcPr>
            <w:tcW w:w="1476" w:type="dxa"/>
            <w:tcBorders>
              <w:top w:val="single" w:sz="4" w:space="0" w:color="auto"/>
              <w:left w:val="nil"/>
              <w:bottom w:val="single" w:sz="4" w:space="0" w:color="auto"/>
              <w:right w:val="single" w:sz="4" w:space="0" w:color="auto"/>
            </w:tcBorders>
            <w:shd w:val="clear" w:color="auto" w:fill="auto"/>
            <w:hideMark/>
          </w:tcPr>
          <w:p w14:paraId="4E795727" w14:textId="77777777" w:rsidR="0090217B" w:rsidRPr="0090217B" w:rsidRDefault="0090217B" w:rsidP="0090217B">
            <w:pPr>
              <w:spacing w:line="276" w:lineRule="auto"/>
              <w:jc w:val="center"/>
              <w:rPr>
                <w:b/>
                <w:bCs/>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14:paraId="2011600B" w14:textId="77777777" w:rsidR="0090217B" w:rsidRPr="0090217B" w:rsidRDefault="0090217B" w:rsidP="0090217B">
            <w:pPr>
              <w:spacing w:line="276" w:lineRule="auto"/>
              <w:jc w:val="center"/>
              <w:rPr>
                <w:b/>
                <w:bCs/>
                <w:sz w:val="20"/>
                <w:szCs w:val="20"/>
              </w:rPr>
            </w:pPr>
          </w:p>
        </w:tc>
        <w:tc>
          <w:tcPr>
            <w:tcW w:w="1703" w:type="dxa"/>
            <w:tcBorders>
              <w:top w:val="nil"/>
              <w:left w:val="nil"/>
              <w:bottom w:val="single" w:sz="4" w:space="0" w:color="auto"/>
              <w:right w:val="single" w:sz="4" w:space="0" w:color="auto"/>
            </w:tcBorders>
            <w:shd w:val="clear" w:color="auto" w:fill="auto"/>
            <w:hideMark/>
          </w:tcPr>
          <w:p w14:paraId="559E368C" w14:textId="77777777" w:rsidR="0090217B" w:rsidRPr="0090217B" w:rsidRDefault="0090217B" w:rsidP="0090217B">
            <w:pPr>
              <w:spacing w:line="276" w:lineRule="auto"/>
              <w:jc w:val="center"/>
              <w:rPr>
                <w:b/>
                <w:bCs/>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14:paraId="319F8DAC"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vAlign w:val="center"/>
            <w:hideMark/>
          </w:tcPr>
          <w:p w14:paraId="510AE024" w14:textId="77777777" w:rsidR="0090217B" w:rsidRPr="0090217B" w:rsidRDefault="0090217B" w:rsidP="0090217B">
            <w:pPr>
              <w:spacing w:line="276" w:lineRule="auto"/>
              <w:jc w:val="center"/>
              <w:rPr>
                <w:color w:val="FF0000"/>
                <w:sz w:val="20"/>
                <w:szCs w:val="20"/>
              </w:rPr>
            </w:pPr>
          </w:p>
        </w:tc>
      </w:tr>
      <w:tr w:rsidR="0090217B" w:rsidRPr="0090217B" w14:paraId="4066F408"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70C01A17"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nil"/>
              <w:bottom w:val="single" w:sz="4" w:space="0" w:color="auto"/>
              <w:right w:val="single" w:sz="4" w:space="0" w:color="auto"/>
            </w:tcBorders>
            <w:shd w:val="clear" w:color="auto" w:fill="auto"/>
            <w:hideMark/>
          </w:tcPr>
          <w:p w14:paraId="14B5D4AD" w14:textId="77777777" w:rsidR="0090217B" w:rsidRPr="0090217B" w:rsidRDefault="0090217B" w:rsidP="0090217B">
            <w:pPr>
              <w:spacing w:line="276" w:lineRule="auto"/>
              <w:rPr>
                <w:sz w:val="20"/>
                <w:szCs w:val="20"/>
              </w:rPr>
            </w:pPr>
            <w:r w:rsidRPr="0090217B">
              <w:rPr>
                <w:sz w:val="20"/>
                <w:szCs w:val="20"/>
              </w:rPr>
              <w:t>02-01-01</w:t>
            </w:r>
          </w:p>
        </w:tc>
        <w:tc>
          <w:tcPr>
            <w:tcW w:w="1859" w:type="dxa"/>
            <w:tcBorders>
              <w:top w:val="single" w:sz="4" w:space="0" w:color="auto"/>
              <w:left w:val="nil"/>
              <w:bottom w:val="single" w:sz="4" w:space="0" w:color="auto"/>
              <w:right w:val="single" w:sz="4" w:space="0" w:color="auto"/>
            </w:tcBorders>
            <w:shd w:val="clear" w:color="auto" w:fill="auto"/>
            <w:hideMark/>
          </w:tcPr>
          <w:p w14:paraId="1EACAF1E" w14:textId="77777777" w:rsidR="0090217B" w:rsidRPr="0090217B" w:rsidRDefault="0090217B" w:rsidP="0090217B">
            <w:pPr>
              <w:spacing w:line="276" w:lineRule="auto"/>
              <w:rPr>
                <w:sz w:val="20"/>
                <w:szCs w:val="20"/>
              </w:rPr>
            </w:pPr>
            <w:r w:rsidRPr="0090217B">
              <w:rPr>
                <w:sz w:val="20"/>
                <w:szCs w:val="20"/>
              </w:rPr>
              <w:t>Монтаж ВЛ-110кВ</w:t>
            </w:r>
          </w:p>
        </w:tc>
        <w:tc>
          <w:tcPr>
            <w:tcW w:w="1569" w:type="dxa"/>
            <w:tcBorders>
              <w:top w:val="single" w:sz="4" w:space="0" w:color="auto"/>
              <w:left w:val="nil"/>
              <w:bottom w:val="single" w:sz="4" w:space="0" w:color="auto"/>
              <w:right w:val="single" w:sz="4" w:space="0" w:color="auto"/>
            </w:tcBorders>
            <w:shd w:val="clear" w:color="auto" w:fill="auto"/>
            <w:hideMark/>
          </w:tcPr>
          <w:p w14:paraId="61C6C333" w14:textId="77777777" w:rsidR="0090217B" w:rsidRPr="0090217B" w:rsidRDefault="0090217B" w:rsidP="0090217B">
            <w:pPr>
              <w:spacing w:line="276" w:lineRule="auto"/>
              <w:jc w:val="center"/>
              <w:rPr>
                <w:sz w:val="20"/>
                <w:szCs w:val="20"/>
              </w:rPr>
            </w:pPr>
            <w:r w:rsidRPr="0090217B">
              <w:rPr>
                <w:sz w:val="20"/>
                <w:szCs w:val="20"/>
              </w:rPr>
              <w:t>10 831 661,170</w:t>
            </w:r>
          </w:p>
        </w:tc>
        <w:tc>
          <w:tcPr>
            <w:tcW w:w="1476" w:type="dxa"/>
            <w:tcBorders>
              <w:top w:val="single" w:sz="4" w:space="0" w:color="auto"/>
              <w:left w:val="nil"/>
              <w:bottom w:val="single" w:sz="4" w:space="0" w:color="auto"/>
              <w:right w:val="single" w:sz="4" w:space="0" w:color="auto"/>
            </w:tcBorders>
            <w:shd w:val="clear" w:color="auto" w:fill="auto"/>
            <w:noWrap/>
            <w:hideMark/>
          </w:tcPr>
          <w:p w14:paraId="213B694D"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F43666B"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57BD0098"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noWrap/>
            <w:hideMark/>
          </w:tcPr>
          <w:p w14:paraId="08CCAC73"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hideMark/>
          </w:tcPr>
          <w:p w14:paraId="2F007A77" w14:textId="77777777" w:rsidR="0090217B" w:rsidRPr="0090217B" w:rsidRDefault="0090217B" w:rsidP="0090217B">
            <w:pPr>
              <w:spacing w:line="276" w:lineRule="auto"/>
              <w:jc w:val="center"/>
              <w:rPr>
                <w:sz w:val="20"/>
                <w:szCs w:val="20"/>
              </w:rPr>
            </w:pPr>
            <w:r w:rsidRPr="0090217B">
              <w:rPr>
                <w:sz w:val="20"/>
                <w:szCs w:val="20"/>
              </w:rPr>
              <w:t>10 831 661,170</w:t>
            </w:r>
          </w:p>
        </w:tc>
      </w:tr>
      <w:tr w:rsidR="0090217B" w:rsidRPr="0090217B" w14:paraId="68B05226" w14:textId="77777777" w:rsidTr="00F20549">
        <w:trPr>
          <w:trHeight w:val="109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48ACB7B7"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nil"/>
              <w:bottom w:val="single" w:sz="4" w:space="0" w:color="auto"/>
              <w:right w:val="single" w:sz="4" w:space="0" w:color="auto"/>
            </w:tcBorders>
            <w:shd w:val="clear" w:color="auto" w:fill="auto"/>
            <w:hideMark/>
          </w:tcPr>
          <w:p w14:paraId="2510B509" w14:textId="77777777" w:rsidR="0090217B" w:rsidRPr="0090217B" w:rsidRDefault="0090217B" w:rsidP="0090217B">
            <w:pPr>
              <w:spacing w:line="276" w:lineRule="auto"/>
              <w:rPr>
                <w:sz w:val="20"/>
                <w:szCs w:val="20"/>
              </w:rPr>
            </w:pPr>
            <w:r w:rsidRPr="0090217B">
              <w:rPr>
                <w:sz w:val="20"/>
                <w:szCs w:val="20"/>
              </w:rPr>
              <w:t>02-01-02</w:t>
            </w:r>
          </w:p>
        </w:tc>
        <w:tc>
          <w:tcPr>
            <w:tcW w:w="1859" w:type="dxa"/>
            <w:tcBorders>
              <w:top w:val="single" w:sz="4" w:space="0" w:color="auto"/>
              <w:left w:val="nil"/>
              <w:bottom w:val="single" w:sz="4" w:space="0" w:color="auto"/>
              <w:right w:val="single" w:sz="4" w:space="0" w:color="auto"/>
            </w:tcBorders>
            <w:shd w:val="clear" w:color="auto" w:fill="auto"/>
            <w:hideMark/>
          </w:tcPr>
          <w:p w14:paraId="0CFDCDAC" w14:textId="77777777" w:rsidR="0090217B" w:rsidRPr="0090217B" w:rsidRDefault="0090217B" w:rsidP="0090217B">
            <w:pPr>
              <w:spacing w:line="276" w:lineRule="auto"/>
              <w:rPr>
                <w:sz w:val="20"/>
                <w:szCs w:val="20"/>
              </w:rPr>
            </w:pPr>
            <w:r w:rsidRPr="0090217B">
              <w:rPr>
                <w:sz w:val="20"/>
                <w:szCs w:val="20"/>
              </w:rPr>
              <w:t xml:space="preserve">Монтаж </w:t>
            </w:r>
            <w:proofErr w:type="spellStart"/>
            <w:r w:rsidRPr="0090217B">
              <w:rPr>
                <w:sz w:val="20"/>
                <w:szCs w:val="20"/>
              </w:rPr>
              <w:t>грозотроса</w:t>
            </w:r>
            <w:proofErr w:type="spellEnd"/>
            <w:r w:rsidRPr="0090217B">
              <w:rPr>
                <w:sz w:val="20"/>
                <w:szCs w:val="20"/>
              </w:rPr>
              <w:t xml:space="preserve"> встроенного в ВОЛС</w:t>
            </w:r>
          </w:p>
        </w:tc>
        <w:tc>
          <w:tcPr>
            <w:tcW w:w="1569" w:type="dxa"/>
            <w:tcBorders>
              <w:top w:val="single" w:sz="4" w:space="0" w:color="auto"/>
              <w:left w:val="nil"/>
              <w:bottom w:val="single" w:sz="4" w:space="0" w:color="auto"/>
              <w:right w:val="single" w:sz="4" w:space="0" w:color="auto"/>
            </w:tcBorders>
            <w:shd w:val="clear" w:color="auto" w:fill="auto"/>
            <w:hideMark/>
          </w:tcPr>
          <w:p w14:paraId="7FC80A2F" w14:textId="77777777" w:rsidR="0090217B" w:rsidRPr="0090217B" w:rsidRDefault="0090217B" w:rsidP="0090217B">
            <w:pPr>
              <w:spacing w:line="276" w:lineRule="auto"/>
              <w:jc w:val="center"/>
              <w:rPr>
                <w:sz w:val="20"/>
                <w:szCs w:val="20"/>
              </w:rPr>
            </w:pPr>
            <w:r w:rsidRPr="0090217B">
              <w:rPr>
                <w:sz w:val="20"/>
                <w:szCs w:val="20"/>
              </w:rPr>
              <w:t>288 440,640</w:t>
            </w:r>
          </w:p>
        </w:tc>
        <w:tc>
          <w:tcPr>
            <w:tcW w:w="1476" w:type="dxa"/>
            <w:tcBorders>
              <w:top w:val="single" w:sz="4" w:space="0" w:color="auto"/>
              <w:left w:val="nil"/>
              <w:bottom w:val="single" w:sz="4" w:space="0" w:color="auto"/>
              <w:right w:val="single" w:sz="4" w:space="0" w:color="auto"/>
            </w:tcBorders>
            <w:shd w:val="clear" w:color="auto" w:fill="auto"/>
            <w:noWrap/>
            <w:hideMark/>
          </w:tcPr>
          <w:p w14:paraId="383BB0F3"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002820"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52104943"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noWrap/>
            <w:hideMark/>
          </w:tcPr>
          <w:p w14:paraId="55D76FEC"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hideMark/>
          </w:tcPr>
          <w:p w14:paraId="44ED8FBE" w14:textId="77777777" w:rsidR="0090217B" w:rsidRPr="0090217B" w:rsidRDefault="0090217B" w:rsidP="0090217B">
            <w:pPr>
              <w:spacing w:line="276" w:lineRule="auto"/>
              <w:jc w:val="center"/>
              <w:rPr>
                <w:sz w:val="20"/>
                <w:szCs w:val="20"/>
              </w:rPr>
            </w:pPr>
            <w:r w:rsidRPr="0090217B">
              <w:rPr>
                <w:sz w:val="20"/>
                <w:szCs w:val="20"/>
              </w:rPr>
              <w:t>288 440,640</w:t>
            </w:r>
          </w:p>
        </w:tc>
      </w:tr>
      <w:tr w:rsidR="0090217B" w:rsidRPr="0090217B" w14:paraId="09B9A78F" w14:textId="77777777" w:rsidTr="00F20549">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4F4C6BBF"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41CE6676" w14:textId="77777777" w:rsidR="0090217B" w:rsidRPr="0090217B" w:rsidRDefault="0090217B" w:rsidP="0090217B">
            <w:pPr>
              <w:spacing w:line="276" w:lineRule="auto"/>
              <w:jc w:val="right"/>
              <w:rPr>
                <w:b/>
                <w:bCs/>
                <w:sz w:val="20"/>
                <w:szCs w:val="20"/>
              </w:rPr>
            </w:pPr>
            <w:r w:rsidRPr="0090217B">
              <w:rPr>
                <w:b/>
                <w:bCs/>
                <w:sz w:val="20"/>
                <w:szCs w:val="20"/>
              </w:rPr>
              <w:t>Итого по Главе 2. "Основные объекты строительства"</w:t>
            </w:r>
          </w:p>
        </w:tc>
        <w:tc>
          <w:tcPr>
            <w:tcW w:w="1569" w:type="dxa"/>
            <w:tcBorders>
              <w:top w:val="single" w:sz="4" w:space="0" w:color="auto"/>
              <w:left w:val="nil"/>
              <w:bottom w:val="single" w:sz="4" w:space="0" w:color="auto"/>
              <w:right w:val="single" w:sz="4" w:space="0" w:color="auto"/>
            </w:tcBorders>
            <w:shd w:val="clear" w:color="auto" w:fill="auto"/>
            <w:hideMark/>
          </w:tcPr>
          <w:p w14:paraId="263DA22C" w14:textId="77777777" w:rsidR="0090217B" w:rsidRPr="0090217B" w:rsidRDefault="0090217B" w:rsidP="0090217B">
            <w:pPr>
              <w:spacing w:line="276" w:lineRule="auto"/>
              <w:jc w:val="center"/>
              <w:rPr>
                <w:color w:val="000000"/>
                <w:sz w:val="20"/>
                <w:szCs w:val="20"/>
              </w:rPr>
            </w:pPr>
            <w:r w:rsidRPr="0090217B">
              <w:rPr>
                <w:color w:val="000000"/>
                <w:sz w:val="20"/>
                <w:szCs w:val="20"/>
              </w:rPr>
              <w:t>11 120 101,810</w:t>
            </w:r>
          </w:p>
        </w:tc>
        <w:tc>
          <w:tcPr>
            <w:tcW w:w="1476" w:type="dxa"/>
            <w:tcBorders>
              <w:top w:val="single" w:sz="4" w:space="0" w:color="auto"/>
              <w:left w:val="nil"/>
              <w:bottom w:val="single" w:sz="4" w:space="0" w:color="auto"/>
              <w:right w:val="single" w:sz="4" w:space="0" w:color="auto"/>
            </w:tcBorders>
            <w:shd w:val="clear" w:color="auto" w:fill="auto"/>
            <w:noWrap/>
            <w:hideMark/>
          </w:tcPr>
          <w:p w14:paraId="25833BA4"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693CB42"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5EE98428"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noWrap/>
            <w:hideMark/>
          </w:tcPr>
          <w:p w14:paraId="3F7FE2ED"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hideMark/>
          </w:tcPr>
          <w:p w14:paraId="28316342" w14:textId="77777777" w:rsidR="0090217B" w:rsidRPr="0090217B" w:rsidRDefault="0090217B" w:rsidP="0090217B">
            <w:pPr>
              <w:spacing w:line="276" w:lineRule="auto"/>
              <w:jc w:val="center"/>
              <w:rPr>
                <w:sz w:val="20"/>
                <w:szCs w:val="20"/>
              </w:rPr>
            </w:pPr>
            <w:r w:rsidRPr="0090217B">
              <w:rPr>
                <w:sz w:val="20"/>
                <w:szCs w:val="20"/>
              </w:rPr>
              <w:t>11 120 101,810</w:t>
            </w:r>
          </w:p>
        </w:tc>
      </w:tr>
      <w:tr w:rsidR="0090217B" w:rsidRPr="0090217B" w14:paraId="50EA56BA"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325DBE7D"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51619B53"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1-2</w:t>
            </w:r>
          </w:p>
        </w:tc>
        <w:tc>
          <w:tcPr>
            <w:tcW w:w="1569" w:type="dxa"/>
            <w:tcBorders>
              <w:top w:val="single" w:sz="4" w:space="0" w:color="auto"/>
              <w:left w:val="nil"/>
              <w:bottom w:val="single" w:sz="4" w:space="0" w:color="auto"/>
              <w:right w:val="single" w:sz="4" w:space="0" w:color="auto"/>
            </w:tcBorders>
            <w:shd w:val="clear" w:color="auto" w:fill="auto"/>
            <w:hideMark/>
          </w:tcPr>
          <w:p w14:paraId="289097CB" w14:textId="77777777" w:rsidR="0090217B" w:rsidRPr="0090217B" w:rsidRDefault="0090217B" w:rsidP="0090217B">
            <w:pPr>
              <w:spacing w:line="276" w:lineRule="auto"/>
              <w:jc w:val="center"/>
              <w:rPr>
                <w:color w:val="000000"/>
                <w:sz w:val="20"/>
                <w:szCs w:val="20"/>
              </w:rPr>
            </w:pPr>
            <w:r w:rsidRPr="0090217B">
              <w:rPr>
                <w:color w:val="000000"/>
                <w:sz w:val="20"/>
                <w:szCs w:val="20"/>
              </w:rPr>
              <w:t>11 586 374,950</w:t>
            </w:r>
          </w:p>
        </w:tc>
        <w:tc>
          <w:tcPr>
            <w:tcW w:w="1476" w:type="dxa"/>
            <w:tcBorders>
              <w:top w:val="single" w:sz="4" w:space="0" w:color="auto"/>
              <w:left w:val="nil"/>
              <w:bottom w:val="single" w:sz="4" w:space="0" w:color="auto"/>
              <w:right w:val="single" w:sz="4" w:space="0" w:color="auto"/>
            </w:tcBorders>
            <w:shd w:val="clear" w:color="auto" w:fill="auto"/>
            <w:noWrap/>
            <w:hideMark/>
          </w:tcPr>
          <w:p w14:paraId="4E1C1C04"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6B940E"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651BA551"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noWrap/>
            <w:hideMark/>
          </w:tcPr>
          <w:p w14:paraId="70A1F229"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hideMark/>
          </w:tcPr>
          <w:p w14:paraId="0FD3F1A7" w14:textId="77777777" w:rsidR="0090217B" w:rsidRPr="0090217B" w:rsidRDefault="0090217B" w:rsidP="0090217B">
            <w:pPr>
              <w:spacing w:line="276" w:lineRule="auto"/>
              <w:jc w:val="center"/>
              <w:rPr>
                <w:sz w:val="20"/>
                <w:szCs w:val="20"/>
              </w:rPr>
            </w:pPr>
            <w:r w:rsidRPr="0090217B">
              <w:rPr>
                <w:sz w:val="20"/>
                <w:szCs w:val="20"/>
              </w:rPr>
              <w:t>11 586 374,950</w:t>
            </w:r>
          </w:p>
        </w:tc>
      </w:tr>
      <w:tr w:rsidR="0090217B" w:rsidRPr="0090217B" w14:paraId="41592C33"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490E0D37" w14:textId="77777777" w:rsidR="0090217B" w:rsidRPr="0090217B" w:rsidRDefault="0090217B" w:rsidP="0090217B">
            <w:pPr>
              <w:spacing w:line="276" w:lineRule="auto"/>
              <w:jc w:val="right"/>
              <w:rPr>
                <w:sz w:val="20"/>
                <w:szCs w:val="20"/>
              </w:rPr>
            </w:pPr>
          </w:p>
        </w:tc>
        <w:tc>
          <w:tcPr>
            <w:tcW w:w="3820" w:type="dxa"/>
            <w:tcBorders>
              <w:top w:val="single" w:sz="4" w:space="0" w:color="auto"/>
              <w:left w:val="single" w:sz="4" w:space="0" w:color="auto"/>
              <w:bottom w:val="single" w:sz="4" w:space="0" w:color="auto"/>
              <w:right w:val="single" w:sz="4" w:space="0" w:color="auto"/>
            </w:tcBorders>
            <w:shd w:val="clear" w:color="auto" w:fill="auto"/>
            <w:hideMark/>
          </w:tcPr>
          <w:p w14:paraId="3B1DC32F" w14:textId="77777777" w:rsidR="0090217B" w:rsidRPr="0090217B" w:rsidRDefault="0090217B" w:rsidP="0090217B">
            <w:pPr>
              <w:spacing w:line="276" w:lineRule="auto"/>
              <w:rPr>
                <w:b/>
                <w:bCs/>
                <w:sz w:val="20"/>
                <w:szCs w:val="20"/>
              </w:rPr>
            </w:pPr>
            <w:r w:rsidRPr="0090217B">
              <w:rPr>
                <w:b/>
                <w:bCs/>
                <w:sz w:val="20"/>
                <w:szCs w:val="20"/>
              </w:rPr>
              <w:t>Глава 5. Объекты транспортного хозяйства и связи</w:t>
            </w:r>
          </w:p>
        </w:tc>
        <w:tc>
          <w:tcPr>
            <w:tcW w:w="1859" w:type="dxa"/>
            <w:tcBorders>
              <w:top w:val="single" w:sz="4" w:space="0" w:color="auto"/>
              <w:left w:val="nil"/>
              <w:bottom w:val="single" w:sz="4" w:space="0" w:color="auto"/>
              <w:right w:val="single" w:sz="4" w:space="0" w:color="auto"/>
            </w:tcBorders>
            <w:shd w:val="clear" w:color="auto" w:fill="auto"/>
            <w:hideMark/>
          </w:tcPr>
          <w:p w14:paraId="7FD5B17F" w14:textId="77777777" w:rsidR="0090217B" w:rsidRPr="0090217B" w:rsidRDefault="0090217B" w:rsidP="0090217B">
            <w:pPr>
              <w:spacing w:line="276" w:lineRule="auto"/>
              <w:rPr>
                <w:b/>
                <w:bCs/>
                <w:sz w:val="20"/>
                <w:szCs w:val="20"/>
              </w:rPr>
            </w:pPr>
            <w:r w:rsidRPr="0090217B">
              <w:rPr>
                <w:b/>
                <w:bCs/>
                <w:sz w:val="20"/>
                <w:szCs w:val="20"/>
              </w:rPr>
              <w:t> </w:t>
            </w:r>
          </w:p>
        </w:tc>
        <w:tc>
          <w:tcPr>
            <w:tcW w:w="1569" w:type="dxa"/>
            <w:tcBorders>
              <w:top w:val="single" w:sz="4" w:space="0" w:color="auto"/>
              <w:left w:val="nil"/>
              <w:bottom w:val="single" w:sz="4" w:space="0" w:color="auto"/>
              <w:right w:val="single" w:sz="4" w:space="0" w:color="auto"/>
            </w:tcBorders>
            <w:shd w:val="clear" w:color="auto" w:fill="auto"/>
            <w:hideMark/>
          </w:tcPr>
          <w:p w14:paraId="440743A8" w14:textId="77777777" w:rsidR="0090217B" w:rsidRPr="0090217B" w:rsidRDefault="0090217B" w:rsidP="0090217B">
            <w:pPr>
              <w:spacing w:line="276" w:lineRule="auto"/>
              <w:jc w:val="center"/>
              <w:rPr>
                <w:b/>
                <w:bCs/>
                <w:sz w:val="20"/>
                <w:szCs w:val="20"/>
              </w:rPr>
            </w:pPr>
          </w:p>
        </w:tc>
        <w:tc>
          <w:tcPr>
            <w:tcW w:w="1476" w:type="dxa"/>
            <w:tcBorders>
              <w:top w:val="single" w:sz="4" w:space="0" w:color="auto"/>
              <w:left w:val="nil"/>
              <w:bottom w:val="single" w:sz="4" w:space="0" w:color="auto"/>
              <w:right w:val="single" w:sz="4" w:space="0" w:color="auto"/>
            </w:tcBorders>
            <w:shd w:val="clear" w:color="auto" w:fill="auto"/>
            <w:hideMark/>
          </w:tcPr>
          <w:p w14:paraId="65BB5ADF" w14:textId="77777777" w:rsidR="0090217B" w:rsidRPr="0090217B" w:rsidRDefault="0090217B" w:rsidP="0090217B">
            <w:pPr>
              <w:spacing w:line="276" w:lineRule="auto"/>
              <w:jc w:val="center"/>
              <w:rPr>
                <w:b/>
                <w:bCs/>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9A0ADB"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339F5857"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030CC0D9" w14:textId="77777777" w:rsidR="0090217B" w:rsidRPr="0090217B" w:rsidRDefault="0090217B" w:rsidP="0090217B">
            <w:pPr>
              <w:spacing w:line="276" w:lineRule="auto"/>
              <w:jc w:val="center"/>
              <w:rPr>
                <w:b/>
                <w:bCs/>
                <w:sz w:val="20"/>
                <w:szCs w:val="20"/>
              </w:rPr>
            </w:pPr>
          </w:p>
        </w:tc>
        <w:tc>
          <w:tcPr>
            <w:tcW w:w="1703" w:type="dxa"/>
            <w:tcBorders>
              <w:top w:val="nil"/>
              <w:left w:val="nil"/>
              <w:bottom w:val="single" w:sz="4" w:space="0" w:color="auto"/>
              <w:right w:val="single" w:sz="4" w:space="0" w:color="auto"/>
            </w:tcBorders>
            <w:shd w:val="clear" w:color="auto" w:fill="auto"/>
            <w:hideMark/>
          </w:tcPr>
          <w:p w14:paraId="1B4F0400" w14:textId="77777777" w:rsidR="0090217B" w:rsidRPr="0090217B" w:rsidRDefault="0090217B" w:rsidP="0090217B">
            <w:pPr>
              <w:spacing w:line="276" w:lineRule="auto"/>
              <w:jc w:val="center"/>
              <w:rPr>
                <w:b/>
                <w:bCs/>
                <w:sz w:val="20"/>
                <w:szCs w:val="20"/>
              </w:rPr>
            </w:pPr>
          </w:p>
        </w:tc>
      </w:tr>
      <w:tr w:rsidR="0090217B" w:rsidRPr="0090217B" w14:paraId="192076F2"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150173DA"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73C62512"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1-5</w:t>
            </w:r>
          </w:p>
        </w:tc>
        <w:tc>
          <w:tcPr>
            <w:tcW w:w="1569" w:type="dxa"/>
            <w:tcBorders>
              <w:top w:val="single" w:sz="4" w:space="0" w:color="auto"/>
              <w:left w:val="nil"/>
              <w:bottom w:val="single" w:sz="4" w:space="0" w:color="auto"/>
              <w:right w:val="single" w:sz="4" w:space="0" w:color="auto"/>
            </w:tcBorders>
            <w:shd w:val="clear" w:color="auto" w:fill="auto"/>
            <w:hideMark/>
          </w:tcPr>
          <w:p w14:paraId="13890A32" w14:textId="77777777" w:rsidR="0090217B" w:rsidRPr="0090217B" w:rsidRDefault="0090217B" w:rsidP="0090217B">
            <w:pPr>
              <w:spacing w:line="276" w:lineRule="auto"/>
              <w:jc w:val="center"/>
              <w:rPr>
                <w:color w:val="000000"/>
                <w:sz w:val="20"/>
                <w:szCs w:val="20"/>
              </w:rPr>
            </w:pPr>
            <w:r w:rsidRPr="0090217B">
              <w:rPr>
                <w:color w:val="000000"/>
                <w:sz w:val="20"/>
                <w:szCs w:val="20"/>
              </w:rPr>
              <w:t>11 586 374,950</w:t>
            </w:r>
          </w:p>
        </w:tc>
        <w:tc>
          <w:tcPr>
            <w:tcW w:w="1476" w:type="dxa"/>
            <w:tcBorders>
              <w:top w:val="single" w:sz="4" w:space="0" w:color="auto"/>
              <w:left w:val="nil"/>
              <w:bottom w:val="single" w:sz="4" w:space="0" w:color="auto"/>
              <w:right w:val="single" w:sz="4" w:space="0" w:color="auto"/>
            </w:tcBorders>
            <w:shd w:val="clear" w:color="auto" w:fill="auto"/>
            <w:noWrap/>
            <w:hideMark/>
          </w:tcPr>
          <w:p w14:paraId="0B58CDF3"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E19614" w14:textId="77777777" w:rsidR="0090217B" w:rsidRPr="0090217B" w:rsidRDefault="0090217B" w:rsidP="0090217B">
            <w:pPr>
              <w:spacing w:line="276" w:lineRule="auto"/>
              <w:jc w:val="center"/>
              <w:rPr>
                <w:color w:val="FF0000"/>
                <w:sz w:val="20"/>
                <w:szCs w:val="20"/>
              </w:rPr>
            </w:pP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14:paraId="31475CF3" w14:textId="77777777" w:rsidR="0090217B" w:rsidRPr="0090217B" w:rsidRDefault="0090217B" w:rsidP="0090217B">
            <w:pPr>
              <w:spacing w:line="276" w:lineRule="auto"/>
              <w:jc w:val="center"/>
              <w:rPr>
                <w:color w:val="FF0000"/>
                <w:sz w:val="20"/>
                <w:szCs w:val="20"/>
              </w:rPr>
            </w:pPr>
          </w:p>
        </w:tc>
        <w:tc>
          <w:tcPr>
            <w:tcW w:w="1275" w:type="dxa"/>
            <w:tcBorders>
              <w:top w:val="single" w:sz="4" w:space="0" w:color="auto"/>
              <w:left w:val="nil"/>
              <w:bottom w:val="single" w:sz="4" w:space="0" w:color="auto"/>
              <w:right w:val="single" w:sz="4" w:space="0" w:color="auto"/>
            </w:tcBorders>
            <w:shd w:val="clear" w:color="auto" w:fill="auto"/>
            <w:noWrap/>
            <w:hideMark/>
          </w:tcPr>
          <w:p w14:paraId="19C5AE65" w14:textId="77777777" w:rsidR="0090217B" w:rsidRPr="0090217B" w:rsidRDefault="0090217B" w:rsidP="0090217B">
            <w:pPr>
              <w:spacing w:line="276" w:lineRule="auto"/>
              <w:jc w:val="center"/>
              <w:rPr>
                <w:sz w:val="20"/>
                <w:szCs w:val="20"/>
              </w:rPr>
            </w:pPr>
          </w:p>
        </w:tc>
        <w:tc>
          <w:tcPr>
            <w:tcW w:w="1703" w:type="dxa"/>
            <w:tcBorders>
              <w:top w:val="single" w:sz="4" w:space="0" w:color="auto"/>
              <w:left w:val="nil"/>
              <w:bottom w:val="single" w:sz="4" w:space="0" w:color="auto"/>
              <w:right w:val="single" w:sz="4" w:space="0" w:color="auto"/>
            </w:tcBorders>
            <w:shd w:val="clear" w:color="auto" w:fill="auto"/>
            <w:hideMark/>
          </w:tcPr>
          <w:p w14:paraId="4FC0238B" w14:textId="77777777" w:rsidR="0090217B" w:rsidRPr="0090217B" w:rsidRDefault="0090217B" w:rsidP="0090217B">
            <w:pPr>
              <w:spacing w:line="276" w:lineRule="auto"/>
              <w:jc w:val="center"/>
              <w:rPr>
                <w:sz w:val="20"/>
                <w:szCs w:val="20"/>
              </w:rPr>
            </w:pPr>
            <w:r w:rsidRPr="0090217B">
              <w:rPr>
                <w:sz w:val="20"/>
                <w:szCs w:val="20"/>
              </w:rPr>
              <w:t>11 586 374,950</w:t>
            </w:r>
          </w:p>
        </w:tc>
      </w:tr>
      <w:tr w:rsidR="0090217B" w:rsidRPr="0090217B" w14:paraId="0764F1B6"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0D7FE787" w14:textId="77777777" w:rsidR="0090217B" w:rsidRPr="0090217B" w:rsidRDefault="0090217B" w:rsidP="0090217B">
            <w:pPr>
              <w:spacing w:line="276" w:lineRule="auto"/>
              <w:jc w:val="right"/>
              <w:rPr>
                <w:sz w:val="20"/>
                <w:szCs w:val="20"/>
              </w:rPr>
            </w:pPr>
          </w:p>
        </w:tc>
        <w:tc>
          <w:tcPr>
            <w:tcW w:w="3820" w:type="dxa"/>
            <w:tcBorders>
              <w:top w:val="single" w:sz="4" w:space="0" w:color="auto"/>
              <w:left w:val="single" w:sz="4" w:space="0" w:color="auto"/>
              <w:bottom w:val="single" w:sz="4" w:space="0" w:color="auto"/>
              <w:right w:val="single" w:sz="4" w:space="0" w:color="auto"/>
            </w:tcBorders>
            <w:shd w:val="clear" w:color="auto" w:fill="auto"/>
            <w:hideMark/>
          </w:tcPr>
          <w:p w14:paraId="7EE1CFB3" w14:textId="77777777" w:rsidR="0090217B" w:rsidRPr="0090217B" w:rsidRDefault="0090217B" w:rsidP="0090217B">
            <w:pPr>
              <w:spacing w:line="276" w:lineRule="auto"/>
              <w:rPr>
                <w:b/>
                <w:bCs/>
                <w:sz w:val="20"/>
                <w:szCs w:val="20"/>
              </w:rPr>
            </w:pPr>
            <w:r w:rsidRPr="0090217B">
              <w:rPr>
                <w:b/>
                <w:bCs/>
                <w:sz w:val="20"/>
                <w:szCs w:val="20"/>
              </w:rPr>
              <w:t>Глава 7. Благоустройство и озеленение территории</w:t>
            </w:r>
          </w:p>
        </w:tc>
        <w:tc>
          <w:tcPr>
            <w:tcW w:w="1859" w:type="dxa"/>
            <w:tcBorders>
              <w:top w:val="single" w:sz="4" w:space="0" w:color="auto"/>
              <w:left w:val="nil"/>
              <w:bottom w:val="single" w:sz="4" w:space="0" w:color="auto"/>
              <w:right w:val="single" w:sz="4" w:space="0" w:color="auto"/>
            </w:tcBorders>
            <w:shd w:val="clear" w:color="auto" w:fill="auto"/>
            <w:hideMark/>
          </w:tcPr>
          <w:p w14:paraId="37EA05EE" w14:textId="77777777" w:rsidR="0090217B" w:rsidRPr="0090217B" w:rsidRDefault="0090217B" w:rsidP="0090217B">
            <w:pPr>
              <w:spacing w:line="276" w:lineRule="auto"/>
              <w:rPr>
                <w:b/>
                <w:bCs/>
                <w:sz w:val="20"/>
                <w:szCs w:val="20"/>
              </w:rPr>
            </w:pPr>
            <w:r w:rsidRPr="0090217B">
              <w:rPr>
                <w:b/>
                <w:bCs/>
                <w:sz w:val="20"/>
                <w:szCs w:val="20"/>
              </w:rPr>
              <w:t> </w:t>
            </w:r>
          </w:p>
        </w:tc>
        <w:tc>
          <w:tcPr>
            <w:tcW w:w="1569" w:type="dxa"/>
            <w:tcBorders>
              <w:top w:val="single" w:sz="4" w:space="0" w:color="auto"/>
              <w:left w:val="nil"/>
              <w:bottom w:val="single" w:sz="4" w:space="0" w:color="auto"/>
              <w:right w:val="single" w:sz="4" w:space="0" w:color="auto"/>
            </w:tcBorders>
            <w:shd w:val="clear" w:color="auto" w:fill="auto"/>
            <w:hideMark/>
          </w:tcPr>
          <w:p w14:paraId="27F257B3" w14:textId="77777777" w:rsidR="0090217B" w:rsidRPr="0090217B" w:rsidRDefault="0090217B" w:rsidP="0090217B">
            <w:pPr>
              <w:spacing w:line="276" w:lineRule="auto"/>
              <w:jc w:val="center"/>
              <w:rPr>
                <w:b/>
                <w:bCs/>
                <w:sz w:val="20"/>
                <w:szCs w:val="20"/>
              </w:rPr>
            </w:pPr>
          </w:p>
        </w:tc>
        <w:tc>
          <w:tcPr>
            <w:tcW w:w="1476" w:type="dxa"/>
            <w:tcBorders>
              <w:top w:val="single" w:sz="4" w:space="0" w:color="auto"/>
              <w:left w:val="nil"/>
              <w:bottom w:val="single" w:sz="4" w:space="0" w:color="auto"/>
              <w:right w:val="single" w:sz="4" w:space="0" w:color="auto"/>
            </w:tcBorders>
            <w:shd w:val="clear" w:color="auto" w:fill="auto"/>
            <w:hideMark/>
          </w:tcPr>
          <w:p w14:paraId="171B3882" w14:textId="77777777" w:rsidR="0090217B" w:rsidRPr="0090217B" w:rsidRDefault="0090217B" w:rsidP="0090217B">
            <w:pPr>
              <w:spacing w:line="276" w:lineRule="auto"/>
              <w:jc w:val="center"/>
              <w:rPr>
                <w:b/>
                <w:bCs/>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539BD6"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448E1498"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19B8D95F" w14:textId="77777777" w:rsidR="0090217B" w:rsidRPr="0090217B" w:rsidRDefault="0090217B" w:rsidP="0090217B">
            <w:pPr>
              <w:spacing w:line="276" w:lineRule="auto"/>
              <w:jc w:val="center"/>
              <w:rPr>
                <w:b/>
                <w:bCs/>
                <w:sz w:val="20"/>
                <w:szCs w:val="20"/>
              </w:rPr>
            </w:pPr>
          </w:p>
        </w:tc>
        <w:tc>
          <w:tcPr>
            <w:tcW w:w="1703" w:type="dxa"/>
            <w:tcBorders>
              <w:top w:val="nil"/>
              <w:left w:val="nil"/>
              <w:bottom w:val="single" w:sz="4" w:space="0" w:color="auto"/>
              <w:right w:val="single" w:sz="4" w:space="0" w:color="auto"/>
            </w:tcBorders>
            <w:shd w:val="clear" w:color="auto" w:fill="auto"/>
            <w:hideMark/>
          </w:tcPr>
          <w:p w14:paraId="6377D64B" w14:textId="77777777" w:rsidR="0090217B" w:rsidRPr="0090217B" w:rsidRDefault="0090217B" w:rsidP="0090217B">
            <w:pPr>
              <w:spacing w:line="276" w:lineRule="auto"/>
              <w:jc w:val="center"/>
              <w:rPr>
                <w:b/>
                <w:bCs/>
                <w:sz w:val="20"/>
                <w:szCs w:val="20"/>
              </w:rPr>
            </w:pPr>
          </w:p>
        </w:tc>
      </w:tr>
      <w:tr w:rsidR="0090217B" w:rsidRPr="0090217B" w14:paraId="58F16334" w14:textId="77777777" w:rsidTr="00F20549">
        <w:trPr>
          <w:trHeight w:val="60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46998D43"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nil"/>
              <w:bottom w:val="single" w:sz="4" w:space="0" w:color="auto"/>
              <w:right w:val="single" w:sz="4" w:space="0" w:color="auto"/>
            </w:tcBorders>
            <w:shd w:val="clear" w:color="auto" w:fill="auto"/>
            <w:hideMark/>
          </w:tcPr>
          <w:p w14:paraId="0BCD1B62" w14:textId="77777777" w:rsidR="0090217B" w:rsidRPr="0090217B" w:rsidRDefault="0090217B" w:rsidP="0090217B">
            <w:pPr>
              <w:spacing w:line="276" w:lineRule="auto"/>
              <w:rPr>
                <w:sz w:val="20"/>
                <w:szCs w:val="20"/>
              </w:rPr>
            </w:pPr>
            <w:r w:rsidRPr="0090217B">
              <w:rPr>
                <w:sz w:val="20"/>
                <w:szCs w:val="20"/>
              </w:rPr>
              <w:t>07-01-01</w:t>
            </w:r>
          </w:p>
        </w:tc>
        <w:tc>
          <w:tcPr>
            <w:tcW w:w="1859" w:type="dxa"/>
            <w:tcBorders>
              <w:top w:val="single" w:sz="4" w:space="0" w:color="auto"/>
              <w:left w:val="nil"/>
              <w:bottom w:val="single" w:sz="4" w:space="0" w:color="auto"/>
              <w:right w:val="single" w:sz="4" w:space="0" w:color="auto"/>
            </w:tcBorders>
            <w:shd w:val="clear" w:color="auto" w:fill="auto"/>
            <w:hideMark/>
          </w:tcPr>
          <w:p w14:paraId="56A0427C" w14:textId="77777777" w:rsidR="0090217B" w:rsidRPr="0090217B" w:rsidRDefault="0090217B" w:rsidP="0090217B">
            <w:pPr>
              <w:spacing w:line="276" w:lineRule="auto"/>
              <w:rPr>
                <w:sz w:val="20"/>
                <w:szCs w:val="20"/>
              </w:rPr>
            </w:pPr>
            <w:r w:rsidRPr="0090217B">
              <w:rPr>
                <w:sz w:val="20"/>
                <w:szCs w:val="20"/>
              </w:rPr>
              <w:t>Рекультивация участка</w:t>
            </w:r>
          </w:p>
        </w:tc>
        <w:tc>
          <w:tcPr>
            <w:tcW w:w="1569" w:type="dxa"/>
            <w:tcBorders>
              <w:top w:val="single" w:sz="4" w:space="0" w:color="auto"/>
              <w:left w:val="nil"/>
              <w:bottom w:val="single" w:sz="4" w:space="0" w:color="auto"/>
              <w:right w:val="single" w:sz="4" w:space="0" w:color="auto"/>
            </w:tcBorders>
            <w:shd w:val="clear" w:color="auto" w:fill="auto"/>
            <w:hideMark/>
          </w:tcPr>
          <w:p w14:paraId="5D237E9D" w14:textId="77777777" w:rsidR="0090217B" w:rsidRPr="0090217B" w:rsidRDefault="0090217B" w:rsidP="0090217B">
            <w:pPr>
              <w:spacing w:line="276" w:lineRule="auto"/>
              <w:jc w:val="center"/>
              <w:rPr>
                <w:sz w:val="20"/>
                <w:szCs w:val="20"/>
              </w:rPr>
            </w:pPr>
            <w:r w:rsidRPr="0090217B">
              <w:rPr>
                <w:sz w:val="20"/>
                <w:szCs w:val="20"/>
              </w:rPr>
              <w:t>575,910</w:t>
            </w:r>
          </w:p>
        </w:tc>
        <w:tc>
          <w:tcPr>
            <w:tcW w:w="1476" w:type="dxa"/>
            <w:tcBorders>
              <w:top w:val="single" w:sz="4" w:space="0" w:color="auto"/>
              <w:left w:val="nil"/>
              <w:bottom w:val="single" w:sz="4" w:space="0" w:color="auto"/>
              <w:right w:val="single" w:sz="4" w:space="0" w:color="auto"/>
            </w:tcBorders>
            <w:shd w:val="clear" w:color="auto" w:fill="auto"/>
            <w:noWrap/>
            <w:hideMark/>
          </w:tcPr>
          <w:p w14:paraId="35BD38A2"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7327266"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255B7AD7"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noWrap/>
            <w:hideMark/>
          </w:tcPr>
          <w:p w14:paraId="41843E08"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hideMark/>
          </w:tcPr>
          <w:p w14:paraId="094C8E07" w14:textId="77777777" w:rsidR="0090217B" w:rsidRPr="0090217B" w:rsidRDefault="0090217B" w:rsidP="0090217B">
            <w:pPr>
              <w:spacing w:line="276" w:lineRule="auto"/>
              <w:jc w:val="center"/>
              <w:rPr>
                <w:sz w:val="20"/>
                <w:szCs w:val="20"/>
              </w:rPr>
            </w:pPr>
            <w:r w:rsidRPr="0090217B">
              <w:rPr>
                <w:sz w:val="20"/>
                <w:szCs w:val="20"/>
              </w:rPr>
              <w:t>575,910</w:t>
            </w:r>
          </w:p>
        </w:tc>
      </w:tr>
      <w:tr w:rsidR="0090217B" w:rsidRPr="0090217B" w14:paraId="4F624AAE" w14:textId="77777777" w:rsidTr="00F20549">
        <w:trPr>
          <w:trHeight w:val="66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3F77B8BA" w14:textId="77777777" w:rsidR="0090217B" w:rsidRPr="0090217B" w:rsidRDefault="0090217B" w:rsidP="0090217B">
            <w:pPr>
              <w:spacing w:line="276" w:lineRule="auto"/>
              <w:jc w:val="center"/>
              <w:rPr>
                <w:sz w:val="20"/>
                <w:szCs w:val="20"/>
              </w:rPr>
            </w:pPr>
            <w:r w:rsidRPr="0090217B">
              <w:rPr>
                <w:sz w:val="20"/>
                <w:szCs w:val="20"/>
              </w:rPr>
              <w:lastRenderedPageBreak/>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6EF6948E" w14:textId="77777777" w:rsidR="0090217B" w:rsidRPr="0090217B" w:rsidRDefault="0090217B" w:rsidP="0090217B">
            <w:pPr>
              <w:spacing w:line="276" w:lineRule="auto"/>
              <w:jc w:val="right"/>
              <w:rPr>
                <w:b/>
                <w:bCs/>
                <w:sz w:val="20"/>
                <w:szCs w:val="20"/>
              </w:rPr>
            </w:pPr>
            <w:r w:rsidRPr="0090217B">
              <w:rPr>
                <w:b/>
                <w:bCs/>
                <w:sz w:val="20"/>
                <w:szCs w:val="20"/>
              </w:rPr>
              <w:t>Итого по Главе 7. "Благоустройство и озеленение территории"</w:t>
            </w:r>
          </w:p>
        </w:tc>
        <w:tc>
          <w:tcPr>
            <w:tcW w:w="1569" w:type="dxa"/>
            <w:tcBorders>
              <w:top w:val="single" w:sz="4" w:space="0" w:color="auto"/>
              <w:left w:val="nil"/>
              <w:bottom w:val="single" w:sz="4" w:space="0" w:color="auto"/>
              <w:right w:val="single" w:sz="4" w:space="0" w:color="auto"/>
            </w:tcBorders>
            <w:shd w:val="clear" w:color="auto" w:fill="auto"/>
            <w:hideMark/>
          </w:tcPr>
          <w:p w14:paraId="04ADF563" w14:textId="77777777" w:rsidR="0090217B" w:rsidRPr="0090217B" w:rsidRDefault="0090217B" w:rsidP="0090217B">
            <w:pPr>
              <w:spacing w:line="276" w:lineRule="auto"/>
              <w:jc w:val="center"/>
              <w:rPr>
                <w:sz w:val="20"/>
                <w:szCs w:val="20"/>
              </w:rPr>
            </w:pPr>
            <w:r w:rsidRPr="0090217B">
              <w:rPr>
                <w:sz w:val="20"/>
                <w:szCs w:val="20"/>
              </w:rPr>
              <w:t>575,910</w:t>
            </w:r>
          </w:p>
        </w:tc>
        <w:tc>
          <w:tcPr>
            <w:tcW w:w="1476" w:type="dxa"/>
            <w:tcBorders>
              <w:top w:val="single" w:sz="4" w:space="0" w:color="auto"/>
              <w:left w:val="nil"/>
              <w:bottom w:val="single" w:sz="4" w:space="0" w:color="auto"/>
              <w:right w:val="single" w:sz="4" w:space="0" w:color="auto"/>
            </w:tcBorders>
            <w:shd w:val="clear" w:color="auto" w:fill="auto"/>
            <w:noWrap/>
            <w:hideMark/>
          </w:tcPr>
          <w:p w14:paraId="20AB9CBA"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A8432A" w14:textId="77777777" w:rsidR="0090217B" w:rsidRPr="0090217B" w:rsidRDefault="0090217B" w:rsidP="0090217B">
            <w:pPr>
              <w:spacing w:line="276" w:lineRule="auto"/>
              <w:jc w:val="center"/>
              <w:rPr>
                <w:color w:val="FF0000"/>
                <w:sz w:val="20"/>
                <w:szCs w:val="20"/>
              </w:rPr>
            </w:pP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14:paraId="3C2599EB" w14:textId="77777777" w:rsidR="0090217B" w:rsidRPr="0090217B" w:rsidRDefault="0090217B" w:rsidP="0090217B">
            <w:pPr>
              <w:spacing w:line="276" w:lineRule="auto"/>
              <w:jc w:val="center"/>
              <w:rPr>
                <w:color w:val="FF0000"/>
                <w:sz w:val="20"/>
                <w:szCs w:val="20"/>
              </w:rPr>
            </w:pPr>
          </w:p>
        </w:tc>
        <w:tc>
          <w:tcPr>
            <w:tcW w:w="1275" w:type="dxa"/>
            <w:tcBorders>
              <w:top w:val="single" w:sz="4" w:space="0" w:color="auto"/>
              <w:left w:val="nil"/>
              <w:bottom w:val="single" w:sz="4" w:space="0" w:color="auto"/>
              <w:right w:val="single" w:sz="4" w:space="0" w:color="auto"/>
            </w:tcBorders>
            <w:shd w:val="clear" w:color="auto" w:fill="auto"/>
            <w:noWrap/>
            <w:hideMark/>
          </w:tcPr>
          <w:p w14:paraId="098EA95C" w14:textId="77777777" w:rsidR="0090217B" w:rsidRPr="0090217B" w:rsidRDefault="0090217B" w:rsidP="0090217B">
            <w:pPr>
              <w:spacing w:line="276" w:lineRule="auto"/>
              <w:jc w:val="center"/>
              <w:rPr>
                <w:sz w:val="20"/>
                <w:szCs w:val="20"/>
              </w:rPr>
            </w:pPr>
          </w:p>
        </w:tc>
        <w:tc>
          <w:tcPr>
            <w:tcW w:w="1703" w:type="dxa"/>
            <w:tcBorders>
              <w:top w:val="single" w:sz="4" w:space="0" w:color="auto"/>
              <w:left w:val="nil"/>
              <w:bottom w:val="single" w:sz="4" w:space="0" w:color="auto"/>
              <w:right w:val="single" w:sz="4" w:space="0" w:color="auto"/>
            </w:tcBorders>
            <w:shd w:val="clear" w:color="auto" w:fill="auto"/>
            <w:hideMark/>
          </w:tcPr>
          <w:p w14:paraId="4103F1DC" w14:textId="77777777" w:rsidR="0090217B" w:rsidRPr="0090217B" w:rsidRDefault="0090217B" w:rsidP="0090217B">
            <w:pPr>
              <w:spacing w:line="276" w:lineRule="auto"/>
              <w:jc w:val="center"/>
              <w:rPr>
                <w:sz w:val="20"/>
                <w:szCs w:val="20"/>
              </w:rPr>
            </w:pPr>
            <w:r w:rsidRPr="0090217B">
              <w:rPr>
                <w:sz w:val="20"/>
                <w:szCs w:val="20"/>
              </w:rPr>
              <w:t>575,910</w:t>
            </w:r>
          </w:p>
        </w:tc>
      </w:tr>
      <w:tr w:rsidR="0090217B" w:rsidRPr="0090217B" w14:paraId="5EF1527B"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08D7D32D"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5ACD1048"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1-7</w:t>
            </w:r>
          </w:p>
        </w:tc>
        <w:tc>
          <w:tcPr>
            <w:tcW w:w="1569" w:type="dxa"/>
            <w:tcBorders>
              <w:top w:val="single" w:sz="4" w:space="0" w:color="auto"/>
              <w:left w:val="nil"/>
              <w:bottom w:val="single" w:sz="4" w:space="0" w:color="auto"/>
              <w:right w:val="single" w:sz="4" w:space="0" w:color="auto"/>
            </w:tcBorders>
            <w:shd w:val="clear" w:color="auto" w:fill="auto"/>
            <w:hideMark/>
          </w:tcPr>
          <w:p w14:paraId="07F67712" w14:textId="77777777" w:rsidR="0090217B" w:rsidRPr="0090217B" w:rsidRDefault="0090217B" w:rsidP="0090217B">
            <w:pPr>
              <w:spacing w:line="276" w:lineRule="auto"/>
              <w:jc w:val="center"/>
              <w:rPr>
                <w:color w:val="000000"/>
                <w:sz w:val="20"/>
                <w:szCs w:val="20"/>
              </w:rPr>
            </w:pPr>
            <w:r w:rsidRPr="0090217B">
              <w:rPr>
                <w:color w:val="000000"/>
                <w:sz w:val="20"/>
                <w:szCs w:val="20"/>
              </w:rPr>
              <w:t>11 586 950,860</w:t>
            </w:r>
          </w:p>
        </w:tc>
        <w:tc>
          <w:tcPr>
            <w:tcW w:w="1476" w:type="dxa"/>
            <w:tcBorders>
              <w:top w:val="single" w:sz="4" w:space="0" w:color="auto"/>
              <w:left w:val="nil"/>
              <w:bottom w:val="single" w:sz="4" w:space="0" w:color="auto"/>
              <w:right w:val="single" w:sz="4" w:space="0" w:color="auto"/>
            </w:tcBorders>
            <w:shd w:val="clear" w:color="auto" w:fill="auto"/>
            <w:noWrap/>
            <w:hideMark/>
          </w:tcPr>
          <w:p w14:paraId="1542AA02"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980D89B" w14:textId="77777777" w:rsidR="0090217B" w:rsidRPr="0090217B" w:rsidRDefault="0090217B" w:rsidP="0090217B">
            <w:pPr>
              <w:spacing w:line="276" w:lineRule="auto"/>
              <w:jc w:val="center"/>
              <w:rPr>
                <w:color w:val="FF0000"/>
                <w:sz w:val="20"/>
                <w:szCs w:val="20"/>
              </w:rPr>
            </w:pP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14:paraId="1F028FE5" w14:textId="77777777" w:rsidR="0090217B" w:rsidRPr="0090217B" w:rsidRDefault="0090217B" w:rsidP="0090217B">
            <w:pPr>
              <w:spacing w:line="276" w:lineRule="auto"/>
              <w:jc w:val="center"/>
              <w:rPr>
                <w:color w:val="FF0000"/>
                <w:sz w:val="20"/>
                <w:szCs w:val="20"/>
              </w:rPr>
            </w:pPr>
          </w:p>
        </w:tc>
        <w:tc>
          <w:tcPr>
            <w:tcW w:w="1275" w:type="dxa"/>
            <w:tcBorders>
              <w:top w:val="single" w:sz="4" w:space="0" w:color="auto"/>
              <w:left w:val="nil"/>
              <w:bottom w:val="single" w:sz="4" w:space="0" w:color="auto"/>
              <w:right w:val="single" w:sz="4" w:space="0" w:color="auto"/>
            </w:tcBorders>
            <w:shd w:val="clear" w:color="auto" w:fill="auto"/>
            <w:noWrap/>
            <w:hideMark/>
          </w:tcPr>
          <w:p w14:paraId="40571903" w14:textId="77777777" w:rsidR="0090217B" w:rsidRPr="0090217B" w:rsidRDefault="0090217B" w:rsidP="0090217B">
            <w:pPr>
              <w:spacing w:line="276" w:lineRule="auto"/>
              <w:jc w:val="center"/>
              <w:rPr>
                <w:sz w:val="20"/>
                <w:szCs w:val="20"/>
              </w:rPr>
            </w:pPr>
          </w:p>
        </w:tc>
        <w:tc>
          <w:tcPr>
            <w:tcW w:w="1703" w:type="dxa"/>
            <w:tcBorders>
              <w:top w:val="single" w:sz="4" w:space="0" w:color="auto"/>
              <w:left w:val="nil"/>
              <w:bottom w:val="single" w:sz="4" w:space="0" w:color="auto"/>
              <w:right w:val="single" w:sz="4" w:space="0" w:color="auto"/>
            </w:tcBorders>
            <w:shd w:val="clear" w:color="auto" w:fill="auto"/>
            <w:hideMark/>
          </w:tcPr>
          <w:p w14:paraId="6867533E" w14:textId="77777777" w:rsidR="0090217B" w:rsidRPr="0090217B" w:rsidRDefault="0090217B" w:rsidP="0090217B">
            <w:pPr>
              <w:spacing w:line="276" w:lineRule="auto"/>
              <w:jc w:val="center"/>
              <w:rPr>
                <w:color w:val="000000"/>
                <w:sz w:val="20"/>
                <w:szCs w:val="20"/>
              </w:rPr>
            </w:pPr>
            <w:r w:rsidRPr="0090217B">
              <w:rPr>
                <w:color w:val="000000"/>
                <w:sz w:val="20"/>
                <w:szCs w:val="20"/>
              </w:rPr>
              <w:t>11 586 950,860</w:t>
            </w:r>
          </w:p>
        </w:tc>
      </w:tr>
      <w:tr w:rsidR="0090217B" w:rsidRPr="0090217B" w14:paraId="1C9E24E7"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6AF6142B" w14:textId="77777777" w:rsidR="0090217B" w:rsidRPr="0090217B" w:rsidRDefault="0090217B" w:rsidP="0090217B">
            <w:pPr>
              <w:spacing w:line="276" w:lineRule="auto"/>
              <w:jc w:val="right"/>
              <w:rPr>
                <w:sz w:val="20"/>
                <w:szCs w:val="20"/>
              </w:rPr>
            </w:pPr>
          </w:p>
        </w:tc>
        <w:tc>
          <w:tcPr>
            <w:tcW w:w="3820" w:type="dxa"/>
            <w:tcBorders>
              <w:top w:val="single" w:sz="4" w:space="0" w:color="auto"/>
              <w:left w:val="single" w:sz="4" w:space="0" w:color="auto"/>
              <w:bottom w:val="single" w:sz="4" w:space="0" w:color="auto"/>
              <w:right w:val="single" w:sz="4" w:space="0" w:color="auto"/>
            </w:tcBorders>
            <w:shd w:val="clear" w:color="auto" w:fill="auto"/>
            <w:hideMark/>
          </w:tcPr>
          <w:p w14:paraId="7D70AD81" w14:textId="77777777" w:rsidR="0090217B" w:rsidRPr="0090217B" w:rsidRDefault="0090217B" w:rsidP="0090217B">
            <w:pPr>
              <w:spacing w:line="276" w:lineRule="auto"/>
              <w:rPr>
                <w:b/>
                <w:bCs/>
                <w:sz w:val="20"/>
                <w:szCs w:val="20"/>
              </w:rPr>
            </w:pPr>
            <w:r w:rsidRPr="0090217B">
              <w:rPr>
                <w:b/>
                <w:bCs/>
                <w:sz w:val="20"/>
                <w:szCs w:val="20"/>
              </w:rPr>
              <w:t>Глава 8. Временные здания и сооружения</w:t>
            </w:r>
          </w:p>
        </w:tc>
        <w:tc>
          <w:tcPr>
            <w:tcW w:w="1859" w:type="dxa"/>
            <w:tcBorders>
              <w:top w:val="single" w:sz="4" w:space="0" w:color="auto"/>
              <w:left w:val="nil"/>
              <w:bottom w:val="single" w:sz="4" w:space="0" w:color="auto"/>
              <w:right w:val="single" w:sz="4" w:space="0" w:color="auto"/>
            </w:tcBorders>
            <w:shd w:val="clear" w:color="auto" w:fill="auto"/>
            <w:hideMark/>
          </w:tcPr>
          <w:p w14:paraId="66BD1FAD" w14:textId="77777777" w:rsidR="0090217B" w:rsidRPr="0090217B" w:rsidRDefault="0090217B" w:rsidP="0090217B">
            <w:pPr>
              <w:spacing w:line="276" w:lineRule="auto"/>
              <w:rPr>
                <w:b/>
                <w:bCs/>
                <w:sz w:val="20"/>
                <w:szCs w:val="20"/>
              </w:rPr>
            </w:pPr>
            <w:r w:rsidRPr="0090217B">
              <w:rPr>
                <w:b/>
                <w:bCs/>
                <w:sz w:val="20"/>
                <w:szCs w:val="20"/>
              </w:rPr>
              <w:t> </w:t>
            </w:r>
          </w:p>
        </w:tc>
        <w:tc>
          <w:tcPr>
            <w:tcW w:w="1569" w:type="dxa"/>
            <w:tcBorders>
              <w:top w:val="single" w:sz="4" w:space="0" w:color="auto"/>
              <w:left w:val="nil"/>
              <w:bottom w:val="single" w:sz="4" w:space="0" w:color="auto"/>
              <w:right w:val="single" w:sz="4" w:space="0" w:color="auto"/>
            </w:tcBorders>
            <w:shd w:val="clear" w:color="auto" w:fill="auto"/>
            <w:hideMark/>
          </w:tcPr>
          <w:p w14:paraId="00752CC2" w14:textId="77777777" w:rsidR="0090217B" w:rsidRPr="0090217B" w:rsidRDefault="0090217B" w:rsidP="0090217B">
            <w:pPr>
              <w:spacing w:line="276" w:lineRule="auto"/>
              <w:jc w:val="center"/>
              <w:rPr>
                <w:b/>
                <w:bCs/>
                <w:sz w:val="20"/>
                <w:szCs w:val="20"/>
              </w:rPr>
            </w:pPr>
          </w:p>
        </w:tc>
        <w:tc>
          <w:tcPr>
            <w:tcW w:w="1476" w:type="dxa"/>
            <w:tcBorders>
              <w:top w:val="single" w:sz="4" w:space="0" w:color="auto"/>
              <w:left w:val="nil"/>
              <w:bottom w:val="single" w:sz="4" w:space="0" w:color="auto"/>
              <w:right w:val="single" w:sz="4" w:space="0" w:color="auto"/>
            </w:tcBorders>
            <w:shd w:val="clear" w:color="auto" w:fill="auto"/>
            <w:hideMark/>
          </w:tcPr>
          <w:p w14:paraId="2A42BA16" w14:textId="77777777" w:rsidR="0090217B" w:rsidRPr="0090217B" w:rsidRDefault="0090217B" w:rsidP="0090217B">
            <w:pPr>
              <w:spacing w:line="276" w:lineRule="auto"/>
              <w:jc w:val="center"/>
              <w:rPr>
                <w:b/>
                <w:bCs/>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CE9ACE4"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0B9A9670"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4489FC30" w14:textId="77777777" w:rsidR="0090217B" w:rsidRPr="0090217B" w:rsidRDefault="0090217B" w:rsidP="0090217B">
            <w:pPr>
              <w:spacing w:line="276" w:lineRule="auto"/>
              <w:jc w:val="center"/>
              <w:rPr>
                <w:b/>
                <w:bCs/>
                <w:sz w:val="20"/>
                <w:szCs w:val="20"/>
              </w:rPr>
            </w:pPr>
          </w:p>
        </w:tc>
        <w:tc>
          <w:tcPr>
            <w:tcW w:w="1703" w:type="dxa"/>
            <w:tcBorders>
              <w:top w:val="nil"/>
              <w:left w:val="nil"/>
              <w:bottom w:val="single" w:sz="4" w:space="0" w:color="auto"/>
              <w:right w:val="single" w:sz="4" w:space="0" w:color="auto"/>
            </w:tcBorders>
            <w:shd w:val="clear" w:color="auto" w:fill="auto"/>
            <w:hideMark/>
          </w:tcPr>
          <w:p w14:paraId="7C9C8B6F" w14:textId="77777777" w:rsidR="0090217B" w:rsidRPr="0090217B" w:rsidRDefault="0090217B" w:rsidP="0090217B">
            <w:pPr>
              <w:spacing w:line="276" w:lineRule="auto"/>
              <w:jc w:val="center"/>
              <w:rPr>
                <w:b/>
                <w:bCs/>
                <w:sz w:val="20"/>
                <w:szCs w:val="20"/>
              </w:rPr>
            </w:pPr>
          </w:p>
        </w:tc>
      </w:tr>
      <w:tr w:rsidR="0090217B" w:rsidRPr="0090217B" w14:paraId="276CB525" w14:textId="77777777" w:rsidTr="00F20549">
        <w:trPr>
          <w:trHeight w:val="93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79FA63E4"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nil"/>
              <w:bottom w:val="single" w:sz="4" w:space="0" w:color="auto"/>
              <w:right w:val="single" w:sz="4" w:space="0" w:color="auto"/>
            </w:tcBorders>
            <w:shd w:val="clear" w:color="auto" w:fill="auto"/>
            <w:hideMark/>
          </w:tcPr>
          <w:p w14:paraId="15D727F4" w14:textId="77777777" w:rsidR="0090217B" w:rsidRPr="0090217B" w:rsidRDefault="0090217B" w:rsidP="0090217B">
            <w:pPr>
              <w:spacing w:line="276" w:lineRule="auto"/>
              <w:rPr>
                <w:sz w:val="20"/>
                <w:szCs w:val="20"/>
              </w:rPr>
            </w:pPr>
            <w:r w:rsidRPr="0090217B">
              <w:rPr>
                <w:sz w:val="20"/>
                <w:szCs w:val="20"/>
              </w:rPr>
              <w:t>ГСН-81-05-01-2001 Прил. 1, п.2.5</w:t>
            </w:r>
          </w:p>
        </w:tc>
        <w:tc>
          <w:tcPr>
            <w:tcW w:w="1859" w:type="dxa"/>
            <w:tcBorders>
              <w:top w:val="single" w:sz="4" w:space="0" w:color="auto"/>
              <w:left w:val="nil"/>
              <w:bottom w:val="single" w:sz="4" w:space="0" w:color="auto"/>
              <w:right w:val="single" w:sz="4" w:space="0" w:color="auto"/>
            </w:tcBorders>
            <w:shd w:val="clear" w:color="auto" w:fill="auto"/>
            <w:hideMark/>
          </w:tcPr>
          <w:p w14:paraId="7A247482" w14:textId="77777777" w:rsidR="0090217B" w:rsidRPr="0090217B" w:rsidRDefault="0090217B" w:rsidP="0090217B">
            <w:pPr>
              <w:spacing w:line="276" w:lineRule="auto"/>
              <w:rPr>
                <w:sz w:val="20"/>
                <w:szCs w:val="20"/>
              </w:rPr>
            </w:pPr>
            <w:r w:rsidRPr="0090217B">
              <w:rPr>
                <w:sz w:val="20"/>
                <w:szCs w:val="20"/>
              </w:rPr>
              <w:t>Временные здания и сооружения - 3,3%</w:t>
            </w:r>
          </w:p>
        </w:tc>
        <w:tc>
          <w:tcPr>
            <w:tcW w:w="1569" w:type="dxa"/>
            <w:tcBorders>
              <w:top w:val="single" w:sz="4" w:space="0" w:color="auto"/>
              <w:left w:val="nil"/>
              <w:bottom w:val="single" w:sz="4" w:space="0" w:color="auto"/>
              <w:right w:val="single" w:sz="4" w:space="0" w:color="auto"/>
            </w:tcBorders>
            <w:shd w:val="clear" w:color="auto" w:fill="auto"/>
            <w:hideMark/>
          </w:tcPr>
          <w:p w14:paraId="63969A42" w14:textId="77777777" w:rsidR="0090217B" w:rsidRPr="0090217B" w:rsidRDefault="0090217B" w:rsidP="0090217B">
            <w:pPr>
              <w:spacing w:line="276" w:lineRule="auto"/>
              <w:jc w:val="center"/>
              <w:rPr>
                <w:sz w:val="20"/>
                <w:szCs w:val="20"/>
              </w:rPr>
            </w:pPr>
          </w:p>
        </w:tc>
        <w:tc>
          <w:tcPr>
            <w:tcW w:w="1476" w:type="dxa"/>
            <w:tcBorders>
              <w:top w:val="single" w:sz="4" w:space="0" w:color="auto"/>
              <w:left w:val="nil"/>
              <w:bottom w:val="single" w:sz="4" w:space="0" w:color="auto"/>
              <w:right w:val="single" w:sz="4" w:space="0" w:color="auto"/>
            </w:tcBorders>
            <w:shd w:val="clear" w:color="auto" w:fill="auto"/>
            <w:noWrap/>
            <w:hideMark/>
          </w:tcPr>
          <w:p w14:paraId="23A8B9B5"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AE92587"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7D517E89"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noWrap/>
            <w:hideMark/>
          </w:tcPr>
          <w:p w14:paraId="3A704D73"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hideMark/>
          </w:tcPr>
          <w:p w14:paraId="0157FC0A" w14:textId="77777777" w:rsidR="0090217B" w:rsidRPr="0090217B" w:rsidRDefault="0090217B" w:rsidP="0090217B">
            <w:pPr>
              <w:spacing w:line="276" w:lineRule="auto"/>
              <w:jc w:val="center"/>
              <w:rPr>
                <w:sz w:val="20"/>
                <w:szCs w:val="20"/>
              </w:rPr>
            </w:pPr>
          </w:p>
        </w:tc>
      </w:tr>
      <w:tr w:rsidR="0090217B" w:rsidRPr="0090217B" w14:paraId="0BCC5B45" w14:textId="77777777" w:rsidTr="00F20549">
        <w:trPr>
          <w:trHeight w:val="36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106E180C"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6A9D4DE6" w14:textId="77777777" w:rsidR="0090217B" w:rsidRPr="0090217B" w:rsidRDefault="0090217B" w:rsidP="0090217B">
            <w:pPr>
              <w:spacing w:line="276" w:lineRule="auto"/>
              <w:jc w:val="right"/>
              <w:rPr>
                <w:b/>
                <w:bCs/>
                <w:sz w:val="20"/>
                <w:szCs w:val="20"/>
              </w:rPr>
            </w:pPr>
            <w:r w:rsidRPr="0090217B">
              <w:rPr>
                <w:b/>
                <w:bCs/>
                <w:sz w:val="20"/>
                <w:szCs w:val="20"/>
              </w:rPr>
              <w:t>Итого по Главе 8. "Временные здания и сооружения"</w:t>
            </w:r>
          </w:p>
        </w:tc>
        <w:tc>
          <w:tcPr>
            <w:tcW w:w="1569" w:type="dxa"/>
            <w:tcBorders>
              <w:top w:val="single" w:sz="4" w:space="0" w:color="auto"/>
              <w:left w:val="nil"/>
              <w:bottom w:val="single" w:sz="4" w:space="0" w:color="auto"/>
              <w:right w:val="single" w:sz="4" w:space="0" w:color="auto"/>
            </w:tcBorders>
            <w:shd w:val="clear" w:color="auto" w:fill="auto"/>
            <w:hideMark/>
          </w:tcPr>
          <w:p w14:paraId="2FC26854" w14:textId="77777777" w:rsidR="0090217B" w:rsidRPr="0090217B" w:rsidRDefault="0090217B" w:rsidP="0090217B">
            <w:pPr>
              <w:spacing w:line="276" w:lineRule="auto"/>
              <w:jc w:val="center"/>
              <w:rPr>
                <w:color w:val="000000"/>
                <w:sz w:val="20"/>
                <w:szCs w:val="20"/>
              </w:rPr>
            </w:pPr>
          </w:p>
        </w:tc>
        <w:tc>
          <w:tcPr>
            <w:tcW w:w="1476" w:type="dxa"/>
            <w:tcBorders>
              <w:top w:val="single" w:sz="4" w:space="0" w:color="auto"/>
              <w:left w:val="nil"/>
              <w:bottom w:val="single" w:sz="4" w:space="0" w:color="auto"/>
              <w:right w:val="single" w:sz="4" w:space="0" w:color="auto"/>
            </w:tcBorders>
            <w:shd w:val="clear" w:color="auto" w:fill="auto"/>
            <w:noWrap/>
            <w:hideMark/>
          </w:tcPr>
          <w:p w14:paraId="502932BC"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8C366E"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3910F586"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noWrap/>
            <w:hideMark/>
          </w:tcPr>
          <w:p w14:paraId="5AA7EE2B"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hideMark/>
          </w:tcPr>
          <w:p w14:paraId="7768D550" w14:textId="77777777" w:rsidR="0090217B" w:rsidRPr="0090217B" w:rsidRDefault="0090217B" w:rsidP="0090217B">
            <w:pPr>
              <w:spacing w:line="276" w:lineRule="auto"/>
              <w:jc w:val="center"/>
              <w:rPr>
                <w:sz w:val="20"/>
                <w:szCs w:val="20"/>
              </w:rPr>
            </w:pPr>
          </w:p>
        </w:tc>
      </w:tr>
      <w:tr w:rsidR="0090217B" w:rsidRPr="0090217B" w14:paraId="075E8272"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39D62DA0"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68A11882"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1-8</w:t>
            </w:r>
          </w:p>
        </w:tc>
        <w:tc>
          <w:tcPr>
            <w:tcW w:w="1569" w:type="dxa"/>
            <w:tcBorders>
              <w:top w:val="single" w:sz="4" w:space="0" w:color="auto"/>
              <w:left w:val="nil"/>
              <w:bottom w:val="single" w:sz="4" w:space="0" w:color="auto"/>
              <w:right w:val="single" w:sz="4" w:space="0" w:color="auto"/>
            </w:tcBorders>
            <w:shd w:val="clear" w:color="auto" w:fill="auto"/>
            <w:hideMark/>
          </w:tcPr>
          <w:p w14:paraId="073614B6" w14:textId="77777777" w:rsidR="0090217B" w:rsidRPr="0090217B" w:rsidRDefault="0090217B" w:rsidP="0090217B">
            <w:pPr>
              <w:spacing w:line="276" w:lineRule="auto"/>
              <w:jc w:val="center"/>
              <w:rPr>
                <w:color w:val="000000"/>
                <w:sz w:val="20"/>
                <w:szCs w:val="20"/>
              </w:rPr>
            </w:pPr>
            <w:r w:rsidRPr="0090217B">
              <w:rPr>
                <w:color w:val="000000"/>
                <w:sz w:val="20"/>
                <w:szCs w:val="20"/>
              </w:rPr>
              <w:t>11 586 950,860</w:t>
            </w:r>
          </w:p>
        </w:tc>
        <w:tc>
          <w:tcPr>
            <w:tcW w:w="1476" w:type="dxa"/>
            <w:tcBorders>
              <w:top w:val="single" w:sz="4" w:space="0" w:color="auto"/>
              <w:left w:val="nil"/>
              <w:bottom w:val="single" w:sz="4" w:space="0" w:color="auto"/>
              <w:right w:val="single" w:sz="4" w:space="0" w:color="auto"/>
            </w:tcBorders>
            <w:shd w:val="clear" w:color="auto" w:fill="auto"/>
            <w:noWrap/>
            <w:hideMark/>
          </w:tcPr>
          <w:p w14:paraId="40C549A8"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BA78D11"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15DBB99E"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noWrap/>
            <w:hideMark/>
          </w:tcPr>
          <w:p w14:paraId="296CA05E"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hideMark/>
          </w:tcPr>
          <w:p w14:paraId="4750F1F1" w14:textId="77777777" w:rsidR="0090217B" w:rsidRPr="0090217B" w:rsidRDefault="0090217B" w:rsidP="0090217B">
            <w:pPr>
              <w:spacing w:line="276" w:lineRule="auto"/>
              <w:jc w:val="center"/>
              <w:rPr>
                <w:sz w:val="20"/>
                <w:szCs w:val="20"/>
              </w:rPr>
            </w:pPr>
            <w:r w:rsidRPr="0090217B">
              <w:rPr>
                <w:sz w:val="20"/>
                <w:szCs w:val="20"/>
              </w:rPr>
              <w:t>11 586 950,860</w:t>
            </w:r>
          </w:p>
        </w:tc>
      </w:tr>
      <w:tr w:rsidR="0090217B" w:rsidRPr="0090217B" w14:paraId="2C64FA01"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4FBF055D" w14:textId="77777777" w:rsidR="0090217B" w:rsidRPr="0090217B" w:rsidRDefault="0090217B" w:rsidP="0090217B">
            <w:pPr>
              <w:spacing w:line="276" w:lineRule="auto"/>
              <w:jc w:val="right"/>
              <w:rPr>
                <w:sz w:val="20"/>
                <w:szCs w:val="20"/>
              </w:rPr>
            </w:pPr>
          </w:p>
        </w:tc>
        <w:tc>
          <w:tcPr>
            <w:tcW w:w="3820" w:type="dxa"/>
            <w:tcBorders>
              <w:top w:val="single" w:sz="4" w:space="0" w:color="auto"/>
              <w:left w:val="single" w:sz="4" w:space="0" w:color="auto"/>
              <w:bottom w:val="single" w:sz="4" w:space="0" w:color="auto"/>
              <w:right w:val="single" w:sz="4" w:space="0" w:color="auto"/>
            </w:tcBorders>
            <w:shd w:val="clear" w:color="auto" w:fill="auto"/>
            <w:hideMark/>
          </w:tcPr>
          <w:p w14:paraId="6E3D923B" w14:textId="77777777" w:rsidR="0090217B" w:rsidRPr="0090217B" w:rsidRDefault="0090217B" w:rsidP="0090217B">
            <w:pPr>
              <w:spacing w:line="276" w:lineRule="auto"/>
              <w:rPr>
                <w:b/>
                <w:bCs/>
                <w:sz w:val="20"/>
                <w:szCs w:val="20"/>
              </w:rPr>
            </w:pPr>
            <w:r w:rsidRPr="0090217B">
              <w:rPr>
                <w:b/>
                <w:bCs/>
                <w:sz w:val="20"/>
                <w:szCs w:val="20"/>
              </w:rPr>
              <w:t>Глава 9. Прочие работы и затраты</w:t>
            </w:r>
          </w:p>
        </w:tc>
        <w:tc>
          <w:tcPr>
            <w:tcW w:w="1859" w:type="dxa"/>
            <w:tcBorders>
              <w:top w:val="single" w:sz="4" w:space="0" w:color="auto"/>
              <w:left w:val="nil"/>
              <w:bottom w:val="single" w:sz="4" w:space="0" w:color="auto"/>
              <w:right w:val="single" w:sz="4" w:space="0" w:color="auto"/>
            </w:tcBorders>
            <w:shd w:val="clear" w:color="auto" w:fill="auto"/>
            <w:hideMark/>
          </w:tcPr>
          <w:p w14:paraId="4B1FCC48" w14:textId="77777777" w:rsidR="0090217B" w:rsidRPr="0090217B" w:rsidRDefault="0090217B" w:rsidP="0090217B">
            <w:pPr>
              <w:spacing w:line="276" w:lineRule="auto"/>
              <w:rPr>
                <w:b/>
                <w:bCs/>
                <w:sz w:val="20"/>
                <w:szCs w:val="20"/>
              </w:rPr>
            </w:pPr>
            <w:r w:rsidRPr="0090217B">
              <w:rPr>
                <w:b/>
                <w:bCs/>
                <w:sz w:val="20"/>
                <w:szCs w:val="20"/>
              </w:rPr>
              <w:t> </w:t>
            </w:r>
          </w:p>
        </w:tc>
        <w:tc>
          <w:tcPr>
            <w:tcW w:w="1569" w:type="dxa"/>
            <w:tcBorders>
              <w:top w:val="single" w:sz="4" w:space="0" w:color="auto"/>
              <w:left w:val="nil"/>
              <w:bottom w:val="single" w:sz="4" w:space="0" w:color="auto"/>
              <w:right w:val="single" w:sz="4" w:space="0" w:color="auto"/>
            </w:tcBorders>
            <w:shd w:val="clear" w:color="auto" w:fill="auto"/>
            <w:hideMark/>
          </w:tcPr>
          <w:p w14:paraId="1DECC0E6" w14:textId="77777777" w:rsidR="0090217B" w:rsidRPr="0090217B" w:rsidRDefault="0090217B" w:rsidP="0090217B">
            <w:pPr>
              <w:spacing w:line="276" w:lineRule="auto"/>
              <w:jc w:val="center"/>
              <w:rPr>
                <w:b/>
                <w:bCs/>
                <w:sz w:val="20"/>
                <w:szCs w:val="20"/>
              </w:rPr>
            </w:pPr>
          </w:p>
        </w:tc>
        <w:tc>
          <w:tcPr>
            <w:tcW w:w="1476" w:type="dxa"/>
            <w:tcBorders>
              <w:top w:val="single" w:sz="4" w:space="0" w:color="auto"/>
              <w:left w:val="nil"/>
              <w:bottom w:val="single" w:sz="4" w:space="0" w:color="auto"/>
              <w:right w:val="single" w:sz="4" w:space="0" w:color="auto"/>
            </w:tcBorders>
            <w:shd w:val="clear" w:color="auto" w:fill="auto"/>
            <w:hideMark/>
          </w:tcPr>
          <w:p w14:paraId="1EB0E9C2" w14:textId="77777777" w:rsidR="0090217B" w:rsidRPr="0090217B" w:rsidRDefault="0090217B" w:rsidP="0090217B">
            <w:pPr>
              <w:spacing w:line="276" w:lineRule="auto"/>
              <w:jc w:val="center"/>
              <w:rPr>
                <w:b/>
                <w:bCs/>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40485C8"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3C8CF604"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06C6BF50" w14:textId="77777777" w:rsidR="0090217B" w:rsidRPr="0090217B" w:rsidRDefault="0090217B" w:rsidP="0090217B">
            <w:pPr>
              <w:spacing w:line="276" w:lineRule="auto"/>
              <w:jc w:val="center"/>
              <w:rPr>
                <w:b/>
                <w:bCs/>
                <w:sz w:val="20"/>
                <w:szCs w:val="20"/>
              </w:rPr>
            </w:pPr>
          </w:p>
        </w:tc>
        <w:tc>
          <w:tcPr>
            <w:tcW w:w="1703" w:type="dxa"/>
            <w:tcBorders>
              <w:top w:val="nil"/>
              <w:left w:val="nil"/>
              <w:bottom w:val="single" w:sz="4" w:space="0" w:color="auto"/>
              <w:right w:val="single" w:sz="4" w:space="0" w:color="auto"/>
            </w:tcBorders>
            <w:shd w:val="clear" w:color="auto" w:fill="auto"/>
            <w:hideMark/>
          </w:tcPr>
          <w:p w14:paraId="11A61AF6" w14:textId="77777777" w:rsidR="0090217B" w:rsidRPr="0090217B" w:rsidRDefault="0090217B" w:rsidP="0090217B">
            <w:pPr>
              <w:spacing w:line="276" w:lineRule="auto"/>
              <w:jc w:val="center"/>
              <w:rPr>
                <w:b/>
                <w:bCs/>
                <w:sz w:val="20"/>
                <w:szCs w:val="20"/>
              </w:rPr>
            </w:pPr>
          </w:p>
        </w:tc>
      </w:tr>
      <w:tr w:rsidR="0090217B" w:rsidRPr="0090217B" w14:paraId="56E64AA3" w14:textId="77777777" w:rsidTr="00F20549">
        <w:trPr>
          <w:trHeight w:val="63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38D7B967"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nil"/>
              <w:bottom w:val="single" w:sz="4" w:space="0" w:color="auto"/>
              <w:right w:val="single" w:sz="4" w:space="0" w:color="auto"/>
            </w:tcBorders>
            <w:shd w:val="clear" w:color="auto" w:fill="auto"/>
            <w:hideMark/>
          </w:tcPr>
          <w:p w14:paraId="46F0715F" w14:textId="77777777" w:rsidR="0090217B" w:rsidRPr="0090217B" w:rsidRDefault="0090217B" w:rsidP="0090217B">
            <w:pPr>
              <w:spacing w:line="276" w:lineRule="auto"/>
              <w:rPr>
                <w:sz w:val="20"/>
                <w:szCs w:val="20"/>
              </w:rPr>
            </w:pPr>
            <w:r w:rsidRPr="0090217B">
              <w:rPr>
                <w:sz w:val="20"/>
                <w:szCs w:val="20"/>
              </w:rPr>
              <w:t>09-01-01</w:t>
            </w:r>
          </w:p>
        </w:tc>
        <w:tc>
          <w:tcPr>
            <w:tcW w:w="1859" w:type="dxa"/>
            <w:tcBorders>
              <w:top w:val="single" w:sz="4" w:space="0" w:color="auto"/>
              <w:left w:val="nil"/>
              <w:bottom w:val="single" w:sz="4" w:space="0" w:color="auto"/>
              <w:right w:val="single" w:sz="4" w:space="0" w:color="auto"/>
            </w:tcBorders>
            <w:shd w:val="clear" w:color="auto" w:fill="auto"/>
            <w:hideMark/>
          </w:tcPr>
          <w:p w14:paraId="113A11E5" w14:textId="77777777" w:rsidR="0090217B" w:rsidRPr="0090217B" w:rsidRDefault="0090217B" w:rsidP="0090217B">
            <w:pPr>
              <w:spacing w:line="276" w:lineRule="auto"/>
              <w:rPr>
                <w:sz w:val="20"/>
                <w:szCs w:val="20"/>
              </w:rPr>
            </w:pPr>
            <w:r w:rsidRPr="0090217B">
              <w:rPr>
                <w:sz w:val="20"/>
                <w:szCs w:val="20"/>
              </w:rPr>
              <w:t>Пусконаладочные работы</w:t>
            </w:r>
          </w:p>
        </w:tc>
        <w:tc>
          <w:tcPr>
            <w:tcW w:w="1569" w:type="dxa"/>
            <w:tcBorders>
              <w:top w:val="single" w:sz="4" w:space="0" w:color="auto"/>
              <w:left w:val="nil"/>
              <w:bottom w:val="single" w:sz="4" w:space="0" w:color="auto"/>
              <w:right w:val="single" w:sz="4" w:space="0" w:color="auto"/>
            </w:tcBorders>
            <w:shd w:val="clear" w:color="auto" w:fill="auto"/>
            <w:hideMark/>
          </w:tcPr>
          <w:p w14:paraId="7BCD437F" w14:textId="77777777" w:rsidR="0090217B" w:rsidRPr="0090217B" w:rsidRDefault="0090217B" w:rsidP="0090217B">
            <w:pPr>
              <w:spacing w:line="276" w:lineRule="auto"/>
              <w:jc w:val="center"/>
              <w:rPr>
                <w:sz w:val="20"/>
                <w:szCs w:val="20"/>
              </w:rPr>
            </w:pPr>
          </w:p>
        </w:tc>
        <w:tc>
          <w:tcPr>
            <w:tcW w:w="1476" w:type="dxa"/>
            <w:tcBorders>
              <w:top w:val="single" w:sz="4" w:space="0" w:color="auto"/>
              <w:left w:val="nil"/>
              <w:bottom w:val="single" w:sz="4" w:space="0" w:color="auto"/>
              <w:right w:val="single" w:sz="4" w:space="0" w:color="auto"/>
            </w:tcBorders>
            <w:shd w:val="clear" w:color="auto" w:fill="auto"/>
            <w:noWrap/>
            <w:hideMark/>
          </w:tcPr>
          <w:p w14:paraId="0CA36004"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A73D1C"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14E05C34"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7E3DE245" w14:textId="77777777" w:rsidR="0090217B" w:rsidRPr="0090217B" w:rsidRDefault="0090217B" w:rsidP="0090217B">
            <w:pPr>
              <w:spacing w:line="276" w:lineRule="auto"/>
              <w:jc w:val="center"/>
              <w:rPr>
                <w:sz w:val="20"/>
                <w:szCs w:val="20"/>
              </w:rPr>
            </w:pPr>
            <w:r w:rsidRPr="0090217B">
              <w:rPr>
                <w:sz w:val="20"/>
                <w:szCs w:val="20"/>
              </w:rPr>
              <w:t>2 530,440</w:t>
            </w:r>
          </w:p>
        </w:tc>
        <w:tc>
          <w:tcPr>
            <w:tcW w:w="1703" w:type="dxa"/>
            <w:tcBorders>
              <w:top w:val="nil"/>
              <w:left w:val="nil"/>
              <w:bottom w:val="single" w:sz="4" w:space="0" w:color="auto"/>
              <w:right w:val="single" w:sz="4" w:space="0" w:color="auto"/>
            </w:tcBorders>
            <w:shd w:val="clear" w:color="auto" w:fill="auto"/>
            <w:hideMark/>
          </w:tcPr>
          <w:p w14:paraId="271E77CA" w14:textId="77777777" w:rsidR="0090217B" w:rsidRPr="0090217B" w:rsidRDefault="0090217B" w:rsidP="0090217B">
            <w:pPr>
              <w:spacing w:line="276" w:lineRule="auto"/>
              <w:jc w:val="center"/>
              <w:rPr>
                <w:sz w:val="20"/>
                <w:szCs w:val="20"/>
              </w:rPr>
            </w:pPr>
            <w:r w:rsidRPr="0090217B">
              <w:rPr>
                <w:sz w:val="20"/>
                <w:szCs w:val="20"/>
              </w:rPr>
              <w:t>2 530,440</w:t>
            </w:r>
          </w:p>
        </w:tc>
      </w:tr>
      <w:tr w:rsidR="0090217B" w:rsidRPr="0090217B" w14:paraId="232E6625" w14:textId="77777777" w:rsidTr="00F20549">
        <w:trPr>
          <w:trHeight w:val="141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5BCA2947"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nil"/>
              <w:bottom w:val="single" w:sz="4" w:space="0" w:color="auto"/>
              <w:right w:val="single" w:sz="4" w:space="0" w:color="auto"/>
            </w:tcBorders>
            <w:shd w:val="clear" w:color="auto" w:fill="auto"/>
            <w:hideMark/>
          </w:tcPr>
          <w:p w14:paraId="759E6F5E" w14:textId="77777777" w:rsidR="0090217B" w:rsidRPr="0090217B" w:rsidRDefault="0090217B" w:rsidP="0090217B">
            <w:pPr>
              <w:spacing w:line="276" w:lineRule="auto"/>
              <w:rPr>
                <w:sz w:val="20"/>
                <w:szCs w:val="20"/>
              </w:rPr>
            </w:pPr>
            <w:r w:rsidRPr="0090217B">
              <w:rPr>
                <w:sz w:val="20"/>
                <w:szCs w:val="20"/>
              </w:rPr>
              <w:t>09-01-02</w:t>
            </w:r>
          </w:p>
        </w:tc>
        <w:tc>
          <w:tcPr>
            <w:tcW w:w="1859" w:type="dxa"/>
            <w:tcBorders>
              <w:top w:val="single" w:sz="4" w:space="0" w:color="auto"/>
              <w:left w:val="nil"/>
              <w:bottom w:val="single" w:sz="4" w:space="0" w:color="auto"/>
              <w:right w:val="single" w:sz="4" w:space="0" w:color="auto"/>
            </w:tcBorders>
            <w:shd w:val="clear" w:color="auto" w:fill="auto"/>
            <w:hideMark/>
          </w:tcPr>
          <w:p w14:paraId="5A235C89" w14:textId="77777777" w:rsidR="0090217B" w:rsidRPr="0090217B" w:rsidRDefault="0090217B" w:rsidP="0090217B">
            <w:pPr>
              <w:spacing w:line="276" w:lineRule="auto"/>
              <w:rPr>
                <w:sz w:val="20"/>
                <w:szCs w:val="20"/>
              </w:rPr>
            </w:pPr>
            <w:r w:rsidRPr="0090217B">
              <w:rPr>
                <w:sz w:val="20"/>
                <w:szCs w:val="20"/>
              </w:rPr>
              <w:t>Ежедневная перебазировка строительных машин и механизмов</w:t>
            </w:r>
          </w:p>
        </w:tc>
        <w:tc>
          <w:tcPr>
            <w:tcW w:w="1569" w:type="dxa"/>
            <w:tcBorders>
              <w:top w:val="single" w:sz="4" w:space="0" w:color="auto"/>
              <w:left w:val="nil"/>
              <w:bottom w:val="single" w:sz="4" w:space="0" w:color="auto"/>
              <w:right w:val="single" w:sz="4" w:space="0" w:color="auto"/>
            </w:tcBorders>
            <w:shd w:val="clear" w:color="auto" w:fill="auto"/>
            <w:hideMark/>
          </w:tcPr>
          <w:p w14:paraId="19A1E97C" w14:textId="77777777" w:rsidR="0090217B" w:rsidRPr="0090217B" w:rsidRDefault="0090217B" w:rsidP="0090217B">
            <w:pPr>
              <w:spacing w:line="276" w:lineRule="auto"/>
              <w:jc w:val="center"/>
              <w:rPr>
                <w:sz w:val="20"/>
                <w:szCs w:val="20"/>
              </w:rPr>
            </w:pPr>
            <w:r w:rsidRPr="0090217B">
              <w:rPr>
                <w:sz w:val="20"/>
                <w:szCs w:val="20"/>
              </w:rPr>
              <w:t>880 616,840</w:t>
            </w:r>
          </w:p>
        </w:tc>
        <w:tc>
          <w:tcPr>
            <w:tcW w:w="1476" w:type="dxa"/>
            <w:tcBorders>
              <w:top w:val="single" w:sz="4" w:space="0" w:color="auto"/>
              <w:left w:val="nil"/>
              <w:bottom w:val="single" w:sz="4" w:space="0" w:color="auto"/>
              <w:right w:val="single" w:sz="4" w:space="0" w:color="auto"/>
            </w:tcBorders>
            <w:shd w:val="clear" w:color="auto" w:fill="auto"/>
            <w:noWrap/>
            <w:hideMark/>
          </w:tcPr>
          <w:p w14:paraId="7386FB3B"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6107B0"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5170AB26"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noWrap/>
            <w:hideMark/>
          </w:tcPr>
          <w:p w14:paraId="6A62C431"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hideMark/>
          </w:tcPr>
          <w:p w14:paraId="6A0D8183" w14:textId="77777777" w:rsidR="0090217B" w:rsidRPr="0090217B" w:rsidRDefault="0090217B" w:rsidP="0090217B">
            <w:pPr>
              <w:spacing w:line="276" w:lineRule="auto"/>
              <w:jc w:val="center"/>
              <w:rPr>
                <w:sz w:val="20"/>
                <w:szCs w:val="20"/>
              </w:rPr>
            </w:pPr>
            <w:r w:rsidRPr="0090217B">
              <w:rPr>
                <w:sz w:val="20"/>
                <w:szCs w:val="20"/>
              </w:rPr>
              <w:t>880 616,840</w:t>
            </w:r>
          </w:p>
        </w:tc>
      </w:tr>
      <w:tr w:rsidR="0090217B" w:rsidRPr="0090217B" w14:paraId="719A9A13" w14:textId="77777777" w:rsidTr="00F20549">
        <w:trPr>
          <w:trHeight w:val="109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46114DF7"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nil"/>
              <w:bottom w:val="single" w:sz="4" w:space="0" w:color="auto"/>
              <w:right w:val="single" w:sz="4" w:space="0" w:color="auto"/>
            </w:tcBorders>
            <w:shd w:val="clear" w:color="auto" w:fill="auto"/>
            <w:hideMark/>
          </w:tcPr>
          <w:p w14:paraId="20E8E33C" w14:textId="77777777" w:rsidR="0090217B" w:rsidRPr="0090217B" w:rsidRDefault="0090217B" w:rsidP="0090217B">
            <w:pPr>
              <w:spacing w:line="276" w:lineRule="auto"/>
              <w:rPr>
                <w:sz w:val="20"/>
                <w:szCs w:val="20"/>
              </w:rPr>
            </w:pPr>
            <w:r w:rsidRPr="0090217B">
              <w:rPr>
                <w:sz w:val="20"/>
                <w:szCs w:val="20"/>
              </w:rPr>
              <w:t>09-01-03</w:t>
            </w:r>
          </w:p>
        </w:tc>
        <w:tc>
          <w:tcPr>
            <w:tcW w:w="1859" w:type="dxa"/>
            <w:tcBorders>
              <w:top w:val="single" w:sz="4" w:space="0" w:color="auto"/>
              <w:left w:val="nil"/>
              <w:bottom w:val="single" w:sz="4" w:space="0" w:color="auto"/>
              <w:right w:val="single" w:sz="4" w:space="0" w:color="auto"/>
            </w:tcBorders>
            <w:shd w:val="clear" w:color="auto" w:fill="auto"/>
            <w:hideMark/>
          </w:tcPr>
          <w:p w14:paraId="21623ADB" w14:textId="77777777" w:rsidR="0090217B" w:rsidRPr="0090217B" w:rsidRDefault="0090217B" w:rsidP="0090217B">
            <w:pPr>
              <w:spacing w:line="276" w:lineRule="auto"/>
              <w:rPr>
                <w:sz w:val="20"/>
                <w:szCs w:val="20"/>
              </w:rPr>
            </w:pPr>
            <w:r w:rsidRPr="0090217B">
              <w:rPr>
                <w:sz w:val="20"/>
                <w:szCs w:val="20"/>
              </w:rPr>
              <w:t>Перегон и транспортировка машин и механизмов</w:t>
            </w:r>
          </w:p>
        </w:tc>
        <w:tc>
          <w:tcPr>
            <w:tcW w:w="1569" w:type="dxa"/>
            <w:tcBorders>
              <w:top w:val="single" w:sz="4" w:space="0" w:color="auto"/>
              <w:left w:val="nil"/>
              <w:bottom w:val="single" w:sz="4" w:space="0" w:color="auto"/>
              <w:right w:val="single" w:sz="4" w:space="0" w:color="auto"/>
            </w:tcBorders>
            <w:shd w:val="clear" w:color="auto" w:fill="auto"/>
            <w:hideMark/>
          </w:tcPr>
          <w:p w14:paraId="5078B707" w14:textId="77777777" w:rsidR="0090217B" w:rsidRPr="0090217B" w:rsidRDefault="0090217B" w:rsidP="0090217B">
            <w:pPr>
              <w:spacing w:line="276" w:lineRule="auto"/>
              <w:jc w:val="center"/>
              <w:rPr>
                <w:sz w:val="20"/>
                <w:szCs w:val="20"/>
              </w:rPr>
            </w:pPr>
            <w:r w:rsidRPr="0090217B">
              <w:rPr>
                <w:sz w:val="20"/>
                <w:szCs w:val="20"/>
              </w:rPr>
              <w:t>42 026,820</w:t>
            </w:r>
          </w:p>
        </w:tc>
        <w:tc>
          <w:tcPr>
            <w:tcW w:w="1476" w:type="dxa"/>
            <w:tcBorders>
              <w:top w:val="single" w:sz="4" w:space="0" w:color="auto"/>
              <w:left w:val="nil"/>
              <w:bottom w:val="single" w:sz="4" w:space="0" w:color="auto"/>
              <w:right w:val="single" w:sz="4" w:space="0" w:color="auto"/>
            </w:tcBorders>
            <w:shd w:val="clear" w:color="auto" w:fill="auto"/>
            <w:noWrap/>
            <w:hideMark/>
          </w:tcPr>
          <w:p w14:paraId="42126EB8"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2E6741"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073BFD5C"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noWrap/>
            <w:hideMark/>
          </w:tcPr>
          <w:p w14:paraId="2373769C"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hideMark/>
          </w:tcPr>
          <w:p w14:paraId="1F99FD64" w14:textId="77777777" w:rsidR="0090217B" w:rsidRPr="0090217B" w:rsidRDefault="0090217B" w:rsidP="0090217B">
            <w:pPr>
              <w:spacing w:line="276" w:lineRule="auto"/>
              <w:jc w:val="center"/>
              <w:rPr>
                <w:sz w:val="20"/>
                <w:szCs w:val="20"/>
              </w:rPr>
            </w:pPr>
            <w:r w:rsidRPr="0090217B">
              <w:rPr>
                <w:sz w:val="20"/>
                <w:szCs w:val="20"/>
              </w:rPr>
              <w:t>42 026,820</w:t>
            </w:r>
          </w:p>
        </w:tc>
      </w:tr>
      <w:tr w:rsidR="0090217B" w:rsidRPr="0090217B" w14:paraId="632D503B" w14:textId="77777777" w:rsidTr="00F20549">
        <w:trPr>
          <w:trHeight w:val="85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5315C64F"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nil"/>
              <w:bottom w:val="single" w:sz="4" w:space="0" w:color="auto"/>
              <w:right w:val="single" w:sz="4" w:space="0" w:color="auto"/>
            </w:tcBorders>
            <w:shd w:val="clear" w:color="auto" w:fill="auto"/>
            <w:noWrap/>
            <w:hideMark/>
          </w:tcPr>
          <w:p w14:paraId="0565A4D6" w14:textId="77777777" w:rsidR="0090217B" w:rsidRPr="0090217B" w:rsidRDefault="0090217B" w:rsidP="0090217B">
            <w:pPr>
              <w:spacing w:line="276" w:lineRule="auto"/>
              <w:rPr>
                <w:sz w:val="20"/>
                <w:szCs w:val="20"/>
              </w:rPr>
            </w:pPr>
            <w:r w:rsidRPr="0090217B">
              <w:rPr>
                <w:sz w:val="20"/>
                <w:szCs w:val="20"/>
              </w:rPr>
              <w:t> </w:t>
            </w:r>
          </w:p>
        </w:tc>
        <w:tc>
          <w:tcPr>
            <w:tcW w:w="1859" w:type="dxa"/>
            <w:tcBorders>
              <w:top w:val="single" w:sz="4" w:space="0" w:color="auto"/>
              <w:left w:val="nil"/>
              <w:bottom w:val="single" w:sz="4" w:space="0" w:color="auto"/>
              <w:right w:val="single" w:sz="4" w:space="0" w:color="auto"/>
            </w:tcBorders>
            <w:shd w:val="clear" w:color="auto" w:fill="auto"/>
            <w:hideMark/>
          </w:tcPr>
          <w:p w14:paraId="27715AF1" w14:textId="77777777" w:rsidR="0090217B" w:rsidRPr="0090217B" w:rsidRDefault="0090217B" w:rsidP="0090217B">
            <w:pPr>
              <w:spacing w:line="276" w:lineRule="auto"/>
              <w:rPr>
                <w:sz w:val="20"/>
                <w:szCs w:val="20"/>
              </w:rPr>
            </w:pPr>
            <w:r w:rsidRPr="0090217B">
              <w:rPr>
                <w:sz w:val="20"/>
                <w:szCs w:val="20"/>
              </w:rPr>
              <w:t>Командировочные расходы (ТЗ+ТЗМ)/8*400</w:t>
            </w:r>
          </w:p>
        </w:tc>
        <w:tc>
          <w:tcPr>
            <w:tcW w:w="1569" w:type="dxa"/>
            <w:tcBorders>
              <w:top w:val="single" w:sz="4" w:space="0" w:color="auto"/>
              <w:left w:val="nil"/>
              <w:bottom w:val="single" w:sz="4" w:space="0" w:color="auto"/>
              <w:right w:val="single" w:sz="4" w:space="0" w:color="auto"/>
            </w:tcBorders>
            <w:shd w:val="clear" w:color="auto" w:fill="auto"/>
            <w:hideMark/>
          </w:tcPr>
          <w:p w14:paraId="42BAA80B" w14:textId="77777777" w:rsidR="0090217B" w:rsidRPr="0090217B" w:rsidRDefault="0090217B" w:rsidP="0090217B">
            <w:pPr>
              <w:spacing w:line="276" w:lineRule="auto"/>
              <w:jc w:val="center"/>
              <w:rPr>
                <w:sz w:val="20"/>
                <w:szCs w:val="20"/>
              </w:rPr>
            </w:pPr>
          </w:p>
        </w:tc>
        <w:tc>
          <w:tcPr>
            <w:tcW w:w="1476" w:type="dxa"/>
            <w:tcBorders>
              <w:top w:val="single" w:sz="4" w:space="0" w:color="auto"/>
              <w:left w:val="nil"/>
              <w:bottom w:val="single" w:sz="4" w:space="0" w:color="auto"/>
              <w:right w:val="single" w:sz="4" w:space="0" w:color="auto"/>
            </w:tcBorders>
            <w:shd w:val="clear" w:color="auto" w:fill="auto"/>
            <w:noWrap/>
            <w:hideMark/>
          </w:tcPr>
          <w:p w14:paraId="0DCD7555"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1AEE5C"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0A3706E8"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7C10B0B1"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hideMark/>
          </w:tcPr>
          <w:p w14:paraId="27578245" w14:textId="77777777" w:rsidR="0090217B" w:rsidRPr="0090217B" w:rsidRDefault="0090217B" w:rsidP="0090217B">
            <w:pPr>
              <w:spacing w:line="276" w:lineRule="auto"/>
              <w:jc w:val="center"/>
              <w:rPr>
                <w:sz w:val="20"/>
                <w:szCs w:val="20"/>
              </w:rPr>
            </w:pPr>
          </w:p>
        </w:tc>
      </w:tr>
      <w:tr w:rsidR="0090217B" w:rsidRPr="0090217B" w14:paraId="7862E602" w14:textId="77777777" w:rsidTr="00F20549">
        <w:trPr>
          <w:trHeight w:val="81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5C6BC5FE"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nil"/>
              <w:bottom w:val="single" w:sz="4" w:space="0" w:color="auto"/>
              <w:right w:val="single" w:sz="4" w:space="0" w:color="auto"/>
            </w:tcBorders>
            <w:shd w:val="clear" w:color="auto" w:fill="auto"/>
            <w:hideMark/>
          </w:tcPr>
          <w:p w14:paraId="2D9783F5" w14:textId="77777777" w:rsidR="0090217B" w:rsidRPr="0090217B" w:rsidRDefault="0090217B" w:rsidP="0090217B">
            <w:pPr>
              <w:spacing w:line="276" w:lineRule="auto"/>
              <w:rPr>
                <w:sz w:val="20"/>
                <w:szCs w:val="20"/>
              </w:rPr>
            </w:pPr>
            <w:r w:rsidRPr="0090217B">
              <w:rPr>
                <w:sz w:val="20"/>
                <w:szCs w:val="20"/>
              </w:rPr>
              <w:t>ГСН-81-05-02-2007, Таблица 4, п. 2.7</w:t>
            </w:r>
          </w:p>
        </w:tc>
        <w:tc>
          <w:tcPr>
            <w:tcW w:w="1859" w:type="dxa"/>
            <w:tcBorders>
              <w:top w:val="single" w:sz="4" w:space="0" w:color="auto"/>
              <w:left w:val="nil"/>
              <w:bottom w:val="single" w:sz="4" w:space="0" w:color="auto"/>
              <w:right w:val="single" w:sz="4" w:space="0" w:color="auto"/>
            </w:tcBorders>
            <w:shd w:val="clear" w:color="auto" w:fill="auto"/>
            <w:hideMark/>
          </w:tcPr>
          <w:p w14:paraId="28AE09F3" w14:textId="77777777" w:rsidR="0090217B" w:rsidRPr="0090217B" w:rsidRDefault="0090217B" w:rsidP="0090217B">
            <w:pPr>
              <w:spacing w:line="276" w:lineRule="auto"/>
              <w:rPr>
                <w:sz w:val="20"/>
                <w:szCs w:val="20"/>
              </w:rPr>
            </w:pPr>
            <w:r w:rsidRPr="0090217B">
              <w:rPr>
                <w:sz w:val="20"/>
                <w:szCs w:val="20"/>
              </w:rPr>
              <w:t>Производство работ в зимнее время - 1,7% (ВЛ)</w:t>
            </w:r>
          </w:p>
        </w:tc>
        <w:tc>
          <w:tcPr>
            <w:tcW w:w="1569" w:type="dxa"/>
            <w:tcBorders>
              <w:top w:val="single" w:sz="4" w:space="0" w:color="auto"/>
              <w:left w:val="nil"/>
              <w:bottom w:val="single" w:sz="4" w:space="0" w:color="auto"/>
              <w:right w:val="single" w:sz="4" w:space="0" w:color="auto"/>
            </w:tcBorders>
            <w:shd w:val="clear" w:color="auto" w:fill="auto"/>
            <w:hideMark/>
          </w:tcPr>
          <w:p w14:paraId="37C06EBE" w14:textId="77777777" w:rsidR="0090217B" w:rsidRPr="0090217B" w:rsidRDefault="0090217B" w:rsidP="0090217B">
            <w:pPr>
              <w:spacing w:line="276" w:lineRule="auto"/>
              <w:jc w:val="center"/>
              <w:rPr>
                <w:sz w:val="20"/>
                <w:szCs w:val="20"/>
              </w:rPr>
            </w:pPr>
          </w:p>
        </w:tc>
        <w:tc>
          <w:tcPr>
            <w:tcW w:w="1476" w:type="dxa"/>
            <w:tcBorders>
              <w:top w:val="single" w:sz="4" w:space="0" w:color="auto"/>
              <w:left w:val="nil"/>
              <w:bottom w:val="single" w:sz="4" w:space="0" w:color="auto"/>
              <w:right w:val="single" w:sz="4" w:space="0" w:color="auto"/>
            </w:tcBorders>
            <w:shd w:val="clear" w:color="auto" w:fill="auto"/>
            <w:noWrap/>
            <w:hideMark/>
          </w:tcPr>
          <w:p w14:paraId="6C654317"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CBC1EB"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3ADB11E3"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noWrap/>
            <w:hideMark/>
          </w:tcPr>
          <w:p w14:paraId="014A102E"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hideMark/>
          </w:tcPr>
          <w:p w14:paraId="115B589B" w14:textId="77777777" w:rsidR="0090217B" w:rsidRPr="0090217B" w:rsidRDefault="0090217B" w:rsidP="0090217B">
            <w:pPr>
              <w:spacing w:line="276" w:lineRule="auto"/>
              <w:jc w:val="center"/>
              <w:rPr>
                <w:sz w:val="20"/>
                <w:szCs w:val="20"/>
              </w:rPr>
            </w:pPr>
          </w:p>
        </w:tc>
      </w:tr>
      <w:tr w:rsidR="0090217B" w:rsidRPr="0090217B" w14:paraId="64BA69F7" w14:textId="77777777" w:rsidTr="00F20549">
        <w:trPr>
          <w:trHeight w:val="36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051ECCCF"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09A3D6A0" w14:textId="77777777" w:rsidR="0090217B" w:rsidRPr="0090217B" w:rsidRDefault="0090217B" w:rsidP="0090217B">
            <w:pPr>
              <w:spacing w:line="276" w:lineRule="auto"/>
              <w:jc w:val="right"/>
              <w:rPr>
                <w:b/>
                <w:bCs/>
                <w:sz w:val="20"/>
                <w:szCs w:val="20"/>
              </w:rPr>
            </w:pPr>
            <w:r w:rsidRPr="0090217B">
              <w:rPr>
                <w:b/>
                <w:bCs/>
                <w:sz w:val="20"/>
                <w:szCs w:val="20"/>
              </w:rPr>
              <w:t>Итого по Главе 9. "Прочие работы и затраты"</w:t>
            </w:r>
          </w:p>
        </w:tc>
        <w:tc>
          <w:tcPr>
            <w:tcW w:w="1569" w:type="dxa"/>
            <w:tcBorders>
              <w:top w:val="single" w:sz="4" w:space="0" w:color="auto"/>
              <w:left w:val="nil"/>
              <w:bottom w:val="single" w:sz="4" w:space="0" w:color="auto"/>
              <w:right w:val="single" w:sz="4" w:space="0" w:color="auto"/>
            </w:tcBorders>
            <w:shd w:val="clear" w:color="auto" w:fill="auto"/>
            <w:hideMark/>
          </w:tcPr>
          <w:p w14:paraId="6D6D7F28" w14:textId="77777777" w:rsidR="0090217B" w:rsidRPr="0090217B" w:rsidRDefault="0090217B" w:rsidP="0090217B">
            <w:pPr>
              <w:spacing w:line="276" w:lineRule="auto"/>
              <w:jc w:val="center"/>
              <w:rPr>
                <w:color w:val="000000"/>
                <w:sz w:val="20"/>
                <w:szCs w:val="20"/>
              </w:rPr>
            </w:pPr>
            <w:r w:rsidRPr="0090217B">
              <w:rPr>
                <w:color w:val="000000"/>
                <w:sz w:val="20"/>
                <w:szCs w:val="20"/>
              </w:rPr>
              <w:t>922 643,660</w:t>
            </w:r>
          </w:p>
        </w:tc>
        <w:tc>
          <w:tcPr>
            <w:tcW w:w="1476" w:type="dxa"/>
            <w:tcBorders>
              <w:top w:val="single" w:sz="4" w:space="0" w:color="auto"/>
              <w:left w:val="nil"/>
              <w:bottom w:val="single" w:sz="4" w:space="0" w:color="auto"/>
              <w:right w:val="single" w:sz="4" w:space="0" w:color="auto"/>
            </w:tcBorders>
            <w:shd w:val="clear" w:color="auto" w:fill="auto"/>
            <w:noWrap/>
            <w:hideMark/>
          </w:tcPr>
          <w:p w14:paraId="1CB402DE"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0DEB054" w14:textId="77777777" w:rsidR="0090217B" w:rsidRPr="0090217B" w:rsidRDefault="0090217B" w:rsidP="0090217B">
            <w:pPr>
              <w:spacing w:line="276" w:lineRule="auto"/>
              <w:jc w:val="center"/>
              <w:rPr>
                <w:color w:val="FF0000"/>
                <w:sz w:val="20"/>
                <w:szCs w:val="20"/>
              </w:rPr>
            </w:pP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14:paraId="3A1F4A67" w14:textId="77777777" w:rsidR="0090217B" w:rsidRPr="0090217B" w:rsidRDefault="0090217B" w:rsidP="0090217B">
            <w:pPr>
              <w:spacing w:line="276" w:lineRule="auto"/>
              <w:jc w:val="center"/>
              <w:rPr>
                <w:color w:val="FF0000"/>
                <w:sz w:val="20"/>
                <w:szCs w:val="20"/>
              </w:rPr>
            </w:pPr>
          </w:p>
        </w:tc>
        <w:tc>
          <w:tcPr>
            <w:tcW w:w="1275" w:type="dxa"/>
            <w:tcBorders>
              <w:top w:val="single" w:sz="4" w:space="0" w:color="auto"/>
              <w:left w:val="nil"/>
              <w:bottom w:val="single" w:sz="4" w:space="0" w:color="auto"/>
              <w:right w:val="single" w:sz="4" w:space="0" w:color="auto"/>
            </w:tcBorders>
            <w:shd w:val="clear" w:color="auto" w:fill="auto"/>
            <w:hideMark/>
          </w:tcPr>
          <w:p w14:paraId="5D761A9F" w14:textId="77777777" w:rsidR="0090217B" w:rsidRPr="0090217B" w:rsidRDefault="0090217B" w:rsidP="0090217B">
            <w:pPr>
              <w:spacing w:line="276" w:lineRule="auto"/>
              <w:jc w:val="center"/>
              <w:rPr>
                <w:sz w:val="20"/>
                <w:szCs w:val="20"/>
              </w:rPr>
            </w:pPr>
            <w:r w:rsidRPr="0090217B">
              <w:rPr>
                <w:sz w:val="20"/>
                <w:szCs w:val="20"/>
              </w:rPr>
              <w:t>2 530,440</w:t>
            </w:r>
          </w:p>
        </w:tc>
        <w:tc>
          <w:tcPr>
            <w:tcW w:w="1703" w:type="dxa"/>
            <w:tcBorders>
              <w:top w:val="single" w:sz="4" w:space="0" w:color="auto"/>
              <w:left w:val="nil"/>
              <w:bottom w:val="single" w:sz="4" w:space="0" w:color="auto"/>
              <w:right w:val="single" w:sz="4" w:space="0" w:color="auto"/>
            </w:tcBorders>
            <w:shd w:val="clear" w:color="auto" w:fill="auto"/>
            <w:hideMark/>
          </w:tcPr>
          <w:p w14:paraId="16E8315D" w14:textId="77777777" w:rsidR="0090217B" w:rsidRPr="0090217B" w:rsidRDefault="0090217B" w:rsidP="0090217B">
            <w:pPr>
              <w:spacing w:line="276" w:lineRule="auto"/>
              <w:jc w:val="center"/>
              <w:rPr>
                <w:sz w:val="20"/>
                <w:szCs w:val="20"/>
              </w:rPr>
            </w:pPr>
            <w:r w:rsidRPr="0090217B">
              <w:rPr>
                <w:sz w:val="20"/>
                <w:szCs w:val="20"/>
              </w:rPr>
              <w:t>925 174,100</w:t>
            </w:r>
          </w:p>
        </w:tc>
      </w:tr>
      <w:tr w:rsidR="0090217B" w:rsidRPr="0090217B" w14:paraId="3BD0D575" w14:textId="77777777" w:rsidTr="00F20549">
        <w:trPr>
          <w:trHeight w:val="36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5E8016E0"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72FA69A9"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1-9</w:t>
            </w:r>
          </w:p>
        </w:tc>
        <w:tc>
          <w:tcPr>
            <w:tcW w:w="1569" w:type="dxa"/>
            <w:tcBorders>
              <w:top w:val="single" w:sz="4" w:space="0" w:color="auto"/>
              <w:left w:val="nil"/>
              <w:bottom w:val="single" w:sz="4" w:space="0" w:color="auto"/>
              <w:right w:val="single" w:sz="4" w:space="0" w:color="auto"/>
            </w:tcBorders>
            <w:shd w:val="clear" w:color="auto" w:fill="auto"/>
            <w:hideMark/>
          </w:tcPr>
          <w:p w14:paraId="0BB473E1" w14:textId="77777777" w:rsidR="0090217B" w:rsidRPr="0090217B" w:rsidRDefault="0090217B" w:rsidP="0090217B">
            <w:pPr>
              <w:spacing w:line="276" w:lineRule="auto"/>
              <w:jc w:val="center"/>
              <w:rPr>
                <w:color w:val="000000"/>
                <w:sz w:val="20"/>
                <w:szCs w:val="20"/>
              </w:rPr>
            </w:pPr>
            <w:r w:rsidRPr="0090217B">
              <w:rPr>
                <w:color w:val="000000"/>
                <w:sz w:val="20"/>
                <w:szCs w:val="20"/>
              </w:rPr>
              <w:t>12 509 594,520</w:t>
            </w:r>
          </w:p>
        </w:tc>
        <w:tc>
          <w:tcPr>
            <w:tcW w:w="1476" w:type="dxa"/>
            <w:tcBorders>
              <w:top w:val="single" w:sz="4" w:space="0" w:color="auto"/>
              <w:left w:val="nil"/>
              <w:bottom w:val="single" w:sz="4" w:space="0" w:color="auto"/>
              <w:right w:val="single" w:sz="4" w:space="0" w:color="auto"/>
            </w:tcBorders>
            <w:shd w:val="clear" w:color="auto" w:fill="auto"/>
            <w:noWrap/>
            <w:hideMark/>
          </w:tcPr>
          <w:p w14:paraId="24CE3F67"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76322E5"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513E61D0"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613B525C" w14:textId="77777777" w:rsidR="0090217B" w:rsidRPr="0090217B" w:rsidRDefault="0090217B" w:rsidP="0090217B">
            <w:pPr>
              <w:spacing w:line="276" w:lineRule="auto"/>
              <w:jc w:val="center"/>
              <w:rPr>
                <w:sz w:val="20"/>
                <w:szCs w:val="20"/>
              </w:rPr>
            </w:pPr>
            <w:r w:rsidRPr="0090217B">
              <w:rPr>
                <w:sz w:val="20"/>
                <w:szCs w:val="20"/>
              </w:rPr>
              <w:t>2 530,440</w:t>
            </w:r>
          </w:p>
        </w:tc>
        <w:tc>
          <w:tcPr>
            <w:tcW w:w="1703" w:type="dxa"/>
            <w:tcBorders>
              <w:top w:val="nil"/>
              <w:left w:val="nil"/>
              <w:bottom w:val="single" w:sz="4" w:space="0" w:color="auto"/>
              <w:right w:val="single" w:sz="4" w:space="0" w:color="auto"/>
            </w:tcBorders>
            <w:shd w:val="clear" w:color="auto" w:fill="auto"/>
            <w:hideMark/>
          </w:tcPr>
          <w:p w14:paraId="3BD37F8B" w14:textId="77777777" w:rsidR="0090217B" w:rsidRPr="0090217B" w:rsidRDefault="0090217B" w:rsidP="0090217B">
            <w:pPr>
              <w:spacing w:line="276" w:lineRule="auto"/>
              <w:jc w:val="center"/>
              <w:rPr>
                <w:sz w:val="20"/>
                <w:szCs w:val="20"/>
              </w:rPr>
            </w:pPr>
            <w:r w:rsidRPr="0090217B">
              <w:rPr>
                <w:sz w:val="20"/>
                <w:szCs w:val="20"/>
              </w:rPr>
              <w:t>12 512 124,960</w:t>
            </w:r>
          </w:p>
        </w:tc>
      </w:tr>
      <w:tr w:rsidR="0090217B" w:rsidRPr="0090217B" w14:paraId="5DE26E42"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5599BACD" w14:textId="77777777" w:rsidR="0090217B" w:rsidRPr="0090217B" w:rsidRDefault="0090217B" w:rsidP="0090217B">
            <w:pPr>
              <w:spacing w:line="276" w:lineRule="auto"/>
              <w:jc w:val="right"/>
              <w:rPr>
                <w:sz w:val="20"/>
                <w:szCs w:val="20"/>
              </w:rPr>
            </w:pPr>
          </w:p>
        </w:tc>
        <w:tc>
          <w:tcPr>
            <w:tcW w:w="3820" w:type="dxa"/>
            <w:tcBorders>
              <w:top w:val="single" w:sz="4" w:space="0" w:color="auto"/>
              <w:left w:val="single" w:sz="4" w:space="0" w:color="auto"/>
              <w:bottom w:val="single" w:sz="4" w:space="0" w:color="auto"/>
              <w:right w:val="single" w:sz="4" w:space="0" w:color="auto"/>
            </w:tcBorders>
            <w:shd w:val="clear" w:color="auto" w:fill="auto"/>
            <w:hideMark/>
          </w:tcPr>
          <w:p w14:paraId="05A02763" w14:textId="77777777" w:rsidR="0090217B" w:rsidRPr="0090217B" w:rsidRDefault="0090217B" w:rsidP="0090217B">
            <w:pPr>
              <w:spacing w:line="276" w:lineRule="auto"/>
              <w:rPr>
                <w:b/>
                <w:bCs/>
                <w:sz w:val="20"/>
                <w:szCs w:val="20"/>
              </w:rPr>
            </w:pPr>
            <w:r w:rsidRPr="0090217B">
              <w:rPr>
                <w:b/>
                <w:bCs/>
                <w:sz w:val="20"/>
                <w:szCs w:val="20"/>
              </w:rPr>
              <w:t>Глава 10. Содержание службы заказчика. Строительный контроль</w:t>
            </w:r>
          </w:p>
        </w:tc>
        <w:tc>
          <w:tcPr>
            <w:tcW w:w="1859" w:type="dxa"/>
            <w:tcBorders>
              <w:top w:val="single" w:sz="4" w:space="0" w:color="auto"/>
              <w:left w:val="nil"/>
              <w:bottom w:val="single" w:sz="4" w:space="0" w:color="auto"/>
              <w:right w:val="single" w:sz="4" w:space="0" w:color="auto"/>
            </w:tcBorders>
            <w:shd w:val="clear" w:color="auto" w:fill="auto"/>
            <w:hideMark/>
          </w:tcPr>
          <w:p w14:paraId="6C13BD6E" w14:textId="77777777" w:rsidR="0090217B" w:rsidRPr="0090217B" w:rsidRDefault="0090217B" w:rsidP="0090217B">
            <w:pPr>
              <w:spacing w:line="276" w:lineRule="auto"/>
              <w:rPr>
                <w:b/>
                <w:bCs/>
                <w:sz w:val="20"/>
                <w:szCs w:val="20"/>
              </w:rPr>
            </w:pPr>
            <w:r w:rsidRPr="0090217B">
              <w:rPr>
                <w:b/>
                <w:bCs/>
                <w:sz w:val="20"/>
                <w:szCs w:val="20"/>
              </w:rPr>
              <w:t> </w:t>
            </w:r>
          </w:p>
        </w:tc>
        <w:tc>
          <w:tcPr>
            <w:tcW w:w="1569" w:type="dxa"/>
            <w:tcBorders>
              <w:top w:val="single" w:sz="4" w:space="0" w:color="auto"/>
              <w:left w:val="nil"/>
              <w:bottom w:val="single" w:sz="4" w:space="0" w:color="auto"/>
              <w:right w:val="single" w:sz="4" w:space="0" w:color="auto"/>
            </w:tcBorders>
            <w:shd w:val="clear" w:color="auto" w:fill="auto"/>
            <w:hideMark/>
          </w:tcPr>
          <w:p w14:paraId="4C571534" w14:textId="77777777" w:rsidR="0090217B" w:rsidRPr="0090217B" w:rsidRDefault="0090217B" w:rsidP="0090217B">
            <w:pPr>
              <w:spacing w:line="276" w:lineRule="auto"/>
              <w:jc w:val="center"/>
              <w:rPr>
                <w:b/>
                <w:bCs/>
                <w:sz w:val="20"/>
                <w:szCs w:val="20"/>
              </w:rPr>
            </w:pPr>
          </w:p>
        </w:tc>
        <w:tc>
          <w:tcPr>
            <w:tcW w:w="1476" w:type="dxa"/>
            <w:tcBorders>
              <w:top w:val="single" w:sz="4" w:space="0" w:color="auto"/>
              <w:left w:val="nil"/>
              <w:bottom w:val="single" w:sz="4" w:space="0" w:color="auto"/>
              <w:right w:val="single" w:sz="4" w:space="0" w:color="auto"/>
            </w:tcBorders>
            <w:shd w:val="clear" w:color="auto" w:fill="auto"/>
            <w:hideMark/>
          </w:tcPr>
          <w:p w14:paraId="43D549A0" w14:textId="77777777" w:rsidR="0090217B" w:rsidRPr="0090217B" w:rsidRDefault="0090217B" w:rsidP="0090217B">
            <w:pPr>
              <w:spacing w:line="276" w:lineRule="auto"/>
              <w:jc w:val="center"/>
              <w:rPr>
                <w:b/>
                <w:bCs/>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7661E1"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2095DE04"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3072FACC" w14:textId="77777777" w:rsidR="0090217B" w:rsidRPr="0090217B" w:rsidRDefault="0090217B" w:rsidP="0090217B">
            <w:pPr>
              <w:spacing w:line="276" w:lineRule="auto"/>
              <w:jc w:val="center"/>
              <w:rPr>
                <w:b/>
                <w:bCs/>
                <w:sz w:val="20"/>
                <w:szCs w:val="20"/>
              </w:rPr>
            </w:pPr>
          </w:p>
        </w:tc>
        <w:tc>
          <w:tcPr>
            <w:tcW w:w="1703" w:type="dxa"/>
            <w:tcBorders>
              <w:top w:val="nil"/>
              <w:left w:val="nil"/>
              <w:bottom w:val="single" w:sz="4" w:space="0" w:color="auto"/>
              <w:right w:val="single" w:sz="4" w:space="0" w:color="auto"/>
            </w:tcBorders>
            <w:shd w:val="clear" w:color="auto" w:fill="auto"/>
            <w:hideMark/>
          </w:tcPr>
          <w:p w14:paraId="460C388E" w14:textId="77777777" w:rsidR="0090217B" w:rsidRPr="0090217B" w:rsidRDefault="0090217B" w:rsidP="0090217B">
            <w:pPr>
              <w:spacing w:line="276" w:lineRule="auto"/>
              <w:jc w:val="center"/>
              <w:rPr>
                <w:b/>
                <w:bCs/>
                <w:sz w:val="20"/>
                <w:szCs w:val="20"/>
              </w:rPr>
            </w:pPr>
          </w:p>
        </w:tc>
      </w:tr>
      <w:tr w:rsidR="0090217B" w:rsidRPr="0090217B" w14:paraId="0AA48160" w14:textId="77777777" w:rsidTr="00F20549">
        <w:trPr>
          <w:trHeight w:val="88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52ACCF8A" w14:textId="77777777" w:rsidR="0090217B" w:rsidRPr="0090217B" w:rsidRDefault="0090217B" w:rsidP="0090217B">
            <w:pPr>
              <w:spacing w:line="276" w:lineRule="auto"/>
              <w:jc w:val="center"/>
              <w:rPr>
                <w:sz w:val="20"/>
                <w:szCs w:val="20"/>
              </w:rPr>
            </w:pPr>
            <w:r w:rsidRPr="0090217B">
              <w:rPr>
                <w:sz w:val="20"/>
                <w:szCs w:val="20"/>
              </w:rPr>
              <w:lastRenderedPageBreak/>
              <w:t> </w:t>
            </w:r>
          </w:p>
        </w:tc>
        <w:tc>
          <w:tcPr>
            <w:tcW w:w="3820" w:type="dxa"/>
            <w:tcBorders>
              <w:top w:val="single" w:sz="4" w:space="0" w:color="auto"/>
              <w:left w:val="single" w:sz="4" w:space="0" w:color="auto"/>
              <w:bottom w:val="single" w:sz="4" w:space="0" w:color="auto"/>
              <w:right w:val="single" w:sz="4" w:space="0" w:color="auto"/>
            </w:tcBorders>
            <w:shd w:val="clear" w:color="auto" w:fill="auto"/>
            <w:hideMark/>
          </w:tcPr>
          <w:p w14:paraId="4AA2BABF" w14:textId="77777777" w:rsidR="0090217B" w:rsidRPr="0090217B" w:rsidRDefault="0090217B" w:rsidP="0090217B">
            <w:pPr>
              <w:spacing w:line="276" w:lineRule="auto"/>
              <w:rPr>
                <w:sz w:val="20"/>
                <w:szCs w:val="20"/>
              </w:rPr>
            </w:pPr>
            <w:r w:rsidRPr="0090217B">
              <w:rPr>
                <w:sz w:val="20"/>
                <w:szCs w:val="20"/>
              </w:rPr>
              <w:t>Приказ ПАО "МРСК Сибири" №1.8/206-пр от 05.04.2017 г. (от итога глав 1-9 и 12)</w:t>
            </w:r>
          </w:p>
        </w:tc>
        <w:tc>
          <w:tcPr>
            <w:tcW w:w="1859" w:type="dxa"/>
            <w:tcBorders>
              <w:top w:val="single" w:sz="4" w:space="0" w:color="auto"/>
              <w:left w:val="single" w:sz="4" w:space="0" w:color="auto"/>
              <w:bottom w:val="single" w:sz="4" w:space="0" w:color="auto"/>
              <w:right w:val="single" w:sz="4" w:space="0" w:color="auto"/>
            </w:tcBorders>
            <w:shd w:val="clear" w:color="auto" w:fill="auto"/>
            <w:hideMark/>
          </w:tcPr>
          <w:p w14:paraId="5FE31484" w14:textId="77777777" w:rsidR="0090217B" w:rsidRPr="0090217B" w:rsidRDefault="0090217B" w:rsidP="0090217B">
            <w:pPr>
              <w:spacing w:line="276" w:lineRule="auto"/>
              <w:rPr>
                <w:sz w:val="20"/>
                <w:szCs w:val="20"/>
              </w:rPr>
            </w:pPr>
            <w:r w:rsidRPr="0090217B">
              <w:rPr>
                <w:sz w:val="20"/>
                <w:szCs w:val="20"/>
              </w:rPr>
              <w:t>Содержание дирекции 10,36%</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2596F1B5" w14:textId="77777777" w:rsidR="0090217B" w:rsidRPr="0090217B" w:rsidRDefault="0090217B" w:rsidP="0090217B">
            <w:pPr>
              <w:spacing w:line="276" w:lineRule="auto"/>
              <w:jc w:val="center"/>
              <w:rPr>
                <w:sz w:val="20"/>
                <w:szCs w:val="20"/>
              </w:rPr>
            </w:pPr>
          </w:p>
        </w:tc>
        <w:tc>
          <w:tcPr>
            <w:tcW w:w="1476" w:type="dxa"/>
            <w:tcBorders>
              <w:top w:val="single" w:sz="4" w:space="0" w:color="auto"/>
              <w:left w:val="single" w:sz="4" w:space="0" w:color="auto"/>
              <w:bottom w:val="single" w:sz="4" w:space="0" w:color="auto"/>
              <w:right w:val="single" w:sz="4" w:space="0" w:color="auto"/>
            </w:tcBorders>
            <w:shd w:val="clear" w:color="auto" w:fill="auto"/>
            <w:noWrap/>
            <w:hideMark/>
          </w:tcPr>
          <w:p w14:paraId="2AC379DB" w14:textId="77777777" w:rsidR="0090217B" w:rsidRPr="0090217B" w:rsidRDefault="0090217B" w:rsidP="0090217B">
            <w:pPr>
              <w:spacing w:line="276"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9CE1" w14:textId="77777777" w:rsidR="0090217B" w:rsidRPr="0090217B" w:rsidRDefault="0090217B" w:rsidP="0090217B">
            <w:pPr>
              <w:spacing w:line="276" w:lineRule="auto"/>
              <w:jc w:val="center"/>
              <w:rPr>
                <w:color w:val="FF0000"/>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D20CD" w14:textId="77777777" w:rsidR="0090217B" w:rsidRPr="0090217B" w:rsidRDefault="0090217B" w:rsidP="0090217B">
            <w:pPr>
              <w:spacing w:line="276" w:lineRule="auto"/>
              <w:jc w:val="center"/>
              <w:rPr>
                <w:color w:val="FF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4BC05A19" w14:textId="77777777" w:rsidR="0090217B" w:rsidRPr="0090217B" w:rsidRDefault="0090217B" w:rsidP="0090217B">
            <w:pPr>
              <w:spacing w:line="276" w:lineRule="auto"/>
              <w:jc w:val="center"/>
              <w:rPr>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14:paraId="2D4D5437" w14:textId="77777777" w:rsidR="0090217B" w:rsidRPr="0090217B" w:rsidRDefault="0090217B" w:rsidP="0090217B">
            <w:pPr>
              <w:spacing w:line="276" w:lineRule="auto"/>
              <w:jc w:val="center"/>
              <w:rPr>
                <w:sz w:val="20"/>
                <w:szCs w:val="20"/>
              </w:rPr>
            </w:pPr>
          </w:p>
        </w:tc>
      </w:tr>
      <w:tr w:rsidR="0090217B" w:rsidRPr="0090217B" w14:paraId="18DEF673" w14:textId="77777777" w:rsidTr="00F20549">
        <w:trPr>
          <w:trHeight w:val="192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6403E69C"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nil"/>
              <w:bottom w:val="single" w:sz="4" w:space="0" w:color="auto"/>
              <w:right w:val="single" w:sz="4" w:space="0" w:color="auto"/>
            </w:tcBorders>
            <w:shd w:val="clear" w:color="auto" w:fill="auto"/>
            <w:hideMark/>
          </w:tcPr>
          <w:p w14:paraId="04B2EB5B" w14:textId="77777777" w:rsidR="0090217B" w:rsidRPr="0090217B" w:rsidRDefault="0090217B" w:rsidP="0090217B">
            <w:pPr>
              <w:spacing w:line="276" w:lineRule="auto"/>
              <w:rPr>
                <w:sz w:val="20"/>
                <w:szCs w:val="20"/>
              </w:rPr>
            </w:pPr>
            <w:r w:rsidRPr="0090217B">
              <w:rPr>
                <w:sz w:val="20"/>
                <w:szCs w:val="20"/>
              </w:rPr>
              <w:t xml:space="preserve">Постановлению </w:t>
            </w:r>
            <w:proofErr w:type="spellStart"/>
            <w:r w:rsidRPr="0090217B">
              <w:rPr>
                <w:sz w:val="20"/>
                <w:szCs w:val="20"/>
              </w:rPr>
              <w:t>Прав.Рос.Федер</w:t>
            </w:r>
            <w:proofErr w:type="spellEnd"/>
            <w:r w:rsidRPr="0090217B">
              <w:rPr>
                <w:sz w:val="20"/>
                <w:szCs w:val="20"/>
              </w:rPr>
              <w:t>. №468 от 21.06.2010г.</w:t>
            </w:r>
          </w:p>
        </w:tc>
        <w:tc>
          <w:tcPr>
            <w:tcW w:w="1859" w:type="dxa"/>
            <w:tcBorders>
              <w:top w:val="single" w:sz="4" w:space="0" w:color="auto"/>
              <w:left w:val="nil"/>
              <w:bottom w:val="single" w:sz="4" w:space="0" w:color="auto"/>
              <w:right w:val="single" w:sz="4" w:space="0" w:color="auto"/>
            </w:tcBorders>
            <w:shd w:val="clear" w:color="auto" w:fill="auto"/>
            <w:hideMark/>
          </w:tcPr>
          <w:p w14:paraId="5EFBBF20" w14:textId="77777777" w:rsidR="0090217B" w:rsidRPr="0090217B" w:rsidRDefault="0090217B" w:rsidP="0090217B">
            <w:pPr>
              <w:spacing w:line="276" w:lineRule="auto"/>
              <w:rPr>
                <w:sz w:val="20"/>
                <w:szCs w:val="20"/>
              </w:rPr>
            </w:pPr>
            <w:r w:rsidRPr="0090217B">
              <w:rPr>
                <w:sz w:val="20"/>
                <w:szCs w:val="20"/>
              </w:rPr>
              <w:t xml:space="preserve">Строительный контроль при </w:t>
            </w:r>
            <w:proofErr w:type="spellStart"/>
            <w:proofErr w:type="gramStart"/>
            <w:r w:rsidRPr="0090217B">
              <w:rPr>
                <w:sz w:val="20"/>
                <w:szCs w:val="20"/>
              </w:rPr>
              <w:t>осуществлен.стр</w:t>
            </w:r>
            <w:proofErr w:type="gramEnd"/>
            <w:r w:rsidRPr="0090217B">
              <w:rPr>
                <w:sz w:val="20"/>
                <w:szCs w:val="20"/>
              </w:rPr>
              <w:t>-ва</w:t>
            </w:r>
            <w:proofErr w:type="spellEnd"/>
            <w:r w:rsidRPr="0090217B">
              <w:rPr>
                <w:sz w:val="20"/>
                <w:szCs w:val="20"/>
              </w:rPr>
              <w:t xml:space="preserve">, </w:t>
            </w:r>
            <w:proofErr w:type="spellStart"/>
            <w:r w:rsidRPr="0090217B">
              <w:rPr>
                <w:sz w:val="20"/>
                <w:szCs w:val="20"/>
              </w:rPr>
              <w:t>реконстр.объектов</w:t>
            </w:r>
            <w:proofErr w:type="spellEnd"/>
            <w:r w:rsidRPr="0090217B">
              <w:rPr>
                <w:sz w:val="20"/>
                <w:szCs w:val="20"/>
              </w:rPr>
              <w:t>. Приложение к постановлению.</w:t>
            </w:r>
          </w:p>
        </w:tc>
        <w:tc>
          <w:tcPr>
            <w:tcW w:w="1569" w:type="dxa"/>
            <w:tcBorders>
              <w:top w:val="single" w:sz="4" w:space="0" w:color="auto"/>
              <w:left w:val="nil"/>
              <w:bottom w:val="single" w:sz="4" w:space="0" w:color="auto"/>
              <w:right w:val="single" w:sz="4" w:space="0" w:color="auto"/>
            </w:tcBorders>
            <w:shd w:val="clear" w:color="auto" w:fill="auto"/>
            <w:hideMark/>
          </w:tcPr>
          <w:p w14:paraId="7AE009E2" w14:textId="77777777" w:rsidR="0090217B" w:rsidRPr="0090217B" w:rsidRDefault="0090217B" w:rsidP="0090217B">
            <w:pPr>
              <w:spacing w:line="276" w:lineRule="auto"/>
              <w:jc w:val="center"/>
              <w:rPr>
                <w:sz w:val="20"/>
                <w:szCs w:val="20"/>
              </w:rPr>
            </w:pPr>
          </w:p>
        </w:tc>
        <w:tc>
          <w:tcPr>
            <w:tcW w:w="1476" w:type="dxa"/>
            <w:tcBorders>
              <w:top w:val="single" w:sz="4" w:space="0" w:color="auto"/>
              <w:left w:val="nil"/>
              <w:bottom w:val="single" w:sz="4" w:space="0" w:color="auto"/>
              <w:right w:val="single" w:sz="4" w:space="0" w:color="auto"/>
            </w:tcBorders>
            <w:shd w:val="clear" w:color="auto" w:fill="auto"/>
            <w:noWrap/>
            <w:hideMark/>
          </w:tcPr>
          <w:p w14:paraId="7FE82C71"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8FDE94F" w14:textId="77777777" w:rsidR="0090217B" w:rsidRPr="0090217B" w:rsidRDefault="0090217B" w:rsidP="0090217B">
            <w:pPr>
              <w:spacing w:line="276" w:lineRule="auto"/>
              <w:jc w:val="center"/>
              <w:rPr>
                <w:color w:val="FF0000"/>
                <w:sz w:val="20"/>
                <w:szCs w:val="20"/>
              </w:rPr>
            </w:pP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14:paraId="0FEC31BA" w14:textId="77777777" w:rsidR="0090217B" w:rsidRPr="0090217B" w:rsidRDefault="0090217B" w:rsidP="0090217B">
            <w:pPr>
              <w:spacing w:line="276" w:lineRule="auto"/>
              <w:jc w:val="center"/>
              <w:rPr>
                <w:color w:val="FF0000"/>
                <w:sz w:val="20"/>
                <w:szCs w:val="20"/>
              </w:rPr>
            </w:pPr>
          </w:p>
        </w:tc>
        <w:tc>
          <w:tcPr>
            <w:tcW w:w="1275" w:type="dxa"/>
            <w:tcBorders>
              <w:top w:val="single" w:sz="4" w:space="0" w:color="auto"/>
              <w:left w:val="nil"/>
              <w:bottom w:val="single" w:sz="4" w:space="0" w:color="auto"/>
              <w:right w:val="single" w:sz="4" w:space="0" w:color="auto"/>
            </w:tcBorders>
            <w:shd w:val="clear" w:color="auto" w:fill="auto"/>
            <w:hideMark/>
          </w:tcPr>
          <w:p w14:paraId="733C5E9F" w14:textId="77777777" w:rsidR="0090217B" w:rsidRPr="0090217B" w:rsidRDefault="0090217B" w:rsidP="0090217B">
            <w:pPr>
              <w:spacing w:line="276" w:lineRule="auto"/>
              <w:jc w:val="center"/>
              <w:rPr>
                <w:sz w:val="20"/>
                <w:szCs w:val="20"/>
              </w:rPr>
            </w:pPr>
            <w:r w:rsidRPr="0090217B">
              <w:rPr>
                <w:sz w:val="20"/>
                <w:szCs w:val="20"/>
              </w:rPr>
              <w:t>283 931,250</w:t>
            </w:r>
          </w:p>
        </w:tc>
        <w:tc>
          <w:tcPr>
            <w:tcW w:w="1703" w:type="dxa"/>
            <w:tcBorders>
              <w:top w:val="single" w:sz="4" w:space="0" w:color="auto"/>
              <w:left w:val="nil"/>
              <w:bottom w:val="single" w:sz="4" w:space="0" w:color="auto"/>
              <w:right w:val="single" w:sz="4" w:space="0" w:color="auto"/>
            </w:tcBorders>
            <w:shd w:val="clear" w:color="auto" w:fill="auto"/>
            <w:hideMark/>
          </w:tcPr>
          <w:p w14:paraId="6E06E07C" w14:textId="77777777" w:rsidR="0090217B" w:rsidRPr="0090217B" w:rsidRDefault="0090217B" w:rsidP="0090217B">
            <w:pPr>
              <w:spacing w:line="276" w:lineRule="auto"/>
              <w:jc w:val="center"/>
              <w:rPr>
                <w:sz w:val="20"/>
                <w:szCs w:val="20"/>
              </w:rPr>
            </w:pPr>
            <w:r w:rsidRPr="0090217B">
              <w:rPr>
                <w:sz w:val="20"/>
                <w:szCs w:val="20"/>
              </w:rPr>
              <w:t>283 931,250</w:t>
            </w:r>
          </w:p>
        </w:tc>
      </w:tr>
      <w:tr w:rsidR="0090217B" w:rsidRPr="0090217B" w14:paraId="4473C255" w14:textId="77777777" w:rsidTr="00F20549">
        <w:trPr>
          <w:trHeight w:val="6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3CA167EE"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171CDA3F" w14:textId="77777777" w:rsidR="0090217B" w:rsidRPr="0090217B" w:rsidRDefault="0090217B" w:rsidP="0090217B">
            <w:pPr>
              <w:spacing w:line="276" w:lineRule="auto"/>
              <w:jc w:val="right"/>
              <w:rPr>
                <w:b/>
                <w:bCs/>
                <w:sz w:val="20"/>
                <w:szCs w:val="20"/>
              </w:rPr>
            </w:pPr>
            <w:r w:rsidRPr="0090217B">
              <w:rPr>
                <w:b/>
                <w:bCs/>
                <w:sz w:val="20"/>
                <w:szCs w:val="20"/>
              </w:rPr>
              <w:t>Итого по Главе 10. "Содержание службы заказчика. Строительный контроль"</w:t>
            </w:r>
          </w:p>
        </w:tc>
        <w:tc>
          <w:tcPr>
            <w:tcW w:w="1569" w:type="dxa"/>
            <w:tcBorders>
              <w:top w:val="single" w:sz="4" w:space="0" w:color="auto"/>
              <w:left w:val="nil"/>
              <w:bottom w:val="single" w:sz="4" w:space="0" w:color="auto"/>
              <w:right w:val="single" w:sz="4" w:space="0" w:color="auto"/>
            </w:tcBorders>
            <w:shd w:val="clear" w:color="auto" w:fill="auto"/>
            <w:hideMark/>
          </w:tcPr>
          <w:p w14:paraId="48ED72FC" w14:textId="77777777" w:rsidR="0090217B" w:rsidRPr="0090217B" w:rsidRDefault="0090217B" w:rsidP="0090217B">
            <w:pPr>
              <w:spacing w:line="276" w:lineRule="auto"/>
              <w:jc w:val="center"/>
              <w:rPr>
                <w:color w:val="000000"/>
                <w:sz w:val="20"/>
                <w:szCs w:val="20"/>
              </w:rPr>
            </w:pPr>
          </w:p>
        </w:tc>
        <w:tc>
          <w:tcPr>
            <w:tcW w:w="1476" w:type="dxa"/>
            <w:tcBorders>
              <w:top w:val="single" w:sz="4" w:space="0" w:color="auto"/>
              <w:left w:val="nil"/>
              <w:bottom w:val="single" w:sz="4" w:space="0" w:color="auto"/>
              <w:right w:val="single" w:sz="4" w:space="0" w:color="auto"/>
            </w:tcBorders>
            <w:shd w:val="clear" w:color="auto" w:fill="auto"/>
            <w:noWrap/>
            <w:hideMark/>
          </w:tcPr>
          <w:p w14:paraId="58610E0E"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650721"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24CF40E0"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3DF89A95" w14:textId="77777777" w:rsidR="0090217B" w:rsidRPr="0090217B" w:rsidRDefault="0090217B" w:rsidP="0090217B">
            <w:pPr>
              <w:spacing w:line="276" w:lineRule="auto"/>
              <w:jc w:val="center"/>
              <w:rPr>
                <w:sz w:val="20"/>
                <w:szCs w:val="20"/>
              </w:rPr>
            </w:pPr>
            <w:r w:rsidRPr="0090217B">
              <w:rPr>
                <w:sz w:val="20"/>
                <w:szCs w:val="20"/>
              </w:rPr>
              <w:t>283 931,250</w:t>
            </w:r>
          </w:p>
        </w:tc>
        <w:tc>
          <w:tcPr>
            <w:tcW w:w="1703" w:type="dxa"/>
            <w:tcBorders>
              <w:top w:val="nil"/>
              <w:left w:val="nil"/>
              <w:bottom w:val="single" w:sz="4" w:space="0" w:color="auto"/>
              <w:right w:val="single" w:sz="4" w:space="0" w:color="auto"/>
            </w:tcBorders>
            <w:shd w:val="clear" w:color="auto" w:fill="auto"/>
            <w:hideMark/>
          </w:tcPr>
          <w:p w14:paraId="054F0B5E" w14:textId="77777777" w:rsidR="0090217B" w:rsidRPr="0090217B" w:rsidRDefault="0090217B" w:rsidP="0090217B">
            <w:pPr>
              <w:spacing w:line="276" w:lineRule="auto"/>
              <w:jc w:val="center"/>
              <w:rPr>
                <w:sz w:val="20"/>
                <w:szCs w:val="20"/>
              </w:rPr>
            </w:pPr>
            <w:r w:rsidRPr="0090217B">
              <w:rPr>
                <w:sz w:val="20"/>
                <w:szCs w:val="20"/>
              </w:rPr>
              <w:t>283 931,250</w:t>
            </w:r>
          </w:p>
        </w:tc>
      </w:tr>
      <w:tr w:rsidR="0090217B" w:rsidRPr="0090217B" w14:paraId="3ACD9CC2" w14:textId="77777777" w:rsidTr="00F20549">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27F2FEA9"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302073AF"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1-10</w:t>
            </w:r>
          </w:p>
        </w:tc>
        <w:tc>
          <w:tcPr>
            <w:tcW w:w="1569" w:type="dxa"/>
            <w:tcBorders>
              <w:top w:val="single" w:sz="4" w:space="0" w:color="auto"/>
              <w:left w:val="nil"/>
              <w:bottom w:val="single" w:sz="4" w:space="0" w:color="auto"/>
              <w:right w:val="single" w:sz="4" w:space="0" w:color="auto"/>
            </w:tcBorders>
            <w:shd w:val="clear" w:color="auto" w:fill="auto"/>
            <w:hideMark/>
          </w:tcPr>
          <w:p w14:paraId="6802D5B1" w14:textId="77777777" w:rsidR="0090217B" w:rsidRPr="0090217B" w:rsidRDefault="0090217B" w:rsidP="0090217B">
            <w:pPr>
              <w:spacing w:line="276" w:lineRule="auto"/>
              <w:jc w:val="center"/>
              <w:rPr>
                <w:color w:val="000000"/>
                <w:sz w:val="20"/>
                <w:szCs w:val="20"/>
              </w:rPr>
            </w:pPr>
            <w:r w:rsidRPr="0090217B">
              <w:rPr>
                <w:color w:val="000000"/>
                <w:sz w:val="20"/>
                <w:szCs w:val="20"/>
              </w:rPr>
              <w:t>12 509 594,520</w:t>
            </w:r>
          </w:p>
        </w:tc>
        <w:tc>
          <w:tcPr>
            <w:tcW w:w="1476" w:type="dxa"/>
            <w:tcBorders>
              <w:top w:val="single" w:sz="4" w:space="0" w:color="auto"/>
              <w:left w:val="nil"/>
              <w:bottom w:val="single" w:sz="4" w:space="0" w:color="auto"/>
              <w:right w:val="single" w:sz="4" w:space="0" w:color="auto"/>
            </w:tcBorders>
            <w:shd w:val="clear" w:color="auto" w:fill="auto"/>
            <w:hideMark/>
          </w:tcPr>
          <w:p w14:paraId="4FCCCE54" w14:textId="77777777" w:rsidR="0090217B" w:rsidRPr="0090217B" w:rsidRDefault="0090217B" w:rsidP="0090217B">
            <w:pPr>
              <w:spacing w:line="276" w:lineRule="auto"/>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14:paraId="7F143CFC" w14:textId="77777777" w:rsidR="0090217B" w:rsidRPr="0090217B" w:rsidRDefault="0090217B" w:rsidP="0090217B">
            <w:pPr>
              <w:spacing w:line="276" w:lineRule="auto"/>
              <w:jc w:val="center"/>
              <w:rPr>
                <w:color w:val="000000"/>
                <w:sz w:val="20"/>
                <w:szCs w:val="20"/>
              </w:rPr>
            </w:pPr>
          </w:p>
        </w:tc>
        <w:tc>
          <w:tcPr>
            <w:tcW w:w="1703" w:type="dxa"/>
            <w:tcBorders>
              <w:top w:val="nil"/>
              <w:left w:val="nil"/>
              <w:bottom w:val="single" w:sz="4" w:space="0" w:color="auto"/>
              <w:right w:val="single" w:sz="4" w:space="0" w:color="auto"/>
            </w:tcBorders>
            <w:shd w:val="clear" w:color="auto" w:fill="auto"/>
            <w:hideMark/>
          </w:tcPr>
          <w:p w14:paraId="467492E5" w14:textId="77777777" w:rsidR="0090217B" w:rsidRPr="0090217B" w:rsidRDefault="0090217B" w:rsidP="0090217B">
            <w:pPr>
              <w:spacing w:line="276" w:lineRule="auto"/>
              <w:jc w:val="center"/>
              <w:rPr>
                <w:color w:val="000000"/>
                <w:sz w:val="20"/>
                <w:szCs w:val="20"/>
              </w:rPr>
            </w:pPr>
          </w:p>
        </w:tc>
        <w:tc>
          <w:tcPr>
            <w:tcW w:w="1275" w:type="dxa"/>
            <w:tcBorders>
              <w:top w:val="nil"/>
              <w:left w:val="nil"/>
              <w:bottom w:val="single" w:sz="4" w:space="0" w:color="auto"/>
              <w:right w:val="single" w:sz="4" w:space="0" w:color="auto"/>
            </w:tcBorders>
            <w:shd w:val="clear" w:color="auto" w:fill="auto"/>
            <w:hideMark/>
          </w:tcPr>
          <w:p w14:paraId="01344512" w14:textId="77777777" w:rsidR="0090217B" w:rsidRPr="0090217B" w:rsidRDefault="0090217B" w:rsidP="0090217B">
            <w:pPr>
              <w:spacing w:line="276" w:lineRule="auto"/>
              <w:jc w:val="center"/>
              <w:rPr>
                <w:color w:val="000000"/>
                <w:sz w:val="20"/>
                <w:szCs w:val="20"/>
              </w:rPr>
            </w:pPr>
            <w:r w:rsidRPr="0090217B">
              <w:rPr>
                <w:color w:val="000000"/>
                <w:sz w:val="20"/>
                <w:szCs w:val="20"/>
              </w:rPr>
              <w:t>286 461,690</w:t>
            </w:r>
          </w:p>
        </w:tc>
        <w:tc>
          <w:tcPr>
            <w:tcW w:w="1703" w:type="dxa"/>
            <w:tcBorders>
              <w:top w:val="nil"/>
              <w:left w:val="nil"/>
              <w:bottom w:val="single" w:sz="4" w:space="0" w:color="auto"/>
              <w:right w:val="single" w:sz="4" w:space="0" w:color="auto"/>
            </w:tcBorders>
            <w:shd w:val="clear" w:color="auto" w:fill="auto"/>
            <w:hideMark/>
          </w:tcPr>
          <w:p w14:paraId="4D4A69E7" w14:textId="77777777" w:rsidR="0090217B" w:rsidRPr="0090217B" w:rsidRDefault="0090217B" w:rsidP="0090217B">
            <w:pPr>
              <w:spacing w:line="276" w:lineRule="auto"/>
              <w:jc w:val="center"/>
              <w:rPr>
                <w:color w:val="000000"/>
                <w:sz w:val="20"/>
                <w:szCs w:val="20"/>
              </w:rPr>
            </w:pPr>
            <w:r w:rsidRPr="0090217B">
              <w:rPr>
                <w:color w:val="000000"/>
                <w:sz w:val="20"/>
                <w:szCs w:val="20"/>
              </w:rPr>
              <w:t>12 796 056,210</w:t>
            </w:r>
          </w:p>
        </w:tc>
      </w:tr>
      <w:tr w:rsidR="0090217B" w:rsidRPr="0090217B" w14:paraId="765E728F"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7D039B9C" w14:textId="77777777" w:rsidR="0090217B" w:rsidRPr="0090217B" w:rsidRDefault="0090217B" w:rsidP="0090217B">
            <w:pPr>
              <w:spacing w:line="276" w:lineRule="auto"/>
              <w:jc w:val="right"/>
              <w:rPr>
                <w:color w:val="000000"/>
                <w:sz w:val="20"/>
                <w:szCs w:val="20"/>
              </w:rPr>
            </w:pPr>
          </w:p>
        </w:tc>
        <w:tc>
          <w:tcPr>
            <w:tcW w:w="3820" w:type="dxa"/>
            <w:tcBorders>
              <w:top w:val="single" w:sz="4" w:space="0" w:color="auto"/>
              <w:left w:val="single" w:sz="4" w:space="0" w:color="auto"/>
              <w:bottom w:val="single" w:sz="4" w:space="0" w:color="auto"/>
              <w:right w:val="single" w:sz="4" w:space="0" w:color="auto"/>
            </w:tcBorders>
            <w:shd w:val="clear" w:color="auto" w:fill="auto"/>
            <w:hideMark/>
          </w:tcPr>
          <w:p w14:paraId="0E75A769" w14:textId="77777777" w:rsidR="0090217B" w:rsidRPr="0090217B" w:rsidRDefault="0090217B" w:rsidP="0090217B">
            <w:pPr>
              <w:spacing w:line="276" w:lineRule="auto"/>
              <w:rPr>
                <w:b/>
                <w:bCs/>
                <w:sz w:val="20"/>
                <w:szCs w:val="20"/>
              </w:rPr>
            </w:pPr>
            <w:r w:rsidRPr="0090217B">
              <w:rPr>
                <w:b/>
                <w:bCs/>
                <w:sz w:val="20"/>
                <w:szCs w:val="20"/>
              </w:rPr>
              <w:t>Глава 12. Проектные и изыскательские работы</w:t>
            </w:r>
          </w:p>
        </w:tc>
        <w:tc>
          <w:tcPr>
            <w:tcW w:w="1859" w:type="dxa"/>
            <w:tcBorders>
              <w:top w:val="single" w:sz="4" w:space="0" w:color="auto"/>
              <w:left w:val="nil"/>
              <w:bottom w:val="single" w:sz="4" w:space="0" w:color="auto"/>
              <w:right w:val="single" w:sz="4" w:space="0" w:color="auto"/>
            </w:tcBorders>
            <w:shd w:val="clear" w:color="auto" w:fill="auto"/>
            <w:hideMark/>
          </w:tcPr>
          <w:p w14:paraId="52A424CF" w14:textId="77777777" w:rsidR="0090217B" w:rsidRPr="0090217B" w:rsidRDefault="0090217B" w:rsidP="0090217B">
            <w:pPr>
              <w:spacing w:line="276" w:lineRule="auto"/>
              <w:rPr>
                <w:b/>
                <w:bCs/>
                <w:sz w:val="20"/>
                <w:szCs w:val="20"/>
              </w:rPr>
            </w:pPr>
            <w:r w:rsidRPr="0090217B">
              <w:rPr>
                <w:b/>
                <w:bCs/>
                <w:sz w:val="20"/>
                <w:szCs w:val="20"/>
              </w:rPr>
              <w:t> </w:t>
            </w:r>
          </w:p>
        </w:tc>
        <w:tc>
          <w:tcPr>
            <w:tcW w:w="1569" w:type="dxa"/>
            <w:tcBorders>
              <w:top w:val="single" w:sz="4" w:space="0" w:color="auto"/>
              <w:left w:val="nil"/>
              <w:bottom w:val="single" w:sz="4" w:space="0" w:color="auto"/>
              <w:right w:val="single" w:sz="4" w:space="0" w:color="auto"/>
            </w:tcBorders>
            <w:shd w:val="clear" w:color="auto" w:fill="auto"/>
            <w:hideMark/>
          </w:tcPr>
          <w:p w14:paraId="7E2505D7" w14:textId="77777777" w:rsidR="0090217B" w:rsidRPr="0090217B" w:rsidRDefault="0090217B" w:rsidP="0090217B">
            <w:pPr>
              <w:spacing w:line="276" w:lineRule="auto"/>
              <w:jc w:val="center"/>
              <w:rPr>
                <w:b/>
                <w:bCs/>
                <w:sz w:val="20"/>
                <w:szCs w:val="20"/>
              </w:rPr>
            </w:pPr>
          </w:p>
        </w:tc>
        <w:tc>
          <w:tcPr>
            <w:tcW w:w="1476" w:type="dxa"/>
            <w:tcBorders>
              <w:top w:val="single" w:sz="4" w:space="0" w:color="auto"/>
              <w:left w:val="nil"/>
              <w:bottom w:val="single" w:sz="4" w:space="0" w:color="auto"/>
              <w:right w:val="single" w:sz="4" w:space="0" w:color="auto"/>
            </w:tcBorders>
            <w:shd w:val="clear" w:color="auto" w:fill="auto"/>
            <w:hideMark/>
          </w:tcPr>
          <w:p w14:paraId="6D5E17D7" w14:textId="77777777" w:rsidR="0090217B" w:rsidRPr="0090217B" w:rsidRDefault="0090217B" w:rsidP="0090217B">
            <w:pPr>
              <w:spacing w:line="276" w:lineRule="auto"/>
              <w:jc w:val="center"/>
              <w:rPr>
                <w:b/>
                <w:bCs/>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DC5945B"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2FD94DA3"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3E84333E" w14:textId="77777777" w:rsidR="0090217B" w:rsidRPr="0090217B" w:rsidRDefault="0090217B" w:rsidP="0090217B">
            <w:pPr>
              <w:spacing w:line="276" w:lineRule="auto"/>
              <w:jc w:val="center"/>
              <w:rPr>
                <w:b/>
                <w:bCs/>
                <w:sz w:val="20"/>
                <w:szCs w:val="20"/>
              </w:rPr>
            </w:pPr>
          </w:p>
        </w:tc>
        <w:tc>
          <w:tcPr>
            <w:tcW w:w="1703" w:type="dxa"/>
            <w:tcBorders>
              <w:top w:val="nil"/>
              <w:left w:val="nil"/>
              <w:bottom w:val="single" w:sz="4" w:space="0" w:color="auto"/>
              <w:right w:val="single" w:sz="4" w:space="0" w:color="auto"/>
            </w:tcBorders>
            <w:shd w:val="clear" w:color="auto" w:fill="auto"/>
            <w:hideMark/>
          </w:tcPr>
          <w:p w14:paraId="70AEA0DF" w14:textId="77777777" w:rsidR="0090217B" w:rsidRPr="0090217B" w:rsidRDefault="0090217B" w:rsidP="0090217B">
            <w:pPr>
              <w:spacing w:line="276" w:lineRule="auto"/>
              <w:jc w:val="center"/>
              <w:rPr>
                <w:b/>
                <w:bCs/>
                <w:sz w:val="20"/>
                <w:szCs w:val="20"/>
              </w:rPr>
            </w:pPr>
          </w:p>
        </w:tc>
      </w:tr>
      <w:tr w:rsidR="0090217B" w:rsidRPr="0090217B" w14:paraId="68B4F81A" w14:textId="77777777" w:rsidTr="00F20549">
        <w:trPr>
          <w:trHeight w:val="90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205DD95A"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nil"/>
              <w:bottom w:val="single" w:sz="4" w:space="0" w:color="auto"/>
              <w:right w:val="single" w:sz="4" w:space="0" w:color="auto"/>
            </w:tcBorders>
            <w:shd w:val="clear" w:color="auto" w:fill="auto"/>
            <w:hideMark/>
          </w:tcPr>
          <w:p w14:paraId="4B681FD8" w14:textId="77777777" w:rsidR="0090217B" w:rsidRPr="0090217B" w:rsidRDefault="0090217B" w:rsidP="0090217B">
            <w:pPr>
              <w:spacing w:line="276" w:lineRule="auto"/>
              <w:rPr>
                <w:sz w:val="20"/>
                <w:szCs w:val="20"/>
              </w:rPr>
            </w:pPr>
            <w:r w:rsidRPr="0090217B">
              <w:rPr>
                <w:sz w:val="20"/>
                <w:szCs w:val="20"/>
              </w:rPr>
              <w:t>Дополнительное соглашение к договору от 28.08.2014г. №14.7500.3323.14 от 05.07.2016г.</w:t>
            </w:r>
          </w:p>
        </w:tc>
        <w:tc>
          <w:tcPr>
            <w:tcW w:w="1859" w:type="dxa"/>
            <w:tcBorders>
              <w:top w:val="single" w:sz="4" w:space="0" w:color="auto"/>
              <w:left w:val="nil"/>
              <w:bottom w:val="single" w:sz="4" w:space="0" w:color="auto"/>
              <w:right w:val="single" w:sz="4" w:space="0" w:color="auto"/>
            </w:tcBorders>
            <w:shd w:val="clear" w:color="auto" w:fill="auto"/>
            <w:hideMark/>
          </w:tcPr>
          <w:p w14:paraId="749A8C9D" w14:textId="77777777" w:rsidR="0090217B" w:rsidRPr="0090217B" w:rsidRDefault="0090217B" w:rsidP="0090217B">
            <w:pPr>
              <w:spacing w:line="276" w:lineRule="auto"/>
              <w:rPr>
                <w:sz w:val="20"/>
                <w:szCs w:val="20"/>
              </w:rPr>
            </w:pPr>
            <w:r w:rsidRPr="0090217B">
              <w:rPr>
                <w:sz w:val="20"/>
                <w:szCs w:val="20"/>
              </w:rPr>
              <w:t>Проектно-изыскательские работы</w:t>
            </w:r>
          </w:p>
        </w:tc>
        <w:tc>
          <w:tcPr>
            <w:tcW w:w="1569" w:type="dxa"/>
            <w:tcBorders>
              <w:top w:val="single" w:sz="4" w:space="0" w:color="auto"/>
              <w:left w:val="nil"/>
              <w:bottom w:val="single" w:sz="4" w:space="0" w:color="auto"/>
              <w:right w:val="single" w:sz="4" w:space="0" w:color="auto"/>
            </w:tcBorders>
            <w:shd w:val="clear" w:color="auto" w:fill="auto"/>
            <w:hideMark/>
          </w:tcPr>
          <w:p w14:paraId="6811597F" w14:textId="77777777" w:rsidR="0090217B" w:rsidRPr="0090217B" w:rsidRDefault="0090217B" w:rsidP="0090217B">
            <w:pPr>
              <w:spacing w:line="276" w:lineRule="auto"/>
              <w:jc w:val="center"/>
              <w:rPr>
                <w:sz w:val="20"/>
                <w:szCs w:val="20"/>
              </w:rPr>
            </w:pPr>
          </w:p>
        </w:tc>
        <w:tc>
          <w:tcPr>
            <w:tcW w:w="1476" w:type="dxa"/>
            <w:tcBorders>
              <w:top w:val="single" w:sz="4" w:space="0" w:color="auto"/>
              <w:left w:val="nil"/>
              <w:bottom w:val="single" w:sz="4" w:space="0" w:color="auto"/>
              <w:right w:val="single" w:sz="4" w:space="0" w:color="auto"/>
            </w:tcBorders>
            <w:shd w:val="clear" w:color="auto" w:fill="auto"/>
            <w:noWrap/>
            <w:hideMark/>
          </w:tcPr>
          <w:p w14:paraId="7CA33DB7"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839ADB"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5CD88352"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7932D0BB" w14:textId="77777777" w:rsidR="0090217B" w:rsidRPr="0090217B" w:rsidRDefault="0090217B" w:rsidP="0090217B">
            <w:pPr>
              <w:spacing w:line="276" w:lineRule="auto"/>
              <w:jc w:val="center"/>
              <w:rPr>
                <w:sz w:val="20"/>
                <w:szCs w:val="20"/>
              </w:rPr>
            </w:pPr>
            <w:r w:rsidRPr="0090217B">
              <w:rPr>
                <w:sz w:val="20"/>
                <w:szCs w:val="20"/>
              </w:rPr>
              <w:t>195 058,610</w:t>
            </w:r>
          </w:p>
        </w:tc>
        <w:tc>
          <w:tcPr>
            <w:tcW w:w="1703" w:type="dxa"/>
            <w:tcBorders>
              <w:top w:val="nil"/>
              <w:left w:val="nil"/>
              <w:bottom w:val="single" w:sz="4" w:space="0" w:color="auto"/>
              <w:right w:val="single" w:sz="4" w:space="0" w:color="auto"/>
            </w:tcBorders>
            <w:shd w:val="clear" w:color="auto" w:fill="auto"/>
            <w:hideMark/>
          </w:tcPr>
          <w:p w14:paraId="2D7E7E03" w14:textId="77777777" w:rsidR="0090217B" w:rsidRPr="0090217B" w:rsidRDefault="0090217B" w:rsidP="0090217B">
            <w:pPr>
              <w:spacing w:line="276" w:lineRule="auto"/>
              <w:jc w:val="center"/>
              <w:rPr>
                <w:sz w:val="20"/>
                <w:szCs w:val="20"/>
              </w:rPr>
            </w:pPr>
            <w:r w:rsidRPr="0090217B">
              <w:rPr>
                <w:sz w:val="20"/>
                <w:szCs w:val="20"/>
              </w:rPr>
              <w:t>195 058,610</w:t>
            </w:r>
          </w:p>
        </w:tc>
      </w:tr>
      <w:tr w:rsidR="0090217B" w:rsidRPr="0090217B" w14:paraId="5D94DDB3" w14:textId="77777777" w:rsidTr="00F20549">
        <w:trPr>
          <w:trHeight w:val="1140"/>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019EF470"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nil"/>
              <w:bottom w:val="single" w:sz="4" w:space="0" w:color="auto"/>
              <w:right w:val="single" w:sz="4" w:space="0" w:color="auto"/>
            </w:tcBorders>
            <w:shd w:val="clear" w:color="auto" w:fill="auto"/>
            <w:hideMark/>
          </w:tcPr>
          <w:p w14:paraId="4A140AE2" w14:textId="77777777" w:rsidR="0090217B" w:rsidRPr="0090217B" w:rsidRDefault="0090217B" w:rsidP="0090217B">
            <w:pPr>
              <w:spacing w:line="276" w:lineRule="auto"/>
              <w:rPr>
                <w:sz w:val="20"/>
                <w:szCs w:val="20"/>
              </w:rPr>
            </w:pPr>
            <w:r w:rsidRPr="0090217B">
              <w:rPr>
                <w:sz w:val="20"/>
                <w:szCs w:val="20"/>
              </w:rPr>
              <w:t>Договор №133 от 15.12.2015г. на выполнение экспертных работ проектной документации и изыскательских работ</w:t>
            </w:r>
          </w:p>
        </w:tc>
        <w:tc>
          <w:tcPr>
            <w:tcW w:w="1859" w:type="dxa"/>
            <w:tcBorders>
              <w:top w:val="single" w:sz="4" w:space="0" w:color="auto"/>
              <w:left w:val="nil"/>
              <w:bottom w:val="single" w:sz="4" w:space="0" w:color="auto"/>
              <w:right w:val="single" w:sz="4" w:space="0" w:color="auto"/>
            </w:tcBorders>
            <w:shd w:val="clear" w:color="auto" w:fill="auto"/>
            <w:hideMark/>
          </w:tcPr>
          <w:p w14:paraId="7DF261A8" w14:textId="77777777" w:rsidR="0090217B" w:rsidRPr="0090217B" w:rsidRDefault="0090217B" w:rsidP="0090217B">
            <w:pPr>
              <w:spacing w:line="276" w:lineRule="auto"/>
              <w:rPr>
                <w:sz w:val="20"/>
                <w:szCs w:val="20"/>
              </w:rPr>
            </w:pPr>
            <w:r w:rsidRPr="0090217B">
              <w:rPr>
                <w:sz w:val="20"/>
                <w:szCs w:val="20"/>
              </w:rPr>
              <w:t>Стоимость проведения экспертизы</w:t>
            </w:r>
          </w:p>
        </w:tc>
        <w:tc>
          <w:tcPr>
            <w:tcW w:w="1569" w:type="dxa"/>
            <w:tcBorders>
              <w:top w:val="single" w:sz="4" w:space="0" w:color="auto"/>
              <w:left w:val="nil"/>
              <w:bottom w:val="single" w:sz="4" w:space="0" w:color="auto"/>
              <w:right w:val="single" w:sz="4" w:space="0" w:color="auto"/>
            </w:tcBorders>
            <w:shd w:val="clear" w:color="auto" w:fill="auto"/>
            <w:hideMark/>
          </w:tcPr>
          <w:p w14:paraId="5699625D" w14:textId="77777777" w:rsidR="0090217B" w:rsidRPr="0090217B" w:rsidRDefault="0090217B" w:rsidP="0090217B">
            <w:pPr>
              <w:spacing w:line="276" w:lineRule="auto"/>
              <w:jc w:val="center"/>
              <w:rPr>
                <w:sz w:val="20"/>
                <w:szCs w:val="20"/>
              </w:rPr>
            </w:pPr>
          </w:p>
        </w:tc>
        <w:tc>
          <w:tcPr>
            <w:tcW w:w="1476" w:type="dxa"/>
            <w:tcBorders>
              <w:top w:val="single" w:sz="4" w:space="0" w:color="auto"/>
              <w:left w:val="nil"/>
              <w:bottom w:val="single" w:sz="4" w:space="0" w:color="auto"/>
              <w:right w:val="single" w:sz="4" w:space="0" w:color="auto"/>
            </w:tcBorders>
            <w:shd w:val="clear" w:color="auto" w:fill="auto"/>
            <w:noWrap/>
            <w:hideMark/>
          </w:tcPr>
          <w:p w14:paraId="555F7F32"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9F9334"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43DF1D43"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61727857" w14:textId="77777777" w:rsidR="0090217B" w:rsidRPr="0090217B" w:rsidRDefault="0090217B" w:rsidP="0090217B">
            <w:pPr>
              <w:spacing w:line="276" w:lineRule="auto"/>
              <w:jc w:val="center"/>
              <w:rPr>
                <w:sz w:val="20"/>
                <w:szCs w:val="20"/>
              </w:rPr>
            </w:pPr>
            <w:r w:rsidRPr="0090217B">
              <w:rPr>
                <w:sz w:val="20"/>
                <w:szCs w:val="20"/>
              </w:rPr>
              <w:t>79 710,310</w:t>
            </w:r>
          </w:p>
        </w:tc>
        <w:tc>
          <w:tcPr>
            <w:tcW w:w="1703" w:type="dxa"/>
            <w:tcBorders>
              <w:top w:val="nil"/>
              <w:left w:val="nil"/>
              <w:bottom w:val="single" w:sz="4" w:space="0" w:color="auto"/>
              <w:right w:val="single" w:sz="4" w:space="0" w:color="auto"/>
            </w:tcBorders>
            <w:shd w:val="clear" w:color="auto" w:fill="auto"/>
            <w:hideMark/>
          </w:tcPr>
          <w:p w14:paraId="7F7F9C1C" w14:textId="77777777" w:rsidR="0090217B" w:rsidRPr="0090217B" w:rsidRDefault="0090217B" w:rsidP="0090217B">
            <w:pPr>
              <w:spacing w:line="276" w:lineRule="auto"/>
              <w:jc w:val="center"/>
              <w:rPr>
                <w:sz w:val="20"/>
                <w:szCs w:val="20"/>
              </w:rPr>
            </w:pPr>
            <w:r w:rsidRPr="0090217B">
              <w:rPr>
                <w:sz w:val="20"/>
                <w:szCs w:val="20"/>
              </w:rPr>
              <w:t>79 710,310</w:t>
            </w:r>
          </w:p>
        </w:tc>
      </w:tr>
      <w:tr w:rsidR="0090217B" w:rsidRPr="0090217B" w14:paraId="1DB1181C" w14:textId="77777777" w:rsidTr="00F20549">
        <w:trPr>
          <w:trHeight w:val="64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3309FBDD"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nil"/>
              <w:bottom w:val="single" w:sz="4" w:space="0" w:color="auto"/>
              <w:right w:val="single" w:sz="4" w:space="0" w:color="auto"/>
            </w:tcBorders>
            <w:shd w:val="clear" w:color="auto" w:fill="auto"/>
            <w:hideMark/>
          </w:tcPr>
          <w:p w14:paraId="21100CFA" w14:textId="77777777" w:rsidR="0090217B" w:rsidRPr="0090217B" w:rsidRDefault="0090217B" w:rsidP="0090217B">
            <w:pPr>
              <w:spacing w:line="276" w:lineRule="auto"/>
              <w:rPr>
                <w:sz w:val="20"/>
                <w:szCs w:val="20"/>
              </w:rPr>
            </w:pPr>
            <w:r w:rsidRPr="0090217B">
              <w:rPr>
                <w:sz w:val="20"/>
                <w:szCs w:val="20"/>
              </w:rPr>
              <w:t>МДС 81-35.2004 прил.8 п.12.3</w:t>
            </w:r>
          </w:p>
        </w:tc>
        <w:tc>
          <w:tcPr>
            <w:tcW w:w="1859" w:type="dxa"/>
            <w:tcBorders>
              <w:top w:val="single" w:sz="4" w:space="0" w:color="auto"/>
              <w:left w:val="nil"/>
              <w:bottom w:val="single" w:sz="4" w:space="0" w:color="auto"/>
              <w:right w:val="single" w:sz="4" w:space="0" w:color="auto"/>
            </w:tcBorders>
            <w:shd w:val="clear" w:color="auto" w:fill="auto"/>
            <w:hideMark/>
          </w:tcPr>
          <w:p w14:paraId="7FCE956E" w14:textId="77777777" w:rsidR="0090217B" w:rsidRPr="0090217B" w:rsidRDefault="0090217B" w:rsidP="0090217B">
            <w:pPr>
              <w:spacing w:line="276" w:lineRule="auto"/>
              <w:rPr>
                <w:sz w:val="20"/>
                <w:szCs w:val="20"/>
              </w:rPr>
            </w:pPr>
            <w:r w:rsidRPr="0090217B">
              <w:rPr>
                <w:sz w:val="20"/>
                <w:szCs w:val="20"/>
              </w:rPr>
              <w:t>Авторский надзор - 0,2%</w:t>
            </w:r>
          </w:p>
        </w:tc>
        <w:tc>
          <w:tcPr>
            <w:tcW w:w="1569" w:type="dxa"/>
            <w:tcBorders>
              <w:top w:val="single" w:sz="4" w:space="0" w:color="auto"/>
              <w:left w:val="nil"/>
              <w:bottom w:val="single" w:sz="4" w:space="0" w:color="auto"/>
              <w:right w:val="single" w:sz="4" w:space="0" w:color="auto"/>
            </w:tcBorders>
            <w:shd w:val="clear" w:color="auto" w:fill="auto"/>
            <w:hideMark/>
          </w:tcPr>
          <w:p w14:paraId="33478929" w14:textId="77777777" w:rsidR="0090217B" w:rsidRPr="0090217B" w:rsidRDefault="0090217B" w:rsidP="0090217B">
            <w:pPr>
              <w:spacing w:line="276" w:lineRule="auto"/>
              <w:jc w:val="center"/>
              <w:rPr>
                <w:sz w:val="20"/>
                <w:szCs w:val="20"/>
              </w:rPr>
            </w:pPr>
          </w:p>
        </w:tc>
        <w:tc>
          <w:tcPr>
            <w:tcW w:w="1476" w:type="dxa"/>
            <w:tcBorders>
              <w:top w:val="single" w:sz="4" w:space="0" w:color="auto"/>
              <w:left w:val="nil"/>
              <w:bottom w:val="single" w:sz="4" w:space="0" w:color="auto"/>
              <w:right w:val="single" w:sz="4" w:space="0" w:color="auto"/>
            </w:tcBorders>
            <w:shd w:val="clear" w:color="auto" w:fill="auto"/>
            <w:noWrap/>
            <w:hideMark/>
          </w:tcPr>
          <w:p w14:paraId="5A65A875"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8FC840C"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5A627748"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0E86E478"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hideMark/>
          </w:tcPr>
          <w:p w14:paraId="67F784DE" w14:textId="77777777" w:rsidR="0090217B" w:rsidRPr="0090217B" w:rsidRDefault="0090217B" w:rsidP="0090217B">
            <w:pPr>
              <w:spacing w:line="276" w:lineRule="auto"/>
              <w:jc w:val="center"/>
              <w:rPr>
                <w:sz w:val="20"/>
                <w:szCs w:val="20"/>
              </w:rPr>
            </w:pPr>
          </w:p>
        </w:tc>
      </w:tr>
      <w:tr w:rsidR="0090217B" w:rsidRPr="0090217B" w14:paraId="1878BE47" w14:textId="77777777" w:rsidTr="00F20549">
        <w:trPr>
          <w:trHeight w:val="58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2DF6AD62"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6B665FD1" w14:textId="77777777" w:rsidR="0090217B" w:rsidRPr="0090217B" w:rsidRDefault="0090217B" w:rsidP="0090217B">
            <w:pPr>
              <w:spacing w:line="276" w:lineRule="auto"/>
              <w:jc w:val="right"/>
              <w:rPr>
                <w:b/>
                <w:bCs/>
                <w:sz w:val="20"/>
                <w:szCs w:val="20"/>
              </w:rPr>
            </w:pPr>
            <w:r w:rsidRPr="0090217B">
              <w:rPr>
                <w:b/>
                <w:bCs/>
                <w:sz w:val="20"/>
                <w:szCs w:val="20"/>
              </w:rPr>
              <w:t>Итого по Главе 12. "Проектные и изыскательские работы"</w:t>
            </w:r>
          </w:p>
        </w:tc>
        <w:tc>
          <w:tcPr>
            <w:tcW w:w="1569" w:type="dxa"/>
            <w:tcBorders>
              <w:top w:val="single" w:sz="4" w:space="0" w:color="auto"/>
              <w:left w:val="nil"/>
              <w:bottom w:val="single" w:sz="4" w:space="0" w:color="auto"/>
              <w:right w:val="single" w:sz="4" w:space="0" w:color="auto"/>
            </w:tcBorders>
            <w:shd w:val="clear" w:color="auto" w:fill="auto"/>
            <w:hideMark/>
          </w:tcPr>
          <w:p w14:paraId="5176BF40" w14:textId="77777777" w:rsidR="0090217B" w:rsidRPr="0090217B" w:rsidRDefault="0090217B" w:rsidP="0090217B">
            <w:pPr>
              <w:spacing w:line="276" w:lineRule="auto"/>
              <w:jc w:val="center"/>
              <w:rPr>
                <w:color w:val="000000"/>
                <w:sz w:val="20"/>
                <w:szCs w:val="20"/>
              </w:rPr>
            </w:pPr>
          </w:p>
        </w:tc>
        <w:tc>
          <w:tcPr>
            <w:tcW w:w="1476" w:type="dxa"/>
            <w:tcBorders>
              <w:top w:val="single" w:sz="4" w:space="0" w:color="auto"/>
              <w:left w:val="nil"/>
              <w:bottom w:val="single" w:sz="4" w:space="0" w:color="auto"/>
              <w:right w:val="single" w:sz="4" w:space="0" w:color="auto"/>
            </w:tcBorders>
            <w:shd w:val="clear" w:color="auto" w:fill="auto"/>
            <w:noWrap/>
            <w:hideMark/>
          </w:tcPr>
          <w:p w14:paraId="5393CA7F"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7CC5894"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256F1BEE"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328F3E19" w14:textId="77777777" w:rsidR="0090217B" w:rsidRPr="0090217B" w:rsidRDefault="0090217B" w:rsidP="0090217B">
            <w:pPr>
              <w:spacing w:line="276" w:lineRule="auto"/>
              <w:jc w:val="center"/>
              <w:rPr>
                <w:sz w:val="20"/>
                <w:szCs w:val="20"/>
              </w:rPr>
            </w:pPr>
            <w:r w:rsidRPr="0090217B">
              <w:rPr>
                <w:sz w:val="20"/>
                <w:szCs w:val="20"/>
              </w:rPr>
              <w:t>274 768,920</w:t>
            </w:r>
          </w:p>
        </w:tc>
        <w:tc>
          <w:tcPr>
            <w:tcW w:w="1703" w:type="dxa"/>
            <w:tcBorders>
              <w:top w:val="nil"/>
              <w:left w:val="nil"/>
              <w:bottom w:val="single" w:sz="4" w:space="0" w:color="auto"/>
              <w:right w:val="single" w:sz="4" w:space="0" w:color="auto"/>
            </w:tcBorders>
            <w:shd w:val="clear" w:color="auto" w:fill="auto"/>
            <w:hideMark/>
          </w:tcPr>
          <w:p w14:paraId="3C4E073F" w14:textId="77777777" w:rsidR="0090217B" w:rsidRPr="0090217B" w:rsidRDefault="0090217B" w:rsidP="0090217B">
            <w:pPr>
              <w:spacing w:line="276" w:lineRule="auto"/>
              <w:jc w:val="center"/>
              <w:rPr>
                <w:sz w:val="20"/>
                <w:szCs w:val="20"/>
              </w:rPr>
            </w:pPr>
            <w:r w:rsidRPr="0090217B">
              <w:rPr>
                <w:sz w:val="20"/>
                <w:szCs w:val="20"/>
              </w:rPr>
              <w:t>274 768,920</w:t>
            </w:r>
          </w:p>
        </w:tc>
      </w:tr>
      <w:tr w:rsidR="0090217B" w:rsidRPr="0090217B" w14:paraId="6CC636AF" w14:textId="77777777" w:rsidTr="00F20549">
        <w:trPr>
          <w:trHeight w:val="37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6B285AB8"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062D3624" w14:textId="77777777" w:rsidR="0090217B" w:rsidRPr="0090217B" w:rsidRDefault="0090217B" w:rsidP="0090217B">
            <w:pPr>
              <w:spacing w:line="276" w:lineRule="auto"/>
              <w:jc w:val="right"/>
              <w:rPr>
                <w:b/>
                <w:bCs/>
                <w:sz w:val="20"/>
                <w:szCs w:val="20"/>
              </w:rPr>
            </w:pPr>
            <w:r w:rsidRPr="0090217B">
              <w:rPr>
                <w:b/>
                <w:bCs/>
                <w:sz w:val="20"/>
                <w:szCs w:val="20"/>
              </w:rPr>
              <w:t>Итого по Главам 1-12</w:t>
            </w:r>
          </w:p>
        </w:tc>
        <w:tc>
          <w:tcPr>
            <w:tcW w:w="1569" w:type="dxa"/>
            <w:tcBorders>
              <w:top w:val="single" w:sz="4" w:space="0" w:color="auto"/>
              <w:left w:val="nil"/>
              <w:bottom w:val="single" w:sz="4" w:space="0" w:color="auto"/>
              <w:right w:val="single" w:sz="4" w:space="0" w:color="auto"/>
            </w:tcBorders>
            <w:shd w:val="clear" w:color="auto" w:fill="auto"/>
            <w:hideMark/>
          </w:tcPr>
          <w:p w14:paraId="0F82A8C5" w14:textId="77777777" w:rsidR="0090217B" w:rsidRPr="0090217B" w:rsidRDefault="0090217B" w:rsidP="0090217B">
            <w:pPr>
              <w:spacing w:line="276" w:lineRule="auto"/>
              <w:jc w:val="center"/>
              <w:rPr>
                <w:color w:val="000000"/>
                <w:sz w:val="20"/>
                <w:szCs w:val="20"/>
              </w:rPr>
            </w:pPr>
            <w:r w:rsidRPr="0090217B">
              <w:rPr>
                <w:color w:val="000000"/>
                <w:sz w:val="20"/>
                <w:szCs w:val="20"/>
              </w:rPr>
              <w:t>12 509 594,520</w:t>
            </w:r>
          </w:p>
        </w:tc>
        <w:tc>
          <w:tcPr>
            <w:tcW w:w="1476" w:type="dxa"/>
            <w:tcBorders>
              <w:top w:val="single" w:sz="4" w:space="0" w:color="auto"/>
              <w:left w:val="nil"/>
              <w:bottom w:val="single" w:sz="4" w:space="0" w:color="auto"/>
              <w:right w:val="single" w:sz="4" w:space="0" w:color="auto"/>
            </w:tcBorders>
            <w:shd w:val="clear" w:color="auto" w:fill="auto"/>
            <w:noWrap/>
            <w:hideMark/>
          </w:tcPr>
          <w:p w14:paraId="22914F0E"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B929C7C"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028A1712"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06A3AEBC" w14:textId="77777777" w:rsidR="0090217B" w:rsidRPr="0090217B" w:rsidRDefault="0090217B" w:rsidP="0090217B">
            <w:pPr>
              <w:spacing w:line="276" w:lineRule="auto"/>
              <w:jc w:val="center"/>
              <w:rPr>
                <w:sz w:val="20"/>
                <w:szCs w:val="20"/>
              </w:rPr>
            </w:pPr>
            <w:r w:rsidRPr="0090217B">
              <w:rPr>
                <w:sz w:val="20"/>
                <w:szCs w:val="20"/>
              </w:rPr>
              <w:t>561 230,610</w:t>
            </w:r>
          </w:p>
        </w:tc>
        <w:tc>
          <w:tcPr>
            <w:tcW w:w="1703" w:type="dxa"/>
            <w:tcBorders>
              <w:top w:val="nil"/>
              <w:left w:val="nil"/>
              <w:bottom w:val="single" w:sz="4" w:space="0" w:color="auto"/>
              <w:right w:val="single" w:sz="4" w:space="0" w:color="auto"/>
            </w:tcBorders>
            <w:shd w:val="clear" w:color="auto" w:fill="auto"/>
            <w:hideMark/>
          </w:tcPr>
          <w:p w14:paraId="507327AF" w14:textId="77777777" w:rsidR="0090217B" w:rsidRPr="0090217B" w:rsidRDefault="0090217B" w:rsidP="0090217B">
            <w:pPr>
              <w:spacing w:line="276" w:lineRule="auto"/>
              <w:jc w:val="center"/>
              <w:rPr>
                <w:sz w:val="20"/>
                <w:szCs w:val="20"/>
              </w:rPr>
            </w:pPr>
            <w:r w:rsidRPr="0090217B">
              <w:rPr>
                <w:sz w:val="20"/>
                <w:szCs w:val="20"/>
              </w:rPr>
              <w:t>13 070 825,130</w:t>
            </w:r>
          </w:p>
        </w:tc>
      </w:tr>
      <w:tr w:rsidR="0090217B" w:rsidRPr="0090217B" w14:paraId="03296D7A" w14:textId="77777777" w:rsidTr="00F20549">
        <w:trPr>
          <w:trHeight w:val="300"/>
        </w:trPr>
        <w:tc>
          <w:tcPr>
            <w:tcW w:w="520" w:type="dxa"/>
            <w:tcBorders>
              <w:top w:val="single" w:sz="4" w:space="0" w:color="auto"/>
              <w:left w:val="single" w:sz="4" w:space="0" w:color="auto"/>
              <w:bottom w:val="single" w:sz="4" w:space="0" w:color="auto"/>
              <w:right w:val="nil"/>
            </w:tcBorders>
            <w:shd w:val="clear" w:color="auto" w:fill="auto"/>
            <w:noWrap/>
            <w:vAlign w:val="bottom"/>
            <w:hideMark/>
          </w:tcPr>
          <w:p w14:paraId="0B2CCB7E" w14:textId="77777777" w:rsidR="0090217B" w:rsidRPr="0090217B" w:rsidRDefault="0090217B" w:rsidP="0090217B">
            <w:pPr>
              <w:spacing w:line="276" w:lineRule="auto"/>
              <w:jc w:val="right"/>
              <w:rPr>
                <w:sz w:val="20"/>
                <w:szCs w:val="20"/>
              </w:rPr>
            </w:pPr>
          </w:p>
        </w:tc>
        <w:tc>
          <w:tcPr>
            <w:tcW w:w="3820" w:type="dxa"/>
            <w:tcBorders>
              <w:top w:val="single" w:sz="4" w:space="0" w:color="auto"/>
              <w:left w:val="single" w:sz="4" w:space="0" w:color="auto"/>
              <w:bottom w:val="single" w:sz="4" w:space="0" w:color="auto"/>
              <w:right w:val="single" w:sz="4" w:space="0" w:color="auto"/>
            </w:tcBorders>
            <w:shd w:val="clear" w:color="auto" w:fill="auto"/>
            <w:hideMark/>
          </w:tcPr>
          <w:p w14:paraId="50875440" w14:textId="77777777" w:rsidR="0090217B" w:rsidRPr="0090217B" w:rsidRDefault="0090217B" w:rsidP="0090217B">
            <w:pPr>
              <w:spacing w:line="276" w:lineRule="auto"/>
              <w:rPr>
                <w:b/>
                <w:bCs/>
                <w:sz w:val="20"/>
                <w:szCs w:val="20"/>
              </w:rPr>
            </w:pPr>
            <w:r w:rsidRPr="0090217B">
              <w:rPr>
                <w:b/>
                <w:bCs/>
                <w:sz w:val="20"/>
                <w:szCs w:val="20"/>
              </w:rPr>
              <w:t>Непредвиденные затраты</w:t>
            </w:r>
          </w:p>
        </w:tc>
        <w:tc>
          <w:tcPr>
            <w:tcW w:w="1859" w:type="dxa"/>
            <w:tcBorders>
              <w:top w:val="single" w:sz="4" w:space="0" w:color="auto"/>
              <w:left w:val="nil"/>
              <w:bottom w:val="single" w:sz="4" w:space="0" w:color="auto"/>
              <w:right w:val="single" w:sz="4" w:space="0" w:color="auto"/>
            </w:tcBorders>
            <w:shd w:val="clear" w:color="auto" w:fill="auto"/>
            <w:hideMark/>
          </w:tcPr>
          <w:p w14:paraId="72B7ECEB" w14:textId="77777777" w:rsidR="0090217B" w:rsidRPr="0090217B" w:rsidRDefault="0090217B" w:rsidP="0090217B">
            <w:pPr>
              <w:spacing w:line="276" w:lineRule="auto"/>
              <w:rPr>
                <w:b/>
                <w:bCs/>
                <w:sz w:val="20"/>
                <w:szCs w:val="20"/>
              </w:rPr>
            </w:pPr>
            <w:r w:rsidRPr="0090217B">
              <w:rPr>
                <w:b/>
                <w:bCs/>
                <w:sz w:val="20"/>
                <w:szCs w:val="20"/>
              </w:rPr>
              <w:t> </w:t>
            </w:r>
          </w:p>
        </w:tc>
        <w:tc>
          <w:tcPr>
            <w:tcW w:w="1569" w:type="dxa"/>
            <w:tcBorders>
              <w:top w:val="single" w:sz="4" w:space="0" w:color="auto"/>
              <w:left w:val="nil"/>
              <w:bottom w:val="single" w:sz="4" w:space="0" w:color="auto"/>
              <w:right w:val="single" w:sz="4" w:space="0" w:color="auto"/>
            </w:tcBorders>
            <w:shd w:val="clear" w:color="auto" w:fill="auto"/>
            <w:hideMark/>
          </w:tcPr>
          <w:p w14:paraId="1508F320" w14:textId="77777777" w:rsidR="0090217B" w:rsidRPr="0090217B" w:rsidRDefault="0090217B" w:rsidP="0090217B">
            <w:pPr>
              <w:spacing w:line="276" w:lineRule="auto"/>
              <w:jc w:val="center"/>
              <w:rPr>
                <w:b/>
                <w:bCs/>
                <w:sz w:val="20"/>
                <w:szCs w:val="20"/>
              </w:rPr>
            </w:pPr>
          </w:p>
        </w:tc>
        <w:tc>
          <w:tcPr>
            <w:tcW w:w="1476" w:type="dxa"/>
            <w:tcBorders>
              <w:top w:val="single" w:sz="4" w:space="0" w:color="auto"/>
              <w:left w:val="nil"/>
              <w:bottom w:val="single" w:sz="4" w:space="0" w:color="auto"/>
              <w:right w:val="single" w:sz="4" w:space="0" w:color="auto"/>
            </w:tcBorders>
            <w:shd w:val="clear" w:color="auto" w:fill="auto"/>
            <w:hideMark/>
          </w:tcPr>
          <w:p w14:paraId="1363E0EE" w14:textId="77777777" w:rsidR="0090217B" w:rsidRPr="0090217B" w:rsidRDefault="0090217B" w:rsidP="0090217B">
            <w:pPr>
              <w:spacing w:line="276" w:lineRule="auto"/>
              <w:jc w:val="center"/>
              <w:rPr>
                <w:b/>
                <w:bCs/>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9B8B6D1"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3E4A5E25"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460A92C6" w14:textId="77777777" w:rsidR="0090217B" w:rsidRPr="0090217B" w:rsidRDefault="0090217B" w:rsidP="0090217B">
            <w:pPr>
              <w:spacing w:line="276" w:lineRule="auto"/>
              <w:jc w:val="center"/>
              <w:rPr>
                <w:b/>
                <w:bCs/>
                <w:sz w:val="20"/>
                <w:szCs w:val="20"/>
              </w:rPr>
            </w:pPr>
          </w:p>
        </w:tc>
        <w:tc>
          <w:tcPr>
            <w:tcW w:w="1703" w:type="dxa"/>
            <w:tcBorders>
              <w:top w:val="nil"/>
              <w:left w:val="nil"/>
              <w:bottom w:val="single" w:sz="4" w:space="0" w:color="auto"/>
              <w:right w:val="single" w:sz="4" w:space="0" w:color="auto"/>
            </w:tcBorders>
            <w:shd w:val="clear" w:color="auto" w:fill="auto"/>
            <w:hideMark/>
          </w:tcPr>
          <w:p w14:paraId="1EAD8DE6" w14:textId="77777777" w:rsidR="0090217B" w:rsidRPr="0090217B" w:rsidRDefault="0090217B" w:rsidP="0090217B">
            <w:pPr>
              <w:spacing w:line="276" w:lineRule="auto"/>
              <w:jc w:val="center"/>
              <w:rPr>
                <w:b/>
                <w:bCs/>
                <w:sz w:val="20"/>
                <w:szCs w:val="20"/>
              </w:rPr>
            </w:pPr>
          </w:p>
        </w:tc>
      </w:tr>
      <w:tr w:rsidR="0090217B" w:rsidRPr="0090217B" w14:paraId="3604AC5F" w14:textId="77777777" w:rsidTr="00F20549">
        <w:trPr>
          <w:trHeight w:val="615"/>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67598848" w14:textId="77777777" w:rsidR="0090217B" w:rsidRPr="0090217B" w:rsidRDefault="0090217B" w:rsidP="0090217B">
            <w:pPr>
              <w:spacing w:line="276" w:lineRule="auto"/>
              <w:jc w:val="center"/>
              <w:rPr>
                <w:sz w:val="20"/>
                <w:szCs w:val="20"/>
              </w:rPr>
            </w:pPr>
            <w:r w:rsidRPr="0090217B">
              <w:rPr>
                <w:sz w:val="20"/>
                <w:szCs w:val="20"/>
              </w:rPr>
              <w:t> </w:t>
            </w:r>
          </w:p>
        </w:tc>
        <w:tc>
          <w:tcPr>
            <w:tcW w:w="3820" w:type="dxa"/>
            <w:tcBorders>
              <w:top w:val="single" w:sz="4" w:space="0" w:color="auto"/>
              <w:left w:val="single" w:sz="4" w:space="0" w:color="auto"/>
              <w:bottom w:val="single" w:sz="4" w:space="0" w:color="auto"/>
              <w:right w:val="single" w:sz="4" w:space="0" w:color="auto"/>
            </w:tcBorders>
            <w:shd w:val="clear" w:color="auto" w:fill="auto"/>
            <w:hideMark/>
          </w:tcPr>
          <w:p w14:paraId="70CE1D61" w14:textId="77777777" w:rsidR="0090217B" w:rsidRPr="0090217B" w:rsidRDefault="0090217B" w:rsidP="0090217B">
            <w:pPr>
              <w:spacing w:line="276" w:lineRule="auto"/>
              <w:rPr>
                <w:sz w:val="20"/>
                <w:szCs w:val="20"/>
              </w:rPr>
            </w:pPr>
            <w:r w:rsidRPr="0090217B">
              <w:rPr>
                <w:sz w:val="20"/>
                <w:szCs w:val="20"/>
              </w:rPr>
              <w:t>МДС 81-35.2004 п.4.96</w:t>
            </w:r>
          </w:p>
        </w:tc>
        <w:tc>
          <w:tcPr>
            <w:tcW w:w="1859" w:type="dxa"/>
            <w:tcBorders>
              <w:top w:val="single" w:sz="4" w:space="0" w:color="auto"/>
              <w:left w:val="single" w:sz="4" w:space="0" w:color="auto"/>
              <w:bottom w:val="single" w:sz="4" w:space="0" w:color="auto"/>
              <w:right w:val="single" w:sz="4" w:space="0" w:color="auto"/>
            </w:tcBorders>
            <w:shd w:val="clear" w:color="auto" w:fill="auto"/>
            <w:hideMark/>
          </w:tcPr>
          <w:p w14:paraId="2E4A004F" w14:textId="77777777" w:rsidR="0090217B" w:rsidRPr="0090217B" w:rsidRDefault="0090217B" w:rsidP="0090217B">
            <w:pPr>
              <w:spacing w:line="276" w:lineRule="auto"/>
              <w:rPr>
                <w:sz w:val="20"/>
                <w:szCs w:val="20"/>
              </w:rPr>
            </w:pPr>
            <w:r w:rsidRPr="0090217B">
              <w:rPr>
                <w:sz w:val="20"/>
                <w:szCs w:val="20"/>
              </w:rPr>
              <w:t>Непредвиденные затраты - 3%</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67FAAA18" w14:textId="77777777" w:rsidR="0090217B" w:rsidRPr="0090217B" w:rsidRDefault="0090217B" w:rsidP="0090217B">
            <w:pPr>
              <w:spacing w:line="276" w:lineRule="auto"/>
              <w:jc w:val="center"/>
              <w:rPr>
                <w:sz w:val="20"/>
                <w:szCs w:val="20"/>
              </w:rPr>
            </w:pPr>
          </w:p>
        </w:tc>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165C3AEE" w14:textId="77777777" w:rsidR="0090217B" w:rsidRPr="0090217B" w:rsidRDefault="0090217B" w:rsidP="0090217B">
            <w:pPr>
              <w:spacing w:line="276" w:lineRule="auto"/>
              <w:jc w:val="center"/>
              <w:rPr>
                <w:i/>
                <w:i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D78A0" w14:textId="77777777" w:rsidR="0090217B" w:rsidRPr="0090217B" w:rsidRDefault="0090217B" w:rsidP="0090217B">
            <w:pPr>
              <w:spacing w:line="276" w:lineRule="auto"/>
              <w:jc w:val="center"/>
              <w:rPr>
                <w:color w:val="FF0000"/>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98CDC" w14:textId="77777777" w:rsidR="0090217B" w:rsidRPr="0090217B" w:rsidRDefault="0090217B" w:rsidP="0090217B">
            <w:pPr>
              <w:spacing w:line="276" w:lineRule="auto"/>
              <w:jc w:val="center"/>
              <w:rPr>
                <w:color w:val="FF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D3D9BC7" w14:textId="77777777" w:rsidR="0090217B" w:rsidRPr="0090217B" w:rsidRDefault="0090217B" w:rsidP="0090217B">
            <w:pPr>
              <w:spacing w:line="276" w:lineRule="auto"/>
              <w:jc w:val="center"/>
              <w:rPr>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14:paraId="6F8E028C" w14:textId="77777777" w:rsidR="0090217B" w:rsidRPr="0090217B" w:rsidRDefault="0090217B" w:rsidP="0090217B">
            <w:pPr>
              <w:spacing w:line="276" w:lineRule="auto"/>
              <w:jc w:val="center"/>
              <w:rPr>
                <w:sz w:val="20"/>
                <w:szCs w:val="20"/>
              </w:rPr>
            </w:pPr>
          </w:p>
        </w:tc>
      </w:tr>
      <w:tr w:rsidR="0090217B" w:rsidRPr="0090217B" w14:paraId="59CBAB2F" w14:textId="77777777" w:rsidTr="00F20549">
        <w:trPr>
          <w:trHeight w:val="34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6C55878F"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283E6AFE" w14:textId="77777777" w:rsidR="0090217B" w:rsidRPr="0090217B" w:rsidRDefault="0090217B" w:rsidP="0090217B">
            <w:pPr>
              <w:spacing w:line="276" w:lineRule="auto"/>
              <w:jc w:val="right"/>
              <w:rPr>
                <w:b/>
                <w:bCs/>
                <w:sz w:val="20"/>
                <w:szCs w:val="20"/>
              </w:rPr>
            </w:pPr>
            <w:r w:rsidRPr="0090217B">
              <w:rPr>
                <w:b/>
                <w:bCs/>
                <w:sz w:val="20"/>
                <w:szCs w:val="20"/>
              </w:rPr>
              <w:t>Итого "Непредвиденные затраты"</w:t>
            </w:r>
          </w:p>
        </w:tc>
        <w:tc>
          <w:tcPr>
            <w:tcW w:w="1569" w:type="dxa"/>
            <w:tcBorders>
              <w:top w:val="single" w:sz="4" w:space="0" w:color="auto"/>
              <w:left w:val="nil"/>
              <w:bottom w:val="single" w:sz="4" w:space="0" w:color="auto"/>
              <w:right w:val="single" w:sz="4" w:space="0" w:color="auto"/>
            </w:tcBorders>
            <w:shd w:val="clear" w:color="auto" w:fill="auto"/>
            <w:hideMark/>
          </w:tcPr>
          <w:p w14:paraId="7D9B576E" w14:textId="77777777" w:rsidR="0090217B" w:rsidRPr="0090217B" w:rsidRDefault="0090217B" w:rsidP="0090217B">
            <w:pPr>
              <w:spacing w:line="276" w:lineRule="auto"/>
              <w:jc w:val="center"/>
              <w:rPr>
                <w:color w:val="000000"/>
                <w:sz w:val="20"/>
                <w:szCs w:val="20"/>
              </w:rPr>
            </w:pPr>
          </w:p>
        </w:tc>
        <w:tc>
          <w:tcPr>
            <w:tcW w:w="1476" w:type="dxa"/>
            <w:tcBorders>
              <w:top w:val="single" w:sz="4" w:space="0" w:color="auto"/>
              <w:left w:val="nil"/>
              <w:bottom w:val="single" w:sz="4" w:space="0" w:color="auto"/>
              <w:right w:val="single" w:sz="4" w:space="0" w:color="auto"/>
            </w:tcBorders>
            <w:shd w:val="clear" w:color="auto" w:fill="auto"/>
            <w:noWrap/>
            <w:hideMark/>
          </w:tcPr>
          <w:p w14:paraId="4B7609E7"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66AEF9" w14:textId="77777777" w:rsidR="0090217B" w:rsidRPr="0090217B" w:rsidRDefault="0090217B" w:rsidP="0090217B">
            <w:pPr>
              <w:spacing w:line="276" w:lineRule="auto"/>
              <w:jc w:val="center"/>
              <w:rPr>
                <w:color w:val="FF0000"/>
                <w:sz w:val="20"/>
                <w:szCs w:val="20"/>
              </w:rPr>
            </w:pP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14:paraId="205347F2" w14:textId="77777777" w:rsidR="0090217B" w:rsidRPr="0090217B" w:rsidRDefault="0090217B" w:rsidP="0090217B">
            <w:pPr>
              <w:spacing w:line="276" w:lineRule="auto"/>
              <w:jc w:val="center"/>
              <w:rPr>
                <w:color w:val="FF0000"/>
                <w:sz w:val="20"/>
                <w:szCs w:val="20"/>
              </w:rPr>
            </w:pPr>
          </w:p>
        </w:tc>
        <w:tc>
          <w:tcPr>
            <w:tcW w:w="1275" w:type="dxa"/>
            <w:tcBorders>
              <w:top w:val="single" w:sz="4" w:space="0" w:color="auto"/>
              <w:left w:val="nil"/>
              <w:bottom w:val="single" w:sz="4" w:space="0" w:color="auto"/>
              <w:right w:val="single" w:sz="4" w:space="0" w:color="auto"/>
            </w:tcBorders>
            <w:shd w:val="clear" w:color="auto" w:fill="auto"/>
            <w:hideMark/>
          </w:tcPr>
          <w:p w14:paraId="35FBDF50" w14:textId="77777777" w:rsidR="0090217B" w:rsidRPr="0090217B" w:rsidRDefault="0090217B" w:rsidP="0090217B">
            <w:pPr>
              <w:spacing w:line="276" w:lineRule="auto"/>
              <w:jc w:val="center"/>
              <w:rPr>
                <w:sz w:val="20"/>
                <w:szCs w:val="20"/>
              </w:rPr>
            </w:pPr>
          </w:p>
        </w:tc>
        <w:tc>
          <w:tcPr>
            <w:tcW w:w="1703" w:type="dxa"/>
            <w:tcBorders>
              <w:top w:val="single" w:sz="4" w:space="0" w:color="auto"/>
              <w:left w:val="nil"/>
              <w:bottom w:val="single" w:sz="4" w:space="0" w:color="auto"/>
              <w:right w:val="single" w:sz="4" w:space="0" w:color="auto"/>
            </w:tcBorders>
            <w:shd w:val="clear" w:color="auto" w:fill="auto"/>
            <w:hideMark/>
          </w:tcPr>
          <w:p w14:paraId="1AB2D615" w14:textId="77777777" w:rsidR="0090217B" w:rsidRPr="0090217B" w:rsidRDefault="0090217B" w:rsidP="0090217B">
            <w:pPr>
              <w:spacing w:line="276" w:lineRule="auto"/>
              <w:jc w:val="center"/>
              <w:rPr>
                <w:sz w:val="20"/>
                <w:szCs w:val="20"/>
              </w:rPr>
            </w:pPr>
          </w:p>
        </w:tc>
      </w:tr>
      <w:tr w:rsidR="0090217B" w:rsidRPr="0090217B" w14:paraId="42D6F46D" w14:textId="77777777" w:rsidTr="00F20549">
        <w:trPr>
          <w:trHeight w:val="34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757315D1"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5B18FAC5" w14:textId="77777777" w:rsidR="0090217B" w:rsidRPr="0090217B" w:rsidRDefault="0090217B" w:rsidP="0090217B">
            <w:pPr>
              <w:spacing w:line="276" w:lineRule="auto"/>
              <w:jc w:val="right"/>
              <w:rPr>
                <w:b/>
                <w:bCs/>
                <w:sz w:val="20"/>
                <w:szCs w:val="20"/>
              </w:rPr>
            </w:pPr>
            <w:r w:rsidRPr="0090217B">
              <w:rPr>
                <w:b/>
                <w:bCs/>
                <w:sz w:val="20"/>
                <w:szCs w:val="20"/>
              </w:rPr>
              <w:t>Всего по сводному расчету</w:t>
            </w:r>
          </w:p>
        </w:tc>
        <w:tc>
          <w:tcPr>
            <w:tcW w:w="1569" w:type="dxa"/>
            <w:tcBorders>
              <w:top w:val="single" w:sz="4" w:space="0" w:color="auto"/>
              <w:left w:val="nil"/>
              <w:bottom w:val="single" w:sz="4" w:space="0" w:color="auto"/>
              <w:right w:val="single" w:sz="4" w:space="0" w:color="auto"/>
            </w:tcBorders>
            <w:shd w:val="clear" w:color="auto" w:fill="auto"/>
            <w:hideMark/>
          </w:tcPr>
          <w:p w14:paraId="68593D8B" w14:textId="77777777" w:rsidR="0090217B" w:rsidRPr="0090217B" w:rsidRDefault="0090217B" w:rsidP="0090217B">
            <w:pPr>
              <w:spacing w:line="276" w:lineRule="auto"/>
              <w:jc w:val="center"/>
              <w:rPr>
                <w:color w:val="000000"/>
                <w:sz w:val="20"/>
                <w:szCs w:val="20"/>
              </w:rPr>
            </w:pPr>
            <w:r w:rsidRPr="0090217B">
              <w:rPr>
                <w:color w:val="000000"/>
                <w:sz w:val="20"/>
                <w:szCs w:val="20"/>
              </w:rPr>
              <w:t>12 509 594,520</w:t>
            </w:r>
          </w:p>
        </w:tc>
        <w:tc>
          <w:tcPr>
            <w:tcW w:w="1476" w:type="dxa"/>
            <w:tcBorders>
              <w:top w:val="single" w:sz="4" w:space="0" w:color="auto"/>
              <w:left w:val="nil"/>
              <w:bottom w:val="single" w:sz="4" w:space="0" w:color="auto"/>
              <w:right w:val="single" w:sz="4" w:space="0" w:color="auto"/>
            </w:tcBorders>
            <w:shd w:val="clear" w:color="auto" w:fill="auto"/>
            <w:noWrap/>
            <w:hideMark/>
          </w:tcPr>
          <w:p w14:paraId="429ADF81" w14:textId="77777777" w:rsidR="0090217B" w:rsidRPr="0090217B" w:rsidRDefault="0090217B" w:rsidP="0090217B">
            <w:pPr>
              <w:spacing w:line="276" w:lineRule="auto"/>
              <w:jc w:val="center"/>
              <w:rPr>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A7D21D1"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noWrap/>
            <w:vAlign w:val="bottom"/>
            <w:hideMark/>
          </w:tcPr>
          <w:p w14:paraId="3D87337B" w14:textId="77777777" w:rsidR="0090217B" w:rsidRPr="0090217B" w:rsidRDefault="0090217B" w:rsidP="0090217B">
            <w:pPr>
              <w:spacing w:line="276" w:lineRule="auto"/>
              <w:jc w:val="center"/>
              <w:rPr>
                <w:color w:val="FF0000"/>
                <w:sz w:val="20"/>
                <w:szCs w:val="20"/>
              </w:rPr>
            </w:pPr>
          </w:p>
        </w:tc>
        <w:tc>
          <w:tcPr>
            <w:tcW w:w="1275" w:type="dxa"/>
            <w:tcBorders>
              <w:top w:val="nil"/>
              <w:left w:val="nil"/>
              <w:bottom w:val="single" w:sz="4" w:space="0" w:color="auto"/>
              <w:right w:val="single" w:sz="4" w:space="0" w:color="auto"/>
            </w:tcBorders>
            <w:shd w:val="clear" w:color="auto" w:fill="auto"/>
            <w:hideMark/>
          </w:tcPr>
          <w:p w14:paraId="06CEC663" w14:textId="77777777" w:rsidR="0090217B" w:rsidRPr="0090217B" w:rsidRDefault="0090217B" w:rsidP="0090217B">
            <w:pPr>
              <w:spacing w:line="276" w:lineRule="auto"/>
              <w:jc w:val="center"/>
              <w:rPr>
                <w:sz w:val="20"/>
                <w:szCs w:val="20"/>
              </w:rPr>
            </w:pPr>
            <w:r w:rsidRPr="0090217B">
              <w:rPr>
                <w:sz w:val="20"/>
                <w:szCs w:val="20"/>
              </w:rPr>
              <w:t>561 230,610</w:t>
            </w:r>
            <w:r w:rsidRPr="0090217B">
              <w:rPr>
                <w:sz w:val="20"/>
                <w:szCs w:val="20"/>
              </w:rPr>
              <w:br w:type="page"/>
            </w:r>
          </w:p>
        </w:tc>
        <w:tc>
          <w:tcPr>
            <w:tcW w:w="1703" w:type="dxa"/>
            <w:tcBorders>
              <w:top w:val="nil"/>
              <w:left w:val="nil"/>
              <w:bottom w:val="single" w:sz="4" w:space="0" w:color="auto"/>
              <w:right w:val="single" w:sz="4" w:space="0" w:color="auto"/>
            </w:tcBorders>
            <w:shd w:val="clear" w:color="auto" w:fill="auto"/>
            <w:hideMark/>
          </w:tcPr>
          <w:p w14:paraId="459D6921" w14:textId="77777777" w:rsidR="0090217B" w:rsidRPr="0090217B" w:rsidRDefault="0090217B" w:rsidP="0090217B">
            <w:pPr>
              <w:spacing w:line="276" w:lineRule="auto"/>
              <w:jc w:val="center"/>
              <w:rPr>
                <w:sz w:val="20"/>
                <w:szCs w:val="20"/>
              </w:rPr>
            </w:pPr>
            <w:r w:rsidRPr="0090217B">
              <w:rPr>
                <w:sz w:val="20"/>
                <w:szCs w:val="20"/>
              </w:rPr>
              <w:t>13 070 825,130</w:t>
            </w:r>
          </w:p>
        </w:tc>
      </w:tr>
      <w:tr w:rsidR="0090217B" w:rsidRPr="0090217B" w14:paraId="55622303" w14:textId="77777777" w:rsidTr="00F20549">
        <w:trPr>
          <w:trHeight w:val="67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BC07B" w14:textId="77777777" w:rsidR="0090217B" w:rsidRPr="0090217B" w:rsidRDefault="0090217B" w:rsidP="0090217B">
            <w:pPr>
              <w:spacing w:line="276" w:lineRule="auto"/>
              <w:jc w:val="center"/>
              <w:rPr>
                <w:sz w:val="20"/>
                <w:szCs w:val="20"/>
              </w:rPr>
            </w:pPr>
            <w:r w:rsidRPr="0090217B">
              <w:rPr>
                <w:sz w:val="20"/>
                <w:szCs w:val="20"/>
              </w:rPr>
              <w:lastRenderedPageBreak/>
              <w:t> </w:t>
            </w:r>
          </w:p>
        </w:tc>
        <w:tc>
          <w:tcPr>
            <w:tcW w:w="56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C40213" w14:textId="77777777" w:rsidR="0090217B" w:rsidRPr="0090217B" w:rsidRDefault="0090217B" w:rsidP="0090217B">
            <w:pPr>
              <w:spacing w:line="276" w:lineRule="auto"/>
              <w:rPr>
                <w:sz w:val="20"/>
                <w:szCs w:val="20"/>
              </w:rPr>
            </w:pPr>
            <w:r w:rsidRPr="0090217B">
              <w:rPr>
                <w:sz w:val="20"/>
                <w:szCs w:val="20"/>
              </w:rPr>
              <w:t xml:space="preserve">ФССЦ-21.2.01.02-0093 Провод неизолированный для воздушных линий электропередачи АС, сечением 240/32 мм2 </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1D90997A" w14:textId="77777777" w:rsidR="0090217B" w:rsidRPr="0090217B" w:rsidRDefault="0090217B" w:rsidP="0090217B">
            <w:pPr>
              <w:spacing w:line="276" w:lineRule="auto"/>
              <w:jc w:val="center"/>
              <w:rPr>
                <w:sz w:val="20"/>
                <w:szCs w:val="20"/>
              </w:rPr>
            </w:pPr>
            <w:r w:rsidRPr="0090217B">
              <w:rPr>
                <w:sz w:val="20"/>
                <w:szCs w:val="20"/>
              </w:rPr>
              <w:t>1 086 062,290</w:t>
            </w:r>
          </w:p>
        </w:tc>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4F5C997D" w14:textId="77777777" w:rsidR="0090217B" w:rsidRPr="0090217B" w:rsidRDefault="0090217B" w:rsidP="0090217B">
            <w:pPr>
              <w:spacing w:line="276" w:lineRule="auto"/>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E7924C8" w14:textId="77777777" w:rsidR="0090217B" w:rsidRPr="0090217B" w:rsidRDefault="0090217B" w:rsidP="0090217B">
            <w:pPr>
              <w:spacing w:line="276" w:lineRule="auto"/>
              <w:jc w:val="center"/>
              <w:rPr>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14:paraId="7884D45C" w14:textId="77777777" w:rsidR="0090217B" w:rsidRPr="0090217B" w:rsidRDefault="0090217B" w:rsidP="0090217B">
            <w:pPr>
              <w:spacing w:line="276"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1AD3C71C" w14:textId="77777777" w:rsidR="0090217B" w:rsidRPr="0090217B" w:rsidRDefault="0090217B" w:rsidP="0090217B">
            <w:pPr>
              <w:spacing w:line="276" w:lineRule="auto"/>
              <w:jc w:val="center"/>
              <w:rPr>
                <w:color w:val="FF0000"/>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14:paraId="498A300C" w14:textId="77777777" w:rsidR="0090217B" w:rsidRPr="0090217B" w:rsidRDefault="0090217B" w:rsidP="0090217B">
            <w:pPr>
              <w:spacing w:line="276" w:lineRule="auto"/>
              <w:jc w:val="center"/>
              <w:rPr>
                <w:sz w:val="20"/>
                <w:szCs w:val="20"/>
              </w:rPr>
            </w:pPr>
            <w:r w:rsidRPr="0090217B">
              <w:rPr>
                <w:sz w:val="20"/>
                <w:szCs w:val="20"/>
              </w:rPr>
              <w:t>1 086 062,290</w:t>
            </w:r>
          </w:p>
        </w:tc>
      </w:tr>
      <w:tr w:rsidR="0090217B" w:rsidRPr="0090217B" w14:paraId="26459629" w14:textId="77777777" w:rsidTr="00F20549">
        <w:trPr>
          <w:trHeight w:val="37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5FE16"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6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515D39" w14:textId="77777777" w:rsidR="0090217B" w:rsidRPr="0090217B" w:rsidRDefault="0090217B" w:rsidP="0090217B">
            <w:pPr>
              <w:spacing w:line="276" w:lineRule="auto"/>
              <w:jc w:val="right"/>
              <w:rPr>
                <w:b/>
                <w:bCs/>
                <w:color w:val="000000"/>
                <w:sz w:val="20"/>
                <w:szCs w:val="20"/>
              </w:rPr>
            </w:pPr>
            <w:r w:rsidRPr="0090217B">
              <w:rPr>
                <w:b/>
                <w:bCs/>
                <w:color w:val="000000"/>
                <w:sz w:val="20"/>
                <w:szCs w:val="20"/>
              </w:rPr>
              <w:t xml:space="preserve">Итого сметная стоимость в уровне на 01.01.2000 </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06721546"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11 423 532,230</w:t>
            </w:r>
          </w:p>
        </w:tc>
        <w:tc>
          <w:tcPr>
            <w:tcW w:w="1476" w:type="dxa"/>
            <w:tcBorders>
              <w:top w:val="single" w:sz="4" w:space="0" w:color="auto"/>
              <w:left w:val="single" w:sz="4" w:space="0" w:color="auto"/>
              <w:bottom w:val="single" w:sz="4" w:space="0" w:color="auto"/>
              <w:right w:val="single" w:sz="4" w:space="0" w:color="auto"/>
            </w:tcBorders>
            <w:shd w:val="clear" w:color="auto" w:fill="auto"/>
            <w:hideMark/>
          </w:tcPr>
          <w:p w14:paraId="61A6CF6F" w14:textId="77777777" w:rsidR="0090217B" w:rsidRPr="0090217B" w:rsidRDefault="0090217B" w:rsidP="0090217B">
            <w:pPr>
              <w:spacing w:line="276" w:lineRule="auto"/>
              <w:jc w:val="center"/>
              <w:rPr>
                <w:b/>
                <w:bC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770BE37"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2 606,353</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14:paraId="1B3E19ED"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200 910,368</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387559B0"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561 230,610</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14:paraId="08FE7E72"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12 188 279,562</w:t>
            </w:r>
          </w:p>
        </w:tc>
      </w:tr>
      <w:tr w:rsidR="0090217B" w:rsidRPr="0090217B" w14:paraId="5403D3FD" w14:textId="77777777" w:rsidTr="00F20549">
        <w:trPr>
          <w:trHeight w:val="37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E65F4"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15BA3149" w14:textId="77777777" w:rsidR="0090217B" w:rsidRPr="0090217B" w:rsidRDefault="0090217B" w:rsidP="0090217B">
            <w:pPr>
              <w:spacing w:line="276" w:lineRule="auto"/>
              <w:jc w:val="right"/>
              <w:rPr>
                <w:b/>
                <w:bCs/>
                <w:color w:val="000000"/>
                <w:sz w:val="20"/>
                <w:szCs w:val="20"/>
              </w:rPr>
            </w:pPr>
            <w:r w:rsidRPr="0090217B">
              <w:rPr>
                <w:b/>
                <w:bCs/>
                <w:color w:val="000000"/>
                <w:sz w:val="20"/>
                <w:szCs w:val="20"/>
              </w:rPr>
              <w:t>Итого сметная стоимость в уровне на 01.01.2000 на 1 км</w:t>
            </w:r>
          </w:p>
        </w:tc>
        <w:tc>
          <w:tcPr>
            <w:tcW w:w="1569" w:type="dxa"/>
            <w:tcBorders>
              <w:top w:val="single" w:sz="4" w:space="0" w:color="auto"/>
              <w:left w:val="nil"/>
              <w:bottom w:val="single" w:sz="4" w:space="0" w:color="auto"/>
              <w:right w:val="single" w:sz="4" w:space="0" w:color="auto"/>
            </w:tcBorders>
            <w:shd w:val="clear" w:color="auto" w:fill="auto"/>
            <w:hideMark/>
          </w:tcPr>
          <w:p w14:paraId="230189B9"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1 018 594,046</w:t>
            </w:r>
          </w:p>
        </w:tc>
        <w:tc>
          <w:tcPr>
            <w:tcW w:w="1476" w:type="dxa"/>
            <w:tcBorders>
              <w:top w:val="single" w:sz="4" w:space="0" w:color="auto"/>
              <w:left w:val="nil"/>
              <w:bottom w:val="single" w:sz="4" w:space="0" w:color="auto"/>
              <w:right w:val="single" w:sz="4" w:space="0" w:color="auto"/>
            </w:tcBorders>
            <w:shd w:val="clear" w:color="auto" w:fill="auto"/>
            <w:hideMark/>
          </w:tcPr>
          <w:p w14:paraId="0D0D4DA2" w14:textId="77777777" w:rsidR="0090217B" w:rsidRPr="0090217B" w:rsidRDefault="0090217B" w:rsidP="0090217B">
            <w:pPr>
              <w:spacing w:line="276" w:lineRule="auto"/>
              <w:jc w:val="center"/>
              <w:rPr>
                <w:b/>
                <w:bCs/>
                <w:sz w:val="20"/>
                <w:szCs w:val="20"/>
              </w:rPr>
            </w:pPr>
          </w:p>
        </w:tc>
        <w:tc>
          <w:tcPr>
            <w:tcW w:w="1418" w:type="dxa"/>
            <w:tcBorders>
              <w:top w:val="single" w:sz="4" w:space="0" w:color="auto"/>
              <w:left w:val="nil"/>
              <w:bottom w:val="single" w:sz="4" w:space="0" w:color="auto"/>
              <w:right w:val="single" w:sz="4" w:space="0" w:color="auto"/>
            </w:tcBorders>
            <w:shd w:val="clear" w:color="auto" w:fill="auto"/>
            <w:hideMark/>
          </w:tcPr>
          <w:p w14:paraId="52680802"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232,399</w:t>
            </w:r>
          </w:p>
        </w:tc>
        <w:tc>
          <w:tcPr>
            <w:tcW w:w="1703" w:type="dxa"/>
            <w:tcBorders>
              <w:top w:val="single" w:sz="4" w:space="0" w:color="auto"/>
              <w:left w:val="nil"/>
              <w:bottom w:val="single" w:sz="4" w:space="0" w:color="auto"/>
              <w:right w:val="single" w:sz="4" w:space="0" w:color="auto"/>
            </w:tcBorders>
            <w:shd w:val="clear" w:color="auto" w:fill="auto"/>
            <w:hideMark/>
          </w:tcPr>
          <w:p w14:paraId="7C080B7D"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17 914,433</w:t>
            </w:r>
          </w:p>
        </w:tc>
        <w:tc>
          <w:tcPr>
            <w:tcW w:w="1275" w:type="dxa"/>
            <w:tcBorders>
              <w:top w:val="single" w:sz="4" w:space="0" w:color="auto"/>
              <w:left w:val="nil"/>
              <w:bottom w:val="single" w:sz="4" w:space="0" w:color="auto"/>
              <w:right w:val="single" w:sz="4" w:space="0" w:color="auto"/>
            </w:tcBorders>
            <w:shd w:val="clear" w:color="auto" w:fill="auto"/>
            <w:hideMark/>
          </w:tcPr>
          <w:p w14:paraId="5BADC7A6"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50 042,854</w:t>
            </w:r>
          </w:p>
        </w:tc>
        <w:tc>
          <w:tcPr>
            <w:tcW w:w="1703" w:type="dxa"/>
            <w:tcBorders>
              <w:top w:val="single" w:sz="4" w:space="0" w:color="auto"/>
              <w:left w:val="nil"/>
              <w:bottom w:val="single" w:sz="4" w:space="0" w:color="auto"/>
              <w:right w:val="single" w:sz="4" w:space="0" w:color="auto"/>
            </w:tcBorders>
            <w:shd w:val="clear" w:color="auto" w:fill="auto"/>
            <w:hideMark/>
          </w:tcPr>
          <w:p w14:paraId="34D11448" w14:textId="77777777" w:rsidR="0090217B" w:rsidRPr="0090217B" w:rsidRDefault="0090217B" w:rsidP="0090217B">
            <w:pPr>
              <w:spacing w:line="276" w:lineRule="auto"/>
              <w:jc w:val="center"/>
              <w:rPr>
                <w:b/>
                <w:bCs/>
                <w:color w:val="000000"/>
                <w:sz w:val="20"/>
                <w:szCs w:val="20"/>
              </w:rPr>
            </w:pPr>
            <w:r w:rsidRPr="0090217B">
              <w:rPr>
                <w:b/>
                <w:bCs/>
                <w:color w:val="000000"/>
                <w:sz w:val="20"/>
                <w:szCs w:val="20"/>
              </w:rPr>
              <w:t>1 086 783,733</w:t>
            </w:r>
          </w:p>
        </w:tc>
      </w:tr>
      <w:tr w:rsidR="0090217B" w:rsidRPr="0090217B" w14:paraId="3A499509" w14:textId="77777777" w:rsidTr="00F20549">
        <w:trPr>
          <w:trHeight w:val="196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875D7" w14:textId="77777777" w:rsidR="0090217B" w:rsidRPr="0090217B" w:rsidRDefault="0090217B" w:rsidP="0090217B">
            <w:pPr>
              <w:spacing w:line="276" w:lineRule="auto"/>
              <w:jc w:val="center"/>
              <w:rPr>
                <w:color w:val="000000"/>
                <w:sz w:val="20"/>
                <w:szCs w:val="20"/>
              </w:rPr>
            </w:pPr>
            <w:r w:rsidRPr="0090217B">
              <w:rPr>
                <w:color w:val="000000"/>
                <w:sz w:val="20"/>
                <w:szCs w:val="20"/>
              </w:rPr>
              <w:t>2</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3DFD8648" w14:textId="77777777" w:rsidR="0090217B" w:rsidRPr="0090217B" w:rsidRDefault="0090217B" w:rsidP="0090217B">
            <w:pPr>
              <w:spacing w:after="240" w:line="276" w:lineRule="auto"/>
              <w:rPr>
                <w:sz w:val="20"/>
                <w:szCs w:val="20"/>
              </w:rPr>
            </w:pPr>
            <w:proofErr w:type="gramStart"/>
            <w:r w:rsidRPr="0090217B">
              <w:rPr>
                <w:sz w:val="20"/>
                <w:szCs w:val="20"/>
              </w:rPr>
              <w:t>Реконструкция  ВЛ</w:t>
            </w:r>
            <w:proofErr w:type="gramEnd"/>
            <w:r w:rsidRPr="0090217B">
              <w:rPr>
                <w:sz w:val="20"/>
                <w:szCs w:val="20"/>
              </w:rPr>
              <w:t xml:space="preserve"> 110 </w:t>
            </w:r>
            <w:proofErr w:type="spellStart"/>
            <w:r w:rsidRPr="0090217B">
              <w:rPr>
                <w:sz w:val="20"/>
                <w:szCs w:val="20"/>
              </w:rPr>
              <w:t>кВ</w:t>
            </w:r>
            <w:proofErr w:type="spellEnd"/>
            <w:r w:rsidRPr="0090217B">
              <w:rPr>
                <w:sz w:val="20"/>
                <w:szCs w:val="20"/>
              </w:rPr>
              <w:t xml:space="preserve"> Томь-Усинская ГРЭС – Распадская 5-1 в части замены существующей опоры ВЛ 110 №225 </w:t>
            </w:r>
            <w:proofErr w:type="spellStart"/>
            <w:r w:rsidRPr="0090217B">
              <w:rPr>
                <w:sz w:val="20"/>
                <w:szCs w:val="20"/>
              </w:rPr>
              <w:t>кВ</w:t>
            </w:r>
            <w:proofErr w:type="spellEnd"/>
            <w:r w:rsidRPr="0090217B">
              <w:rPr>
                <w:sz w:val="20"/>
                <w:szCs w:val="20"/>
              </w:rPr>
              <w:t xml:space="preserve"> на анкерно-</w:t>
            </w:r>
            <w:proofErr w:type="spellStart"/>
            <w:r w:rsidRPr="0090217B">
              <w:rPr>
                <w:sz w:val="20"/>
                <w:szCs w:val="20"/>
              </w:rPr>
              <w:t>отпаячную</w:t>
            </w:r>
            <w:proofErr w:type="spellEnd"/>
            <w:r w:rsidRPr="0090217B">
              <w:rPr>
                <w:sz w:val="20"/>
                <w:szCs w:val="20"/>
              </w:rPr>
              <w:t xml:space="preserve"> (п. 1.3 ТУ)</w:t>
            </w:r>
            <w:r w:rsidRPr="0090217B">
              <w:rPr>
                <w:sz w:val="20"/>
                <w:szCs w:val="20"/>
              </w:rPr>
              <w:br/>
              <w:t>Одноцепная</w:t>
            </w:r>
            <w:r w:rsidRPr="0090217B">
              <w:rPr>
                <w:sz w:val="20"/>
                <w:szCs w:val="20"/>
              </w:rPr>
              <w:br/>
              <w:t>Протяженность 0,48 км</w:t>
            </w:r>
            <w:r w:rsidRPr="0090217B">
              <w:rPr>
                <w:sz w:val="20"/>
                <w:szCs w:val="20"/>
              </w:rPr>
              <w:br/>
              <w:t>Обводной участок -0,9км</w:t>
            </w:r>
            <w:r w:rsidRPr="0090217B">
              <w:rPr>
                <w:sz w:val="20"/>
                <w:szCs w:val="20"/>
              </w:rPr>
              <w:br/>
              <w:t>Провод АС 300</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14:paraId="42155571" w14:textId="77777777" w:rsidR="0090217B" w:rsidRPr="0090217B" w:rsidRDefault="0090217B" w:rsidP="0090217B">
            <w:pPr>
              <w:spacing w:line="276" w:lineRule="auto"/>
              <w:jc w:val="center"/>
              <w:rPr>
                <w:sz w:val="20"/>
                <w:szCs w:val="20"/>
              </w:rPr>
            </w:pPr>
            <w:r w:rsidRPr="0090217B">
              <w:rPr>
                <w:sz w:val="20"/>
                <w:szCs w:val="20"/>
              </w:rPr>
              <w:t>1 405 659,784</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477BAF5C" w14:textId="77777777" w:rsidR="0090217B" w:rsidRPr="0090217B" w:rsidRDefault="0090217B" w:rsidP="0090217B">
            <w:pPr>
              <w:spacing w:line="276" w:lineRule="auto"/>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03380E" w14:textId="77777777" w:rsidR="0090217B" w:rsidRPr="0090217B" w:rsidRDefault="0090217B" w:rsidP="0090217B">
            <w:pPr>
              <w:spacing w:line="276" w:lineRule="auto"/>
              <w:jc w:val="center"/>
              <w:rPr>
                <w:sz w:val="20"/>
                <w:szCs w:val="20"/>
              </w:rPr>
            </w:pPr>
            <w:r w:rsidRPr="0090217B">
              <w:rPr>
                <w:sz w:val="20"/>
                <w:szCs w:val="20"/>
              </w:rPr>
              <w:t>111,551</w:t>
            </w:r>
          </w:p>
        </w:tc>
        <w:tc>
          <w:tcPr>
            <w:tcW w:w="1703" w:type="dxa"/>
            <w:tcBorders>
              <w:top w:val="nil"/>
              <w:left w:val="nil"/>
              <w:bottom w:val="single" w:sz="4" w:space="0" w:color="auto"/>
              <w:right w:val="single" w:sz="4" w:space="0" w:color="auto"/>
            </w:tcBorders>
            <w:shd w:val="clear" w:color="auto" w:fill="auto"/>
            <w:vAlign w:val="center"/>
            <w:hideMark/>
          </w:tcPr>
          <w:p w14:paraId="698A76E8" w14:textId="77777777" w:rsidR="0090217B" w:rsidRPr="0090217B" w:rsidRDefault="0090217B" w:rsidP="0090217B">
            <w:pPr>
              <w:spacing w:line="276" w:lineRule="auto"/>
              <w:jc w:val="center"/>
              <w:rPr>
                <w:sz w:val="20"/>
                <w:szCs w:val="20"/>
              </w:rPr>
            </w:pPr>
            <w:r w:rsidRPr="0090217B">
              <w:rPr>
                <w:sz w:val="20"/>
                <w:szCs w:val="20"/>
              </w:rPr>
              <w:t>8 598,928</w:t>
            </w:r>
          </w:p>
        </w:tc>
        <w:tc>
          <w:tcPr>
            <w:tcW w:w="1275" w:type="dxa"/>
            <w:tcBorders>
              <w:top w:val="nil"/>
              <w:left w:val="nil"/>
              <w:bottom w:val="single" w:sz="4" w:space="0" w:color="auto"/>
              <w:right w:val="single" w:sz="4" w:space="0" w:color="auto"/>
            </w:tcBorders>
            <w:shd w:val="clear" w:color="auto" w:fill="auto"/>
            <w:vAlign w:val="center"/>
            <w:hideMark/>
          </w:tcPr>
          <w:p w14:paraId="00008C02" w14:textId="77777777" w:rsidR="0090217B" w:rsidRPr="0090217B" w:rsidRDefault="0090217B" w:rsidP="0090217B">
            <w:pPr>
              <w:spacing w:line="276" w:lineRule="auto"/>
              <w:jc w:val="center"/>
              <w:rPr>
                <w:sz w:val="20"/>
                <w:szCs w:val="20"/>
              </w:rPr>
            </w:pPr>
            <w:r w:rsidRPr="0090217B">
              <w:rPr>
                <w:sz w:val="20"/>
                <w:szCs w:val="20"/>
              </w:rPr>
              <w:t>24 020,570</w:t>
            </w:r>
          </w:p>
        </w:tc>
        <w:tc>
          <w:tcPr>
            <w:tcW w:w="1703" w:type="dxa"/>
            <w:tcBorders>
              <w:top w:val="nil"/>
              <w:left w:val="nil"/>
              <w:bottom w:val="single" w:sz="4" w:space="0" w:color="auto"/>
              <w:right w:val="single" w:sz="4" w:space="0" w:color="auto"/>
            </w:tcBorders>
            <w:shd w:val="clear" w:color="auto" w:fill="auto"/>
            <w:vAlign w:val="center"/>
            <w:hideMark/>
          </w:tcPr>
          <w:p w14:paraId="3007E785" w14:textId="77777777" w:rsidR="0090217B" w:rsidRPr="0090217B" w:rsidRDefault="0090217B" w:rsidP="0090217B">
            <w:pPr>
              <w:spacing w:line="276" w:lineRule="auto"/>
              <w:jc w:val="center"/>
              <w:rPr>
                <w:sz w:val="20"/>
                <w:szCs w:val="20"/>
              </w:rPr>
            </w:pPr>
            <w:r w:rsidRPr="0090217B">
              <w:rPr>
                <w:sz w:val="20"/>
                <w:szCs w:val="20"/>
              </w:rPr>
              <w:t>521 656,192</w:t>
            </w:r>
          </w:p>
        </w:tc>
      </w:tr>
      <w:tr w:rsidR="0090217B" w:rsidRPr="0090217B" w14:paraId="0119ECBC" w14:textId="77777777" w:rsidTr="00F20549">
        <w:trPr>
          <w:trHeight w:val="66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758FB" w14:textId="77777777" w:rsidR="0090217B" w:rsidRPr="0090217B" w:rsidRDefault="0090217B" w:rsidP="0090217B">
            <w:pPr>
              <w:spacing w:line="276" w:lineRule="auto"/>
              <w:jc w:val="center"/>
              <w:rPr>
                <w:sz w:val="20"/>
                <w:szCs w:val="20"/>
              </w:rPr>
            </w:pPr>
            <w:r w:rsidRPr="0090217B">
              <w:rPr>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4D4D5F70" w14:textId="77777777" w:rsidR="0090217B" w:rsidRPr="0090217B" w:rsidRDefault="0090217B" w:rsidP="0090217B">
            <w:pPr>
              <w:spacing w:line="276" w:lineRule="auto"/>
              <w:rPr>
                <w:sz w:val="20"/>
                <w:szCs w:val="20"/>
              </w:rPr>
            </w:pPr>
            <w:r w:rsidRPr="0090217B">
              <w:rPr>
                <w:sz w:val="20"/>
                <w:szCs w:val="20"/>
              </w:rPr>
              <w:t>ФССЦ-21.2.01.02-0094 Провод неизолированный для воздушных линий электропередачи АС 300/39</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14:paraId="2C5325C1" w14:textId="77777777" w:rsidR="0090217B" w:rsidRPr="0090217B" w:rsidRDefault="0090217B" w:rsidP="0090217B">
            <w:pPr>
              <w:spacing w:line="276" w:lineRule="auto"/>
              <w:jc w:val="center"/>
              <w:rPr>
                <w:sz w:val="20"/>
                <w:szCs w:val="20"/>
              </w:rPr>
            </w:pPr>
            <w:r w:rsidRPr="0090217B">
              <w:rPr>
                <w:sz w:val="20"/>
                <w:szCs w:val="20"/>
              </w:rPr>
              <w:t>153 523,742</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0CDC1D55" w14:textId="77777777" w:rsidR="0090217B" w:rsidRPr="0090217B" w:rsidRDefault="0090217B" w:rsidP="0090217B">
            <w:pPr>
              <w:spacing w:line="276" w:lineRule="auto"/>
              <w:jc w:val="center"/>
              <w:rPr>
                <w:color w:val="FF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35DEC8A" w14:textId="77777777" w:rsidR="0090217B" w:rsidRPr="0090217B" w:rsidRDefault="0090217B" w:rsidP="0090217B">
            <w:pPr>
              <w:spacing w:line="276" w:lineRule="auto"/>
              <w:jc w:val="center"/>
              <w:rPr>
                <w:color w:val="FF0000"/>
                <w:sz w:val="20"/>
                <w:szCs w:val="20"/>
              </w:rPr>
            </w:pPr>
          </w:p>
        </w:tc>
        <w:tc>
          <w:tcPr>
            <w:tcW w:w="1703" w:type="dxa"/>
            <w:tcBorders>
              <w:top w:val="nil"/>
              <w:left w:val="nil"/>
              <w:bottom w:val="single" w:sz="4" w:space="0" w:color="auto"/>
              <w:right w:val="single" w:sz="4" w:space="0" w:color="auto"/>
            </w:tcBorders>
            <w:shd w:val="clear" w:color="auto" w:fill="auto"/>
            <w:vAlign w:val="center"/>
            <w:hideMark/>
          </w:tcPr>
          <w:p w14:paraId="75485FD8" w14:textId="77777777" w:rsidR="0090217B" w:rsidRPr="0090217B" w:rsidRDefault="0090217B" w:rsidP="0090217B">
            <w:pPr>
              <w:spacing w:line="276" w:lineRule="auto"/>
              <w:jc w:val="center"/>
              <w:rPr>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14:paraId="7491C917" w14:textId="77777777" w:rsidR="0090217B" w:rsidRPr="0090217B" w:rsidRDefault="0090217B" w:rsidP="0090217B">
            <w:pPr>
              <w:spacing w:line="276" w:lineRule="auto"/>
              <w:jc w:val="center"/>
              <w:rPr>
                <w:sz w:val="20"/>
                <w:szCs w:val="20"/>
              </w:rPr>
            </w:pPr>
          </w:p>
        </w:tc>
        <w:tc>
          <w:tcPr>
            <w:tcW w:w="1703" w:type="dxa"/>
            <w:tcBorders>
              <w:top w:val="nil"/>
              <w:left w:val="nil"/>
              <w:bottom w:val="single" w:sz="4" w:space="0" w:color="auto"/>
              <w:right w:val="single" w:sz="4" w:space="0" w:color="auto"/>
            </w:tcBorders>
            <w:shd w:val="clear" w:color="auto" w:fill="auto"/>
            <w:vAlign w:val="center"/>
            <w:hideMark/>
          </w:tcPr>
          <w:p w14:paraId="17DC7FA7" w14:textId="77777777" w:rsidR="0090217B" w:rsidRPr="0090217B" w:rsidRDefault="0090217B" w:rsidP="0090217B">
            <w:pPr>
              <w:spacing w:line="276" w:lineRule="auto"/>
              <w:jc w:val="center"/>
              <w:rPr>
                <w:sz w:val="20"/>
                <w:szCs w:val="20"/>
              </w:rPr>
            </w:pPr>
          </w:p>
        </w:tc>
      </w:tr>
      <w:tr w:rsidR="0090217B" w:rsidRPr="0090217B" w14:paraId="1CD23EB2" w14:textId="77777777" w:rsidTr="00F20549">
        <w:trPr>
          <w:trHeight w:val="42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B8B36"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1C388930" w14:textId="77777777" w:rsidR="0090217B" w:rsidRPr="0090217B" w:rsidRDefault="0090217B" w:rsidP="0090217B">
            <w:pPr>
              <w:spacing w:line="276" w:lineRule="auto"/>
              <w:jc w:val="right"/>
              <w:rPr>
                <w:b/>
                <w:bCs/>
                <w:sz w:val="20"/>
                <w:szCs w:val="20"/>
              </w:rPr>
            </w:pPr>
            <w:r w:rsidRPr="0090217B">
              <w:rPr>
                <w:b/>
                <w:bCs/>
                <w:sz w:val="20"/>
                <w:szCs w:val="20"/>
              </w:rPr>
              <w:t xml:space="preserve">Итого в ценах на 01.01.2001 </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14:paraId="3FF3AAF6" w14:textId="77777777" w:rsidR="0090217B" w:rsidRPr="0090217B" w:rsidRDefault="0090217B" w:rsidP="0090217B">
            <w:pPr>
              <w:spacing w:line="276" w:lineRule="auto"/>
              <w:jc w:val="center"/>
              <w:rPr>
                <w:b/>
                <w:bCs/>
                <w:sz w:val="20"/>
                <w:szCs w:val="20"/>
              </w:rPr>
            </w:pPr>
            <w:r w:rsidRPr="0090217B">
              <w:rPr>
                <w:b/>
                <w:bCs/>
                <w:sz w:val="20"/>
                <w:szCs w:val="20"/>
              </w:rPr>
              <w:t>1 559 183,526</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01F285E0" w14:textId="77777777" w:rsidR="0090217B" w:rsidRPr="0090217B" w:rsidRDefault="0090217B" w:rsidP="0090217B">
            <w:pPr>
              <w:spacing w:line="276" w:lineRule="auto"/>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0068212" w14:textId="77777777" w:rsidR="0090217B" w:rsidRPr="0090217B" w:rsidRDefault="0090217B" w:rsidP="0090217B">
            <w:pPr>
              <w:spacing w:line="276" w:lineRule="auto"/>
              <w:jc w:val="center"/>
              <w:rPr>
                <w:b/>
                <w:bCs/>
                <w:sz w:val="20"/>
                <w:szCs w:val="20"/>
              </w:rPr>
            </w:pPr>
            <w:r w:rsidRPr="0090217B">
              <w:rPr>
                <w:b/>
                <w:bCs/>
                <w:sz w:val="20"/>
                <w:szCs w:val="20"/>
              </w:rPr>
              <w:t>111,551</w:t>
            </w:r>
          </w:p>
        </w:tc>
        <w:tc>
          <w:tcPr>
            <w:tcW w:w="1703" w:type="dxa"/>
            <w:tcBorders>
              <w:top w:val="nil"/>
              <w:left w:val="nil"/>
              <w:bottom w:val="single" w:sz="4" w:space="0" w:color="auto"/>
              <w:right w:val="single" w:sz="4" w:space="0" w:color="auto"/>
            </w:tcBorders>
            <w:shd w:val="clear" w:color="auto" w:fill="auto"/>
            <w:vAlign w:val="center"/>
            <w:hideMark/>
          </w:tcPr>
          <w:p w14:paraId="24B8C003" w14:textId="77777777" w:rsidR="0090217B" w:rsidRPr="0090217B" w:rsidRDefault="0090217B" w:rsidP="0090217B">
            <w:pPr>
              <w:spacing w:line="276" w:lineRule="auto"/>
              <w:jc w:val="center"/>
              <w:rPr>
                <w:b/>
                <w:bCs/>
                <w:sz w:val="20"/>
                <w:szCs w:val="20"/>
              </w:rPr>
            </w:pPr>
            <w:r w:rsidRPr="0090217B">
              <w:rPr>
                <w:b/>
                <w:bCs/>
                <w:sz w:val="20"/>
                <w:szCs w:val="20"/>
              </w:rPr>
              <w:t>8 598,928</w:t>
            </w:r>
          </w:p>
        </w:tc>
        <w:tc>
          <w:tcPr>
            <w:tcW w:w="1275" w:type="dxa"/>
            <w:tcBorders>
              <w:top w:val="nil"/>
              <w:left w:val="nil"/>
              <w:bottom w:val="single" w:sz="4" w:space="0" w:color="auto"/>
              <w:right w:val="single" w:sz="4" w:space="0" w:color="auto"/>
            </w:tcBorders>
            <w:shd w:val="clear" w:color="auto" w:fill="auto"/>
            <w:vAlign w:val="center"/>
            <w:hideMark/>
          </w:tcPr>
          <w:p w14:paraId="5EAB0AE7" w14:textId="77777777" w:rsidR="0090217B" w:rsidRPr="0090217B" w:rsidRDefault="0090217B" w:rsidP="0090217B">
            <w:pPr>
              <w:spacing w:line="276" w:lineRule="auto"/>
              <w:jc w:val="center"/>
              <w:rPr>
                <w:b/>
                <w:bCs/>
                <w:sz w:val="20"/>
                <w:szCs w:val="20"/>
              </w:rPr>
            </w:pPr>
            <w:r w:rsidRPr="0090217B">
              <w:rPr>
                <w:b/>
                <w:bCs/>
                <w:sz w:val="20"/>
                <w:szCs w:val="20"/>
              </w:rPr>
              <w:t>24 020,570</w:t>
            </w:r>
          </w:p>
        </w:tc>
        <w:tc>
          <w:tcPr>
            <w:tcW w:w="1703" w:type="dxa"/>
            <w:tcBorders>
              <w:top w:val="nil"/>
              <w:left w:val="nil"/>
              <w:bottom w:val="single" w:sz="4" w:space="0" w:color="auto"/>
              <w:right w:val="single" w:sz="4" w:space="0" w:color="auto"/>
            </w:tcBorders>
            <w:shd w:val="clear" w:color="auto" w:fill="auto"/>
            <w:vAlign w:val="center"/>
            <w:hideMark/>
          </w:tcPr>
          <w:p w14:paraId="62CE3B9F" w14:textId="77777777" w:rsidR="0090217B" w:rsidRPr="0090217B" w:rsidRDefault="0090217B" w:rsidP="0090217B">
            <w:pPr>
              <w:spacing w:line="276" w:lineRule="auto"/>
              <w:jc w:val="center"/>
              <w:rPr>
                <w:b/>
                <w:bCs/>
                <w:sz w:val="20"/>
                <w:szCs w:val="20"/>
              </w:rPr>
            </w:pPr>
            <w:r w:rsidRPr="0090217B">
              <w:rPr>
                <w:b/>
                <w:bCs/>
                <w:sz w:val="20"/>
                <w:szCs w:val="20"/>
              </w:rPr>
              <w:t>521 656,192</w:t>
            </w:r>
          </w:p>
        </w:tc>
      </w:tr>
      <w:tr w:rsidR="0090217B" w:rsidRPr="0090217B" w14:paraId="7DDE6B29" w14:textId="77777777" w:rsidTr="00F20549">
        <w:trPr>
          <w:trHeight w:val="121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BF6C6"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6DF6E80A" w14:textId="77777777" w:rsidR="0090217B" w:rsidRPr="0090217B" w:rsidRDefault="0090217B" w:rsidP="0090217B">
            <w:pPr>
              <w:spacing w:line="276" w:lineRule="auto"/>
              <w:rPr>
                <w:sz w:val="20"/>
                <w:szCs w:val="20"/>
              </w:rPr>
            </w:pPr>
            <w:r w:rsidRPr="0090217B">
              <w:rPr>
                <w:b/>
                <w:bCs/>
                <w:sz w:val="20"/>
                <w:szCs w:val="20"/>
              </w:rPr>
              <w:t xml:space="preserve">Пересчёт стоимости работ в цены 2 кв 2023 </w:t>
            </w:r>
            <w:r w:rsidRPr="0090217B">
              <w:rPr>
                <w:sz w:val="20"/>
                <w:szCs w:val="20"/>
              </w:rPr>
              <w:t>(индексы к</w:t>
            </w:r>
            <w:r w:rsidRPr="0090217B">
              <w:rPr>
                <w:color w:val="FF0000"/>
                <w:sz w:val="20"/>
                <w:szCs w:val="20"/>
              </w:rPr>
              <w:t xml:space="preserve"> </w:t>
            </w:r>
            <w:r w:rsidRPr="0090217B">
              <w:rPr>
                <w:sz w:val="20"/>
                <w:szCs w:val="20"/>
              </w:rPr>
              <w:t xml:space="preserve">ФЕР Письмо Минстроя от 02.05.2023 №24756-ИФ/09 </w:t>
            </w:r>
            <w:proofErr w:type="spellStart"/>
            <w:r w:rsidRPr="0090217B">
              <w:rPr>
                <w:sz w:val="20"/>
                <w:szCs w:val="20"/>
              </w:rPr>
              <w:t>Кпр</w:t>
            </w:r>
            <w:proofErr w:type="spellEnd"/>
            <w:r w:rsidRPr="0090217B">
              <w:rPr>
                <w:sz w:val="20"/>
                <w:szCs w:val="20"/>
              </w:rPr>
              <w:t xml:space="preserve">=14,36; </w:t>
            </w:r>
            <w:proofErr w:type="spellStart"/>
            <w:r w:rsidRPr="0090217B">
              <w:rPr>
                <w:sz w:val="20"/>
                <w:szCs w:val="20"/>
              </w:rPr>
              <w:t>Кпнр</w:t>
            </w:r>
            <w:proofErr w:type="spellEnd"/>
            <w:r w:rsidRPr="0090217B">
              <w:rPr>
                <w:sz w:val="20"/>
                <w:szCs w:val="20"/>
              </w:rPr>
              <w:t xml:space="preserve">=42,17, </w:t>
            </w:r>
            <w:proofErr w:type="spellStart"/>
            <w:r w:rsidRPr="0090217B">
              <w:rPr>
                <w:sz w:val="20"/>
                <w:szCs w:val="20"/>
              </w:rPr>
              <w:t>Кпир</w:t>
            </w:r>
            <w:proofErr w:type="spellEnd"/>
            <w:r w:rsidRPr="0090217B">
              <w:rPr>
                <w:sz w:val="20"/>
                <w:szCs w:val="20"/>
              </w:rPr>
              <w:t xml:space="preserve">=5,42; Письмо Минстроя от 11.05.2023 №26728-ИФ/09 </w:t>
            </w:r>
            <w:proofErr w:type="spellStart"/>
            <w:r w:rsidRPr="0090217B">
              <w:rPr>
                <w:sz w:val="20"/>
                <w:szCs w:val="20"/>
              </w:rPr>
              <w:t>Кобор</w:t>
            </w:r>
            <w:proofErr w:type="spellEnd"/>
            <w:r w:rsidRPr="0090217B">
              <w:rPr>
                <w:sz w:val="20"/>
                <w:szCs w:val="20"/>
              </w:rPr>
              <w:t xml:space="preserve">=6,2; </w:t>
            </w:r>
            <w:proofErr w:type="spellStart"/>
            <w:r w:rsidRPr="0090217B">
              <w:rPr>
                <w:sz w:val="20"/>
                <w:szCs w:val="20"/>
              </w:rPr>
              <w:t>Кпроч</w:t>
            </w:r>
            <w:proofErr w:type="spellEnd"/>
            <w:r w:rsidRPr="0090217B">
              <w:rPr>
                <w:sz w:val="20"/>
                <w:szCs w:val="20"/>
              </w:rPr>
              <w:t xml:space="preserve">=12,29) </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14:paraId="3430A6DE" w14:textId="77777777" w:rsidR="0090217B" w:rsidRPr="0090217B" w:rsidRDefault="0090217B" w:rsidP="0090217B">
            <w:pPr>
              <w:spacing w:line="276" w:lineRule="auto"/>
              <w:jc w:val="center"/>
              <w:rPr>
                <w:sz w:val="20"/>
                <w:szCs w:val="20"/>
              </w:rPr>
            </w:pPr>
            <w:r w:rsidRPr="0090217B">
              <w:rPr>
                <w:sz w:val="20"/>
                <w:szCs w:val="20"/>
              </w:rPr>
              <w:t>22 389 875,436</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497E6764" w14:textId="77777777" w:rsidR="0090217B" w:rsidRPr="0090217B" w:rsidRDefault="0090217B" w:rsidP="0090217B">
            <w:pPr>
              <w:spacing w:line="276" w:lineRule="auto"/>
              <w:jc w:val="center"/>
              <w:rPr>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15151E1" w14:textId="77777777" w:rsidR="0090217B" w:rsidRPr="0090217B" w:rsidRDefault="0090217B" w:rsidP="0090217B">
            <w:pPr>
              <w:spacing w:line="276" w:lineRule="auto"/>
              <w:jc w:val="center"/>
              <w:rPr>
                <w:sz w:val="20"/>
                <w:szCs w:val="20"/>
              </w:rPr>
            </w:pPr>
            <w:r w:rsidRPr="0090217B">
              <w:rPr>
                <w:sz w:val="20"/>
                <w:szCs w:val="20"/>
              </w:rPr>
              <w:t>4 704,125</w:t>
            </w:r>
          </w:p>
        </w:tc>
        <w:tc>
          <w:tcPr>
            <w:tcW w:w="1703" w:type="dxa"/>
            <w:tcBorders>
              <w:top w:val="nil"/>
              <w:left w:val="nil"/>
              <w:bottom w:val="single" w:sz="4" w:space="0" w:color="auto"/>
              <w:right w:val="single" w:sz="4" w:space="0" w:color="auto"/>
            </w:tcBorders>
            <w:shd w:val="clear" w:color="auto" w:fill="auto"/>
            <w:vAlign w:val="center"/>
            <w:hideMark/>
          </w:tcPr>
          <w:p w14:paraId="77BEE373" w14:textId="77777777" w:rsidR="0090217B" w:rsidRPr="0090217B" w:rsidRDefault="0090217B" w:rsidP="0090217B">
            <w:pPr>
              <w:spacing w:line="276" w:lineRule="auto"/>
              <w:jc w:val="center"/>
              <w:rPr>
                <w:sz w:val="20"/>
                <w:szCs w:val="20"/>
              </w:rPr>
            </w:pPr>
            <w:r w:rsidRPr="0090217B">
              <w:rPr>
                <w:sz w:val="20"/>
                <w:szCs w:val="20"/>
              </w:rPr>
              <w:t>46 606,189</w:t>
            </w:r>
          </w:p>
        </w:tc>
        <w:tc>
          <w:tcPr>
            <w:tcW w:w="1275" w:type="dxa"/>
            <w:tcBorders>
              <w:top w:val="nil"/>
              <w:left w:val="nil"/>
              <w:bottom w:val="single" w:sz="4" w:space="0" w:color="auto"/>
              <w:right w:val="single" w:sz="4" w:space="0" w:color="auto"/>
            </w:tcBorders>
            <w:shd w:val="clear" w:color="auto" w:fill="auto"/>
            <w:vAlign w:val="center"/>
            <w:hideMark/>
          </w:tcPr>
          <w:p w14:paraId="7128B440" w14:textId="77777777" w:rsidR="0090217B" w:rsidRPr="0090217B" w:rsidRDefault="0090217B" w:rsidP="0090217B">
            <w:pPr>
              <w:spacing w:line="276" w:lineRule="auto"/>
              <w:jc w:val="center"/>
              <w:rPr>
                <w:sz w:val="20"/>
                <w:szCs w:val="20"/>
              </w:rPr>
            </w:pPr>
            <w:r w:rsidRPr="0090217B">
              <w:rPr>
                <w:sz w:val="20"/>
                <w:szCs w:val="20"/>
              </w:rPr>
              <w:t>295 212,806</w:t>
            </w:r>
          </w:p>
        </w:tc>
        <w:tc>
          <w:tcPr>
            <w:tcW w:w="1703" w:type="dxa"/>
            <w:tcBorders>
              <w:top w:val="nil"/>
              <w:left w:val="nil"/>
              <w:bottom w:val="single" w:sz="4" w:space="0" w:color="auto"/>
              <w:right w:val="single" w:sz="4" w:space="0" w:color="auto"/>
            </w:tcBorders>
            <w:shd w:val="clear" w:color="auto" w:fill="auto"/>
            <w:vAlign w:val="center"/>
            <w:hideMark/>
          </w:tcPr>
          <w:p w14:paraId="4197F6A8" w14:textId="77777777" w:rsidR="0090217B" w:rsidRPr="0090217B" w:rsidRDefault="0090217B" w:rsidP="0090217B">
            <w:pPr>
              <w:spacing w:line="276" w:lineRule="auto"/>
              <w:jc w:val="center"/>
              <w:rPr>
                <w:sz w:val="20"/>
                <w:szCs w:val="20"/>
              </w:rPr>
            </w:pPr>
            <w:r w:rsidRPr="0090217B">
              <w:rPr>
                <w:sz w:val="20"/>
                <w:szCs w:val="20"/>
              </w:rPr>
              <w:t>22 736 398,556</w:t>
            </w:r>
          </w:p>
        </w:tc>
      </w:tr>
      <w:tr w:rsidR="0090217B" w:rsidRPr="0090217B" w14:paraId="2DAD6F58" w14:textId="77777777" w:rsidTr="00F20549">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205D2"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266621EE" w14:textId="77777777" w:rsidR="0090217B" w:rsidRPr="0090217B" w:rsidRDefault="0090217B" w:rsidP="0090217B">
            <w:pPr>
              <w:spacing w:line="276" w:lineRule="auto"/>
              <w:jc w:val="right"/>
              <w:rPr>
                <w:b/>
                <w:bCs/>
                <w:sz w:val="20"/>
                <w:szCs w:val="20"/>
              </w:rPr>
            </w:pPr>
            <w:r w:rsidRPr="0090217B">
              <w:rPr>
                <w:b/>
                <w:bCs/>
                <w:sz w:val="20"/>
                <w:szCs w:val="20"/>
              </w:rPr>
              <w:t xml:space="preserve">Всего стоимость строительства в ценах на 2 кв. 2023 г. </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14:paraId="37307CBB" w14:textId="77777777" w:rsidR="0090217B" w:rsidRPr="0090217B" w:rsidRDefault="0090217B" w:rsidP="0090217B">
            <w:pPr>
              <w:spacing w:line="276" w:lineRule="auto"/>
              <w:jc w:val="center"/>
              <w:rPr>
                <w:b/>
                <w:bCs/>
                <w:sz w:val="20"/>
                <w:szCs w:val="20"/>
              </w:rPr>
            </w:pPr>
            <w:r w:rsidRPr="0090217B">
              <w:rPr>
                <w:b/>
                <w:bCs/>
                <w:sz w:val="20"/>
                <w:szCs w:val="20"/>
              </w:rPr>
              <w:t>22 389 875,436</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5A2DE088" w14:textId="77777777" w:rsidR="0090217B" w:rsidRPr="0090217B" w:rsidRDefault="0090217B" w:rsidP="0090217B">
            <w:pPr>
              <w:spacing w:line="276" w:lineRule="auto"/>
              <w:jc w:val="center"/>
              <w:rPr>
                <w:b/>
                <w:bCs/>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D0BB000" w14:textId="77777777" w:rsidR="0090217B" w:rsidRPr="0090217B" w:rsidRDefault="0090217B" w:rsidP="0090217B">
            <w:pPr>
              <w:spacing w:line="276" w:lineRule="auto"/>
              <w:jc w:val="center"/>
              <w:rPr>
                <w:b/>
                <w:bCs/>
                <w:sz w:val="20"/>
                <w:szCs w:val="20"/>
              </w:rPr>
            </w:pPr>
            <w:r w:rsidRPr="0090217B">
              <w:rPr>
                <w:b/>
                <w:bCs/>
                <w:sz w:val="20"/>
                <w:szCs w:val="20"/>
              </w:rPr>
              <w:t>4 704,125</w:t>
            </w:r>
          </w:p>
        </w:tc>
        <w:tc>
          <w:tcPr>
            <w:tcW w:w="1703" w:type="dxa"/>
            <w:tcBorders>
              <w:top w:val="nil"/>
              <w:left w:val="nil"/>
              <w:bottom w:val="single" w:sz="4" w:space="0" w:color="auto"/>
              <w:right w:val="single" w:sz="4" w:space="0" w:color="auto"/>
            </w:tcBorders>
            <w:shd w:val="clear" w:color="auto" w:fill="auto"/>
            <w:vAlign w:val="center"/>
            <w:hideMark/>
          </w:tcPr>
          <w:p w14:paraId="346BCDBC" w14:textId="77777777" w:rsidR="0090217B" w:rsidRPr="0090217B" w:rsidRDefault="0090217B" w:rsidP="0090217B">
            <w:pPr>
              <w:spacing w:line="276" w:lineRule="auto"/>
              <w:jc w:val="center"/>
              <w:rPr>
                <w:b/>
                <w:bCs/>
                <w:sz w:val="20"/>
                <w:szCs w:val="20"/>
              </w:rPr>
            </w:pPr>
            <w:r w:rsidRPr="0090217B">
              <w:rPr>
                <w:b/>
                <w:bCs/>
                <w:sz w:val="20"/>
                <w:szCs w:val="20"/>
              </w:rPr>
              <w:t>46 606,189</w:t>
            </w:r>
          </w:p>
        </w:tc>
        <w:tc>
          <w:tcPr>
            <w:tcW w:w="1275" w:type="dxa"/>
            <w:tcBorders>
              <w:top w:val="nil"/>
              <w:left w:val="nil"/>
              <w:bottom w:val="single" w:sz="4" w:space="0" w:color="auto"/>
              <w:right w:val="single" w:sz="4" w:space="0" w:color="auto"/>
            </w:tcBorders>
            <w:shd w:val="clear" w:color="auto" w:fill="auto"/>
            <w:vAlign w:val="center"/>
            <w:hideMark/>
          </w:tcPr>
          <w:p w14:paraId="26C0880E" w14:textId="77777777" w:rsidR="0090217B" w:rsidRPr="0090217B" w:rsidRDefault="0090217B" w:rsidP="0090217B">
            <w:pPr>
              <w:spacing w:line="276" w:lineRule="auto"/>
              <w:jc w:val="center"/>
              <w:rPr>
                <w:b/>
                <w:bCs/>
                <w:sz w:val="20"/>
                <w:szCs w:val="20"/>
              </w:rPr>
            </w:pPr>
            <w:r w:rsidRPr="0090217B">
              <w:rPr>
                <w:b/>
                <w:bCs/>
                <w:sz w:val="20"/>
                <w:szCs w:val="20"/>
              </w:rPr>
              <w:t>295 212,806</w:t>
            </w:r>
          </w:p>
        </w:tc>
        <w:tc>
          <w:tcPr>
            <w:tcW w:w="1703" w:type="dxa"/>
            <w:tcBorders>
              <w:top w:val="nil"/>
              <w:left w:val="nil"/>
              <w:bottom w:val="single" w:sz="4" w:space="0" w:color="auto"/>
              <w:right w:val="single" w:sz="4" w:space="0" w:color="auto"/>
            </w:tcBorders>
            <w:shd w:val="clear" w:color="auto" w:fill="auto"/>
            <w:vAlign w:val="center"/>
            <w:hideMark/>
          </w:tcPr>
          <w:p w14:paraId="433043FF" w14:textId="77777777" w:rsidR="0090217B" w:rsidRPr="0090217B" w:rsidRDefault="0090217B" w:rsidP="0090217B">
            <w:pPr>
              <w:spacing w:line="276" w:lineRule="auto"/>
              <w:jc w:val="center"/>
              <w:rPr>
                <w:b/>
                <w:bCs/>
                <w:sz w:val="20"/>
                <w:szCs w:val="20"/>
              </w:rPr>
            </w:pPr>
            <w:r w:rsidRPr="0090217B">
              <w:rPr>
                <w:b/>
                <w:bCs/>
                <w:sz w:val="20"/>
                <w:szCs w:val="20"/>
              </w:rPr>
              <w:t>22 736 398,556</w:t>
            </w:r>
          </w:p>
        </w:tc>
      </w:tr>
      <w:tr w:rsidR="0090217B" w:rsidRPr="0090217B" w14:paraId="060CDDAB" w14:textId="77777777" w:rsidTr="00F20549">
        <w:trPr>
          <w:trHeight w:val="73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55769"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09474C30" w14:textId="77777777" w:rsidR="0090217B" w:rsidRPr="0090217B" w:rsidRDefault="0090217B" w:rsidP="0090217B">
            <w:pPr>
              <w:spacing w:line="276" w:lineRule="auto"/>
              <w:jc w:val="right"/>
              <w:rPr>
                <w:b/>
                <w:bCs/>
                <w:sz w:val="20"/>
                <w:szCs w:val="20"/>
              </w:rPr>
            </w:pPr>
            <w:r w:rsidRPr="0090217B">
              <w:rPr>
                <w:b/>
                <w:bCs/>
                <w:sz w:val="20"/>
                <w:szCs w:val="20"/>
              </w:rPr>
              <w:t xml:space="preserve">Всего стоимость в ценах 2024 года </w:t>
            </w:r>
          </w:p>
          <w:p w14:paraId="0F42766D" w14:textId="77777777" w:rsidR="0090217B" w:rsidRPr="0090217B" w:rsidRDefault="0090217B" w:rsidP="0090217B">
            <w:pPr>
              <w:spacing w:line="276" w:lineRule="auto"/>
              <w:jc w:val="right"/>
              <w:rPr>
                <w:b/>
                <w:bCs/>
                <w:sz w:val="20"/>
                <w:szCs w:val="20"/>
              </w:rPr>
            </w:pPr>
            <w:r w:rsidRPr="0090217B">
              <w:rPr>
                <w:b/>
                <w:bCs/>
                <w:sz w:val="20"/>
                <w:szCs w:val="20"/>
              </w:rPr>
              <w:t>(ИПЦ: 2023 г.-106,4; 2024 г.-105,5) без НДС</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14:paraId="03C5F4CA" w14:textId="77777777" w:rsidR="0090217B" w:rsidRPr="0090217B" w:rsidRDefault="0090217B" w:rsidP="0090217B">
            <w:pPr>
              <w:spacing w:line="276" w:lineRule="auto"/>
              <w:jc w:val="center"/>
              <w:rPr>
                <w:b/>
                <w:bCs/>
                <w:sz w:val="20"/>
                <w:szCs w:val="20"/>
              </w:rPr>
            </w:pPr>
            <w:r w:rsidRPr="0090217B">
              <w:rPr>
                <w:b/>
                <w:bCs/>
                <w:sz w:val="20"/>
                <w:szCs w:val="20"/>
              </w:rPr>
              <w:t>23 997 110,255</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14:paraId="5C4C9DE8" w14:textId="77777777" w:rsidR="0090217B" w:rsidRPr="0090217B" w:rsidRDefault="0090217B" w:rsidP="0090217B">
            <w:pPr>
              <w:spacing w:line="276" w:lineRule="auto"/>
              <w:jc w:val="center"/>
              <w:rPr>
                <w:b/>
                <w:bCs/>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252B3CA" w14:textId="77777777" w:rsidR="0090217B" w:rsidRPr="0090217B" w:rsidRDefault="0090217B" w:rsidP="0090217B">
            <w:pPr>
              <w:spacing w:line="276" w:lineRule="auto"/>
              <w:jc w:val="center"/>
              <w:rPr>
                <w:b/>
                <w:bCs/>
                <w:sz w:val="20"/>
                <w:szCs w:val="20"/>
              </w:rPr>
            </w:pPr>
            <w:r w:rsidRPr="0090217B">
              <w:rPr>
                <w:b/>
                <w:bCs/>
                <w:sz w:val="20"/>
                <w:szCs w:val="20"/>
              </w:rPr>
              <w:t>5 041,806</w:t>
            </w:r>
          </w:p>
        </w:tc>
        <w:tc>
          <w:tcPr>
            <w:tcW w:w="1703" w:type="dxa"/>
            <w:tcBorders>
              <w:top w:val="nil"/>
              <w:left w:val="nil"/>
              <w:bottom w:val="single" w:sz="4" w:space="0" w:color="auto"/>
              <w:right w:val="single" w:sz="4" w:space="0" w:color="auto"/>
            </w:tcBorders>
            <w:shd w:val="clear" w:color="000000" w:fill="FFFFFF"/>
            <w:vAlign w:val="center"/>
            <w:hideMark/>
          </w:tcPr>
          <w:p w14:paraId="39C7EC14" w14:textId="77777777" w:rsidR="0090217B" w:rsidRPr="0090217B" w:rsidRDefault="0090217B" w:rsidP="0090217B">
            <w:pPr>
              <w:spacing w:line="276" w:lineRule="auto"/>
              <w:jc w:val="center"/>
              <w:rPr>
                <w:b/>
                <w:bCs/>
                <w:sz w:val="20"/>
                <w:szCs w:val="20"/>
              </w:rPr>
            </w:pPr>
            <w:r w:rsidRPr="0090217B">
              <w:rPr>
                <w:b/>
                <w:bCs/>
                <w:sz w:val="20"/>
                <w:szCs w:val="20"/>
              </w:rPr>
              <w:t>49 951,768</w:t>
            </w:r>
          </w:p>
        </w:tc>
        <w:tc>
          <w:tcPr>
            <w:tcW w:w="1275" w:type="dxa"/>
            <w:tcBorders>
              <w:top w:val="nil"/>
              <w:left w:val="nil"/>
              <w:bottom w:val="single" w:sz="4" w:space="0" w:color="auto"/>
              <w:right w:val="single" w:sz="4" w:space="0" w:color="auto"/>
            </w:tcBorders>
            <w:shd w:val="clear" w:color="000000" w:fill="FFFFFF"/>
            <w:vAlign w:val="center"/>
            <w:hideMark/>
          </w:tcPr>
          <w:p w14:paraId="45B88EBD" w14:textId="77777777" w:rsidR="0090217B" w:rsidRPr="0090217B" w:rsidRDefault="0090217B" w:rsidP="0090217B">
            <w:pPr>
              <w:spacing w:line="276" w:lineRule="auto"/>
              <w:jc w:val="center"/>
              <w:rPr>
                <w:b/>
                <w:bCs/>
                <w:sz w:val="20"/>
                <w:szCs w:val="20"/>
              </w:rPr>
            </w:pPr>
            <w:r w:rsidRPr="0090217B">
              <w:rPr>
                <w:b/>
                <w:bCs/>
                <w:sz w:val="20"/>
                <w:szCs w:val="20"/>
              </w:rPr>
              <w:t>316 404,362</w:t>
            </w:r>
          </w:p>
        </w:tc>
        <w:tc>
          <w:tcPr>
            <w:tcW w:w="1703" w:type="dxa"/>
            <w:tcBorders>
              <w:top w:val="nil"/>
              <w:left w:val="nil"/>
              <w:bottom w:val="single" w:sz="4" w:space="0" w:color="auto"/>
              <w:right w:val="single" w:sz="4" w:space="0" w:color="auto"/>
            </w:tcBorders>
            <w:shd w:val="clear" w:color="000000" w:fill="FFFFFF"/>
            <w:vAlign w:val="center"/>
            <w:hideMark/>
          </w:tcPr>
          <w:p w14:paraId="5448C07A" w14:textId="77777777" w:rsidR="0090217B" w:rsidRPr="0090217B" w:rsidRDefault="0090217B" w:rsidP="0090217B">
            <w:pPr>
              <w:spacing w:line="276" w:lineRule="auto"/>
              <w:jc w:val="center"/>
              <w:rPr>
                <w:b/>
                <w:bCs/>
                <w:sz w:val="20"/>
                <w:szCs w:val="20"/>
              </w:rPr>
            </w:pPr>
            <w:r w:rsidRPr="0090217B">
              <w:rPr>
                <w:b/>
                <w:bCs/>
                <w:sz w:val="20"/>
                <w:szCs w:val="20"/>
              </w:rPr>
              <w:t>24 368 508,190</w:t>
            </w:r>
          </w:p>
        </w:tc>
      </w:tr>
      <w:tr w:rsidR="0090217B" w:rsidRPr="0090217B" w14:paraId="58B02E2B" w14:textId="77777777" w:rsidTr="00F20549">
        <w:trPr>
          <w:trHeight w:val="195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09854" w14:textId="77777777" w:rsidR="0090217B" w:rsidRPr="0090217B" w:rsidRDefault="0090217B" w:rsidP="0090217B">
            <w:pPr>
              <w:spacing w:line="276" w:lineRule="auto"/>
              <w:jc w:val="center"/>
              <w:rPr>
                <w:color w:val="000000"/>
                <w:sz w:val="20"/>
                <w:szCs w:val="20"/>
              </w:rPr>
            </w:pPr>
            <w:r w:rsidRPr="0090217B">
              <w:rPr>
                <w:color w:val="000000"/>
                <w:sz w:val="20"/>
                <w:szCs w:val="20"/>
              </w:rPr>
              <w:t>3</w:t>
            </w:r>
          </w:p>
        </w:tc>
        <w:tc>
          <w:tcPr>
            <w:tcW w:w="56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0092A0" w14:textId="77777777" w:rsidR="0090217B" w:rsidRPr="0090217B" w:rsidRDefault="0090217B" w:rsidP="0090217B">
            <w:pPr>
              <w:spacing w:after="240" w:line="276" w:lineRule="auto"/>
              <w:rPr>
                <w:sz w:val="20"/>
                <w:szCs w:val="20"/>
              </w:rPr>
            </w:pPr>
            <w:proofErr w:type="gramStart"/>
            <w:r w:rsidRPr="0090217B">
              <w:rPr>
                <w:sz w:val="20"/>
                <w:szCs w:val="20"/>
              </w:rPr>
              <w:t>Реконструкция  ВЛ</w:t>
            </w:r>
            <w:proofErr w:type="gramEnd"/>
            <w:r w:rsidRPr="0090217B">
              <w:rPr>
                <w:sz w:val="20"/>
                <w:szCs w:val="20"/>
              </w:rPr>
              <w:t xml:space="preserve"> 110 </w:t>
            </w:r>
            <w:proofErr w:type="spellStart"/>
            <w:r w:rsidRPr="0090217B">
              <w:rPr>
                <w:sz w:val="20"/>
                <w:szCs w:val="20"/>
              </w:rPr>
              <w:t>кВ</w:t>
            </w:r>
            <w:proofErr w:type="spellEnd"/>
            <w:r w:rsidRPr="0090217B">
              <w:rPr>
                <w:sz w:val="20"/>
                <w:szCs w:val="20"/>
              </w:rPr>
              <w:t xml:space="preserve"> Томь-Усинская ГРЭС – Распадская 5-2 в части замены существующей опоры ВЛ 110 №221 </w:t>
            </w:r>
            <w:proofErr w:type="spellStart"/>
            <w:r w:rsidRPr="0090217B">
              <w:rPr>
                <w:sz w:val="20"/>
                <w:szCs w:val="20"/>
              </w:rPr>
              <w:t>кВ</w:t>
            </w:r>
            <w:proofErr w:type="spellEnd"/>
            <w:r w:rsidRPr="0090217B">
              <w:rPr>
                <w:sz w:val="20"/>
                <w:szCs w:val="20"/>
              </w:rPr>
              <w:t xml:space="preserve"> на анкерно-</w:t>
            </w:r>
            <w:proofErr w:type="spellStart"/>
            <w:r w:rsidRPr="0090217B">
              <w:rPr>
                <w:sz w:val="20"/>
                <w:szCs w:val="20"/>
              </w:rPr>
              <w:t>отпаячную</w:t>
            </w:r>
            <w:proofErr w:type="spellEnd"/>
            <w:r w:rsidRPr="0090217B">
              <w:rPr>
                <w:sz w:val="20"/>
                <w:szCs w:val="20"/>
              </w:rPr>
              <w:t xml:space="preserve"> (п. 1.4 ТУ)</w:t>
            </w:r>
            <w:r w:rsidRPr="0090217B">
              <w:rPr>
                <w:sz w:val="20"/>
                <w:szCs w:val="20"/>
              </w:rPr>
              <w:br/>
              <w:t>Одноцепная</w:t>
            </w:r>
            <w:r w:rsidRPr="0090217B">
              <w:rPr>
                <w:sz w:val="20"/>
                <w:szCs w:val="20"/>
              </w:rPr>
              <w:br/>
              <w:t>Протяженность 0,35 км</w:t>
            </w:r>
            <w:r w:rsidRPr="0090217B">
              <w:rPr>
                <w:sz w:val="20"/>
                <w:szCs w:val="20"/>
              </w:rPr>
              <w:br/>
              <w:t>Обводной участок -0,9км</w:t>
            </w:r>
            <w:r w:rsidRPr="0090217B">
              <w:rPr>
                <w:sz w:val="20"/>
                <w:szCs w:val="20"/>
              </w:rPr>
              <w:br/>
              <w:t>Провод АС 300</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5E23D" w14:textId="77777777" w:rsidR="0090217B" w:rsidRPr="0090217B" w:rsidRDefault="0090217B" w:rsidP="0090217B">
            <w:pPr>
              <w:spacing w:line="276" w:lineRule="auto"/>
              <w:jc w:val="center"/>
              <w:rPr>
                <w:sz w:val="20"/>
                <w:szCs w:val="20"/>
              </w:rPr>
            </w:pPr>
            <w:r w:rsidRPr="0090217B">
              <w:rPr>
                <w:sz w:val="20"/>
                <w:szCs w:val="20"/>
              </w:rPr>
              <w:t>1 273 242,558</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4F707" w14:textId="77777777" w:rsidR="0090217B" w:rsidRPr="0090217B" w:rsidRDefault="0090217B" w:rsidP="0090217B">
            <w:pPr>
              <w:spacing w:line="276" w:lineRule="auto"/>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5C294" w14:textId="77777777" w:rsidR="0090217B" w:rsidRPr="0090217B" w:rsidRDefault="0090217B" w:rsidP="0090217B">
            <w:pPr>
              <w:spacing w:line="276" w:lineRule="auto"/>
              <w:jc w:val="center"/>
              <w:rPr>
                <w:sz w:val="20"/>
                <w:szCs w:val="20"/>
              </w:rPr>
            </w:pPr>
            <w:r w:rsidRPr="0090217B">
              <w:rPr>
                <w:sz w:val="20"/>
                <w:szCs w:val="20"/>
              </w:rPr>
              <w:t>81,340</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664FC" w14:textId="77777777" w:rsidR="0090217B" w:rsidRPr="0090217B" w:rsidRDefault="0090217B" w:rsidP="0090217B">
            <w:pPr>
              <w:spacing w:line="276" w:lineRule="auto"/>
              <w:jc w:val="center"/>
              <w:rPr>
                <w:sz w:val="20"/>
                <w:szCs w:val="20"/>
              </w:rPr>
            </w:pPr>
            <w:r w:rsidRPr="0090217B">
              <w:rPr>
                <w:sz w:val="20"/>
                <w:szCs w:val="20"/>
              </w:rPr>
              <w:t>6 270,052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CDA62" w14:textId="77777777" w:rsidR="0090217B" w:rsidRPr="0090217B" w:rsidRDefault="0090217B" w:rsidP="0090217B">
            <w:pPr>
              <w:spacing w:line="276" w:lineRule="auto"/>
              <w:jc w:val="center"/>
              <w:rPr>
                <w:sz w:val="20"/>
                <w:szCs w:val="20"/>
              </w:rPr>
            </w:pPr>
            <w:r w:rsidRPr="0090217B">
              <w:rPr>
                <w:sz w:val="20"/>
                <w:szCs w:val="20"/>
              </w:rPr>
              <w:t>17 514,999</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2BC56" w14:textId="77777777" w:rsidR="0090217B" w:rsidRPr="0090217B" w:rsidRDefault="0090217B" w:rsidP="0090217B">
            <w:pPr>
              <w:spacing w:line="276" w:lineRule="auto"/>
              <w:jc w:val="center"/>
              <w:rPr>
                <w:sz w:val="20"/>
                <w:szCs w:val="20"/>
              </w:rPr>
            </w:pPr>
            <w:r w:rsidRPr="0090217B">
              <w:rPr>
                <w:sz w:val="20"/>
                <w:szCs w:val="20"/>
              </w:rPr>
              <w:t>380 374,306</w:t>
            </w:r>
          </w:p>
        </w:tc>
      </w:tr>
      <w:tr w:rsidR="0090217B" w:rsidRPr="0090217B" w14:paraId="5F01E729" w14:textId="77777777" w:rsidTr="00F20549">
        <w:trPr>
          <w:trHeight w:val="64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81C6E" w14:textId="77777777" w:rsidR="0090217B" w:rsidRPr="0090217B" w:rsidRDefault="0090217B" w:rsidP="0090217B">
            <w:pPr>
              <w:spacing w:line="276" w:lineRule="auto"/>
              <w:jc w:val="center"/>
              <w:rPr>
                <w:sz w:val="20"/>
                <w:szCs w:val="20"/>
              </w:rPr>
            </w:pPr>
            <w:r w:rsidRPr="0090217B">
              <w:rPr>
                <w:sz w:val="20"/>
                <w:szCs w:val="20"/>
              </w:rPr>
              <w:lastRenderedPageBreak/>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5897AEFB" w14:textId="77777777" w:rsidR="0090217B" w:rsidRPr="0090217B" w:rsidRDefault="0090217B" w:rsidP="0090217B">
            <w:pPr>
              <w:spacing w:line="276" w:lineRule="auto"/>
              <w:rPr>
                <w:sz w:val="20"/>
                <w:szCs w:val="20"/>
              </w:rPr>
            </w:pPr>
            <w:r w:rsidRPr="0090217B">
              <w:rPr>
                <w:sz w:val="20"/>
                <w:szCs w:val="20"/>
              </w:rPr>
              <w:t>ФССЦ-21.2.01.02-0094 Провод неизолированный для воздушных линий электропередачи АС 300/39</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14:paraId="4E20B94F" w14:textId="77777777" w:rsidR="0090217B" w:rsidRPr="0090217B" w:rsidRDefault="0090217B" w:rsidP="0090217B">
            <w:pPr>
              <w:spacing w:line="276" w:lineRule="auto"/>
              <w:jc w:val="center"/>
              <w:rPr>
                <w:sz w:val="20"/>
                <w:szCs w:val="20"/>
              </w:rPr>
            </w:pPr>
            <w:r w:rsidRPr="0090217B">
              <w:rPr>
                <w:sz w:val="20"/>
                <w:szCs w:val="20"/>
              </w:rPr>
              <w:t>139 061,361</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5871FBA4" w14:textId="77777777" w:rsidR="0090217B" w:rsidRPr="0090217B" w:rsidRDefault="0090217B" w:rsidP="0090217B">
            <w:pPr>
              <w:spacing w:line="276" w:lineRule="auto"/>
              <w:jc w:val="center"/>
              <w:rPr>
                <w:color w:val="FF000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CFAAA8" w14:textId="77777777" w:rsidR="0090217B" w:rsidRPr="0090217B" w:rsidRDefault="0090217B" w:rsidP="0090217B">
            <w:pPr>
              <w:spacing w:line="276" w:lineRule="auto"/>
              <w:jc w:val="center"/>
              <w:rPr>
                <w:color w:val="FF0000"/>
                <w:sz w:val="20"/>
                <w:szCs w:val="20"/>
              </w:rPr>
            </w:pPr>
          </w:p>
        </w:tc>
        <w:tc>
          <w:tcPr>
            <w:tcW w:w="1703" w:type="dxa"/>
            <w:tcBorders>
              <w:top w:val="single" w:sz="4" w:space="0" w:color="auto"/>
              <w:left w:val="nil"/>
              <w:bottom w:val="single" w:sz="4" w:space="0" w:color="auto"/>
              <w:right w:val="single" w:sz="4" w:space="0" w:color="auto"/>
            </w:tcBorders>
            <w:shd w:val="clear" w:color="auto" w:fill="auto"/>
            <w:vAlign w:val="center"/>
            <w:hideMark/>
          </w:tcPr>
          <w:p w14:paraId="64D2ADF8" w14:textId="77777777" w:rsidR="0090217B" w:rsidRPr="0090217B" w:rsidRDefault="0090217B" w:rsidP="0090217B">
            <w:pPr>
              <w:spacing w:line="276" w:lineRule="auto"/>
              <w:jc w:val="center"/>
              <w:rPr>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68F31E" w14:textId="77777777" w:rsidR="0090217B" w:rsidRPr="0090217B" w:rsidRDefault="0090217B" w:rsidP="0090217B">
            <w:pPr>
              <w:spacing w:line="276" w:lineRule="auto"/>
              <w:jc w:val="center"/>
              <w:rPr>
                <w:sz w:val="20"/>
                <w:szCs w:val="20"/>
              </w:rPr>
            </w:pPr>
          </w:p>
        </w:tc>
        <w:tc>
          <w:tcPr>
            <w:tcW w:w="1703" w:type="dxa"/>
            <w:tcBorders>
              <w:top w:val="single" w:sz="4" w:space="0" w:color="auto"/>
              <w:left w:val="nil"/>
              <w:bottom w:val="single" w:sz="4" w:space="0" w:color="auto"/>
              <w:right w:val="single" w:sz="4" w:space="0" w:color="auto"/>
            </w:tcBorders>
            <w:shd w:val="clear" w:color="auto" w:fill="auto"/>
            <w:vAlign w:val="center"/>
            <w:hideMark/>
          </w:tcPr>
          <w:p w14:paraId="32436837" w14:textId="77777777" w:rsidR="0090217B" w:rsidRPr="0090217B" w:rsidRDefault="0090217B" w:rsidP="0090217B">
            <w:pPr>
              <w:spacing w:line="276" w:lineRule="auto"/>
              <w:jc w:val="center"/>
              <w:rPr>
                <w:sz w:val="20"/>
                <w:szCs w:val="20"/>
              </w:rPr>
            </w:pPr>
          </w:p>
        </w:tc>
      </w:tr>
      <w:tr w:rsidR="0090217B" w:rsidRPr="0090217B" w14:paraId="5CC3884F" w14:textId="77777777" w:rsidTr="00F20549">
        <w:trPr>
          <w:trHeight w:val="34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E0BC9"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6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E71828" w14:textId="77777777" w:rsidR="0090217B" w:rsidRPr="0090217B" w:rsidRDefault="0090217B" w:rsidP="0090217B">
            <w:pPr>
              <w:spacing w:line="276" w:lineRule="auto"/>
              <w:jc w:val="right"/>
              <w:rPr>
                <w:b/>
                <w:bCs/>
                <w:sz w:val="20"/>
                <w:szCs w:val="20"/>
              </w:rPr>
            </w:pPr>
            <w:r w:rsidRPr="0090217B">
              <w:rPr>
                <w:b/>
                <w:bCs/>
                <w:sz w:val="20"/>
                <w:szCs w:val="20"/>
              </w:rPr>
              <w:t xml:space="preserve">Итого в ценах на 01.01.2001 </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6CDA" w14:textId="77777777" w:rsidR="0090217B" w:rsidRPr="0090217B" w:rsidRDefault="0090217B" w:rsidP="0090217B">
            <w:pPr>
              <w:spacing w:line="276" w:lineRule="auto"/>
              <w:jc w:val="center"/>
              <w:rPr>
                <w:b/>
                <w:bCs/>
                <w:sz w:val="20"/>
                <w:szCs w:val="20"/>
              </w:rPr>
            </w:pPr>
            <w:r w:rsidRPr="0090217B">
              <w:rPr>
                <w:b/>
                <w:bCs/>
                <w:sz w:val="20"/>
                <w:szCs w:val="20"/>
              </w:rPr>
              <w:t>1 412 303,919</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ADB7D" w14:textId="77777777" w:rsidR="0090217B" w:rsidRPr="0090217B" w:rsidRDefault="0090217B" w:rsidP="0090217B">
            <w:pPr>
              <w:spacing w:line="276" w:lineRule="auto"/>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2FA4B" w14:textId="77777777" w:rsidR="0090217B" w:rsidRPr="0090217B" w:rsidRDefault="0090217B" w:rsidP="0090217B">
            <w:pPr>
              <w:spacing w:line="276" w:lineRule="auto"/>
              <w:jc w:val="center"/>
              <w:rPr>
                <w:b/>
                <w:bCs/>
                <w:sz w:val="20"/>
                <w:szCs w:val="20"/>
              </w:rPr>
            </w:pPr>
            <w:r w:rsidRPr="0090217B">
              <w:rPr>
                <w:b/>
                <w:bCs/>
                <w:sz w:val="20"/>
                <w:szCs w:val="20"/>
              </w:rPr>
              <w:t>81,340</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8C559" w14:textId="77777777" w:rsidR="0090217B" w:rsidRPr="0090217B" w:rsidRDefault="0090217B" w:rsidP="0090217B">
            <w:pPr>
              <w:spacing w:line="276" w:lineRule="auto"/>
              <w:jc w:val="center"/>
              <w:rPr>
                <w:b/>
                <w:bCs/>
                <w:sz w:val="20"/>
                <w:szCs w:val="20"/>
              </w:rPr>
            </w:pPr>
            <w:r w:rsidRPr="0090217B">
              <w:rPr>
                <w:b/>
                <w:bCs/>
                <w:sz w:val="20"/>
                <w:szCs w:val="20"/>
              </w:rPr>
              <w:t>6 270,052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7A05B" w14:textId="77777777" w:rsidR="0090217B" w:rsidRPr="0090217B" w:rsidRDefault="0090217B" w:rsidP="0090217B">
            <w:pPr>
              <w:spacing w:line="276" w:lineRule="auto"/>
              <w:jc w:val="center"/>
              <w:rPr>
                <w:b/>
                <w:bCs/>
                <w:sz w:val="20"/>
                <w:szCs w:val="20"/>
              </w:rPr>
            </w:pPr>
            <w:r w:rsidRPr="0090217B">
              <w:rPr>
                <w:b/>
                <w:bCs/>
                <w:sz w:val="20"/>
                <w:szCs w:val="20"/>
              </w:rPr>
              <w:t>17 514,999</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F7F4D" w14:textId="77777777" w:rsidR="0090217B" w:rsidRPr="0090217B" w:rsidRDefault="0090217B" w:rsidP="0090217B">
            <w:pPr>
              <w:spacing w:line="276" w:lineRule="auto"/>
              <w:jc w:val="center"/>
              <w:rPr>
                <w:b/>
                <w:bCs/>
                <w:sz w:val="20"/>
                <w:szCs w:val="20"/>
              </w:rPr>
            </w:pPr>
            <w:r w:rsidRPr="0090217B">
              <w:rPr>
                <w:b/>
                <w:bCs/>
                <w:sz w:val="20"/>
                <w:szCs w:val="20"/>
              </w:rPr>
              <w:t>380 374,306</w:t>
            </w:r>
          </w:p>
        </w:tc>
      </w:tr>
      <w:tr w:rsidR="0090217B" w:rsidRPr="0090217B" w14:paraId="04051A07" w14:textId="77777777" w:rsidTr="00F20549">
        <w:trPr>
          <w:trHeight w:val="12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128A6"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67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913C00" w14:textId="77777777" w:rsidR="0090217B" w:rsidRPr="0090217B" w:rsidRDefault="0090217B" w:rsidP="0090217B">
            <w:pPr>
              <w:spacing w:line="276" w:lineRule="auto"/>
              <w:rPr>
                <w:sz w:val="20"/>
                <w:szCs w:val="20"/>
              </w:rPr>
            </w:pPr>
            <w:r w:rsidRPr="0090217B">
              <w:rPr>
                <w:b/>
                <w:bCs/>
                <w:sz w:val="20"/>
                <w:szCs w:val="20"/>
              </w:rPr>
              <w:t xml:space="preserve">Пересчёт стоимости работ в цены 2 кв 2023 </w:t>
            </w:r>
            <w:r w:rsidRPr="0090217B">
              <w:rPr>
                <w:sz w:val="20"/>
                <w:szCs w:val="20"/>
              </w:rPr>
              <w:t>(индексы к</w:t>
            </w:r>
            <w:r w:rsidRPr="0090217B">
              <w:rPr>
                <w:color w:val="FF0000"/>
                <w:sz w:val="20"/>
                <w:szCs w:val="20"/>
              </w:rPr>
              <w:t xml:space="preserve"> </w:t>
            </w:r>
            <w:r w:rsidRPr="0090217B">
              <w:rPr>
                <w:sz w:val="20"/>
                <w:szCs w:val="20"/>
              </w:rPr>
              <w:t xml:space="preserve">ФЕР Письмо Минстроя от 02.05.2023 №24756-ИФ/09 </w:t>
            </w:r>
            <w:proofErr w:type="spellStart"/>
            <w:r w:rsidRPr="0090217B">
              <w:rPr>
                <w:sz w:val="20"/>
                <w:szCs w:val="20"/>
              </w:rPr>
              <w:t>Кпр</w:t>
            </w:r>
            <w:proofErr w:type="spellEnd"/>
            <w:r w:rsidRPr="0090217B">
              <w:rPr>
                <w:sz w:val="20"/>
                <w:szCs w:val="20"/>
              </w:rPr>
              <w:t xml:space="preserve">=14,36; </w:t>
            </w:r>
            <w:proofErr w:type="spellStart"/>
            <w:r w:rsidRPr="0090217B">
              <w:rPr>
                <w:sz w:val="20"/>
                <w:szCs w:val="20"/>
              </w:rPr>
              <w:t>Кпнр</w:t>
            </w:r>
            <w:proofErr w:type="spellEnd"/>
            <w:r w:rsidRPr="0090217B">
              <w:rPr>
                <w:sz w:val="20"/>
                <w:szCs w:val="20"/>
              </w:rPr>
              <w:t xml:space="preserve">=42,17, </w:t>
            </w:r>
            <w:proofErr w:type="spellStart"/>
            <w:r w:rsidRPr="0090217B">
              <w:rPr>
                <w:sz w:val="20"/>
                <w:szCs w:val="20"/>
              </w:rPr>
              <w:t>Кпир</w:t>
            </w:r>
            <w:proofErr w:type="spellEnd"/>
            <w:r w:rsidRPr="0090217B">
              <w:rPr>
                <w:sz w:val="20"/>
                <w:szCs w:val="20"/>
              </w:rPr>
              <w:t xml:space="preserve">=5,42; Письмо Минстроя от 11.05.2023 №26728-ИФ/09 </w:t>
            </w:r>
            <w:proofErr w:type="spellStart"/>
            <w:r w:rsidRPr="0090217B">
              <w:rPr>
                <w:sz w:val="20"/>
                <w:szCs w:val="20"/>
              </w:rPr>
              <w:t>Кобор</w:t>
            </w:r>
            <w:proofErr w:type="spellEnd"/>
            <w:r w:rsidRPr="0090217B">
              <w:rPr>
                <w:sz w:val="20"/>
                <w:szCs w:val="20"/>
              </w:rPr>
              <w:t xml:space="preserve">=6,2; </w:t>
            </w:r>
            <w:proofErr w:type="spellStart"/>
            <w:r w:rsidRPr="0090217B">
              <w:rPr>
                <w:sz w:val="20"/>
                <w:szCs w:val="20"/>
              </w:rPr>
              <w:t>Кпроч</w:t>
            </w:r>
            <w:proofErr w:type="spellEnd"/>
            <w:r w:rsidRPr="0090217B">
              <w:rPr>
                <w:sz w:val="20"/>
                <w:szCs w:val="20"/>
              </w:rPr>
              <w:t xml:space="preserve">=12,29) </w: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7A1B9" w14:textId="77777777" w:rsidR="0090217B" w:rsidRPr="0090217B" w:rsidRDefault="0090217B" w:rsidP="0090217B">
            <w:pPr>
              <w:spacing w:line="276" w:lineRule="auto"/>
              <w:jc w:val="center"/>
              <w:rPr>
                <w:sz w:val="20"/>
                <w:szCs w:val="20"/>
              </w:rPr>
            </w:pPr>
            <w:r w:rsidRPr="0090217B">
              <w:rPr>
                <w:sz w:val="20"/>
                <w:szCs w:val="20"/>
              </w:rPr>
              <w:t>20 280 684,272</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3E1E4" w14:textId="77777777" w:rsidR="0090217B" w:rsidRPr="0090217B" w:rsidRDefault="0090217B" w:rsidP="0090217B">
            <w:pPr>
              <w:spacing w:line="276" w:lineRule="auto"/>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DBDB2" w14:textId="77777777" w:rsidR="0090217B" w:rsidRPr="0090217B" w:rsidRDefault="0090217B" w:rsidP="0090217B">
            <w:pPr>
              <w:spacing w:line="276" w:lineRule="auto"/>
              <w:jc w:val="center"/>
              <w:rPr>
                <w:sz w:val="20"/>
                <w:szCs w:val="20"/>
              </w:rPr>
            </w:pPr>
            <w:r w:rsidRPr="0090217B">
              <w:rPr>
                <w:sz w:val="20"/>
                <w:szCs w:val="20"/>
              </w:rPr>
              <w:t>3 430,091</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335A7" w14:textId="77777777" w:rsidR="0090217B" w:rsidRPr="0090217B" w:rsidRDefault="0090217B" w:rsidP="0090217B">
            <w:pPr>
              <w:spacing w:line="276" w:lineRule="auto"/>
              <w:jc w:val="center"/>
              <w:rPr>
                <w:sz w:val="20"/>
                <w:szCs w:val="20"/>
              </w:rPr>
            </w:pPr>
            <w:r w:rsidRPr="0090217B">
              <w:rPr>
                <w:sz w:val="20"/>
                <w:szCs w:val="20"/>
              </w:rPr>
              <w:t>33 983,680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DEF01" w14:textId="77777777" w:rsidR="0090217B" w:rsidRPr="0090217B" w:rsidRDefault="0090217B" w:rsidP="0090217B">
            <w:pPr>
              <w:spacing w:line="276" w:lineRule="auto"/>
              <w:jc w:val="center"/>
              <w:rPr>
                <w:sz w:val="20"/>
                <w:szCs w:val="20"/>
              </w:rPr>
            </w:pPr>
            <w:r w:rsidRPr="0090217B">
              <w:rPr>
                <w:sz w:val="20"/>
                <w:szCs w:val="20"/>
              </w:rPr>
              <w:t>215 259,337</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6E111" w14:textId="77777777" w:rsidR="0090217B" w:rsidRPr="0090217B" w:rsidRDefault="0090217B" w:rsidP="0090217B">
            <w:pPr>
              <w:spacing w:line="276" w:lineRule="auto"/>
              <w:jc w:val="center"/>
              <w:rPr>
                <w:sz w:val="20"/>
                <w:szCs w:val="20"/>
              </w:rPr>
            </w:pPr>
            <w:r w:rsidRPr="0090217B">
              <w:rPr>
                <w:sz w:val="20"/>
                <w:szCs w:val="20"/>
              </w:rPr>
              <w:t>20 533 357,380</w:t>
            </w:r>
          </w:p>
        </w:tc>
      </w:tr>
      <w:tr w:rsidR="0090217B" w:rsidRPr="0090217B" w14:paraId="1132ABD3" w14:textId="77777777" w:rsidTr="00F20549">
        <w:trPr>
          <w:trHeight w:val="34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431A5"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4BB15C22" w14:textId="77777777" w:rsidR="0090217B" w:rsidRPr="0090217B" w:rsidRDefault="0090217B" w:rsidP="0090217B">
            <w:pPr>
              <w:spacing w:line="276" w:lineRule="auto"/>
              <w:jc w:val="right"/>
              <w:rPr>
                <w:b/>
                <w:bCs/>
                <w:sz w:val="20"/>
                <w:szCs w:val="20"/>
              </w:rPr>
            </w:pPr>
            <w:r w:rsidRPr="0090217B">
              <w:rPr>
                <w:b/>
                <w:bCs/>
                <w:sz w:val="20"/>
                <w:szCs w:val="20"/>
              </w:rPr>
              <w:t xml:space="preserve">Всего стоимость строительства в ценах на 2 кв. 2023 г. </w:t>
            </w:r>
          </w:p>
        </w:tc>
        <w:tc>
          <w:tcPr>
            <w:tcW w:w="1569" w:type="dxa"/>
            <w:tcBorders>
              <w:top w:val="single" w:sz="4" w:space="0" w:color="auto"/>
              <w:left w:val="nil"/>
              <w:bottom w:val="single" w:sz="4" w:space="0" w:color="auto"/>
              <w:right w:val="single" w:sz="4" w:space="0" w:color="auto"/>
            </w:tcBorders>
            <w:shd w:val="clear" w:color="auto" w:fill="auto"/>
            <w:vAlign w:val="center"/>
            <w:hideMark/>
          </w:tcPr>
          <w:p w14:paraId="6E287258" w14:textId="77777777" w:rsidR="0090217B" w:rsidRPr="0090217B" w:rsidRDefault="0090217B" w:rsidP="0090217B">
            <w:pPr>
              <w:spacing w:line="276" w:lineRule="auto"/>
              <w:jc w:val="center"/>
              <w:rPr>
                <w:b/>
                <w:bCs/>
                <w:sz w:val="20"/>
                <w:szCs w:val="20"/>
              </w:rPr>
            </w:pPr>
            <w:r w:rsidRPr="0090217B">
              <w:rPr>
                <w:b/>
                <w:bCs/>
                <w:sz w:val="20"/>
                <w:szCs w:val="20"/>
              </w:rPr>
              <w:t>20 280 684,272</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20B78CB0" w14:textId="77777777" w:rsidR="0090217B" w:rsidRPr="0090217B" w:rsidRDefault="0090217B" w:rsidP="0090217B">
            <w:pPr>
              <w:spacing w:line="276" w:lineRule="auto"/>
              <w:jc w:val="center"/>
              <w:rPr>
                <w:b/>
                <w:bCs/>
                <w:color w:val="000000"/>
                <w:sz w:val="20"/>
                <w:szCs w:val="20"/>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9CF303" w14:textId="77777777" w:rsidR="0090217B" w:rsidRPr="0090217B" w:rsidRDefault="0090217B" w:rsidP="0090217B">
            <w:pPr>
              <w:spacing w:line="276" w:lineRule="auto"/>
              <w:jc w:val="center"/>
              <w:rPr>
                <w:b/>
                <w:bCs/>
                <w:sz w:val="20"/>
                <w:szCs w:val="20"/>
              </w:rPr>
            </w:pPr>
            <w:r w:rsidRPr="0090217B">
              <w:rPr>
                <w:b/>
                <w:bCs/>
                <w:sz w:val="20"/>
                <w:szCs w:val="20"/>
              </w:rPr>
              <w:t>3 430,091</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14:paraId="6C2380F8" w14:textId="77777777" w:rsidR="0090217B" w:rsidRPr="0090217B" w:rsidRDefault="0090217B" w:rsidP="0090217B">
            <w:pPr>
              <w:spacing w:line="276" w:lineRule="auto"/>
              <w:jc w:val="center"/>
              <w:rPr>
                <w:b/>
                <w:bCs/>
                <w:sz w:val="20"/>
                <w:szCs w:val="20"/>
              </w:rPr>
            </w:pPr>
            <w:r w:rsidRPr="0090217B">
              <w:rPr>
                <w:b/>
                <w:bCs/>
                <w:sz w:val="20"/>
                <w:szCs w:val="20"/>
              </w:rPr>
              <w:t>33 983,680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17A3DB" w14:textId="77777777" w:rsidR="0090217B" w:rsidRPr="0090217B" w:rsidRDefault="0090217B" w:rsidP="0090217B">
            <w:pPr>
              <w:spacing w:line="276" w:lineRule="auto"/>
              <w:jc w:val="center"/>
              <w:rPr>
                <w:b/>
                <w:bCs/>
                <w:sz w:val="20"/>
                <w:szCs w:val="20"/>
              </w:rPr>
            </w:pPr>
            <w:r w:rsidRPr="0090217B">
              <w:rPr>
                <w:b/>
                <w:bCs/>
                <w:sz w:val="20"/>
                <w:szCs w:val="20"/>
              </w:rPr>
              <w:t>215 259,337</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14:paraId="0AF5C27B" w14:textId="77777777" w:rsidR="0090217B" w:rsidRPr="0090217B" w:rsidRDefault="0090217B" w:rsidP="0090217B">
            <w:pPr>
              <w:spacing w:line="276" w:lineRule="auto"/>
              <w:jc w:val="center"/>
              <w:rPr>
                <w:b/>
                <w:bCs/>
                <w:sz w:val="20"/>
                <w:szCs w:val="20"/>
              </w:rPr>
            </w:pPr>
            <w:r w:rsidRPr="0090217B">
              <w:rPr>
                <w:b/>
                <w:bCs/>
                <w:sz w:val="20"/>
                <w:szCs w:val="20"/>
              </w:rPr>
              <w:t>20 533 357,380</w:t>
            </w:r>
          </w:p>
        </w:tc>
      </w:tr>
      <w:tr w:rsidR="0090217B" w:rsidRPr="0090217B" w14:paraId="7CE3ECEF" w14:textId="77777777" w:rsidTr="00F20549">
        <w:trPr>
          <w:trHeight w:val="67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66789"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0AEEE138" w14:textId="77777777" w:rsidR="0090217B" w:rsidRPr="0090217B" w:rsidRDefault="0090217B" w:rsidP="0090217B">
            <w:pPr>
              <w:spacing w:line="276" w:lineRule="auto"/>
              <w:jc w:val="right"/>
              <w:rPr>
                <w:b/>
                <w:bCs/>
                <w:sz w:val="20"/>
                <w:szCs w:val="20"/>
              </w:rPr>
            </w:pPr>
            <w:r w:rsidRPr="0090217B">
              <w:rPr>
                <w:b/>
                <w:bCs/>
                <w:sz w:val="20"/>
                <w:szCs w:val="20"/>
              </w:rPr>
              <w:t xml:space="preserve">Всего стоимость в ценах 2024 года </w:t>
            </w:r>
          </w:p>
          <w:p w14:paraId="0942CAC8" w14:textId="77777777" w:rsidR="0090217B" w:rsidRPr="0090217B" w:rsidRDefault="0090217B" w:rsidP="0090217B">
            <w:pPr>
              <w:spacing w:line="276" w:lineRule="auto"/>
              <w:jc w:val="right"/>
              <w:rPr>
                <w:b/>
                <w:bCs/>
                <w:sz w:val="20"/>
                <w:szCs w:val="20"/>
              </w:rPr>
            </w:pPr>
            <w:r w:rsidRPr="0090217B">
              <w:rPr>
                <w:b/>
                <w:bCs/>
                <w:sz w:val="20"/>
                <w:szCs w:val="20"/>
              </w:rPr>
              <w:t>(ИПЦ: 2023 г.-106,4; 2024 г.-105,5) без НДС</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14:paraId="626A1F4A" w14:textId="77777777" w:rsidR="0090217B" w:rsidRPr="0090217B" w:rsidRDefault="0090217B" w:rsidP="0090217B">
            <w:pPr>
              <w:spacing w:line="276" w:lineRule="auto"/>
              <w:jc w:val="center"/>
              <w:rPr>
                <w:b/>
                <w:bCs/>
                <w:sz w:val="20"/>
                <w:szCs w:val="20"/>
              </w:rPr>
            </w:pPr>
            <w:r w:rsidRPr="0090217B">
              <w:rPr>
                <w:b/>
                <w:bCs/>
                <w:sz w:val="20"/>
                <w:szCs w:val="20"/>
              </w:rPr>
              <w:t>21 736 512,912</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14:paraId="1C3F4269" w14:textId="77777777" w:rsidR="0090217B" w:rsidRPr="0090217B" w:rsidRDefault="0090217B" w:rsidP="0090217B">
            <w:pPr>
              <w:spacing w:line="276" w:lineRule="auto"/>
              <w:jc w:val="center"/>
              <w:rPr>
                <w:b/>
                <w:bCs/>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1E37888" w14:textId="77777777" w:rsidR="0090217B" w:rsidRPr="0090217B" w:rsidRDefault="0090217B" w:rsidP="0090217B">
            <w:pPr>
              <w:spacing w:line="276" w:lineRule="auto"/>
              <w:jc w:val="center"/>
              <w:rPr>
                <w:b/>
                <w:bCs/>
                <w:sz w:val="20"/>
                <w:szCs w:val="20"/>
              </w:rPr>
            </w:pPr>
            <w:r w:rsidRPr="0090217B">
              <w:rPr>
                <w:b/>
                <w:bCs/>
                <w:sz w:val="20"/>
                <w:szCs w:val="20"/>
              </w:rPr>
              <w:t>3 676,317</w:t>
            </w:r>
          </w:p>
        </w:tc>
        <w:tc>
          <w:tcPr>
            <w:tcW w:w="1703" w:type="dxa"/>
            <w:tcBorders>
              <w:top w:val="nil"/>
              <w:left w:val="nil"/>
              <w:bottom w:val="single" w:sz="4" w:space="0" w:color="auto"/>
              <w:right w:val="single" w:sz="4" w:space="0" w:color="auto"/>
            </w:tcBorders>
            <w:shd w:val="clear" w:color="000000" w:fill="FFFFFF"/>
            <w:vAlign w:val="center"/>
            <w:hideMark/>
          </w:tcPr>
          <w:p w14:paraId="4E93D0B2" w14:textId="77777777" w:rsidR="0090217B" w:rsidRPr="0090217B" w:rsidRDefault="0090217B" w:rsidP="0090217B">
            <w:pPr>
              <w:spacing w:line="276" w:lineRule="auto"/>
              <w:jc w:val="center"/>
              <w:rPr>
                <w:b/>
                <w:bCs/>
                <w:sz w:val="20"/>
                <w:szCs w:val="20"/>
              </w:rPr>
            </w:pPr>
            <w:r w:rsidRPr="0090217B">
              <w:rPr>
                <w:b/>
                <w:bCs/>
                <w:sz w:val="20"/>
                <w:szCs w:val="20"/>
              </w:rPr>
              <w:t>36 423,164</w:t>
            </w:r>
          </w:p>
        </w:tc>
        <w:tc>
          <w:tcPr>
            <w:tcW w:w="1275" w:type="dxa"/>
            <w:tcBorders>
              <w:top w:val="nil"/>
              <w:left w:val="nil"/>
              <w:bottom w:val="single" w:sz="4" w:space="0" w:color="auto"/>
              <w:right w:val="single" w:sz="4" w:space="0" w:color="auto"/>
            </w:tcBorders>
            <w:shd w:val="clear" w:color="000000" w:fill="FFFFFF"/>
            <w:vAlign w:val="center"/>
            <w:hideMark/>
          </w:tcPr>
          <w:p w14:paraId="17BA2DF5" w14:textId="77777777" w:rsidR="0090217B" w:rsidRPr="0090217B" w:rsidRDefault="0090217B" w:rsidP="0090217B">
            <w:pPr>
              <w:spacing w:line="276" w:lineRule="auto"/>
              <w:jc w:val="center"/>
              <w:rPr>
                <w:b/>
                <w:bCs/>
                <w:sz w:val="20"/>
                <w:szCs w:val="20"/>
              </w:rPr>
            </w:pPr>
            <w:r w:rsidRPr="0090217B">
              <w:rPr>
                <w:b/>
                <w:bCs/>
                <w:sz w:val="20"/>
                <w:szCs w:val="20"/>
              </w:rPr>
              <w:t>230 711,514</w:t>
            </w:r>
          </w:p>
        </w:tc>
        <w:tc>
          <w:tcPr>
            <w:tcW w:w="1703" w:type="dxa"/>
            <w:tcBorders>
              <w:top w:val="nil"/>
              <w:left w:val="nil"/>
              <w:bottom w:val="single" w:sz="4" w:space="0" w:color="auto"/>
              <w:right w:val="single" w:sz="4" w:space="0" w:color="auto"/>
            </w:tcBorders>
            <w:shd w:val="clear" w:color="000000" w:fill="FFFFFF"/>
            <w:vAlign w:val="center"/>
            <w:hideMark/>
          </w:tcPr>
          <w:p w14:paraId="5C81DC0E" w14:textId="77777777" w:rsidR="0090217B" w:rsidRPr="0090217B" w:rsidRDefault="0090217B" w:rsidP="0090217B">
            <w:pPr>
              <w:spacing w:line="276" w:lineRule="auto"/>
              <w:jc w:val="center"/>
              <w:rPr>
                <w:b/>
                <w:bCs/>
                <w:sz w:val="20"/>
                <w:szCs w:val="20"/>
              </w:rPr>
            </w:pPr>
            <w:r w:rsidRPr="0090217B">
              <w:rPr>
                <w:b/>
                <w:bCs/>
                <w:sz w:val="20"/>
                <w:szCs w:val="20"/>
              </w:rPr>
              <w:t>22 007 323,906</w:t>
            </w:r>
          </w:p>
        </w:tc>
      </w:tr>
      <w:tr w:rsidR="0090217B" w:rsidRPr="0090217B" w14:paraId="6897EB31" w14:textId="77777777" w:rsidTr="00F20549">
        <w:trPr>
          <w:trHeight w:val="58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58396" w14:textId="77777777" w:rsidR="0090217B" w:rsidRPr="0090217B" w:rsidRDefault="0090217B" w:rsidP="0090217B">
            <w:pPr>
              <w:spacing w:line="276" w:lineRule="auto"/>
              <w:jc w:val="center"/>
              <w:rPr>
                <w:color w:val="000000"/>
                <w:sz w:val="20"/>
                <w:szCs w:val="20"/>
              </w:rPr>
            </w:pPr>
            <w:r w:rsidRPr="0090217B">
              <w:rPr>
                <w:color w:val="000000"/>
                <w:sz w:val="20"/>
                <w:szCs w:val="20"/>
              </w:rPr>
              <w:t> </w:t>
            </w:r>
          </w:p>
        </w:tc>
        <w:tc>
          <w:tcPr>
            <w:tcW w:w="5679" w:type="dxa"/>
            <w:gridSpan w:val="2"/>
            <w:tcBorders>
              <w:top w:val="single" w:sz="4" w:space="0" w:color="auto"/>
              <w:left w:val="nil"/>
              <w:bottom w:val="single" w:sz="4" w:space="0" w:color="auto"/>
              <w:right w:val="single" w:sz="4" w:space="0" w:color="auto"/>
            </w:tcBorders>
            <w:shd w:val="clear" w:color="auto" w:fill="auto"/>
            <w:hideMark/>
          </w:tcPr>
          <w:p w14:paraId="2195E796" w14:textId="77777777" w:rsidR="0090217B" w:rsidRPr="0090217B" w:rsidRDefault="0090217B" w:rsidP="0090217B">
            <w:pPr>
              <w:spacing w:line="276" w:lineRule="auto"/>
              <w:jc w:val="right"/>
              <w:rPr>
                <w:b/>
                <w:bCs/>
                <w:sz w:val="20"/>
                <w:szCs w:val="20"/>
              </w:rPr>
            </w:pPr>
            <w:r w:rsidRPr="0090217B">
              <w:rPr>
                <w:b/>
                <w:bCs/>
                <w:sz w:val="20"/>
                <w:szCs w:val="20"/>
              </w:rPr>
              <w:t xml:space="preserve">Всего стоимость в ценах 2024 года </w:t>
            </w:r>
          </w:p>
          <w:p w14:paraId="0EE23405" w14:textId="77777777" w:rsidR="0090217B" w:rsidRPr="0090217B" w:rsidRDefault="0090217B" w:rsidP="0090217B">
            <w:pPr>
              <w:spacing w:line="276" w:lineRule="auto"/>
              <w:jc w:val="right"/>
              <w:rPr>
                <w:b/>
                <w:bCs/>
                <w:sz w:val="20"/>
                <w:szCs w:val="20"/>
              </w:rPr>
            </w:pPr>
            <w:r w:rsidRPr="0090217B">
              <w:rPr>
                <w:b/>
                <w:bCs/>
                <w:sz w:val="20"/>
                <w:szCs w:val="20"/>
              </w:rPr>
              <w:t>(ИПЦ: 2023 г.-106,4; 2024 г.-105,5) без НДС</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14:paraId="16F26515" w14:textId="77777777" w:rsidR="0090217B" w:rsidRPr="0090217B" w:rsidRDefault="0090217B" w:rsidP="0090217B">
            <w:pPr>
              <w:spacing w:line="276" w:lineRule="auto"/>
              <w:jc w:val="center"/>
              <w:rPr>
                <w:b/>
                <w:bCs/>
                <w:sz w:val="20"/>
                <w:szCs w:val="20"/>
              </w:rPr>
            </w:pPr>
            <w:r w:rsidRPr="0090217B">
              <w:rPr>
                <w:b/>
                <w:bCs/>
                <w:sz w:val="20"/>
                <w:szCs w:val="20"/>
              </w:rPr>
              <w:t>45 733 623,166</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14:paraId="6C1C921F" w14:textId="77777777" w:rsidR="0090217B" w:rsidRPr="0090217B" w:rsidRDefault="0090217B" w:rsidP="0090217B">
            <w:pPr>
              <w:spacing w:line="276" w:lineRule="auto"/>
              <w:jc w:val="center"/>
              <w:rPr>
                <w:b/>
                <w:bCs/>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F1E91A5" w14:textId="77777777" w:rsidR="0090217B" w:rsidRPr="0090217B" w:rsidRDefault="0090217B" w:rsidP="0090217B">
            <w:pPr>
              <w:spacing w:line="276" w:lineRule="auto"/>
              <w:jc w:val="center"/>
              <w:rPr>
                <w:b/>
                <w:bCs/>
                <w:sz w:val="20"/>
                <w:szCs w:val="20"/>
              </w:rPr>
            </w:pPr>
            <w:r w:rsidRPr="0090217B">
              <w:rPr>
                <w:b/>
                <w:bCs/>
                <w:sz w:val="20"/>
                <w:szCs w:val="20"/>
              </w:rPr>
              <w:t>8 718,122</w:t>
            </w:r>
          </w:p>
        </w:tc>
        <w:tc>
          <w:tcPr>
            <w:tcW w:w="1703" w:type="dxa"/>
            <w:tcBorders>
              <w:top w:val="nil"/>
              <w:left w:val="nil"/>
              <w:bottom w:val="single" w:sz="4" w:space="0" w:color="auto"/>
              <w:right w:val="single" w:sz="4" w:space="0" w:color="auto"/>
            </w:tcBorders>
            <w:shd w:val="clear" w:color="000000" w:fill="FFFFFF"/>
            <w:vAlign w:val="center"/>
            <w:hideMark/>
          </w:tcPr>
          <w:p w14:paraId="72C62D72" w14:textId="77777777" w:rsidR="0090217B" w:rsidRPr="0090217B" w:rsidRDefault="0090217B" w:rsidP="0090217B">
            <w:pPr>
              <w:spacing w:line="276" w:lineRule="auto"/>
              <w:jc w:val="center"/>
              <w:rPr>
                <w:b/>
                <w:bCs/>
                <w:sz w:val="20"/>
                <w:szCs w:val="20"/>
              </w:rPr>
            </w:pPr>
            <w:r w:rsidRPr="0090217B">
              <w:rPr>
                <w:b/>
                <w:bCs/>
                <w:sz w:val="20"/>
                <w:szCs w:val="20"/>
              </w:rPr>
              <w:t>86 374,932</w:t>
            </w:r>
          </w:p>
        </w:tc>
        <w:tc>
          <w:tcPr>
            <w:tcW w:w="1275" w:type="dxa"/>
            <w:tcBorders>
              <w:top w:val="nil"/>
              <w:left w:val="nil"/>
              <w:bottom w:val="single" w:sz="4" w:space="0" w:color="auto"/>
              <w:right w:val="single" w:sz="4" w:space="0" w:color="auto"/>
            </w:tcBorders>
            <w:shd w:val="clear" w:color="000000" w:fill="FFFFFF"/>
            <w:vAlign w:val="center"/>
            <w:hideMark/>
          </w:tcPr>
          <w:p w14:paraId="37CA6BB2" w14:textId="77777777" w:rsidR="0090217B" w:rsidRPr="0090217B" w:rsidRDefault="0090217B" w:rsidP="0090217B">
            <w:pPr>
              <w:spacing w:line="276" w:lineRule="auto"/>
              <w:jc w:val="center"/>
              <w:rPr>
                <w:b/>
                <w:bCs/>
                <w:sz w:val="20"/>
                <w:szCs w:val="20"/>
              </w:rPr>
            </w:pPr>
            <w:r w:rsidRPr="0090217B">
              <w:rPr>
                <w:b/>
                <w:bCs/>
                <w:sz w:val="20"/>
                <w:szCs w:val="20"/>
              </w:rPr>
              <w:t>547 115,875</w:t>
            </w:r>
          </w:p>
        </w:tc>
        <w:tc>
          <w:tcPr>
            <w:tcW w:w="1703" w:type="dxa"/>
            <w:tcBorders>
              <w:top w:val="nil"/>
              <w:left w:val="nil"/>
              <w:bottom w:val="single" w:sz="4" w:space="0" w:color="auto"/>
              <w:right w:val="single" w:sz="4" w:space="0" w:color="auto"/>
            </w:tcBorders>
            <w:shd w:val="clear" w:color="000000" w:fill="FFFFFF"/>
            <w:vAlign w:val="center"/>
            <w:hideMark/>
          </w:tcPr>
          <w:p w14:paraId="6B925A1D" w14:textId="77777777" w:rsidR="0090217B" w:rsidRPr="0090217B" w:rsidRDefault="0090217B" w:rsidP="0090217B">
            <w:pPr>
              <w:spacing w:line="276" w:lineRule="auto"/>
              <w:jc w:val="center"/>
              <w:rPr>
                <w:b/>
                <w:bCs/>
                <w:sz w:val="20"/>
                <w:szCs w:val="20"/>
              </w:rPr>
            </w:pPr>
            <w:r w:rsidRPr="0090217B">
              <w:rPr>
                <w:b/>
                <w:bCs/>
                <w:sz w:val="20"/>
                <w:szCs w:val="20"/>
              </w:rPr>
              <w:t>46 375 832,096</w:t>
            </w:r>
          </w:p>
        </w:tc>
      </w:tr>
    </w:tbl>
    <w:p w14:paraId="27269CEE" w14:textId="77777777" w:rsidR="0090217B" w:rsidRPr="0090217B" w:rsidRDefault="0090217B" w:rsidP="0090217B">
      <w:pPr>
        <w:spacing w:line="276" w:lineRule="auto"/>
        <w:jc w:val="right"/>
        <w:rPr>
          <w:sz w:val="28"/>
          <w:szCs w:val="28"/>
        </w:rPr>
        <w:sectPr w:rsidR="0090217B" w:rsidRPr="0090217B" w:rsidSect="00CD7979">
          <w:pgSz w:w="16838" w:h="11906" w:orient="landscape"/>
          <w:pgMar w:top="1418" w:right="851" w:bottom="851" w:left="851" w:header="709" w:footer="709" w:gutter="0"/>
          <w:cols w:space="708"/>
          <w:titlePg/>
          <w:docGrid w:linePitch="360"/>
        </w:sectPr>
      </w:pPr>
    </w:p>
    <w:p w14:paraId="0F5F200B" w14:textId="77777777" w:rsidR="0090217B" w:rsidRPr="0090217B" w:rsidRDefault="0090217B" w:rsidP="0090217B">
      <w:pPr>
        <w:spacing w:line="276" w:lineRule="auto"/>
        <w:jc w:val="right"/>
        <w:rPr>
          <w:sz w:val="28"/>
          <w:szCs w:val="28"/>
        </w:rPr>
      </w:pPr>
    </w:p>
    <w:p w14:paraId="4F5D07B5" w14:textId="77777777" w:rsidR="0090217B" w:rsidRPr="0090217B" w:rsidRDefault="0090217B" w:rsidP="0090217B">
      <w:pPr>
        <w:spacing w:line="276" w:lineRule="auto"/>
        <w:jc w:val="both"/>
        <w:rPr>
          <w:sz w:val="28"/>
          <w:szCs w:val="28"/>
        </w:rPr>
      </w:pPr>
      <w:r w:rsidRPr="0090217B">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3EFD900F" w14:textId="77777777" w:rsidR="0090217B" w:rsidRPr="0090217B" w:rsidRDefault="0090217B" w:rsidP="0090217B">
      <w:pPr>
        <w:spacing w:line="276" w:lineRule="auto"/>
        <w:jc w:val="center"/>
        <w:rPr>
          <w:rFonts w:eastAsia="Calibri"/>
          <w:b/>
          <w:sz w:val="28"/>
          <w:szCs w:val="28"/>
          <w:lang w:eastAsia="en-US"/>
        </w:rPr>
      </w:pPr>
    </w:p>
    <w:p w14:paraId="208C591B" w14:textId="77777777" w:rsidR="0090217B" w:rsidRPr="0090217B" w:rsidRDefault="0090217B" w:rsidP="0090217B">
      <w:pPr>
        <w:spacing w:line="276" w:lineRule="auto"/>
        <w:jc w:val="center"/>
        <w:rPr>
          <w:rFonts w:eastAsia="Calibri"/>
          <w:b/>
          <w:sz w:val="28"/>
          <w:szCs w:val="28"/>
          <w:lang w:eastAsia="en-US"/>
        </w:rPr>
      </w:pPr>
      <w:r w:rsidRPr="0090217B">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4343297D" w14:textId="77777777" w:rsidR="0090217B" w:rsidRPr="0090217B" w:rsidRDefault="0090217B" w:rsidP="0090217B">
      <w:pPr>
        <w:autoSpaceDE w:val="0"/>
        <w:autoSpaceDN w:val="0"/>
        <w:adjustRightInd w:val="0"/>
        <w:spacing w:line="276" w:lineRule="auto"/>
        <w:contextualSpacing/>
        <w:jc w:val="both"/>
        <w:rPr>
          <w:rFonts w:eastAsia="Calibri"/>
          <w:sz w:val="28"/>
          <w:szCs w:val="28"/>
        </w:rPr>
      </w:pPr>
      <w:r w:rsidRPr="0090217B">
        <w:rPr>
          <w:rFonts w:eastAsia="Calibri"/>
          <w:sz w:val="28"/>
          <w:szCs w:val="28"/>
        </w:rPr>
        <w:t xml:space="preserve">В соответствии с разделом </w:t>
      </w:r>
      <w:r w:rsidRPr="0090217B">
        <w:rPr>
          <w:rFonts w:eastAsia="Calibri"/>
          <w:sz w:val="28"/>
          <w:szCs w:val="28"/>
          <w:lang w:val="en-US"/>
        </w:rPr>
        <w:t>III</w:t>
      </w:r>
      <w:r w:rsidRPr="0090217B">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90217B">
          <w:rPr>
            <w:rFonts w:eastAsia="Calibri"/>
            <w:sz w:val="28"/>
            <w:szCs w:val="28"/>
          </w:rPr>
          <w:t xml:space="preserve">формуле </w:t>
        </w:r>
      </w:hyperlink>
      <w:r w:rsidRPr="0090217B">
        <w:rPr>
          <w:rFonts w:eastAsia="Calibri"/>
          <w:sz w:val="28"/>
          <w:szCs w:val="28"/>
        </w:rPr>
        <w:t>и устанавливается в тыс. руб.:</w:t>
      </w:r>
    </w:p>
    <w:p w14:paraId="029B8199" w14:textId="77777777" w:rsidR="0090217B" w:rsidRPr="0090217B" w:rsidRDefault="0090217B" w:rsidP="0090217B">
      <w:pPr>
        <w:autoSpaceDE w:val="0"/>
        <w:autoSpaceDN w:val="0"/>
        <w:adjustRightInd w:val="0"/>
        <w:spacing w:line="276" w:lineRule="auto"/>
        <w:jc w:val="center"/>
        <w:rPr>
          <w:rFonts w:eastAsia="Calibri"/>
          <w:sz w:val="28"/>
          <w:szCs w:val="28"/>
        </w:rPr>
      </w:pPr>
      <w:bookmarkStart w:id="44" w:name="Par2"/>
      <w:bookmarkEnd w:id="44"/>
    </w:p>
    <w:p w14:paraId="22C76E40" w14:textId="77777777" w:rsidR="0090217B" w:rsidRPr="0090217B" w:rsidRDefault="0090217B" w:rsidP="0090217B">
      <w:pPr>
        <w:autoSpaceDE w:val="0"/>
        <w:autoSpaceDN w:val="0"/>
        <w:adjustRightInd w:val="0"/>
        <w:spacing w:line="276" w:lineRule="auto"/>
        <w:jc w:val="center"/>
        <w:rPr>
          <w:rFonts w:eastAsia="Calibri"/>
          <w:sz w:val="28"/>
          <w:szCs w:val="28"/>
        </w:rPr>
      </w:pPr>
      <w:r w:rsidRPr="0090217B">
        <w:rPr>
          <w:rFonts w:eastAsia="Calibri"/>
          <w:sz w:val="28"/>
          <w:szCs w:val="28"/>
        </w:rPr>
        <w:t xml:space="preserve">ПТП = Р + Ри + </w:t>
      </w:r>
      <w:proofErr w:type="spellStart"/>
      <w:r w:rsidRPr="0090217B">
        <w:rPr>
          <w:rFonts w:eastAsia="Calibri"/>
          <w:sz w:val="28"/>
          <w:szCs w:val="28"/>
        </w:rPr>
        <w:t>Ртп</w:t>
      </w:r>
      <w:proofErr w:type="spellEnd"/>
      <w:r w:rsidRPr="0090217B">
        <w:rPr>
          <w:rFonts w:eastAsia="Calibri"/>
          <w:sz w:val="28"/>
          <w:szCs w:val="28"/>
        </w:rPr>
        <w:t xml:space="preserve"> (тыс. руб.)</w:t>
      </w:r>
    </w:p>
    <w:p w14:paraId="57DD5269" w14:textId="77777777" w:rsidR="0090217B" w:rsidRPr="0090217B" w:rsidRDefault="0090217B" w:rsidP="0090217B">
      <w:pPr>
        <w:autoSpaceDE w:val="0"/>
        <w:autoSpaceDN w:val="0"/>
        <w:adjustRightInd w:val="0"/>
        <w:spacing w:line="276" w:lineRule="auto"/>
        <w:jc w:val="both"/>
        <w:rPr>
          <w:rFonts w:eastAsia="Calibri"/>
          <w:sz w:val="28"/>
          <w:szCs w:val="28"/>
        </w:rPr>
      </w:pPr>
      <w:r w:rsidRPr="0090217B">
        <w:rPr>
          <w:rFonts w:eastAsia="Calibri"/>
          <w:sz w:val="28"/>
          <w:szCs w:val="28"/>
        </w:rPr>
        <w:t>где:</w:t>
      </w:r>
    </w:p>
    <w:p w14:paraId="60AF69B9" w14:textId="77777777" w:rsidR="0090217B" w:rsidRPr="0090217B" w:rsidRDefault="0090217B" w:rsidP="0090217B">
      <w:pPr>
        <w:autoSpaceDE w:val="0"/>
        <w:autoSpaceDN w:val="0"/>
        <w:adjustRightInd w:val="0"/>
        <w:spacing w:before="280" w:line="276" w:lineRule="auto"/>
        <w:contextualSpacing/>
        <w:jc w:val="both"/>
        <w:rPr>
          <w:rFonts w:eastAsia="Calibri"/>
          <w:sz w:val="28"/>
          <w:szCs w:val="28"/>
        </w:rPr>
      </w:pPr>
      <w:r w:rsidRPr="0090217B">
        <w:rPr>
          <w:rFonts w:eastAsia="Calibri"/>
          <w:sz w:val="28"/>
          <w:szCs w:val="28"/>
        </w:rPr>
        <w:t xml:space="preserve">Р - стоимость мероприятий, перечисленных в </w:t>
      </w:r>
      <w:hyperlink r:id="rId9" w:history="1">
        <w:r w:rsidRPr="0090217B">
          <w:rPr>
            <w:rFonts w:eastAsia="Calibri"/>
            <w:sz w:val="28"/>
            <w:szCs w:val="28"/>
          </w:rPr>
          <w:t>пункте 16</w:t>
        </w:r>
      </w:hyperlink>
      <w:r w:rsidRPr="0090217B">
        <w:rPr>
          <w:rFonts w:eastAsia="Calibri"/>
          <w:sz w:val="28"/>
          <w:szCs w:val="28"/>
        </w:rPr>
        <w:t xml:space="preserve"> (за исключением </w:t>
      </w:r>
      <w:hyperlink r:id="rId10" w:history="1">
        <w:r w:rsidRPr="0090217B">
          <w:rPr>
            <w:rFonts w:eastAsia="Calibri"/>
            <w:sz w:val="28"/>
            <w:szCs w:val="28"/>
          </w:rPr>
          <w:t>подпункта «б»)</w:t>
        </w:r>
      </w:hyperlink>
      <w:r w:rsidRPr="0090217B">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477C768" w14:textId="77777777" w:rsidR="0090217B" w:rsidRPr="0090217B" w:rsidRDefault="0090217B" w:rsidP="0090217B">
      <w:pPr>
        <w:autoSpaceDE w:val="0"/>
        <w:autoSpaceDN w:val="0"/>
        <w:adjustRightInd w:val="0"/>
        <w:spacing w:before="280" w:line="276" w:lineRule="auto"/>
        <w:contextualSpacing/>
        <w:jc w:val="both"/>
        <w:rPr>
          <w:rFonts w:eastAsia="Calibri"/>
          <w:sz w:val="28"/>
          <w:szCs w:val="28"/>
        </w:rPr>
      </w:pPr>
      <w:r w:rsidRPr="0090217B">
        <w:rPr>
          <w:rFonts w:eastAsia="Calibri"/>
          <w:sz w:val="28"/>
          <w:szCs w:val="28"/>
        </w:rPr>
        <w:t>Р</w:t>
      </w:r>
      <w:r w:rsidRPr="0090217B">
        <w:rPr>
          <w:rFonts w:eastAsia="Calibri"/>
          <w:sz w:val="28"/>
          <w:szCs w:val="28"/>
          <w:vertAlign w:val="subscript"/>
        </w:rPr>
        <w:t>и</w:t>
      </w:r>
      <w:r w:rsidRPr="0090217B">
        <w:rPr>
          <w:rFonts w:eastAsia="Calibri"/>
          <w:sz w:val="28"/>
          <w:szCs w:val="28"/>
        </w:rPr>
        <w:t xml:space="preserve"> - расходы на выполнение мероприятий «последней мили» (</w:t>
      </w:r>
      <w:hyperlink r:id="rId11" w:history="1">
        <w:r w:rsidRPr="0090217B">
          <w:rPr>
            <w:rFonts w:eastAsia="Calibri"/>
            <w:sz w:val="28"/>
            <w:szCs w:val="28"/>
          </w:rPr>
          <w:t>подпункт «б» пункта 16</w:t>
        </w:r>
      </w:hyperlink>
      <w:r w:rsidRPr="0090217B">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4229BB85" w14:textId="77777777" w:rsidR="0090217B" w:rsidRPr="0090217B" w:rsidRDefault="0090217B" w:rsidP="0090217B">
      <w:pPr>
        <w:autoSpaceDE w:val="0"/>
        <w:autoSpaceDN w:val="0"/>
        <w:adjustRightInd w:val="0"/>
        <w:spacing w:before="280" w:line="276" w:lineRule="auto"/>
        <w:contextualSpacing/>
        <w:jc w:val="both"/>
        <w:rPr>
          <w:rFonts w:eastAsia="Calibri"/>
          <w:sz w:val="28"/>
          <w:szCs w:val="28"/>
        </w:rPr>
      </w:pPr>
      <w:proofErr w:type="spellStart"/>
      <w:r w:rsidRPr="0090217B">
        <w:rPr>
          <w:rFonts w:eastAsia="Calibri"/>
          <w:sz w:val="28"/>
          <w:szCs w:val="28"/>
        </w:rPr>
        <w:t>Р</w:t>
      </w:r>
      <w:r w:rsidRPr="0090217B">
        <w:rPr>
          <w:rFonts w:eastAsia="Calibri"/>
          <w:sz w:val="28"/>
          <w:szCs w:val="28"/>
          <w:vertAlign w:val="subscript"/>
        </w:rPr>
        <w:t>тп</w:t>
      </w:r>
      <w:proofErr w:type="spellEnd"/>
      <w:r w:rsidRPr="0090217B">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560BB5E1" w14:textId="7E45C3FC" w:rsidR="0090217B" w:rsidRPr="0090217B" w:rsidRDefault="0090217B" w:rsidP="0090217B">
      <w:pPr>
        <w:spacing w:line="276" w:lineRule="auto"/>
        <w:contextualSpacing/>
        <w:jc w:val="both"/>
        <w:rPr>
          <w:rFonts w:eastAsia="Calibri"/>
          <w:sz w:val="28"/>
          <w:szCs w:val="28"/>
        </w:rPr>
      </w:pPr>
      <w:r w:rsidRPr="0090217B">
        <w:rPr>
          <w:rFonts w:eastAsia="Calibri"/>
          <w:sz w:val="28"/>
          <w:szCs w:val="28"/>
        </w:rPr>
        <w:t xml:space="preserve">Эксперт предлагает принять к учету расходы на мероприятия </w:t>
      </w:r>
      <w:r w:rsidRPr="0090217B">
        <w:rPr>
          <w:rFonts w:eastAsia="Calibri"/>
          <w:sz w:val="28"/>
          <w:szCs w:val="28"/>
          <w:lang w:eastAsia="en-US"/>
        </w:rPr>
        <w:t>не включающие в себя строительство и реконструкцию объектов электросетевого хозяйства</w:t>
      </w:r>
      <w:r w:rsidRPr="0090217B">
        <w:rPr>
          <w:rFonts w:eastAsia="Calibri"/>
          <w:sz w:val="28"/>
          <w:szCs w:val="28"/>
        </w:rPr>
        <w:t xml:space="preserve"> в размере 14,870 тыс. руб. в соответствии с приложением №1 Постановления РЭК № 947 от </w:t>
      </w:r>
      <w:r w:rsidRPr="0090217B">
        <w:rPr>
          <w:sz w:val="28"/>
          <w:szCs w:val="28"/>
        </w:rPr>
        <w:t xml:space="preserve">29.11.2022 </w:t>
      </w:r>
      <w:r w:rsidRPr="0090217B">
        <w:rPr>
          <w:rFonts w:eastAsia="Calibri"/>
          <w:sz w:val="28"/>
          <w:szCs w:val="28"/>
        </w:rPr>
        <w:t>«</w:t>
      </w:r>
      <w:r w:rsidRPr="0090217B">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2022, 2023  годы</w:t>
      </w:r>
      <w:r w:rsidRPr="0090217B">
        <w:rPr>
          <w:rFonts w:eastAsia="Calibri"/>
          <w:sz w:val="28"/>
          <w:szCs w:val="28"/>
        </w:rPr>
        <w:t>» в т.ч.:</w:t>
      </w:r>
    </w:p>
    <w:p w14:paraId="1A4D6D67" w14:textId="77777777" w:rsidR="0090217B" w:rsidRPr="0090217B" w:rsidRDefault="0090217B" w:rsidP="0090217B">
      <w:pPr>
        <w:spacing w:line="276" w:lineRule="auto"/>
        <w:contextualSpacing/>
        <w:jc w:val="both"/>
        <w:rPr>
          <w:rFonts w:eastAsia="Calibri"/>
          <w:sz w:val="28"/>
          <w:szCs w:val="28"/>
        </w:rPr>
      </w:pPr>
    </w:p>
    <w:p w14:paraId="276ADB24" w14:textId="77777777" w:rsidR="0090217B" w:rsidRPr="0090217B" w:rsidRDefault="0090217B" w:rsidP="0090217B">
      <w:pPr>
        <w:spacing w:line="276" w:lineRule="auto"/>
        <w:contextualSpacing/>
        <w:jc w:val="both"/>
        <w:rPr>
          <w:rFonts w:eastAsia="Calibri"/>
          <w:sz w:val="28"/>
          <w:szCs w:val="28"/>
        </w:rPr>
      </w:pPr>
    </w:p>
    <w:p w14:paraId="4965BBEF" w14:textId="77777777" w:rsidR="0090217B" w:rsidRPr="0090217B" w:rsidRDefault="0090217B" w:rsidP="0090217B">
      <w:pPr>
        <w:spacing w:line="276" w:lineRule="auto"/>
        <w:contextualSpacing/>
        <w:jc w:val="both"/>
        <w:rPr>
          <w:rFonts w:eastAsia="Calibri"/>
          <w:sz w:val="28"/>
          <w:szCs w:val="28"/>
        </w:rPr>
      </w:pPr>
    </w:p>
    <w:tbl>
      <w:tblPr>
        <w:tblW w:w="9814" w:type="dxa"/>
        <w:tblInd w:w="108" w:type="dxa"/>
        <w:tblLook w:val="04A0" w:firstRow="1" w:lastRow="0" w:firstColumn="1" w:lastColumn="0" w:noHBand="0" w:noVBand="1"/>
      </w:tblPr>
      <w:tblGrid>
        <w:gridCol w:w="901"/>
        <w:gridCol w:w="5763"/>
        <w:gridCol w:w="1629"/>
        <w:gridCol w:w="1521"/>
      </w:tblGrid>
      <w:tr w:rsidR="0090217B" w:rsidRPr="0090217B" w14:paraId="69B8CEFE" w14:textId="77777777" w:rsidTr="00F20549">
        <w:trPr>
          <w:trHeight w:val="60"/>
        </w:trPr>
        <w:tc>
          <w:tcPr>
            <w:tcW w:w="459" w:type="pct"/>
            <w:vMerge w:val="restart"/>
            <w:tcBorders>
              <w:top w:val="single" w:sz="4" w:space="0" w:color="auto"/>
              <w:left w:val="single" w:sz="4" w:space="0" w:color="auto"/>
              <w:right w:val="single" w:sz="4" w:space="0" w:color="auto"/>
            </w:tcBorders>
            <w:shd w:val="clear" w:color="auto" w:fill="auto"/>
            <w:noWrap/>
            <w:vAlign w:val="center"/>
            <w:hideMark/>
          </w:tcPr>
          <w:p w14:paraId="5EE7A114" w14:textId="77777777" w:rsidR="0090217B" w:rsidRPr="0090217B" w:rsidRDefault="0090217B" w:rsidP="0090217B">
            <w:pPr>
              <w:spacing w:line="276" w:lineRule="auto"/>
              <w:jc w:val="center"/>
              <w:rPr>
                <w:sz w:val="20"/>
                <w:szCs w:val="20"/>
              </w:rPr>
            </w:pPr>
            <w:r w:rsidRPr="0090217B">
              <w:rPr>
                <w:sz w:val="20"/>
                <w:szCs w:val="20"/>
              </w:rPr>
              <w:lastRenderedPageBreak/>
              <w:t>№</w:t>
            </w:r>
          </w:p>
          <w:p w14:paraId="771B73A0" w14:textId="77777777" w:rsidR="0090217B" w:rsidRPr="0090217B" w:rsidRDefault="0090217B" w:rsidP="0090217B">
            <w:pPr>
              <w:spacing w:line="276" w:lineRule="auto"/>
              <w:jc w:val="center"/>
              <w:rPr>
                <w:sz w:val="20"/>
                <w:szCs w:val="20"/>
              </w:rPr>
            </w:pPr>
            <w:r w:rsidRPr="0090217B">
              <w:rPr>
                <w:sz w:val="20"/>
                <w:szCs w:val="20"/>
              </w:rPr>
              <w:t>ставки</w:t>
            </w:r>
          </w:p>
        </w:tc>
        <w:tc>
          <w:tcPr>
            <w:tcW w:w="2936" w:type="pct"/>
            <w:vMerge w:val="restart"/>
            <w:tcBorders>
              <w:top w:val="single" w:sz="4" w:space="0" w:color="auto"/>
              <w:left w:val="single" w:sz="4" w:space="0" w:color="auto"/>
              <w:right w:val="single" w:sz="4" w:space="0" w:color="auto"/>
            </w:tcBorders>
            <w:shd w:val="clear" w:color="auto" w:fill="auto"/>
            <w:noWrap/>
            <w:vAlign w:val="center"/>
            <w:hideMark/>
          </w:tcPr>
          <w:p w14:paraId="732FA886" w14:textId="77777777" w:rsidR="0090217B" w:rsidRPr="0090217B" w:rsidRDefault="0090217B" w:rsidP="0090217B">
            <w:pPr>
              <w:spacing w:line="276" w:lineRule="auto"/>
              <w:jc w:val="center"/>
              <w:rPr>
                <w:bCs/>
                <w:sz w:val="20"/>
                <w:szCs w:val="20"/>
              </w:rPr>
            </w:pPr>
            <w:r w:rsidRPr="0090217B">
              <w:rPr>
                <w:bCs/>
                <w:sz w:val="20"/>
                <w:szCs w:val="20"/>
              </w:rPr>
              <w:t xml:space="preserve">Наименование стандартизированной </w:t>
            </w:r>
          </w:p>
          <w:p w14:paraId="06611000" w14:textId="77777777" w:rsidR="0090217B" w:rsidRPr="0090217B" w:rsidRDefault="0090217B" w:rsidP="0090217B">
            <w:pPr>
              <w:spacing w:line="276" w:lineRule="auto"/>
              <w:jc w:val="center"/>
              <w:rPr>
                <w:bCs/>
                <w:sz w:val="20"/>
                <w:szCs w:val="20"/>
              </w:rPr>
            </w:pPr>
            <w:r w:rsidRPr="0090217B">
              <w:rPr>
                <w:bCs/>
                <w:sz w:val="20"/>
                <w:szCs w:val="20"/>
              </w:rPr>
              <w:t>тарифной ставки</w:t>
            </w:r>
          </w:p>
        </w:tc>
        <w:tc>
          <w:tcPr>
            <w:tcW w:w="160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AF7217" w14:textId="77777777" w:rsidR="0090217B" w:rsidRPr="0090217B" w:rsidRDefault="0090217B" w:rsidP="0090217B">
            <w:pPr>
              <w:spacing w:line="276" w:lineRule="auto"/>
              <w:jc w:val="center"/>
              <w:rPr>
                <w:bCs/>
                <w:sz w:val="20"/>
                <w:szCs w:val="20"/>
              </w:rPr>
            </w:pPr>
            <w:r w:rsidRPr="0090217B">
              <w:rPr>
                <w:bCs/>
                <w:sz w:val="20"/>
                <w:szCs w:val="20"/>
              </w:rPr>
              <w:t>Размер стандартизированной тарифной ставки в зависимости от схемы присоединения</w:t>
            </w:r>
          </w:p>
        </w:tc>
      </w:tr>
      <w:tr w:rsidR="0090217B" w:rsidRPr="0090217B" w14:paraId="075DDB7B" w14:textId="77777777" w:rsidTr="00F20549">
        <w:trPr>
          <w:trHeight w:val="231"/>
        </w:trPr>
        <w:tc>
          <w:tcPr>
            <w:tcW w:w="459" w:type="pct"/>
            <w:vMerge/>
            <w:tcBorders>
              <w:left w:val="single" w:sz="4" w:space="0" w:color="auto"/>
              <w:right w:val="single" w:sz="4" w:space="0" w:color="auto"/>
            </w:tcBorders>
            <w:shd w:val="clear" w:color="auto" w:fill="auto"/>
            <w:noWrap/>
            <w:vAlign w:val="center"/>
          </w:tcPr>
          <w:p w14:paraId="71E9E307" w14:textId="77777777" w:rsidR="0090217B" w:rsidRPr="0090217B" w:rsidRDefault="0090217B" w:rsidP="0090217B">
            <w:pPr>
              <w:spacing w:line="276" w:lineRule="auto"/>
              <w:jc w:val="center"/>
              <w:rPr>
                <w:sz w:val="20"/>
                <w:szCs w:val="20"/>
              </w:rPr>
            </w:pPr>
          </w:p>
        </w:tc>
        <w:tc>
          <w:tcPr>
            <w:tcW w:w="2936" w:type="pct"/>
            <w:vMerge/>
            <w:tcBorders>
              <w:left w:val="single" w:sz="4" w:space="0" w:color="auto"/>
              <w:right w:val="single" w:sz="4" w:space="0" w:color="auto"/>
            </w:tcBorders>
            <w:shd w:val="clear" w:color="auto" w:fill="auto"/>
            <w:noWrap/>
            <w:vAlign w:val="center"/>
          </w:tcPr>
          <w:p w14:paraId="34B76DF1" w14:textId="77777777" w:rsidR="0090217B" w:rsidRPr="0090217B" w:rsidRDefault="0090217B" w:rsidP="0090217B">
            <w:pPr>
              <w:spacing w:line="276" w:lineRule="auto"/>
              <w:jc w:val="center"/>
              <w:rPr>
                <w:bCs/>
                <w:sz w:val="20"/>
                <w:szCs w:val="20"/>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7C018DB0" w14:textId="77777777" w:rsidR="0090217B" w:rsidRPr="0090217B" w:rsidRDefault="0090217B" w:rsidP="0090217B">
            <w:pPr>
              <w:spacing w:line="276" w:lineRule="auto"/>
              <w:jc w:val="center"/>
              <w:rPr>
                <w:bCs/>
                <w:sz w:val="20"/>
                <w:szCs w:val="20"/>
              </w:rPr>
            </w:pPr>
            <w:r w:rsidRPr="0090217B">
              <w:rPr>
                <w:bCs/>
                <w:sz w:val="20"/>
                <w:szCs w:val="20"/>
              </w:rPr>
              <w:t>Постоянная схема</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2A5A2A7" w14:textId="77777777" w:rsidR="0090217B" w:rsidRPr="0090217B" w:rsidRDefault="0090217B" w:rsidP="0090217B">
            <w:pPr>
              <w:spacing w:line="276" w:lineRule="auto"/>
              <w:jc w:val="center"/>
              <w:rPr>
                <w:bCs/>
                <w:sz w:val="20"/>
                <w:szCs w:val="20"/>
              </w:rPr>
            </w:pPr>
            <w:r w:rsidRPr="0090217B">
              <w:rPr>
                <w:bCs/>
                <w:sz w:val="20"/>
                <w:szCs w:val="20"/>
              </w:rPr>
              <w:t>Временная схема</w:t>
            </w:r>
          </w:p>
        </w:tc>
      </w:tr>
      <w:tr w:rsidR="0090217B" w:rsidRPr="0090217B" w14:paraId="3A381631" w14:textId="77777777" w:rsidTr="00F20549">
        <w:trPr>
          <w:trHeight w:val="231"/>
        </w:trPr>
        <w:tc>
          <w:tcPr>
            <w:tcW w:w="459" w:type="pct"/>
            <w:vMerge/>
            <w:tcBorders>
              <w:left w:val="single" w:sz="4" w:space="0" w:color="auto"/>
              <w:bottom w:val="single" w:sz="4" w:space="0" w:color="auto"/>
              <w:right w:val="single" w:sz="4" w:space="0" w:color="auto"/>
            </w:tcBorders>
            <w:shd w:val="clear" w:color="auto" w:fill="auto"/>
            <w:noWrap/>
            <w:vAlign w:val="center"/>
          </w:tcPr>
          <w:p w14:paraId="36B9A5FF" w14:textId="77777777" w:rsidR="0090217B" w:rsidRPr="0090217B" w:rsidRDefault="0090217B" w:rsidP="0090217B">
            <w:pPr>
              <w:spacing w:line="276" w:lineRule="auto"/>
              <w:jc w:val="center"/>
              <w:rPr>
                <w:sz w:val="20"/>
                <w:szCs w:val="20"/>
              </w:rPr>
            </w:pPr>
          </w:p>
        </w:tc>
        <w:tc>
          <w:tcPr>
            <w:tcW w:w="2936" w:type="pct"/>
            <w:vMerge/>
            <w:tcBorders>
              <w:left w:val="single" w:sz="4" w:space="0" w:color="auto"/>
              <w:bottom w:val="single" w:sz="4" w:space="0" w:color="auto"/>
              <w:right w:val="single" w:sz="4" w:space="0" w:color="auto"/>
            </w:tcBorders>
            <w:shd w:val="clear" w:color="auto" w:fill="auto"/>
            <w:noWrap/>
            <w:vAlign w:val="center"/>
          </w:tcPr>
          <w:p w14:paraId="0B21F6D7" w14:textId="77777777" w:rsidR="0090217B" w:rsidRPr="0090217B" w:rsidRDefault="0090217B" w:rsidP="0090217B">
            <w:pPr>
              <w:spacing w:line="276" w:lineRule="auto"/>
              <w:jc w:val="center"/>
              <w:rPr>
                <w:bCs/>
                <w:sz w:val="20"/>
                <w:szCs w:val="20"/>
              </w:rPr>
            </w:pP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3107495C" w14:textId="77777777" w:rsidR="0090217B" w:rsidRPr="0090217B" w:rsidRDefault="0090217B" w:rsidP="0090217B">
            <w:pPr>
              <w:spacing w:line="276" w:lineRule="auto"/>
              <w:jc w:val="center"/>
              <w:rPr>
                <w:bCs/>
                <w:sz w:val="20"/>
                <w:szCs w:val="20"/>
              </w:rPr>
            </w:pPr>
            <w:r w:rsidRPr="0090217B">
              <w:rPr>
                <w:bCs/>
                <w:sz w:val="20"/>
                <w:szCs w:val="20"/>
              </w:rPr>
              <w:t>тыс. руб./шт.</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7F960B2F" w14:textId="77777777" w:rsidR="0090217B" w:rsidRPr="0090217B" w:rsidRDefault="0090217B" w:rsidP="0090217B">
            <w:pPr>
              <w:spacing w:line="276" w:lineRule="auto"/>
              <w:jc w:val="center"/>
              <w:rPr>
                <w:bCs/>
                <w:sz w:val="20"/>
                <w:szCs w:val="20"/>
              </w:rPr>
            </w:pPr>
            <w:r w:rsidRPr="0090217B">
              <w:rPr>
                <w:bCs/>
                <w:sz w:val="20"/>
                <w:szCs w:val="20"/>
              </w:rPr>
              <w:t>тыс. руб./шт.</w:t>
            </w:r>
          </w:p>
        </w:tc>
      </w:tr>
      <w:tr w:rsidR="0090217B" w:rsidRPr="0090217B" w14:paraId="72D3B98A" w14:textId="77777777" w:rsidTr="00F20549">
        <w:trPr>
          <w:trHeight w:val="246"/>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8230E" w14:textId="77777777" w:rsidR="0090217B" w:rsidRPr="0090217B" w:rsidRDefault="0090217B" w:rsidP="0090217B">
            <w:pPr>
              <w:autoSpaceDE w:val="0"/>
              <w:autoSpaceDN w:val="0"/>
              <w:adjustRightInd w:val="0"/>
              <w:spacing w:line="276" w:lineRule="auto"/>
              <w:jc w:val="center"/>
              <w:rPr>
                <w:rFonts w:eastAsia="Calibri"/>
                <w:sz w:val="20"/>
                <w:szCs w:val="20"/>
                <w:lang w:eastAsia="en-US"/>
              </w:rPr>
            </w:pPr>
            <w:r w:rsidRPr="0090217B">
              <w:rPr>
                <w:rFonts w:eastAsia="Calibri"/>
                <w:sz w:val="20"/>
                <w:szCs w:val="20"/>
                <w:lang w:eastAsia="en-US"/>
              </w:rPr>
              <w:t>С</w:t>
            </w:r>
            <w:r w:rsidRPr="0090217B">
              <w:rPr>
                <w:rFonts w:eastAsia="Calibri"/>
                <w:sz w:val="20"/>
                <w:szCs w:val="20"/>
                <w:vertAlign w:val="subscript"/>
                <w:lang w:eastAsia="en-US"/>
              </w:rPr>
              <w:t>1</w:t>
            </w:r>
          </w:p>
        </w:tc>
        <w:tc>
          <w:tcPr>
            <w:tcW w:w="29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258DF9" w14:textId="77777777" w:rsidR="0090217B" w:rsidRPr="0090217B" w:rsidRDefault="0090217B" w:rsidP="0090217B">
            <w:pPr>
              <w:autoSpaceDE w:val="0"/>
              <w:autoSpaceDN w:val="0"/>
              <w:adjustRightInd w:val="0"/>
              <w:spacing w:line="276" w:lineRule="auto"/>
              <w:jc w:val="both"/>
              <w:rPr>
                <w:rFonts w:eastAsia="Calibri"/>
                <w:sz w:val="20"/>
                <w:szCs w:val="20"/>
                <w:lang w:eastAsia="en-US"/>
              </w:rPr>
            </w:pPr>
            <w:r w:rsidRPr="0090217B">
              <w:rPr>
                <w:rFonts w:eastAsia="Calibri"/>
                <w:sz w:val="20"/>
                <w:szCs w:val="20"/>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76C48B01" w14:textId="77777777" w:rsidR="0090217B" w:rsidRPr="0090217B" w:rsidRDefault="0090217B" w:rsidP="0090217B">
            <w:pPr>
              <w:spacing w:line="276" w:lineRule="auto"/>
              <w:jc w:val="center"/>
              <w:rPr>
                <w:rFonts w:eastAsia="Calibri"/>
                <w:sz w:val="20"/>
                <w:szCs w:val="20"/>
                <w:lang w:eastAsia="en-US"/>
              </w:rPr>
            </w:pPr>
            <w:r w:rsidRPr="0090217B">
              <w:rPr>
                <w:rFonts w:eastAsia="Calibri"/>
                <w:sz w:val="20"/>
                <w:szCs w:val="20"/>
                <w:lang w:eastAsia="en-US"/>
              </w:rPr>
              <w:t>14,870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D15A7D0" w14:textId="77777777" w:rsidR="0090217B" w:rsidRPr="0090217B" w:rsidRDefault="0090217B" w:rsidP="0090217B">
            <w:pPr>
              <w:spacing w:line="276" w:lineRule="auto"/>
              <w:jc w:val="center"/>
              <w:rPr>
                <w:rFonts w:eastAsia="Calibri"/>
                <w:sz w:val="20"/>
                <w:szCs w:val="20"/>
                <w:lang w:val="en-US" w:eastAsia="en-US"/>
              </w:rPr>
            </w:pPr>
            <w:r w:rsidRPr="0090217B">
              <w:rPr>
                <w:rFonts w:eastAsia="Calibri"/>
                <w:sz w:val="20"/>
                <w:szCs w:val="20"/>
                <w:lang w:eastAsia="en-US"/>
              </w:rPr>
              <w:t>14,870</w:t>
            </w:r>
          </w:p>
        </w:tc>
      </w:tr>
      <w:tr w:rsidR="0090217B" w:rsidRPr="0090217B" w14:paraId="388CF285" w14:textId="77777777" w:rsidTr="00F20549">
        <w:trPr>
          <w:trHeight w:val="246"/>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3F81E163" w14:textId="77777777" w:rsidR="0090217B" w:rsidRPr="0090217B" w:rsidRDefault="0090217B" w:rsidP="0090217B">
            <w:pPr>
              <w:autoSpaceDE w:val="0"/>
              <w:autoSpaceDN w:val="0"/>
              <w:adjustRightInd w:val="0"/>
              <w:spacing w:line="276" w:lineRule="auto"/>
              <w:jc w:val="center"/>
              <w:rPr>
                <w:rFonts w:eastAsia="Calibri"/>
                <w:sz w:val="20"/>
                <w:szCs w:val="20"/>
                <w:lang w:eastAsia="en-US"/>
              </w:rPr>
            </w:pPr>
            <w:r w:rsidRPr="0090217B">
              <w:rPr>
                <w:rFonts w:eastAsia="Calibri"/>
                <w:sz w:val="20"/>
                <w:szCs w:val="20"/>
                <w:lang w:eastAsia="en-US"/>
              </w:rPr>
              <w:t>С</w:t>
            </w:r>
            <w:r w:rsidRPr="0090217B">
              <w:rPr>
                <w:rFonts w:eastAsia="Calibri"/>
                <w:sz w:val="20"/>
                <w:szCs w:val="20"/>
                <w:vertAlign w:val="subscript"/>
                <w:lang w:eastAsia="en-US"/>
              </w:rPr>
              <w:t>1.1.</w:t>
            </w:r>
          </w:p>
        </w:tc>
        <w:tc>
          <w:tcPr>
            <w:tcW w:w="2936" w:type="pct"/>
            <w:tcBorders>
              <w:top w:val="single" w:sz="4" w:space="0" w:color="auto"/>
              <w:left w:val="single" w:sz="4" w:space="0" w:color="auto"/>
              <w:bottom w:val="single" w:sz="4" w:space="0" w:color="auto"/>
              <w:right w:val="single" w:sz="4" w:space="0" w:color="auto"/>
            </w:tcBorders>
            <w:shd w:val="clear" w:color="auto" w:fill="auto"/>
            <w:vAlign w:val="center"/>
          </w:tcPr>
          <w:p w14:paraId="74B06F59" w14:textId="77777777" w:rsidR="0090217B" w:rsidRPr="0090217B" w:rsidRDefault="0090217B" w:rsidP="0090217B">
            <w:pPr>
              <w:autoSpaceDE w:val="0"/>
              <w:autoSpaceDN w:val="0"/>
              <w:adjustRightInd w:val="0"/>
              <w:spacing w:line="276" w:lineRule="auto"/>
              <w:rPr>
                <w:rFonts w:eastAsia="Calibri"/>
                <w:sz w:val="20"/>
                <w:szCs w:val="20"/>
                <w:lang w:eastAsia="en-US"/>
              </w:rPr>
            </w:pPr>
            <w:r w:rsidRPr="0090217B">
              <w:rPr>
                <w:rFonts w:eastAsia="Calibri"/>
                <w:sz w:val="20"/>
                <w:szCs w:val="20"/>
                <w:lang w:eastAsia="en-US"/>
              </w:rPr>
              <w:t>Подготовка и выдача сетевой организацией технических условий Заявителю</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2FACA81D" w14:textId="77777777" w:rsidR="0090217B" w:rsidRPr="0090217B" w:rsidRDefault="0090217B" w:rsidP="0090217B">
            <w:pPr>
              <w:spacing w:line="276" w:lineRule="auto"/>
              <w:jc w:val="center"/>
              <w:rPr>
                <w:rFonts w:eastAsia="Calibri"/>
                <w:sz w:val="20"/>
                <w:szCs w:val="20"/>
                <w:lang w:eastAsia="en-US"/>
              </w:rPr>
            </w:pPr>
            <w:r w:rsidRPr="0090217B">
              <w:rPr>
                <w:rFonts w:eastAsia="Calibri"/>
                <w:sz w:val="20"/>
                <w:szCs w:val="20"/>
                <w:lang w:eastAsia="en-US"/>
              </w:rPr>
              <w:t>6,420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DBA20E7" w14:textId="77777777" w:rsidR="0090217B" w:rsidRPr="0090217B" w:rsidRDefault="0090217B" w:rsidP="0090217B">
            <w:pPr>
              <w:spacing w:line="276" w:lineRule="auto"/>
              <w:jc w:val="center"/>
              <w:rPr>
                <w:rFonts w:eastAsia="Calibri"/>
                <w:sz w:val="20"/>
                <w:szCs w:val="20"/>
                <w:lang w:eastAsia="en-US"/>
              </w:rPr>
            </w:pPr>
            <w:r w:rsidRPr="0090217B">
              <w:rPr>
                <w:rFonts w:eastAsia="Calibri"/>
                <w:sz w:val="20"/>
                <w:szCs w:val="20"/>
                <w:lang w:eastAsia="en-US"/>
              </w:rPr>
              <w:t>6,420</w:t>
            </w:r>
          </w:p>
        </w:tc>
      </w:tr>
      <w:tr w:rsidR="0090217B" w:rsidRPr="0090217B" w14:paraId="2EC18742" w14:textId="77777777" w:rsidTr="00F20549">
        <w:trPr>
          <w:trHeight w:val="246"/>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12409F6D" w14:textId="77777777" w:rsidR="0090217B" w:rsidRPr="0090217B" w:rsidRDefault="0090217B" w:rsidP="0090217B">
            <w:pPr>
              <w:autoSpaceDE w:val="0"/>
              <w:autoSpaceDN w:val="0"/>
              <w:adjustRightInd w:val="0"/>
              <w:spacing w:line="276" w:lineRule="auto"/>
              <w:jc w:val="center"/>
              <w:rPr>
                <w:rFonts w:eastAsia="Calibri"/>
                <w:sz w:val="20"/>
                <w:szCs w:val="20"/>
                <w:lang w:eastAsia="en-US"/>
              </w:rPr>
            </w:pPr>
            <w:r w:rsidRPr="0090217B">
              <w:rPr>
                <w:rFonts w:eastAsia="Calibri"/>
                <w:sz w:val="20"/>
                <w:szCs w:val="20"/>
                <w:lang w:eastAsia="en-US"/>
              </w:rPr>
              <w:t>С</w:t>
            </w:r>
            <w:r w:rsidRPr="0090217B">
              <w:rPr>
                <w:rFonts w:eastAsia="Calibri"/>
                <w:sz w:val="20"/>
                <w:szCs w:val="20"/>
                <w:vertAlign w:val="subscript"/>
                <w:lang w:eastAsia="en-US"/>
              </w:rPr>
              <w:t>1.2.2</w:t>
            </w:r>
          </w:p>
        </w:tc>
        <w:tc>
          <w:tcPr>
            <w:tcW w:w="2936" w:type="pct"/>
            <w:tcBorders>
              <w:top w:val="single" w:sz="4" w:space="0" w:color="auto"/>
              <w:left w:val="single" w:sz="4" w:space="0" w:color="auto"/>
              <w:bottom w:val="single" w:sz="4" w:space="0" w:color="auto"/>
              <w:right w:val="single" w:sz="4" w:space="0" w:color="auto"/>
            </w:tcBorders>
            <w:shd w:val="clear" w:color="auto" w:fill="auto"/>
            <w:vAlign w:val="center"/>
          </w:tcPr>
          <w:p w14:paraId="5430DA89" w14:textId="77777777" w:rsidR="0090217B" w:rsidRPr="0090217B" w:rsidRDefault="0090217B" w:rsidP="0090217B">
            <w:pPr>
              <w:autoSpaceDE w:val="0"/>
              <w:autoSpaceDN w:val="0"/>
              <w:adjustRightInd w:val="0"/>
              <w:spacing w:line="276" w:lineRule="auto"/>
              <w:jc w:val="both"/>
              <w:rPr>
                <w:rFonts w:eastAsia="Calibri"/>
                <w:sz w:val="20"/>
                <w:szCs w:val="20"/>
                <w:lang w:eastAsia="en-US"/>
              </w:rPr>
            </w:pPr>
            <w:r w:rsidRPr="0090217B">
              <w:rPr>
                <w:rFonts w:eastAsia="Calibri"/>
                <w:sz w:val="20"/>
                <w:szCs w:val="20"/>
                <w:lang w:eastAsia="en-US"/>
              </w:rPr>
              <w:t>Проверка сетевой организацией выполнения Заявителем технических условий</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14:paraId="713C8D9D" w14:textId="77777777" w:rsidR="0090217B" w:rsidRPr="0090217B" w:rsidRDefault="0090217B" w:rsidP="0090217B">
            <w:pPr>
              <w:spacing w:line="276" w:lineRule="auto"/>
              <w:jc w:val="center"/>
              <w:rPr>
                <w:rFonts w:eastAsia="Calibri"/>
                <w:sz w:val="20"/>
                <w:szCs w:val="20"/>
                <w:lang w:eastAsia="en-US"/>
              </w:rPr>
            </w:pPr>
            <w:r w:rsidRPr="0090217B">
              <w:rPr>
                <w:rFonts w:eastAsia="Calibri"/>
                <w:sz w:val="20"/>
                <w:szCs w:val="20"/>
                <w:lang w:eastAsia="en-US"/>
              </w:rPr>
              <w:t>8,450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B11A3B1" w14:textId="77777777" w:rsidR="0090217B" w:rsidRPr="0090217B" w:rsidRDefault="0090217B" w:rsidP="0090217B">
            <w:pPr>
              <w:spacing w:line="276" w:lineRule="auto"/>
              <w:jc w:val="center"/>
              <w:rPr>
                <w:rFonts w:eastAsia="Calibri"/>
                <w:sz w:val="20"/>
                <w:szCs w:val="20"/>
                <w:lang w:eastAsia="en-US"/>
              </w:rPr>
            </w:pPr>
            <w:r w:rsidRPr="0090217B">
              <w:rPr>
                <w:rFonts w:eastAsia="Calibri"/>
                <w:sz w:val="20"/>
                <w:szCs w:val="20"/>
                <w:lang w:eastAsia="en-US"/>
              </w:rPr>
              <w:t>8,450</w:t>
            </w:r>
          </w:p>
        </w:tc>
      </w:tr>
    </w:tbl>
    <w:p w14:paraId="516EAD2B" w14:textId="77777777" w:rsidR="0090217B" w:rsidRPr="0090217B" w:rsidRDefault="0090217B" w:rsidP="0090217B">
      <w:pPr>
        <w:spacing w:line="276" w:lineRule="auto"/>
        <w:jc w:val="both"/>
        <w:rPr>
          <w:rFonts w:eastAsia="Calibri"/>
          <w:sz w:val="28"/>
          <w:szCs w:val="28"/>
        </w:rPr>
      </w:pPr>
    </w:p>
    <w:p w14:paraId="1DF61B52" w14:textId="77777777" w:rsidR="0090217B" w:rsidRPr="0090217B" w:rsidRDefault="0090217B" w:rsidP="0090217B">
      <w:pPr>
        <w:spacing w:line="276" w:lineRule="auto"/>
        <w:jc w:val="both"/>
        <w:rPr>
          <w:rFonts w:eastAsia="Calibri"/>
          <w:bCs/>
          <w:sz w:val="28"/>
          <w:szCs w:val="28"/>
          <w:lang w:eastAsia="en-US"/>
        </w:rPr>
      </w:pPr>
      <w:r w:rsidRPr="0090217B">
        <w:rPr>
          <w:rFonts w:eastAsia="Calibri"/>
          <w:sz w:val="28"/>
          <w:szCs w:val="28"/>
          <w:lang w:eastAsia="en-US"/>
        </w:rPr>
        <w:t xml:space="preserve">По итогам анализа представленных </w:t>
      </w:r>
      <w:r w:rsidRPr="0090217B">
        <w:rPr>
          <w:sz w:val="28"/>
          <w:szCs w:val="28"/>
        </w:rPr>
        <w:t>Обществом</w:t>
      </w:r>
      <w:r w:rsidRPr="0090217B">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0582E452" w14:textId="77777777" w:rsidR="0090217B" w:rsidRPr="0090217B" w:rsidRDefault="0090217B" w:rsidP="0090217B">
      <w:pPr>
        <w:spacing w:line="276" w:lineRule="auto"/>
        <w:jc w:val="both"/>
        <w:rPr>
          <w:rFonts w:eastAsia="Calibri"/>
          <w:bCs/>
          <w:sz w:val="28"/>
          <w:szCs w:val="28"/>
          <w:lang w:eastAsia="en-US"/>
        </w:rPr>
      </w:pPr>
      <w:r w:rsidRPr="0090217B">
        <w:rPr>
          <w:rFonts w:eastAsia="Calibri"/>
          <w:bCs/>
          <w:sz w:val="28"/>
          <w:szCs w:val="28"/>
          <w:lang w:eastAsia="en-US"/>
        </w:rPr>
        <w:t xml:space="preserve">- плату </w:t>
      </w:r>
      <w:r w:rsidRPr="0090217B">
        <w:rPr>
          <w:sz w:val="28"/>
          <w:szCs w:val="28"/>
        </w:rPr>
        <w:t xml:space="preserve">за технологическое присоединение к электрическим сетям                                 </w:t>
      </w:r>
      <w:r w:rsidRPr="0090217B">
        <w:rPr>
          <w:rFonts w:eastAsia="Calibri"/>
          <w:sz w:val="28"/>
          <w:szCs w:val="28"/>
          <w:lang w:eastAsia="en-US"/>
        </w:rPr>
        <w:t xml:space="preserve">электрическим сетям филиала </w:t>
      </w:r>
      <w:r w:rsidRPr="0090217B">
        <w:rPr>
          <w:sz w:val="28"/>
          <w:szCs w:val="28"/>
        </w:rPr>
        <w:t>ПАО «</w:t>
      </w:r>
      <w:proofErr w:type="spellStart"/>
      <w:r w:rsidRPr="0090217B">
        <w:rPr>
          <w:sz w:val="28"/>
          <w:szCs w:val="28"/>
        </w:rPr>
        <w:t>Россети</w:t>
      </w:r>
      <w:proofErr w:type="spellEnd"/>
      <w:r w:rsidRPr="0090217B">
        <w:rPr>
          <w:sz w:val="28"/>
          <w:szCs w:val="28"/>
        </w:rPr>
        <w:t xml:space="preserve"> Сибирь» – «Кузбассэнерго – РЭС» энергопринимающих устройств ПАО «Распадская» для электроснабжения электроустановок шахты, с максимальной мощностью 32 000 кВт (Кемеровская обл. - Кузбасс, р-н Междуреченский, к.н.42:08:0000000:6)</w:t>
      </w:r>
      <w:r w:rsidRPr="0090217B">
        <w:rPr>
          <w:rFonts w:eastAsia="Calibri"/>
          <w:sz w:val="28"/>
          <w:szCs w:val="28"/>
          <w:lang w:eastAsia="en-US"/>
        </w:rPr>
        <w:t xml:space="preserve"> </w:t>
      </w:r>
      <w:r w:rsidRPr="0090217B">
        <w:rPr>
          <w:sz w:val="28"/>
          <w:szCs w:val="28"/>
        </w:rPr>
        <w:t xml:space="preserve">по индивидуальному проекту </w:t>
      </w:r>
      <w:r w:rsidRPr="0090217B">
        <w:rPr>
          <w:rFonts w:eastAsia="Calibri"/>
          <w:bCs/>
          <w:sz w:val="28"/>
          <w:szCs w:val="28"/>
          <w:lang w:eastAsia="en-US"/>
        </w:rPr>
        <w:t xml:space="preserve">в размере </w:t>
      </w:r>
      <w:r w:rsidRPr="0090217B">
        <w:rPr>
          <w:rFonts w:eastAsia="Calibri"/>
          <w:b/>
          <w:bCs/>
          <w:sz w:val="28"/>
          <w:szCs w:val="28"/>
          <w:lang w:eastAsia="en-US"/>
        </w:rPr>
        <w:t>623 228,061</w:t>
      </w:r>
      <w:r w:rsidRPr="0090217B">
        <w:rPr>
          <w:rFonts w:eastAsia="Calibri"/>
          <w:bCs/>
          <w:sz w:val="28"/>
          <w:szCs w:val="28"/>
          <w:lang w:eastAsia="en-US"/>
        </w:rPr>
        <w:t xml:space="preserve"> тыс. руб. в том числе:</w:t>
      </w:r>
    </w:p>
    <w:p w14:paraId="097DD4DD" w14:textId="77777777" w:rsidR="0090217B" w:rsidRPr="0090217B" w:rsidRDefault="0090217B" w:rsidP="0090217B">
      <w:pPr>
        <w:spacing w:line="276" w:lineRule="auto"/>
        <w:contextualSpacing/>
        <w:jc w:val="both"/>
        <w:rPr>
          <w:rFonts w:eastAsia="Calibri"/>
          <w:sz w:val="28"/>
          <w:szCs w:val="28"/>
          <w:lang w:eastAsia="en-US"/>
        </w:rPr>
      </w:pPr>
      <w:r w:rsidRPr="0090217B">
        <w:rPr>
          <w:rFonts w:eastAsia="Calibri"/>
          <w:bCs/>
          <w:sz w:val="28"/>
          <w:szCs w:val="28"/>
          <w:lang w:eastAsia="en-US"/>
        </w:rPr>
        <w:t xml:space="preserve">- </w:t>
      </w:r>
      <w:r w:rsidRPr="0090217B">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90217B">
        <w:rPr>
          <w:rFonts w:eastAsia="Calibri"/>
          <w:b/>
          <w:sz w:val="28"/>
          <w:szCs w:val="28"/>
          <w:lang w:eastAsia="en-US"/>
        </w:rPr>
        <w:t xml:space="preserve">0,00 </w:t>
      </w:r>
      <w:r w:rsidRPr="0090217B">
        <w:rPr>
          <w:rFonts w:eastAsia="Calibri"/>
          <w:sz w:val="28"/>
          <w:szCs w:val="28"/>
          <w:lang w:eastAsia="en-US"/>
        </w:rPr>
        <w:t>тыс. руб.</w:t>
      </w:r>
    </w:p>
    <w:p w14:paraId="3B5BE92B" w14:textId="437F56FA" w:rsidR="0090217B" w:rsidRPr="0090217B" w:rsidRDefault="0090217B" w:rsidP="0090217B">
      <w:pPr>
        <w:spacing w:line="276" w:lineRule="auto"/>
        <w:contextualSpacing/>
        <w:jc w:val="both"/>
        <w:rPr>
          <w:rFonts w:eastAsia="Calibri"/>
          <w:sz w:val="28"/>
          <w:szCs w:val="28"/>
          <w:lang w:eastAsia="en-US"/>
        </w:rPr>
      </w:pPr>
      <w:r w:rsidRPr="0090217B">
        <w:rPr>
          <w:rFonts w:eastAsia="Calibri"/>
          <w:sz w:val="28"/>
          <w:szCs w:val="28"/>
          <w:lang w:eastAsia="en-US"/>
        </w:rPr>
        <w:t xml:space="preserve">- расходы на выполнение мероприятий «последней мили» - </w:t>
      </w:r>
      <w:r w:rsidRPr="0090217B">
        <w:rPr>
          <w:rFonts w:eastAsia="Calibri"/>
          <w:b/>
          <w:sz w:val="28"/>
          <w:szCs w:val="28"/>
          <w:lang w:eastAsia="en-US"/>
        </w:rPr>
        <w:t xml:space="preserve">623 213,191 </w:t>
      </w:r>
      <w:r w:rsidRPr="0090217B">
        <w:rPr>
          <w:rFonts w:eastAsia="Calibri"/>
          <w:sz w:val="28"/>
          <w:szCs w:val="28"/>
          <w:lang w:eastAsia="en-US"/>
        </w:rPr>
        <w:t>тыс. руб.</w:t>
      </w:r>
    </w:p>
    <w:p w14:paraId="500CEA04" w14:textId="77777777" w:rsidR="0090217B" w:rsidRPr="0090217B" w:rsidRDefault="0090217B" w:rsidP="0090217B">
      <w:pPr>
        <w:spacing w:line="276" w:lineRule="auto"/>
        <w:jc w:val="both"/>
        <w:rPr>
          <w:sz w:val="28"/>
          <w:szCs w:val="28"/>
        </w:rPr>
      </w:pPr>
      <w:r w:rsidRPr="0090217B">
        <w:rPr>
          <w:rFonts w:eastAsia="Calibri"/>
          <w:sz w:val="28"/>
          <w:szCs w:val="28"/>
          <w:lang w:eastAsia="en-US"/>
        </w:rPr>
        <w:t xml:space="preserve">- затраты на </w:t>
      </w:r>
      <w:r w:rsidRPr="0090217B">
        <w:rPr>
          <w:rFonts w:eastAsia="Calibri"/>
          <w:sz w:val="28"/>
          <w:szCs w:val="28"/>
        </w:rPr>
        <w:t>технологическое присоединение к электрическим сетям</w:t>
      </w:r>
      <w:r w:rsidRPr="0090217B">
        <w:rPr>
          <w:rFonts w:eastAsia="Calibri"/>
          <w:sz w:val="28"/>
          <w:szCs w:val="28"/>
          <w:lang w:eastAsia="en-US"/>
        </w:rPr>
        <w:t xml:space="preserve"> по мероприятиям, не включающим в себя строительство и реконструкцию объектов </w:t>
      </w:r>
      <w:r w:rsidRPr="0090217B">
        <w:rPr>
          <w:rFonts w:eastAsia="Calibri"/>
          <w:sz w:val="28"/>
          <w:szCs w:val="28"/>
        </w:rPr>
        <w:t xml:space="preserve">– </w:t>
      </w:r>
      <w:r w:rsidRPr="0090217B">
        <w:rPr>
          <w:rFonts w:eastAsia="Calibri"/>
          <w:b/>
          <w:sz w:val="28"/>
          <w:szCs w:val="28"/>
        </w:rPr>
        <w:t>14,870</w:t>
      </w:r>
      <w:r w:rsidRPr="0090217B">
        <w:rPr>
          <w:rFonts w:eastAsia="Calibri"/>
          <w:sz w:val="28"/>
          <w:szCs w:val="28"/>
        </w:rPr>
        <w:t xml:space="preserve"> тыс. руб.</w:t>
      </w:r>
    </w:p>
    <w:p w14:paraId="1A7A7BAA" w14:textId="77777777" w:rsidR="0090217B" w:rsidRPr="0090217B" w:rsidRDefault="0090217B" w:rsidP="0090217B">
      <w:pPr>
        <w:spacing w:line="276" w:lineRule="auto"/>
        <w:jc w:val="both"/>
        <w:rPr>
          <w:sz w:val="28"/>
          <w:szCs w:val="28"/>
        </w:rPr>
      </w:pPr>
    </w:p>
    <w:p w14:paraId="651E97FD" w14:textId="77777777" w:rsidR="00077C59" w:rsidRDefault="00077C59" w:rsidP="0090217B">
      <w:pPr>
        <w:tabs>
          <w:tab w:val="left" w:pos="5580"/>
          <w:tab w:val="left" w:pos="9498"/>
        </w:tabs>
        <w:ind w:right="-569"/>
        <w:sectPr w:rsidR="00077C59" w:rsidSect="0090217B">
          <w:pgSz w:w="11906" w:h="16838"/>
          <w:pgMar w:top="851" w:right="991" w:bottom="567" w:left="1418" w:header="720" w:footer="720" w:gutter="0"/>
          <w:cols w:space="720"/>
          <w:titlePg/>
          <w:docGrid w:linePitch="381"/>
        </w:sectPr>
      </w:pPr>
    </w:p>
    <w:p w14:paraId="61B9B9CC" w14:textId="657D45FA" w:rsidR="00077C59" w:rsidRPr="00AE0629" w:rsidRDefault="00077C59" w:rsidP="00077C59">
      <w:pPr>
        <w:tabs>
          <w:tab w:val="left" w:pos="5580"/>
          <w:tab w:val="left" w:pos="9498"/>
        </w:tabs>
        <w:ind w:left="-4836" w:right="-569" w:firstLine="10365"/>
      </w:pPr>
      <w:r w:rsidRPr="00AE0629">
        <w:lastRenderedPageBreak/>
        <w:t xml:space="preserve">Приложение № </w:t>
      </w:r>
      <w:r>
        <w:t>2</w:t>
      </w:r>
      <w:r w:rsidRPr="00AE0629">
        <w:t xml:space="preserve"> к протоколу № </w:t>
      </w:r>
      <w:r>
        <w:t>70</w:t>
      </w:r>
    </w:p>
    <w:p w14:paraId="2D19AEBD" w14:textId="77777777" w:rsidR="00077C59" w:rsidRPr="00AE0629" w:rsidRDefault="00077C59" w:rsidP="00077C59">
      <w:pPr>
        <w:tabs>
          <w:tab w:val="left" w:pos="5580"/>
          <w:tab w:val="left" w:pos="9498"/>
        </w:tabs>
        <w:ind w:left="-4836" w:right="-569" w:firstLine="10365"/>
      </w:pPr>
      <w:r w:rsidRPr="00AE0629">
        <w:t>заседания правления Региональной</w:t>
      </w:r>
    </w:p>
    <w:p w14:paraId="4D514427" w14:textId="77777777" w:rsidR="00077C59" w:rsidRPr="00AE0629" w:rsidRDefault="00077C59" w:rsidP="00077C59">
      <w:pPr>
        <w:tabs>
          <w:tab w:val="left" w:pos="5580"/>
          <w:tab w:val="left" w:pos="9498"/>
        </w:tabs>
        <w:ind w:left="-4836" w:right="-569" w:firstLine="10365"/>
      </w:pPr>
      <w:r w:rsidRPr="00AE0629">
        <w:t>энергетической комиссии</w:t>
      </w:r>
    </w:p>
    <w:p w14:paraId="41B06E8D" w14:textId="77777777" w:rsidR="00077C59" w:rsidRDefault="00077C59" w:rsidP="00077C59">
      <w:pPr>
        <w:tabs>
          <w:tab w:val="left" w:pos="5580"/>
          <w:tab w:val="left" w:pos="9498"/>
        </w:tabs>
        <w:ind w:left="-4836" w:right="-569" w:firstLine="10365"/>
      </w:pPr>
      <w:r w:rsidRPr="00AE0629">
        <w:t xml:space="preserve">Кузбасса от </w:t>
      </w:r>
      <w:r>
        <w:t>14</w:t>
      </w:r>
      <w:r w:rsidRPr="00AE0629">
        <w:t>.1</w:t>
      </w:r>
      <w:r>
        <w:t>1</w:t>
      </w:r>
      <w:r w:rsidRPr="00AE0629">
        <w:t>.2023</w:t>
      </w:r>
    </w:p>
    <w:p w14:paraId="2DFF345C" w14:textId="77777777" w:rsidR="00077C59" w:rsidRDefault="00077C59" w:rsidP="00077C59">
      <w:pPr>
        <w:tabs>
          <w:tab w:val="left" w:pos="5580"/>
          <w:tab w:val="left" w:pos="9498"/>
        </w:tabs>
        <w:ind w:left="-4836" w:right="-569" w:firstLine="10365"/>
      </w:pPr>
    </w:p>
    <w:p w14:paraId="75278241" w14:textId="77777777" w:rsidR="00077C59" w:rsidRDefault="00077C59" w:rsidP="00077C59">
      <w:pPr>
        <w:jc w:val="center"/>
        <w:rPr>
          <w:b/>
          <w:sz w:val="28"/>
          <w:szCs w:val="28"/>
        </w:rPr>
      </w:pPr>
      <w:r w:rsidRPr="001C221A">
        <w:rPr>
          <w:b/>
          <w:sz w:val="28"/>
          <w:szCs w:val="28"/>
        </w:rPr>
        <w:t>Об установлении платы за технологическое присоединение</w:t>
      </w:r>
    </w:p>
    <w:p w14:paraId="07BCF1C0" w14:textId="77777777" w:rsidR="00077C59" w:rsidRDefault="00077C59" w:rsidP="00077C59">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sidRPr="00DC3BF1">
        <w:rPr>
          <w:b/>
          <w:sz w:val="28"/>
          <w:szCs w:val="28"/>
        </w:rPr>
        <w:t>Россети</w:t>
      </w:r>
      <w:proofErr w:type="spellEnd"/>
      <w:r w:rsidRPr="00DC3BF1">
        <w:rPr>
          <w:b/>
          <w:sz w:val="28"/>
          <w:szCs w:val="28"/>
        </w:rPr>
        <w:t xml:space="preserve"> Сибирь</w:t>
      </w:r>
      <w:r w:rsidRPr="00416A57">
        <w:rPr>
          <w:b/>
          <w:sz w:val="28"/>
          <w:szCs w:val="28"/>
        </w:rPr>
        <w:t>» – «Кузбассэнерго – РЭС»</w:t>
      </w:r>
      <w:r>
        <w:rPr>
          <w:b/>
          <w:sz w:val="28"/>
          <w:szCs w:val="28"/>
        </w:rPr>
        <w:t xml:space="preserve"> </w:t>
      </w:r>
      <w:r w:rsidRPr="00894B99">
        <w:rPr>
          <w:b/>
          <w:sz w:val="28"/>
          <w:szCs w:val="28"/>
        </w:rPr>
        <w:t>энергопринимающих устройств ПАО «Распадская»</w:t>
      </w:r>
      <w:r>
        <w:rPr>
          <w:sz w:val="28"/>
          <w:szCs w:val="28"/>
        </w:rPr>
        <w:t xml:space="preserve"> </w:t>
      </w:r>
      <w:r w:rsidRPr="00822C05">
        <w:rPr>
          <w:b/>
          <w:sz w:val="28"/>
          <w:szCs w:val="28"/>
        </w:rPr>
        <w:t>по</w:t>
      </w:r>
      <w:r w:rsidRPr="00416A57">
        <w:rPr>
          <w:b/>
          <w:sz w:val="28"/>
          <w:szCs w:val="28"/>
        </w:rPr>
        <w:t xml:space="preserve"> индивидуальному проекту</w:t>
      </w:r>
    </w:p>
    <w:p w14:paraId="76930938" w14:textId="77777777" w:rsidR="00077C59" w:rsidRDefault="00077C59" w:rsidP="00077C59">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077C59" w:rsidRPr="007D7D93" w14:paraId="1F4D1A52" w14:textId="77777777" w:rsidTr="00F20549">
        <w:trPr>
          <w:trHeight w:val="625"/>
        </w:trPr>
        <w:tc>
          <w:tcPr>
            <w:tcW w:w="798" w:type="dxa"/>
            <w:shd w:val="clear" w:color="auto" w:fill="auto"/>
            <w:hideMark/>
          </w:tcPr>
          <w:p w14:paraId="01D5AB93" w14:textId="77777777" w:rsidR="00077C59" w:rsidRDefault="00077C59" w:rsidP="00F20549">
            <w:pPr>
              <w:pStyle w:val="FR1"/>
              <w:ind w:left="0"/>
              <w:rPr>
                <w:b/>
                <w:sz w:val="24"/>
                <w:szCs w:val="24"/>
              </w:rPr>
            </w:pPr>
          </w:p>
          <w:p w14:paraId="7D23CE30" w14:textId="77777777" w:rsidR="00077C59" w:rsidRDefault="00077C59" w:rsidP="00F20549">
            <w:pPr>
              <w:pStyle w:val="FR1"/>
              <w:ind w:left="0"/>
              <w:rPr>
                <w:b/>
                <w:sz w:val="24"/>
                <w:szCs w:val="24"/>
              </w:rPr>
            </w:pPr>
          </w:p>
          <w:p w14:paraId="61A9F296" w14:textId="77777777" w:rsidR="00077C59" w:rsidRDefault="00077C59" w:rsidP="00F20549">
            <w:pPr>
              <w:pStyle w:val="FR1"/>
              <w:ind w:left="0"/>
              <w:rPr>
                <w:b/>
                <w:sz w:val="24"/>
                <w:szCs w:val="24"/>
              </w:rPr>
            </w:pPr>
            <w:r w:rsidRPr="007D7D93">
              <w:rPr>
                <w:b/>
                <w:sz w:val="24"/>
                <w:szCs w:val="24"/>
              </w:rPr>
              <w:t>№</w:t>
            </w:r>
          </w:p>
          <w:p w14:paraId="4FCC4BAB" w14:textId="77777777" w:rsidR="00077C59" w:rsidRPr="007D7D93" w:rsidRDefault="00077C59" w:rsidP="00F20549">
            <w:pPr>
              <w:pStyle w:val="FR1"/>
              <w:ind w:left="0"/>
              <w:rPr>
                <w:b/>
                <w:sz w:val="24"/>
                <w:szCs w:val="24"/>
              </w:rPr>
            </w:pPr>
            <w:r w:rsidRPr="007D7D93">
              <w:rPr>
                <w:b/>
                <w:sz w:val="24"/>
                <w:szCs w:val="24"/>
              </w:rPr>
              <w:t>п/п</w:t>
            </w:r>
          </w:p>
        </w:tc>
        <w:tc>
          <w:tcPr>
            <w:tcW w:w="6516" w:type="dxa"/>
            <w:shd w:val="clear" w:color="auto" w:fill="auto"/>
            <w:noWrap/>
            <w:hideMark/>
          </w:tcPr>
          <w:p w14:paraId="6B7FBD87" w14:textId="77777777" w:rsidR="00077C59" w:rsidRDefault="00077C59" w:rsidP="00F20549">
            <w:pPr>
              <w:pStyle w:val="FR1"/>
              <w:rPr>
                <w:b/>
                <w:sz w:val="24"/>
                <w:szCs w:val="24"/>
              </w:rPr>
            </w:pPr>
          </w:p>
          <w:p w14:paraId="1E96DF27" w14:textId="77777777" w:rsidR="00077C59" w:rsidRDefault="00077C59" w:rsidP="00F20549">
            <w:pPr>
              <w:pStyle w:val="FR1"/>
              <w:rPr>
                <w:b/>
                <w:sz w:val="24"/>
                <w:szCs w:val="24"/>
              </w:rPr>
            </w:pPr>
          </w:p>
          <w:p w14:paraId="1CFB9F6E" w14:textId="77777777" w:rsidR="00077C59" w:rsidRPr="007D7D93" w:rsidRDefault="00077C59" w:rsidP="00F20549">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7C2004A4" w14:textId="77777777" w:rsidR="00077C59" w:rsidRDefault="00077C59" w:rsidP="00F20549">
            <w:pPr>
              <w:pStyle w:val="FR1"/>
              <w:ind w:left="27"/>
              <w:rPr>
                <w:b/>
                <w:sz w:val="24"/>
                <w:szCs w:val="24"/>
              </w:rPr>
            </w:pPr>
            <w:r w:rsidRPr="007D7D93">
              <w:rPr>
                <w:b/>
                <w:sz w:val="24"/>
                <w:szCs w:val="24"/>
              </w:rPr>
              <w:t xml:space="preserve">Плата за технологическое присоединение, тыс. руб. </w:t>
            </w:r>
          </w:p>
          <w:p w14:paraId="735F04EE" w14:textId="77777777" w:rsidR="00077C59" w:rsidRPr="007D7D93" w:rsidRDefault="00077C59" w:rsidP="00F20549">
            <w:pPr>
              <w:pStyle w:val="FR1"/>
              <w:ind w:left="27"/>
              <w:rPr>
                <w:b/>
                <w:sz w:val="24"/>
                <w:szCs w:val="24"/>
              </w:rPr>
            </w:pPr>
            <w:r w:rsidRPr="007D7D93">
              <w:rPr>
                <w:b/>
                <w:sz w:val="24"/>
                <w:szCs w:val="24"/>
              </w:rPr>
              <w:t>(без НДС)</w:t>
            </w:r>
          </w:p>
        </w:tc>
      </w:tr>
      <w:tr w:rsidR="00077C59" w:rsidRPr="007D7D93" w14:paraId="52BC4249" w14:textId="77777777" w:rsidTr="00F20549">
        <w:trPr>
          <w:trHeight w:val="476"/>
        </w:trPr>
        <w:tc>
          <w:tcPr>
            <w:tcW w:w="798" w:type="dxa"/>
            <w:shd w:val="clear" w:color="auto" w:fill="auto"/>
            <w:noWrap/>
            <w:vAlign w:val="center"/>
            <w:hideMark/>
          </w:tcPr>
          <w:p w14:paraId="6BF77901" w14:textId="77777777" w:rsidR="00077C59" w:rsidRPr="007D7D93" w:rsidRDefault="00077C59" w:rsidP="00F20549">
            <w:pPr>
              <w:pStyle w:val="FR1"/>
              <w:ind w:left="0"/>
              <w:rPr>
                <w:sz w:val="24"/>
                <w:szCs w:val="24"/>
              </w:rPr>
            </w:pPr>
            <w:r w:rsidRPr="007D7D93">
              <w:rPr>
                <w:sz w:val="24"/>
                <w:szCs w:val="24"/>
              </w:rPr>
              <w:t>1</w:t>
            </w:r>
          </w:p>
        </w:tc>
        <w:tc>
          <w:tcPr>
            <w:tcW w:w="6516" w:type="dxa"/>
            <w:shd w:val="clear" w:color="auto" w:fill="auto"/>
            <w:hideMark/>
          </w:tcPr>
          <w:p w14:paraId="0FEA0491" w14:textId="77777777" w:rsidR="00077C59" w:rsidRPr="007D7D93" w:rsidRDefault="00077C59" w:rsidP="00F20549">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1FBDE30E" w14:textId="77777777" w:rsidR="00077C59" w:rsidRPr="007D7D93" w:rsidRDefault="00077C59" w:rsidP="00F20549">
            <w:pPr>
              <w:pStyle w:val="FR1"/>
              <w:ind w:left="27"/>
              <w:rPr>
                <w:sz w:val="24"/>
                <w:szCs w:val="24"/>
              </w:rPr>
            </w:pPr>
            <w:r>
              <w:rPr>
                <w:sz w:val="24"/>
                <w:szCs w:val="24"/>
              </w:rPr>
              <w:t>6,420</w:t>
            </w:r>
          </w:p>
        </w:tc>
      </w:tr>
      <w:tr w:rsidR="00077C59" w:rsidRPr="007D7D93" w14:paraId="348819FD" w14:textId="77777777" w:rsidTr="00F20549">
        <w:trPr>
          <w:trHeight w:val="54"/>
        </w:trPr>
        <w:tc>
          <w:tcPr>
            <w:tcW w:w="798" w:type="dxa"/>
            <w:shd w:val="clear" w:color="auto" w:fill="auto"/>
            <w:noWrap/>
            <w:vAlign w:val="center"/>
            <w:hideMark/>
          </w:tcPr>
          <w:p w14:paraId="1B47DF2F" w14:textId="77777777" w:rsidR="00077C59" w:rsidRPr="007D7D93" w:rsidRDefault="00077C59" w:rsidP="00F20549">
            <w:pPr>
              <w:pStyle w:val="FR1"/>
              <w:ind w:left="0"/>
              <w:rPr>
                <w:sz w:val="24"/>
                <w:szCs w:val="24"/>
              </w:rPr>
            </w:pPr>
            <w:r w:rsidRPr="007D7D93">
              <w:rPr>
                <w:sz w:val="24"/>
                <w:szCs w:val="24"/>
              </w:rPr>
              <w:t>2</w:t>
            </w:r>
          </w:p>
        </w:tc>
        <w:tc>
          <w:tcPr>
            <w:tcW w:w="6516" w:type="dxa"/>
            <w:shd w:val="clear" w:color="auto" w:fill="auto"/>
            <w:hideMark/>
          </w:tcPr>
          <w:p w14:paraId="2F49E0CC" w14:textId="77777777" w:rsidR="00077C59" w:rsidRPr="007D7D93" w:rsidRDefault="00077C59" w:rsidP="00F20549">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4041B9F7" w14:textId="77777777" w:rsidR="00077C59" w:rsidRPr="007D7D93" w:rsidRDefault="00077C59" w:rsidP="00F20549">
            <w:pPr>
              <w:pStyle w:val="FR1"/>
              <w:ind w:left="27"/>
              <w:rPr>
                <w:sz w:val="24"/>
                <w:szCs w:val="24"/>
              </w:rPr>
            </w:pPr>
            <w:r>
              <w:rPr>
                <w:sz w:val="24"/>
                <w:szCs w:val="24"/>
              </w:rPr>
              <w:t>0,00</w:t>
            </w:r>
          </w:p>
        </w:tc>
      </w:tr>
      <w:tr w:rsidR="00077C59" w:rsidRPr="007D7D93" w14:paraId="1E577F6D" w14:textId="77777777" w:rsidTr="00F20549">
        <w:trPr>
          <w:trHeight w:val="284"/>
        </w:trPr>
        <w:tc>
          <w:tcPr>
            <w:tcW w:w="798" w:type="dxa"/>
            <w:shd w:val="clear" w:color="auto" w:fill="auto"/>
            <w:noWrap/>
            <w:vAlign w:val="center"/>
          </w:tcPr>
          <w:p w14:paraId="6459CFE8" w14:textId="77777777" w:rsidR="00077C59" w:rsidRPr="007D7D93" w:rsidRDefault="00077C59" w:rsidP="00F20549">
            <w:pPr>
              <w:pStyle w:val="FR1"/>
              <w:ind w:left="0"/>
              <w:rPr>
                <w:sz w:val="24"/>
                <w:szCs w:val="24"/>
              </w:rPr>
            </w:pPr>
            <w:r>
              <w:rPr>
                <w:sz w:val="24"/>
                <w:szCs w:val="24"/>
              </w:rPr>
              <w:t>2.1</w:t>
            </w:r>
          </w:p>
        </w:tc>
        <w:tc>
          <w:tcPr>
            <w:tcW w:w="6516" w:type="dxa"/>
            <w:shd w:val="clear" w:color="auto" w:fill="auto"/>
          </w:tcPr>
          <w:p w14:paraId="6489DEAE" w14:textId="77777777" w:rsidR="00077C59" w:rsidRPr="00AD6627" w:rsidRDefault="00077C59" w:rsidP="00F20549">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1830AC87" w14:textId="77777777" w:rsidR="00077C59" w:rsidRPr="000D7887" w:rsidRDefault="00077C59" w:rsidP="00F20549">
            <w:pPr>
              <w:pStyle w:val="FR1"/>
              <w:ind w:left="27"/>
              <w:rPr>
                <w:sz w:val="24"/>
                <w:szCs w:val="24"/>
              </w:rPr>
            </w:pPr>
            <w:r>
              <w:rPr>
                <w:sz w:val="24"/>
                <w:szCs w:val="24"/>
              </w:rPr>
              <w:t>623 213,191</w:t>
            </w:r>
          </w:p>
        </w:tc>
      </w:tr>
      <w:tr w:rsidR="00077C59" w:rsidRPr="007D7D93" w14:paraId="55F8804E" w14:textId="77777777" w:rsidTr="00F20549">
        <w:trPr>
          <w:trHeight w:val="284"/>
        </w:trPr>
        <w:tc>
          <w:tcPr>
            <w:tcW w:w="798" w:type="dxa"/>
            <w:shd w:val="clear" w:color="auto" w:fill="auto"/>
            <w:noWrap/>
            <w:vAlign w:val="center"/>
          </w:tcPr>
          <w:p w14:paraId="1DC03DE9" w14:textId="77777777" w:rsidR="00077C59" w:rsidRPr="007D7D93" w:rsidRDefault="00077C59" w:rsidP="00F20549">
            <w:pPr>
              <w:pStyle w:val="FR1"/>
              <w:ind w:left="0"/>
              <w:rPr>
                <w:sz w:val="24"/>
                <w:szCs w:val="24"/>
              </w:rPr>
            </w:pPr>
            <w:r>
              <w:rPr>
                <w:sz w:val="24"/>
                <w:szCs w:val="24"/>
              </w:rPr>
              <w:t>2.2</w:t>
            </w:r>
          </w:p>
        </w:tc>
        <w:tc>
          <w:tcPr>
            <w:tcW w:w="6516" w:type="dxa"/>
            <w:shd w:val="clear" w:color="auto" w:fill="auto"/>
          </w:tcPr>
          <w:p w14:paraId="7313C7CB" w14:textId="77777777" w:rsidR="00077C59" w:rsidRPr="00AD6627" w:rsidRDefault="00077C59" w:rsidP="00F20549">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58E4A0C5" w14:textId="77777777" w:rsidR="00077C59" w:rsidRDefault="00077C59" w:rsidP="00F20549">
            <w:pPr>
              <w:pStyle w:val="FR1"/>
              <w:ind w:left="27"/>
              <w:rPr>
                <w:sz w:val="24"/>
                <w:szCs w:val="24"/>
              </w:rPr>
            </w:pPr>
            <w:r>
              <w:rPr>
                <w:sz w:val="24"/>
                <w:szCs w:val="24"/>
              </w:rPr>
              <w:t>0,00</w:t>
            </w:r>
          </w:p>
        </w:tc>
      </w:tr>
      <w:tr w:rsidR="00077C59" w:rsidRPr="007D7D93" w14:paraId="7C014307" w14:textId="77777777" w:rsidTr="00F20549">
        <w:trPr>
          <w:trHeight w:val="284"/>
        </w:trPr>
        <w:tc>
          <w:tcPr>
            <w:tcW w:w="798" w:type="dxa"/>
            <w:shd w:val="clear" w:color="auto" w:fill="auto"/>
            <w:noWrap/>
            <w:vAlign w:val="center"/>
            <w:hideMark/>
          </w:tcPr>
          <w:p w14:paraId="395F08E7" w14:textId="77777777" w:rsidR="00077C59" w:rsidRPr="007D7D93" w:rsidRDefault="00077C59" w:rsidP="00F20549">
            <w:pPr>
              <w:pStyle w:val="FR1"/>
              <w:ind w:left="0"/>
              <w:rPr>
                <w:sz w:val="24"/>
                <w:szCs w:val="24"/>
              </w:rPr>
            </w:pPr>
            <w:r w:rsidRPr="007D7D93">
              <w:rPr>
                <w:sz w:val="24"/>
                <w:szCs w:val="24"/>
              </w:rPr>
              <w:t>3</w:t>
            </w:r>
          </w:p>
        </w:tc>
        <w:tc>
          <w:tcPr>
            <w:tcW w:w="6516" w:type="dxa"/>
            <w:shd w:val="clear" w:color="auto" w:fill="auto"/>
            <w:hideMark/>
          </w:tcPr>
          <w:p w14:paraId="0DE55439" w14:textId="77777777" w:rsidR="00077C59" w:rsidRPr="007D7D93" w:rsidRDefault="00077C59" w:rsidP="00F20549">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31DCBB11" w14:textId="77777777" w:rsidR="00077C59" w:rsidRPr="007D7D93" w:rsidRDefault="00077C59" w:rsidP="00F20549">
            <w:pPr>
              <w:pStyle w:val="FR1"/>
              <w:ind w:left="27"/>
              <w:rPr>
                <w:sz w:val="24"/>
                <w:szCs w:val="24"/>
              </w:rPr>
            </w:pPr>
            <w:r>
              <w:rPr>
                <w:sz w:val="24"/>
                <w:szCs w:val="24"/>
              </w:rPr>
              <w:t>8,450</w:t>
            </w:r>
          </w:p>
        </w:tc>
      </w:tr>
      <w:tr w:rsidR="00077C59" w:rsidRPr="007D7D93" w14:paraId="0EE23E30" w14:textId="77777777" w:rsidTr="00F20549">
        <w:trPr>
          <w:trHeight w:val="230"/>
        </w:trPr>
        <w:tc>
          <w:tcPr>
            <w:tcW w:w="798" w:type="dxa"/>
            <w:shd w:val="clear" w:color="auto" w:fill="auto"/>
            <w:noWrap/>
          </w:tcPr>
          <w:p w14:paraId="57756B29" w14:textId="77777777" w:rsidR="00077C59" w:rsidRPr="007D7D93" w:rsidRDefault="00077C59" w:rsidP="00F20549">
            <w:pPr>
              <w:pStyle w:val="FR1"/>
              <w:ind w:left="0"/>
              <w:jc w:val="both"/>
              <w:rPr>
                <w:sz w:val="24"/>
                <w:szCs w:val="24"/>
              </w:rPr>
            </w:pPr>
          </w:p>
        </w:tc>
        <w:tc>
          <w:tcPr>
            <w:tcW w:w="6516" w:type="dxa"/>
            <w:shd w:val="clear" w:color="auto" w:fill="auto"/>
          </w:tcPr>
          <w:p w14:paraId="4E9CFB68" w14:textId="77777777" w:rsidR="00077C59" w:rsidRPr="007D7D93" w:rsidRDefault="00077C59" w:rsidP="00F20549">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776593C1" w14:textId="77777777" w:rsidR="00077C59" w:rsidRPr="000D7887" w:rsidRDefault="00077C59" w:rsidP="00F20549">
            <w:pPr>
              <w:pStyle w:val="FR1"/>
              <w:ind w:left="27"/>
              <w:rPr>
                <w:sz w:val="24"/>
                <w:szCs w:val="24"/>
                <w:lang w:val="en-US"/>
              </w:rPr>
            </w:pPr>
            <w:r>
              <w:rPr>
                <w:bCs/>
                <w:sz w:val="24"/>
                <w:szCs w:val="24"/>
              </w:rPr>
              <w:t>623 228,061</w:t>
            </w:r>
          </w:p>
        </w:tc>
      </w:tr>
    </w:tbl>
    <w:p w14:paraId="187880A5" w14:textId="77777777" w:rsidR="00077C59" w:rsidRDefault="00077C59" w:rsidP="00077C59">
      <w:pPr>
        <w:pStyle w:val="FR1"/>
        <w:ind w:left="0"/>
        <w:jc w:val="both"/>
        <w:rPr>
          <w:b/>
          <w:sz w:val="24"/>
          <w:szCs w:val="24"/>
          <w:u w:val="single"/>
        </w:rPr>
      </w:pPr>
    </w:p>
    <w:p w14:paraId="61EBFF2C" w14:textId="77777777" w:rsidR="00077C59" w:rsidRDefault="00077C59" w:rsidP="00077C59">
      <w:pPr>
        <w:pStyle w:val="FR1"/>
        <w:ind w:left="0" w:firstLine="708"/>
        <w:jc w:val="both"/>
        <w:rPr>
          <w:szCs w:val="28"/>
        </w:rPr>
      </w:pPr>
      <w:r w:rsidRPr="00A22A25">
        <w:rPr>
          <w:szCs w:val="28"/>
        </w:rPr>
        <w:t>Примечание:</w:t>
      </w:r>
    </w:p>
    <w:p w14:paraId="35A934E5" w14:textId="77777777" w:rsidR="00077C59" w:rsidRDefault="00077C59" w:rsidP="00077C59">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32 000 к</w:t>
      </w:r>
      <w:r w:rsidRPr="00A22A25">
        <w:rPr>
          <w:szCs w:val="28"/>
        </w:rPr>
        <w:t>Вт.</w:t>
      </w:r>
    </w:p>
    <w:p w14:paraId="375EFCF9" w14:textId="77777777" w:rsidR="00077C59" w:rsidRDefault="00077C59" w:rsidP="00077C59">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sidRPr="00894B99">
        <w:rPr>
          <w:szCs w:val="28"/>
        </w:rPr>
        <w:t>46 375,832</w:t>
      </w:r>
      <w:r>
        <w:rPr>
          <w:szCs w:val="28"/>
        </w:rPr>
        <w:t xml:space="preserve">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521BB6BF" w14:textId="77777777" w:rsidR="00077C59" w:rsidRDefault="00077C59" w:rsidP="00077C59">
      <w:pPr>
        <w:pStyle w:val="FR1"/>
        <w:ind w:left="0" w:firstLine="708"/>
        <w:jc w:val="both"/>
        <w:rPr>
          <w:szCs w:val="28"/>
        </w:rPr>
      </w:pPr>
    </w:p>
    <w:p w14:paraId="4FE7D48F" w14:textId="77777777" w:rsidR="00077C59" w:rsidRDefault="00077C59" w:rsidP="0090217B">
      <w:pPr>
        <w:tabs>
          <w:tab w:val="left" w:pos="5580"/>
          <w:tab w:val="left" w:pos="9498"/>
        </w:tabs>
        <w:ind w:right="-569"/>
        <w:sectPr w:rsidR="00077C59" w:rsidSect="0090217B">
          <w:pgSz w:w="11906" w:h="16838"/>
          <w:pgMar w:top="851" w:right="991" w:bottom="567" w:left="1418" w:header="720" w:footer="720" w:gutter="0"/>
          <w:cols w:space="720"/>
          <w:titlePg/>
          <w:docGrid w:linePitch="381"/>
        </w:sectPr>
      </w:pPr>
    </w:p>
    <w:p w14:paraId="0BD24BCB" w14:textId="0C007704" w:rsidR="00077C59" w:rsidRPr="00AE0629" w:rsidRDefault="00077C59" w:rsidP="00077C59">
      <w:pPr>
        <w:tabs>
          <w:tab w:val="left" w:pos="5580"/>
          <w:tab w:val="left" w:pos="9498"/>
        </w:tabs>
        <w:ind w:left="-4836" w:right="-569" w:firstLine="10365"/>
      </w:pPr>
      <w:bookmarkStart w:id="45" w:name="_Hlk151045650"/>
      <w:r w:rsidRPr="00AE0629">
        <w:lastRenderedPageBreak/>
        <w:t xml:space="preserve">Приложение </w:t>
      </w:r>
      <w:bookmarkEnd w:id="1"/>
      <w:r w:rsidRPr="00AE0629">
        <w:t xml:space="preserve">№ </w:t>
      </w:r>
      <w:r>
        <w:t>3</w:t>
      </w:r>
      <w:r w:rsidRPr="00AE0629">
        <w:t xml:space="preserve"> к протоколу № </w:t>
      </w:r>
      <w:r>
        <w:t>70</w:t>
      </w:r>
    </w:p>
    <w:p w14:paraId="1DB2560F" w14:textId="77777777" w:rsidR="00077C59" w:rsidRPr="00AE0629" w:rsidRDefault="00077C59" w:rsidP="00077C59">
      <w:pPr>
        <w:tabs>
          <w:tab w:val="left" w:pos="5580"/>
          <w:tab w:val="left" w:pos="9498"/>
        </w:tabs>
        <w:ind w:left="-4836" w:right="-569" w:firstLine="10365"/>
      </w:pPr>
      <w:r w:rsidRPr="00AE0629">
        <w:t>заседания правления Региональной</w:t>
      </w:r>
    </w:p>
    <w:p w14:paraId="5D9C3079" w14:textId="77777777" w:rsidR="00077C59" w:rsidRPr="00AE0629" w:rsidRDefault="00077C59" w:rsidP="00077C59">
      <w:pPr>
        <w:tabs>
          <w:tab w:val="left" w:pos="5580"/>
          <w:tab w:val="left" w:pos="9498"/>
        </w:tabs>
        <w:ind w:left="-4836" w:right="-569" w:firstLine="10365"/>
      </w:pPr>
      <w:r w:rsidRPr="00AE0629">
        <w:t>энергетической комиссии</w:t>
      </w:r>
    </w:p>
    <w:p w14:paraId="4BFC868C" w14:textId="77777777" w:rsidR="00077C59" w:rsidRDefault="00077C59" w:rsidP="00077C59">
      <w:pPr>
        <w:tabs>
          <w:tab w:val="left" w:pos="5580"/>
          <w:tab w:val="left" w:pos="9498"/>
        </w:tabs>
        <w:ind w:left="-4836" w:right="-569" w:firstLine="10365"/>
      </w:pPr>
      <w:r w:rsidRPr="00AE0629">
        <w:t xml:space="preserve">Кузбасса от </w:t>
      </w:r>
      <w:r>
        <w:t>14</w:t>
      </w:r>
      <w:r w:rsidRPr="00AE0629">
        <w:t>.1</w:t>
      </w:r>
      <w:r>
        <w:t>1</w:t>
      </w:r>
      <w:r w:rsidRPr="00AE0629">
        <w:t>.2023</w:t>
      </w:r>
    </w:p>
    <w:p w14:paraId="5A65F295" w14:textId="77777777" w:rsidR="0050233B" w:rsidRDefault="0050233B" w:rsidP="00077C59">
      <w:pPr>
        <w:tabs>
          <w:tab w:val="left" w:pos="5580"/>
          <w:tab w:val="left" w:pos="9498"/>
        </w:tabs>
        <w:ind w:left="-4836" w:right="-569" w:firstLine="10365"/>
      </w:pPr>
    </w:p>
    <w:p w14:paraId="472AFF7F" w14:textId="77777777" w:rsidR="0050233B" w:rsidRPr="0050233B" w:rsidRDefault="0050233B" w:rsidP="0050233B">
      <w:pPr>
        <w:keepNext/>
        <w:jc w:val="center"/>
        <w:outlineLvl w:val="0"/>
        <w:rPr>
          <w:b/>
          <w:sz w:val="28"/>
          <w:szCs w:val="28"/>
        </w:rPr>
      </w:pPr>
      <w:bookmarkStart w:id="46" w:name="_Hlt483802884"/>
      <w:r w:rsidRPr="0050233B">
        <w:rPr>
          <w:b/>
          <w:iCs/>
          <w:sz w:val="28"/>
          <w:szCs w:val="28"/>
        </w:rPr>
        <w:t>Экспертное заключение</w:t>
      </w:r>
      <w:r w:rsidRPr="0050233B">
        <w:rPr>
          <w:b/>
          <w:sz w:val="28"/>
          <w:szCs w:val="28"/>
        </w:rPr>
        <w:t xml:space="preserve"> Региональной энергетической комиссии Кузбасса</w:t>
      </w:r>
    </w:p>
    <w:bookmarkEnd w:id="46"/>
    <w:p w14:paraId="6295F769" w14:textId="6D7A8FAC" w:rsidR="0050233B" w:rsidRPr="0050233B" w:rsidRDefault="0050233B" w:rsidP="0050233B">
      <w:pPr>
        <w:keepNext/>
        <w:jc w:val="center"/>
        <w:outlineLvl w:val="0"/>
        <w:rPr>
          <w:sz w:val="27"/>
          <w:szCs w:val="27"/>
        </w:rPr>
      </w:pPr>
      <w:r w:rsidRPr="0050233B">
        <w:rPr>
          <w:sz w:val="27"/>
          <w:szCs w:val="27"/>
        </w:rPr>
        <w:t xml:space="preserve">по материалам, представленным ОАО «СКЭК» </w:t>
      </w:r>
      <w:r w:rsidRPr="0050233B">
        <w:rPr>
          <w:bCs/>
          <w:color w:val="000000"/>
          <w:kern w:val="32"/>
          <w:sz w:val="28"/>
          <w:szCs w:val="28"/>
        </w:rPr>
        <w:t xml:space="preserve">по узлу теплоснабжения - котельные </w:t>
      </w:r>
      <w:r w:rsidRPr="0050233B">
        <w:rPr>
          <w:bCs/>
          <w:color w:val="000000"/>
          <w:kern w:val="32"/>
          <w:sz w:val="28"/>
          <w:szCs w:val="28"/>
        </w:rPr>
        <w:br/>
        <w:t xml:space="preserve">№ 2, 3, 4, 7, 8, 9, котельная «Лесхоз» </w:t>
      </w:r>
      <w:proofErr w:type="spellStart"/>
      <w:r w:rsidRPr="0050233B">
        <w:rPr>
          <w:bCs/>
          <w:color w:val="000000"/>
          <w:kern w:val="32"/>
          <w:sz w:val="28"/>
          <w:szCs w:val="28"/>
        </w:rPr>
        <w:t>Тайгинского</w:t>
      </w:r>
      <w:proofErr w:type="spellEnd"/>
      <w:r w:rsidRPr="0050233B">
        <w:rPr>
          <w:bCs/>
          <w:color w:val="000000"/>
          <w:kern w:val="32"/>
          <w:sz w:val="28"/>
          <w:szCs w:val="28"/>
        </w:rPr>
        <w:t xml:space="preserve"> городского округа</w:t>
      </w:r>
      <w:r w:rsidRPr="0050233B">
        <w:rPr>
          <w:sz w:val="27"/>
          <w:szCs w:val="27"/>
        </w:rPr>
        <w:t>, для утверждения нормативов технологических потерь при передаче тепловой энергии по тепловым сетям на 2023 год</w:t>
      </w:r>
    </w:p>
    <w:p w14:paraId="2E4156AE" w14:textId="77777777" w:rsidR="0050233B" w:rsidRPr="0050233B" w:rsidRDefault="0050233B" w:rsidP="0050233B">
      <w:pPr>
        <w:ind w:firstLine="567"/>
        <w:jc w:val="both"/>
        <w:rPr>
          <w:sz w:val="27"/>
          <w:szCs w:val="27"/>
        </w:rPr>
      </w:pPr>
    </w:p>
    <w:p w14:paraId="1BA71B64" w14:textId="77777777" w:rsidR="0050233B" w:rsidRPr="0050233B" w:rsidRDefault="0050233B" w:rsidP="0050233B">
      <w:pPr>
        <w:ind w:firstLine="567"/>
        <w:jc w:val="both"/>
        <w:rPr>
          <w:sz w:val="27"/>
          <w:szCs w:val="27"/>
        </w:rPr>
      </w:pPr>
      <w:r w:rsidRPr="0050233B">
        <w:rPr>
          <w:sz w:val="27"/>
          <w:szCs w:val="27"/>
        </w:rPr>
        <w:t xml:space="preserve">В Региональную энергетическую комиссию Кемеровской области обратилось            ОАО «СКЭК» (далее – </w:t>
      </w:r>
      <w:proofErr w:type="gramStart"/>
      <w:r w:rsidRPr="0050233B">
        <w:rPr>
          <w:sz w:val="27"/>
          <w:szCs w:val="27"/>
        </w:rPr>
        <w:t>Предприятие)  с</w:t>
      </w:r>
      <w:proofErr w:type="gramEnd"/>
      <w:r w:rsidRPr="0050233B">
        <w:rPr>
          <w:sz w:val="27"/>
          <w:szCs w:val="27"/>
        </w:rPr>
        <w:t xml:space="preserve"> заявкой на утверждение нормативов технологических потерь при передаче тепловой энергии.</w:t>
      </w:r>
    </w:p>
    <w:p w14:paraId="74D29E6C" w14:textId="77777777" w:rsidR="0050233B" w:rsidRPr="0050233B" w:rsidRDefault="0050233B" w:rsidP="0050233B">
      <w:pPr>
        <w:ind w:firstLine="567"/>
        <w:jc w:val="both"/>
        <w:rPr>
          <w:sz w:val="27"/>
          <w:szCs w:val="27"/>
        </w:rPr>
      </w:pPr>
    </w:p>
    <w:p w14:paraId="4F147FEF" w14:textId="77777777" w:rsidR="0050233B" w:rsidRPr="0050233B" w:rsidRDefault="0050233B" w:rsidP="0050233B">
      <w:pPr>
        <w:ind w:firstLine="567"/>
        <w:jc w:val="both"/>
        <w:rPr>
          <w:sz w:val="27"/>
          <w:szCs w:val="27"/>
        </w:rPr>
      </w:pPr>
      <w:r w:rsidRPr="0050233B">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607CC079" w14:textId="77777777" w:rsidR="0050233B" w:rsidRPr="0050233B" w:rsidRDefault="0050233B" w:rsidP="0050233B">
      <w:pPr>
        <w:ind w:firstLine="567"/>
        <w:jc w:val="both"/>
        <w:rPr>
          <w:sz w:val="27"/>
          <w:szCs w:val="27"/>
        </w:rPr>
      </w:pPr>
      <w:r w:rsidRPr="0050233B">
        <w:rPr>
          <w:sz w:val="27"/>
          <w:szCs w:val="27"/>
        </w:rPr>
        <w:t>- копия Устава (для организаций);</w:t>
      </w:r>
    </w:p>
    <w:p w14:paraId="2CF0DB31" w14:textId="77777777" w:rsidR="0050233B" w:rsidRPr="0050233B" w:rsidRDefault="0050233B" w:rsidP="0050233B">
      <w:pPr>
        <w:ind w:firstLine="567"/>
        <w:jc w:val="both"/>
        <w:rPr>
          <w:sz w:val="27"/>
          <w:szCs w:val="27"/>
        </w:rPr>
      </w:pPr>
      <w:r w:rsidRPr="0050233B">
        <w:rPr>
          <w:sz w:val="27"/>
          <w:szCs w:val="27"/>
        </w:rPr>
        <w:t>- копия свидетельства о государственной регистрации;</w:t>
      </w:r>
    </w:p>
    <w:p w14:paraId="2F15BC98" w14:textId="77777777" w:rsidR="0050233B" w:rsidRPr="0050233B" w:rsidRDefault="0050233B" w:rsidP="0050233B">
      <w:pPr>
        <w:ind w:firstLine="567"/>
        <w:jc w:val="both"/>
        <w:rPr>
          <w:sz w:val="27"/>
          <w:szCs w:val="27"/>
        </w:rPr>
      </w:pPr>
      <w:r w:rsidRPr="0050233B">
        <w:rPr>
          <w:sz w:val="27"/>
          <w:szCs w:val="27"/>
        </w:rPr>
        <w:t>- копия свидетельства о постановке на учет в налоговом органе;</w:t>
      </w:r>
    </w:p>
    <w:p w14:paraId="6FF0EC3B" w14:textId="77777777" w:rsidR="0050233B" w:rsidRPr="0050233B" w:rsidRDefault="0050233B" w:rsidP="0050233B">
      <w:pPr>
        <w:ind w:firstLine="567"/>
        <w:jc w:val="both"/>
        <w:rPr>
          <w:sz w:val="27"/>
          <w:szCs w:val="27"/>
        </w:rPr>
      </w:pPr>
      <w:r w:rsidRPr="0050233B">
        <w:rPr>
          <w:sz w:val="27"/>
          <w:szCs w:val="27"/>
        </w:rPr>
        <w:t>- температурный график;</w:t>
      </w:r>
    </w:p>
    <w:p w14:paraId="08A38B8C" w14:textId="77777777" w:rsidR="0050233B" w:rsidRPr="0050233B" w:rsidRDefault="0050233B" w:rsidP="0050233B">
      <w:pPr>
        <w:ind w:firstLine="567"/>
        <w:jc w:val="both"/>
        <w:rPr>
          <w:sz w:val="27"/>
          <w:szCs w:val="27"/>
        </w:rPr>
      </w:pPr>
      <w:r w:rsidRPr="0050233B">
        <w:rPr>
          <w:sz w:val="27"/>
          <w:szCs w:val="27"/>
        </w:rPr>
        <w:t>- сведения о климатических факторах, влияющих на работу тепловых сетей;</w:t>
      </w:r>
    </w:p>
    <w:p w14:paraId="052D33EF" w14:textId="77777777" w:rsidR="0050233B" w:rsidRPr="0050233B" w:rsidRDefault="0050233B" w:rsidP="0050233B">
      <w:pPr>
        <w:ind w:firstLine="567"/>
        <w:jc w:val="both"/>
        <w:rPr>
          <w:sz w:val="27"/>
          <w:szCs w:val="27"/>
        </w:rPr>
      </w:pPr>
      <w:r w:rsidRPr="0050233B">
        <w:rPr>
          <w:sz w:val="27"/>
          <w:szCs w:val="27"/>
        </w:rPr>
        <w:t>- данные о теплотрассах;</w:t>
      </w:r>
    </w:p>
    <w:p w14:paraId="322E0289" w14:textId="77777777" w:rsidR="0050233B" w:rsidRPr="0050233B" w:rsidRDefault="0050233B" w:rsidP="0050233B">
      <w:pPr>
        <w:ind w:firstLine="567"/>
        <w:jc w:val="both"/>
        <w:rPr>
          <w:sz w:val="27"/>
          <w:szCs w:val="27"/>
        </w:rPr>
      </w:pPr>
      <w:r w:rsidRPr="0050233B">
        <w:rPr>
          <w:sz w:val="27"/>
          <w:szCs w:val="27"/>
        </w:rPr>
        <w:t>- структура отпуска тепловой энергии на 2023 г.;</w:t>
      </w:r>
    </w:p>
    <w:p w14:paraId="2A2409C7" w14:textId="77777777" w:rsidR="0050233B" w:rsidRPr="0050233B" w:rsidRDefault="0050233B" w:rsidP="0050233B">
      <w:pPr>
        <w:ind w:firstLine="567"/>
        <w:jc w:val="both"/>
        <w:rPr>
          <w:b/>
          <w:sz w:val="27"/>
          <w:szCs w:val="27"/>
        </w:rPr>
      </w:pPr>
      <w:r w:rsidRPr="0050233B">
        <w:rPr>
          <w:sz w:val="27"/>
          <w:szCs w:val="27"/>
        </w:rPr>
        <w:t>- расчет нормативных эксплуатационных технологических затрат и потерь теплоносителей;</w:t>
      </w:r>
    </w:p>
    <w:p w14:paraId="4397E020" w14:textId="77777777" w:rsidR="0050233B" w:rsidRPr="0050233B" w:rsidRDefault="0050233B" w:rsidP="0050233B">
      <w:pPr>
        <w:ind w:firstLine="567"/>
        <w:jc w:val="both"/>
        <w:rPr>
          <w:sz w:val="27"/>
          <w:szCs w:val="27"/>
        </w:rPr>
      </w:pPr>
      <w:r w:rsidRPr="0050233B">
        <w:rPr>
          <w:sz w:val="27"/>
          <w:szCs w:val="27"/>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347DF462" w14:textId="77777777" w:rsidR="0050233B" w:rsidRPr="0050233B" w:rsidRDefault="0050233B" w:rsidP="0050233B">
      <w:pPr>
        <w:ind w:firstLine="567"/>
        <w:jc w:val="both"/>
        <w:rPr>
          <w:sz w:val="27"/>
          <w:szCs w:val="27"/>
        </w:rPr>
      </w:pPr>
      <w:r w:rsidRPr="0050233B">
        <w:rPr>
          <w:sz w:val="27"/>
          <w:szCs w:val="27"/>
        </w:rPr>
        <w:t xml:space="preserve">На балансе ОАО «СКЭК» находятся 4642 м тепловых сетей в однотрубном исчислении. Температурный график работы тепловых сетей 80/60 </w:t>
      </w:r>
      <w:proofErr w:type="spellStart"/>
      <w:r w:rsidRPr="0050233B">
        <w:rPr>
          <w:sz w:val="27"/>
          <w:szCs w:val="27"/>
        </w:rPr>
        <w:t>гр.С</w:t>
      </w:r>
      <w:proofErr w:type="spellEnd"/>
      <w:r w:rsidRPr="0050233B">
        <w:rPr>
          <w:sz w:val="27"/>
          <w:szCs w:val="27"/>
        </w:rPr>
        <w:t>. Продолжительность отопительного периода составляет 242 суток. В летний период сети не работают.</w:t>
      </w:r>
    </w:p>
    <w:p w14:paraId="5F151563" w14:textId="77777777" w:rsidR="0050233B" w:rsidRPr="0050233B" w:rsidRDefault="0050233B" w:rsidP="0050233B">
      <w:pPr>
        <w:ind w:firstLine="567"/>
        <w:jc w:val="both"/>
        <w:rPr>
          <w:sz w:val="27"/>
          <w:szCs w:val="27"/>
        </w:rPr>
      </w:pPr>
      <w:r w:rsidRPr="0050233B">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46E2633C" w14:textId="77777777" w:rsidR="0050233B" w:rsidRPr="0050233B" w:rsidRDefault="0050233B" w:rsidP="0050233B">
      <w:pPr>
        <w:ind w:firstLine="567"/>
        <w:jc w:val="both"/>
        <w:rPr>
          <w:sz w:val="27"/>
          <w:szCs w:val="27"/>
        </w:rPr>
      </w:pPr>
      <w:r w:rsidRPr="0050233B">
        <w:rPr>
          <w:sz w:val="27"/>
          <w:szCs w:val="27"/>
        </w:rPr>
        <w:t>В таблице 1 представлена динамика основных показателей технологических потерь при передаче тепловой энергии.</w:t>
      </w:r>
    </w:p>
    <w:p w14:paraId="7605E0B1" w14:textId="77777777" w:rsidR="0050233B" w:rsidRPr="0050233B" w:rsidRDefault="0050233B" w:rsidP="0050233B">
      <w:pPr>
        <w:ind w:firstLine="567"/>
        <w:jc w:val="both"/>
        <w:rPr>
          <w:sz w:val="27"/>
          <w:szCs w:val="27"/>
        </w:rPr>
        <w:sectPr w:rsidR="0050233B" w:rsidRPr="0050233B" w:rsidSect="00D71445">
          <w:pgSz w:w="11906" w:h="16838"/>
          <w:pgMar w:top="426" w:right="566" w:bottom="284" w:left="1134" w:header="720" w:footer="720" w:gutter="0"/>
          <w:cols w:space="720"/>
        </w:sectPr>
      </w:pPr>
    </w:p>
    <w:p w14:paraId="5A89D5B8" w14:textId="77777777" w:rsidR="0050233B" w:rsidRPr="0050233B" w:rsidRDefault="0050233B" w:rsidP="0050233B">
      <w:pPr>
        <w:jc w:val="right"/>
        <w:rPr>
          <w:b/>
          <w:sz w:val="22"/>
          <w:szCs w:val="22"/>
        </w:rPr>
      </w:pPr>
    </w:p>
    <w:p w14:paraId="74D8D193" w14:textId="77777777" w:rsidR="0050233B" w:rsidRPr="0050233B" w:rsidRDefault="0050233B" w:rsidP="0050233B">
      <w:pPr>
        <w:jc w:val="right"/>
        <w:rPr>
          <w:b/>
          <w:sz w:val="22"/>
          <w:szCs w:val="22"/>
        </w:rPr>
      </w:pPr>
      <w:r w:rsidRPr="0050233B">
        <w:rPr>
          <w:b/>
          <w:sz w:val="22"/>
          <w:szCs w:val="22"/>
        </w:rPr>
        <w:t>Таблица 1</w:t>
      </w:r>
    </w:p>
    <w:p w14:paraId="3CECFD86" w14:textId="77777777" w:rsidR="0050233B" w:rsidRPr="0050233B" w:rsidRDefault="0050233B" w:rsidP="0050233B">
      <w:pPr>
        <w:jc w:val="center"/>
        <w:rPr>
          <w:b/>
          <w:sz w:val="22"/>
          <w:szCs w:val="22"/>
        </w:rPr>
      </w:pPr>
      <w:r w:rsidRPr="0050233B">
        <w:rPr>
          <w:b/>
          <w:sz w:val="22"/>
          <w:szCs w:val="22"/>
        </w:rPr>
        <w:t>ДИНАМИКА ОСНОВНЫХ ПОКАЗАТЕЛЕЙ</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5012"/>
        <w:gridCol w:w="1109"/>
        <w:gridCol w:w="87"/>
        <w:gridCol w:w="1008"/>
        <w:gridCol w:w="69"/>
        <w:gridCol w:w="1033"/>
        <w:gridCol w:w="43"/>
        <w:gridCol w:w="1060"/>
      </w:tblGrid>
      <w:tr w:rsidR="0050233B" w:rsidRPr="0050233B" w14:paraId="76711381" w14:textId="77777777" w:rsidTr="0050233B">
        <w:trPr>
          <w:jc w:val="center"/>
        </w:trPr>
        <w:tc>
          <w:tcPr>
            <w:tcW w:w="659" w:type="dxa"/>
            <w:vMerge w:val="restart"/>
            <w:shd w:val="clear" w:color="auto" w:fill="auto"/>
          </w:tcPr>
          <w:p w14:paraId="6AC6C0BD" w14:textId="77777777" w:rsidR="0050233B" w:rsidRPr="0050233B" w:rsidRDefault="0050233B" w:rsidP="0050233B">
            <w:pPr>
              <w:spacing w:line="216" w:lineRule="auto"/>
              <w:jc w:val="center"/>
              <w:rPr>
                <w:b/>
                <w:sz w:val="22"/>
                <w:szCs w:val="22"/>
              </w:rPr>
            </w:pPr>
            <w:r w:rsidRPr="0050233B">
              <w:rPr>
                <w:b/>
                <w:sz w:val="22"/>
                <w:szCs w:val="22"/>
              </w:rPr>
              <w:t>№№</w:t>
            </w:r>
          </w:p>
          <w:p w14:paraId="65DD024D" w14:textId="77777777" w:rsidR="0050233B" w:rsidRPr="0050233B" w:rsidRDefault="0050233B" w:rsidP="0050233B">
            <w:pPr>
              <w:spacing w:line="216" w:lineRule="auto"/>
              <w:jc w:val="center"/>
              <w:rPr>
                <w:b/>
                <w:sz w:val="22"/>
                <w:szCs w:val="22"/>
              </w:rPr>
            </w:pPr>
            <w:proofErr w:type="spellStart"/>
            <w:r w:rsidRPr="0050233B">
              <w:rPr>
                <w:b/>
                <w:sz w:val="22"/>
                <w:szCs w:val="22"/>
              </w:rPr>
              <w:t>пп</w:t>
            </w:r>
            <w:proofErr w:type="spellEnd"/>
            <w:r w:rsidRPr="0050233B">
              <w:rPr>
                <w:b/>
                <w:sz w:val="22"/>
                <w:szCs w:val="22"/>
              </w:rPr>
              <w:t>.</w:t>
            </w:r>
          </w:p>
        </w:tc>
        <w:tc>
          <w:tcPr>
            <w:tcW w:w="5012" w:type="dxa"/>
            <w:vMerge w:val="restart"/>
          </w:tcPr>
          <w:p w14:paraId="6AAE36B0" w14:textId="77777777" w:rsidR="0050233B" w:rsidRPr="0050233B" w:rsidRDefault="0050233B" w:rsidP="0050233B">
            <w:pPr>
              <w:spacing w:line="216" w:lineRule="auto"/>
              <w:jc w:val="center"/>
              <w:rPr>
                <w:b/>
                <w:sz w:val="22"/>
                <w:szCs w:val="22"/>
              </w:rPr>
            </w:pPr>
            <w:r w:rsidRPr="0050233B">
              <w:rPr>
                <w:b/>
                <w:sz w:val="22"/>
                <w:szCs w:val="22"/>
              </w:rPr>
              <w:t>Показатели</w:t>
            </w:r>
            <w:r w:rsidRPr="0050233B">
              <w:rPr>
                <w:b/>
                <w:sz w:val="22"/>
                <w:szCs w:val="22"/>
                <w:vertAlign w:val="superscript"/>
              </w:rPr>
              <w:t>*)</w:t>
            </w:r>
            <w:r w:rsidRPr="0050233B">
              <w:rPr>
                <w:b/>
                <w:sz w:val="22"/>
                <w:szCs w:val="22"/>
              </w:rPr>
              <w:t xml:space="preserve"> </w:t>
            </w:r>
          </w:p>
        </w:tc>
        <w:tc>
          <w:tcPr>
            <w:tcW w:w="1196" w:type="dxa"/>
            <w:gridSpan w:val="2"/>
          </w:tcPr>
          <w:p w14:paraId="3874DB4D" w14:textId="77777777" w:rsidR="0050233B" w:rsidRPr="0050233B" w:rsidRDefault="0050233B" w:rsidP="0050233B">
            <w:pPr>
              <w:spacing w:line="216" w:lineRule="auto"/>
              <w:jc w:val="center"/>
              <w:rPr>
                <w:b/>
                <w:sz w:val="22"/>
                <w:szCs w:val="22"/>
              </w:rPr>
            </w:pPr>
            <w:r w:rsidRPr="0050233B">
              <w:rPr>
                <w:b/>
                <w:sz w:val="22"/>
                <w:szCs w:val="22"/>
              </w:rPr>
              <w:t>2020 г.</w:t>
            </w:r>
          </w:p>
        </w:tc>
        <w:tc>
          <w:tcPr>
            <w:tcW w:w="1077" w:type="dxa"/>
            <w:gridSpan w:val="2"/>
          </w:tcPr>
          <w:p w14:paraId="760DD8E2" w14:textId="77777777" w:rsidR="0050233B" w:rsidRPr="0050233B" w:rsidRDefault="0050233B" w:rsidP="0050233B">
            <w:pPr>
              <w:spacing w:line="216" w:lineRule="auto"/>
              <w:jc w:val="center"/>
              <w:rPr>
                <w:b/>
                <w:sz w:val="22"/>
                <w:szCs w:val="22"/>
              </w:rPr>
            </w:pPr>
            <w:r w:rsidRPr="0050233B">
              <w:rPr>
                <w:b/>
                <w:sz w:val="22"/>
                <w:szCs w:val="22"/>
              </w:rPr>
              <w:t>2021 г.</w:t>
            </w:r>
          </w:p>
        </w:tc>
        <w:tc>
          <w:tcPr>
            <w:tcW w:w="1076" w:type="dxa"/>
            <w:gridSpan w:val="2"/>
          </w:tcPr>
          <w:p w14:paraId="0C4653FC" w14:textId="77777777" w:rsidR="0050233B" w:rsidRPr="0050233B" w:rsidRDefault="0050233B" w:rsidP="0050233B">
            <w:pPr>
              <w:spacing w:line="216" w:lineRule="auto"/>
              <w:jc w:val="center"/>
              <w:rPr>
                <w:b/>
                <w:sz w:val="22"/>
                <w:szCs w:val="22"/>
              </w:rPr>
            </w:pPr>
            <w:r w:rsidRPr="0050233B">
              <w:rPr>
                <w:b/>
                <w:sz w:val="22"/>
                <w:szCs w:val="22"/>
              </w:rPr>
              <w:t>2022 г.</w:t>
            </w:r>
          </w:p>
        </w:tc>
        <w:tc>
          <w:tcPr>
            <w:tcW w:w="1060" w:type="dxa"/>
          </w:tcPr>
          <w:p w14:paraId="0110A405" w14:textId="77777777" w:rsidR="0050233B" w:rsidRPr="0050233B" w:rsidRDefault="0050233B" w:rsidP="0050233B">
            <w:pPr>
              <w:spacing w:line="216" w:lineRule="auto"/>
              <w:jc w:val="center"/>
              <w:rPr>
                <w:b/>
                <w:sz w:val="22"/>
                <w:szCs w:val="22"/>
              </w:rPr>
            </w:pPr>
            <w:r w:rsidRPr="0050233B">
              <w:rPr>
                <w:b/>
                <w:sz w:val="22"/>
                <w:szCs w:val="22"/>
              </w:rPr>
              <w:t>2023 г.</w:t>
            </w:r>
          </w:p>
        </w:tc>
      </w:tr>
      <w:tr w:rsidR="0050233B" w:rsidRPr="0050233B" w14:paraId="427C5FE4" w14:textId="77777777" w:rsidTr="0050233B">
        <w:trPr>
          <w:jc w:val="center"/>
        </w:trPr>
        <w:tc>
          <w:tcPr>
            <w:tcW w:w="659" w:type="dxa"/>
            <w:vMerge/>
            <w:shd w:val="clear" w:color="auto" w:fill="auto"/>
          </w:tcPr>
          <w:p w14:paraId="6B0624D6" w14:textId="77777777" w:rsidR="0050233B" w:rsidRPr="0050233B" w:rsidRDefault="0050233B" w:rsidP="0050233B">
            <w:pPr>
              <w:spacing w:line="216" w:lineRule="auto"/>
              <w:jc w:val="center"/>
              <w:rPr>
                <w:b/>
                <w:sz w:val="22"/>
                <w:szCs w:val="22"/>
              </w:rPr>
            </w:pPr>
          </w:p>
        </w:tc>
        <w:tc>
          <w:tcPr>
            <w:tcW w:w="5012" w:type="dxa"/>
            <w:vMerge/>
          </w:tcPr>
          <w:p w14:paraId="65C01D8D" w14:textId="77777777" w:rsidR="0050233B" w:rsidRPr="0050233B" w:rsidRDefault="0050233B" w:rsidP="0050233B">
            <w:pPr>
              <w:spacing w:line="216" w:lineRule="auto"/>
              <w:jc w:val="center"/>
              <w:rPr>
                <w:b/>
                <w:sz w:val="22"/>
                <w:szCs w:val="22"/>
              </w:rPr>
            </w:pPr>
          </w:p>
        </w:tc>
        <w:tc>
          <w:tcPr>
            <w:tcW w:w="1196" w:type="dxa"/>
            <w:gridSpan w:val="2"/>
          </w:tcPr>
          <w:p w14:paraId="163A9526" w14:textId="77777777" w:rsidR="0050233B" w:rsidRPr="0050233B" w:rsidRDefault="0050233B" w:rsidP="0050233B">
            <w:pPr>
              <w:spacing w:line="216" w:lineRule="auto"/>
              <w:jc w:val="center"/>
              <w:rPr>
                <w:b/>
                <w:sz w:val="22"/>
                <w:szCs w:val="22"/>
              </w:rPr>
            </w:pPr>
            <w:r w:rsidRPr="0050233B">
              <w:rPr>
                <w:b/>
                <w:sz w:val="22"/>
                <w:szCs w:val="22"/>
              </w:rPr>
              <w:t>план</w:t>
            </w:r>
          </w:p>
        </w:tc>
        <w:tc>
          <w:tcPr>
            <w:tcW w:w="1077" w:type="dxa"/>
            <w:gridSpan w:val="2"/>
          </w:tcPr>
          <w:p w14:paraId="60788DFF" w14:textId="77777777" w:rsidR="0050233B" w:rsidRPr="0050233B" w:rsidRDefault="0050233B" w:rsidP="0050233B">
            <w:pPr>
              <w:spacing w:line="216" w:lineRule="auto"/>
              <w:jc w:val="center"/>
              <w:rPr>
                <w:b/>
                <w:sz w:val="22"/>
                <w:szCs w:val="22"/>
              </w:rPr>
            </w:pPr>
            <w:r w:rsidRPr="0050233B">
              <w:rPr>
                <w:b/>
                <w:sz w:val="22"/>
                <w:szCs w:val="22"/>
              </w:rPr>
              <w:t>план</w:t>
            </w:r>
          </w:p>
        </w:tc>
        <w:tc>
          <w:tcPr>
            <w:tcW w:w="1076" w:type="dxa"/>
            <w:gridSpan w:val="2"/>
          </w:tcPr>
          <w:p w14:paraId="0BEC5C83" w14:textId="77777777" w:rsidR="0050233B" w:rsidRPr="0050233B" w:rsidRDefault="0050233B" w:rsidP="0050233B">
            <w:pPr>
              <w:spacing w:line="216" w:lineRule="auto"/>
              <w:jc w:val="center"/>
              <w:rPr>
                <w:b/>
                <w:sz w:val="22"/>
                <w:szCs w:val="22"/>
              </w:rPr>
            </w:pPr>
            <w:r w:rsidRPr="0050233B">
              <w:rPr>
                <w:b/>
                <w:sz w:val="22"/>
                <w:szCs w:val="22"/>
              </w:rPr>
              <w:t>план</w:t>
            </w:r>
          </w:p>
        </w:tc>
        <w:tc>
          <w:tcPr>
            <w:tcW w:w="1060" w:type="dxa"/>
          </w:tcPr>
          <w:p w14:paraId="05A5BE26" w14:textId="77777777" w:rsidR="0050233B" w:rsidRPr="0050233B" w:rsidRDefault="0050233B" w:rsidP="0050233B">
            <w:pPr>
              <w:spacing w:line="216" w:lineRule="auto"/>
              <w:jc w:val="center"/>
              <w:rPr>
                <w:b/>
                <w:sz w:val="22"/>
                <w:szCs w:val="22"/>
              </w:rPr>
            </w:pPr>
            <w:r w:rsidRPr="0050233B">
              <w:rPr>
                <w:b/>
                <w:sz w:val="22"/>
                <w:szCs w:val="22"/>
              </w:rPr>
              <w:t>расчет</w:t>
            </w:r>
          </w:p>
        </w:tc>
      </w:tr>
      <w:tr w:rsidR="0050233B" w:rsidRPr="0050233B" w14:paraId="2D73F530" w14:textId="77777777" w:rsidTr="0050233B">
        <w:trPr>
          <w:jc w:val="center"/>
        </w:trPr>
        <w:tc>
          <w:tcPr>
            <w:tcW w:w="659" w:type="dxa"/>
            <w:shd w:val="clear" w:color="auto" w:fill="auto"/>
          </w:tcPr>
          <w:p w14:paraId="38778E7D" w14:textId="77777777" w:rsidR="0050233B" w:rsidRPr="0050233B" w:rsidRDefault="0050233B" w:rsidP="0050233B">
            <w:pPr>
              <w:rPr>
                <w:szCs w:val="20"/>
              </w:rPr>
            </w:pPr>
            <w:r w:rsidRPr="0050233B">
              <w:rPr>
                <w:szCs w:val="20"/>
              </w:rPr>
              <w:t>1</w:t>
            </w:r>
          </w:p>
        </w:tc>
        <w:tc>
          <w:tcPr>
            <w:tcW w:w="9421" w:type="dxa"/>
            <w:gridSpan w:val="8"/>
            <w:tcBorders>
              <w:bottom w:val="single" w:sz="4" w:space="0" w:color="auto"/>
            </w:tcBorders>
          </w:tcPr>
          <w:p w14:paraId="5DA21106" w14:textId="77777777" w:rsidR="0050233B" w:rsidRPr="0050233B" w:rsidRDefault="0050233B" w:rsidP="0050233B">
            <w:pPr>
              <w:jc w:val="center"/>
              <w:rPr>
                <w:b/>
                <w:szCs w:val="20"/>
              </w:rPr>
            </w:pPr>
            <w:r w:rsidRPr="0050233B">
              <w:rPr>
                <w:b/>
                <w:szCs w:val="20"/>
              </w:rPr>
              <w:t>т е п л о н о с и т е л ь</w:t>
            </w:r>
          </w:p>
        </w:tc>
      </w:tr>
      <w:tr w:rsidR="0050233B" w:rsidRPr="0050233B" w14:paraId="4DF18613" w14:textId="77777777" w:rsidTr="0050233B">
        <w:trPr>
          <w:trHeight w:val="70"/>
          <w:jc w:val="center"/>
        </w:trPr>
        <w:tc>
          <w:tcPr>
            <w:tcW w:w="659" w:type="dxa"/>
            <w:vMerge w:val="restart"/>
            <w:shd w:val="clear" w:color="auto" w:fill="auto"/>
          </w:tcPr>
          <w:p w14:paraId="5491FC64" w14:textId="77777777" w:rsidR="0050233B" w:rsidRPr="0050233B" w:rsidRDefault="0050233B" w:rsidP="0050233B">
            <w:pPr>
              <w:rPr>
                <w:szCs w:val="20"/>
              </w:rPr>
            </w:pPr>
            <w:r w:rsidRPr="0050233B">
              <w:rPr>
                <w:szCs w:val="20"/>
              </w:rPr>
              <w:t>1.1</w:t>
            </w:r>
          </w:p>
        </w:tc>
        <w:tc>
          <w:tcPr>
            <w:tcW w:w="5012" w:type="dxa"/>
            <w:tcBorders>
              <w:bottom w:val="nil"/>
            </w:tcBorders>
          </w:tcPr>
          <w:p w14:paraId="7F8C6CE1" w14:textId="77777777" w:rsidR="0050233B" w:rsidRPr="0050233B" w:rsidRDefault="0050233B" w:rsidP="0050233B">
            <w:pPr>
              <w:rPr>
                <w:szCs w:val="20"/>
              </w:rPr>
            </w:pPr>
            <w:r w:rsidRPr="0050233B">
              <w:rPr>
                <w:szCs w:val="20"/>
              </w:rPr>
              <w:t>потери и затраты теплоносителя, т(м</w:t>
            </w:r>
            <w:r w:rsidRPr="0050233B">
              <w:rPr>
                <w:szCs w:val="20"/>
                <w:vertAlign w:val="superscript"/>
              </w:rPr>
              <w:t>3</w:t>
            </w:r>
            <w:r w:rsidRPr="0050233B">
              <w:rPr>
                <w:szCs w:val="20"/>
              </w:rPr>
              <w:t>):</w:t>
            </w:r>
          </w:p>
        </w:tc>
        <w:tc>
          <w:tcPr>
            <w:tcW w:w="4409" w:type="dxa"/>
            <w:gridSpan w:val="7"/>
            <w:tcBorders>
              <w:bottom w:val="single" w:sz="4" w:space="0" w:color="auto"/>
            </w:tcBorders>
          </w:tcPr>
          <w:p w14:paraId="4939EACD" w14:textId="77777777" w:rsidR="0050233B" w:rsidRPr="0050233B" w:rsidRDefault="0050233B" w:rsidP="0050233B">
            <w:pPr>
              <w:jc w:val="center"/>
              <w:rPr>
                <w:sz w:val="22"/>
                <w:szCs w:val="22"/>
              </w:rPr>
            </w:pPr>
          </w:p>
        </w:tc>
      </w:tr>
      <w:tr w:rsidR="0050233B" w:rsidRPr="0050233B" w14:paraId="0DE3B095" w14:textId="77777777" w:rsidTr="0050233B">
        <w:trPr>
          <w:jc w:val="center"/>
        </w:trPr>
        <w:tc>
          <w:tcPr>
            <w:tcW w:w="659" w:type="dxa"/>
            <w:vMerge/>
            <w:shd w:val="clear" w:color="auto" w:fill="auto"/>
          </w:tcPr>
          <w:p w14:paraId="45B16B4E" w14:textId="77777777" w:rsidR="0050233B" w:rsidRPr="0050233B" w:rsidRDefault="0050233B" w:rsidP="005769E9">
            <w:pPr>
              <w:numPr>
                <w:ilvl w:val="0"/>
                <w:numId w:val="9"/>
              </w:numPr>
              <w:rPr>
                <w:i/>
                <w:szCs w:val="20"/>
              </w:rPr>
            </w:pPr>
          </w:p>
        </w:tc>
        <w:tc>
          <w:tcPr>
            <w:tcW w:w="5012" w:type="dxa"/>
            <w:tcBorders>
              <w:top w:val="nil"/>
            </w:tcBorders>
          </w:tcPr>
          <w:p w14:paraId="426E7876" w14:textId="77777777" w:rsidR="0050233B" w:rsidRPr="0050233B" w:rsidRDefault="0050233B" w:rsidP="005769E9">
            <w:pPr>
              <w:numPr>
                <w:ilvl w:val="0"/>
                <w:numId w:val="9"/>
              </w:numPr>
              <w:rPr>
                <w:szCs w:val="20"/>
              </w:rPr>
            </w:pPr>
            <w:r w:rsidRPr="0050233B">
              <w:rPr>
                <w:i/>
                <w:szCs w:val="20"/>
              </w:rPr>
              <w:t>пар</w:t>
            </w:r>
          </w:p>
        </w:tc>
        <w:tc>
          <w:tcPr>
            <w:tcW w:w="1196" w:type="dxa"/>
            <w:gridSpan w:val="2"/>
            <w:tcBorders>
              <w:top w:val="nil"/>
            </w:tcBorders>
          </w:tcPr>
          <w:p w14:paraId="23101AA4" w14:textId="77777777" w:rsidR="0050233B" w:rsidRPr="0050233B" w:rsidRDefault="0050233B" w:rsidP="0050233B">
            <w:pPr>
              <w:jc w:val="center"/>
              <w:rPr>
                <w:sz w:val="22"/>
                <w:szCs w:val="22"/>
              </w:rPr>
            </w:pPr>
          </w:p>
        </w:tc>
        <w:tc>
          <w:tcPr>
            <w:tcW w:w="1077" w:type="dxa"/>
            <w:gridSpan w:val="2"/>
            <w:tcBorders>
              <w:top w:val="nil"/>
            </w:tcBorders>
          </w:tcPr>
          <w:p w14:paraId="3BDABBE7" w14:textId="77777777" w:rsidR="0050233B" w:rsidRPr="0050233B" w:rsidRDefault="0050233B" w:rsidP="0050233B">
            <w:pPr>
              <w:jc w:val="center"/>
              <w:rPr>
                <w:sz w:val="22"/>
                <w:szCs w:val="22"/>
              </w:rPr>
            </w:pPr>
          </w:p>
        </w:tc>
        <w:tc>
          <w:tcPr>
            <w:tcW w:w="1076" w:type="dxa"/>
            <w:gridSpan w:val="2"/>
            <w:tcBorders>
              <w:top w:val="nil"/>
            </w:tcBorders>
          </w:tcPr>
          <w:p w14:paraId="51675AD8" w14:textId="77777777" w:rsidR="0050233B" w:rsidRPr="0050233B" w:rsidRDefault="0050233B" w:rsidP="0050233B">
            <w:pPr>
              <w:jc w:val="center"/>
              <w:rPr>
                <w:sz w:val="22"/>
                <w:szCs w:val="22"/>
              </w:rPr>
            </w:pPr>
          </w:p>
        </w:tc>
        <w:tc>
          <w:tcPr>
            <w:tcW w:w="1060" w:type="dxa"/>
            <w:tcBorders>
              <w:top w:val="nil"/>
            </w:tcBorders>
          </w:tcPr>
          <w:p w14:paraId="0514E6B7" w14:textId="77777777" w:rsidR="0050233B" w:rsidRPr="0050233B" w:rsidRDefault="0050233B" w:rsidP="0050233B">
            <w:pPr>
              <w:jc w:val="center"/>
              <w:rPr>
                <w:sz w:val="22"/>
                <w:szCs w:val="22"/>
              </w:rPr>
            </w:pPr>
          </w:p>
        </w:tc>
      </w:tr>
      <w:tr w:rsidR="0050233B" w:rsidRPr="0050233B" w14:paraId="3E3D0204" w14:textId="77777777" w:rsidTr="0050233B">
        <w:trPr>
          <w:jc w:val="center"/>
        </w:trPr>
        <w:tc>
          <w:tcPr>
            <w:tcW w:w="659" w:type="dxa"/>
            <w:vMerge/>
            <w:shd w:val="clear" w:color="auto" w:fill="auto"/>
          </w:tcPr>
          <w:p w14:paraId="72F9FD26" w14:textId="77777777" w:rsidR="0050233B" w:rsidRPr="0050233B" w:rsidRDefault="0050233B" w:rsidP="005769E9">
            <w:pPr>
              <w:numPr>
                <w:ilvl w:val="0"/>
                <w:numId w:val="9"/>
              </w:numPr>
              <w:rPr>
                <w:i/>
                <w:szCs w:val="20"/>
              </w:rPr>
            </w:pPr>
          </w:p>
        </w:tc>
        <w:tc>
          <w:tcPr>
            <w:tcW w:w="5012" w:type="dxa"/>
            <w:tcBorders>
              <w:bottom w:val="single" w:sz="4" w:space="0" w:color="auto"/>
            </w:tcBorders>
          </w:tcPr>
          <w:p w14:paraId="7B717D68" w14:textId="77777777" w:rsidR="0050233B" w:rsidRPr="0050233B" w:rsidRDefault="0050233B" w:rsidP="005769E9">
            <w:pPr>
              <w:numPr>
                <w:ilvl w:val="0"/>
                <w:numId w:val="9"/>
              </w:numPr>
              <w:rPr>
                <w:i/>
                <w:szCs w:val="20"/>
              </w:rPr>
            </w:pPr>
            <w:r w:rsidRPr="0050233B">
              <w:rPr>
                <w:i/>
                <w:szCs w:val="20"/>
              </w:rPr>
              <w:t>конденсат</w:t>
            </w:r>
          </w:p>
        </w:tc>
        <w:tc>
          <w:tcPr>
            <w:tcW w:w="1196" w:type="dxa"/>
            <w:gridSpan w:val="2"/>
          </w:tcPr>
          <w:p w14:paraId="4BE5007B" w14:textId="77777777" w:rsidR="0050233B" w:rsidRPr="0050233B" w:rsidRDefault="0050233B" w:rsidP="0050233B">
            <w:pPr>
              <w:jc w:val="center"/>
              <w:rPr>
                <w:sz w:val="22"/>
                <w:szCs w:val="22"/>
              </w:rPr>
            </w:pPr>
          </w:p>
        </w:tc>
        <w:tc>
          <w:tcPr>
            <w:tcW w:w="1077" w:type="dxa"/>
            <w:gridSpan w:val="2"/>
          </w:tcPr>
          <w:p w14:paraId="2B5058B5" w14:textId="77777777" w:rsidR="0050233B" w:rsidRPr="0050233B" w:rsidRDefault="0050233B" w:rsidP="0050233B">
            <w:pPr>
              <w:jc w:val="center"/>
              <w:rPr>
                <w:sz w:val="22"/>
                <w:szCs w:val="22"/>
              </w:rPr>
            </w:pPr>
          </w:p>
        </w:tc>
        <w:tc>
          <w:tcPr>
            <w:tcW w:w="1076" w:type="dxa"/>
            <w:gridSpan w:val="2"/>
          </w:tcPr>
          <w:p w14:paraId="4467F26B" w14:textId="77777777" w:rsidR="0050233B" w:rsidRPr="0050233B" w:rsidRDefault="0050233B" w:rsidP="0050233B">
            <w:pPr>
              <w:jc w:val="center"/>
              <w:rPr>
                <w:sz w:val="22"/>
                <w:szCs w:val="22"/>
              </w:rPr>
            </w:pPr>
          </w:p>
        </w:tc>
        <w:tc>
          <w:tcPr>
            <w:tcW w:w="1060" w:type="dxa"/>
          </w:tcPr>
          <w:p w14:paraId="62CBC477" w14:textId="77777777" w:rsidR="0050233B" w:rsidRPr="0050233B" w:rsidRDefault="0050233B" w:rsidP="0050233B">
            <w:pPr>
              <w:jc w:val="center"/>
              <w:rPr>
                <w:sz w:val="22"/>
                <w:szCs w:val="22"/>
              </w:rPr>
            </w:pPr>
          </w:p>
        </w:tc>
      </w:tr>
      <w:tr w:rsidR="0050233B" w:rsidRPr="0050233B" w14:paraId="424B5520" w14:textId="77777777" w:rsidTr="0050233B">
        <w:trPr>
          <w:jc w:val="center"/>
        </w:trPr>
        <w:tc>
          <w:tcPr>
            <w:tcW w:w="659" w:type="dxa"/>
            <w:shd w:val="clear" w:color="auto" w:fill="auto"/>
          </w:tcPr>
          <w:p w14:paraId="458325CD" w14:textId="77777777" w:rsidR="0050233B" w:rsidRPr="0050233B" w:rsidRDefault="0050233B" w:rsidP="005769E9">
            <w:pPr>
              <w:numPr>
                <w:ilvl w:val="0"/>
                <w:numId w:val="9"/>
              </w:numPr>
              <w:rPr>
                <w:i/>
                <w:szCs w:val="20"/>
              </w:rPr>
            </w:pPr>
          </w:p>
        </w:tc>
        <w:tc>
          <w:tcPr>
            <w:tcW w:w="5012" w:type="dxa"/>
            <w:tcBorders>
              <w:bottom w:val="single" w:sz="4" w:space="0" w:color="auto"/>
            </w:tcBorders>
          </w:tcPr>
          <w:p w14:paraId="534DF4DA" w14:textId="77777777" w:rsidR="0050233B" w:rsidRPr="0050233B" w:rsidRDefault="0050233B" w:rsidP="005769E9">
            <w:pPr>
              <w:numPr>
                <w:ilvl w:val="0"/>
                <w:numId w:val="9"/>
              </w:numPr>
              <w:rPr>
                <w:i/>
                <w:szCs w:val="20"/>
              </w:rPr>
            </w:pPr>
            <w:r w:rsidRPr="0050233B">
              <w:rPr>
                <w:i/>
                <w:szCs w:val="20"/>
              </w:rPr>
              <w:t>вода</w:t>
            </w:r>
          </w:p>
        </w:tc>
        <w:tc>
          <w:tcPr>
            <w:tcW w:w="1196" w:type="dxa"/>
            <w:gridSpan w:val="2"/>
          </w:tcPr>
          <w:p w14:paraId="70B71EB1" w14:textId="77777777" w:rsidR="0050233B" w:rsidRPr="0050233B" w:rsidRDefault="0050233B" w:rsidP="0050233B">
            <w:pPr>
              <w:rPr>
                <w:szCs w:val="20"/>
              </w:rPr>
            </w:pPr>
          </w:p>
        </w:tc>
        <w:tc>
          <w:tcPr>
            <w:tcW w:w="1077" w:type="dxa"/>
            <w:gridSpan w:val="2"/>
          </w:tcPr>
          <w:p w14:paraId="3C2161CA" w14:textId="77777777" w:rsidR="0050233B" w:rsidRPr="0050233B" w:rsidRDefault="0050233B" w:rsidP="0050233B">
            <w:pPr>
              <w:rPr>
                <w:szCs w:val="20"/>
              </w:rPr>
            </w:pPr>
          </w:p>
        </w:tc>
        <w:tc>
          <w:tcPr>
            <w:tcW w:w="1076" w:type="dxa"/>
            <w:gridSpan w:val="2"/>
          </w:tcPr>
          <w:p w14:paraId="67B15507" w14:textId="77777777" w:rsidR="0050233B" w:rsidRPr="0050233B" w:rsidRDefault="0050233B" w:rsidP="0050233B">
            <w:pPr>
              <w:jc w:val="center"/>
              <w:rPr>
                <w:sz w:val="22"/>
                <w:szCs w:val="22"/>
              </w:rPr>
            </w:pPr>
          </w:p>
        </w:tc>
        <w:tc>
          <w:tcPr>
            <w:tcW w:w="1060" w:type="dxa"/>
          </w:tcPr>
          <w:p w14:paraId="1917D4CC" w14:textId="77777777" w:rsidR="0050233B" w:rsidRPr="0050233B" w:rsidRDefault="0050233B" w:rsidP="0050233B">
            <w:pPr>
              <w:jc w:val="center"/>
              <w:rPr>
                <w:sz w:val="22"/>
                <w:szCs w:val="22"/>
              </w:rPr>
            </w:pPr>
            <w:r w:rsidRPr="0050233B">
              <w:rPr>
                <w:sz w:val="22"/>
                <w:szCs w:val="22"/>
              </w:rPr>
              <w:t>807,99</w:t>
            </w:r>
          </w:p>
        </w:tc>
      </w:tr>
      <w:tr w:rsidR="0050233B" w:rsidRPr="0050233B" w14:paraId="14E84AFD" w14:textId="77777777" w:rsidTr="0050233B">
        <w:trPr>
          <w:jc w:val="center"/>
        </w:trPr>
        <w:tc>
          <w:tcPr>
            <w:tcW w:w="659" w:type="dxa"/>
            <w:vMerge w:val="restart"/>
            <w:shd w:val="clear" w:color="auto" w:fill="auto"/>
          </w:tcPr>
          <w:p w14:paraId="5F0D7D3F" w14:textId="77777777" w:rsidR="0050233B" w:rsidRPr="0050233B" w:rsidRDefault="0050233B" w:rsidP="0050233B">
            <w:pPr>
              <w:rPr>
                <w:szCs w:val="20"/>
              </w:rPr>
            </w:pPr>
            <w:r w:rsidRPr="0050233B">
              <w:rPr>
                <w:szCs w:val="20"/>
              </w:rPr>
              <w:t>1.2</w:t>
            </w:r>
          </w:p>
        </w:tc>
        <w:tc>
          <w:tcPr>
            <w:tcW w:w="5012" w:type="dxa"/>
            <w:tcBorders>
              <w:bottom w:val="single" w:sz="4" w:space="0" w:color="auto"/>
            </w:tcBorders>
          </w:tcPr>
          <w:p w14:paraId="238AC4D0" w14:textId="77777777" w:rsidR="0050233B" w:rsidRPr="0050233B" w:rsidRDefault="0050233B" w:rsidP="0050233B">
            <w:pPr>
              <w:rPr>
                <w:szCs w:val="20"/>
              </w:rPr>
            </w:pPr>
            <w:r w:rsidRPr="0050233B">
              <w:rPr>
                <w:szCs w:val="20"/>
              </w:rPr>
              <w:t>среднегодовой объем тепловых сетей, м</w:t>
            </w:r>
            <w:r w:rsidRPr="0050233B">
              <w:rPr>
                <w:szCs w:val="20"/>
                <w:vertAlign w:val="superscript"/>
              </w:rPr>
              <w:t>3</w:t>
            </w:r>
            <w:r w:rsidRPr="0050233B">
              <w:rPr>
                <w:szCs w:val="20"/>
              </w:rPr>
              <w:t>:</w:t>
            </w:r>
          </w:p>
        </w:tc>
        <w:tc>
          <w:tcPr>
            <w:tcW w:w="4409" w:type="dxa"/>
            <w:gridSpan w:val="7"/>
          </w:tcPr>
          <w:p w14:paraId="1DAD1AC2" w14:textId="77777777" w:rsidR="0050233B" w:rsidRPr="0050233B" w:rsidRDefault="0050233B" w:rsidP="0050233B">
            <w:pPr>
              <w:jc w:val="center"/>
              <w:rPr>
                <w:sz w:val="22"/>
                <w:szCs w:val="22"/>
              </w:rPr>
            </w:pPr>
          </w:p>
        </w:tc>
      </w:tr>
      <w:tr w:rsidR="0050233B" w:rsidRPr="0050233B" w14:paraId="30150CC8" w14:textId="77777777" w:rsidTr="0050233B">
        <w:trPr>
          <w:jc w:val="center"/>
        </w:trPr>
        <w:tc>
          <w:tcPr>
            <w:tcW w:w="659" w:type="dxa"/>
            <w:vMerge/>
            <w:shd w:val="clear" w:color="auto" w:fill="auto"/>
          </w:tcPr>
          <w:p w14:paraId="2E917C77" w14:textId="77777777" w:rsidR="0050233B" w:rsidRPr="0050233B" w:rsidRDefault="0050233B" w:rsidP="005769E9">
            <w:pPr>
              <w:numPr>
                <w:ilvl w:val="0"/>
                <w:numId w:val="10"/>
              </w:numPr>
              <w:rPr>
                <w:i/>
                <w:szCs w:val="20"/>
              </w:rPr>
            </w:pPr>
          </w:p>
        </w:tc>
        <w:tc>
          <w:tcPr>
            <w:tcW w:w="5012" w:type="dxa"/>
            <w:tcBorders>
              <w:top w:val="single" w:sz="4" w:space="0" w:color="auto"/>
            </w:tcBorders>
          </w:tcPr>
          <w:p w14:paraId="1E60AFAF" w14:textId="77777777" w:rsidR="0050233B" w:rsidRPr="0050233B" w:rsidRDefault="0050233B" w:rsidP="005769E9">
            <w:pPr>
              <w:numPr>
                <w:ilvl w:val="0"/>
                <w:numId w:val="10"/>
              </w:numPr>
              <w:rPr>
                <w:szCs w:val="20"/>
              </w:rPr>
            </w:pPr>
            <w:r w:rsidRPr="0050233B">
              <w:rPr>
                <w:i/>
                <w:szCs w:val="20"/>
              </w:rPr>
              <w:t>пар</w:t>
            </w:r>
          </w:p>
        </w:tc>
        <w:tc>
          <w:tcPr>
            <w:tcW w:w="1109" w:type="dxa"/>
          </w:tcPr>
          <w:p w14:paraId="7E4086DD" w14:textId="77777777" w:rsidR="0050233B" w:rsidRPr="0050233B" w:rsidRDefault="0050233B" w:rsidP="0050233B">
            <w:pPr>
              <w:jc w:val="center"/>
              <w:rPr>
                <w:sz w:val="22"/>
                <w:szCs w:val="22"/>
              </w:rPr>
            </w:pPr>
          </w:p>
        </w:tc>
        <w:tc>
          <w:tcPr>
            <w:tcW w:w="1095" w:type="dxa"/>
            <w:gridSpan w:val="2"/>
          </w:tcPr>
          <w:p w14:paraId="0C82D8A1" w14:textId="77777777" w:rsidR="0050233B" w:rsidRPr="0050233B" w:rsidRDefault="0050233B" w:rsidP="0050233B">
            <w:pPr>
              <w:jc w:val="center"/>
              <w:rPr>
                <w:sz w:val="22"/>
                <w:szCs w:val="22"/>
              </w:rPr>
            </w:pPr>
          </w:p>
        </w:tc>
        <w:tc>
          <w:tcPr>
            <w:tcW w:w="1102" w:type="dxa"/>
            <w:gridSpan w:val="2"/>
          </w:tcPr>
          <w:p w14:paraId="12BD5436" w14:textId="77777777" w:rsidR="0050233B" w:rsidRPr="0050233B" w:rsidRDefault="0050233B" w:rsidP="0050233B">
            <w:pPr>
              <w:jc w:val="center"/>
              <w:rPr>
                <w:sz w:val="22"/>
                <w:szCs w:val="22"/>
              </w:rPr>
            </w:pPr>
          </w:p>
        </w:tc>
        <w:tc>
          <w:tcPr>
            <w:tcW w:w="1103" w:type="dxa"/>
            <w:gridSpan w:val="2"/>
          </w:tcPr>
          <w:p w14:paraId="0454462E" w14:textId="77777777" w:rsidR="0050233B" w:rsidRPr="0050233B" w:rsidRDefault="0050233B" w:rsidP="0050233B">
            <w:pPr>
              <w:jc w:val="center"/>
              <w:rPr>
                <w:sz w:val="22"/>
                <w:szCs w:val="22"/>
              </w:rPr>
            </w:pPr>
          </w:p>
        </w:tc>
      </w:tr>
      <w:tr w:rsidR="0050233B" w:rsidRPr="0050233B" w14:paraId="5DFBB051" w14:textId="77777777" w:rsidTr="0050233B">
        <w:trPr>
          <w:jc w:val="center"/>
        </w:trPr>
        <w:tc>
          <w:tcPr>
            <w:tcW w:w="659" w:type="dxa"/>
            <w:vMerge/>
            <w:shd w:val="clear" w:color="auto" w:fill="auto"/>
          </w:tcPr>
          <w:p w14:paraId="329825BB" w14:textId="77777777" w:rsidR="0050233B" w:rsidRPr="0050233B" w:rsidRDefault="0050233B" w:rsidP="005769E9">
            <w:pPr>
              <w:numPr>
                <w:ilvl w:val="0"/>
                <w:numId w:val="10"/>
              </w:numPr>
              <w:rPr>
                <w:i/>
                <w:szCs w:val="20"/>
              </w:rPr>
            </w:pPr>
          </w:p>
        </w:tc>
        <w:tc>
          <w:tcPr>
            <w:tcW w:w="5012" w:type="dxa"/>
            <w:tcBorders>
              <w:top w:val="nil"/>
            </w:tcBorders>
          </w:tcPr>
          <w:p w14:paraId="11EC3EF1" w14:textId="77777777" w:rsidR="0050233B" w:rsidRPr="0050233B" w:rsidRDefault="0050233B" w:rsidP="005769E9">
            <w:pPr>
              <w:numPr>
                <w:ilvl w:val="0"/>
                <w:numId w:val="10"/>
              </w:numPr>
              <w:rPr>
                <w:i/>
                <w:szCs w:val="20"/>
              </w:rPr>
            </w:pPr>
            <w:r w:rsidRPr="0050233B">
              <w:rPr>
                <w:i/>
                <w:szCs w:val="20"/>
              </w:rPr>
              <w:t>конденсат</w:t>
            </w:r>
          </w:p>
        </w:tc>
        <w:tc>
          <w:tcPr>
            <w:tcW w:w="1109" w:type="dxa"/>
          </w:tcPr>
          <w:p w14:paraId="2F376C62" w14:textId="77777777" w:rsidR="0050233B" w:rsidRPr="0050233B" w:rsidRDefault="0050233B" w:rsidP="0050233B">
            <w:pPr>
              <w:jc w:val="center"/>
              <w:rPr>
                <w:sz w:val="22"/>
                <w:szCs w:val="22"/>
              </w:rPr>
            </w:pPr>
          </w:p>
        </w:tc>
        <w:tc>
          <w:tcPr>
            <w:tcW w:w="1095" w:type="dxa"/>
            <w:gridSpan w:val="2"/>
          </w:tcPr>
          <w:p w14:paraId="7C45B45B" w14:textId="77777777" w:rsidR="0050233B" w:rsidRPr="0050233B" w:rsidRDefault="0050233B" w:rsidP="0050233B">
            <w:pPr>
              <w:jc w:val="center"/>
              <w:rPr>
                <w:sz w:val="22"/>
                <w:szCs w:val="22"/>
              </w:rPr>
            </w:pPr>
          </w:p>
        </w:tc>
        <w:tc>
          <w:tcPr>
            <w:tcW w:w="1102" w:type="dxa"/>
            <w:gridSpan w:val="2"/>
          </w:tcPr>
          <w:p w14:paraId="1924EF36" w14:textId="77777777" w:rsidR="0050233B" w:rsidRPr="0050233B" w:rsidRDefault="0050233B" w:rsidP="0050233B">
            <w:pPr>
              <w:jc w:val="center"/>
              <w:rPr>
                <w:sz w:val="22"/>
                <w:szCs w:val="22"/>
              </w:rPr>
            </w:pPr>
          </w:p>
        </w:tc>
        <w:tc>
          <w:tcPr>
            <w:tcW w:w="1103" w:type="dxa"/>
            <w:gridSpan w:val="2"/>
          </w:tcPr>
          <w:p w14:paraId="38F9B0AD" w14:textId="77777777" w:rsidR="0050233B" w:rsidRPr="0050233B" w:rsidRDefault="0050233B" w:rsidP="0050233B">
            <w:pPr>
              <w:jc w:val="center"/>
              <w:rPr>
                <w:sz w:val="22"/>
                <w:szCs w:val="22"/>
              </w:rPr>
            </w:pPr>
          </w:p>
        </w:tc>
      </w:tr>
      <w:tr w:rsidR="0050233B" w:rsidRPr="0050233B" w14:paraId="58C20F61" w14:textId="77777777" w:rsidTr="0050233B">
        <w:trPr>
          <w:jc w:val="center"/>
        </w:trPr>
        <w:tc>
          <w:tcPr>
            <w:tcW w:w="659" w:type="dxa"/>
            <w:vMerge/>
            <w:shd w:val="clear" w:color="auto" w:fill="auto"/>
          </w:tcPr>
          <w:p w14:paraId="1BA7FA9B" w14:textId="77777777" w:rsidR="0050233B" w:rsidRPr="0050233B" w:rsidRDefault="0050233B" w:rsidP="005769E9">
            <w:pPr>
              <w:numPr>
                <w:ilvl w:val="0"/>
                <w:numId w:val="10"/>
              </w:numPr>
              <w:rPr>
                <w:i/>
                <w:szCs w:val="20"/>
              </w:rPr>
            </w:pPr>
          </w:p>
        </w:tc>
        <w:tc>
          <w:tcPr>
            <w:tcW w:w="5012" w:type="dxa"/>
            <w:tcBorders>
              <w:bottom w:val="single" w:sz="4" w:space="0" w:color="auto"/>
            </w:tcBorders>
          </w:tcPr>
          <w:p w14:paraId="1645C45C" w14:textId="77777777" w:rsidR="0050233B" w:rsidRPr="0050233B" w:rsidRDefault="0050233B" w:rsidP="005769E9">
            <w:pPr>
              <w:numPr>
                <w:ilvl w:val="0"/>
                <w:numId w:val="10"/>
              </w:numPr>
              <w:rPr>
                <w:i/>
                <w:szCs w:val="20"/>
              </w:rPr>
            </w:pPr>
            <w:r w:rsidRPr="0050233B">
              <w:rPr>
                <w:i/>
                <w:szCs w:val="20"/>
              </w:rPr>
              <w:t>вода</w:t>
            </w:r>
          </w:p>
        </w:tc>
        <w:tc>
          <w:tcPr>
            <w:tcW w:w="1109" w:type="dxa"/>
          </w:tcPr>
          <w:p w14:paraId="0D8AABCE" w14:textId="77777777" w:rsidR="0050233B" w:rsidRPr="0050233B" w:rsidRDefault="0050233B" w:rsidP="0050233B">
            <w:pPr>
              <w:rPr>
                <w:szCs w:val="20"/>
              </w:rPr>
            </w:pPr>
          </w:p>
        </w:tc>
        <w:tc>
          <w:tcPr>
            <w:tcW w:w="1095" w:type="dxa"/>
            <w:gridSpan w:val="2"/>
          </w:tcPr>
          <w:p w14:paraId="1BEDC206" w14:textId="77777777" w:rsidR="0050233B" w:rsidRPr="0050233B" w:rsidRDefault="0050233B" w:rsidP="0050233B">
            <w:pPr>
              <w:rPr>
                <w:szCs w:val="20"/>
              </w:rPr>
            </w:pPr>
          </w:p>
        </w:tc>
        <w:tc>
          <w:tcPr>
            <w:tcW w:w="1102" w:type="dxa"/>
            <w:gridSpan w:val="2"/>
          </w:tcPr>
          <w:p w14:paraId="0B391EE6" w14:textId="77777777" w:rsidR="0050233B" w:rsidRPr="0050233B" w:rsidRDefault="0050233B" w:rsidP="0050233B">
            <w:pPr>
              <w:rPr>
                <w:szCs w:val="20"/>
              </w:rPr>
            </w:pPr>
          </w:p>
        </w:tc>
        <w:tc>
          <w:tcPr>
            <w:tcW w:w="1103" w:type="dxa"/>
            <w:gridSpan w:val="2"/>
          </w:tcPr>
          <w:p w14:paraId="2963124E" w14:textId="77777777" w:rsidR="0050233B" w:rsidRPr="0050233B" w:rsidRDefault="0050233B" w:rsidP="0050233B">
            <w:pPr>
              <w:jc w:val="center"/>
              <w:rPr>
                <w:sz w:val="22"/>
                <w:szCs w:val="22"/>
              </w:rPr>
            </w:pPr>
            <w:r w:rsidRPr="0050233B">
              <w:rPr>
                <w:sz w:val="22"/>
                <w:szCs w:val="22"/>
              </w:rPr>
              <w:t>50,52</w:t>
            </w:r>
          </w:p>
        </w:tc>
      </w:tr>
      <w:tr w:rsidR="0050233B" w:rsidRPr="0050233B" w14:paraId="564607E6" w14:textId="77777777" w:rsidTr="0050233B">
        <w:trPr>
          <w:jc w:val="center"/>
        </w:trPr>
        <w:tc>
          <w:tcPr>
            <w:tcW w:w="659" w:type="dxa"/>
            <w:vMerge w:val="restart"/>
            <w:shd w:val="clear" w:color="auto" w:fill="auto"/>
          </w:tcPr>
          <w:p w14:paraId="27D4DC4C" w14:textId="77777777" w:rsidR="0050233B" w:rsidRPr="0050233B" w:rsidRDefault="0050233B" w:rsidP="0050233B">
            <w:pPr>
              <w:rPr>
                <w:szCs w:val="20"/>
              </w:rPr>
            </w:pPr>
            <w:r w:rsidRPr="0050233B">
              <w:rPr>
                <w:szCs w:val="20"/>
              </w:rPr>
              <w:t>1.3</w:t>
            </w:r>
          </w:p>
          <w:p w14:paraId="2C142434" w14:textId="77777777" w:rsidR="0050233B" w:rsidRPr="0050233B" w:rsidRDefault="0050233B" w:rsidP="0050233B">
            <w:pPr>
              <w:rPr>
                <w:szCs w:val="20"/>
              </w:rPr>
            </w:pPr>
          </w:p>
          <w:p w14:paraId="1BBDBB81" w14:textId="77777777" w:rsidR="0050233B" w:rsidRPr="0050233B" w:rsidRDefault="0050233B" w:rsidP="0050233B">
            <w:pPr>
              <w:rPr>
                <w:szCs w:val="20"/>
              </w:rPr>
            </w:pPr>
          </w:p>
          <w:p w14:paraId="58CF0AD2" w14:textId="77777777" w:rsidR="0050233B" w:rsidRPr="0050233B" w:rsidRDefault="0050233B" w:rsidP="0050233B">
            <w:pPr>
              <w:rPr>
                <w:szCs w:val="20"/>
              </w:rPr>
            </w:pPr>
          </w:p>
        </w:tc>
        <w:tc>
          <w:tcPr>
            <w:tcW w:w="5012" w:type="dxa"/>
            <w:tcBorders>
              <w:bottom w:val="single" w:sz="4" w:space="0" w:color="auto"/>
            </w:tcBorders>
          </w:tcPr>
          <w:p w14:paraId="19DEF4A8" w14:textId="77777777" w:rsidR="0050233B" w:rsidRPr="0050233B" w:rsidRDefault="0050233B" w:rsidP="0050233B">
            <w:pPr>
              <w:rPr>
                <w:szCs w:val="20"/>
              </w:rPr>
            </w:pPr>
            <w:r w:rsidRPr="0050233B">
              <w:rPr>
                <w:szCs w:val="20"/>
              </w:rPr>
              <w:t>отношение потерь и затрат теплоносителя к среднегодовому объему тепловых сетей, %:</w:t>
            </w:r>
          </w:p>
        </w:tc>
        <w:tc>
          <w:tcPr>
            <w:tcW w:w="1109" w:type="dxa"/>
            <w:vMerge w:val="restart"/>
          </w:tcPr>
          <w:p w14:paraId="195C86C2" w14:textId="77777777" w:rsidR="0050233B" w:rsidRPr="0050233B" w:rsidRDefault="0050233B" w:rsidP="0050233B">
            <w:pPr>
              <w:jc w:val="center"/>
              <w:rPr>
                <w:sz w:val="22"/>
                <w:szCs w:val="22"/>
              </w:rPr>
            </w:pPr>
          </w:p>
        </w:tc>
        <w:tc>
          <w:tcPr>
            <w:tcW w:w="1095" w:type="dxa"/>
            <w:gridSpan w:val="2"/>
            <w:vMerge w:val="restart"/>
          </w:tcPr>
          <w:p w14:paraId="0DAA7D06" w14:textId="77777777" w:rsidR="0050233B" w:rsidRPr="0050233B" w:rsidRDefault="0050233B" w:rsidP="0050233B">
            <w:pPr>
              <w:jc w:val="center"/>
              <w:rPr>
                <w:sz w:val="22"/>
                <w:szCs w:val="22"/>
              </w:rPr>
            </w:pPr>
          </w:p>
        </w:tc>
        <w:tc>
          <w:tcPr>
            <w:tcW w:w="1102" w:type="dxa"/>
            <w:gridSpan w:val="2"/>
            <w:vMerge w:val="restart"/>
          </w:tcPr>
          <w:p w14:paraId="608AF9AA" w14:textId="77777777" w:rsidR="0050233B" w:rsidRPr="0050233B" w:rsidRDefault="0050233B" w:rsidP="0050233B">
            <w:pPr>
              <w:jc w:val="center"/>
              <w:rPr>
                <w:sz w:val="22"/>
                <w:szCs w:val="22"/>
              </w:rPr>
            </w:pPr>
          </w:p>
        </w:tc>
        <w:tc>
          <w:tcPr>
            <w:tcW w:w="1103" w:type="dxa"/>
            <w:gridSpan w:val="2"/>
            <w:vMerge w:val="restart"/>
          </w:tcPr>
          <w:p w14:paraId="4E98C839" w14:textId="77777777" w:rsidR="0050233B" w:rsidRPr="0050233B" w:rsidRDefault="0050233B" w:rsidP="0050233B">
            <w:pPr>
              <w:jc w:val="center"/>
              <w:rPr>
                <w:sz w:val="22"/>
                <w:szCs w:val="22"/>
              </w:rPr>
            </w:pPr>
          </w:p>
        </w:tc>
      </w:tr>
      <w:tr w:rsidR="0050233B" w:rsidRPr="0050233B" w14:paraId="0FC287A9" w14:textId="77777777" w:rsidTr="0050233B">
        <w:trPr>
          <w:jc w:val="center"/>
        </w:trPr>
        <w:tc>
          <w:tcPr>
            <w:tcW w:w="659" w:type="dxa"/>
            <w:vMerge/>
            <w:shd w:val="clear" w:color="auto" w:fill="auto"/>
          </w:tcPr>
          <w:p w14:paraId="57A9F08C" w14:textId="77777777" w:rsidR="0050233B" w:rsidRPr="0050233B" w:rsidRDefault="0050233B" w:rsidP="005769E9">
            <w:pPr>
              <w:numPr>
                <w:ilvl w:val="0"/>
                <w:numId w:val="11"/>
              </w:numPr>
              <w:rPr>
                <w:i/>
                <w:szCs w:val="20"/>
              </w:rPr>
            </w:pPr>
          </w:p>
        </w:tc>
        <w:tc>
          <w:tcPr>
            <w:tcW w:w="5012" w:type="dxa"/>
            <w:tcBorders>
              <w:top w:val="single" w:sz="4" w:space="0" w:color="auto"/>
            </w:tcBorders>
          </w:tcPr>
          <w:p w14:paraId="2D7E1D93" w14:textId="77777777" w:rsidR="0050233B" w:rsidRPr="0050233B" w:rsidRDefault="0050233B" w:rsidP="005769E9">
            <w:pPr>
              <w:numPr>
                <w:ilvl w:val="0"/>
                <w:numId w:val="11"/>
              </w:numPr>
              <w:rPr>
                <w:szCs w:val="20"/>
              </w:rPr>
            </w:pPr>
            <w:r w:rsidRPr="0050233B">
              <w:rPr>
                <w:i/>
                <w:szCs w:val="20"/>
              </w:rPr>
              <w:t xml:space="preserve">пар </w:t>
            </w:r>
          </w:p>
        </w:tc>
        <w:tc>
          <w:tcPr>
            <w:tcW w:w="1109" w:type="dxa"/>
            <w:vMerge/>
          </w:tcPr>
          <w:p w14:paraId="5A416DC3" w14:textId="77777777" w:rsidR="0050233B" w:rsidRPr="0050233B" w:rsidRDefault="0050233B" w:rsidP="0050233B">
            <w:pPr>
              <w:jc w:val="center"/>
              <w:rPr>
                <w:sz w:val="22"/>
                <w:szCs w:val="22"/>
              </w:rPr>
            </w:pPr>
          </w:p>
        </w:tc>
        <w:tc>
          <w:tcPr>
            <w:tcW w:w="1095" w:type="dxa"/>
            <w:gridSpan w:val="2"/>
            <w:vMerge/>
          </w:tcPr>
          <w:p w14:paraId="1B1CB81F" w14:textId="77777777" w:rsidR="0050233B" w:rsidRPr="0050233B" w:rsidRDefault="0050233B" w:rsidP="0050233B">
            <w:pPr>
              <w:jc w:val="center"/>
              <w:rPr>
                <w:sz w:val="22"/>
                <w:szCs w:val="22"/>
              </w:rPr>
            </w:pPr>
          </w:p>
        </w:tc>
        <w:tc>
          <w:tcPr>
            <w:tcW w:w="1102" w:type="dxa"/>
            <w:gridSpan w:val="2"/>
            <w:vMerge/>
          </w:tcPr>
          <w:p w14:paraId="37D02E6A" w14:textId="77777777" w:rsidR="0050233B" w:rsidRPr="0050233B" w:rsidRDefault="0050233B" w:rsidP="0050233B">
            <w:pPr>
              <w:jc w:val="center"/>
              <w:rPr>
                <w:sz w:val="22"/>
                <w:szCs w:val="22"/>
              </w:rPr>
            </w:pPr>
          </w:p>
        </w:tc>
        <w:tc>
          <w:tcPr>
            <w:tcW w:w="1103" w:type="dxa"/>
            <w:gridSpan w:val="2"/>
            <w:vMerge/>
          </w:tcPr>
          <w:p w14:paraId="48917857" w14:textId="77777777" w:rsidR="0050233B" w:rsidRPr="0050233B" w:rsidRDefault="0050233B" w:rsidP="0050233B">
            <w:pPr>
              <w:jc w:val="center"/>
              <w:rPr>
                <w:sz w:val="22"/>
                <w:szCs w:val="22"/>
              </w:rPr>
            </w:pPr>
          </w:p>
        </w:tc>
      </w:tr>
      <w:tr w:rsidR="0050233B" w:rsidRPr="0050233B" w14:paraId="6EF79638" w14:textId="77777777" w:rsidTr="0050233B">
        <w:trPr>
          <w:jc w:val="center"/>
        </w:trPr>
        <w:tc>
          <w:tcPr>
            <w:tcW w:w="659" w:type="dxa"/>
            <w:vMerge/>
            <w:shd w:val="clear" w:color="auto" w:fill="auto"/>
          </w:tcPr>
          <w:p w14:paraId="34DB2102" w14:textId="77777777" w:rsidR="0050233B" w:rsidRPr="0050233B" w:rsidRDefault="0050233B" w:rsidP="005769E9">
            <w:pPr>
              <w:numPr>
                <w:ilvl w:val="0"/>
                <w:numId w:val="11"/>
              </w:numPr>
              <w:rPr>
                <w:i/>
                <w:szCs w:val="20"/>
              </w:rPr>
            </w:pPr>
          </w:p>
        </w:tc>
        <w:tc>
          <w:tcPr>
            <w:tcW w:w="5012" w:type="dxa"/>
            <w:tcBorders>
              <w:top w:val="nil"/>
            </w:tcBorders>
          </w:tcPr>
          <w:p w14:paraId="558E0F8F" w14:textId="77777777" w:rsidR="0050233B" w:rsidRPr="0050233B" w:rsidRDefault="0050233B" w:rsidP="005769E9">
            <w:pPr>
              <w:numPr>
                <w:ilvl w:val="0"/>
                <w:numId w:val="11"/>
              </w:numPr>
              <w:rPr>
                <w:i/>
                <w:szCs w:val="20"/>
              </w:rPr>
            </w:pPr>
            <w:r w:rsidRPr="0050233B">
              <w:rPr>
                <w:i/>
                <w:szCs w:val="20"/>
              </w:rPr>
              <w:t>конденсат</w:t>
            </w:r>
          </w:p>
        </w:tc>
        <w:tc>
          <w:tcPr>
            <w:tcW w:w="1109" w:type="dxa"/>
          </w:tcPr>
          <w:p w14:paraId="45F7C5E1" w14:textId="77777777" w:rsidR="0050233B" w:rsidRPr="0050233B" w:rsidRDefault="0050233B" w:rsidP="0050233B">
            <w:pPr>
              <w:jc w:val="center"/>
              <w:rPr>
                <w:sz w:val="22"/>
                <w:szCs w:val="22"/>
              </w:rPr>
            </w:pPr>
          </w:p>
        </w:tc>
        <w:tc>
          <w:tcPr>
            <w:tcW w:w="1095" w:type="dxa"/>
            <w:gridSpan w:val="2"/>
          </w:tcPr>
          <w:p w14:paraId="4D6F15EA" w14:textId="77777777" w:rsidR="0050233B" w:rsidRPr="0050233B" w:rsidRDefault="0050233B" w:rsidP="0050233B">
            <w:pPr>
              <w:jc w:val="center"/>
              <w:rPr>
                <w:sz w:val="22"/>
                <w:szCs w:val="22"/>
              </w:rPr>
            </w:pPr>
          </w:p>
        </w:tc>
        <w:tc>
          <w:tcPr>
            <w:tcW w:w="1102" w:type="dxa"/>
            <w:gridSpan w:val="2"/>
          </w:tcPr>
          <w:p w14:paraId="39A88F4B" w14:textId="77777777" w:rsidR="0050233B" w:rsidRPr="0050233B" w:rsidRDefault="0050233B" w:rsidP="0050233B">
            <w:pPr>
              <w:jc w:val="center"/>
              <w:rPr>
                <w:sz w:val="22"/>
                <w:szCs w:val="22"/>
              </w:rPr>
            </w:pPr>
          </w:p>
        </w:tc>
        <w:tc>
          <w:tcPr>
            <w:tcW w:w="1103" w:type="dxa"/>
            <w:gridSpan w:val="2"/>
          </w:tcPr>
          <w:p w14:paraId="128E0F8F" w14:textId="77777777" w:rsidR="0050233B" w:rsidRPr="0050233B" w:rsidRDefault="0050233B" w:rsidP="0050233B">
            <w:pPr>
              <w:jc w:val="center"/>
              <w:rPr>
                <w:sz w:val="22"/>
                <w:szCs w:val="22"/>
              </w:rPr>
            </w:pPr>
          </w:p>
        </w:tc>
      </w:tr>
      <w:tr w:rsidR="0050233B" w:rsidRPr="0050233B" w14:paraId="276A59B9" w14:textId="77777777" w:rsidTr="0050233B">
        <w:trPr>
          <w:jc w:val="center"/>
        </w:trPr>
        <w:tc>
          <w:tcPr>
            <w:tcW w:w="659" w:type="dxa"/>
            <w:vMerge/>
            <w:shd w:val="clear" w:color="auto" w:fill="auto"/>
          </w:tcPr>
          <w:p w14:paraId="2B4AE82B" w14:textId="77777777" w:rsidR="0050233B" w:rsidRPr="0050233B" w:rsidRDefault="0050233B" w:rsidP="005769E9">
            <w:pPr>
              <w:numPr>
                <w:ilvl w:val="0"/>
                <w:numId w:val="11"/>
              </w:numPr>
              <w:rPr>
                <w:i/>
                <w:szCs w:val="20"/>
              </w:rPr>
            </w:pPr>
          </w:p>
        </w:tc>
        <w:tc>
          <w:tcPr>
            <w:tcW w:w="5012" w:type="dxa"/>
          </w:tcPr>
          <w:p w14:paraId="73B97CFB" w14:textId="77777777" w:rsidR="0050233B" w:rsidRPr="0050233B" w:rsidRDefault="0050233B" w:rsidP="005769E9">
            <w:pPr>
              <w:numPr>
                <w:ilvl w:val="0"/>
                <w:numId w:val="11"/>
              </w:numPr>
              <w:rPr>
                <w:i/>
                <w:szCs w:val="20"/>
              </w:rPr>
            </w:pPr>
            <w:r w:rsidRPr="0050233B">
              <w:rPr>
                <w:i/>
                <w:szCs w:val="20"/>
              </w:rPr>
              <w:t>вода</w:t>
            </w:r>
          </w:p>
        </w:tc>
        <w:tc>
          <w:tcPr>
            <w:tcW w:w="1109" w:type="dxa"/>
          </w:tcPr>
          <w:p w14:paraId="2DFC8E57" w14:textId="77777777" w:rsidR="0050233B" w:rsidRPr="0050233B" w:rsidRDefault="0050233B" w:rsidP="0050233B">
            <w:pPr>
              <w:rPr>
                <w:szCs w:val="20"/>
              </w:rPr>
            </w:pPr>
          </w:p>
        </w:tc>
        <w:tc>
          <w:tcPr>
            <w:tcW w:w="1095" w:type="dxa"/>
            <w:gridSpan w:val="2"/>
          </w:tcPr>
          <w:p w14:paraId="4CED5B79" w14:textId="77777777" w:rsidR="0050233B" w:rsidRPr="0050233B" w:rsidRDefault="0050233B" w:rsidP="0050233B">
            <w:pPr>
              <w:rPr>
                <w:szCs w:val="20"/>
              </w:rPr>
            </w:pPr>
          </w:p>
        </w:tc>
        <w:tc>
          <w:tcPr>
            <w:tcW w:w="1102" w:type="dxa"/>
            <w:gridSpan w:val="2"/>
          </w:tcPr>
          <w:p w14:paraId="48DB0FD1" w14:textId="77777777" w:rsidR="0050233B" w:rsidRPr="0050233B" w:rsidRDefault="0050233B" w:rsidP="0050233B">
            <w:pPr>
              <w:rPr>
                <w:szCs w:val="20"/>
              </w:rPr>
            </w:pPr>
          </w:p>
        </w:tc>
        <w:tc>
          <w:tcPr>
            <w:tcW w:w="1103" w:type="dxa"/>
            <w:gridSpan w:val="2"/>
          </w:tcPr>
          <w:p w14:paraId="16FA9D1F" w14:textId="77777777" w:rsidR="0050233B" w:rsidRPr="0050233B" w:rsidRDefault="0050233B" w:rsidP="0050233B">
            <w:pPr>
              <w:jc w:val="center"/>
              <w:rPr>
                <w:sz w:val="22"/>
                <w:szCs w:val="22"/>
              </w:rPr>
            </w:pPr>
            <w:r w:rsidRPr="0050233B">
              <w:rPr>
                <w:sz w:val="22"/>
                <w:szCs w:val="22"/>
              </w:rPr>
              <w:t>1599,48</w:t>
            </w:r>
          </w:p>
        </w:tc>
      </w:tr>
      <w:tr w:rsidR="0050233B" w:rsidRPr="0050233B" w14:paraId="2DC63E24" w14:textId="77777777" w:rsidTr="0050233B">
        <w:trPr>
          <w:jc w:val="center"/>
        </w:trPr>
        <w:tc>
          <w:tcPr>
            <w:tcW w:w="659" w:type="dxa"/>
            <w:vMerge w:val="restart"/>
            <w:shd w:val="clear" w:color="auto" w:fill="auto"/>
          </w:tcPr>
          <w:p w14:paraId="3600CF2C" w14:textId="77777777" w:rsidR="0050233B" w:rsidRPr="0050233B" w:rsidRDefault="0050233B" w:rsidP="0050233B">
            <w:pPr>
              <w:ind w:right="-289" w:firstLine="12"/>
              <w:rPr>
                <w:i/>
                <w:szCs w:val="20"/>
              </w:rPr>
            </w:pPr>
            <w:r w:rsidRPr="0050233B">
              <w:rPr>
                <w:szCs w:val="20"/>
              </w:rPr>
              <w:t>1.4</w:t>
            </w:r>
          </w:p>
        </w:tc>
        <w:tc>
          <w:tcPr>
            <w:tcW w:w="5012" w:type="dxa"/>
          </w:tcPr>
          <w:p w14:paraId="581890F7" w14:textId="77777777" w:rsidR="0050233B" w:rsidRPr="0050233B" w:rsidRDefault="0050233B" w:rsidP="0050233B">
            <w:pPr>
              <w:rPr>
                <w:szCs w:val="20"/>
              </w:rPr>
            </w:pPr>
            <w:r w:rsidRPr="0050233B">
              <w:rPr>
                <w:szCs w:val="20"/>
              </w:rPr>
              <w:t>отношение потерь и затрат теплоносителя к среднегодовому объему тепловых сетей, %/час (п.1.3:8400):</w:t>
            </w:r>
          </w:p>
        </w:tc>
        <w:tc>
          <w:tcPr>
            <w:tcW w:w="1109" w:type="dxa"/>
          </w:tcPr>
          <w:p w14:paraId="417E4699" w14:textId="77777777" w:rsidR="0050233B" w:rsidRPr="0050233B" w:rsidRDefault="0050233B" w:rsidP="0050233B">
            <w:pPr>
              <w:jc w:val="center"/>
              <w:rPr>
                <w:sz w:val="22"/>
                <w:szCs w:val="22"/>
              </w:rPr>
            </w:pPr>
          </w:p>
        </w:tc>
        <w:tc>
          <w:tcPr>
            <w:tcW w:w="1095" w:type="dxa"/>
            <w:gridSpan w:val="2"/>
          </w:tcPr>
          <w:p w14:paraId="24672085" w14:textId="77777777" w:rsidR="0050233B" w:rsidRPr="0050233B" w:rsidRDefault="0050233B" w:rsidP="0050233B">
            <w:pPr>
              <w:jc w:val="center"/>
              <w:rPr>
                <w:sz w:val="22"/>
                <w:szCs w:val="22"/>
              </w:rPr>
            </w:pPr>
          </w:p>
        </w:tc>
        <w:tc>
          <w:tcPr>
            <w:tcW w:w="1102" w:type="dxa"/>
            <w:gridSpan w:val="2"/>
          </w:tcPr>
          <w:p w14:paraId="235745FD" w14:textId="77777777" w:rsidR="0050233B" w:rsidRPr="0050233B" w:rsidRDefault="0050233B" w:rsidP="0050233B">
            <w:pPr>
              <w:jc w:val="center"/>
              <w:rPr>
                <w:sz w:val="22"/>
                <w:szCs w:val="22"/>
              </w:rPr>
            </w:pPr>
          </w:p>
        </w:tc>
        <w:tc>
          <w:tcPr>
            <w:tcW w:w="1103" w:type="dxa"/>
            <w:gridSpan w:val="2"/>
          </w:tcPr>
          <w:p w14:paraId="6624D32C" w14:textId="77777777" w:rsidR="0050233B" w:rsidRPr="0050233B" w:rsidRDefault="0050233B" w:rsidP="0050233B">
            <w:pPr>
              <w:jc w:val="center"/>
              <w:rPr>
                <w:sz w:val="22"/>
                <w:szCs w:val="22"/>
              </w:rPr>
            </w:pPr>
          </w:p>
        </w:tc>
      </w:tr>
      <w:tr w:rsidR="0050233B" w:rsidRPr="0050233B" w14:paraId="75D7B76B" w14:textId="77777777" w:rsidTr="0050233B">
        <w:trPr>
          <w:jc w:val="center"/>
        </w:trPr>
        <w:tc>
          <w:tcPr>
            <w:tcW w:w="659" w:type="dxa"/>
            <w:vMerge/>
            <w:shd w:val="clear" w:color="auto" w:fill="auto"/>
          </w:tcPr>
          <w:p w14:paraId="294AA7EC" w14:textId="77777777" w:rsidR="0050233B" w:rsidRPr="0050233B" w:rsidRDefault="0050233B" w:rsidP="0050233B">
            <w:pPr>
              <w:ind w:right="-289" w:firstLine="12"/>
              <w:rPr>
                <w:szCs w:val="20"/>
              </w:rPr>
            </w:pPr>
          </w:p>
        </w:tc>
        <w:tc>
          <w:tcPr>
            <w:tcW w:w="5012" w:type="dxa"/>
          </w:tcPr>
          <w:p w14:paraId="3018CF18" w14:textId="77777777" w:rsidR="0050233B" w:rsidRPr="0050233B" w:rsidRDefault="0050233B" w:rsidP="005769E9">
            <w:pPr>
              <w:numPr>
                <w:ilvl w:val="0"/>
                <w:numId w:val="15"/>
              </w:numPr>
              <w:tabs>
                <w:tab w:val="left" w:pos="1153"/>
              </w:tabs>
              <w:ind w:left="433" w:firstLine="360"/>
              <w:rPr>
                <w:szCs w:val="20"/>
              </w:rPr>
            </w:pPr>
            <w:r w:rsidRPr="0050233B">
              <w:rPr>
                <w:i/>
                <w:szCs w:val="20"/>
              </w:rPr>
              <w:t>пар</w:t>
            </w:r>
          </w:p>
        </w:tc>
        <w:tc>
          <w:tcPr>
            <w:tcW w:w="1109" w:type="dxa"/>
          </w:tcPr>
          <w:p w14:paraId="42CD94B3" w14:textId="77777777" w:rsidR="0050233B" w:rsidRPr="0050233B" w:rsidRDefault="0050233B" w:rsidP="0050233B">
            <w:pPr>
              <w:jc w:val="center"/>
              <w:rPr>
                <w:sz w:val="22"/>
                <w:szCs w:val="22"/>
              </w:rPr>
            </w:pPr>
          </w:p>
        </w:tc>
        <w:tc>
          <w:tcPr>
            <w:tcW w:w="1095" w:type="dxa"/>
            <w:gridSpan w:val="2"/>
          </w:tcPr>
          <w:p w14:paraId="63CE6DB8" w14:textId="77777777" w:rsidR="0050233B" w:rsidRPr="0050233B" w:rsidRDefault="0050233B" w:rsidP="0050233B">
            <w:pPr>
              <w:jc w:val="center"/>
              <w:rPr>
                <w:sz w:val="22"/>
                <w:szCs w:val="22"/>
              </w:rPr>
            </w:pPr>
          </w:p>
        </w:tc>
        <w:tc>
          <w:tcPr>
            <w:tcW w:w="1102" w:type="dxa"/>
            <w:gridSpan w:val="2"/>
          </w:tcPr>
          <w:p w14:paraId="01540BC2" w14:textId="77777777" w:rsidR="0050233B" w:rsidRPr="0050233B" w:rsidRDefault="0050233B" w:rsidP="0050233B">
            <w:pPr>
              <w:jc w:val="center"/>
              <w:rPr>
                <w:sz w:val="22"/>
                <w:szCs w:val="22"/>
              </w:rPr>
            </w:pPr>
          </w:p>
        </w:tc>
        <w:tc>
          <w:tcPr>
            <w:tcW w:w="1103" w:type="dxa"/>
            <w:gridSpan w:val="2"/>
          </w:tcPr>
          <w:p w14:paraId="1053B1C6" w14:textId="77777777" w:rsidR="0050233B" w:rsidRPr="0050233B" w:rsidRDefault="0050233B" w:rsidP="0050233B">
            <w:pPr>
              <w:jc w:val="center"/>
              <w:rPr>
                <w:sz w:val="22"/>
                <w:szCs w:val="22"/>
              </w:rPr>
            </w:pPr>
          </w:p>
        </w:tc>
      </w:tr>
      <w:tr w:rsidR="0050233B" w:rsidRPr="0050233B" w14:paraId="49012912" w14:textId="77777777" w:rsidTr="0050233B">
        <w:trPr>
          <w:jc w:val="center"/>
        </w:trPr>
        <w:tc>
          <w:tcPr>
            <w:tcW w:w="659" w:type="dxa"/>
            <w:vMerge/>
            <w:shd w:val="clear" w:color="auto" w:fill="auto"/>
          </w:tcPr>
          <w:p w14:paraId="6FA47BF1" w14:textId="77777777" w:rsidR="0050233B" w:rsidRPr="0050233B" w:rsidRDefault="0050233B" w:rsidP="0050233B">
            <w:pPr>
              <w:ind w:right="-289" w:firstLine="12"/>
              <w:rPr>
                <w:szCs w:val="20"/>
              </w:rPr>
            </w:pPr>
          </w:p>
        </w:tc>
        <w:tc>
          <w:tcPr>
            <w:tcW w:w="5012" w:type="dxa"/>
          </w:tcPr>
          <w:p w14:paraId="1433BCB9" w14:textId="77777777" w:rsidR="0050233B" w:rsidRPr="0050233B" w:rsidRDefault="0050233B" w:rsidP="005769E9">
            <w:pPr>
              <w:numPr>
                <w:ilvl w:val="0"/>
                <w:numId w:val="11"/>
              </w:numPr>
              <w:ind w:left="433" w:firstLine="360"/>
              <w:rPr>
                <w:szCs w:val="20"/>
              </w:rPr>
            </w:pPr>
            <w:r w:rsidRPr="0050233B">
              <w:rPr>
                <w:i/>
                <w:szCs w:val="20"/>
              </w:rPr>
              <w:t>конденсат</w:t>
            </w:r>
          </w:p>
        </w:tc>
        <w:tc>
          <w:tcPr>
            <w:tcW w:w="1109" w:type="dxa"/>
          </w:tcPr>
          <w:p w14:paraId="1FDBB58A" w14:textId="77777777" w:rsidR="0050233B" w:rsidRPr="0050233B" w:rsidRDefault="0050233B" w:rsidP="0050233B">
            <w:pPr>
              <w:jc w:val="center"/>
              <w:rPr>
                <w:sz w:val="22"/>
                <w:szCs w:val="22"/>
              </w:rPr>
            </w:pPr>
          </w:p>
        </w:tc>
        <w:tc>
          <w:tcPr>
            <w:tcW w:w="1095" w:type="dxa"/>
            <w:gridSpan w:val="2"/>
          </w:tcPr>
          <w:p w14:paraId="4AD028AD" w14:textId="77777777" w:rsidR="0050233B" w:rsidRPr="0050233B" w:rsidRDefault="0050233B" w:rsidP="0050233B">
            <w:pPr>
              <w:jc w:val="center"/>
              <w:rPr>
                <w:sz w:val="22"/>
                <w:szCs w:val="22"/>
              </w:rPr>
            </w:pPr>
          </w:p>
        </w:tc>
        <w:tc>
          <w:tcPr>
            <w:tcW w:w="1102" w:type="dxa"/>
            <w:gridSpan w:val="2"/>
          </w:tcPr>
          <w:p w14:paraId="2EB561DF" w14:textId="77777777" w:rsidR="0050233B" w:rsidRPr="0050233B" w:rsidRDefault="0050233B" w:rsidP="0050233B">
            <w:pPr>
              <w:jc w:val="center"/>
              <w:rPr>
                <w:sz w:val="22"/>
                <w:szCs w:val="22"/>
              </w:rPr>
            </w:pPr>
          </w:p>
        </w:tc>
        <w:tc>
          <w:tcPr>
            <w:tcW w:w="1103" w:type="dxa"/>
            <w:gridSpan w:val="2"/>
          </w:tcPr>
          <w:p w14:paraId="7F786680" w14:textId="77777777" w:rsidR="0050233B" w:rsidRPr="0050233B" w:rsidRDefault="0050233B" w:rsidP="0050233B">
            <w:pPr>
              <w:jc w:val="center"/>
              <w:rPr>
                <w:sz w:val="22"/>
                <w:szCs w:val="22"/>
              </w:rPr>
            </w:pPr>
          </w:p>
        </w:tc>
      </w:tr>
      <w:tr w:rsidR="0050233B" w:rsidRPr="0050233B" w14:paraId="0FCF7A7A" w14:textId="77777777" w:rsidTr="0050233B">
        <w:trPr>
          <w:jc w:val="center"/>
        </w:trPr>
        <w:tc>
          <w:tcPr>
            <w:tcW w:w="659" w:type="dxa"/>
            <w:vMerge/>
            <w:shd w:val="clear" w:color="auto" w:fill="auto"/>
          </w:tcPr>
          <w:p w14:paraId="4C917905" w14:textId="77777777" w:rsidR="0050233B" w:rsidRPr="0050233B" w:rsidRDefault="0050233B" w:rsidP="0050233B">
            <w:pPr>
              <w:ind w:right="-289" w:firstLine="12"/>
              <w:rPr>
                <w:szCs w:val="20"/>
              </w:rPr>
            </w:pPr>
          </w:p>
        </w:tc>
        <w:tc>
          <w:tcPr>
            <w:tcW w:w="5012" w:type="dxa"/>
          </w:tcPr>
          <w:p w14:paraId="03DC9AB9" w14:textId="77777777" w:rsidR="0050233B" w:rsidRPr="0050233B" w:rsidRDefault="0050233B" w:rsidP="005769E9">
            <w:pPr>
              <w:numPr>
                <w:ilvl w:val="0"/>
                <w:numId w:val="11"/>
              </w:numPr>
              <w:ind w:left="433" w:firstLine="360"/>
              <w:rPr>
                <w:i/>
                <w:szCs w:val="20"/>
              </w:rPr>
            </w:pPr>
            <w:r w:rsidRPr="0050233B">
              <w:rPr>
                <w:i/>
                <w:szCs w:val="20"/>
              </w:rPr>
              <w:t>вода</w:t>
            </w:r>
          </w:p>
        </w:tc>
        <w:tc>
          <w:tcPr>
            <w:tcW w:w="1109" w:type="dxa"/>
          </w:tcPr>
          <w:p w14:paraId="41285FE2" w14:textId="77777777" w:rsidR="0050233B" w:rsidRPr="0050233B" w:rsidRDefault="0050233B" w:rsidP="0050233B">
            <w:pPr>
              <w:rPr>
                <w:szCs w:val="20"/>
              </w:rPr>
            </w:pPr>
          </w:p>
        </w:tc>
        <w:tc>
          <w:tcPr>
            <w:tcW w:w="1095" w:type="dxa"/>
            <w:gridSpan w:val="2"/>
          </w:tcPr>
          <w:p w14:paraId="44F32F2D" w14:textId="77777777" w:rsidR="0050233B" w:rsidRPr="0050233B" w:rsidRDefault="0050233B" w:rsidP="0050233B">
            <w:pPr>
              <w:rPr>
                <w:szCs w:val="20"/>
              </w:rPr>
            </w:pPr>
          </w:p>
        </w:tc>
        <w:tc>
          <w:tcPr>
            <w:tcW w:w="1102" w:type="dxa"/>
            <w:gridSpan w:val="2"/>
          </w:tcPr>
          <w:p w14:paraId="4065B587" w14:textId="77777777" w:rsidR="0050233B" w:rsidRPr="0050233B" w:rsidRDefault="0050233B" w:rsidP="0050233B">
            <w:pPr>
              <w:rPr>
                <w:szCs w:val="20"/>
              </w:rPr>
            </w:pPr>
          </w:p>
        </w:tc>
        <w:tc>
          <w:tcPr>
            <w:tcW w:w="1103" w:type="dxa"/>
            <w:gridSpan w:val="2"/>
          </w:tcPr>
          <w:p w14:paraId="18F1D044" w14:textId="77777777" w:rsidR="0050233B" w:rsidRPr="0050233B" w:rsidRDefault="0050233B" w:rsidP="0050233B">
            <w:pPr>
              <w:jc w:val="center"/>
              <w:rPr>
                <w:sz w:val="22"/>
                <w:szCs w:val="22"/>
              </w:rPr>
            </w:pPr>
            <w:r w:rsidRPr="0050233B">
              <w:rPr>
                <w:sz w:val="22"/>
                <w:szCs w:val="22"/>
              </w:rPr>
              <w:t>0,1937</w:t>
            </w:r>
          </w:p>
        </w:tc>
      </w:tr>
      <w:tr w:rsidR="0050233B" w:rsidRPr="0050233B" w14:paraId="36F2C188" w14:textId="77777777" w:rsidTr="0050233B">
        <w:trPr>
          <w:jc w:val="center"/>
        </w:trPr>
        <w:tc>
          <w:tcPr>
            <w:tcW w:w="659" w:type="dxa"/>
            <w:shd w:val="clear" w:color="auto" w:fill="auto"/>
          </w:tcPr>
          <w:p w14:paraId="259A4F85" w14:textId="77777777" w:rsidR="0050233B" w:rsidRPr="0050233B" w:rsidRDefault="0050233B" w:rsidP="0050233B">
            <w:pPr>
              <w:rPr>
                <w:szCs w:val="20"/>
              </w:rPr>
            </w:pPr>
            <w:r w:rsidRPr="0050233B">
              <w:rPr>
                <w:szCs w:val="20"/>
              </w:rPr>
              <w:t>2</w:t>
            </w:r>
          </w:p>
        </w:tc>
        <w:tc>
          <w:tcPr>
            <w:tcW w:w="9421" w:type="dxa"/>
            <w:gridSpan w:val="8"/>
          </w:tcPr>
          <w:p w14:paraId="2BE979CF" w14:textId="77777777" w:rsidR="0050233B" w:rsidRPr="0050233B" w:rsidRDefault="0050233B" w:rsidP="0050233B">
            <w:pPr>
              <w:jc w:val="center"/>
              <w:rPr>
                <w:b/>
                <w:szCs w:val="20"/>
              </w:rPr>
            </w:pPr>
            <w:r w:rsidRPr="0050233B">
              <w:rPr>
                <w:b/>
                <w:szCs w:val="20"/>
              </w:rPr>
              <w:t>т е п л о в а я   э н е р г и я</w:t>
            </w:r>
          </w:p>
        </w:tc>
      </w:tr>
      <w:tr w:rsidR="0050233B" w:rsidRPr="0050233B" w14:paraId="7E2AD037" w14:textId="77777777" w:rsidTr="0050233B">
        <w:trPr>
          <w:jc w:val="center"/>
        </w:trPr>
        <w:tc>
          <w:tcPr>
            <w:tcW w:w="659" w:type="dxa"/>
            <w:vMerge w:val="restart"/>
            <w:shd w:val="clear" w:color="auto" w:fill="auto"/>
          </w:tcPr>
          <w:p w14:paraId="19F75540" w14:textId="77777777" w:rsidR="0050233B" w:rsidRPr="0050233B" w:rsidRDefault="0050233B" w:rsidP="0050233B">
            <w:pPr>
              <w:rPr>
                <w:szCs w:val="20"/>
              </w:rPr>
            </w:pPr>
            <w:r w:rsidRPr="0050233B">
              <w:rPr>
                <w:szCs w:val="20"/>
              </w:rPr>
              <w:t>2.1</w:t>
            </w:r>
          </w:p>
        </w:tc>
        <w:tc>
          <w:tcPr>
            <w:tcW w:w="5012" w:type="dxa"/>
            <w:tcBorders>
              <w:bottom w:val="nil"/>
            </w:tcBorders>
          </w:tcPr>
          <w:p w14:paraId="408E3FBB" w14:textId="77777777" w:rsidR="0050233B" w:rsidRPr="0050233B" w:rsidRDefault="0050233B" w:rsidP="0050233B">
            <w:pPr>
              <w:rPr>
                <w:szCs w:val="20"/>
              </w:rPr>
            </w:pPr>
            <w:r w:rsidRPr="0050233B">
              <w:rPr>
                <w:szCs w:val="20"/>
              </w:rPr>
              <w:t>потери тепловой энергии, тыс. Гкал:</w:t>
            </w:r>
          </w:p>
        </w:tc>
        <w:tc>
          <w:tcPr>
            <w:tcW w:w="1109" w:type="dxa"/>
          </w:tcPr>
          <w:p w14:paraId="2C2FCDB7" w14:textId="77777777" w:rsidR="0050233B" w:rsidRPr="0050233B" w:rsidRDefault="0050233B" w:rsidP="0050233B">
            <w:pPr>
              <w:jc w:val="center"/>
              <w:rPr>
                <w:sz w:val="22"/>
                <w:szCs w:val="22"/>
              </w:rPr>
            </w:pPr>
          </w:p>
        </w:tc>
        <w:tc>
          <w:tcPr>
            <w:tcW w:w="1095" w:type="dxa"/>
            <w:gridSpan w:val="2"/>
          </w:tcPr>
          <w:p w14:paraId="40F3A4B8" w14:textId="77777777" w:rsidR="0050233B" w:rsidRPr="0050233B" w:rsidRDefault="0050233B" w:rsidP="0050233B">
            <w:pPr>
              <w:jc w:val="center"/>
              <w:rPr>
                <w:sz w:val="22"/>
                <w:szCs w:val="22"/>
              </w:rPr>
            </w:pPr>
          </w:p>
        </w:tc>
        <w:tc>
          <w:tcPr>
            <w:tcW w:w="1102" w:type="dxa"/>
            <w:gridSpan w:val="2"/>
          </w:tcPr>
          <w:p w14:paraId="5E030C5F" w14:textId="77777777" w:rsidR="0050233B" w:rsidRPr="0050233B" w:rsidRDefault="0050233B" w:rsidP="0050233B">
            <w:pPr>
              <w:jc w:val="center"/>
              <w:rPr>
                <w:sz w:val="22"/>
                <w:szCs w:val="22"/>
              </w:rPr>
            </w:pPr>
          </w:p>
        </w:tc>
        <w:tc>
          <w:tcPr>
            <w:tcW w:w="1103" w:type="dxa"/>
            <w:gridSpan w:val="2"/>
          </w:tcPr>
          <w:p w14:paraId="35FE7712" w14:textId="77777777" w:rsidR="0050233B" w:rsidRPr="0050233B" w:rsidRDefault="0050233B" w:rsidP="0050233B">
            <w:pPr>
              <w:jc w:val="center"/>
              <w:rPr>
                <w:sz w:val="22"/>
                <w:szCs w:val="22"/>
              </w:rPr>
            </w:pPr>
          </w:p>
        </w:tc>
      </w:tr>
      <w:tr w:rsidR="0050233B" w:rsidRPr="0050233B" w14:paraId="404BCCB2" w14:textId="77777777" w:rsidTr="0050233B">
        <w:trPr>
          <w:jc w:val="center"/>
        </w:trPr>
        <w:tc>
          <w:tcPr>
            <w:tcW w:w="659" w:type="dxa"/>
            <w:vMerge/>
            <w:shd w:val="clear" w:color="auto" w:fill="auto"/>
          </w:tcPr>
          <w:p w14:paraId="4B82D6A6" w14:textId="77777777" w:rsidR="0050233B" w:rsidRPr="0050233B" w:rsidRDefault="0050233B" w:rsidP="005769E9">
            <w:pPr>
              <w:numPr>
                <w:ilvl w:val="0"/>
                <w:numId w:val="12"/>
              </w:numPr>
              <w:rPr>
                <w:i/>
                <w:szCs w:val="20"/>
              </w:rPr>
            </w:pPr>
          </w:p>
        </w:tc>
        <w:tc>
          <w:tcPr>
            <w:tcW w:w="5012" w:type="dxa"/>
            <w:tcBorders>
              <w:top w:val="nil"/>
            </w:tcBorders>
          </w:tcPr>
          <w:p w14:paraId="75718421" w14:textId="77777777" w:rsidR="0050233B" w:rsidRPr="0050233B" w:rsidRDefault="0050233B" w:rsidP="005769E9">
            <w:pPr>
              <w:numPr>
                <w:ilvl w:val="0"/>
                <w:numId w:val="12"/>
              </w:numPr>
              <w:rPr>
                <w:szCs w:val="20"/>
              </w:rPr>
            </w:pPr>
            <w:r w:rsidRPr="0050233B">
              <w:rPr>
                <w:i/>
                <w:szCs w:val="20"/>
              </w:rPr>
              <w:t>пар</w:t>
            </w:r>
          </w:p>
        </w:tc>
        <w:tc>
          <w:tcPr>
            <w:tcW w:w="1109" w:type="dxa"/>
          </w:tcPr>
          <w:p w14:paraId="1EE6E06C" w14:textId="77777777" w:rsidR="0050233B" w:rsidRPr="0050233B" w:rsidRDefault="0050233B" w:rsidP="0050233B">
            <w:pPr>
              <w:jc w:val="center"/>
              <w:rPr>
                <w:sz w:val="22"/>
                <w:szCs w:val="22"/>
              </w:rPr>
            </w:pPr>
          </w:p>
        </w:tc>
        <w:tc>
          <w:tcPr>
            <w:tcW w:w="1095" w:type="dxa"/>
            <w:gridSpan w:val="2"/>
          </w:tcPr>
          <w:p w14:paraId="1A3C6195" w14:textId="77777777" w:rsidR="0050233B" w:rsidRPr="0050233B" w:rsidRDefault="0050233B" w:rsidP="0050233B">
            <w:pPr>
              <w:jc w:val="center"/>
              <w:rPr>
                <w:sz w:val="22"/>
                <w:szCs w:val="22"/>
              </w:rPr>
            </w:pPr>
          </w:p>
        </w:tc>
        <w:tc>
          <w:tcPr>
            <w:tcW w:w="1102" w:type="dxa"/>
            <w:gridSpan w:val="2"/>
          </w:tcPr>
          <w:p w14:paraId="19785C82" w14:textId="77777777" w:rsidR="0050233B" w:rsidRPr="0050233B" w:rsidRDefault="0050233B" w:rsidP="0050233B">
            <w:pPr>
              <w:jc w:val="center"/>
              <w:rPr>
                <w:sz w:val="22"/>
                <w:szCs w:val="22"/>
              </w:rPr>
            </w:pPr>
          </w:p>
        </w:tc>
        <w:tc>
          <w:tcPr>
            <w:tcW w:w="1103" w:type="dxa"/>
            <w:gridSpan w:val="2"/>
          </w:tcPr>
          <w:p w14:paraId="3981B6BA" w14:textId="77777777" w:rsidR="0050233B" w:rsidRPr="0050233B" w:rsidRDefault="0050233B" w:rsidP="0050233B">
            <w:pPr>
              <w:jc w:val="center"/>
              <w:rPr>
                <w:sz w:val="22"/>
                <w:szCs w:val="22"/>
              </w:rPr>
            </w:pPr>
          </w:p>
        </w:tc>
      </w:tr>
      <w:tr w:rsidR="0050233B" w:rsidRPr="0050233B" w14:paraId="10F3621D" w14:textId="77777777" w:rsidTr="0050233B">
        <w:trPr>
          <w:jc w:val="center"/>
        </w:trPr>
        <w:tc>
          <w:tcPr>
            <w:tcW w:w="659" w:type="dxa"/>
            <w:vMerge/>
            <w:shd w:val="clear" w:color="auto" w:fill="auto"/>
          </w:tcPr>
          <w:p w14:paraId="36F89B50" w14:textId="77777777" w:rsidR="0050233B" w:rsidRPr="0050233B" w:rsidRDefault="0050233B" w:rsidP="005769E9">
            <w:pPr>
              <w:numPr>
                <w:ilvl w:val="0"/>
                <w:numId w:val="12"/>
              </w:numPr>
              <w:rPr>
                <w:i/>
                <w:szCs w:val="20"/>
              </w:rPr>
            </w:pPr>
          </w:p>
        </w:tc>
        <w:tc>
          <w:tcPr>
            <w:tcW w:w="5012" w:type="dxa"/>
            <w:tcBorders>
              <w:top w:val="nil"/>
            </w:tcBorders>
          </w:tcPr>
          <w:p w14:paraId="7A6B0CF2" w14:textId="77777777" w:rsidR="0050233B" w:rsidRPr="0050233B" w:rsidRDefault="0050233B" w:rsidP="005769E9">
            <w:pPr>
              <w:numPr>
                <w:ilvl w:val="0"/>
                <w:numId w:val="12"/>
              </w:numPr>
              <w:rPr>
                <w:i/>
                <w:szCs w:val="20"/>
              </w:rPr>
            </w:pPr>
            <w:r w:rsidRPr="0050233B">
              <w:rPr>
                <w:i/>
                <w:szCs w:val="20"/>
              </w:rPr>
              <w:t>конденсат</w:t>
            </w:r>
          </w:p>
        </w:tc>
        <w:tc>
          <w:tcPr>
            <w:tcW w:w="1109" w:type="dxa"/>
          </w:tcPr>
          <w:p w14:paraId="77DCABA7" w14:textId="77777777" w:rsidR="0050233B" w:rsidRPr="0050233B" w:rsidRDefault="0050233B" w:rsidP="0050233B">
            <w:pPr>
              <w:jc w:val="center"/>
              <w:rPr>
                <w:sz w:val="22"/>
                <w:szCs w:val="22"/>
              </w:rPr>
            </w:pPr>
          </w:p>
        </w:tc>
        <w:tc>
          <w:tcPr>
            <w:tcW w:w="1095" w:type="dxa"/>
            <w:gridSpan w:val="2"/>
          </w:tcPr>
          <w:p w14:paraId="67B21CBA" w14:textId="77777777" w:rsidR="0050233B" w:rsidRPr="0050233B" w:rsidRDefault="0050233B" w:rsidP="0050233B">
            <w:pPr>
              <w:jc w:val="center"/>
              <w:rPr>
                <w:sz w:val="22"/>
                <w:szCs w:val="22"/>
              </w:rPr>
            </w:pPr>
          </w:p>
        </w:tc>
        <w:tc>
          <w:tcPr>
            <w:tcW w:w="1102" w:type="dxa"/>
            <w:gridSpan w:val="2"/>
          </w:tcPr>
          <w:p w14:paraId="3704FD8A" w14:textId="77777777" w:rsidR="0050233B" w:rsidRPr="0050233B" w:rsidRDefault="0050233B" w:rsidP="0050233B">
            <w:pPr>
              <w:jc w:val="center"/>
              <w:rPr>
                <w:sz w:val="22"/>
                <w:szCs w:val="22"/>
              </w:rPr>
            </w:pPr>
          </w:p>
        </w:tc>
        <w:tc>
          <w:tcPr>
            <w:tcW w:w="1103" w:type="dxa"/>
            <w:gridSpan w:val="2"/>
          </w:tcPr>
          <w:p w14:paraId="557F552C" w14:textId="77777777" w:rsidR="0050233B" w:rsidRPr="0050233B" w:rsidRDefault="0050233B" w:rsidP="0050233B">
            <w:pPr>
              <w:jc w:val="center"/>
              <w:rPr>
                <w:sz w:val="22"/>
                <w:szCs w:val="22"/>
              </w:rPr>
            </w:pPr>
          </w:p>
        </w:tc>
      </w:tr>
      <w:tr w:rsidR="0050233B" w:rsidRPr="0050233B" w14:paraId="5972E207" w14:textId="77777777" w:rsidTr="0050233B">
        <w:trPr>
          <w:jc w:val="center"/>
        </w:trPr>
        <w:tc>
          <w:tcPr>
            <w:tcW w:w="659" w:type="dxa"/>
            <w:vMerge/>
            <w:shd w:val="clear" w:color="auto" w:fill="auto"/>
          </w:tcPr>
          <w:p w14:paraId="64079FF1" w14:textId="77777777" w:rsidR="0050233B" w:rsidRPr="0050233B" w:rsidRDefault="0050233B" w:rsidP="005769E9">
            <w:pPr>
              <w:numPr>
                <w:ilvl w:val="0"/>
                <w:numId w:val="12"/>
              </w:numPr>
              <w:rPr>
                <w:i/>
                <w:szCs w:val="20"/>
              </w:rPr>
            </w:pPr>
          </w:p>
        </w:tc>
        <w:tc>
          <w:tcPr>
            <w:tcW w:w="5012" w:type="dxa"/>
            <w:tcBorders>
              <w:bottom w:val="single" w:sz="4" w:space="0" w:color="auto"/>
            </w:tcBorders>
          </w:tcPr>
          <w:p w14:paraId="138FBD3D" w14:textId="77777777" w:rsidR="0050233B" w:rsidRPr="0050233B" w:rsidRDefault="0050233B" w:rsidP="005769E9">
            <w:pPr>
              <w:numPr>
                <w:ilvl w:val="0"/>
                <w:numId w:val="12"/>
              </w:numPr>
              <w:rPr>
                <w:szCs w:val="20"/>
              </w:rPr>
            </w:pPr>
            <w:r w:rsidRPr="0050233B">
              <w:rPr>
                <w:i/>
                <w:szCs w:val="20"/>
              </w:rPr>
              <w:t>вода</w:t>
            </w:r>
          </w:p>
        </w:tc>
        <w:tc>
          <w:tcPr>
            <w:tcW w:w="1109" w:type="dxa"/>
          </w:tcPr>
          <w:p w14:paraId="0C5B9B17" w14:textId="77777777" w:rsidR="0050233B" w:rsidRPr="0050233B" w:rsidRDefault="0050233B" w:rsidP="0050233B">
            <w:pPr>
              <w:rPr>
                <w:szCs w:val="20"/>
              </w:rPr>
            </w:pPr>
          </w:p>
        </w:tc>
        <w:tc>
          <w:tcPr>
            <w:tcW w:w="1095" w:type="dxa"/>
            <w:gridSpan w:val="2"/>
          </w:tcPr>
          <w:p w14:paraId="3159713C" w14:textId="77777777" w:rsidR="0050233B" w:rsidRPr="0050233B" w:rsidRDefault="0050233B" w:rsidP="0050233B">
            <w:pPr>
              <w:rPr>
                <w:szCs w:val="20"/>
              </w:rPr>
            </w:pPr>
          </w:p>
        </w:tc>
        <w:tc>
          <w:tcPr>
            <w:tcW w:w="1102" w:type="dxa"/>
            <w:gridSpan w:val="2"/>
          </w:tcPr>
          <w:p w14:paraId="4F59E742" w14:textId="77777777" w:rsidR="0050233B" w:rsidRPr="0050233B" w:rsidRDefault="0050233B" w:rsidP="0050233B">
            <w:pPr>
              <w:rPr>
                <w:szCs w:val="20"/>
              </w:rPr>
            </w:pPr>
          </w:p>
        </w:tc>
        <w:tc>
          <w:tcPr>
            <w:tcW w:w="1103" w:type="dxa"/>
            <w:gridSpan w:val="2"/>
          </w:tcPr>
          <w:p w14:paraId="4709AE5C" w14:textId="77777777" w:rsidR="0050233B" w:rsidRPr="0050233B" w:rsidRDefault="0050233B" w:rsidP="0050233B">
            <w:pPr>
              <w:jc w:val="center"/>
              <w:rPr>
                <w:sz w:val="22"/>
                <w:szCs w:val="22"/>
              </w:rPr>
            </w:pPr>
            <w:r w:rsidRPr="0050233B">
              <w:rPr>
                <w:sz w:val="22"/>
                <w:szCs w:val="22"/>
              </w:rPr>
              <w:t>1,53</w:t>
            </w:r>
          </w:p>
        </w:tc>
      </w:tr>
      <w:tr w:rsidR="0050233B" w:rsidRPr="0050233B" w14:paraId="75E41191" w14:textId="77777777" w:rsidTr="0050233B">
        <w:trPr>
          <w:jc w:val="center"/>
        </w:trPr>
        <w:tc>
          <w:tcPr>
            <w:tcW w:w="659" w:type="dxa"/>
            <w:vMerge w:val="restart"/>
            <w:shd w:val="clear" w:color="auto" w:fill="auto"/>
          </w:tcPr>
          <w:p w14:paraId="275601E2" w14:textId="77777777" w:rsidR="0050233B" w:rsidRPr="0050233B" w:rsidRDefault="0050233B" w:rsidP="0050233B">
            <w:pPr>
              <w:rPr>
                <w:szCs w:val="20"/>
              </w:rPr>
            </w:pPr>
            <w:r w:rsidRPr="0050233B">
              <w:rPr>
                <w:szCs w:val="20"/>
              </w:rPr>
              <w:t>2.2</w:t>
            </w:r>
          </w:p>
        </w:tc>
        <w:tc>
          <w:tcPr>
            <w:tcW w:w="5012" w:type="dxa"/>
            <w:tcBorders>
              <w:bottom w:val="nil"/>
            </w:tcBorders>
          </w:tcPr>
          <w:p w14:paraId="2992FEB0" w14:textId="77777777" w:rsidR="0050233B" w:rsidRPr="0050233B" w:rsidRDefault="0050233B" w:rsidP="0050233B">
            <w:pPr>
              <w:rPr>
                <w:szCs w:val="20"/>
                <w:vertAlign w:val="superscript"/>
              </w:rPr>
            </w:pPr>
            <w:r w:rsidRPr="0050233B">
              <w:rPr>
                <w:szCs w:val="20"/>
              </w:rPr>
              <w:t>материальная характеристика тепловых сетей в однотрубном исчислении, м</w:t>
            </w:r>
            <w:r w:rsidRPr="0050233B">
              <w:rPr>
                <w:szCs w:val="20"/>
                <w:vertAlign w:val="superscript"/>
              </w:rPr>
              <w:t>2</w:t>
            </w:r>
          </w:p>
        </w:tc>
        <w:tc>
          <w:tcPr>
            <w:tcW w:w="4409" w:type="dxa"/>
            <w:gridSpan w:val="7"/>
          </w:tcPr>
          <w:p w14:paraId="074179A3" w14:textId="77777777" w:rsidR="0050233B" w:rsidRPr="0050233B" w:rsidRDefault="0050233B" w:rsidP="0050233B">
            <w:pPr>
              <w:jc w:val="center"/>
              <w:rPr>
                <w:sz w:val="22"/>
                <w:szCs w:val="22"/>
              </w:rPr>
            </w:pPr>
          </w:p>
        </w:tc>
      </w:tr>
      <w:tr w:rsidR="0050233B" w:rsidRPr="0050233B" w14:paraId="41DFB010" w14:textId="77777777" w:rsidTr="0050233B">
        <w:trPr>
          <w:jc w:val="center"/>
        </w:trPr>
        <w:tc>
          <w:tcPr>
            <w:tcW w:w="659" w:type="dxa"/>
            <w:vMerge/>
            <w:shd w:val="clear" w:color="auto" w:fill="auto"/>
          </w:tcPr>
          <w:p w14:paraId="4982E016" w14:textId="77777777" w:rsidR="0050233B" w:rsidRPr="0050233B" w:rsidRDefault="0050233B" w:rsidP="005769E9">
            <w:pPr>
              <w:numPr>
                <w:ilvl w:val="0"/>
                <w:numId w:val="13"/>
              </w:numPr>
              <w:rPr>
                <w:b/>
                <w:i/>
                <w:szCs w:val="20"/>
              </w:rPr>
            </w:pPr>
          </w:p>
        </w:tc>
        <w:tc>
          <w:tcPr>
            <w:tcW w:w="5012" w:type="dxa"/>
            <w:tcBorders>
              <w:top w:val="nil"/>
            </w:tcBorders>
          </w:tcPr>
          <w:p w14:paraId="3CDB81EF" w14:textId="77777777" w:rsidR="0050233B" w:rsidRPr="0050233B" w:rsidRDefault="0050233B" w:rsidP="005769E9">
            <w:pPr>
              <w:numPr>
                <w:ilvl w:val="0"/>
                <w:numId w:val="13"/>
              </w:numPr>
              <w:rPr>
                <w:szCs w:val="20"/>
              </w:rPr>
            </w:pPr>
            <w:r w:rsidRPr="0050233B">
              <w:rPr>
                <w:i/>
                <w:szCs w:val="20"/>
              </w:rPr>
              <w:t>пар</w:t>
            </w:r>
          </w:p>
        </w:tc>
        <w:tc>
          <w:tcPr>
            <w:tcW w:w="1196" w:type="dxa"/>
            <w:gridSpan w:val="2"/>
          </w:tcPr>
          <w:p w14:paraId="4C1494C6" w14:textId="77777777" w:rsidR="0050233B" w:rsidRPr="0050233B" w:rsidRDefault="0050233B" w:rsidP="0050233B">
            <w:pPr>
              <w:jc w:val="center"/>
              <w:rPr>
                <w:sz w:val="22"/>
                <w:szCs w:val="22"/>
              </w:rPr>
            </w:pPr>
          </w:p>
        </w:tc>
        <w:tc>
          <w:tcPr>
            <w:tcW w:w="1077" w:type="dxa"/>
            <w:gridSpan w:val="2"/>
          </w:tcPr>
          <w:p w14:paraId="4C9C5FCC" w14:textId="77777777" w:rsidR="0050233B" w:rsidRPr="0050233B" w:rsidRDefault="0050233B" w:rsidP="0050233B">
            <w:pPr>
              <w:jc w:val="center"/>
              <w:rPr>
                <w:sz w:val="22"/>
                <w:szCs w:val="22"/>
              </w:rPr>
            </w:pPr>
          </w:p>
        </w:tc>
        <w:tc>
          <w:tcPr>
            <w:tcW w:w="1076" w:type="dxa"/>
            <w:gridSpan w:val="2"/>
          </w:tcPr>
          <w:p w14:paraId="2613F638" w14:textId="77777777" w:rsidR="0050233B" w:rsidRPr="0050233B" w:rsidRDefault="0050233B" w:rsidP="0050233B">
            <w:pPr>
              <w:jc w:val="center"/>
              <w:rPr>
                <w:sz w:val="22"/>
                <w:szCs w:val="22"/>
              </w:rPr>
            </w:pPr>
          </w:p>
        </w:tc>
        <w:tc>
          <w:tcPr>
            <w:tcW w:w="1060" w:type="dxa"/>
          </w:tcPr>
          <w:p w14:paraId="66D98567" w14:textId="77777777" w:rsidR="0050233B" w:rsidRPr="0050233B" w:rsidRDefault="0050233B" w:rsidP="0050233B">
            <w:pPr>
              <w:jc w:val="center"/>
              <w:rPr>
                <w:sz w:val="22"/>
                <w:szCs w:val="22"/>
              </w:rPr>
            </w:pPr>
          </w:p>
        </w:tc>
      </w:tr>
      <w:tr w:rsidR="0050233B" w:rsidRPr="0050233B" w14:paraId="47B3CEFB" w14:textId="77777777" w:rsidTr="0050233B">
        <w:trPr>
          <w:jc w:val="center"/>
        </w:trPr>
        <w:tc>
          <w:tcPr>
            <w:tcW w:w="659" w:type="dxa"/>
            <w:vMerge/>
            <w:shd w:val="clear" w:color="auto" w:fill="auto"/>
          </w:tcPr>
          <w:p w14:paraId="3D722204" w14:textId="77777777" w:rsidR="0050233B" w:rsidRPr="0050233B" w:rsidRDefault="0050233B" w:rsidP="005769E9">
            <w:pPr>
              <w:numPr>
                <w:ilvl w:val="0"/>
                <w:numId w:val="13"/>
              </w:numPr>
              <w:rPr>
                <w:i/>
                <w:szCs w:val="20"/>
              </w:rPr>
            </w:pPr>
          </w:p>
        </w:tc>
        <w:tc>
          <w:tcPr>
            <w:tcW w:w="5012" w:type="dxa"/>
            <w:tcBorders>
              <w:bottom w:val="single" w:sz="4" w:space="0" w:color="auto"/>
            </w:tcBorders>
          </w:tcPr>
          <w:p w14:paraId="5E8FC2E0" w14:textId="77777777" w:rsidR="0050233B" w:rsidRPr="0050233B" w:rsidRDefault="0050233B" w:rsidP="005769E9">
            <w:pPr>
              <w:numPr>
                <w:ilvl w:val="0"/>
                <w:numId w:val="13"/>
              </w:numPr>
              <w:rPr>
                <w:i/>
                <w:szCs w:val="20"/>
              </w:rPr>
            </w:pPr>
            <w:r w:rsidRPr="0050233B">
              <w:rPr>
                <w:i/>
                <w:szCs w:val="20"/>
              </w:rPr>
              <w:t>конденсат</w:t>
            </w:r>
          </w:p>
        </w:tc>
        <w:tc>
          <w:tcPr>
            <w:tcW w:w="1196" w:type="dxa"/>
            <w:gridSpan w:val="2"/>
          </w:tcPr>
          <w:p w14:paraId="4C33F9E5" w14:textId="77777777" w:rsidR="0050233B" w:rsidRPr="0050233B" w:rsidRDefault="0050233B" w:rsidP="0050233B">
            <w:pPr>
              <w:jc w:val="center"/>
              <w:rPr>
                <w:sz w:val="22"/>
                <w:szCs w:val="22"/>
              </w:rPr>
            </w:pPr>
          </w:p>
        </w:tc>
        <w:tc>
          <w:tcPr>
            <w:tcW w:w="1077" w:type="dxa"/>
            <w:gridSpan w:val="2"/>
          </w:tcPr>
          <w:p w14:paraId="01069CF6" w14:textId="77777777" w:rsidR="0050233B" w:rsidRPr="0050233B" w:rsidRDefault="0050233B" w:rsidP="0050233B">
            <w:pPr>
              <w:jc w:val="center"/>
              <w:rPr>
                <w:sz w:val="22"/>
                <w:szCs w:val="22"/>
              </w:rPr>
            </w:pPr>
          </w:p>
        </w:tc>
        <w:tc>
          <w:tcPr>
            <w:tcW w:w="1076" w:type="dxa"/>
            <w:gridSpan w:val="2"/>
          </w:tcPr>
          <w:p w14:paraId="75C049E1" w14:textId="77777777" w:rsidR="0050233B" w:rsidRPr="0050233B" w:rsidRDefault="0050233B" w:rsidP="0050233B">
            <w:pPr>
              <w:jc w:val="center"/>
              <w:rPr>
                <w:sz w:val="22"/>
                <w:szCs w:val="22"/>
              </w:rPr>
            </w:pPr>
          </w:p>
        </w:tc>
        <w:tc>
          <w:tcPr>
            <w:tcW w:w="1060" w:type="dxa"/>
          </w:tcPr>
          <w:p w14:paraId="6CDF25A3" w14:textId="77777777" w:rsidR="0050233B" w:rsidRPr="0050233B" w:rsidRDefault="0050233B" w:rsidP="0050233B">
            <w:pPr>
              <w:jc w:val="center"/>
              <w:rPr>
                <w:sz w:val="22"/>
                <w:szCs w:val="22"/>
              </w:rPr>
            </w:pPr>
          </w:p>
        </w:tc>
      </w:tr>
      <w:tr w:rsidR="0050233B" w:rsidRPr="0050233B" w14:paraId="2A4C0B2E" w14:textId="77777777" w:rsidTr="0050233B">
        <w:trPr>
          <w:jc w:val="center"/>
        </w:trPr>
        <w:tc>
          <w:tcPr>
            <w:tcW w:w="659" w:type="dxa"/>
            <w:vMerge/>
            <w:shd w:val="clear" w:color="auto" w:fill="auto"/>
          </w:tcPr>
          <w:p w14:paraId="58185B42" w14:textId="77777777" w:rsidR="0050233B" w:rsidRPr="0050233B" w:rsidRDefault="0050233B" w:rsidP="005769E9">
            <w:pPr>
              <w:numPr>
                <w:ilvl w:val="0"/>
                <w:numId w:val="13"/>
              </w:numPr>
              <w:rPr>
                <w:i/>
                <w:szCs w:val="20"/>
              </w:rPr>
            </w:pPr>
          </w:p>
        </w:tc>
        <w:tc>
          <w:tcPr>
            <w:tcW w:w="5012" w:type="dxa"/>
            <w:tcBorders>
              <w:bottom w:val="single" w:sz="4" w:space="0" w:color="auto"/>
            </w:tcBorders>
          </w:tcPr>
          <w:p w14:paraId="3971D848" w14:textId="77777777" w:rsidR="0050233B" w:rsidRPr="0050233B" w:rsidRDefault="0050233B" w:rsidP="005769E9">
            <w:pPr>
              <w:numPr>
                <w:ilvl w:val="0"/>
                <w:numId w:val="13"/>
              </w:numPr>
              <w:rPr>
                <w:szCs w:val="20"/>
              </w:rPr>
            </w:pPr>
            <w:r w:rsidRPr="0050233B">
              <w:rPr>
                <w:i/>
                <w:szCs w:val="20"/>
              </w:rPr>
              <w:t>вода</w:t>
            </w:r>
          </w:p>
        </w:tc>
        <w:tc>
          <w:tcPr>
            <w:tcW w:w="1196" w:type="dxa"/>
            <w:gridSpan w:val="2"/>
          </w:tcPr>
          <w:p w14:paraId="5F830BCF" w14:textId="77777777" w:rsidR="0050233B" w:rsidRPr="0050233B" w:rsidRDefault="0050233B" w:rsidP="0050233B">
            <w:pPr>
              <w:jc w:val="center"/>
              <w:rPr>
                <w:sz w:val="22"/>
                <w:szCs w:val="22"/>
              </w:rPr>
            </w:pPr>
          </w:p>
        </w:tc>
        <w:tc>
          <w:tcPr>
            <w:tcW w:w="1077" w:type="dxa"/>
            <w:gridSpan w:val="2"/>
          </w:tcPr>
          <w:p w14:paraId="4168F33E" w14:textId="77777777" w:rsidR="0050233B" w:rsidRPr="0050233B" w:rsidRDefault="0050233B" w:rsidP="0050233B">
            <w:pPr>
              <w:jc w:val="center"/>
              <w:rPr>
                <w:sz w:val="22"/>
                <w:szCs w:val="22"/>
              </w:rPr>
            </w:pPr>
          </w:p>
        </w:tc>
        <w:tc>
          <w:tcPr>
            <w:tcW w:w="1076" w:type="dxa"/>
            <w:gridSpan w:val="2"/>
          </w:tcPr>
          <w:p w14:paraId="724872B4" w14:textId="77777777" w:rsidR="0050233B" w:rsidRPr="0050233B" w:rsidRDefault="0050233B" w:rsidP="0050233B">
            <w:pPr>
              <w:jc w:val="center"/>
              <w:rPr>
                <w:sz w:val="22"/>
                <w:szCs w:val="22"/>
              </w:rPr>
            </w:pPr>
          </w:p>
        </w:tc>
        <w:tc>
          <w:tcPr>
            <w:tcW w:w="1060" w:type="dxa"/>
          </w:tcPr>
          <w:p w14:paraId="606553C8" w14:textId="77777777" w:rsidR="0050233B" w:rsidRPr="0050233B" w:rsidRDefault="0050233B" w:rsidP="0050233B">
            <w:pPr>
              <w:jc w:val="center"/>
              <w:rPr>
                <w:sz w:val="22"/>
                <w:szCs w:val="22"/>
              </w:rPr>
            </w:pPr>
            <w:r w:rsidRPr="0050233B">
              <w:rPr>
                <w:sz w:val="22"/>
                <w:szCs w:val="22"/>
              </w:rPr>
              <w:t>711,64</w:t>
            </w:r>
          </w:p>
        </w:tc>
      </w:tr>
      <w:tr w:rsidR="0050233B" w:rsidRPr="0050233B" w14:paraId="1EB00FE3" w14:textId="77777777" w:rsidTr="0050233B">
        <w:trPr>
          <w:jc w:val="center"/>
        </w:trPr>
        <w:tc>
          <w:tcPr>
            <w:tcW w:w="659" w:type="dxa"/>
            <w:vMerge w:val="restart"/>
            <w:shd w:val="clear" w:color="auto" w:fill="auto"/>
          </w:tcPr>
          <w:p w14:paraId="4255B04A" w14:textId="77777777" w:rsidR="0050233B" w:rsidRPr="0050233B" w:rsidRDefault="0050233B" w:rsidP="0050233B">
            <w:pPr>
              <w:rPr>
                <w:szCs w:val="20"/>
              </w:rPr>
            </w:pPr>
            <w:r w:rsidRPr="0050233B">
              <w:rPr>
                <w:szCs w:val="20"/>
              </w:rPr>
              <w:t>2.3</w:t>
            </w:r>
          </w:p>
          <w:p w14:paraId="6C58D2C8" w14:textId="77777777" w:rsidR="0050233B" w:rsidRPr="0050233B" w:rsidRDefault="0050233B" w:rsidP="0050233B">
            <w:pPr>
              <w:rPr>
                <w:szCs w:val="20"/>
              </w:rPr>
            </w:pPr>
          </w:p>
        </w:tc>
        <w:tc>
          <w:tcPr>
            <w:tcW w:w="5012" w:type="dxa"/>
            <w:tcBorders>
              <w:bottom w:val="nil"/>
            </w:tcBorders>
          </w:tcPr>
          <w:p w14:paraId="269B42EF" w14:textId="77777777" w:rsidR="0050233B" w:rsidRPr="0050233B" w:rsidRDefault="0050233B" w:rsidP="0050233B">
            <w:pPr>
              <w:rPr>
                <w:szCs w:val="20"/>
              </w:rPr>
            </w:pPr>
            <w:r w:rsidRPr="0050233B">
              <w:rPr>
                <w:szCs w:val="20"/>
              </w:rPr>
              <w:t>отпуск тепловой энергии в сеть, тыс. Гкал:</w:t>
            </w:r>
          </w:p>
          <w:p w14:paraId="2D63A377" w14:textId="77777777" w:rsidR="0050233B" w:rsidRPr="0050233B" w:rsidRDefault="0050233B" w:rsidP="0050233B">
            <w:pPr>
              <w:rPr>
                <w:szCs w:val="20"/>
              </w:rPr>
            </w:pPr>
          </w:p>
        </w:tc>
        <w:tc>
          <w:tcPr>
            <w:tcW w:w="1196" w:type="dxa"/>
            <w:gridSpan w:val="2"/>
          </w:tcPr>
          <w:p w14:paraId="6282E17F" w14:textId="77777777" w:rsidR="0050233B" w:rsidRPr="0050233B" w:rsidRDefault="0050233B" w:rsidP="0050233B">
            <w:pPr>
              <w:jc w:val="center"/>
              <w:rPr>
                <w:sz w:val="22"/>
                <w:szCs w:val="22"/>
              </w:rPr>
            </w:pPr>
          </w:p>
        </w:tc>
        <w:tc>
          <w:tcPr>
            <w:tcW w:w="1077" w:type="dxa"/>
            <w:gridSpan w:val="2"/>
          </w:tcPr>
          <w:p w14:paraId="5211BA19" w14:textId="77777777" w:rsidR="0050233B" w:rsidRPr="0050233B" w:rsidRDefault="0050233B" w:rsidP="0050233B">
            <w:pPr>
              <w:jc w:val="center"/>
              <w:rPr>
                <w:sz w:val="22"/>
                <w:szCs w:val="22"/>
              </w:rPr>
            </w:pPr>
          </w:p>
        </w:tc>
        <w:tc>
          <w:tcPr>
            <w:tcW w:w="1076" w:type="dxa"/>
            <w:gridSpan w:val="2"/>
          </w:tcPr>
          <w:p w14:paraId="0D1D3FAE" w14:textId="77777777" w:rsidR="0050233B" w:rsidRPr="0050233B" w:rsidRDefault="0050233B" w:rsidP="0050233B">
            <w:pPr>
              <w:jc w:val="center"/>
              <w:rPr>
                <w:sz w:val="22"/>
                <w:szCs w:val="22"/>
              </w:rPr>
            </w:pPr>
          </w:p>
        </w:tc>
        <w:tc>
          <w:tcPr>
            <w:tcW w:w="1060" w:type="dxa"/>
          </w:tcPr>
          <w:p w14:paraId="3620AD95" w14:textId="77777777" w:rsidR="0050233B" w:rsidRPr="0050233B" w:rsidRDefault="0050233B" w:rsidP="0050233B">
            <w:pPr>
              <w:jc w:val="center"/>
              <w:rPr>
                <w:sz w:val="22"/>
                <w:szCs w:val="22"/>
              </w:rPr>
            </w:pPr>
          </w:p>
        </w:tc>
      </w:tr>
      <w:tr w:rsidR="0050233B" w:rsidRPr="0050233B" w14:paraId="48D0A999" w14:textId="77777777" w:rsidTr="0050233B">
        <w:trPr>
          <w:jc w:val="center"/>
        </w:trPr>
        <w:tc>
          <w:tcPr>
            <w:tcW w:w="659" w:type="dxa"/>
            <w:vMerge/>
            <w:shd w:val="clear" w:color="auto" w:fill="auto"/>
          </w:tcPr>
          <w:p w14:paraId="635E3A60" w14:textId="77777777" w:rsidR="0050233B" w:rsidRPr="0050233B" w:rsidRDefault="0050233B" w:rsidP="005769E9">
            <w:pPr>
              <w:numPr>
                <w:ilvl w:val="0"/>
                <w:numId w:val="14"/>
              </w:numPr>
              <w:rPr>
                <w:i/>
                <w:szCs w:val="20"/>
              </w:rPr>
            </w:pPr>
          </w:p>
        </w:tc>
        <w:tc>
          <w:tcPr>
            <w:tcW w:w="5012" w:type="dxa"/>
            <w:tcBorders>
              <w:top w:val="nil"/>
            </w:tcBorders>
          </w:tcPr>
          <w:p w14:paraId="30F25695" w14:textId="77777777" w:rsidR="0050233B" w:rsidRPr="0050233B" w:rsidRDefault="0050233B" w:rsidP="005769E9">
            <w:pPr>
              <w:numPr>
                <w:ilvl w:val="0"/>
                <w:numId w:val="14"/>
              </w:numPr>
              <w:rPr>
                <w:szCs w:val="20"/>
              </w:rPr>
            </w:pPr>
            <w:r w:rsidRPr="0050233B">
              <w:rPr>
                <w:i/>
                <w:szCs w:val="20"/>
              </w:rPr>
              <w:t>пар</w:t>
            </w:r>
          </w:p>
        </w:tc>
        <w:tc>
          <w:tcPr>
            <w:tcW w:w="1196" w:type="dxa"/>
            <w:gridSpan w:val="2"/>
          </w:tcPr>
          <w:p w14:paraId="5BF06692" w14:textId="77777777" w:rsidR="0050233B" w:rsidRPr="0050233B" w:rsidRDefault="0050233B" w:rsidP="0050233B">
            <w:pPr>
              <w:jc w:val="center"/>
              <w:rPr>
                <w:sz w:val="22"/>
                <w:szCs w:val="22"/>
              </w:rPr>
            </w:pPr>
          </w:p>
        </w:tc>
        <w:tc>
          <w:tcPr>
            <w:tcW w:w="1077" w:type="dxa"/>
            <w:gridSpan w:val="2"/>
          </w:tcPr>
          <w:p w14:paraId="309BE414" w14:textId="77777777" w:rsidR="0050233B" w:rsidRPr="0050233B" w:rsidRDefault="0050233B" w:rsidP="0050233B">
            <w:pPr>
              <w:jc w:val="center"/>
              <w:rPr>
                <w:sz w:val="22"/>
                <w:szCs w:val="22"/>
              </w:rPr>
            </w:pPr>
          </w:p>
        </w:tc>
        <w:tc>
          <w:tcPr>
            <w:tcW w:w="1076" w:type="dxa"/>
            <w:gridSpan w:val="2"/>
          </w:tcPr>
          <w:p w14:paraId="6789A276" w14:textId="77777777" w:rsidR="0050233B" w:rsidRPr="0050233B" w:rsidRDefault="0050233B" w:rsidP="0050233B">
            <w:pPr>
              <w:jc w:val="center"/>
              <w:rPr>
                <w:sz w:val="22"/>
                <w:szCs w:val="22"/>
              </w:rPr>
            </w:pPr>
          </w:p>
        </w:tc>
        <w:tc>
          <w:tcPr>
            <w:tcW w:w="1060" w:type="dxa"/>
          </w:tcPr>
          <w:p w14:paraId="262A88D9" w14:textId="77777777" w:rsidR="0050233B" w:rsidRPr="0050233B" w:rsidRDefault="0050233B" w:rsidP="0050233B">
            <w:pPr>
              <w:jc w:val="center"/>
              <w:rPr>
                <w:sz w:val="22"/>
                <w:szCs w:val="22"/>
              </w:rPr>
            </w:pPr>
          </w:p>
        </w:tc>
      </w:tr>
      <w:tr w:rsidR="0050233B" w:rsidRPr="0050233B" w14:paraId="5E9D7759" w14:textId="77777777" w:rsidTr="0050233B">
        <w:trPr>
          <w:jc w:val="center"/>
        </w:trPr>
        <w:tc>
          <w:tcPr>
            <w:tcW w:w="659" w:type="dxa"/>
            <w:vMerge/>
            <w:shd w:val="clear" w:color="auto" w:fill="auto"/>
          </w:tcPr>
          <w:p w14:paraId="08073857" w14:textId="77777777" w:rsidR="0050233B" w:rsidRPr="0050233B" w:rsidRDefault="0050233B" w:rsidP="005769E9">
            <w:pPr>
              <w:numPr>
                <w:ilvl w:val="0"/>
                <w:numId w:val="14"/>
              </w:numPr>
              <w:rPr>
                <w:i/>
                <w:szCs w:val="20"/>
              </w:rPr>
            </w:pPr>
          </w:p>
        </w:tc>
        <w:tc>
          <w:tcPr>
            <w:tcW w:w="5012" w:type="dxa"/>
          </w:tcPr>
          <w:p w14:paraId="18090859" w14:textId="77777777" w:rsidR="0050233B" w:rsidRPr="0050233B" w:rsidRDefault="0050233B" w:rsidP="005769E9">
            <w:pPr>
              <w:numPr>
                <w:ilvl w:val="0"/>
                <w:numId w:val="14"/>
              </w:numPr>
              <w:rPr>
                <w:szCs w:val="20"/>
              </w:rPr>
            </w:pPr>
            <w:r w:rsidRPr="0050233B">
              <w:rPr>
                <w:i/>
                <w:szCs w:val="20"/>
              </w:rPr>
              <w:t>вода</w:t>
            </w:r>
          </w:p>
        </w:tc>
        <w:tc>
          <w:tcPr>
            <w:tcW w:w="1196" w:type="dxa"/>
            <w:gridSpan w:val="2"/>
          </w:tcPr>
          <w:p w14:paraId="2D91EE4A" w14:textId="77777777" w:rsidR="0050233B" w:rsidRPr="0050233B" w:rsidRDefault="0050233B" w:rsidP="0050233B">
            <w:pPr>
              <w:jc w:val="center"/>
              <w:rPr>
                <w:sz w:val="22"/>
                <w:szCs w:val="22"/>
              </w:rPr>
            </w:pPr>
          </w:p>
        </w:tc>
        <w:tc>
          <w:tcPr>
            <w:tcW w:w="1077" w:type="dxa"/>
            <w:gridSpan w:val="2"/>
          </w:tcPr>
          <w:p w14:paraId="526F49F3" w14:textId="77777777" w:rsidR="0050233B" w:rsidRPr="0050233B" w:rsidRDefault="0050233B" w:rsidP="0050233B">
            <w:pPr>
              <w:jc w:val="center"/>
              <w:rPr>
                <w:sz w:val="22"/>
                <w:szCs w:val="22"/>
              </w:rPr>
            </w:pPr>
          </w:p>
        </w:tc>
        <w:tc>
          <w:tcPr>
            <w:tcW w:w="1076" w:type="dxa"/>
            <w:gridSpan w:val="2"/>
          </w:tcPr>
          <w:p w14:paraId="1274CA8B" w14:textId="77777777" w:rsidR="0050233B" w:rsidRPr="0050233B" w:rsidRDefault="0050233B" w:rsidP="0050233B">
            <w:pPr>
              <w:jc w:val="center"/>
              <w:rPr>
                <w:sz w:val="22"/>
                <w:szCs w:val="22"/>
              </w:rPr>
            </w:pPr>
          </w:p>
        </w:tc>
        <w:tc>
          <w:tcPr>
            <w:tcW w:w="1060" w:type="dxa"/>
          </w:tcPr>
          <w:p w14:paraId="258AF31D" w14:textId="77777777" w:rsidR="0050233B" w:rsidRPr="0050233B" w:rsidRDefault="0050233B" w:rsidP="0050233B">
            <w:pPr>
              <w:jc w:val="center"/>
              <w:rPr>
                <w:sz w:val="22"/>
                <w:szCs w:val="22"/>
              </w:rPr>
            </w:pPr>
            <w:r w:rsidRPr="0050233B">
              <w:rPr>
                <w:sz w:val="22"/>
                <w:szCs w:val="22"/>
              </w:rPr>
              <w:t>14,09</w:t>
            </w:r>
          </w:p>
        </w:tc>
      </w:tr>
      <w:tr w:rsidR="0050233B" w:rsidRPr="0050233B" w14:paraId="3807E796" w14:textId="77777777" w:rsidTr="0050233B">
        <w:trPr>
          <w:jc w:val="center"/>
        </w:trPr>
        <w:tc>
          <w:tcPr>
            <w:tcW w:w="659" w:type="dxa"/>
            <w:vMerge w:val="restart"/>
            <w:shd w:val="clear" w:color="auto" w:fill="auto"/>
          </w:tcPr>
          <w:p w14:paraId="59F88D0A" w14:textId="77777777" w:rsidR="0050233B" w:rsidRPr="0050233B" w:rsidRDefault="0050233B" w:rsidP="0050233B">
            <w:pPr>
              <w:rPr>
                <w:szCs w:val="20"/>
              </w:rPr>
            </w:pPr>
            <w:r w:rsidRPr="0050233B">
              <w:rPr>
                <w:szCs w:val="20"/>
              </w:rPr>
              <w:t>2.4</w:t>
            </w:r>
          </w:p>
          <w:p w14:paraId="2F478E34" w14:textId="77777777" w:rsidR="0050233B" w:rsidRPr="0050233B" w:rsidRDefault="0050233B" w:rsidP="0050233B">
            <w:pPr>
              <w:rPr>
                <w:szCs w:val="20"/>
              </w:rPr>
            </w:pPr>
          </w:p>
        </w:tc>
        <w:tc>
          <w:tcPr>
            <w:tcW w:w="5012" w:type="dxa"/>
            <w:tcBorders>
              <w:top w:val="single" w:sz="4" w:space="0" w:color="auto"/>
              <w:left w:val="single" w:sz="4" w:space="0" w:color="auto"/>
              <w:bottom w:val="single" w:sz="4" w:space="0" w:color="auto"/>
              <w:right w:val="single" w:sz="4" w:space="0" w:color="auto"/>
            </w:tcBorders>
          </w:tcPr>
          <w:p w14:paraId="67272500" w14:textId="77777777" w:rsidR="0050233B" w:rsidRPr="0050233B" w:rsidRDefault="0050233B" w:rsidP="0050233B">
            <w:pPr>
              <w:rPr>
                <w:szCs w:val="20"/>
              </w:rPr>
            </w:pPr>
            <w:r w:rsidRPr="0050233B">
              <w:rPr>
                <w:szCs w:val="20"/>
              </w:rPr>
              <w:t>суммарная присоединенная тепловая нагрузка к тепловой сети, Гкал/ч:</w:t>
            </w:r>
          </w:p>
          <w:p w14:paraId="63C34F1C" w14:textId="77777777" w:rsidR="0050233B" w:rsidRPr="0050233B" w:rsidRDefault="0050233B" w:rsidP="0050233B">
            <w:pPr>
              <w:rPr>
                <w:szCs w:val="20"/>
              </w:rPr>
            </w:pPr>
          </w:p>
        </w:tc>
        <w:tc>
          <w:tcPr>
            <w:tcW w:w="1196" w:type="dxa"/>
            <w:gridSpan w:val="2"/>
            <w:tcBorders>
              <w:top w:val="single" w:sz="4" w:space="0" w:color="auto"/>
              <w:left w:val="single" w:sz="4" w:space="0" w:color="auto"/>
              <w:bottom w:val="single" w:sz="4" w:space="0" w:color="auto"/>
              <w:right w:val="single" w:sz="4" w:space="0" w:color="auto"/>
            </w:tcBorders>
          </w:tcPr>
          <w:p w14:paraId="56BEC468" w14:textId="77777777" w:rsidR="0050233B" w:rsidRPr="0050233B" w:rsidRDefault="0050233B" w:rsidP="0050233B">
            <w:pPr>
              <w:rPr>
                <w:b/>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6F819E73" w14:textId="77777777" w:rsidR="0050233B" w:rsidRPr="0050233B" w:rsidRDefault="0050233B" w:rsidP="0050233B">
            <w:pPr>
              <w:jc w:val="center"/>
              <w:rPr>
                <w:sz w:val="22"/>
                <w:szCs w:val="22"/>
              </w:rPr>
            </w:pPr>
          </w:p>
        </w:tc>
        <w:tc>
          <w:tcPr>
            <w:tcW w:w="1076" w:type="dxa"/>
            <w:gridSpan w:val="2"/>
            <w:tcBorders>
              <w:top w:val="single" w:sz="4" w:space="0" w:color="auto"/>
              <w:left w:val="single" w:sz="4" w:space="0" w:color="auto"/>
              <w:bottom w:val="single" w:sz="4" w:space="0" w:color="auto"/>
              <w:right w:val="single" w:sz="4" w:space="0" w:color="auto"/>
            </w:tcBorders>
          </w:tcPr>
          <w:p w14:paraId="5AA8855B" w14:textId="77777777" w:rsidR="0050233B" w:rsidRPr="0050233B" w:rsidRDefault="0050233B" w:rsidP="0050233B">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14:paraId="0E10DD56" w14:textId="77777777" w:rsidR="0050233B" w:rsidRPr="0050233B" w:rsidRDefault="0050233B" w:rsidP="0050233B">
            <w:pPr>
              <w:jc w:val="center"/>
              <w:rPr>
                <w:sz w:val="22"/>
                <w:szCs w:val="22"/>
              </w:rPr>
            </w:pPr>
          </w:p>
        </w:tc>
      </w:tr>
      <w:tr w:rsidR="0050233B" w:rsidRPr="0050233B" w14:paraId="7E0D3C92" w14:textId="77777777" w:rsidTr="0050233B">
        <w:trPr>
          <w:jc w:val="center"/>
        </w:trPr>
        <w:tc>
          <w:tcPr>
            <w:tcW w:w="659" w:type="dxa"/>
            <w:vMerge/>
            <w:shd w:val="clear" w:color="auto" w:fill="auto"/>
          </w:tcPr>
          <w:p w14:paraId="224C39F0" w14:textId="77777777" w:rsidR="0050233B" w:rsidRPr="0050233B" w:rsidRDefault="0050233B" w:rsidP="005769E9">
            <w:pPr>
              <w:numPr>
                <w:ilvl w:val="0"/>
                <w:numId w:val="14"/>
              </w:numPr>
              <w:rPr>
                <w:i/>
                <w:szCs w:val="20"/>
              </w:rPr>
            </w:pPr>
          </w:p>
        </w:tc>
        <w:tc>
          <w:tcPr>
            <w:tcW w:w="5012" w:type="dxa"/>
            <w:tcBorders>
              <w:top w:val="single" w:sz="4" w:space="0" w:color="auto"/>
              <w:left w:val="single" w:sz="4" w:space="0" w:color="auto"/>
              <w:bottom w:val="single" w:sz="4" w:space="0" w:color="auto"/>
              <w:right w:val="single" w:sz="4" w:space="0" w:color="auto"/>
            </w:tcBorders>
          </w:tcPr>
          <w:p w14:paraId="61577ADC" w14:textId="77777777" w:rsidR="0050233B" w:rsidRPr="0050233B" w:rsidRDefault="0050233B" w:rsidP="005769E9">
            <w:pPr>
              <w:numPr>
                <w:ilvl w:val="0"/>
                <w:numId w:val="14"/>
              </w:numPr>
              <w:rPr>
                <w:i/>
                <w:szCs w:val="20"/>
              </w:rPr>
            </w:pPr>
            <w:r w:rsidRPr="0050233B">
              <w:rPr>
                <w:i/>
                <w:szCs w:val="20"/>
              </w:rPr>
              <w:t>пар</w:t>
            </w:r>
          </w:p>
        </w:tc>
        <w:tc>
          <w:tcPr>
            <w:tcW w:w="1196" w:type="dxa"/>
            <w:gridSpan w:val="2"/>
            <w:tcBorders>
              <w:top w:val="single" w:sz="4" w:space="0" w:color="auto"/>
              <w:left w:val="single" w:sz="4" w:space="0" w:color="auto"/>
              <w:bottom w:val="single" w:sz="4" w:space="0" w:color="auto"/>
              <w:right w:val="single" w:sz="4" w:space="0" w:color="auto"/>
            </w:tcBorders>
          </w:tcPr>
          <w:p w14:paraId="74113F7B" w14:textId="77777777" w:rsidR="0050233B" w:rsidRPr="0050233B" w:rsidRDefault="0050233B" w:rsidP="0050233B">
            <w:pPr>
              <w:rPr>
                <w:b/>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54BD51A9" w14:textId="77777777" w:rsidR="0050233B" w:rsidRPr="0050233B" w:rsidRDefault="0050233B" w:rsidP="0050233B">
            <w:pPr>
              <w:jc w:val="center"/>
              <w:rPr>
                <w:sz w:val="22"/>
                <w:szCs w:val="22"/>
              </w:rPr>
            </w:pPr>
          </w:p>
        </w:tc>
        <w:tc>
          <w:tcPr>
            <w:tcW w:w="1076" w:type="dxa"/>
            <w:gridSpan w:val="2"/>
            <w:tcBorders>
              <w:top w:val="single" w:sz="4" w:space="0" w:color="auto"/>
              <w:left w:val="single" w:sz="4" w:space="0" w:color="auto"/>
              <w:bottom w:val="single" w:sz="4" w:space="0" w:color="auto"/>
              <w:right w:val="single" w:sz="4" w:space="0" w:color="auto"/>
            </w:tcBorders>
          </w:tcPr>
          <w:p w14:paraId="7DF2A385" w14:textId="77777777" w:rsidR="0050233B" w:rsidRPr="0050233B" w:rsidRDefault="0050233B" w:rsidP="0050233B">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14:paraId="6078316E" w14:textId="77777777" w:rsidR="0050233B" w:rsidRPr="0050233B" w:rsidRDefault="0050233B" w:rsidP="0050233B">
            <w:pPr>
              <w:jc w:val="center"/>
              <w:rPr>
                <w:sz w:val="22"/>
                <w:szCs w:val="22"/>
              </w:rPr>
            </w:pPr>
          </w:p>
        </w:tc>
      </w:tr>
      <w:tr w:rsidR="0050233B" w:rsidRPr="0050233B" w14:paraId="681E2E95" w14:textId="77777777" w:rsidTr="0050233B">
        <w:trPr>
          <w:jc w:val="center"/>
        </w:trPr>
        <w:tc>
          <w:tcPr>
            <w:tcW w:w="659" w:type="dxa"/>
            <w:vMerge/>
            <w:shd w:val="clear" w:color="auto" w:fill="auto"/>
          </w:tcPr>
          <w:p w14:paraId="5CD9B7A8" w14:textId="77777777" w:rsidR="0050233B" w:rsidRPr="0050233B" w:rsidRDefault="0050233B" w:rsidP="005769E9">
            <w:pPr>
              <w:numPr>
                <w:ilvl w:val="0"/>
                <w:numId w:val="14"/>
              </w:numPr>
              <w:rPr>
                <w:i/>
                <w:szCs w:val="20"/>
              </w:rPr>
            </w:pPr>
          </w:p>
        </w:tc>
        <w:tc>
          <w:tcPr>
            <w:tcW w:w="5012" w:type="dxa"/>
            <w:tcBorders>
              <w:top w:val="single" w:sz="4" w:space="0" w:color="auto"/>
              <w:left w:val="single" w:sz="4" w:space="0" w:color="auto"/>
              <w:bottom w:val="single" w:sz="4" w:space="0" w:color="auto"/>
              <w:right w:val="single" w:sz="4" w:space="0" w:color="auto"/>
            </w:tcBorders>
          </w:tcPr>
          <w:p w14:paraId="2767835F" w14:textId="77777777" w:rsidR="0050233B" w:rsidRPr="0050233B" w:rsidRDefault="0050233B" w:rsidP="005769E9">
            <w:pPr>
              <w:numPr>
                <w:ilvl w:val="0"/>
                <w:numId w:val="14"/>
              </w:numPr>
              <w:rPr>
                <w:i/>
                <w:szCs w:val="20"/>
              </w:rPr>
            </w:pPr>
            <w:r w:rsidRPr="0050233B">
              <w:rPr>
                <w:i/>
                <w:szCs w:val="20"/>
              </w:rPr>
              <w:t>вода</w:t>
            </w:r>
          </w:p>
        </w:tc>
        <w:tc>
          <w:tcPr>
            <w:tcW w:w="1196" w:type="dxa"/>
            <w:gridSpan w:val="2"/>
            <w:tcBorders>
              <w:top w:val="single" w:sz="4" w:space="0" w:color="auto"/>
              <w:left w:val="single" w:sz="4" w:space="0" w:color="auto"/>
              <w:bottom w:val="single" w:sz="4" w:space="0" w:color="auto"/>
              <w:right w:val="single" w:sz="4" w:space="0" w:color="auto"/>
            </w:tcBorders>
          </w:tcPr>
          <w:p w14:paraId="49279719" w14:textId="77777777" w:rsidR="0050233B" w:rsidRPr="0050233B" w:rsidRDefault="0050233B" w:rsidP="0050233B">
            <w:pPr>
              <w:jc w:val="center"/>
              <w:rPr>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0EDC6DC8" w14:textId="77777777" w:rsidR="0050233B" w:rsidRPr="0050233B" w:rsidRDefault="0050233B" w:rsidP="0050233B">
            <w:pPr>
              <w:jc w:val="center"/>
              <w:rPr>
                <w:sz w:val="22"/>
                <w:szCs w:val="22"/>
              </w:rPr>
            </w:pPr>
          </w:p>
        </w:tc>
        <w:tc>
          <w:tcPr>
            <w:tcW w:w="1076" w:type="dxa"/>
            <w:gridSpan w:val="2"/>
            <w:tcBorders>
              <w:top w:val="single" w:sz="4" w:space="0" w:color="auto"/>
              <w:left w:val="single" w:sz="4" w:space="0" w:color="auto"/>
              <w:bottom w:val="single" w:sz="4" w:space="0" w:color="auto"/>
              <w:right w:val="single" w:sz="4" w:space="0" w:color="auto"/>
            </w:tcBorders>
          </w:tcPr>
          <w:p w14:paraId="396C4103" w14:textId="77777777" w:rsidR="0050233B" w:rsidRPr="0050233B" w:rsidRDefault="0050233B" w:rsidP="0050233B">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14:paraId="0906E224" w14:textId="77777777" w:rsidR="0050233B" w:rsidRPr="0050233B" w:rsidRDefault="0050233B" w:rsidP="0050233B">
            <w:pPr>
              <w:jc w:val="center"/>
              <w:rPr>
                <w:sz w:val="22"/>
                <w:szCs w:val="22"/>
              </w:rPr>
            </w:pPr>
            <w:r w:rsidRPr="0050233B">
              <w:rPr>
                <w:sz w:val="22"/>
                <w:szCs w:val="22"/>
              </w:rPr>
              <w:t>3,59</w:t>
            </w:r>
          </w:p>
        </w:tc>
      </w:tr>
      <w:tr w:rsidR="0050233B" w:rsidRPr="0050233B" w14:paraId="3AF9FED1" w14:textId="77777777" w:rsidTr="0050233B">
        <w:trPr>
          <w:jc w:val="center"/>
        </w:trPr>
        <w:tc>
          <w:tcPr>
            <w:tcW w:w="659" w:type="dxa"/>
            <w:vMerge w:val="restart"/>
            <w:shd w:val="clear" w:color="auto" w:fill="auto"/>
          </w:tcPr>
          <w:p w14:paraId="68EDEA1C" w14:textId="77777777" w:rsidR="0050233B" w:rsidRPr="0050233B" w:rsidRDefault="0050233B" w:rsidP="0050233B">
            <w:pPr>
              <w:rPr>
                <w:szCs w:val="20"/>
              </w:rPr>
            </w:pPr>
            <w:r w:rsidRPr="0050233B">
              <w:rPr>
                <w:szCs w:val="20"/>
              </w:rPr>
              <w:t>2.5</w:t>
            </w:r>
          </w:p>
          <w:p w14:paraId="0A3B282A" w14:textId="77777777" w:rsidR="0050233B" w:rsidRPr="0050233B" w:rsidRDefault="0050233B" w:rsidP="0050233B">
            <w:pPr>
              <w:rPr>
                <w:szCs w:val="20"/>
              </w:rPr>
            </w:pPr>
          </w:p>
        </w:tc>
        <w:tc>
          <w:tcPr>
            <w:tcW w:w="5012" w:type="dxa"/>
            <w:tcBorders>
              <w:top w:val="single" w:sz="4" w:space="0" w:color="auto"/>
              <w:left w:val="single" w:sz="4" w:space="0" w:color="auto"/>
              <w:bottom w:val="single" w:sz="4" w:space="0" w:color="auto"/>
              <w:right w:val="single" w:sz="4" w:space="0" w:color="auto"/>
            </w:tcBorders>
          </w:tcPr>
          <w:p w14:paraId="1A808DA1" w14:textId="77777777" w:rsidR="0050233B" w:rsidRPr="0050233B" w:rsidRDefault="0050233B" w:rsidP="0050233B">
            <w:pPr>
              <w:rPr>
                <w:szCs w:val="20"/>
              </w:rPr>
            </w:pPr>
            <w:r w:rsidRPr="0050233B">
              <w:rPr>
                <w:szCs w:val="20"/>
              </w:rPr>
              <w:t>отношение потерь тепловой энергии относительно материальной характеристики, Гкал/м</w:t>
            </w:r>
            <w:r w:rsidRPr="0050233B">
              <w:rPr>
                <w:szCs w:val="20"/>
                <w:vertAlign w:val="superscript"/>
              </w:rPr>
              <w:t>2</w:t>
            </w:r>
            <w:r w:rsidRPr="0050233B">
              <w:rPr>
                <w:szCs w:val="20"/>
              </w:rPr>
              <w:t>:</w:t>
            </w:r>
          </w:p>
          <w:p w14:paraId="50C62012" w14:textId="77777777" w:rsidR="0050233B" w:rsidRPr="0050233B" w:rsidRDefault="0050233B" w:rsidP="0050233B">
            <w:pPr>
              <w:rPr>
                <w:szCs w:val="20"/>
              </w:rPr>
            </w:pPr>
          </w:p>
        </w:tc>
        <w:tc>
          <w:tcPr>
            <w:tcW w:w="1196" w:type="dxa"/>
            <w:gridSpan w:val="2"/>
            <w:tcBorders>
              <w:top w:val="single" w:sz="4" w:space="0" w:color="auto"/>
              <w:left w:val="single" w:sz="4" w:space="0" w:color="auto"/>
              <w:bottom w:val="single" w:sz="4" w:space="0" w:color="auto"/>
              <w:right w:val="single" w:sz="4" w:space="0" w:color="auto"/>
            </w:tcBorders>
          </w:tcPr>
          <w:p w14:paraId="5BC9306C" w14:textId="77777777" w:rsidR="0050233B" w:rsidRPr="0050233B" w:rsidRDefault="0050233B" w:rsidP="0050233B">
            <w:pPr>
              <w:rPr>
                <w:b/>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50538FED" w14:textId="77777777" w:rsidR="0050233B" w:rsidRPr="0050233B" w:rsidRDefault="0050233B" w:rsidP="0050233B">
            <w:pPr>
              <w:rPr>
                <w:b/>
                <w:szCs w:val="20"/>
              </w:rPr>
            </w:pPr>
          </w:p>
        </w:tc>
        <w:tc>
          <w:tcPr>
            <w:tcW w:w="1076" w:type="dxa"/>
            <w:gridSpan w:val="2"/>
            <w:tcBorders>
              <w:top w:val="single" w:sz="4" w:space="0" w:color="auto"/>
              <w:left w:val="single" w:sz="4" w:space="0" w:color="auto"/>
              <w:bottom w:val="single" w:sz="4" w:space="0" w:color="auto"/>
              <w:right w:val="single" w:sz="4" w:space="0" w:color="auto"/>
            </w:tcBorders>
          </w:tcPr>
          <w:p w14:paraId="30C55822" w14:textId="77777777" w:rsidR="0050233B" w:rsidRPr="0050233B" w:rsidRDefault="0050233B" w:rsidP="0050233B">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14:paraId="1DD2CC72" w14:textId="77777777" w:rsidR="0050233B" w:rsidRPr="0050233B" w:rsidRDefault="0050233B" w:rsidP="0050233B">
            <w:pPr>
              <w:jc w:val="center"/>
              <w:rPr>
                <w:sz w:val="22"/>
                <w:szCs w:val="22"/>
              </w:rPr>
            </w:pPr>
          </w:p>
        </w:tc>
      </w:tr>
      <w:tr w:rsidR="0050233B" w:rsidRPr="0050233B" w14:paraId="37420781" w14:textId="77777777" w:rsidTr="0050233B">
        <w:trPr>
          <w:jc w:val="center"/>
        </w:trPr>
        <w:tc>
          <w:tcPr>
            <w:tcW w:w="659" w:type="dxa"/>
            <w:vMerge/>
            <w:shd w:val="clear" w:color="auto" w:fill="auto"/>
          </w:tcPr>
          <w:p w14:paraId="23B163C1" w14:textId="77777777" w:rsidR="0050233B" w:rsidRPr="0050233B" w:rsidRDefault="0050233B" w:rsidP="005769E9">
            <w:pPr>
              <w:numPr>
                <w:ilvl w:val="0"/>
                <w:numId w:val="14"/>
              </w:numPr>
              <w:rPr>
                <w:i/>
                <w:szCs w:val="20"/>
              </w:rPr>
            </w:pPr>
          </w:p>
        </w:tc>
        <w:tc>
          <w:tcPr>
            <w:tcW w:w="5012" w:type="dxa"/>
            <w:tcBorders>
              <w:top w:val="single" w:sz="4" w:space="0" w:color="auto"/>
              <w:left w:val="single" w:sz="4" w:space="0" w:color="auto"/>
              <w:bottom w:val="single" w:sz="4" w:space="0" w:color="auto"/>
              <w:right w:val="single" w:sz="4" w:space="0" w:color="auto"/>
            </w:tcBorders>
          </w:tcPr>
          <w:p w14:paraId="674CB60F" w14:textId="77777777" w:rsidR="0050233B" w:rsidRPr="0050233B" w:rsidRDefault="0050233B" w:rsidP="005769E9">
            <w:pPr>
              <w:numPr>
                <w:ilvl w:val="0"/>
                <w:numId w:val="14"/>
              </w:numPr>
              <w:rPr>
                <w:i/>
                <w:szCs w:val="20"/>
              </w:rPr>
            </w:pPr>
            <w:r w:rsidRPr="0050233B">
              <w:rPr>
                <w:i/>
                <w:szCs w:val="20"/>
              </w:rPr>
              <w:t>пар</w:t>
            </w:r>
          </w:p>
        </w:tc>
        <w:tc>
          <w:tcPr>
            <w:tcW w:w="1196" w:type="dxa"/>
            <w:gridSpan w:val="2"/>
            <w:tcBorders>
              <w:top w:val="single" w:sz="4" w:space="0" w:color="auto"/>
              <w:left w:val="single" w:sz="4" w:space="0" w:color="auto"/>
              <w:bottom w:val="single" w:sz="4" w:space="0" w:color="auto"/>
              <w:right w:val="single" w:sz="4" w:space="0" w:color="auto"/>
            </w:tcBorders>
          </w:tcPr>
          <w:p w14:paraId="04F13A37" w14:textId="77777777" w:rsidR="0050233B" w:rsidRPr="0050233B" w:rsidRDefault="0050233B" w:rsidP="0050233B">
            <w:pPr>
              <w:rPr>
                <w:b/>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3552FE83" w14:textId="77777777" w:rsidR="0050233B" w:rsidRPr="0050233B" w:rsidRDefault="0050233B" w:rsidP="0050233B">
            <w:pPr>
              <w:rPr>
                <w:b/>
                <w:szCs w:val="20"/>
              </w:rPr>
            </w:pPr>
          </w:p>
        </w:tc>
        <w:tc>
          <w:tcPr>
            <w:tcW w:w="1076" w:type="dxa"/>
            <w:gridSpan w:val="2"/>
            <w:tcBorders>
              <w:top w:val="single" w:sz="4" w:space="0" w:color="auto"/>
              <w:left w:val="single" w:sz="4" w:space="0" w:color="auto"/>
              <w:bottom w:val="single" w:sz="4" w:space="0" w:color="auto"/>
              <w:right w:val="single" w:sz="4" w:space="0" w:color="auto"/>
            </w:tcBorders>
          </w:tcPr>
          <w:p w14:paraId="4BFAB9B6" w14:textId="77777777" w:rsidR="0050233B" w:rsidRPr="0050233B" w:rsidRDefault="0050233B" w:rsidP="0050233B">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14:paraId="6CB357F3" w14:textId="77777777" w:rsidR="0050233B" w:rsidRPr="0050233B" w:rsidRDefault="0050233B" w:rsidP="0050233B">
            <w:pPr>
              <w:jc w:val="center"/>
              <w:rPr>
                <w:sz w:val="22"/>
                <w:szCs w:val="22"/>
              </w:rPr>
            </w:pPr>
          </w:p>
        </w:tc>
      </w:tr>
      <w:tr w:rsidR="0050233B" w:rsidRPr="0050233B" w14:paraId="7D2DB51E" w14:textId="77777777" w:rsidTr="0050233B">
        <w:trPr>
          <w:jc w:val="center"/>
        </w:trPr>
        <w:tc>
          <w:tcPr>
            <w:tcW w:w="659" w:type="dxa"/>
            <w:vMerge/>
            <w:shd w:val="clear" w:color="auto" w:fill="auto"/>
          </w:tcPr>
          <w:p w14:paraId="7B26AE03" w14:textId="77777777" w:rsidR="0050233B" w:rsidRPr="0050233B" w:rsidRDefault="0050233B" w:rsidP="005769E9">
            <w:pPr>
              <w:numPr>
                <w:ilvl w:val="0"/>
                <w:numId w:val="14"/>
              </w:numPr>
              <w:rPr>
                <w:i/>
                <w:szCs w:val="20"/>
              </w:rPr>
            </w:pPr>
          </w:p>
        </w:tc>
        <w:tc>
          <w:tcPr>
            <w:tcW w:w="5012" w:type="dxa"/>
            <w:tcBorders>
              <w:top w:val="single" w:sz="4" w:space="0" w:color="auto"/>
              <w:left w:val="single" w:sz="4" w:space="0" w:color="auto"/>
              <w:bottom w:val="single" w:sz="4" w:space="0" w:color="auto"/>
              <w:right w:val="single" w:sz="4" w:space="0" w:color="auto"/>
            </w:tcBorders>
          </w:tcPr>
          <w:p w14:paraId="15EE943D" w14:textId="77777777" w:rsidR="0050233B" w:rsidRPr="0050233B" w:rsidRDefault="0050233B" w:rsidP="005769E9">
            <w:pPr>
              <w:numPr>
                <w:ilvl w:val="0"/>
                <w:numId w:val="14"/>
              </w:numPr>
              <w:rPr>
                <w:i/>
                <w:szCs w:val="20"/>
              </w:rPr>
            </w:pPr>
            <w:r w:rsidRPr="0050233B">
              <w:rPr>
                <w:i/>
                <w:szCs w:val="20"/>
              </w:rPr>
              <w:t>конденсат</w:t>
            </w:r>
          </w:p>
        </w:tc>
        <w:tc>
          <w:tcPr>
            <w:tcW w:w="1196" w:type="dxa"/>
            <w:gridSpan w:val="2"/>
            <w:tcBorders>
              <w:top w:val="single" w:sz="4" w:space="0" w:color="auto"/>
              <w:left w:val="single" w:sz="4" w:space="0" w:color="auto"/>
              <w:bottom w:val="single" w:sz="4" w:space="0" w:color="auto"/>
              <w:right w:val="single" w:sz="4" w:space="0" w:color="auto"/>
            </w:tcBorders>
          </w:tcPr>
          <w:p w14:paraId="7CB9B868" w14:textId="77777777" w:rsidR="0050233B" w:rsidRPr="0050233B" w:rsidRDefault="0050233B" w:rsidP="0050233B">
            <w:pPr>
              <w:rPr>
                <w:b/>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7BE45C39" w14:textId="77777777" w:rsidR="0050233B" w:rsidRPr="0050233B" w:rsidRDefault="0050233B" w:rsidP="0050233B">
            <w:pPr>
              <w:rPr>
                <w:b/>
                <w:szCs w:val="20"/>
              </w:rPr>
            </w:pPr>
          </w:p>
        </w:tc>
        <w:tc>
          <w:tcPr>
            <w:tcW w:w="1076" w:type="dxa"/>
            <w:gridSpan w:val="2"/>
            <w:tcBorders>
              <w:top w:val="single" w:sz="4" w:space="0" w:color="auto"/>
              <w:left w:val="single" w:sz="4" w:space="0" w:color="auto"/>
              <w:bottom w:val="single" w:sz="4" w:space="0" w:color="auto"/>
              <w:right w:val="single" w:sz="4" w:space="0" w:color="auto"/>
            </w:tcBorders>
          </w:tcPr>
          <w:p w14:paraId="02B2ED06" w14:textId="77777777" w:rsidR="0050233B" w:rsidRPr="0050233B" w:rsidRDefault="0050233B" w:rsidP="0050233B">
            <w:pPr>
              <w:jc w:val="center"/>
              <w:rPr>
                <w:sz w:val="22"/>
                <w:szCs w:val="22"/>
              </w:rPr>
            </w:pPr>
          </w:p>
        </w:tc>
        <w:tc>
          <w:tcPr>
            <w:tcW w:w="1060" w:type="dxa"/>
            <w:tcBorders>
              <w:top w:val="single" w:sz="4" w:space="0" w:color="auto"/>
              <w:left w:val="single" w:sz="4" w:space="0" w:color="auto"/>
              <w:bottom w:val="single" w:sz="4" w:space="0" w:color="auto"/>
              <w:right w:val="single" w:sz="4" w:space="0" w:color="auto"/>
            </w:tcBorders>
          </w:tcPr>
          <w:p w14:paraId="253BAB77" w14:textId="77777777" w:rsidR="0050233B" w:rsidRPr="0050233B" w:rsidRDefault="0050233B" w:rsidP="0050233B">
            <w:pPr>
              <w:jc w:val="center"/>
              <w:rPr>
                <w:sz w:val="22"/>
                <w:szCs w:val="22"/>
              </w:rPr>
            </w:pPr>
          </w:p>
        </w:tc>
      </w:tr>
      <w:tr w:rsidR="0050233B" w:rsidRPr="0050233B" w14:paraId="22C822E9" w14:textId="77777777" w:rsidTr="0050233B">
        <w:trPr>
          <w:jc w:val="center"/>
        </w:trPr>
        <w:tc>
          <w:tcPr>
            <w:tcW w:w="659" w:type="dxa"/>
            <w:vMerge/>
            <w:shd w:val="clear" w:color="auto" w:fill="auto"/>
          </w:tcPr>
          <w:p w14:paraId="5D8A3C47" w14:textId="77777777" w:rsidR="0050233B" w:rsidRPr="0050233B" w:rsidRDefault="0050233B" w:rsidP="005769E9">
            <w:pPr>
              <w:numPr>
                <w:ilvl w:val="0"/>
                <w:numId w:val="14"/>
              </w:numPr>
              <w:rPr>
                <w:i/>
                <w:szCs w:val="20"/>
              </w:rPr>
            </w:pPr>
          </w:p>
        </w:tc>
        <w:tc>
          <w:tcPr>
            <w:tcW w:w="5012" w:type="dxa"/>
            <w:tcBorders>
              <w:top w:val="single" w:sz="4" w:space="0" w:color="auto"/>
              <w:left w:val="single" w:sz="4" w:space="0" w:color="auto"/>
              <w:bottom w:val="single" w:sz="4" w:space="0" w:color="auto"/>
              <w:right w:val="single" w:sz="4" w:space="0" w:color="auto"/>
            </w:tcBorders>
          </w:tcPr>
          <w:p w14:paraId="1B375DB7" w14:textId="77777777" w:rsidR="0050233B" w:rsidRPr="0050233B" w:rsidRDefault="0050233B" w:rsidP="005769E9">
            <w:pPr>
              <w:numPr>
                <w:ilvl w:val="0"/>
                <w:numId w:val="14"/>
              </w:numPr>
              <w:rPr>
                <w:i/>
                <w:szCs w:val="20"/>
              </w:rPr>
            </w:pPr>
            <w:r w:rsidRPr="0050233B">
              <w:rPr>
                <w:i/>
                <w:szCs w:val="20"/>
              </w:rPr>
              <w:t>вода</w:t>
            </w:r>
          </w:p>
        </w:tc>
        <w:tc>
          <w:tcPr>
            <w:tcW w:w="1196" w:type="dxa"/>
            <w:gridSpan w:val="2"/>
            <w:tcBorders>
              <w:top w:val="single" w:sz="4" w:space="0" w:color="auto"/>
              <w:left w:val="single" w:sz="4" w:space="0" w:color="auto"/>
              <w:bottom w:val="single" w:sz="4" w:space="0" w:color="auto"/>
              <w:right w:val="single" w:sz="4" w:space="0" w:color="auto"/>
            </w:tcBorders>
          </w:tcPr>
          <w:p w14:paraId="3612FADD" w14:textId="77777777" w:rsidR="0050233B" w:rsidRPr="0050233B" w:rsidRDefault="0050233B" w:rsidP="0050233B">
            <w:pPr>
              <w:rPr>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112ED1C5" w14:textId="77777777" w:rsidR="0050233B" w:rsidRPr="0050233B" w:rsidRDefault="0050233B" w:rsidP="0050233B">
            <w:pPr>
              <w:rPr>
                <w:szCs w:val="20"/>
              </w:rPr>
            </w:pPr>
          </w:p>
        </w:tc>
        <w:tc>
          <w:tcPr>
            <w:tcW w:w="1076" w:type="dxa"/>
            <w:gridSpan w:val="2"/>
            <w:tcBorders>
              <w:top w:val="single" w:sz="4" w:space="0" w:color="auto"/>
              <w:left w:val="single" w:sz="4" w:space="0" w:color="auto"/>
              <w:bottom w:val="single" w:sz="4" w:space="0" w:color="auto"/>
              <w:right w:val="single" w:sz="4" w:space="0" w:color="auto"/>
            </w:tcBorders>
          </w:tcPr>
          <w:p w14:paraId="4C32321B" w14:textId="77777777" w:rsidR="0050233B" w:rsidRPr="0050233B" w:rsidRDefault="0050233B" w:rsidP="0050233B">
            <w:pPr>
              <w:rPr>
                <w:szCs w:val="20"/>
              </w:rPr>
            </w:pPr>
          </w:p>
        </w:tc>
        <w:tc>
          <w:tcPr>
            <w:tcW w:w="1060" w:type="dxa"/>
            <w:tcBorders>
              <w:top w:val="single" w:sz="4" w:space="0" w:color="auto"/>
              <w:left w:val="single" w:sz="4" w:space="0" w:color="auto"/>
              <w:bottom w:val="single" w:sz="4" w:space="0" w:color="auto"/>
              <w:right w:val="single" w:sz="4" w:space="0" w:color="auto"/>
            </w:tcBorders>
          </w:tcPr>
          <w:p w14:paraId="3CB910D9" w14:textId="77777777" w:rsidR="0050233B" w:rsidRPr="0050233B" w:rsidRDefault="0050233B" w:rsidP="0050233B">
            <w:pPr>
              <w:jc w:val="center"/>
              <w:rPr>
                <w:szCs w:val="20"/>
              </w:rPr>
            </w:pPr>
            <w:r w:rsidRPr="0050233B">
              <w:rPr>
                <w:szCs w:val="20"/>
              </w:rPr>
              <w:t>2,15</w:t>
            </w:r>
          </w:p>
        </w:tc>
      </w:tr>
      <w:tr w:rsidR="0050233B" w:rsidRPr="0050233B" w14:paraId="1E911AEE" w14:textId="77777777" w:rsidTr="0050233B">
        <w:trPr>
          <w:jc w:val="center"/>
        </w:trPr>
        <w:tc>
          <w:tcPr>
            <w:tcW w:w="659" w:type="dxa"/>
            <w:vMerge w:val="restart"/>
            <w:shd w:val="clear" w:color="auto" w:fill="auto"/>
          </w:tcPr>
          <w:p w14:paraId="72F00275" w14:textId="77777777" w:rsidR="0050233B" w:rsidRPr="0050233B" w:rsidRDefault="0050233B" w:rsidP="0050233B">
            <w:pPr>
              <w:rPr>
                <w:szCs w:val="20"/>
              </w:rPr>
            </w:pPr>
            <w:r w:rsidRPr="0050233B">
              <w:rPr>
                <w:szCs w:val="20"/>
              </w:rPr>
              <w:t>2.6</w:t>
            </w:r>
          </w:p>
          <w:p w14:paraId="7C9B3D15" w14:textId="77777777" w:rsidR="0050233B" w:rsidRPr="0050233B" w:rsidRDefault="0050233B" w:rsidP="0050233B">
            <w:pPr>
              <w:rPr>
                <w:szCs w:val="20"/>
              </w:rPr>
            </w:pPr>
          </w:p>
        </w:tc>
        <w:tc>
          <w:tcPr>
            <w:tcW w:w="5012" w:type="dxa"/>
            <w:tcBorders>
              <w:top w:val="single" w:sz="4" w:space="0" w:color="auto"/>
              <w:left w:val="single" w:sz="4" w:space="0" w:color="auto"/>
              <w:bottom w:val="single" w:sz="4" w:space="0" w:color="auto"/>
              <w:right w:val="single" w:sz="4" w:space="0" w:color="auto"/>
            </w:tcBorders>
          </w:tcPr>
          <w:p w14:paraId="6A83551F" w14:textId="77777777" w:rsidR="0050233B" w:rsidRPr="0050233B" w:rsidRDefault="0050233B" w:rsidP="0050233B">
            <w:pPr>
              <w:rPr>
                <w:szCs w:val="20"/>
              </w:rPr>
            </w:pPr>
            <w:r w:rsidRPr="0050233B">
              <w:rPr>
                <w:szCs w:val="20"/>
              </w:rPr>
              <w:t>отношение потерь тепловой энергии к отпуску тепловой энергии в сеть, %:</w:t>
            </w:r>
          </w:p>
          <w:p w14:paraId="4B658843" w14:textId="77777777" w:rsidR="0050233B" w:rsidRPr="0050233B" w:rsidRDefault="0050233B" w:rsidP="0050233B">
            <w:pPr>
              <w:rPr>
                <w:szCs w:val="20"/>
              </w:rPr>
            </w:pPr>
          </w:p>
        </w:tc>
        <w:tc>
          <w:tcPr>
            <w:tcW w:w="1196" w:type="dxa"/>
            <w:gridSpan w:val="2"/>
            <w:tcBorders>
              <w:top w:val="single" w:sz="4" w:space="0" w:color="auto"/>
              <w:left w:val="single" w:sz="4" w:space="0" w:color="auto"/>
              <w:bottom w:val="single" w:sz="4" w:space="0" w:color="auto"/>
              <w:right w:val="single" w:sz="4" w:space="0" w:color="auto"/>
            </w:tcBorders>
          </w:tcPr>
          <w:p w14:paraId="112951CD" w14:textId="77777777" w:rsidR="0050233B" w:rsidRPr="0050233B" w:rsidRDefault="0050233B" w:rsidP="0050233B">
            <w:pPr>
              <w:rPr>
                <w:b/>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7933E8AE" w14:textId="77777777" w:rsidR="0050233B" w:rsidRPr="0050233B" w:rsidRDefault="0050233B" w:rsidP="0050233B">
            <w:pPr>
              <w:rPr>
                <w:b/>
                <w:szCs w:val="20"/>
              </w:rPr>
            </w:pPr>
          </w:p>
        </w:tc>
        <w:tc>
          <w:tcPr>
            <w:tcW w:w="1076" w:type="dxa"/>
            <w:gridSpan w:val="2"/>
            <w:tcBorders>
              <w:top w:val="single" w:sz="4" w:space="0" w:color="auto"/>
              <w:left w:val="single" w:sz="4" w:space="0" w:color="auto"/>
              <w:bottom w:val="single" w:sz="4" w:space="0" w:color="auto"/>
              <w:right w:val="single" w:sz="4" w:space="0" w:color="auto"/>
            </w:tcBorders>
          </w:tcPr>
          <w:p w14:paraId="577258CA" w14:textId="77777777" w:rsidR="0050233B" w:rsidRPr="0050233B" w:rsidRDefault="0050233B" w:rsidP="0050233B">
            <w:pPr>
              <w:rPr>
                <w:b/>
                <w:szCs w:val="20"/>
              </w:rPr>
            </w:pPr>
          </w:p>
        </w:tc>
        <w:tc>
          <w:tcPr>
            <w:tcW w:w="1060" w:type="dxa"/>
            <w:tcBorders>
              <w:top w:val="single" w:sz="4" w:space="0" w:color="auto"/>
              <w:left w:val="single" w:sz="4" w:space="0" w:color="auto"/>
              <w:bottom w:val="single" w:sz="4" w:space="0" w:color="auto"/>
              <w:right w:val="single" w:sz="4" w:space="0" w:color="auto"/>
            </w:tcBorders>
          </w:tcPr>
          <w:p w14:paraId="58C527B4" w14:textId="77777777" w:rsidR="0050233B" w:rsidRPr="0050233B" w:rsidRDefault="0050233B" w:rsidP="0050233B">
            <w:pPr>
              <w:jc w:val="center"/>
              <w:rPr>
                <w:sz w:val="22"/>
                <w:szCs w:val="22"/>
              </w:rPr>
            </w:pPr>
          </w:p>
        </w:tc>
      </w:tr>
      <w:tr w:rsidR="0050233B" w:rsidRPr="0050233B" w14:paraId="53C9C693" w14:textId="77777777" w:rsidTr="0050233B">
        <w:trPr>
          <w:jc w:val="center"/>
        </w:trPr>
        <w:tc>
          <w:tcPr>
            <w:tcW w:w="659" w:type="dxa"/>
            <w:vMerge/>
            <w:shd w:val="clear" w:color="auto" w:fill="auto"/>
          </w:tcPr>
          <w:p w14:paraId="3FC2DD93" w14:textId="77777777" w:rsidR="0050233B" w:rsidRPr="0050233B" w:rsidRDefault="0050233B" w:rsidP="005769E9">
            <w:pPr>
              <w:numPr>
                <w:ilvl w:val="0"/>
                <w:numId w:val="14"/>
              </w:numPr>
              <w:rPr>
                <w:b/>
                <w:i/>
                <w:szCs w:val="20"/>
              </w:rPr>
            </w:pPr>
          </w:p>
        </w:tc>
        <w:tc>
          <w:tcPr>
            <w:tcW w:w="5012" w:type="dxa"/>
            <w:tcBorders>
              <w:top w:val="single" w:sz="4" w:space="0" w:color="auto"/>
              <w:left w:val="single" w:sz="4" w:space="0" w:color="auto"/>
              <w:bottom w:val="single" w:sz="4" w:space="0" w:color="auto"/>
              <w:right w:val="single" w:sz="4" w:space="0" w:color="auto"/>
            </w:tcBorders>
          </w:tcPr>
          <w:p w14:paraId="31BB2453" w14:textId="77777777" w:rsidR="0050233B" w:rsidRPr="0050233B" w:rsidRDefault="0050233B" w:rsidP="005769E9">
            <w:pPr>
              <w:numPr>
                <w:ilvl w:val="0"/>
                <w:numId w:val="14"/>
              </w:numPr>
              <w:rPr>
                <w:szCs w:val="20"/>
              </w:rPr>
            </w:pPr>
            <w:r w:rsidRPr="0050233B">
              <w:rPr>
                <w:szCs w:val="20"/>
              </w:rPr>
              <w:t>пар</w:t>
            </w:r>
          </w:p>
        </w:tc>
        <w:tc>
          <w:tcPr>
            <w:tcW w:w="1196" w:type="dxa"/>
            <w:gridSpan w:val="2"/>
            <w:tcBorders>
              <w:top w:val="single" w:sz="4" w:space="0" w:color="auto"/>
              <w:left w:val="single" w:sz="4" w:space="0" w:color="auto"/>
              <w:bottom w:val="single" w:sz="4" w:space="0" w:color="auto"/>
              <w:right w:val="single" w:sz="4" w:space="0" w:color="auto"/>
            </w:tcBorders>
          </w:tcPr>
          <w:p w14:paraId="736D4869" w14:textId="77777777" w:rsidR="0050233B" w:rsidRPr="0050233B" w:rsidRDefault="0050233B" w:rsidP="0050233B">
            <w:pPr>
              <w:rPr>
                <w:b/>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427FD031" w14:textId="77777777" w:rsidR="0050233B" w:rsidRPr="0050233B" w:rsidRDefault="0050233B" w:rsidP="0050233B">
            <w:pPr>
              <w:rPr>
                <w:b/>
                <w:szCs w:val="20"/>
              </w:rPr>
            </w:pPr>
          </w:p>
        </w:tc>
        <w:tc>
          <w:tcPr>
            <w:tcW w:w="1076" w:type="dxa"/>
            <w:gridSpan w:val="2"/>
            <w:tcBorders>
              <w:top w:val="single" w:sz="4" w:space="0" w:color="auto"/>
              <w:left w:val="single" w:sz="4" w:space="0" w:color="auto"/>
              <w:bottom w:val="single" w:sz="4" w:space="0" w:color="auto"/>
              <w:right w:val="single" w:sz="4" w:space="0" w:color="auto"/>
            </w:tcBorders>
          </w:tcPr>
          <w:p w14:paraId="3C62BEF1" w14:textId="77777777" w:rsidR="0050233B" w:rsidRPr="0050233B" w:rsidRDefault="0050233B" w:rsidP="0050233B">
            <w:pPr>
              <w:rPr>
                <w:b/>
                <w:szCs w:val="20"/>
              </w:rPr>
            </w:pPr>
          </w:p>
        </w:tc>
        <w:tc>
          <w:tcPr>
            <w:tcW w:w="1060" w:type="dxa"/>
            <w:tcBorders>
              <w:top w:val="single" w:sz="4" w:space="0" w:color="auto"/>
              <w:left w:val="single" w:sz="4" w:space="0" w:color="auto"/>
              <w:bottom w:val="single" w:sz="4" w:space="0" w:color="auto"/>
              <w:right w:val="single" w:sz="4" w:space="0" w:color="auto"/>
            </w:tcBorders>
          </w:tcPr>
          <w:p w14:paraId="334406E8" w14:textId="77777777" w:rsidR="0050233B" w:rsidRPr="0050233B" w:rsidRDefault="0050233B" w:rsidP="0050233B">
            <w:pPr>
              <w:jc w:val="center"/>
              <w:rPr>
                <w:sz w:val="22"/>
                <w:szCs w:val="22"/>
              </w:rPr>
            </w:pPr>
          </w:p>
        </w:tc>
      </w:tr>
      <w:tr w:rsidR="0050233B" w:rsidRPr="0050233B" w14:paraId="5A145802" w14:textId="77777777" w:rsidTr="0050233B">
        <w:trPr>
          <w:jc w:val="center"/>
        </w:trPr>
        <w:tc>
          <w:tcPr>
            <w:tcW w:w="659" w:type="dxa"/>
            <w:vMerge/>
            <w:shd w:val="clear" w:color="auto" w:fill="auto"/>
          </w:tcPr>
          <w:p w14:paraId="7ED3DC80" w14:textId="77777777" w:rsidR="0050233B" w:rsidRPr="0050233B" w:rsidRDefault="0050233B" w:rsidP="005769E9">
            <w:pPr>
              <w:numPr>
                <w:ilvl w:val="0"/>
                <w:numId w:val="14"/>
              </w:numPr>
              <w:rPr>
                <w:b/>
                <w:i/>
                <w:szCs w:val="20"/>
              </w:rPr>
            </w:pPr>
          </w:p>
        </w:tc>
        <w:tc>
          <w:tcPr>
            <w:tcW w:w="5012" w:type="dxa"/>
            <w:tcBorders>
              <w:top w:val="single" w:sz="4" w:space="0" w:color="auto"/>
              <w:left w:val="single" w:sz="4" w:space="0" w:color="auto"/>
              <w:bottom w:val="single" w:sz="4" w:space="0" w:color="auto"/>
              <w:right w:val="single" w:sz="4" w:space="0" w:color="auto"/>
            </w:tcBorders>
          </w:tcPr>
          <w:p w14:paraId="20BF184F" w14:textId="77777777" w:rsidR="0050233B" w:rsidRPr="0050233B" w:rsidRDefault="0050233B" w:rsidP="005769E9">
            <w:pPr>
              <w:numPr>
                <w:ilvl w:val="0"/>
                <w:numId w:val="14"/>
              </w:numPr>
              <w:rPr>
                <w:szCs w:val="20"/>
              </w:rPr>
            </w:pPr>
            <w:r w:rsidRPr="0050233B">
              <w:rPr>
                <w:szCs w:val="20"/>
              </w:rPr>
              <w:t>вода</w:t>
            </w:r>
          </w:p>
        </w:tc>
        <w:tc>
          <w:tcPr>
            <w:tcW w:w="1196" w:type="dxa"/>
            <w:gridSpan w:val="2"/>
            <w:tcBorders>
              <w:top w:val="single" w:sz="4" w:space="0" w:color="auto"/>
              <w:left w:val="single" w:sz="4" w:space="0" w:color="auto"/>
              <w:bottom w:val="single" w:sz="4" w:space="0" w:color="auto"/>
              <w:right w:val="single" w:sz="4" w:space="0" w:color="auto"/>
            </w:tcBorders>
          </w:tcPr>
          <w:p w14:paraId="5E144146" w14:textId="77777777" w:rsidR="0050233B" w:rsidRPr="0050233B" w:rsidRDefault="0050233B" w:rsidP="0050233B">
            <w:pPr>
              <w:rPr>
                <w:szCs w:val="20"/>
              </w:rPr>
            </w:pPr>
          </w:p>
        </w:tc>
        <w:tc>
          <w:tcPr>
            <w:tcW w:w="1077" w:type="dxa"/>
            <w:gridSpan w:val="2"/>
            <w:tcBorders>
              <w:top w:val="single" w:sz="4" w:space="0" w:color="auto"/>
              <w:left w:val="single" w:sz="4" w:space="0" w:color="auto"/>
              <w:bottom w:val="single" w:sz="4" w:space="0" w:color="auto"/>
              <w:right w:val="single" w:sz="4" w:space="0" w:color="auto"/>
            </w:tcBorders>
          </w:tcPr>
          <w:p w14:paraId="4A190B92" w14:textId="77777777" w:rsidR="0050233B" w:rsidRPr="0050233B" w:rsidRDefault="0050233B" w:rsidP="0050233B">
            <w:pPr>
              <w:rPr>
                <w:szCs w:val="20"/>
              </w:rPr>
            </w:pPr>
          </w:p>
        </w:tc>
        <w:tc>
          <w:tcPr>
            <w:tcW w:w="1076" w:type="dxa"/>
            <w:gridSpan w:val="2"/>
            <w:tcBorders>
              <w:top w:val="single" w:sz="4" w:space="0" w:color="auto"/>
              <w:left w:val="single" w:sz="4" w:space="0" w:color="auto"/>
              <w:bottom w:val="single" w:sz="4" w:space="0" w:color="auto"/>
              <w:right w:val="single" w:sz="4" w:space="0" w:color="auto"/>
            </w:tcBorders>
          </w:tcPr>
          <w:p w14:paraId="3DDDC485" w14:textId="77777777" w:rsidR="0050233B" w:rsidRPr="0050233B" w:rsidRDefault="0050233B" w:rsidP="0050233B">
            <w:pPr>
              <w:rPr>
                <w:szCs w:val="20"/>
              </w:rPr>
            </w:pPr>
          </w:p>
        </w:tc>
        <w:tc>
          <w:tcPr>
            <w:tcW w:w="1060" w:type="dxa"/>
            <w:tcBorders>
              <w:top w:val="single" w:sz="4" w:space="0" w:color="auto"/>
              <w:left w:val="single" w:sz="4" w:space="0" w:color="auto"/>
              <w:bottom w:val="single" w:sz="4" w:space="0" w:color="auto"/>
              <w:right w:val="single" w:sz="4" w:space="0" w:color="auto"/>
            </w:tcBorders>
          </w:tcPr>
          <w:p w14:paraId="7FC8EC0B" w14:textId="77777777" w:rsidR="0050233B" w:rsidRPr="0050233B" w:rsidRDefault="0050233B" w:rsidP="0050233B">
            <w:pPr>
              <w:jc w:val="center"/>
              <w:rPr>
                <w:sz w:val="22"/>
                <w:szCs w:val="22"/>
              </w:rPr>
            </w:pPr>
            <w:r w:rsidRPr="0050233B">
              <w:rPr>
                <w:sz w:val="22"/>
                <w:szCs w:val="22"/>
              </w:rPr>
              <w:t>10,88</w:t>
            </w:r>
          </w:p>
        </w:tc>
      </w:tr>
      <w:tr w:rsidR="0050233B" w:rsidRPr="0050233B" w14:paraId="070FCCEA" w14:textId="77777777" w:rsidTr="0050233B">
        <w:trPr>
          <w:jc w:val="center"/>
        </w:trPr>
        <w:tc>
          <w:tcPr>
            <w:tcW w:w="659" w:type="dxa"/>
            <w:shd w:val="clear" w:color="auto" w:fill="auto"/>
          </w:tcPr>
          <w:p w14:paraId="598121DC" w14:textId="77777777" w:rsidR="0050233B" w:rsidRPr="0050233B" w:rsidRDefault="0050233B" w:rsidP="005769E9">
            <w:pPr>
              <w:numPr>
                <w:ilvl w:val="0"/>
                <w:numId w:val="14"/>
              </w:numPr>
              <w:rPr>
                <w:b/>
                <w:i/>
                <w:szCs w:val="20"/>
              </w:rPr>
            </w:pPr>
          </w:p>
        </w:tc>
        <w:tc>
          <w:tcPr>
            <w:tcW w:w="9421" w:type="dxa"/>
            <w:gridSpan w:val="8"/>
            <w:tcBorders>
              <w:top w:val="single" w:sz="4" w:space="0" w:color="auto"/>
              <w:left w:val="single" w:sz="4" w:space="0" w:color="auto"/>
              <w:bottom w:val="single" w:sz="4" w:space="0" w:color="auto"/>
              <w:right w:val="single" w:sz="4" w:space="0" w:color="auto"/>
            </w:tcBorders>
          </w:tcPr>
          <w:p w14:paraId="49FCECA8" w14:textId="77777777" w:rsidR="0050233B" w:rsidRPr="0050233B" w:rsidRDefault="0050233B" w:rsidP="0050233B">
            <w:pPr>
              <w:jc w:val="center"/>
              <w:rPr>
                <w:sz w:val="22"/>
                <w:szCs w:val="22"/>
              </w:rPr>
            </w:pPr>
          </w:p>
        </w:tc>
      </w:tr>
      <w:tr w:rsidR="0050233B" w:rsidRPr="0050233B" w14:paraId="15793D21" w14:textId="77777777" w:rsidTr="0050233B">
        <w:trPr>
          <w:jc w:val="center"/>
        </w:trPr>
        <w:tc>
          <w:tcPr>
            <w:tcW w:w="659" w:type="dxa"/>
            <w:shd w:val="clear" w:color="auto" w:fill="auto"/>
          </w:tcPr>
          <w:p w14:paraId="0434E55C" w14:textId="77777777" w:rsidR="0050233B" w:rsidRPr="0050233B" w:rsidRDefault="0050233B" w:rsidP="0050233B">
            <w:pPr>
              <w:rPr>
                <w:szCs w:val="20"/>
              </w:rPr>
            </w:pPr>
            <w:r w:rsidRPr="0050233B">
              <w:rPr>
                <w:szCs w:val="20"/>
              </w:rPr>
              <w:t>3</w:t>
            </w:r>
          </w:p>
        </w:tc>
        <w:tc>
          <w:tcPr>
            <w:tcW w:w="9421" w:type="dxa"/>
            <w:gridSpan w:val="8"/>
          </w:tcPr>
          <w:p w14:paraId="7C4F9E4F" w14:textId="77777777" w:rsidR="0050233B" w:rsidRPr="0050233B" w:rsidRDefault="0050233B" w:rsidP="0050233B">
            <w:pPr>
              <w:jc w:val="center"/>
              <w:rPr>
                <w:b/>
                <w:szCs w:val="20"/>
              </w:rPr>
            </w:pPr>
            <w:r w:rsidRPr="0050233B">
              <w:rPr>
                <w:b/>
                <w:szCs w:val="20"/>
              </w:rPr>
              <w:t>э л е к т р и ч е с к а я   э н е р г и я</w:t>
            </w:r>
          </w:p>
        </w:tc>
      </w:tr>
      <w:tr w:rsidR="0050233B" w:rsidRPr="0050233B" w14:paraId="53D24CA3" w14:textId="77777777" w:rsidTr="0050233B">
        <w:trPr>
          <w:jc w:val="center"/>
        </w:trPr>
        <w:tc>
          <w:tcPr>
            <w:tcW w:w="659" w:type="dxa"/>
            <w:shd w:val="clear" w:color="auto" w:fill="auto"/>
          </w:tcPr>
          <w:p w14:paraId="672ADB5A" w14:textId="77777777" w:rsidR="0050233B" w:rsidRPr="0050233B" w:rsidRDefault="0050233B" w:rsidP="0050233B">
            <w:pPr>
              <w:rPr>
                <w:szCs w:val="20"/>
              </w:rPr>
            </w:pPr>
            <w:r w:rsidRPr="0050233B">
              <w:rPr>
                <w:szCs w:val="20"/>
              </w:rPr>
              <w:t>3.1</w:t>
            </w:r>
          </w:p>
        </w:tc>
        <w:tc>
          <w:tcPr>
            <w:tcW w:w="5012" w:type="dxa"/>
            <w:tcBorders>
              <w:bottom w:val="single" w:sz="4" w:space="0" w:color="auto"/>
            </w:tcBorders>
          </w:tcPr>
          <w:p w14:paraId="722DE6A8" w14:textId="77777777" w:rsidR="0050233B" w:rsidRPr="0050233B" w:rsidRDefault="0050233B" w:rsidP="0050233B">
            <w:pPr>
              <w:rPr>
                <w:szCs w:val="20"/>
              </w:rPr>
            </w:pPr>
            <w:r w:rsidRPr="0050233B">
              <w:rPr>
                <w:szCs w:val="20"/>
              </w:rPr>
              <w:t xml:space="preserve">расход электроэнергии. </w:t>
            </w:r>
            <w:proofErr w:type="spellStart"/>
            <w:proofErr w:type="gramStart"/>
            <w:r w:rsidRPr="0050233B">
              <w:rPr>
                <w:szCs w:val="20"/>
              </w:rPr>
              <w:t>тыс.кВт</w:t>
            </w:r>
            <w:proofErr w:type="spellEnd"/>
            <w:proofErr w:type="gramEnd"/>
            <w:r w:rsidRPr="0050233B">
              <w:rPr>
                <w:szCs w:val="20"/>
              </w:rPr>
              <w:t>*ч</w:t>
            </w:r>
          </w:p>
        </w:tc>
        <w:tc>
          <w:tcPr>
            <w:tcW w:w="1196" w:type="dxa"/>
            <w:gridSpan w:val="2"/>
          </w:tcPr>
          <w:p w14:paraId="65F6A880" w14:textId="77777777" w:rsidR="0050233B" w:rsidRPr="0050233B" w:rsidRDefault="0050233B" w:rsidP="0050233B">
            <w:pPr>
              <w:jc w:val="center"/>
              <w:rPr>
                <w:sz w:val="22"/>
                <w:szCs w:val="22"/>
              </w:rPr>
            </w:pPr>
          </w:p>
        </w:tc>
        <w:tc>
          <w:tcPr>
            <w:tcW w:w="1077" w:type="dxa"/>
            <w:gridSpan w:val="2"/>
          </w:tcPr>
          <w:p w14:paraId="42AB1EE0" w14:textId="77777777" w:rsidR="0050233B" w:rsidRPr="0050233B" w:rsidRDefault="0050233B" w:rsidP="0050233B">
            <w:pPr>
              <w:jc w:val="center"/>
              <w:rPr>
                <w:sz w:val="22"/>
                <w:szCs w:val="22"/>
              </w:rPr>
            </w:pPr>
          </w:p>
        </w:tc>
        <w:tc>
          <w:tcPr>
            <w:tcW w:w="1076" w:type="dxa"/>
            <w:gridSpan w:val="2"/>
          </w:tcPr>
          <w:p w14:paraId="39CC5230" w14:textId="77777777" w:rsidR="0050233B" w:rsidRPr="0050233B" w:rsidRDefault="0050233B" w:rsidP="0050233B">
            <w:pPr>
              <w:jc w:val="center"/>
              <w:rPr>
                <w:sz w:val="22"/>
                <w:szCs w:val="22"/>
              </w:rPr>
            </w:pPr>
          </w:p>
        </w:tc>
        <w:tc>
          <w:tcPr>
            <w:tcW w:w="1060" w:type="dxa"/>
          </w:tcPr>
          <w:p w14:paraId="6E79DAF8" w14:textId="77777777" w:rsidR="0050233B" w:rsidRPr="0050233B" w:rsidRDefault="0050233B" w:rsidP="0050233B">
            <w:pPr>
              <w:jc w:val="center"/>
              <w:rPr>
                <w:sz w:val="22"/>
                <w:szCs w:val="22"/>
              </w:rPr>
            </w:pPr>
          </w:p>
        </w:tc>
      </w:tr>
      <w:tr w:rsidR="0050233B" w:rsidRPr="0050233B" w14:paraId="1EFD0908" w14:textId="77777777" w:rsidTr="0050233B">
        <w:trPr>
          <w:jc w:val="center"/>
        </w:trPr>
        <w:tc>
          <w:tcPr>
            <w:tcW w:w="659" w:type="dxa"/>
            <w:vMerge w:val="restart"/>
            <w:shd w:val="clear" w:color="auto" w:fill="auto"/>
          </w:tcPr>
          <w:p w14:paraId="45D2DC76" w14:textId="77777777" w:rsidR="0050233B" w:rsidRPr="0050233B" w:rsidRDefault="0050233B" w:rsidP="0050233B">
            <w:pPr>
              <w:rPr>
                <w:szCs w:val="20"/>
              </w:rPr>
            </w:pPr>
            <w:r w:rsidRPr="0050233B">
              <w:rPr>
                <w:szCs w:val="20"/>
              </w:rPr>
              <w:t>3.2</w:t>
            </w:r>
          </w:p>
        </w:tc>
        <w:tc>
          <w:tcPr>
            <w:tcW w:w="5012" w:type="dxa"/>
            <w:tcBorders>
              <w:bottom w:val="nil"/>
            </w:tcBorders>
          </w:tcPr>
          <w:p w14:paraId="45606D23" w14:textId="77777777" w:rsidR="0050233B" w:rsidRPr="0050233B" w:rsidRDefault="0050233B" w:rsidP="0050233B">
            <w:pPr>
              <w:rPr>
                <w:szCs w:val="20"/>
              </w:rPr>
            </w:pPr>
            <w:r w:rsidRPr="0050233B">
              <w:rPr>
                <w:szCs w:val="20"/>
              </w:rPr>
              <w:t xml:space="preserve">количество, </w:t>
            </w:r>
            <w:proofErr w:type="spellStart"/>
            <w:r w:rsidRPr="0050233B">
              <w:rPr>
                <w:szCs w:val="20"/>
              </w:rPr>
              <w:t>ед</w:t>
            </w:r>
            <w:proofErr w:type="spellEnd"/>
            <w:r w:rsidRPr="0050233B">
              <w:rPr>
                <w:szCs w:val="20"/>
              </w:rPr>
              <w:t>:</w:t>
            </w:r>
          </w:p>
        </w:tc>
        <w:tc>
          <w:tcPr>
            <w:tcW w:w="4409" w:type="dxa"/>
            <w:gridSpan w:val="7"/>
          </w:tcPr>
          <w:p w14:paraId="1F47C27D" w14:textId="77777777" w:rsidR="0050233B" w:rsidRPr="0050233B" w:rsidRDefault="0050233B" w:rsidP="0050233B">
            <w:pPr>
              <w:jc w:val="center"/>
              <w:rPr>
                <w:sz w:val="22"/>
                <w:szCs w:val="22"/>
              </w:rPr>
            </w:pPr>
          </w:p>
        </w:tc>
      </w:tr>
      <w:tr w:rsidR="0050233B" w:rsidRPr="0050233B" w14:paraId="1393CBC7" w14:textId="77777777" w:rsidTr="0050233B">
        <w:trPr>
          <w:jc w:val="center"/>
        </w:trPr>
        <w:tc>
          <w:tcPr>
            <w:tcW w:w="659" w:type="dxa"/>
            <w:vMerge/>
            <w:shd w:val="clear" w:color="auto" w:fill="auto"/>
          </w:tcPr>
          <w:p w14:paraId="6C5046A7" w14:textId="77777777" w:rsidR="0050233B" w:rsidRPr="0050233B" w:rsidRDefault="0050233B" w:rsidP="0050233B">
            <w:pPr>
              <w:rPr>
                <w:b/>
                <w:szCs w:val="20"/>
              </w:rPr>
            </w:pPr>
          </w:p>
        </w:tc>
        <w:tc>
          <w:tcPr>
            <w:tcW w:w="5012" w:type="dxa"/>
            <w:tcBorders>
              <w:top w:val="nil"/>
            </w:tcBorders>
          </w:tcPr>
          <w:p w14:paraId="5EB37132" w14:textId="77777777" w:rsidR="0050233B" w:rsidRPr="0050233B" w:rsidRDefault="0050233B" w:rsidP="0050233B">
            <w:pPr>
              <w:rPr>
                <w:szCs w:val="20"/>
              </w:rPr>
            </w:pPr>
            <w:r w:rsidRPr="0050233B">
              <w:rPr>
                <w:szCs w:val="20"/>
              </w:rPr>
              <w:t xml:space="preserve">          ПНС</w:t>
            </w:r>
          </w:p>
        </w:tc>
        <w:tc>
          <w:tcPr>
            <w:tcW w:w="1196" w:type="dxa"/>
            <w:gridSpan w:val="2"/>
          </w:tcPr>
          <w:p w14:paraId="250A872C" w14:textId="77777777" w:rsidR="0050233B" w:rsidRPr="0050233B" w:rsidRDefault="0050233B" w:rsidP="0050233B">
            <w:pPr>
              <w:jc w:val="center"/>
              <w:rPr>
                <w:sz w:val="22"/>
                <w:szCs w:val="22"/>
              </w:rPr>
            </w:pPr>
          </w:p>
        </w:tc>
        <w:tc>
          <w:tcPr>
            <w:tcW w:w="1077" w:type="dxa"/>
            <w:gridSpan w:val="2"/>
          </w:tcPr>
          <w:p w14:paraId="1FF06E11" w14:textId="77777777" w:rsidR="0050233B" w:rsidRPr="0050233B" w:rsidRDefault="0050233B" w:rsidP="0050233B">
            <w:pPr>
              <w:jc w:val="center"/>
              <w:rPr>
                <w:sz w:val="22"/>
                <w:szCs w:val="22"/>
              </w:rPr>
            </w:pPr>
          </w:p>
        </w:tc>
        <w:tc>
          <w:tcPr>
            <w:tcW w:w="1076" w:type="dxa"/>
            <w:gridSpan w:val="2"/>
          </w:tcPr>
          <w:p w14:paraId="65BB35CD" w14:textId="77777777" w:rsidR="0050233B" w:rsidRPr="0050233B" w:rsidRDefault="0050233B" w:rsidP="0050233B">
            <w:pPr>
              <w:jc w:val="center"/>
              <w:rPr>
                <w:sz w:val="22"/>
                <w:szCs w:val="22"/>
              </w:rPr>
            </w:pPr>
          </w:p>
        </w:tc>
        <w:tc>
          <w:tcPr>
            <w:tcW w:w="1060" w:type="dxa"/>
          </w:tcPr>
          <w:p w14:paraId="5A0BD914" w14:textId="77777777" w:rsidR="0050233B" w:rsidRPr="0050233B" w:rsidRDefault="0050233B" w:rsidP="0050233B">
            <w:pPr>
              <w:jc w:val="center"/>
              <w:rPr>
                <w:sz w:val="22"/>
                <w:szCs w:val="22"/>
              </w:rPr>
            </w:pPr>
          </w:p>
        </w:tc>
      </w:tr>
      <w:tr w:rsidR="0050233B" w:rsidRPr="0050233B" w14:paraId="72CDB20F" w14:textId="77777777" w:rsidTr="0050233B">
        <w:trPr>
          <w:jc w:val="center"/>
        </w:trPr>
        <w:tc>
          <w:tcPr>
            <w:tcW w:w="659" w:type="dxa"/>
            <w:vMerge/>
            <w:shd w:val="clear" w:color="auto" w:fill="auto"/>
          </w:tcPr>
          <w:p w14:paraId="27FD6045" w14:textId="77777777" w:rsidR="0050233B" w:rsidRPr="0050233B" w:rsidRDefault="0050233B" w:rsidP="0050233B">
            <w:pPr>
              <w:rPr>
                <w:b/>
                <w:szCs w:val="20"/>
              </w:rPr>
            </w:pPr>
          </w:p>
        </w:tc>
        <w:tc>
          <w:tcPr>
            <w:tcW w:w="5012" w:type="dxa"/>
          </w:tcPr>
          <w:p w14:paraId="3E62FBC7" w14:textId="77777777" w:rsidR="0050233B" w:rsidRPr="0050233B" w:rsidRDefault="0050233B" w:rsidP="0050233B">
            <w:pPr>
              <w:rPr>
                <w:szCs w:val="20"/>
              </w:rPr>
            </w:pPr>
            <w:r w:rsidRPr="0050233B">
              <w:rPr>
                <w:szCs w:val="20"/>
              </w:rPr>
              <w:t xml:space="preserve">          ЦТП (бойлерная)</w:t>
            </w:r>
          </w:p>
        </w:tc>
        <w:tc>
          <w:tcPr>
            <w:tcW w:w="1196" w:type="dxa"/>
            <w:gridSpan w:val="2"/>
          </w:tcPr>
          <w:p w14:paraId="7661CA6C" w14:textId="77777777" w:rsidR="0050233B" w:rsidRPr="0050233B" w:rsidRDefault="0050233B" w:rsidP="0050233B">
            <w:pPr>
              <w:jc w:val="center"/>
              <w:rPr>
                <w:sz w:val="22"/>
                <w:szCs w:val="22"/>
              </w:rPr>
            </w:pPr>
          </w:p>
        </w:tc>
        <w:tc>
          <w:tcPr>
            <w:tcW w:w="1077" w:type="dxa"/>
            <w:gridSpan w:val="2"/>
          </w:tcPr>
          <w:p w14:paraId="209F75DE" w14:textId="77777777" w:rsidR="0050233B" w:rsidRPr="0050233B" w:rsidRDefault="0050233B" w:rsidP="0050233B">
            <w:pPr>
              <w:jc w:val="center"/>
              <w:rPr>
                <w:sz w:val="22"/>
                <w:szCs w:val="22"/>
              </w:rPr>
            </w:pPr>
          </w:p>
        </w:tc>
        <w:tc>
          <w:tcPr>
            <w:tcW w:w="1076" w:type="dxa"/>
            <w:gridSpan w:val="2"/>
          </w:tcPr>
          <w:p w14:paraId="20797707" w14:textId="77777777" w:rsidR="0050233B" w:rsidRPr="0050233B" w:rsidRDefault="0050233B" w:rsidP="0050233B">
            <w:pPr>
              <w:jc w:val="center"/>
              <w:rPr>
                <w:sz w:val="22"/>
                <w:szCs w:val="22"/>
              </w:rPr>
            </w:pPr>
          </w:p>
        </w:tc>
        <w:tc>
          <w:tcPr>
            <w:tcW w:w="1060" w:type="dxa"/>
          </w:tcPr>
          <w:p w14:paraId="6ED815EA" w14:textId="77777777" w:rsidR="0050233B" w:rsidRPr="0050233B" w:rsidRDefault="0050233B" w:rsidP="0050233B">
            <w:pPr>
              <w:jc w:val="center"/>
              <w:rPr>
                <w:sz w:val="22"/>
                <w:szCs w:val="22"/>
              </w:rPr>
            </w:pPr>
          </w:p>
        </w:tc>
      </w:tr>
    </w:tbl>
    <w:p w14:paraId="5834D39F" w14:textId="77777777" w:rsidR="0050233B" w:rsidRPr="0050233B" w:rsidRDefault="0050233B" w:rsidP="0050233B">
      <w:pPr>
        <w:rPr>
          <w:szCs w:val="20"/>
        </w:rPr>
      </w:pPr>
    </w:p>
    <w:p w14:paraId="7DA7636F" w14:textId="77777777" w:rsidR="0050233B" w:rsidRPr="0050233B" w:rsidRDefault="0050233B" w:rsidP="0050233B">
      <w:pPr>
        <w:ind w:firstLine="567"/>
        <w:jc w:val="both"/>
        <w:rPr>
          <w:sz w:val="27"/>
          <w:szCs w:val="27"/>
        </w:rPr>
      </w:pPr>
      <w:r w:rsidRPr="0050233B">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w:t>
      </w:r>
      <w:r w:rsidRPr="0050233B">
        <w:rPr>
          <w:sz w:val="27"/>
          <w:szCs w:val="27"/>
        </w:rPr>
        <w:t>технологических потерь при передаче тепловой энергии</w:t>
      </w:r>
      <w:r w:rsidRPr="0050233B">
        <w:rPr>
          <w:sz w:val="28"/>
          <w:szCs w:val="28"/>
        </w:rPr>
        <w:t xml:space="preserve"> на 2023 год составит:</w:t>
      </w:r>
    </w:p>
    <w:p w14:paraId="199E9003" w14:textId="77777777" w:rsidR="0050233B" w:rsidRPr="0050233B" w:rsidRDefault="0050233B" w:rsidP="0050233B">
      <w:pPr>
        <w:ind w:firstLine="720"/>
        <w:jc w:val="both"/>
        <w:rPr>
          <w:sz w:val="27"/>
          <w:szCs w:val="27"/>
        </w:rPr>
      </w:pPr>
    </w:p>
    <w:p w14:paraId="73079223" w14:textId="77777777" w:rsidR="0050233B" w:rsidRPr="0050233B" w:rsidRDefault="0050233B" w:rsidP="0050233B">
      <w:pPr>
        <w:ind w:firstLine="720"/>
        <w:jc w:val="both"/>
        <w:rPr>
          <w:sz w:val="27"/>
          <w:szCs w:val="27"/>
        </w:rPr>
      </w:pPr>
    </w:p>
    <w:p w14:paraId="047E3AC2" w14:textId="77777777" w:rsidR="0050233B" w:rsidRPr="0050233B" w:rsidRDefault="0050233B" w:rsidP="0050233B">
      <w:pPr>
        <w:tabs>
          <w:tab w:val="left" w:pos="1665"/>
        </w:tabs>
        <w:jc w:val="center"/>
        <w:rPr>
          <w:b/>
          <w:bCs/>
          <w:sz w:val="32"/>
          <w:szCs w:val="32"/>
        </w:rPr>
      </w:pPr>
      <w:r w:rsidRPr="0050233B">
        <w:rPr>
          <w:b/>
          <w:bCs/>
          <w:sz w:val="32"/>
          <w:szCs w:val="32"/>
        </w:rPr>
        <w:t>ПРЕДЛОЖЕНИЕ</w:t>
      </w:r>
    </w:p>
    <w:p w14:paraId="79A0E9A2" w14:textId="77777777" w:rsidR="0050233B" w:rsidRPr="0050233B" w:rsidRDefault="0050233B" w:rsidP="0050233B">
      <w:pPr>
        <w:tabs>
          <w:tab w:val="left" w:pos="1665"/>
        </w:tabs>
        <w:jc w:val="center"/>
        <w:rPr>
          <w:b/>
          <w:bCs/>
          <w:sz w:val="32"/>
          <w:szCs w:val="32"/>
        </w:rPr>
      </w:pPr>
    </w:p>
    <w:p w14:paraId="2D2FDECB" w14:textId="77777777" w:rsidR="0050233B" w:rsidRPr="0050233B" w:rsidRDefault="0050233B" w:rsidP="0050233B">
      <w:pPr>
        <w:jc w:val="center"/>
        <w:rPr>
          <w:szCs w:val="20"/>
        </w:rPr>
      </w:pPr>
      <w:r w:rsidRPr="0050233B">
        <w:rPr>
          <w:szCs w:val="20"/>
        </w:rPr>
        <w:t>по утверждению нормативов технологических потерь при передаче тепловой энергии</w:t>
      </w:r>
    </w:p>
    <w:p w14:paraId="2082DDCD" w14:textId="77777777" w:rsidR="0050233B" w:rsidRPr="0050233B" w:rsidRDefault="0050233B" w:rsidP="0050233B">
      <w:pPr>
        <w:jc w:val="center"/>
        <w:rPr>
          <w:szCs w:val="20"/>
        </w:rPr>
      </w:pPr>
      <w:r w:rsidRPr="0050233B">
        <w:rPr>
          <w:szCs w:val="20"/>
        </w:rPr>
        <w:t xml:space="preserve"> на 2023 год</w:t>
      </w:r>
    </w:p>
    <w:p w14:paraId="5783C2F5" w14:textId="77777777" w:rsidR="0050233B" w:rsidRPr="0050233B" w:rsidRDefault="0050233B" w:rsidP="0050233B">
      <w:pPr>
        <w:jc w:val="center"/>
        <w:rPr>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2071"/>
        <w:gridCol w:w="2368"/>
        <w:gridCol w:w="1891"/>
      </w:tblGrid>
      <w:tr w:rsidR="0050233B" w:rsidRPr="0050233B" w14:paraId="48062016" w14:textId="77777777" w:rsidTr="00F20549">
        <w:tc>
          <w:tcPr>
            <w:tcW w:w="3593" w:type="dxa"/>
            <w:vMerge w:val="restart"/>
            <w:shd w:val="clear" w:color="auto" w:fill="auto"/>
            <w:vAlign w:val="center"/>
          </w:tcPr>
          <w:p w14:paraId="74DB27C3" w14:textId="77777777" w:rsidR="0050233B" w:rsidRPr="0050233B" w:rsidRDefault="0050233B" w:rsidP="0050233B">
            <w:pPr>
              <w:spacing w:line="216" w:lineRule="auto"/>
              <w:jc w:val="center"/>
            </w:pPr>
            <w:r w:rsidRPr="0050233B">
              <w:t>Организация</w:t>
            </w:r>
          </w:p>
          <w:p w14:paraId="16916039" w14:textId="77777777" w:rsidR="0050233B" w:rsidRPr="0050233B" w:rsidRDefault="0050233B" w:rsidP="0050233B">
            <w:pPr>
              <w:spacing w:line="216" w:lineRule="auto"/>
              <w:jc w:val="center"/>
            </w:pPr>
          </w:p>
        </w:tc>
        <w:tc>
          <w:tcPr>
            <w:tcW w:w="6330" w:type="dxa"/>
            <w:gridSpan w:val="3"/>
          </w:tcPr>
          <w:p w14:paraId="62253243" w14:textId="77777777" w:rsidR="0050233B" w:rsidRPr="0050233B" w:rsidRDefault="0050233B" w:rsidP="0050233B">
            <w:pPr>
              <w:spacing w:line="216" w:lineRule="auto"/>
              <w:jc w:val="center"/>
            </w:pPr>
            <w:r w:rsidRPr="0050233B">
              <w:t>нормативы</w:t>
            </w:r>
          </w:p>
        </w:tc>
      </w:tr>
      <w:tr w:rsidR="0050233B" w:rsidRPr="0050233B" w14:paraId="0CD4DE2D" w14:textId="77777777" w:rsidTr="00F20549">
        <w:trPr>
          <w:trHeight w:val="470"/>
        </w:trPr>
        <w:tc>
          <w:tcPr>
            <w:tcW w:w="3593" w:type="dxa"/>
            <w:vMerge/>
            <w:shd w:val="clear" w:color="auto" w:fill="auto"/>
          </w:tcPr>
          <w:p w14:paraId="2E09CD7A" w14:textId="77777777" w:rsidR="0050233B" w:rsidRPr="0050233B" w:rsidRDefault="0050233B" w:rsidP="0050233B">
            <w:pPr>
              <w:spacing w:line="216" w:lineRule="auto"/>
              <w:jc w:val="center"/>
            </w:pPr>
          </w:p>
        </w:tc>
        <w:tc>
          <w:tcPr>
            <w:tcW w:w="2071" w:type="dxa"/>
          </w:tcPr>
          <w:p w14:paraId="491C80DC" w14:textId="77777777" w:rsidR="0050233B" w:rsidRPr="0050233B" w:rsidRDefault="0050233B" w:rsidP="0050233B">
            <w:pPr>
              <w:spacing w:line="216" w:lineRule="auto"/>
              <w:jc w:val="center"/>
            </w:pPr>
            <w:r w:rsidRPr="0050233B">
              <w:t>потери и затраты</w:t>
            </w:r>
          </w:p>
          <w:p w14:paraId="658852F5" w14:textId="77777777" w:rsidR="0050233B" w:rsidRPr="0050233B" w:rsidRDefault="0050233B" w:rsidP="0050233B">
            <w:pPr>
              <w:spacing w:line="216" w:lineRule="auto"/>
              <w:jc w:val="center"/>
            </w:pPr>
            <w:r w:rsidRPr="0050233B">
              <w:t>теплоносителей,</w:t>
            </w:r>
          </w:p>
          <w:p w14:paraId="39E37571" w14:textId="77777777" w:rsidR="0050233B" w:rsidRPr="0050233B" w:rsidRDefault="0050233B" w:rsidP="0050233B">
            <w:pPr>
              <w:spacing w:line="216" w:lineRule="auto"/>
              <w:jc w:val="center"/>
            </w:pPr>
            <w:r w:rsidRPr="0050233B">
              <w:t>т(м</w:t>
            </w:r>
            <w:r w:rsidRPr="0050233B">
              <w:rPr>
                <w:vertAlign w:val="superscript"/>
              </w:rPr>
              <w:t>3</w:t>
            </w:r>
            <w:r w:rsidRPr="0050233B">
              <w:t>)</w:t>
            </w:r>
          </w:p>
        </w:tc>
        <w:tc>
          <w:tcPr>
            <w:tcW w:w="2368" w:type="dxa"/>
          </w:tcPr>
          <w:p w14:paraId="661D543A" w14:textId="77777777" w:rsidR="0050233B" w:rsidRPr="0050233B" w:rsidRDefault="0050233B" w:rsidP="0050233B">
            <w:pPr>
              <w:spacing w:line="216" w:lineRule="auto"/>
              <w:jc w:val="center"/>
            </w:pPr>
            <w:r w:rsidRPr="0050233B">
              <w:t xml:space="preserve">потери </w:t>
            </w:r>
          </w:p>
          <w:p w14:paraId="0E352FA8" w14:textId="77777777" w:rsidR="0050233B" w:rsidRPr="0050233B" w:rsidRDefault="0050233B" w:rsidP="0050233B">
            <w:pPr>
              <w:spacing w:line="216" w:lineRule="auto"/>
              <w:jc w:val="center"/>
            </w:pPr>
            <w:r w:rsidRPr="0050233B">
              <w:t>тепловой энергии,</w:t>
            </w:r>
          </w:p>
          <w:p w14:paraId="2971F9CD" w14:textId="77777777" w:rsidR="0050233B" w:rsidRPr="0050233B" w:rsidRDefault="0050233B" w:rsidP="0050233B">
            <w:pPr>
              <w:spacing w:line="216" w:lineRule="auto"/>
              <w:jc w:val="center"/>
            </w:pPr>
            <w:r w:rsidRPr="0050233B">
              <w:t>тыс. Гкал</w:t>
            </w:r>
          </w:p>
        </w:tc>
        <w:tc>
          <w:tcPr>
            <w:tcW w:w="1891" w:type="dxa"/>
          </w:tcPr>
          <w:p w14:paraId="1489090A" w14:textId="77777777" w:rsidR="0050233B" w:rsidRPr="0050233B" w:rsidRDefault="0050233B" w:rsidP="0050233B">
            <w:pPr>
              <w:spacing w:line="216" w:lineRule="auto"/>
              <w:jc w:val="center"/>
            </w:pPr>
            <w:r w:rsidRPr="0050233B">
              <w:t xml:space="preserve">расход </w:t>
            </w:r>
          </w:p>
          <w:p w14:paraId="682C76C2" w14:textId="77777777" w:rsidR="0050233B" w:rsidRPr="0050233B" w:rsidRDefault="0050233B" w:rsidP="0050233B">
            <w:pPr>
              <w:spacing w:line="216" w:lineRule="auto"/>
              <w:jc w:val="center"/>
            </w:pPr>
            <w:r w:rsidRPr="0050233B">
              <w:t xml:space="preserve">электроэнергии, </w:t>
            </w:r>
            <w:proofErr w:type="spellStart"/>
            <w:proofErr w:type="gramStart"/>
            <w:r w:rsidRPr="0050233B">
              <w:t>тыс.кВтч</w:t>
            </w:r>
            <w:proofErr w:type="spellEnd"/>
            <w:proofErr w:type="gramEnd"/>
          </w:p>
        </w:tc>
      </w:tr>
      <w:tr w:rsidR="0050233B" w:rsidRPr="0050233B" w14:paraId="1E93029D" w14:textId="77777777" w:rsidTr="00F20549">
        <w:trPr>
          <w:trHeight w:val="290"/>
        </w:trPr>
        <w:tc>
          <w:tcPr>
            <w:tcW w:w="3593" w:type="dxa"/>
            <w:vMerge w:val="restart"/>
            <w:shd w:val="clear" w:color="auto" w:fill="auto"/>
            <w:vAlign w:val="center"/>
          </w:tcPr>
          <w:p w14:paraId="5D5C14D3" w14:textId="77777777" w:rsidR="0050233B" w:rsidRPr="0050233B" w:rsidRDefault="0050233B" w:rsidP="0050233B">
            <w:pPr>
              <w:jc w:val="center"/>
              <w:rPr>
                <w:color w:val="000000"/>
                <w:sz w:val="28"/>
                <w:szCs w:val="28"/>
              </w:rPr>
            </w:pPr>
            <w:r w:rsidRPr="0050233B">
              <w:rPr>
                <w:color w:val="000000"/>
                <w:sz w:val="28"/>
                <w:szCs w:val="28"/>
              </w:rPr>
              <w:t xml:space="preserve">ОАО «СКЭК» по узлу теплоснабжения - котельные </w:t>
            </w:r>
            <w:r w:rsidRPr="0050233B">
              <w:rPr>
                <w:color w:val="000000"/>
                <w:sz w:val="28"/>
                <w:szCs w:val="28"/>
              </w:rPr>
              <w:br/>
              <w:t xml:space="preserve">№ 2, 3, 4, 7, 8, 9, котельная «Лесхоз» </w:t>
            </w:r>
            <w:proofErr w:type="spellStart"/>
            <w:r w:rsidRPr="0050233B">
              <w:rPr>
                <w:color w:val="000000"/>
                <w:sz w:val="28"/>
                <w:szCs w:val="28"/>
              </w:rPr>
              <w:t>Тайгинского</w:t>
            </w:r>
            <w:proofErr w:type="spellEnd"/>
            <w:r w:rsidRPr="0050233B">
              <w:rPr>
                <w:color w:val="000000"/>
                <w:sz w:val="28"/>
                <w:szCs w:val="28"/>
              </w:rPr>
              <w:t xml:space="preserve"> городского округа, </w:t>
            </w:r>
          </w:p>
          <w:p w14:paraId="3097D080" w14:textId="77777777" w:rsidR="0050233B" w:rsidRPr="0050233B" w:rsidRDefault="0050233B" w:rsidP="0050233B">
            <w:pPr>
              <w:jc w:val="center"/>
              <w:rPr>
                <w:b/>
                <w:szCs w:val="20"/>
              </w:rPr>
            </w:pPr>
            <w:r w:rsidRPr="0050233B">
              <w:rPr>
                <w:color w:val="000000"/>
                <w:sz w:val="28"/>
                <w:szCs w:val="28"/>
              </w:rPr>
              <w:t>ИНН 4205153492</w:t>
            </w:r>
          </w:p>
        </w:tc>
        <w:tc>
          <w:tcPr>
            <w:tcW w:w="6330" w:type="dxa"/>
            <w:gridSpan w:val="3"/>
          </w:tcPr>
          <w:p w14:paraId="4B267CEA" w14:textId="77777777" w:rsidR="0050233B" w:rsidRPr="0050233B" w:rsidRDefault="0050233B" w:rsidP="0050233B">
            <w:pPr>
              <w:jc w:val="center"/>
              <w:rPr>
                <w:szCs w:val="20"/>
              </w:rPr>
            </w:pPr>
            <w:r w:rsidRPr="0050233B">
              <w:rPr>
                <w:szCs w:val="20"/>
              </w:rPr>
              <w:t>Теплоноситель-пар</w:t>
            </w:r>
          </w:p>
        </w:tc>
      </w:tr>
      <w:tr w:rsidR="0050233B" w:rsidRPr="0050233B" w14:paraId="5FE6E035" w14:textId="77777777" w:rsidTr="00F20549">
        <w:trPr>
          <w:trHeight w:val="290"/>
        </w:trPr>
        <w:tc>
          <w:tcPr>
            <w:tcW w:w="3593" w:type="dxa"/>
            <w:vMerge/>
            <w:shd w:val="clear" w:color="auto" w:fill="auto"/>
            <w:vAlign w:val="center"/>
          </w:tcPr>
          <w:p w14:paraId="08D80034" w14:textId="77777777" w:rsidR="0050233B" w:rsidRPr="0050233B" w:rsidRDefault="0050233B" w:rsidP="0050233B">
            <w:pPr>
              <w:jc w:val="center"/>
              <w:rPr>
                <w:i/>
                <w:szCs w:val="20"/>
              </w:rPr>
            </w:pPr>
          </w:p>
        </w:tc>
        <w:tc>
          <w:tcPr>
            <w:tcW w:w="2071" w:type="dxa"/>
            <w:vAlign w:val="center"/>
          </w:tcPr>
          <w:p w14:paraId="618C8316" w14:textId="77777777" w:rsidR="0050233B" w:rsidRPr="0050233B" w:rsidRDefault="0050233B" w:rsidP="0050233B">
            <w:pPr>
              <w:jc w:val="center"/>
              <w:rPr>
                <w:sz w:val="28"/>
                <w:szCs w:val="28"/>
              </w:rPr>
            </w:pPr>
            <w:r w:rsidRPr="0050233B">
              <w:rPr>
                <w:sz w:val="28"/>
                <w:szCs w:val="28"/>
              </w:rPr>
              <w:t>0,000</w:t>
            </w:r>
          </w:p>
        </w:tc>
        <w:tc>
          <w:tcPr>
            <w:tcW w:w="2368" w:type="dxa"/>
            <w:vAlign w:val="center"/>
          </w:tcPr>
          <w:p w14:paraId="668DC5AC" w14:textId="77777777" w:rsidR="0050233B" w:rsidRPr="0050233B" w:rsidRDefault="0050233B" w:rsidP="0050233B">
            <w:pPr>
              <w:jc w:val="center"/>
              <w:rPr>
                <w:sz w:val="28"/>
                <w:szCs w:val="28"/>
              </w:rPr>
            </w:pPr>
            <w:r w:rsidRPr="0050233B">
              <w:rPr>
                <w:sz w:val="28"/>
                <w:szCs w:val="28"/>
              </w:rPr>
              <w:t>0,000</w:t>
            </w:r>
          </w:p>
        </w:tc>
        <w:tc>
          <w:tcPr>
            <w:tcW w:w="1891" w:type="dxa"/>
            <w:vAlign w:val="center"/>
          </w:tcPr>
          <w:p w14:paraId="67E539CA" w14:textId="77777777" w:rsidR="0050233B" w:rsidRPr="0050233B" w:rsidRDefault="0050233B" w:rsidP="0050233B">
            <w:pPr>
              <w:jc w:val="center"/>
              <w:rPr>
                <w:sz w:val="28"/>
                <w:szCs w:val="28"/>
              </w:rPr>
            </w:pPr>
            <w:r w:rsidRPr="0050233B">
              <w:rPr>
                <w:sz w:val="28"/>
                <w:szCs w:val="28"/>
              </w:rPr>
              <w:t>0,000</w:t>
            </w:r>
          </w:p>
        </w:tc>
      </w:tr>
      <w:tr w:rsidR="0050233B" w:rsidRPr="0050233B" w14:paraId="32290928" w14:textId="77777777" w:rsidTr="00F20549">
        <w:trPr>
          <w:trHeight w:val="290"/>
        </w:trPr>
        <w:tc>
          <w:tcPr>
            <w:tcW w:w="3593" w:type="dxa"/>
            <w:vMerge/>
            <w:shd w:val="clear" w:color="auto" w:fill="auto"/>
            <w:vAlign w:val="center"/>
          </w:tcPr>
          <w:p w14:paraId="37344BB0" w14:textId="77777777" w:rsidR="0050233B" w:rsidRPr="0050233B" w:rsidRDefault="0050233B" w:rsidP="0050233B">
            <w:pPr>
              <w:jc w:val="center"/>
              <w:rPr>
                <w:i/>
                <w:szCs w:val="20"/>
              </w:rPr>
            </w:pPr>
          </w:p>
        </w:tc>
        <w:tc>
          <w:tcPr>
            <w:tcW w:w="6330" w:type="dxa"/>
            <w:gridSpan w:val="3"/>
          </w:tcPr>
          <w:p w14:paraId="6C487122" w14:textId="77777777" w:rsidR="0050233B" w:rsidRPr="0050233B" w:rsidRDefault="0050233B" w:rsidP="0050233B">
            <w:pPr>
              <w:jc w:val="center"/>
              <w:rPr>
                <w:szCs w:val="20"/>
              </w:rPr>
            </w:pPr>
            <w:r w:rsidRPr="0050233B">
              <w:rPr>
                <w:szCs w:val="20"/>
              </w:rPr>
              <w:t>Теплоноситель-конденсат</w:t>
            </w:r>
          </w:p>
        </w:tc>
      </w:tr>
      <w:tr w:rsidR="0050233B" w:rsidRPr="0050233B" w14:paraId="46B3C7B5" w14:textId="77777777" w:rsidTr="00F20549">
        <w:trPr>
          <w:trHeight w:val="290"/>
        </w:trPr>
        <w:tc>
          <w:tcPr>
            <w:tcW w:w="3593" w:type="dxa"/>
            <w:vMerge/>
            <w:shd w:val="clear" w:color="auto" w:fill="auto"/>
            <w:vAlign w:val="center"/>
          </w:tcPr>
          <w:p w14:paraId="6B511B45" w14:textId="77777777" w:rsidR="0050233B" w:rsidRPr="0050233B" w:rsidRDefault="0050233B" w:rsidP="0050233B">
            <w:pPr>
              <w:jc w:val="center"/>
              <w:rPr>
                <w:i/>
                <w:szCs w:val="20"/>
              </w:rPr>
            </w:pPr>
          </w:p>
        </w:tc>
        <w:tc>
          <w:tcPr>
            <w:tcW w:w="2071" w:type="dxa"/>
            <w:vAlign w:val="center"/>
          </w:tcPr>
          <w:p w14:paraId="21901ACF" w14:textId="77777777" w:rsidR="0050233B" w:rsidRPr="0050233B" w:rsidRDefault="0050233B" w:rsidP="0050233B">
            <w:pPr>
              <w:jc w:val="center"/>
              <w:rPr>
                <w:sz w:val="28"/>
                <w:szCs w:val="28"/>
              </w:rPr>
            </w:pPr>
            <w:r w:rsidRPr="0050233B">
              <w:rPr>
                <w:sz w:val="28"/>
                <w:szCs w:val="28"/>
              </w:rPr>
              <w:t>0,000</w:t>
            </w:r>
          </w:p>
        </w:tc>
        <w:tc>
          <w:tcPr>
            <w:tcW w:w="2368" w:type="dxa"/>
            <w:vAlign w:val="center"/>
          </w:tcPr>
          <w:p w14:paraId="30612AAD" w14:textId="77777777" w:rsidR="0050233B" w:rsidRPr="0050233B" w:rsidRDefault="0050233B" w:rsidP="0050233B">
            <w:pPr>
              <w:jc w:val="center"/>
              <w:rPr>
                <w:sz w:val="28"/>
                <w:szCs w:val="28"/>
              </w:rPr>
            </w:pPr>
            <w:r w:rsidRPr="0050233B">
              <w:rPr>
                <w:sz w:val="28"/>
                <w:szCs w:val="28"/>
              </w:rPr>
              <w:t>0,000</w:t>
            </w:r>
          </w:p>
        </w:tc>
        <w:tc>
          <w:tcPr>
            <w:tcW w:w="1891" w:type="dxa"/>
            <w:vAlign w:val="center"/>
          </w:tcPr>
          <w:p w14:paraId="1AAF0086" w14:textId="77777777" w:rsidR="0050233B" w:rsidRPr="0050233B" w:rsidRDefault="0050233B" w:rsidP="0050233B">
            <w:pPr>
              <w:jc w:val="center"/>
              <w:rPr>
                <w:sz w:val="28"/>
                <w:szCs w:val="28"/>
              </w:rPr>
            </w:pPr>
            <w:r w:rsidRPr="0050233B">
              <w:rPr>
                <w:sz w:val="28"/>
                <w:szCs w:val="28"/>
              </w:rPr>
              <w:t>0,000</w:t>
            </w:r>
          </w:p>
        </w:tc>
      </w:tr>
      <w:tr w:rsidR="0050233B" w:rsidRPr="0050233B" w14:paraId="713D833D" w14:textId="77777777" w:rsidTr="00F20549">
        <w:trPr>
          <w:trHeight w:val="143"/>
        </w:trPr>
        <w:tc>
          <w:tcPr>
            <w:tcW w:w="3593" w:type="dxa"/>
            <w:vMerge/>
            <w:shd w:val="clear" w:color="auto" w:fill="auto"/>
          </w:tcPr>
          <w:p w14:paraId="7A0138FA" w14:textId="77777777" w:rsidR="0050233B" w:rsidRPr="0050233B" w:rsidRDefault="0050233B" w:rsidP="0050233B">
            <w:pPr>
              <w:jc w:val="center"/>
              <w:rPr>
                <w:i/>
                <w:szCs w:val="20"/>
              </w:rPr>
            </w:pPr>
          </w:p>
        </w:tc>
        <w:tc>
          <w:tcPr>
            <w:tcW w:w="6330" w:type="dxa"/>
            <w:gridSpan w:val="3"/>
          </w:tcPr>
          <w:p w14:paraId="1BF3C0F0" w14:textId="77777777" w:rsidR="0050233B" w:rsidRPr="0050233B" w:rsidRDefault="0050233B" w:rsidP="0050233B">
            <w:pPr>
              <w:jc w:val="center"/>
              <w:rPr>
                <w:szCs w:val="20"/>
              </w:rPr>
            </w:pPr>
            <w:r w:rsidRPr="0050233B">
              <w:rPr>
                <w:szCs w:val="20"/>
              </w:rPr>
              <w:t>Теплоноситель-вода</w:t>
            </w:r>
          </w:p>
        </w:tc>
      </w:tr>
      <w:tr w:rsidR="0050233B" w:rsidRPr="0050233B" w14:paraId="40B6E61B" w14:textId="77777777" w:rsidTr="00F20549">
        <w:trPr>
          <w:trHeight w:val="249"/>
        </w:trPr>
        <w:tc>
          <w:tcPr>
            <w:tcW w:w="3593" w:type="dxa"/>
            <w:vMerge/>
            <w:shd w:val="clear" w:color="auto" w:fill="auto"/>
          </w:tcPr>
          <w:p w14:paraId="5FE0A302" w14:textId="77777777" w:rsidR="0050233B" w:rsidRPr="0050233B" w:rsidRDefault="0050233B" w:rsidP="0050233B">
            <w:pPr>
              <w:jc w:val="center"/>
              <w:rPr>
                <w:sz w:val="28"/>
                <w:szCs w:val="28"/>
              </w:rPr>
            </w:pPr>
          </w:p>
        </w:tc>
        <w:tc>
          <w:tcPr>
            <w:tcW w:w="2071" w:type="dxa"/>
            <w:vAlign w:val="center"/>
          </w:tcPr>
          <w:p w14:paraId="47DA7AA3" w14:textId="77777777" w:rsidR="0050233B" w:rsidRPr="0050233B" w:rsidRDefault="0050233B" w:rsidP="0050233B">
            <w:pPr>
              <w:jc w:val="center"/>
              <w:rPr>
                <w:sz w:val="28"/>
                <w:szCs w:val="28"/>
              </w:rPr>
            </w:pPr>
            <w:r w:rsidRPr="0050233B">
              <w:rPr>
                <w:sz w:val="28"/>
                <w:szCs w:val="28"/>
              </w:rPr>
              <w:t>807,990</w:t>
            </w:r>
          </w:p>
        </w:tc>
        <w:tc>
          <w:tcPr>
            <w:tcW w:w="2368" w:type="dxa"/>
            <w:vAlign w:val="center"/>
          </w:tcPr>
          <w:p w14:paraId="239FA32C" w14:textId="77777777" w:rsidR="0050233B" w:rsidRPr="0050233B" w:rsidRDefault="0050233B" w:rsidP="0050233B">
            <w:pPr>
              <w:jc w:val="center"/>
              <w:rPr>
                <w:sz w:val="28"/>
                <w:szCs w:val="28"/>
              </w:rPr>
            </w:pPr>
            <w:r w:rsidRPr="0050233B">
              <w:rPr>
                <w:sz w:val="28"/>
                <w:szCs w:val="28"/>
              </w:rPr>
              <w:t>1,533</w:t>
            </w:r>
          </w:p>
        </w:tc>
        <w:tc>
          <w:tcPr>
            <w:tcW w:w="1891" w:type="dxa"/>
            <w:vAlign w:val="center"/>
          </w:tcPr>
          <w:p w14:paraId="3E438E4D" w14:textId="77777777" w:rsidR="0050233B" w:rsidRPr="0050233B" w:rsidRDefault="0050233B" w:rsidP="0050233B">
            <w:pPr>
              <w:jc w:val="center"/>
              <w:rPr>
                <w:sz w:val="28"/>
                <w:szCs w:val="28"/>
              </w:rPr>
            </w:pPr>
            <w:r w:rsidRPr="0050233B">
              <w:rPr>
                <w:sz w:val="28"/>
                <w:szCs w:val="28"/>
              </w:rPr>
              <w:t>0,000</w:t>
            </w:r>
          </w:p>
        </w:tc>
      </w:tr>
    </w:tbl>
    <w:p w14:paraId="43A6743F" w14:textId="77777777" w:rsidR="0050233B" w:rsidRPr="0050233B" w:rsidRDefault="0050233B" w:rsidP="0050233B">
      <w:pPr>
        <w:jc w:val="center"/>
        <w:rPr>
          <w:sz w:val="28"/>
          <w:szCs w:val="28"/>
        </w:rPr>
      </w:pPr>
    </w:p>
    <w:p w14:paraId="63C677F1" w14:textId="77777777" w:rsidR="0050233B" w:rsidRPr="0050233B" w:rsidRDefault="0050233B" w:rsidP="0050233B">
      <w:pPr>
        <w:jc w:val="both"/>
        <w:rPr>
          <w:sz w:val="26"/>
          <w:szCs w:val="26"/>
        </w:rPr>
      </w:pPr>
    </w:p>
    <w:p w14:paraId="548FC088" w14:textId="77777777" w:rsidR="0050233B" w:rsidRPr="0050233B" w:rsidRDefault="0050233B" w:rsidP="0050233B">
      <w:pPr>
        <w:jc w:val="both"/>
        <w:rPr>
          <w:sz w:val="26"/>
          <w:szCs w:val="26"/>
        </w:rPr>
      </w:pPr>
    </w:p>
    <w:p w14:paraId="1F2A2CBC" w14:textId="77777777" w:rsidR="0050233B" w:rsidRDefault="0050233B" w:rsidP="0050233B">
      <w:pPr>
        <w:tabs>
          <w:tab w:val="left" w:pos="5580"/>
          <w:tab w:val="left" w:pos="9498"/>
        </w:tabs>
        <w:ind w:right="-569"/>
      </w:pPr>
    </w:p>
    <w:p w14:paraId="78659038" w14:textId="77777777" w:rsidR="0050233B" w:rsidRDefault="0050233B" w:rsidP="00077C59">
      <w:pPr>
        <w:tabs>
          <w:tab w:val="left" w:pos="5580"/>
          <w:tab w:val="left" w:pos="9498"/>
        </w:tabs>
        <w:ind w:left="-4836" w:right="-569" w:firstLine="10365"/>
      </w:pPr>
    </w:p>
    <w:p w14:paraId="0FCE5108" w14:textId="77777777" w:rsidR="00077C59" w:rsidRDefault="00077C59" w:rsidP="00077C59">
      <w:pPr>
        <w:tabs>
          <w:tab w:val="left" w:pos="5580"/>
          <w:tab w:val="left" w:pos="9498"/>
        </w:tabs>
        <w:ind w:left="-4836" w:right="-569" w:firstLine="10365"/>
        <w:sectPr w:rsidR="00077C59" w:rsidSect="0090217B">
          <w:pgSz w:w="11906" w:h="16838"/>
          <w:pgMar w:top="851" w:right="991" w:bottom="567" w:left="1418" w:header="720" w:footer="720" w:gutter="0"/>
          <w:cols w:space="720"/>
          <w:titlePg/>
          <w:docGrid w:linePitch="381"/>
        </w:sectPr>
      </w:pPr>
    </w:p>
    <w:p w14:paraId="39C7FE8F" w14:textId="72F3D8BA" w:rsidR="00077C59" w:rsidRPr="00AE0629" w:rsidRDefault="00077C59" w:rsidP="00077C59">
      <w:pPr>
        <w:tabs>
          <w:tab w:val="left" w:pos="5580"/>
          <w:tab w:val="left" w:pos="9498"/>
        </w:tabs>
        <w:ind w:left="-4836" w:right="-569" w:firstLine="10365"/>
      </w:pPr>
      <w:r w:rsidRPr="00AE0629">
        <w:lastRenderedPageBreak/>
        <w:t xml:space="preserve">Приложение № </w:t>
      </w:r>
      <w:r>
        <w:t>4</w:t>
      </w:r>
      <w:r w:rsidRPr="00AE0629">
        <w:t xml:space="preserve"> к протоколу № </w:t>
      </w:r>
      <w:r>
        <w:t>70</w:t>
      </w:r>
    </w:p>
    <w:p w14:paraId="487D8F70" w14:textId="77777777" w:rsidR="00077C59" w:rsidRPr="00AE0629" w:rsidRDefault="00077C59" w:rsidP="00077C59">
      <w:pPr>
        <w:tabs>
          <w:tab w:val="left" w:pos="5580"/>
          <w:tab w:val="left" w:pos="9498"/>
        </w:tabs>
        <w:ind w:left="-4836" w:right="-569" w:firstLine="10365"/>
      </w:pPr>
      <w:r w:rsidRPr="00AE0629">
        <w:t>заседания правления Региональной</w:t>
      </w:r>
    </w:p>
    <w:p w14:paraId="13F48D36" w14:textId="77777777" w:rsidR="00077C59" w:rsidRPr="00AE0629" w:rsidRDefault="00077C59" w:rsidP="00077C59">
      <w:pPr>
        <w:tabs>
          <w:tab w:val="left" w:pos="5580"/>
          <w:tab w:val="left" w:pos="9498"/>
        </w:tabs>
        <w:ind w:left="-4836" w:right="-569" w:firstLine="10365"/>
      </w:pPr>
      <w:r w:rsidRPr="00AE0629">
        <w:t>энергетической комиссии</w:t>
      </w:r>
    </w:p>
    <w:p w14:paraId="27DA1C12" w14:textId="77777777" w:rsidR="00077C59" w:rsidRDefault="00077C59" w:rsidP="00077C59">
      <w:pPr>
        <w:tabs>
          <w:tab w:val="left" w:pos="5580"/>
          <w:tab w:val="left" w:pos="9498"/>
        </w:tabs>
        <w:ind w:left="-4836" w:right="-569" w:firstLine="10365"/>
      </w:pPr>
      <w:r w:rsidRPr="00AE0629">
        <w:t xml:space="preserve">Кузбасса от </w:t>
      </w:r>
      <w:r>
        <w:t>14</w:t>
      </w:r>
      <w:r w:rsidRPr="00AE0629">
        <w:t>.1</w:t>
      </w:r>
      <w:r>
        <w:t>1</w:t>
      </w:r>
      <w:r w:rsidRPr="00AE0629">
        <w:t>.2023</w:t>
      </w:r>
    </w:p>
    <w:p w14:paraId="7F3BDEEB" w14:textId="77777777" w:rsidR="0050233B" w:rsidRDefault="0050233B" w:rsidP="00077C59">
      <w:pPr>
        <w:tabs>
          <w:tab w:val="left" w:pos="5580"/>
          <w:tab w:val="left" w:pos="9498"/>
        </w:tabs>
        <w:ind w:left="-4836" w:right="-569" w:firstLine="10365"/>
      </w:pPr>
    </w:p>
    <w:p w14:paraId="249A9242" w14:textId="77777777" w:rsidR="0050233B" w:rsidRPr="0050233B" w:rsidRDefault="0050233B" w:rsidP="0050233B">
      <w:pPr>
        <w:keepNext/>
        <w:jc w:val="center"/>
        <w:outlineLvl w:val="0"/>
        <w:rPr>
          <w:b/>
          <w:sz w:val="28"/>
          <w:szCs w:val="28"/>
        </w:rPr>
      </w:pPr>
      <w:r w:rsidRPr="0050233B">
        <w:rPr>
          <w:b/>
          <w:iCs/>
          <w:sz w:val="28"/>
          <w:szCs w:val="28"/>
        </w:rPr>
        <w:t>Экспертное заключение</w:t>
      </w:r>
      <w:r w:rsidRPr="0050233B">
        <w:rPr>
          <w:b/>
          <w:sz w:val="28"/>
          <w:szCs w:val="28"/>
        </w:rPr>
        <w:t xml:space="preserve"> Региональной энергетической комиссии Кузбасса</w:t>
      </w:r>
    </w:p>
    <w:p w14:paraId="58E9BBC0" w14:textId="77777777" w:rsidR="0050233B" w:rsidRPr="0050233B" w:rsidRDefault="0050233B" w:rsidP="0050233B">
      <w:pPr>
        <w:jc w:val="center"/>
        <w:rPr>
          <w:szCs w:val="20"/>
        </w:rPr>
      </w:pPr>
      <w:r w:rsidRPr="0050233B">
        <w:rPr>
          <w:sz w:val="28"/>
          <w:szCs w:val="20"/>
        </w:rPr>
        <w:t xml:space="preserve">по материалам, представленным ОАО «СКЭК» по узлу теплоснабжения - котельные № 2, 3, 4, 7, 8, 9, котельная «Лесхоз» </w:t>
      </w:r>
      <w:proofErr w:type="spellStart"/>
      <w:r w:rsidRPr="0050233B">
        <w:rPr>
          <w:sz w:val="28"/>
          <w:szCs w:val="20"/>
        </w:rPr>
        <w:t>Тайгинского</w:t>
      </w:r>
      <w:proofErr w:type="spellEnd"/>
      <w:r w:rsidRPr="0050233B">
        <w:rPr>
          <w:sz w:val="28"/>
          <w:szCs w:val="20"/>
        </w:rPr>
        <w:t xml:space="preserve"> городского округа, для утверждения норматива удельного расхода топлива на отпущенную тепловую энергию на 2023 го</w:t>
      </w:r>
      <w:r w:rsidRPr="0050233B">
        <w:rPr>
          <w:szCs w:val="20"/>
        </w:rPr>
        <w:t>д</w:t>
      </w:r>
    </w:p>
    <w:p w14:paraId="211DFA0A" w14:textId="77777777" w:rsidR="0050233B" w:rsidRDefault="0050233B" w:rsidP="0050233B">
      <w:pPr>
        <w:jc w:val="both"/>
        <w:rPr>
          <w:sz w:val="25"/>
          <w:szCs w:val="25"/>
        </w:rPr>
      </w:pPr>
    </w:p>
    <w:p w14:paraId="5DA70E5C" w14:textId="77777777" w:rsidR="0050233B" w:rsidRPr="0050233B" w:rsidRDefault="0050233B" w:rsidP="0050233B">
      <w:pPr>
        <w:jc w:val="both"/>
        <w:rPr>
          <w:sz w:val="25"/>
          <w:szCs w:val="25"/>
        </w:rPr>
      </w:pPr>
    </w:p>
    <w:p w14:paraId="160E14EC" w14:textId="6CDEC0AD" w:rsidR="0050233B" w:rsidRPr="0050233B" w:rsidRDefault="0050233B" w:rsidP="0050233B">
      <w:pPr>
        <w:ind w:firstLine="567"/>
        <w:jc w:val="both"/>
        <w:rPr>
          <w:sz w:val="27"/>
          <w:szCs w:val="27"/>
        </w:rPr>
      </w:pPr>
      <w:r w:rsidRPr="0050233B">
        <w:rPr>
          <w:sz w:val="27"/>
          <w:szCs w:val="27"/>
        </w:rPr>
        <w:t>В Региональную энергетическую комиссию Кузбасса обратилось ОАО «СКЭК» с заявкой на утверждение норматива удельного расхода топлива на отпущенную тепловую энергию от котельной ОАО «СКЭК».</w:t>
      </w:r>
    </w:p>
    <w:p w14:paraId="3545598F" w14:textId="77777777" w:rsidR="0050233B" w:rsidRPr="0050233B" w:rsidRDefault="0050233B" w:rsidP="0050233B">
      <w:pPr>
        <w:ind w:firstLine="567"/>
        <w:jc w:val="both"/>
        <w:rPr>
          <w:sz w:val="27"/>
          <w:szCs w:val="27"/>
        </w:rPr>
      </w:pPr>
      <w:r w:rsidRPr="0050233B">
        <w:rPr>
          <w:sz w:val="27"/>
          <w:szCs w:val="27"/>
        </w:rPr>
        <w:t>Предприятием для утверждения норматива удельного расхода топлива на отпущенную тепловую энергию от котельной представлен следующий пакет расчетно-обосновывающих материалов:</w:t>
      </w:r>
    </w:p>
    <w:p w14:paraId="408982CA" w14:textId="77777777" w:rsidR="0050233B" w:rsidRPr="0050233B" w:rsidRDefault="0050233B" w:rsidP="0050233B">
      <w:pPr>
        <w:ind w:firstLine="567"/>
        <w:jc w:val="both"/>
        <w:rPr>
          <w:sz w:val="27"/>
          <w:szCs w:val="27"/>
        </w:rPr>
      </w:pPr>
      <w:r w:rsidRPr="0050233B">
        <w:rPr>
          <w:sz w:val="27"/>
          <w:szCs w:val="27"/>
        </w:rPr>
        <w:t>- копия Устава;</w:t>
      </w:r>
    </w:p>
    <w:p w14:paraId="766B4FED" w14:textId="77777777" w:rsidR="0050233B" w:rsidRPr="0050233B" w:rsidRDefault="0050233B" w:rsidP="0050233B">
      <w:pPr>
        <w:ind w:firstLine="567"/>
        <w:jc w:val="both"/>
        <w:rPr>
          <w:sz w:val="27"/>
          <w:szCs w:val="27"/>
        </w:rPr>
      </w:pPr>
      <w:r w:rsidRPr="0050233B">
        <w:rPr>
          <w:sz w:val="27"/>
          <w:szCs w:val="27"/>
        </w:rPr>
        <w:t>- копия свидетельства о государственной регистрации;</w:t>
      </w:r>
    </w:p>
    <w:p w14:paraId="0DE6416B" w14:textId="77777777" w:rsidR="0050233B" w:rsidRPr="0050233B" w:rsidRDefault="0050233B" w:rsidP="0050233B">
      <w:pPr>
        <w:ind w:firstLine="567"/>
        <w:jc w:val="both"/>
        <w:rPr>
          <w:sz w:val="27"/>
          <w:szCs w:val="27"/>
        </w:rPr>
      </w:pPr>
      <w:r w:rsidRPr="0050233B">
        <w:rPr>
          <w:sz w:val="27"/>
          <w:szCs w:val="27"/>
        </w:rPr>
        <w:t>- копия свидетельства о постановке на учет в налоговом органе;</w:t>
      </w:r>
    </w:p>
    <w:p w14:paraId="55686556" w14:textId="77777777" w:rsidR="0050233B" w:rsidRPr="0050233B" w:rsidRDefault="0050233B" w:rsidP="0050233B">
      <w:pPr>
        <w:ind w:firstLine="567"/>
        <w:jc w:val="both"/>
        <w:rPr>
          <w:sz w:val="27"/>
          <w:szCs w:val="27"/>
        </w:rPr>
      </w:pPr>
      <w:r w:rsidRPr="0050233B">
        <w:rPr>
          <w:sz w:val="27"/>
          <w:szCs w:val="27"/>
        </w:rPr>
        <w:t>- договор аренды имущества;</w:t>
      </w:r>
    </w:p>
    <w:p w14:paraId="21046850" w14:textId="77777777" w:rsidR="0050233B" w:rsidRPr="0050233B" w:rsidRDefault="0050233B" w:rsidP="0050233B">
      <w:pPr>
        <w:ind w:firstLine="567"/>
        <w:jc w:val="both"/>
        <w:rPr>
          <w:sz w:val="27"/>
          <w:szCs w:val="27"/>
        </w:rPr>
      </w:pPr>
      <w:r w:rsidRPr="0050233B">
        <w:rPr>
          <w:sz w:val="27"/>
          <w:szCs w:val="27"/>
        </w:rPr>
        <w:t>- пояснительную записку по котельной;</w:t>
      </w:r>
    </w:p>
    <w:p w14:paraId="41229742" w14:textId="77777777" w:rsidR="0050233B" w:rsidRPr="0050233B" w:rsidRDefault="0050233B" w:rsidP="0050233B">
      <w:pPr>
        <w:ind w:firstLine="567"/>
        <w:jc w:val="both"/>
        <w:rPr>
          <w:sz w:val="27"/>
          <w:szCs w:val="27"/>
        </w:rPr>
      </w:pPr>
      <w:r w:rsidRPr="0050233B">
        <w:rPr>
          <w:sz w:val="27"/>
          <w:szCs w:val="27"/>
        </w:rPr>
        <w:t>- расчеты удельных расходов топлива по котельной на каждый месяц периода регулирования и в целом за расчетный период;</w:t>
      </w:r>
    </w:p>
    <w:p w14:paraId="6711A2C7" w14:textId="77777777" w:rsidR="0050233B" w:rsidRPr="0050233B" w:rsidRDefault="0050233B" w:rsidP="0050233B">
      <w:pPr>
        <w:ind w:firstLine="567"/>
        <w:jc w:val="both"/>
        <w:rPr>
          <w:sz w:val="27"/>
          <w:szCs w:val="27"/>
        </w:rPr>
      </w:pPr>
      <w:r w:rsidRPr="0050233B">
        <w:rPr>
          <w:sz w:val="27"/>
          <w:szCs w:val="27"/>
        </w:rPr>
        <w:t>- значения нормативов на год расчетный, текущий и за два года, предшествующих году текущему, включенных в тариф;</w:t>
      </w:r>
    </w:p>
    <w:p w14:paraId="2A9EAA66" w14:textId="77777777" w:rsidR="0050233B" w:rsidRPr="0050233B" w:rsidRDefault="0050233B" w:rsidP="0050233B">
      <w:pPr>
        <w:ind w:firstLine="567"/>
        <w:jc w:val="both"/>
        <w:rPr>
          <w:sz w:val="27"/>
          <w:szCs w:val="27"/>
        </w:rPr>
      </w:pPr>
      <w:r w:rsidRPr="0050233B">
        <w:rPr>
          <w:sz w:val="27"/>
          <w:szCs w:val="27"/>
        </w:rPr>
        <w:t>- материалы, обосновывающие значения нормативов.</w:t>
      </w:r>
    </w:p>
    <w:p w14:paraId="23FBD96F" w14:textId="77777777" w:rsidR="0050233B" w:rsidRPr="0050233B" w:rsidRDefault="0050233B" w:rsidP="0050233B">
      <w:pPr>
        <w:ind w:firstLine="567"/>
        <w:jc w:val="both"/>
        <w:rPr>
          <w:sz w:val="27"/>
          <w:szCs w:val="27"/>
        </w:rPr>
      </w:pPr>
      <w:r w:rsidRPr="0050233B">
        <w:rPr>
          <w:sz w:val="27"/>
          <w:szCs w:val="27"/>
        </w:rPr>
        <w:t xml:space="preserve">Предприятию переданы 7 котельных: </w:t>
      </w:r>
      <w:r w:rsidRPr="0050233B">
        <w:rPr>
          <w:sz w:val="28"/>
          <w:szCs w:val="20"/>
        </w:rPr>
        <w:t xml:space="preserve">№ 2, 3, 4, 7, 8, 9, котельная «Лесхоз» </w:t>
      </w:r>
      <w:proofErr w:type="spellStart"/>
      <w:r w:rsidRPr="0050233B">
        <w:rPr>
          <w:sz w:val="28"/>
          <w:szCs w:val="20"/>
        </w:rPr>
        <w:t>Тайгинского</w:t>
      </w:r>
      <w:proofErr w:type="spellEnd"/>
      <w:r w:rsidRPr="0050233B">
        <w:rPr>
          <w:sz w:val="28"/>
          <w:szCs w:val="20"/>
        </w:rPr>
        <w:t xml:space="preserve"> городского округа. На котельных установлено 16 водогрейных котлов: 9 котлов КВр-0,93, 7 котлов КВр-1,16.</w:t>
      </w:r>
    </w:p>
    <w:p w14:paraId="0FD12AA7" w14:textId="77777777" w:rsidR="0050233B" w:rsidRPr="0050233B" w:rsidRDefault="0050233B" w:rsidP="0050233B">
      <w:pPr>
        <w:ind w:firstLine="567"/>
        <w:jc w:val="both"/>
        <w:rPr>
          <w:sz w:val="27"/>
          <w:szCs w:val="27"/>
        </w:rPr>
      </w:pPr>
      <w:r w:rsidRPr="0050233B">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50233B">
          <w:rPr>
            <w:sz w:val="27"/>
            <w:szCs w:val="27"/>
          </w:rPr>
          <w:t>2009 г</w:t>
        </w:r>
      </w:smartTag>
      <w:r w:rsidRPr="0050233B">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50233B">
          <w:rPr>
            <w:sz w:val="27"/>
            <w:szCs w:val="27"/>
          </w:rPr>
          <w:t>2008 г</w:t>
        </w:r>
      </w:smartTag>
      <w:r w:rsidRPr="0050233B">
        <w:rPr>
          <w:sz w:val="27"/>
          <w:szCs w:val="27"/>
        </w:rPr>
        <w:t>. № 323.</w:t>
      </w:r>
    </w:p>
    <w:p w14:paraId="665E0C67" w14:textId="77777777" w:rsidR="0050233B" w:rsidRPr="0050233B" w:rsidRDefault="0050233B" w:rsidP="0050233B">
      <w:pPr>
        <w:ind w:firstLine="567"/>
        <w:jc w:val="both"/>
        <w:rPr>
          <w:sz w:val="27"/>
          <w:szCs w:val="27"/>
        </w:rPr>
      </w:pPr>
      <w:r w:rsidRPr="0050233B">
        <w:rPr>
          <w:sz w:val="27"/>
          <w:szCs w:val="27"/>
        </w:rPr>
        <w:t>В таблице 1 представлена динамика основных показателей удельного расхода топлива на отпущенную тепловую энергию.</w:t>
      </w:r>
    </w:p>
    <w:p w14:paraId="410EAD0D" w14:textId="77777777" w:rsidR="0050233B" w:rsidRPr="0050233B" w:rsidRDefault="0050233B" w:rsidP="0050233B">
      <w:pPr>
        <w:ind w:firstLine="567"/>
        <w:jc w:val="both"/>
        <w:rPr>
          <w:sz w:val="27"/>
          <w:szCs w:val="27"/>
        </w:rPr>
      </w:pPr>
    </w:p>
    <w:p w14:paraId="6B119932" w14:textId="77777777" w:rsidR="0050233B" w:rsidRPr="0050233B" w:rsidRDefault="0050233B" w:rsidP="0050233B">
      <w:pPr>
        <w:jc w:val="right"/>
        <w:rPr>
          <w:b/>
          <w:sz w:val="22"/>
          <w:szCs w:val="22"/>
        </w:rPr>
      </w:pPr>
      <w:r w:rsidRPr="0050233B">
        <w:rPr>
          <w:b/>
          <w:sz w:val="22"/>
          <w:szCs w:val="22"/>
        </w:rPr>
        <w:br w:type="page"/>
      </w:r>
      <w:r w:rsidRPr="0050233B">
        <w:rPr>
          <w:b/>
          <w:sz w:val="22"/>
          <w:szCs w:val="22"/>
        </w:rPr>
        <w:lastRenderedPageBreak/>
        <w:t>Таблица 1</w:t>
      </w:r>
    </w:p>
    <w:p w14:paraId="1D2F0C53" w14:textId="77777777" w:rsidR="0050233B" w:rsidRPr="0050233B" w:rsidRDefault="0050233B" w:rsidP="0050233B">
      <w:pPr>
        <w:jc w:val="center"/>
        <w:rPr>
          <w:b/>
          <w:sz w:val="22"/>
          <w:szCs w:val="22"/>
        </w:rPr>
      </w:pPr>
      <w:r w:rsidRPr="0050233B">
        <w:rPr>
          <w:b/>
          <w:sz w:val="22"/>
          <w:szCs w:val="22"/>
        </w:rPr>
        <w:t>ДИНАМИКА ОСНОВНЫХ ПОКАЗАТЕЛЕЙ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8"/>
        <w:gridCol w:w="1317"/>
        <w:gridCol w:w="1277"/>
        <w:gridCol w:w="1463"/>
        <w:gridCol w:w="1302"/>
      </w:tblGrid>
      <w:tr w:rsidR="0050233B" w:rsidRPr="0050233B" w14:paraId="45F50344" w14:textId="77777777" w:rsidTr="00F20549">
        <w:trPr>
          <w:trHeight w:val="330"/>
        </w:trPr>
        <w:tc>
          <w:tcPr>
            <w:tcW w:w="2176" w:type="pct"/>
            <w:shd w:val="clear" w:color="auto" w:fill="auto"/>
            <w:vAlign w:val="center"/>
          </w:tcPr>
          <w:p w14:paraId="30F89B0E" w14:textId="77777777" w:rsidR="0050233B" w:rsidRPr="0050233B" w:rsidRDefault="0050233B" w:rsidP="0050233B">
            <w:pPr>
              <w:jc w:val="center"/>
              <w:rPr>
                <w:bCs/>
                <w:sz w:val="22"/>
                <w:szCs w:val="22"/>
              </w:rPr>
            </w:pPr>
          </w:p>
        </w:tc>
        <w:tc>
          <w:tcPr>
            <w:tcW w:w="2824" w:type="pct"/>
            <w:gridSpan w:val="4"/>
            <w:shd w:val="clear" w:color="auto" w:fill="auto"/>
            <w:vAlign w:val="center"/>
          </w:tcPr>
          <w:p w14:paraId="4C6125D4" w14:textId="77777777" w:rsidR="0050233B" w:rsidRPr="0050233B" w:rsidRDefault="0050233B" w:rsidP="0050233B">
            <w:pPr>
              <w:jc w:val="center"/>
              <w:rPr>
                <w:bCs/>
                <w:szCs w:val="20"/>
              </w:rPr>
            </w:pPr>
            <w:r w:rsidRPr="0050233B">
              <w:rPr>
                <w:bCs/>
                <w:szCs w:val="20"/>
              </w:rPr>
              <w:t>Значения показателей</w:t>
            </w:r>
          </w:p>
        </w:tc>
      </w:tr>
      <w:tr w:rsidR="0050233B" w:rsidRPr="0050233B" w14:paraId="18CC6AD6" w14:textId="77777777" w:rsidTr="00F20549">
        <w:trPr>
          <w:trHeight w:val="300"/>
        </w:trPr>
        <w:tc>
          <w:tcPr>
            <w:tcW w:w="2176" w:type="pct"/>
            <w:shd w:val="clear" w:color="auto" w:fill="auto"/>
            <w:vAlign w:val="center"/>
          </w:tcPr>
          <w:p w14:paraId="638B2BF5" w14:textId="77777777" w:rsidR="0050233B" w:rsidRPr="0050233B" w:rsidRDefault="0050233B" w:rsidP="0050233B">
            <w:pPr>
              <w:jc w:val="center"/>
              <w:rPr>
                <w:bCs/>
                <w:sz w:val="22"/>
                <w:szCs w:val="22"/>
              </w:rPr>
            </w:pPr>
            <w:r w:rsidRPr="0050233B">
              <w:rPr>
                <w:bCs/>
                <w:sz w:val="22"/>
                <w:szCs w:val="22"/>
              </w:rPr>
              <w:t>показатели</w:t>
            </w:r>
          </w:p>
        </w:tc>
        <w:tc>
          <w:tcPr>
            <w:tcW w:w="694" w:type="pct"/>
            <w:shd w:val="clear" w:color="auto" w:fill="auto"/>
            <w:vAlign w:val="center"/>
          </w:tcPr>
          <w:p w14:paraId="6D223130" w14:textId="77777777" w:rsidR="0050233B" w:rsidRPr="0050233B" w:rsidRDefault="0050233B" w:rsidP="0050233B">
            <w:pPr>
              <w:jc w:val="center"/>
              <w:rPr>
                <w:bCs/>
                <w:sz w:val="22"/>
                <w:szCs w:val="22"/>
              </w:rPr>
            </w:pPr>
            <w:r w:rsidRPr="0050233B">
              <w:rPr>
                <w:bCs/>
                <w:sz w:val="22"/>
                <w:szCs w:val="22"/>
              </w:rPr>
              <w:t>2020 г.</w:t>
            </w:r>
          </w:p>
        </w:tc>
        <w:tc>
          <w:tcPr>
            <w:tcW w:w="673" w:type="pct"/>
            <w:shd w:val="clear" w:color="auto" w:fill="auto"/>
            <w:vAlign w:val="center"/>
          </w:tcPr>
          <w:p w14:paraId="53C600D0" w14:textId="77777777" w:rsidR="0050233B" w:rsidRPr="0050233B" w:rsidRDefault="0050233B" w:rsidP="0050233B">
            <w:pPr>
              <w:jc w:val="center"/>
              <w:rPr>
                <w:bCs/>
                <w:sz w:val="22"/>
                <w:szCs w:val="22"/>
              </w:rPr>
            </w:pPr>
            <w:r w:rsidRPr="0050233B">
              <w:rPr>
                <w:bCs/>
                <w:sz w:val="22"/>
                <w:szCs w:val="22"/>
              </w:rPr>
              <w:t>2021 г.</w:t>
            </w:r>
          </w:p>
        </w:tc>
        <w:tc>
          <w:tcPr>
            <w:tcW w:w="771" w:type="pct"/>
            <w:shd w:val="clear" w:color="auto" w:fill="auto"/>
            <w:vAlign w:val="center"/>
          </w:tcPr>
          <w:p w14:paraId="6E1A077F" w14:textId="77777777" w:rsidR="0050233B" w:rsidRPr="0050233B" w:rsidRDefault="0050233B" w:rsidP="0050233B">
            <w:pPr>
              <w:jc w:val="center"/>
              <w:rPr>
                <w:bCs/>
                <w:sz w:val="22"/>
                <w:szCs w:val="22"/>
              </w:rPr>
            </w:pPr>
            <w:r w:rsidRPr="0050233B">
              <w:rPr>
                <w:bCs/>
                <w:sz w:val="22"/>
                <w:szCs w:val="22"/>
              </w:rPr>
              <w:t>2022 г.</w:t>
            </w:r>
          </w:p>
        </w:tc>
        <w:tc>
          <w:tcPr>
            <w:tcW w:w="686" w:type="pct"/>
            <w:shd w:val="clear" w:color="auto" w:fill="auto"/>
            <w:vAlign w:val="center"/>
          </w:tcPr>
          <w:p w14:paraId="779E8E77" w14:textId="77777777" w:rsidR="0050233B" w:rsidRPr="0050233B" w:rsidRDefault="0050233B" w:rsidP="0050233B">
            <w:pPr>
              <w:jc w:val="center"/>
              <w:rPr>
                <w:bCs/>
                <w:sz w:val="22"/>
                <w:szCs w:val="22"/>
              </w:rPr>
            </w:pPr>
            <w:r w:rsidRPr="0050233B">
              <w:rPr>
                <w:bCs/>
                <w:sz w:val="22"/>
                <w:szCs w:val="22"/>
              </w:rPr>
              <w:t>2023 г.</w:t>
            </w:r>
          </w:p>
        </w:tc>
      </w:tr>
      <w:tr w:rsidR="0050233B" w:rsidRPr="0050233B" w14:paraId="6A17983C" w14:textId="77777777" w:rsidTr="00F20549">
        <w:trPr>
          <w:trHeight w:val="75"/>
        </w:trPr>
        <w:tc>
          <w:tcPr>
            <w:tcW w:w="2176" w:type="pct"/>
            <w:shd w:val="clear" w:color="auto" w:fill="auto"/>
            <w:vAlign w:val="center"/>
          </w:tcPr>
          <w:p w14:paraId="752B541A" w14:textId="77777777" w:rsidR="0050233B" w:rsidRPr="0050233B" w:rsidRDefault="0050233B" w:rsidP="0050233B">
            <w:pPr>
              <w:jc w:val="center"/>
              <w:rPr>
                <w:rFonts w:ascii="Arial CYR" w:hAnsi="Arial CYR" w:cs="Arial CYR"/>
                <w:sz w:val="20"/>
                <w:szCs w:val="20"/>
              </w:rPr>
            </w:pPr>
          </w:p>
        </w:tc>
        <w:tc>
          <w:tcPr>
            <w:tcW w:w="694" w:type="pct"/>
            <w:shd w:val="clear" w:color="auto" w:fill="auto"/>
            <w:vAlign w:val="center"/>
          </w:tcPr>
          <w:p w14:paraId="1A466AC6" w14:textId="77777777" w:rsidR="0050233B" w:rsidRPr="0050233B" w:rsidRDefault="0050233B" w:rsidP="0050233B">
            <w:pPr>
              <w:jc w:val="center"/>
              <w:rPr>
                <w:bCs/>
                <w:sz w:val="22"/>
                <w:szCs w:val="22"/>
              </w:rPr>
            </w:pPr>
            <w:r w:rsidRPr="0050233B">
              <w:rPr>
                <w:bCs/>
                <w:sz w:val="22"/>
                <w:szCs w:val="22"/>
              </w:rPr>
              <w:t>план</w:t>
            </w:r>
          </w:p>
        </w:tc>
        <w:tc>
          <w:tcPr>
            <w:tcW w:w="673" w:type="pct"/>
            <w:shd w:val="clear" w:color="auto" w:fill="auto"/>
            <w:vAlign w:val="center"/>
          </w:tcPr>
          <w:p w14:paraId="1A7AF530" w14:textId="77777777" w:rsidR="0050233B" w:rsidRPr="0050233B" w:rsidRDefault="0050233B" w:rsidP="0050233B">
            <w:pPr>
              <w:jc w:val="center"/>
              <w:rPr>
                <w:bCs/>
                <w:sz w:val="22"/>
                <w:szCs w:val="22"/>
              </w:rPr>
            </w:pPr>
            <w:r w:rsidRPr="0050233B">
              <w:rPr>
                <w:bCs/>
                <w:sz w:val="22"/>
                <w:szCs w:val="22"/>
              </w:rPr>
              <w:t>план</w:t>
            </w:r>
          </w:p>
        </w:tc>
        <w:tc>
          <w:tcPr>
            <w:tcW w:w="771" w:type="pct"/>
            <w:shd w:val="clear" w:color="auto" w:fill="auto"/>
            <w:vAlign w:val="center"/>
          </w:tcPr>
          <w:p w14:paraId="7A1D024F" w14:textId="77777777" w:rsidR="0050233B" w:rsidRPr="0050233B" w:rsidRDefault="0050233B" w:rsidP="0050233B">
            <w:pPr>
              <w:jc w:val="center"/>
              <w:rPr>
                <w:bCs/>
                <w:sz w:val="22"/>
                <w:szCs w:val="22"/>
              </w:rPr>
            </w:pPr>
            <w:r w:rsidRPr="0050233B">
              <w:rPr>
                <w:bCs/>
                <w:sz w:val="22"/>
                <w:szCs w:val="22"/>
              </w:rPr>
              <w:t>план</w:t>
            </w:r>
          </w:p>
        </w:tc>
        <w:tc>
          <w:tcPr>
            <w:tcW w:w="686" w:type="pct"/>
            <w:shd w:val="clear" w:color="auto" w:fill="auto"/>
            <w:vAlign w:val="center"/>
          </w:tcPr>
          <w:p w14:paraId="45EE82AA" w14:textId="77777777" w:rsidR="0050233B" w:rsidRPr="0050233B" w:rsidRDefault="0050233B" w:rsidP="0050233B">
            <w:pPr>
              <w:jc w:val="center"/>
              <w:rPr>
                <w:bCs/>
                <w:sz w:val="22"/>
                <w:szCs w:val="22"/>
              </w:rPr>
            </w:pPr>
            <w:r w:rsidRPr="0050233B">
              <w:rPr>
                <w:bCs/>
                <w:sz w:val="22"/>
                <w:szCs w:val="22"/>
              </w:rPr>
              <w:t>расчет</w:t>
            </w:r>
          </w:p>
        </w:tc>
      </w:tr>
      <w:tr w:rsidR="0050233B" w:rsidRPr="0050233B" w14:paraId="6D2BC21E" w14:textId="77777777" w:rsidTr="00F20549">
        <w:trPr>
          <w:trHeight w:val="60"/>
        </w:trPr>
        <w:tc>
          <w:tcPr>
            <w:tcW w:w="2176" w:type="pct"/>
            <w:shd w:val="clear" w:color="auto" w:fill="auto"/>
            <w:vAlign w:val="center"/>
          </w:tcPr>
          <w:p w14:paraId="263825E4" w14:textId="77777777" w:rsidR="0050233B" w:rsidRPr="0050233B" w:rsidRDefault="0050233B" w:rsidP="0050233B">
            <w:pPr>
              <w:jc w:val="center"/>
              <w:rPr>
                <w:szCs w:val="20"/>
              </w:rPr>
            </w:pPr>
            <w:r w:rsidRPr="0050233B">
              <w:rPr>
                <w:szCs w:val="20"/>
              </w:rPr>
              <w:t>Производство тепловой энергии, Гкал</w:t>
            </w:r>
          </w:p>
        </w:tc>
        <w:tc>
          <w:tcPr>
            <w:tcW w:w="694" w:type="pct"/>
            <w:shd w:val="clear" w:color="auto" w:fill="auto"/>
            <w:vAlign w:val="center"/>
          </w:tcPr>
          <w:p w14:paraId="53126B7A" w14:textId="77777777" w:rsidR="0050233B" w:rsidRPr="0050233B" w:rsidRDefault="0050233B" w:rsidP="0050233B">
            <w:pPr>
              <w:jc w:val="center"/>
              <w:rPr>
                <w:szCs w:val="20"/>
              </w:rPr>
            </w:pPr>
          </w:p>
        </w:tc>
        <w:tc>
          <w:tcPr>
            <w:tcW w:w="673" w:type="pct"/>
            <w:shd w:val="clear" w:color="auto" w:fill="auto"/>
            <w:vAlign w:val="center"/>
          </w:tcPr>
          <w:p w14:paraId="04B20463" w14:textId="77777777" w:rsidR="0050233B" w:rsidRPr="0050233B" w:rsidRDefault="0050233B" w:rsidP="0050233B">
            <w:pPr>
              <w:jc w:val="center"/>
              <w:rPr>
                <w:szCs w:val="20"/>
              </w:rPr>
            </w:pPr>
          </w:p>
        </w:tc>
        <w:tc>
          <w:tcPr>
            <w:tcW w:w="771" w:type="pct"/>
            <w:shd w:val="clear" w:color="auto" w:fill="auto"/>
            <w:vAlign w:val="center"/>
          </w:tcPr>
          <w:p w14:paraId="3C5EEE02" w14:textId="77777777" w:rsidR="0050233B" w:rsidRPr="0050233B" w:rsidRDefault="0050233B" w:rsidP="0050233B">
            <w:pPr>
              <w:jc w:val="center"/>
              <w:rPr>
                <w:szCs w:val="20"/>
              </w:rPr>
            </w:pPr>
          </w:p>
        </w:tc>
        <w:tc>
          <w:tcPr>
            <w:tcW w:w="686" w:type="pct"/>
            <w:shd w:val="clear" w:color="auto" w:fill="auto"/>
            <w:vAlign w:val="center"/>
          </w:tcPr>
          <w:p w14:paraId="20DD845E" w14:textId="77777777" w:rsidR="0050233B" w:rsidRPr="0050233B" w:rsidRDefault="0050233B" w:rsidP="0050233B">
            <w:pPr>
              <w:jc w:val="center"/>
              <w:rPr>
                <w:szCs w:val="20"/>
              </w:rPr>
            </w:pPr>
            <w:r w:rsidRPr="0050233B">
              <w:rPr>
                <w:szCs w:val="20"/>
              </w:rPr>
              <w:t>14500,39</w:t>
            </w:r>
          </w:p>
        </w:tc>
      </w:tr>
      <w:tr w:rsidR="0050233B" w:rsidRPr="0050233B" w14:paraId="496944E0" w14:textId="77777777" w:rsidTr="00F20549">
        <w:trPr>
          <w:trHeight w:val="1275"/>
        </w:trPr>
        <w:tc>
          <w:tcPr>
            <w:tcW w:w="2176" w:type="pct"/>
            <w:shd w:val="clear" w:color="auto" w:fill="auto"/>
            <w:vAlign w:val="center"/>
          </w:tcPr>
          <w:p w14:paraId="42C2ED0A" w14:textId="77777777" w:rsidR="0050233B" w:rsidRPr="0050233B" w:rsidRDefault="0050233B" w:rsidP="0050233B">
            <w:pPr>
              <w:jc w:val="center"/>
              <w:rPr>
                <w:szCs w:val="20"/>
              </w:rPr>
            </w:pPr>
            <w:r w:rsidRPr="0050233B">
              <w:rPr>
                <w:szCs w:val="20"/>
              </w:rPr>
              <w:t xml:space="preserve">Средневзвешенный норматив удельного расхода топлива на производство тепло-вой энергии, кг </w:t>
            </w:r>
            <w:proofErr w:type="spellStart"/>
            <w:r w:rsidRPr="0050233B">
              <w:rPr>
                <w:szCs w:val="20"/>
              </w:rPr>
              <w:t>у.т</w:t>
            </w:r>
            <w:proofErr w:type="spellEnd"/>
            <w:r w:rsidRPr="0050233B">
              <w:rPr>
                <w:szCs w:val="20"/>
              </w:rPr>
              <w:t>./кал</w:t>
            </w:r>
          </w:p>
        </w:tc>
        <w:tc>
          <w:tcPr>
            <w:tcW w:w="694" w:type="pct"/>
            <w:shd w:val="clear" w:color="auto" w:fill="auto"/>
            <w:vAlign w:val="center"/>
          </w:tcPr>
          <w:p w14:paraId="4B0C6117" w14:textId="77777777" w:rsidR="0050233B" w:rsidRPr="0050233B" w:rsidRDefault="0050233B" w:rsidP="0050233B">
            <w:pPr>
              <w:jc w:val="center"/>
              <w:rPr>
                <w:szCs w:val="20"/>
              </w:rPr>
            </w:pPr>
          </w:p>
        </w:tc>
        <w:tc>
          <w:tcPr>
            <w:tcW w:w="673" w:type="pct"/>
            <w:shd w:val="clear" w:color="auto" w:fill="auto"/>
            <w:vAlign w:val="center"/>
          </w:tcPr>
          <w:p w14:paraId="34F57BA2" w14:textId="77777777" w:rsidR="0050233B" w:rsidRPr="0050233B" w:rsidRDefault="0050233B" w:rsidP="0050233B">
            <w:pPr>
              <w:jc w:val="center"/>
              <w:rPr>
                <w:szCs w:val="20"/>
              </w:rPr>
            </w:pPr>
          </w:p>
        </w:tc>
        <w:tc>
          <w:tcPr>
            <w:tcW w:w="771" w:type="pct"/>
            <w:shd w:val="clear" w:color="auto" w:fill="auto"/>
            <w:vAlign w:val="center"/>
          </w:tcPr>
          <w:p w14:paraId="4894CC3E" w14:textId="77777777" w:rsidR="0050233B" w:rsidRPr="0050233B" w:rsidRDefault="0050233B" w:rsidP="0050233B">
            <w:pPr>
              <w:jc w:val="center"/>
              <w:rPr>
                <w:szCs w:val="20"/>
              </w:rPr>
            </w:pPr>
          </w:p>
        </w:tc>
        <w:tc>
          <w:tcPr>
            <w:tcW w:w="686" w:type="pct"/>
            <w:shd w:val="clear" w:color="auto" w:fill="auto"/>
            <w:vAlign w:val="center"/>
          </w:tcPr>
          <w:p w14:paraId="0F6C50ED" w14:textId="77777777" w:rsidR="0050233B" w:rsidRPr="0050233B" w:rsidRDefault="0050233B" w:rsidP="0050233B">
            <w:pPr>
              <w:jc w:val="center"/>
              <w:rPr>
                <w:szCs w:val="20"/>
              </w:rPr>
            </w:pPr>
            <w:r w:rsidRPr="0050233B">
              <w:rPr>
                <w:szCs w:val="20"/>
              </w:rPr>
              <w:t>220,22</w:t>
            </w:r>
          </w:p>
        </w:tc>
      </w:tr>
      <w:tr w:rsidR="0050233B" w:rsidRPr="0050233B" w14:paraId="65B94FE9" w14:textId="77777777" w:rsidTr="00F20549">
        <w:trPr>
          <w:trHeight w:val="700"/>
        </w:trPr>
        <w:tc>
          <w:tcPr>
            <w:tcW w:w="2176" w:type="pct"/>
            <w:shd w:val="clear" w:color="auto" w:fill="auto"/>
            <w:vAlign w:val="center"/>
          </w:tcPr>
          <w:p w14:paraId="668428BA" w14:textId="77777777" w:rsidR="0050233B" w:rsidRPr="0050233B" w:rsidRDefault="0050233B" w:rsidP="0050233B">
            <w:pPr>
              <w:jc w:val="center"/>
              <w:rPr>
                <w:szCs w:val="20"/>
              </w:rPr>
            </w:pPr>
            <w:r w:rsidRPr="0050233B">
              <w:rPr>
                <w:szCs w:val="20"/>
              </w:rPr>
              <w:t>Расход тепловой энергии на собственные нужды, Гкал</w:t>
            </w:r>
          </w:p>
        </w:tc>
        <w:tc>
          <w:tcPr>
            <w:tcW w:w="694" w:type="pct"/>
            <w:shd w:val="clear" w:color="auto" w:fill="auto"/>
            <w:vAlign w:val="center"/>
          </w:tcPr>
          <w:p w14:paraId="771B623A" w14:textId="77777777" w:rsidR="0050233B" w:rsidRPr="0050233B" w:rsidRDefault="0050233B" w:rsidP="0050233B">
            <w:pPr>
              <w:jc w:val="center"/>
              <w:rPr>
                <w:szCs w:val="20"/>
              </w:rPr>
            </w:pPr>
          </w:p>
        </w:tc>
        <w:tc>
          <w:tcPr>
            <w:tcW w:w="673" w:type="pct"/>
            <w:shd w:val="clear" w:color="auto" w:fill="auto"/>
            <w:vAlign w:val="center"/>
          </w:tcPr>
          <w:p w14:paraId="7094322B" w14:textId="77777777" w:rsidR="0050233B" w:rsidRPr="0050233B" w:rsidRDefault="0050233B" w:rsidP="0050233B">
            <w:pPr>
              <w:jc w:val="center"/>
              <w:rPr>
                <w:szCs w:val="20"/>
              </w:rPr>
            </w:pPr>
          </w:p>
        </w:tc>
        <w:tc>
          <w:tcPr>
            <w:tcW w:w="771" w:type="pct"/>
            <w:shd w:val="clear" w:color="auto" w:fill="auto"/>
            <w:vAlign w:val="center"/>
          </w:tcPr>
          <w:p w14:paraId="0055996E" w14:textId="77777777" w:rsidR="0050233B" w:rsidRPr="0050233B" w:rsidRDefault="0050233B" w:rsidP="0050233B">
            <w:pPr>
              <w:jc w:val="center"/>
              <w:rPr>
                <w:szCs w:val="20"/>
              </w:rPr>
            </w:pPr>
          </w:p>
        </w:tc>
        <w:tc>
          <w:tcPr>
            <w:tcW w:w="686" w:type="pct"/>
            <w:shd w:val="clear" w:color="auto" w:fill="auto"/>
            <w:vAlign w:val="center"/>
          </w:tcPr>
          <w:p w14:paraId="6EEBC389" w14:textId="77777777" w:rsidR="0050233B" w:rsidRPr="0050233B" w:rsidRDefault="0050233B" w:rsidP="0050233B">
            <w:pPr>
              <w:jc w:val="center"/>
              <w:rPr>
                <w:szCs w:val="20"/>
              </w:rPr>
            </w:pPr>
            <w:r w:rsidRPr="0050233B">
              <w:rPr>
                <w:szCs w:val="20"/>
              </w:rPr>
              <w:t>409,67</w:t>
            </w:r>
          </w:p>
        </w:tc>
      </w:tr>
      <w:tr w:rsidR="0050233B" w:rsidRPr="0050233B" w14:paraId="24DBED8E" w14:textId="77777777" w:rsidTr="00F20549">
        <w:trPr>
          <w:trHeight w:val="330"/>
        </w:trPr>
        <w:tc>
          <w:tcPr>
            <w:tcW w:w="2176" w:type="pct"/>
            <w:shd w:val="clear" w:color="auto" w:fill="auto"/>
            <w:vAlign w:val="center"/>
          </w:tcPr>
          <w:p w14:paraId="113B9083" w14:textId="77777777" w:rsidR="0050233B" w:rsidRPr="0050233B" w:rsidRDefault="0050233B" w:rsidP="0050233B">
            <w:pPr>
              <w:jc w:val="center"/>
              <w:rPr>
                <w:szCs w:val="20"/>
              </w:rPr>
            </w:pPr>
            <w:r w:rsidRPr="0050233B">
              <w:rPr>
                <w:szCs w:val="20"/>
              </w:rPr>
              <w:t>%</w:t>
            </w:r>
          </w:p>
        </w:tc>
        <w:tc>
          <w:tcPr>
            <w:tcW w:w="694" w:type="pct"/>
            <w:shd w:val="clear" w:color="auto" w:fill="auto"/>
            <w:vAlign w:val="center"/>
          </w:tcPr>
          <w:p w14:paraId="3523B686" w14:textId="77777777" w:rsidR="0050233B" w:rsidRPr="0050233B" w:rsidRDefault="0050233B" w:rsidP="0050233B">
            <w:pPr>
              <w:jc w:val="center"/>
              <w:rPr>
                <w:szCs w:val="20"/>
              </w:rPr>
            </w:pPr>
          </w:p>
        </w:tc>
        <w:tc>
          <w:tcPr>
            <w:tcW w:w="673" w:type="pct"/>
            <w:shd w:val="clear" w:color="auto" w:fill="auto"/>
            <w:vAlign w:val="center"/>
          </w:tcPr>
          <w:p w14:paraId="361E10B7" w14:textId="77777777" w:rsidR="0050233B" w:rsidRPr="0050233B" w:rsidRDefault="0050233B" w:rsidP="0050233B">
            <w:pPr>
              <w:jc w:val="center"/>
              <w:rPr>
                <w:szCs w:val="20"/>
              </w:rPr>
            </w:pPr>
          </w:p>
        </w:tc>
        <w:tc>
          <w:tcPr>
            <w:tcW w:w="771" w:type="pct"/>
            <w:shd w:val="clear" w:color="auto" w:fill="auto"/>
            <w:vAlign w:val="center"/>
          </w:tcPr>
          <w:p w14:paraId="3A7414BF" w14:textId="77777777" w:rsidR="0050233B" w:rsidRPr="0050233B" w:rsidRDefault="0050233B" w:rsidP="0050233B">
            <w:pPr>
              <w:jc w:val="center"/>
              <w:rPr>
                <w:szCs w:val="20"/>
              </w:rPr>
            </w:pPr>
          </w:p>
        </w:tc>
        <w:tc>
          <w:tcPr>
            <w:tcW w:w="686" w:type="pct"/>
            <w:shd w:val="clear" w:color="auto" w:fill="auto"/>
            <w:vAlign w:val="center"/>
          </w:tcPr>
          <w:p w14:paraId="124CBC2E" w14:textId="77777777" w:rsidR="0050233B" w:rsidRPr="0050233B" w:rsidRDefault="0050233B" w:rsidP="0050233B">
            <w:pPr>
              <w:jc w:val="center"/>
              <w:rPr>
                <w:szCs w:val="20"/>
              </w:rPr>
            </w:pPr>
            <w:r w:rsidRPr="0050233B">
              <w:rPr>
                <w:szCs w:val="20"/>
              </w:rPr>
              <w:t>2,83</w:t>
            </w:r>
          </w:p>
        </w:tc>
      </w:tr>
      <w:tr w:rsidR="0050233B" w:rsidRPr="0050233B" w14:paraId="54C5243D" w14:textId="77777777" w:rsidTr="00F20549">
        <w:trPr>
          <w:trHeight w:val="960"/>
        </w:trPr>
        <w:tc>
          <w:tcPr>
            <w:tcW w:w="2176" w:type="pct"/>
            <w:shd w:val="clear" w:color="auto" w:fill="auto"/>
            <w:vAlign w:val="center"/>
          </w:tcPr>
          <w:p w14:paraId="243526F2" w14:textId="77777777" w:rsidR="0050233B" w:rsidRPr="0050233B" w:rsidRDefault="0050233B" w:rsidP="0050233B">
            <w:pPr>
              <w:jc w:val="center"/>
              <w:rPr>
                <w:szCs w:val="20"/>
              </w:rPr>
            </w:pPr>
            <w:r w:rsidRPr="0050233B">
              <w:rPr>
                <w:szCs w:val="20"/>
              </w:rPr>
              <w:t>Выработка тепловой энергии (отпуск в тепловую сеть), Гкал</w:t>
            </w:r>
          </w:p>
        </w:tc>
        <w:tc>
          <w:tcPr>
            <w:tcW w:w="694" w:type="pct"/>
            <w:shd w:val="clear" w:color="auto" w:fill="auto"/>
            <w:vAlign w:val="center"/>
          </w:tcPr>
          <w:p w14:paraId="2623DAE5" w14:textId="77777777" w:rsidR="0050233B" w:rsidRPr="0050233B" w:rsidRDefault="0050233B" w:rsidP="0050233B">
            <w:pPr>
              <w:jc w:val="center"/>
              <w:rPr>
                <w:szCs w:val="20"/>
              </w:rPr>
            </w:pPr>
          </w:p>
        </w:tc>
        <w:tc>
          <w:tcPr>
            <w:tcW w:w="673" w:type="pct"/>
            <w:shd w:val="clear" w:color="auto" w:fill="auto"/>
            <w:vAlign w:val="center"/>
          </w:tcPr>
          <w:p w14:paraId="489159E2" w14:textId="77777777" w:rsidR="0050233B" w:rsidRPr="0050233B" w:rsidRDefault="0050233B" w:rsidP="0050233B">
            <w:pPr>
              <w:jc w:val="center"/>
              <w:rPr>
                <w:szCs w:val="20"/>
              </w:rPr>
            </w:pPr>
          </w:p>
        </w:tc>
        <w:tc>
          <w:tcPr>
            <w:tcW w:w="771" w:type="pct"/>
            <w:shd w:val="clear" w:color="auto" w:fill="auto"/>
            <w:vAlign w:val="center"/>
          </w:tcPr>
          <w:p w14:paraId="0B321303" w14:textId="77777777" w:rsidR="0050233B" w:rsidRPr="0050233B" w:rsidRDefault="0050233B" w:rsidP="0050233B">
            <w:pPr>
              <w:jc w:val="center"/>
              <w:rPr>
                <w:szCs w:val="20"/>
              </w:rPr>
            </w:pPr>
          </w:p>
        </w:tc>
        <w:tc>
          <w:tcPr>
            <w:tcW w:w="686" w:type="pct"/>
            <w:shd w:val="clear" w:color="auto" w:fill="auto"/>
            <w:vAlign w:val="center"/>
          </w:tcPr>
          <w:p w14:paraId="1B1020C0" w14:textId="77777777" w:rsidR="0050233B" w:rsidRPr="0050233B" w:rsidRDefault="0050233B" w:rsidP="0050233B">
            <w:pPr>
              <w:jc w:val="center"/>
              <w:rPr>
                <w:szCs w:val="20"/>
              </w:rPr>
            </w:pPr>
            <w:r w:rsidRPr="0050233B">
              <w:rPr>
                <w:szCs w:val="20"/>
              </w:rPr>
              <w:t>14090,63</w:t>
            </w:r>
          </w:p>
        </w:tc>
      </w:tr>
      <w:tr w:rsidR="0050233B" w:rsidRPr="0050233B" w14:paraId="179DF59E" w14:textId="77777777" w:rsidTr="00F20549">
        <w:trPr>
          <w:trHeight w:val="1275"/>
        </w:trPr>
        <w:tc>
          <w:tcPr>
            <w:tcW w:w="2176" w:type="pct"/>
            <w:shd w:val="clear" w:color="auto" w:fill="auto"/>
            <w:vAlign w:val="center"/>
          </w:tcPr>
          <w:p w14:paraId="2A0C24BC" w14:textId="77777777" w:rsidR="0050233B" w:rsidRPr="0050233B" w:rsidRDefault="0050233B" w:rsidP="0050233B">
            <w:pPr>
              <w:jc w:val="center"/>
              <w:rPr>
                <w:szCs w:val="20"/>
              </w:rPr>
            </w:pPr>
            <w:r w:rsidRPr="0050233B">
              <w:rPr>
                <w:szCs w:val="20"/>
              </w:rPr>
              <w:t xml:space="preserve">Норматив удельного расхода топлива на отпущенную тепловую энергию, кг </w:t>
            </w:r>
            <w:proofErr w:type="spellStart"/>
            <w:r w:rsidRPr="0050233B">
              <w:rPr>
                <w:szCs w:val="20"/>
              </w:rPr>
              <w:t>у.т</w:t>
            </w:r>
            <w:proofErr w:type="spellEnd"/>
            <w:r w:rsidRPr="0050233B">
              <w:rPr>
                <w:szCs w:val="20"/>
              </w:rPr>
              <w:t>./Гкал</w:t>
            </w:r>
          </w:p>
        </w:tc>
        <w:tc>
          <w:tcPr>
            <w:tcW w:w="694" w:type="pct"/>
            <w:shd w:val="clear" w:color="auto" w:fill="auto"/>
            <w:vAlign w:val="center"/>
          </w:tcPr>
          <w:p w14:paraId="2EE9FB57" w14:textId="77777777" w:rsidR="0050233B" w:rsidRPr="0050233B" w:rsidRDefault="0050233B" w:rsidP="0050233B">
            <w:pPr>
              <w:jc w:val="center"/>
              <w:rPr>
                <w:szCs w:val="20"/>
              </w:rPr>
            </w:pPr>
          </w:p>
        </w:tc>
        <w:tc>
          <w:tcPr>
            <w:tcW w:w="673" w:type="pct"/>
            <w:shd w:val="clear" w:color="auto" w:fill="auto"/>
            <w:vAlign w:val="center"/>
          </w:tcPr>
          <w:p w14:paraId="615C178A" w14:textId="77777777" w:rsidR="0050233B" w:rsidRPr="0050233B" w:rsidRDefault="0050233B" w:rsidP="0050233B">
            <w:pPr>
              <w:jc w:val="center"/>
              <w:rPr>
                <w:szCs w:val="20"/>
              </w:rPr>
            </w:pPr>
          </w:p>
        </w:tc>
        <w:tc>
          <w:tcPr>
            <w:tcW w:w="771" w:type="pct"/>
            <w:shd w:val="clear" w:color="auto" w:fill="auto"/>
            <w:vAlign w:val="center"/>
          </w:tcPr>
          <w:p w14:paraId="24FFE84B" w14:textId="77777777" w:rsidR="0050233B" w:rsidRPr="0050233B" w:rsidRDefault="0050233B" w:rsidP="0050233B">
            <w:pPr>
              <w:jc w:val="center"/>
              <w:rPr>
                <w:szCs w:val="20"/>
              </w:rPr>
            </w:pPr>
          </w:p>
        </w:tc>
        <w:tc>
          <w:tcPr>
            <w:tcW w:w="686" w:type="pct"/>
            <w:shd w:val="clear" w:color="auto" w:fill="auto"/>
            <w:vAlign w:val="center"/>
          </w:tcPr>
          <w:p w14:paraId="087F52F3" w14:textId="77777777" w:rsidR="0050233B" w:rsidRPr="0050233B" w:rsidRDefault="0050233B" w:rsidP="0050233B">
            <w:pPr>
              <w:jc w:val="center"/>
              <w:rPr>
                <w:szCs w:val="20"/>
              </w:rPr>
            </w:pPr>
            <w:r w:rsidRPr="0050233B">
              <w:rPr>
                <w:szCs w:val="20"/>
              </w:rPr>
              <w:t>226,6</w:t>
            </w:r>
          </w:p>
        </w:tc>
      </w:tr>
    </w:tbl>
    <w:p w14:paraId="21E470DD" w14:textId="77777777" w:rsidR="0050233B" w:rsidRPr="0050233B" w:rsidRDefault="0050233B" w:rsidP="0050233B">
      <w:pPr>
        <w:ind w:firstLine="720"/>
        <w:jc w:val="both"/>
        <w:rPr>
          <w:sz w:val="28"/>
          <w:szCs w:val="28"/>
        </w:rPr>
      </w:pPr>
    </w:p>
    <w:p w14:paraId="53CA862E" w14:textId="77777777" w:rsidR="0050233B" w:rsidRPr="0050233B" w:rsidRDefault="0050233B" w:rsidP="0050233B">
      <w:pPr>
        <w:ind w:firstLine="720"/>
        <w:jc w:val="both"/>
        <w:rPr>
          <w:sz w:val="27"/>
          <w:szCs w:val="27"/>
        </w:rPr>
      </w:pPr>
      <w:r w:rsidRPr="0050233B">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 1075, Федеральным законом от 27.07.2010 № 190-ФЗ «О теплоснабжении», норматив удельного расхода топлива на отпущенную тепловую энергию на 2023 год составит:</w:t>
      </w:r>
    </w:p>
    <w:p w14:paraId="6CB26CBA" w14:textId="77777777" w:rsidR="0050233B" w:rsidRDefault="0050233B" w:rsidP="0050233B">
      <w:pPr>
        <w:tabs>
          <w:tab w:val="left" w:pos="1665"/>
        </w:tabs>
        <w:jc w:val="center"/>
        <w:rPr>
          <w:b/>
          <w:bCs/>
        </w:rPr>
      </w:pPr>
    </w:p>
    <w:p w14:paraId="1B8A7FE2" w14:textId="3892A436" w:rsidR="0050233B" w:rsidRPr="0050233B" w:rsidRDefault="0050233B" w:rsidP="0050233B">
      <w:pPr>
        <w:tabs>
          <w:tab w:val="left" w:pos="1665"/>
        </w:tabs>
        <w:jc w:val="center"/>
        <w:rPr>
          <w:b/>
          <w:bCs/>
        </w:rPr>
      </w:pPr>
      <w:r w:rsidRPr="0050233B">
        <w:rPr>
          <w:b/>
          <w:bCs/>
        </w:rPr>
        <w:t>ПРЕДЛОЖЕНИЕ</w:t>
      </w:r>
    </w:p>
    <w:p w14:paraId="2B58CD88" w14:textId="77777777" w:rsidR="0050233B" w:rsidRPr="0050233B" w:rsidRDefault="0050233B" w:rsidP="0050233B">
      <w:pPr>
        <w:jc w:val="center"/>
        <w:rPr>
          <w:bCs/>
          <w:szCs w:val="20"/>
        </w:rPr>
      </w:pPr>
      <w:r w:rsidRPr="0050233B">
        <w:rPr>
          <w:bCs/>
          <w:szCs w:val="20"/>
        </w:rPr>
        <w:t>по утверждению норматива удельного расхода топлива на отпущенную тепловую энергию от котельной на 2023 год</w:t>
      </w:r>
    </w:p>
    <w:p w14:paraId="08D19860" w14:textId="77777777" w:rsidR="0050233B" w:rsidRPr="0050233B" w:rsidRDefault="0050233B" w:rsidP="0050233B">
      <w:pPr>
        <w:jc w:val="cente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806"/>
        <w:gridCol w:w="2715"/>
      </w:tblGrid>
      <w:tr w:rsidR="0050233B" w:rsidRPr="0050233B" w14:paraId="101F6D7B" w14:textId="77777777" w:rsidTr="00F20549">
        <w:tc>
          <w:tcPr>
            <w:tcW w:w="2090" w:type="pct"/>
            <w:vMerge w:val="restart"/>
            <w:shd w:val="clear" w:color="auto" w:fill="auto"/>
            <w:vAlign w:val="center"/>
          </w:tcPr>
          <w:p w14:paraId="6BCF56AA" w14:textId="77777777" w:rsidR="0050233B" w:rsidRPr="0050233B" w:rsidRDefault="0050233B" w:rsidP="0050233B">
            <w:pPr>
              <w:ind w:left="284" w:right="-108"/>
              <w:jc w:val="center"/>
            </w:pPr>
            <w:r w:rsidRPr="0050233B">
              <w:t>Организация (организационно правовая форма; наименование; местонахождение)</w:t>
            </w:r>
          </w:p>
        </w:tc>
        <w:tc>
          <w:tcPr>
            <w:tcW w:w="2910" w:type="pct"/>
            <w:gridSpan w:val="2"/>
            <w:shd w:val="clear" w:color="auto" w:fill="auto"/>
            <w:vAlign w:val="center"/>
          </w:tcPr>
          <w:p w14:paraId="0C3CB604" w14:textId="77777777" w:rsidR="0050233B" w:rsidRPr="0050233B" w:rsidRDefault="0050233B" w:rsidP="0050233B">
            <w:pPr>
              <w:ind w:left="284" w:right="-108"/>
              <w:jc w:val="center"/>
            </w:pPr>
            <w:r w:rsidRPr="0050233B">
              <w:t>Норматив на отпущенную энергию</w:t>
            </w:r>
          </w:p>
        </w:tc>
      </w:tr>
      <w:tr w:rsidR="0050233B" w:rsidRPr="0050233B" w14:paraId="54303EAF" w14:textId="77777777" w:rsidTr="00F20549">
        <w:trPr>
          <w:trHeight w:val="1170"/>
        </w:trPr>
        <w:tc>
          <w:tcPr>
            <w:tcW w:w="2090" w:type="pct"/>
            <w:vMerge/>
            <w:shd w:val="clear" w:color="auto" w:fill="auto"/>
            <w:vAlign w:val="center"/>
          </w:tcPr>
          <w:p w14:paraId="20B7B9BD" w14:textId="77777777" w:rsidR="0050233B" w:rsidRPr="0050233B" w:rsidRDefault="0050233B" w:rsidP="0050233B">
            <w:pPr>
              <w:ind w:left="284" w:right="-108"/>
              <w:jc w:val="center"/>
            </w:pPr>
          </w:p>
        </w:tc>
        <w:tc>
          <w:tcPr>
            <w:tcW w:w="1479" w:type="pct"/>
            <w:shd w:val="clear" w:color="auto" w:fill="auto"/>
            <w:vAlign w:val="center"/>
          </w:tcPr>
          <w:p w14:paraId="435D4806" w14:textId="77777777" w:rsidR="0050233B" w:rsidRPr="0050233B" w:rsidRDefault="0050233B" w:rsidP="0050233B">
            <w:pPr>
              <w:ind w:left="284" w:right="-108"/>
              <w:jc w:val="center"/>
              <w:rPr>
                <w:bCs/>
                <w:iCs/>
              </w:rPr>
            </w:pPr>
            <w:r w:rsidRPr="0050233B">
              <w:rPr>
                <w:bCs/>
                <w:iCs/>
              </w:rPr>
              <w:t>Электрическую,</w:t>
            </w:r>
          </w:p>
          <w:p w14:paraId="6CA0E924" w14:textId="77777777" w:rsidR="0050233B" w:rsidRPr="0050233B" w:rsidRDefault="0050233B" w:rsidP="0050233B">
            <w:pPr>
              <w:ind w:left="284" w:right="-108"/>
              <w:jc w:val="center"/>
            </w:pPr>
            <w:r w:rsidRPr="0050233B">
              <w:rPr>
                <w:bCs/>
                <w:iCs/>
              </w:rPr>
              <w:t xml:space="preserve">г. </w:t>
            </w:r>
            <w:proofErr w:type="spellStart"/>
            <w:r w:rsidRPr="0050233B">
              <w:rPr>
                <w:bCs/>
                <w:iCs/>
              </w:rPr>
              <w:t>у.т</w:t>
            </w:r>
            <w:proofErr w:type="spellEnd"/>
            <w:r w:rsidRPr="0050233B">
              <w:rPr>
                <w:bCs/>
                <w:iCs/>
              </w:rPr>
              <w:t>./кВт. ч</w:t>
            </w:r>
          </w:p>
        </w:tc>
        <w:tc>
          <w:tcPr>
            <w:tcW w:w="1431" w:type="pct"/>
            <w:shd w:val="clear" w:color="auto" w:fill="auto"/>
            <w:vAlign w:val="center"/>
          </w:tcPr>
          <w:p w14:paraId="741CF78C" w14:textId="77777777" w:rsidR="0050233B" w:rsidRPr="0050233B" w:rsidRDefault="0050233B" w:rsidP="0050233B">
            <w:pPr>
              <w:ind w:left="284" w:right="-108"/>
              <w:jc w:val="center"/>
              <w:rPr>
                <w:bCs/>
                <w:iCs/>
              </w:rPr>
            </w:pPr>
            <w:r w:rsidRPr="0050233B">
              <w:rPr>
                <w:bCs/>
                <w:iCs/>
              </w:rPr>
              <w:t>Тепловую,</w:t>
            </w:r>
          </w:p>
          <w:p w14:paraId="16519E3D" w14:textId="77777777" w:rsidR="0050233B" w:rsidRPr="0050233B" w:rsidRDefault="0050233B" w:rsidP="0050233B">
            <w:pPr>
              <w:ind w:left="284" w:right="-108"/>
              <w:jc w:val="center"/>
            </w:pPr>
            <w:r w:rsidRPr="0050233B">
              <w:rPr>
                <w:bCs/>
                <w:iCs/>
              </w:rPr>
              <w:t xml:space="preserve">кг </w:t>
            </w:r>
            <w:proofErr w:type="spellStart"/>
            <w:r w:rsidRPr="0050233B">
              <w:rPr>
                <w:bCs/>
                <w:iCs/>
              </w:rPr>
              <w:t>у.т</w:t>
            </w:r>
            <w:proofErr w:type="spellEnd"/>
            <w:r w:rsidRPr="0050233B">
              <w:rPr>
                <w:bCs/>
                <w:iCs/>
              </w:rPr>
              <w:t>./Гкал</w:t>
            </w:r>
          </w:p>
        </w:tc>
      </w:tr>
      <w:tr w:rsidR="0050233B" w:rsidRPr="0050233B" w14:paraId="6F2EFCEF" w14:textId="77777777" w:rsidTr="00F20549">
        <w:trPr>
          <w:trHeight w:val="910"/>
        </w:trPr>
        <w:tc>
          <w:tcPr>
            <w:tcW w:w="2090" w:type="pct"/>
            <w:shd w:val="clear" w:color="auto" w:fill="auto"/>
            <w:vAlign w:val="center"/>
          </w:tcPr>
          <w:p w14:paraId="59E1A613" w14:textId="77777777" w:rsidR="0050233B" w:rsidRPr="0050233B" w:rsidRDefault="0050233B" w:rsidP="0050233B">
            <w:pPr>
              <w:jc w:val="center"/>
            </w:pPr>
            <w:r w:rsidRPr="0050233B">
              <w:rPr>
                <w:sz w:val="28"/>
                <w:szCs w:val="28"/>
              </w:rPr>
              <w:t xml:space="preserve">ОАО «Северо-Кузбасская энергетическая компания» </w:t>
            </w:r>
            <w:r w:rsidRPr="0050233B">
              <w:rPr>
                <w:sz w:val="28"/>
                <w:szCs w:val="20"/>
              </w:rPr>
              <w:t xml:space="preserve">по узлу теплоснабжения - котельные № 2, 3, 4, 7, 8, 9, котельная «Лесхоз» </w:t>
            </w:r>
            <w:proofErr w:type="spellStart"/>
            <w:r w:rsidRPr="0050233B">
              <w:rPr>
                <w:sz w:val="28"/>
                <w:szCs w:val="20"/>
              </w:rPr>
              <w:t>Тайгинского</w:t>
            </w:r>
            <w:proofErr w:type="spellEnd"/>
            <w:r w:rsidRPr="0050233B">
              <w:rPr>
                <w:sz w:val="28"/>
                <w:szCs w:val="20"/>
              </w:rPr>
              <w:t xml:space="preserve"> городского округа.</w:t>
            </w:r>
            <w:r w:rsidRPr="0050233B">
              <w:rPr>
                <w:sz w:val="28"/>
                <w:szCs w:val="28"/>
              </w:rPr>
              <w:t xml:space="preserve"> ИНН 4205153492</w:t>
            </w:r>
          </w:p>
        </w:tc>
        <w:tc>
          <w:tcPr>
            <w:tcW w:w="1479" w:type="pct"/>
            <w:shd w:val="clear" w:color="auto" w:fill="auto"/>
            <w:vAlign w:val="center"/>
          </w:tcPr>
          <w:p w14:paraId="40AD1353" w14:textId="77777777" w:rsidR="0050233B" w:rsidRPr="0050233B" w:rsidRDefault="0050233B" w:rsidP="0050233B">
            <w:pPr>
              <w:jc w:val="center"/>
              <w:rPr>
                <w:bCs/>
              </w:rPr>
            </w:pPr>
            <w:r w:rsidRPr="0050233B">
              <w:rPr>
                <w:bCs/>
              </w:rPr>
              <w:t> -</w:t>
            </w:r>
          </w:p>
        </w:tc>
        <w:tc>
          <w:tcPr>
            <w:tcW w:w="1431" w:type="pct"/>
            <w:shd w:val="clear" w:color="auto" w:fill="auto"/>
            <w:vAlign w:val="center"/>
          </w:tcPr>
          <w:p w14:paraId="4ACB2A9F" w14:textId="77777777" w:rsidR="0050233B" w:rsidRPr="0050233B" w:rsidRDefault="0050233B" w:rsidP="0050233B">
            <w:pPr>
              <w:jc w:val="center"/>
              <w:rPr>
                <w:bCs/>
              </w:rPr>
            </w:pPr>
            <w:r w:rsidRPr="0050233B">
              <w:t>226,6</w:t>
            </w:r>
          </w:p>
        </w:tc>
      </w:tr>
    </w:tbl>
    <w:p w14:paraId="78AA6198" w14:textId="77777777" w:rsidR="0050233B" w:rsidRPr="0050233B" w:rsidRDefault="0050233B" w:rsidP="0050233B">
      <w:pPr>
        <w:jc w:val="both"/>
        <w:rPr>
          <w:b/>
          <w:bCs/>
          <w:sz w:val="22"/>
          <w:szCs w:val="20"/>
        </w:rPr>
      </w:pPr>
    </w:p>
    <w:p w14:paraId="438D5C3E" w14:textId="77777777" w:rsidR="00552E52" w:rsidRDefault="00552E52" w:rsidP="0050233B">
      <w:pPr>
        <w:tabs>
          <w:tab w:val="left" w:pos="5580"/>
          <w:tab w:val="left" w:pos="9498"/>
        </w:tabs>
        <w:ind w:right="-569"/>
        <w:sectPr w:rsidR="00552E52" w:rsidSect="0090217B">
          <w:pgSz w:w="11906" w:h="16838"/>
          <w:pgMar w:top="851" w:right="991" w:bottom="567" w:left="1418" w:header="720" w:footer="720" w:gutter="0"/>
          <w:cols w:space="720"/>
          <w:titlePg/>
          <w:docGrid w:linePitch="381"/>
        </w:sectPr>
      </w:pPr>
    </w:p>
    <w:p w14:paraId="211883ED" w14:textId="2110277E" w:rsidR="00552E52" w:rsidRPr="00AE0629" w:rsidRDefault="00552E52" w:rsidP="00552E52">
      <w:pPr>
        <w:tabs>
          <w:tab w:val="left" w:pos="5580"/>
          <w:tab w:val="left" w:pos="9498"/>
        </w:tabs>
        <w:ind w:left="-4836" w:right="-569" w:firstLine="10365"/>
      </w:pPr>
      <w:r w:rsidRPr="00AE0629">
        <w:lastRenderedPageBreak/>
        <w:t xml:space="preserve">Приложение № </w:t>
      </w:r>
      <w:r w:rsidR="00944620">
        <w:t>5</w:t>
      </w:r>
      <w:r w:rsidRPr="00AE0629">
        <w:t xml:space="preserve"> к протоколу № </w:t>
      </w:r>
      <w:r>
        <w:t>70</w:t>
      </w:r>
    </w:p>
    <w:p w14:paraId="4489E6ED" w14:textId="77777777" w:rsidR="00552E52" w:rsidRPr="00AE0629" w:rsidRDefault="00552E52" w:rsidP="00552E52">
      <w:pPr>
        <w:tabs>
          <w:tab w:val="left" w:pos="5580"/>
          <w:tab w:val="left" w:pos="9498"/>
        </w:tabs>
        <w:ind w:left="-4836" w:right="-569" w:firstLine="10365"/>
      </w:pPr>
      <w:r w:rsidRPr="00AE0629">
        <w:t>заседания правления Региональной</w:t>
      </w:r>
    </w:p>
    <w:p w14:paraId="796CE50A" w14:textId="77777777" w:rsidR="00552E52" w:rsidRPr="00AE0629" w:rsidRDefault="00552E52" w:rsidP="00552E52">
      <w:pPr>
        <w:tabs>
          <w:tab w:val="left" w:pos="5580"/>
          <w:tab w:val="left" w:pos="9498"/>
        </w:tabs>
        <w:ind w:left="-4836" w:right="-569" w:firstLine="10365"/>
      </w:pPr>
      <w:r w:rsidRPr="00AE0629">
        <w:t>энергетической комиссии</w:t>
      </w:r>
    </w:p>
    <w:p w14:paraId="619BB3C1" w14:textId="77777777" w:rsidR="00552E52" w:rsidRDefault="00552E52" w:rsidP="00552E52">
      <w:pPr>
        <w:tabs>
          <w:tab w:val="left" w:pos="5580"/>
          <w:tab w:val="left" w:pos="9498"/>
        </w:tabs>
        <w:ind w:left="-4836" w:right="-569" w:firstLine="10365"/>
      </w:pPr>
      <w:r w:rsidRPr="00AE0629">
        <w:t xml:space="preserve">Кузбасса от </w:t>
      </w:r>
      <w:r>
        <w:t>14</w:t>
      </w:r>
      <w:r w:rsidRPr="00AE0629">
        <w:t>.1</w:t>
      </w:r>
      <w:r>
        <w:t>1</w:t>
      </w:r>
      <w:r w:rsidRPr="00AE0629">
        <w:t>.2023</w:t>
      </w:r>
    </w:p>
    <w:p w14:paraId="541D8AB9" w14:textId="77777777" w:rsidR="00CF1B49" w:rsidRDefault="00CF1B49" w:rsidP="00552E52">
      <w:pPr>
        <w:tabs>
          <w:tab w:val="left" w:pos="5580"/>
          <w:tab w:val="left" w:pos="9498"/>
        </w:tabs>
        <w:ind w:left="-4836" w:right="-569" w:firstLine="10365"/>
      </w:pPr>
    </w:p>
    <w:p w14:paraId="14657422" w14:textId="77777777" w:rsidR="00CF1B49" w:rsidRPr="00CF1B49" w:rsidRDefault="00CF1B49" w:rsidP="00CF1B49">
      <w:pPr>
        <w:keepNext/>
        <w:jc w:val="center"/>
        <w:outlineLvl w:val="0"/>
        <w:rPr>
          <w:b/>
          <w:sz w:val="28"/>
          <w:szCs w:val="28"/>
        </w:rPr>
      </w:pPr>
      <w:r w:rsidRPr="00CF1B49">
        <w:rPr>
          <w:b/>
          <w:iCs/>
          <w:sz w:val="28"/>
          <w:szCs w:val="28"/>
        </w:rPr>
        <w:t>Экспертное заключение</w:t>
      </w:r>
      <w:r w:rsidRPr="00CF1B49">
        <w:rPr>
          <w:b/>
          <w:sz w:val="28"/>
          <w:szCs w:val="28"/>
        </w:rPr>
        <w:t xml:space="preserve"> </w:t>
      </w:r>
    </w:p>
    <w:p w14:paraId="1324F85F" w14:textId="77777777" w:rsidR="00CF1B49" w:rsidRPr="00CF1B49" w:rsidRDefault="00CF1B49" w:rsidP="00CF1B49">
      <w:pPr>
        <w:keepNext/>
        <w:jc w:val="center"/>
        <w:outlineLvl w:val="0"/>
        <w:rPr>
          <w:b/>
          <w:sz w:val="26"/>
          <w:szCs w:val="26"/>
        </w:rPr>
      </w:pPr>
      <w:r w:rsidRPr="00CF1B49">
        <w:rPr>
          <w:b/>
          <w:sz w:val="28"/>
          <w:szCs w:val="28"/>
        </w:rPr>
        <w:t>Региональной энергетической комиссии Кузбасса</w:t>
      </w:r>
    </w:p>
    <w:p w14:paraId="0C591AF3" w14:textId="77777777" w:rsidR="00CF1B49" w:rsidRPr="00CF1B49" w:rsidRDefault="00CF1B49" w:rsidP="00CF1B49">
      <w:pPr>
        <w:keepNext/>
        <w:jc w:val="center"/>
        <w:outlineLvl w:val="0"/>
        <w:rPr>
          <w:sz w:val="27"/>
          <w:szCs w:val="27"/>
        </w:rPr>
      </w:pPr>
      <w:r w:rsidRPr="00CF1B49">
        <w:rPr>
          <w:b/>
          <w:iCs/>
          <w:sz w:val="27"/>
          <w:szCs w:val="27"/>
        </w:rPr>
        <w:t xml:space="preserve"> </w:t>
      </w:r>
      <w:r w:rsidRPr="00CF1B49">
        <w:rPr>
          <w:sz w:val="27"/>
          <w:szCs w:val="27"/>
        </w:rPr>
        <w:t xml:space="preserve">по материалам, представленным ОАО «СКЭК» </w:t>
      </w:r>
      <w:r w:rsidRPr="00CF1B49">
        <w:rPr>
          <w:bCs/>
          <w:color w:val="000000"/>
          <w:kern w:val="32"/>
          <w:sz w:val="28"/>
          <w:szCs w:val="28"/>
        </w:rPr>
        <w:t xml:space="preserve">по узлу теплоснабжения - котельные № 2, 3, 4, 7, 8, 9, котельная «Лесхоз» </w:t>
      </w:r>
      <w:proofErr w:type="spellStart"/>
      <w:r w:rsidRPr="00CF1B49">
        <w:rPr>
          <w:bCs/>
          <w:color w:val="000000"/>
          <w:kern w:val="32"/>
          <w:sz w:val="28"/>
          <w:szCs w:val="28"/>
        </w:rPr>
        <w:t>Тайгинского</w:t>
      </w:r>
      <w:proofErr w:type="spellEnd"/>
      <w:r w:rsidRPr="00CF1B49">
        <w:rPr>
          <w:bCs/>
          <w:color w:val="000000"/>
          <w:kern w:val="32"/>
          <w:sz w:val="28"/>
          <w:szCs w:val="28"/>
        </w:rPr>
        <w:t xml:space="preserve"> городского округа,</w:t>
      </w:r>
      <w:r w:rsidRPr="00CF1B49">
        <w:rPr>
          <w:sz w:val="27"/>
          <w:szCs w:val="27"/>
        </w:rPr>
        <w:t xml:space="preserve"> для утверждения нормативов создания запасов топлива на котельных на 2023 год</w:t>
      </w:r>
    </w:p>
    <w:p w14:paraId="561A4ED7" w14:textId="77777777" w:rsidR="00CF1B49" w:rsidRPr="00CF1B49" w:rsidRDefault="00CF1B49" w:rsidP="00CF1B49">
      <w:pPr>
        <w:ind w:firstLine="567"/>
        <w:jc w:val="both"/>
        <w:rPr>
          <w:sz w:val="27"/>
          <w:szCs w:val="27"/>
        </w:rPr>
      </w:pPr>
    </w:p>
    <w:p w14:paraId="4A4F779B" w14:textId="0C5FC443" w:rsidR="00CF1B49" w:rsidRPr="00CF1B49" w:rsidRDefault="00CF1B49" w:rsidP="00CF1B49">
      <w:pPr>
        <w:ind w:firstLine="567"/>
        <w:jc w:val="both"/>
        <w:rPr>
          <w:sz w:val="28"/>
          <w:szCs w:val="28"/>
        </w:rPr>
      </w:pPr>
      <w:r w:rsidRPr="00CF1B49">
        <w:rPr>
          <w:sz w:val="28"/>
          <w:szCs w:val="28"/>
        </w:rPr>
        <w:t xml:space="preserve">В Региональную энергетическую комиссию Кузбасса обратилось </w:t>
      </w:r>
      <w:r>
        <w:rPr>
          <w:sz w:val="28"/>
          <w:szCs w:val="28"/>
        </w:rPr>
        <w:br/>
      </w:r>
      <w:r w:rsidRPr="00CF1B49">
        <w:rPr>
          <w:sz w:val="28"/>
          <w:szCs w:val="28"/>
        </w:rPr>
        <w:t>ОАО «СКЭК» с заявкой на утверждение нормативов создания запасов топлива на котельных.</w:t>
      </w:r>
    </w:p>
    <w:p w14:paraId="65AC458E" w14:textId="77777777" w:rsidR="00CF1B49" w:rsidRPr="00CF1B49" w:rsidRDefault="00CF1B49" w:rsidP="00CF1B49">
      <w:pPr>
        <w:ind w:firstLine="567"/>
        <w:jc w:val="both"/>
        <w:rPr>
          <w:sz w:val="28"/>
          <w:szCs w:val="28"/>
        </w:rPr>
      </w:pPr>
      <w:r w:rsidRPr="00CF1B49">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1CF54708" w14:textId="77777777" w:rsidR="00CF1B49" w:rsidRPr="00CF1B49" w:rsidRDefault="00CF1B49" w:rsidP="00CF1B49">
      <w:pPr>
        <w:ind w:firstLine="567"/>
        <w:jc w:val="both"/>
        <w:rPr>
          <w:sz w:val="28"/>
          <w:szCs w:val="28"/>
        </w:rPr>
      </w:pPr>
      <w:r w:rsidRPr="00CF1B49">
        <w:rPr>
          <w:sz w:val="28"/>
          <w:szCs w:val="28"/>
        </w:rPr>
        <w:t>- копия Устава;</w:t>
      </w:r>
    </w:p>
    <w:p w14:paraId="08B2CDB5" w14:textId="77777777" w:rsidR="00CF1B49" w:rsidRPr="00CF1B49" w:rsidRDefault="00CF1B49" w:rsidP="00CF1B49">
      <w:pPr>
        <w:ind w:firstLine="567"/>
        <w:jc w:val="both"/>
        <w:rPr>
          <w:sz w:val="28"/>
          <w:szCs w:val="28"/>
        </w:rPr>
      </w:pPr>
      <w:r w:rsidRPr="00CF1B49">
        <w:rPr>
          <w:sz w:val="28"/>
          <w:szCs w:val="28"/>
        </w:rPr>
        <w:t>- копия свидетельства о государственной регистрации;</w:t>
      </w:r>
    </w:p>
    <w:p w14:paraId="4E8A5D63" w14:textId="77777777" w:rsidR="00CF1B49" w:rsidRPr="00CF1B49" w:rsidRDefault="00CF1B49" w:rsidP="00CF1B49">
      <w:pPr>
        <w:ind w:firstLine="567"/>
        <w:jc w:val="both"/>
        <w:rPr>
          <w:sz w:val="28"/>
          <w:szCs w:val="28"/>
        </w:rPr>
      </w:pPr>
      <w:r w:rsidRPr="00CF1B49">
        <w:rPr>
          <w:sz w:val="28"/>
          <w:szCs w:val="28"/>
        </w:rPr>
        <w:t>- копия свидетельства о постановке на учет в налоговом органе;</w:t>
      </w:r>
    </w:p>
    <w:p w14:paraId="2D2D877E" w14:textId="77777777" w:rsidR="00CF1B49" w:rsidRPr="00CF1B49" w:rsidRDefault="00CF1B49" w:rsidP="00CF1B49">
      <w:pPr>
        <w:ind w:firstLine="567"/>
        <w:jc w:val="both"/>
        <w:rPr>
          <w:sz w:val="28"/>
          <w:szCs w:val="28"/>
        </w:rPr>
      </w:pPr>
      <w:r w:rsidRPr="00CF1B49">
        <w:rPr>
          <w:sz w:val="28"/>
          <w:szCs w:val="28"/>
        </w:rPr>
        <w:t>- договор аренды имущества;</w:t>
      </w:r>
    </w:p>
    <w:p w14:paraId="46B3AF29" w14:textId="77777777" w:rsidR="00CF1B49" w:rsidRPr="00CF1B49" w:rsidRDefault="00CF1B49" w:rsidP="00CF1B49">
      <w:pPr>
        <w:ind w:firstLine="567"/>
        <w:jc w:val="both"/>
        <w:rPr>
          <w:sz w:val="28"/>
          <w:szCs w:val="28"/>
        </w:rPr>
      </w:pPr>
      <w:r w:rsidRPr="00CF1B49">
        <w:rPr>
          <w:sz w:val="28"/>
          <w:szCs w:val="28"/>
        </w:rPr>
        <w:t>- пояснительную записку по котельной;</w:t>
      </w:r>
    </w:p>
    <w:p w14:paraId="76538F2F" w14:textId="77777777" w:rsidR="00CF1B49" w:rsidRPr="00CF1B49" w:rsidRDefault="00CF1B49" w:rsidP="00CF1B49">
      <w:pPr>
        <w:ind w:firstLine="567"/>
        <w:jc w:val="both"/>
        <w:rPr>
          <w:sz w:val="28"/>
          <w:szCs w:val="28"/>
        </w:rPr>
      </w:pPr>
      <w:r w:rsidRPr="00CF1B49">
        <w:rPr>
          <w:sz w:val="28"/>
          <w:szCs w:val="28"/>
        </w:rPr>
        <w:t>- расчет норматива создания технологических общих запасов топлива на котельной (далее - ОНЗТ);</w:t>
      </w:r>
    </w:p>
    <w:p w14:paraId="7EA8EF5D" w14:textId="77777777" w:rsidR="00CF1B49" w:rsidRPr="00CF1B49" w:rsidRDefault="00CF1B49" w:rsidP="00CF1B49">
      <w:pPr>
        <w:ind w:firstLine="567"/>
        <w:jc w:val="both"/>
        <w:rPr>
          <w:sz w:val="28"/>
          <w:szCs w:val="28"/>
        </w:rPr>
      </w:pPr>
      <w:r w:rsidRPr="00CF1B49">
        <w:rPr>
          <w:sz w:val="28"/>
          <w:szCs w:val="28"/>
        </w:rPr>
        <w:t>- расчет норматива создания эксплуатационного запаса основного и резервного видов топлива на котельных (далее - НЭЗТ), необходимого для надежной и стабильной работы котельной и обеспечения плановой выработки тепловой энергии;</w:t>
      </w:r>
    </w:p>
    <w:p w14:paraId="31F3B534" w14:textId="77777777" w:rsidR="00CF1B49" w:rsidRPr="00CF1B49" w:rsidRDefault="00CF1B49" w:rsidP="00CF1B49">
      <w:pPr>
        <w:ind w:firstLine="567"/>
        <w:jc w:val="both"/>
        <w:rPr>
          <w:sz w:val="28"/>
          <w:szCs w:val="28"/>
        </w:rPr>
      </w:pPr>
      <w:r w:rsidRPr="00CF1B49">
        <w:rPr>
          <w:sz w:val="28"/>
          <w:szCs w:val="28"/>
        </w:rPr>
        <w:t>- расчет норматива создания неснижаемого запаса топлива на котельной (далее – ННЗТ).</w:t>
      </w:r>
    </w:p>
    <w:p w14:paraId="6D7B4D73" w14:textId="77777777" w:rsidR="00CF1B49" w:rsidRPr="00CF1B49" w:rsidRDefault="00CF1B49" w:rsidP="00CF1B49">
      <w:pPr>
        <w:ind w:firstLine="567"/>
        <w:jc w:val="both"/>
        <w:rPr>
          <w:sz w:val="28"/>
          <w:szCs w:val="20"/>
        </w:rPr>
      </w:pPr>
      <w:r w:rsidRPr="00CF1B49">
        <w:rPr>
          <w:sz w:val="27"/>
          <w:szCs w:val="27"/>
        </w:rPr>
        <w:t xml:space="preserve">Предприятию переданы 7 котельных: </w:t>
      </w:r>
      <w:r w:rsidRPr="00CF1B49">
        <w:rPr>
          <w:sz w:val="28"/>
          <w:szCs w:val="20"/>
        </w:rPr>
        <w:t xml:space="preserve">№ 2, 3, 4, 7, 8, 9, котельная «Лесхоз» </w:t>
      </w:r>
      <w:proofErr w:type="spellStart"/>
      <w:r w:rsidRPr="00CF1B49">
        <w:rPr>
          <w:sz w:val="28"/>
          <w:szCs w:val="20"/>
        </w:rPr>
        <w:t>Тайгинского</w:t>
      </w:r>
      <w:proofErr w:type="spellEnd"/>
      <w:r w:rsidRPr="00CF1B49">
        <w:rPr>
          <w:sz w:val="28"/>
          <w:szCs w:val="20"/>
        </w:rPr>
        <w:t xml:space="preserve"> городского округа. На котельных установлено 16 водогрейных котлов: 9 котлов КВр-0,93, 7 котлов КВр-1,16. </w:t>
      </w:r>
    </w:p>
    <w:p w14:paraId="2E573282" w14:textId="77777777" w:rsidR="00CF1B49" w:rsidRPr="00CF1B49" w:rsidRDefault="00CF1B49" w:rsidP="00CF1B49">
      <w:pPr>
        <w:ind w:firstLine="567"/>
        <w:jc w:val="both"/>
        <w:rPr>
          <w:sz w:val="28"/>
          <w:szCs w:val="28"/>
        </w:rPr>
      </w:pPr>
      <w:r w:rsidRPr="00CF1B49">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w:t>
      </w:r>
      <w:smartTag w:uri="urn:schemas-microsoft-com:office:smarttags" w:element="metricconverter">
        <w:smartTagPr>
          <w:attr w:name="ProductID" w:val="2012 г"/>
        </w:smartTagPr>
        <w:r w:rsidRPr="00CF1B49">
          <w:rPr>
            <w:sz w:val="28"/>
            <w:szCs w:val="28"/>
          </w:rPr>
          <w:t>2012 г</w:t>
        </w:r>
      </w:smartTag>
      <w:r w:rsidRPr="00CF1B49">
        <w:rPr>
          <w:sz w:val="28"/>
          <w:szCs w:val="28"/>
        </w:rPr>
        <w:t>. № 377.</w:t>
      </w:r>
    </w:p>
    <w:p w14:paraId="62397745" w14:textId="77777777" w:rsidR="00CF1B49" w:rsidRPr="00CF1B49" w:rsidRDefault="00CF1B49" w:rsidP="00CF1B49">
      <w:pPr>
        <w:ind w:firstLine="720"/>
        <w:jc w:val="both"/>
        <w:rPr>
          <w:sz w:val="28"/>
          <w:szCs w:val="28"/>
        </w:rPr>
      </w:pPr>
      <w:r w:rsidRPr="00CF1B49">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CF1B49">
        <w:rPr>
          <w:sz w:val="28"/>
          <w:szCs w:val="28"/>
        </w:rPr>
        <w:br/>
        <w:t>№ 190-ФЗ «О теплоснабжении», нормативы создания запасов топлива на котельной на 2023 год составят:</w:t>
      </w:r>
    </w:p>
    <w:p w14:paraId="51A18E4C" w14:textId="77777777" w:rsidR="00CF1B49" w:rsidRPr="00CF1B49" w:rsidRDefault="00CF1B49" w:rsidP="00CF1B49">
      <w:pPr>
        <w:tabs>
          <w:tab w:val="left" w:pos="9088"/>
        </w:tabs>
        <w:ind w:firstLine="720"/>
        <w:jc w:val="center"/>
        <w:rPr>
          <w:sz w:val="28"/>
          <w:szCs w:val="20"/>
        </w:rPr>
      </w:pPr>
      <w:r w:rsidRPr="00CF1B49">
        <w:rPr>
          <w:sz w:val="27"/>
          <w:szCs w:val="27"/>
        </w:rPr>
        <w:br w:type="page"/>
      </w:r>
      <w:r w:rsidRPr="00CF1B49">
        <w:rPr>
          <w:sz w:val="28"/>
          <w:szCs w:val="20"/>
        </w:rPr>
        <w:lastRenderedPageBreak/>
        <w:t>ПРЕДЛОЖЕНИЕ</w:t>
      </w:r>
    </w:p>
    <w:p w14:paraId="3DDCD998" w14:textId="77777777" w:rsidR="00CF1B49" w:rsidRPr="00CF1B49" w:rsidRDefault="00CF1B49" w:rsidP="00CF1B49">
      <w:pPr>
        <w:jc w:val="center"/>
        <w:rPr>
          <w:sz w:val="28"/>
          <w:szCs w:val="20"/>
        </w:rPr>
      </w:pPr>
      <w:r w:rsidRPr="00CF1B49">
        <w:rPr>
          <w:sz w:val="28"/>
          <w:szCs w:val="20"/>
        </w:rPr>
        <w:t xml:space="preserve">по утверждению нормативов создания запасов топлива на котельных на 2023 год </w:t>
      </w:r>
    </w:p>
    <w:p w14:paraId="5C9469D8" w14:textId="77777777" w:rsidR="00CF1B49" w:rsidRPr="00CF1B49" w:rsidRDefault="00CF1B49" w:rsidP="00CF1B49">
      <w:pPr>
        <w:jc w:val="center"/>
        <w:rPr>
          <w:szCs w:val="20"/>
        </w:rPr>
      </w:pPr>
    </w:p>
    <w:tbl>
      <w:tblPr>
        <w:tblW w:w="10065" w:type="dxa"/>
        <w:jc w:val="center"/>
        <w:tblLook w:val="0000" w:firstRow="0" w:lastRow="0" w:firstColumn="0" w:lastColumn="0" w:noHBand="0" w:noVBand="0"/>
      </w:tblPr>
      <w:tblGrid>
        <w:gridCol w:w="2989"/>
        <w:gridCol w:w="1405"/>
        <w:gridCol w:w="1374"/>
        <w:gridCol w:w="2145"/>
        <w:gridCol w:w="2152"/>
      </w:tblGrid>
      <w:tr w:rsidR="00CF1B49" w:rsidRPr="00CF1B49" w14:paraId="41D36689" w14:textId="77777777" w:rsidTr="00CF1B49">
        <w:trPr>
          <w:trHeight w:val="390"/>
          <w:jc w:val="center"/>
        </w:trPr>
        <w:tc>
          <w:tcPr>
            <w:tcW w:w="2989" w:type="dxa"/>
            <w:tcBorders>
              <w:top w:val="nil"/>
              <w:left w:val="nil"/>
              <w:bottom w:val="nil"/>
              <w:right w:val="nil"/>
            </w:tcBorders>
            <w:shd w:val="clear" w:color="auto" w:fill="auto"/>
            <w:vAlign w:val="center"/>
          </w:tcPr>
          <w:p w14:paraId="44AD6434" w14:textId="77777777" w:rsidR="00CF1B49" w:rsidRPr="00CF1B49" w:rsidRDefault="00CF1B49" w:rsidP="00CF1B49">
            <w:pPr>
              <w:jc w:val="center"/>
              <w:rPr>
                <w:sz w:val="28"/>
                <w:szCs w:val="28"/>
              </w:rPr>
            </w:pPr>
          </w:p>
        </w:tc>
        <w:tc>
          <w:tcPr>
            <w:tcW w:w="1405" w:type="dxa"/>
            <w:tcBorders>
              <w:top w:val="nil"/>
              <w:left w:val="nil"/>
              <w:bottom w:val="nil"/>
              <w:right w:val="nil"/>
            </w:tcBorders>
            <w:shd w:val="clear" w:color="auto" w:fill="auto"/>
            <w:vAlign w:val="center"/>
          </w:tcPr>
          <w:p w14:paraId="4AE9E579" w14:textId="77777777" w:rsidR="00CF1B49" w:rsidRPr="00CF1B49" w:rsidRDefault="00CF1B49" w:rsidP="00CF1B49">
            <w:pPr>
              <w:jc w:val="center"/>
              <w:rPr>
                <w:sz w:val="28"/>
                <w:szCs w:val="28"/>
              </w:rPr>
            </w:pPr>
          </w:p>
        </w:tc>
        <w:tc>
          <w:tcPr>
            <w:tcW w:w="1374" w:type="dxa"/>
            <w:tcBorders>
              <w:top w:val="nil"/>
              <w:left w:val="nil"/>
              <w:bottom w:val="nil"/>
              <w:right w:val="nil"/>
            </w:tcBorders>
            <w:shd w:val="clear" w:color="auto" w:fill="auto"/>
            <w:vAlign w:val="center"/>
          </w:tcPr>
          <w:p w14:paraId="0A1530D9" w14:textId="77777777" w:rsidR="00CF1B49" w:rsidRPr="00CF1B49" w:rsidRDefault="00CF1B49" w:rsidP="00CF1B49">
            <w:pPr>
              <w:jc w:val="center"/>
              <w:rPr>
                <w:sz w:val="28"/>
                <w:szCs w:val="28"/>
              </w:rPr>
            </w:pPr>
          </w:p>
        </w:tc>
        <w:tc>
          <w:tcPr>
            <w:tcW w:w="2145" w:type="dxa"/>
            <w:tcBorders>
              <w:top w:val="nil"/>
              <w:left w:val="nil"/>
              <w:bottom w:val="nil"/>
              <w:right w:val="nil"/>
            </w:tcBorders>
            <w:shd w:val="clear" w:color="auto" w:fill="auto"/>
            <w:vAlign w:val="center"/>
          </w:tcPr>
          <w:p w14:paraId="69FF98CC" w14:textId="77777777" w:rsidR="00CF1B49" w:rsidRPr="00CF1B49" w:rsidRDefault="00CF1B49" w:rsidP="00CF1B49">
            <w:pPr>
              <w:jc w:val="center"/>
              <w:rPr>
                <w:sz w:val="28"/>
                <w:szCs w:val="28"/>
              </w:rPr>
            </w:pPr>
          </w:p>
        </w:tc>
        <w:tc>
          <w:tcPr>
            <w:tcW w:w="2152" w:type="dxa"/>
            <w:tcBorders>
              <w:top w:val="nil"/>
              <w:left w:val="nil"/>
              <w:bottom w:val="nil"/>
              <w:right w:val="nil"/>
            </w:tcBorders>
            <w:shd w:val="clear" w:color="auto" w:fill="auto"/>
            <w:vAlign w:val="center"/>
          </w:tcPr>
          <w:p w14:paraId="0D95AB25" w14:textId="77777777" w:rsidR="00CF1B49" w:rsidRPr="00CF1B49" w:rsidRDefault="00CF1B49" w:rsidP="00CF1B49">
            <w:pPr>
              <w:jc w:val="center"/>
              <w:rPr>
                <w:sz w:val="28"/>
                <w:szCs w:val="28"/>
              </w:rPr>
            </w:pPr>
            <w:proofErr w:type="spellStart"/>
            <w:r w:rsidRPr="00CF1B49">
              <w:rPr>
                <w:sz w:val="28"/>
                <w:szCs w:val="28"/>
              </w:rPr>
              <w:t>тыс.тонн</w:t>
            </w:r>
            <w:proofErr w:type="spellEnd"/>
          </w:p>
        </w:tc>
      </w:tr>
      <w:tr w:rsidR="00CF1B49" w:rsidRPr="00CF1B49" w14:paraId="1DCE47FD" w14:textId="77777777" w:rsidTr="00CF1B49">
        <w:trPr>
          <w:trHeight w:val="618"/>
          <w:jc w:val="center"/>
        </w:trPr>
        <w:tc>
          <w:tcPr>
            <w:tcW w:w="2989" w:type="dxa"/>
            <w:vMerge w:val="restart"/>
            <w:tcBorders>
              <w:top w:val="single" w:sz="8" w:space="0" w:color="auto"/>
              <w:left w:val="single" w:sz="8" w:space="0" w:color="auto"/>
              <w:right w:val="single" w:sz="8" w:space="0" w:color="auto"/>
            </w:tcBorders>
            <w:shd w:val="clear" w:color="auto" w:fill="auto"/>
            <w:vAlign w:val="center"/>
          </w:tcPr>
          <w:p w14:paraId="6611632B" w14:textId="77777777" w:rsidR="00CF1B49" w:rsidRPr="00CF1B49" w:rsidRDefault="00CF1B49" w:rsidP="00CF1B49">
            <w:pPr>
              <w:jc w:val="center"/>
              <w:rPr>
                <w:bCs/>
              </w:rPr>
            </w:pPr>
            <w:r w:rsidRPr="00CF1B49">
              <w:rPr>
                <w:bCs/>
              </w:rPr>
              <w:t xml:space="preserve">Организация </w:t>
            </w:r>
          </w:p>
        </w:tc>
        <w:tc>
          <w:tcPr>
            <w:tcW w:w="1405" w:type="dxa"/>
            <w:vMerge w:val="restart"/>
            <w:tcBorders>
              <w:top w:val="single" w:sz="8" w:space="0" w:color="auto"/>
              <w:left w:val="single" w:sz="8" w:space="0" w:color="auto"/>
              <w:right w:val="single" w:sz="8" w:space="0" w:color="auto"/>
            </w:tcBorders>
            <w:shd w:val="clear" w:color="auto" w:fill="auto"/>
            <w:vAlign w:val="center"/>
          </w:tcPr>
          <w:p w14:paraId="44165AD0" w14:textId="77777777" w:rsidR="00CF1B49" w:rsidRPr="00CF1B49" w:rsidRDefault="00CF1B49" w:rsidP="00CF1B49">
            <w:pPr>
              <w:jc w:val="center"/>
              <w:rPr>
                <w:bCs/>
              </w:rPr>
            </w:pPr>
            <w:r w:rsidRPr="00CF1B49">
              <w:rPr>
                <w:bCs/>
              </w:rPr>
              <w:t>Вид топлива</w:t>
            </w:r>
          </w:p>
        </w:tc>
        <w:tc>
          <w:tcPr>
            <w:tcW w:w="567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28A6B083" w14:textId="77777777" w:rsidR="00CF1B49" w:rsidRPr="00CF1B49" w:rsidRDefault="00CF1B49" w:rsidP="00CF1B49">
            <w:pPr>
              <w:jc w:val="center"/>
              <w:rPr>
                <w:bCs/>
              </w:rPr>
            </w:pPr>
            <w:r w:rsidRPr="00CF1B49">
              <w:rPr>
                <w:bCs/>
              </w:rPr>
              <w:t xml:space="preserve">Нормативы создания запасов топлива на 1 октября </w:t>
            </w:r>
          </w:p>
        </w:tc>
      </w:tr>
      <w:tr w:rsidR="00CF1B49" w:rsidRPr="00CF1B49" w14:paraId="3A2C9318" w14:textId="77777777" w:rsidTr="00CF1B49">
        <w:trPr>
          <w:trHeight w:val="482"/>
          <w:jc w:val="center"/>
        </w:trPr>
        <w:tc>
          <w:tcPr>
            <w:tcW w:w="2989" w:type="dxa"/>
            <w:vMerge/>
            <w:tcBorders>
              <w:left w:val="single" w:sz="8" w:space="0" w:color="auto"/>
              <w:right w:val="single" w:sz="8" w:space="0" w:color="auto"/>
            </w:tcBorders>
            <w:vAlign w:val="center"/>
          </w:tcPr>
          <w:p w14:paraId="0DAC89CF" w14:textId="77777777" w:rsidR="00CF1B49" w:rsidRPr="00CF1B49" w:rsidRDefault="00CF1B49" w:rsidP="00CF1B49">
            <w:pPr>
              <w:rPr>
                <w:bCs/>
              </w:rPr>
            </w:pPr>
          </w:p>
        </w:tc>
        <w:tc>
          <w:tcPr>
            <w:tcW w:w="1405" w:type="dxa"/>
            <w:vMerge/>
            <w:tcBorders>
              <w:left w:val="single" w:sz="8" w:space="0" w:color="auto"/>
              <w:right w:val="single" w:sz="8" w:space="0" w:color="auto"/>
            </w:tcBorders>
            <w:vAlign w:val="center"/>
          </w:tcPr>
          <w:p w14:paraId="2F2F75F5" w14:textId="77777777" w:rsidR="00CF1B49" w:rsidRPr="00CF1B49" w:rsidRDefault="00CF1B49" w:rsidP="00CF1B49">
            <w:pPr>
              <w:rPr>
                <w:bCs/>
              </w:rPr>
            </w:pPr>
          </w:p>
        </w:tc>
        <w:tc>
          <w:tcPr>
            <w:tcW w:w="1374" w:type="dxa"/>
            <w:vMerge w:val="restart"/>
            <w:tcBorders>
              <w:top w:val="single" w:sz="8" w:space="0" w:color="auto"/>
              <w:left w:val="single" w:sz="8" w:space="0" w:color="auto"/>
              <w:right w:val="single" w:sz="8" w:space="0" w:color="auto"/>
            </w:tcBorders>
            <w:shd w:val="clear" w:color="auto" w:fill="auto"/>
            <w:vAlign w:val="center"/>
          </w:tcPr>
          <w:p w14:paraId="4ACD14D7" w14:textId="77777777" w:rsidR="00CF1B49" w:rsidRPr="00CF1B49" w:rsidRDefault="00CF1B49" w:rsidP="00CF1B49">
            <w:pPr>
              <w:jc w:val="center"/>
              <w:rPr>
                <w:bCs/>
              </w:rPr>
            </w:pPr>
            <w:r w:rsidRPr="00CF1B49">
              <w:rPr>
                <w:bCs/>
              </w:rPr>
              <w:t>Общий запас топлива</w:t>
            </w:r>
          </w:p>
        </w:tc>
        <w:tc>
          <w:tcPr>
            <w:tcW w:w="4297" w:type="dxa"/>
            <w:gridSpan w:val="2"/>
            <w:tcBorders>
              <w:top w:val="nil"/>
              <w:left w:val="nil"/>
              <w:bottom w:val="single" w:sz="8" w:space="0" w:color="auto"/>
              <w:right w:val="single" w:sz="8" w:space="0" w:color="auto"/>
            </w:tcBorders>
            <w:shd w:val="clear" w:color="auto" w:fill="auto"/>
            <w:vAlign w:val="center"/>
          </w:tcPr>
          <w:p w14:paraId="38A557F8" w14:textId="77777777" w:rsidR="00CF1B49" w:rsidRPr="00CF1B49" w:rsidRDefault="00CF1B49" w:rsidP="00CF1B49">
            <w:pPr>
              <w:jc w:val="center"/>
              <w:rPr>
                <w:bCs/>
              </w:rPr>
            </w:pPr>
            <w:r w:rsidRPr="00CF1B49">
              <w:rPr>
                <w:bCs/>
              </w:rPr>
              <w:t>в том числе</w:t>
            </w:r>
          </w:p>
        </w:tc>
      </w:tr>
      <w:tr w:rsidR="00CF1B49" w:rsidRPr="00CF1B49" w14:paraId="2AB0050E" w14:textId="77777777" w:rsidTr="00CF1B49">
        <w:trPr>
          <w:trHeight w:val="482"/>
          <w:jc w:val="center"/>
        </w:trPr>
        <w:tc>
          <w:tcPr>
            <w:tcW w:w="2989" w:type="dxa"/>
            <w:vMerge/>
            <w:tcBorders>
              <w:left w:val="single" w:sz="8" w:space="0" w:color="auto"/>
              <w:bottom w:val="single" w:sz="8" w:space="0" w:color="000000"/>
              <w:right w:val="single" w:sz="8" w:space="0" w:color="auto"/>
            </w:tcBorders>
            <w:vAlign w:val="center"/>
          </w:tcPr>
          <w:p w14:paraId="5B13DCEE" w14:textId="77777777" w:rsidR="00CF1B49" w:rsidRPr="00CF1B49" w:rsidRDefault="00CF1B49" w:rsidP="00CF1B49">
            <w:pPr>
              <w:rPr>
                <w:bCs/>
              </w:rPr>
            </w:pPr>
          </w:p>
        </w:tc>
        <w:tc>
          <w:tcPr>
            <w:tcW w:w="1405" w:type="dxa"/>
            <w:vMerge/>
            <w:tcBorders>
              <w:left w:val="single" w:sz="8" w:space="0" w:color="auto"/>
              <w:bottom w:val="single" w:sz="8" w:space="0" w:color="000000"/>
              <w:right w:val="single" w:sz="8" w:space="0" w:color="auto"/>
            </w:tcBorders>
            <w:vAlign w:val="center"/>
          </w:tcPr>
          <w:p w14:paraId="240F6ECE" w14:textId="77777777" w:rsidR="00CF1B49" w:rsidRPr="00CF1B49" w:rsidRDefault="00CF1B49" w:rsidP="00CF1B49">
            <w:pPr>
              <w:rPr>
                <w:bCs/>
              </w:rPr>
            </w:pPr>
          </w:p>
        </w:tc>
        <w:tc>
          <w:tcPr>
            <w:tcW w:w="1374" w:type="dxa"/>
            <w:vMerge/>
            <w:tcBorders>
              <w:left w:val="single" w:sz="8" w:space="0" w:color="auto"/>
              <w:bottom w:val="single" w:sz="8" w:space="0" w:color="000000"/>
              <w:right w:val="single" w:sz="8" w:space="0" w:color="auto"/>
            </w:tcBorders>
            <w:shd w:val="clear" w:color="auto" w:fill="auto"/>
            <w:vAlign w:val="center"/>
          </w:tcPr>
          <w:p w14:paraId="7F1A8E3A" w14:textId="77777777" w:rsidR="00CF1B49" w:rsidRPr="00CF1B49" w:rsidRDefault="00CF1B49" w:rsidP="00CF1B49">
            <w:pPr>
              <w:jc w:val="center"/>
              <w:rPr>
                <w:bCs/>
              </w:rPr>
            </w:pPr>
          </w:p>
        </w:tc>
        <w:tc>
          <w:tcPr>
            <w:tcW w:w="2145" w:type="dxa"/>
            <w:tcBorders>
              <w:top w:val="nil"/>
              <w:left w:val="nil"/>
              <w:bottom w:val="single" w:sz="8" w:space="0" w:color="auto"/>
              <w:right w:val="single" w:sz="8" w:space="0" w:color="auto"/>
            </w:tcBorders>
            <w:shd w:val="clear" w:color="auto" w:fill="auto"/>
            <w:vAlign w:val="center"/>
          </w:tcPr>
          <w:p w14:paraId="38CF4C85" w14:textId="77777777" w:rsidR="00CF1B49" w:rsidRPr="00CF1B49" w:rsidRDefault="00CF1B49" w:rsidP="00CF1B49">
            <w:pPr>
              <w:jc w:val="center"/>
              <w:rPr>
                <w:bCs/>
              </w:rPr>
            </w:pPr>
            <w:r w:rsidRPr="00CF1B49">
              <w:rPr>
                <w:bCs/>
              </w:rPr>
              <w:t>неснижаемый запас</w:t>
            </w:r>
          </w:p>
        </w:tc>
        <w:tc>
          <w:tcPr>
            <w:tcW w:w="2152" w:type="dxa"/>
            <w:tcBorders>
              <w:left w:val="nil"/>
              <w:bottom w:val="single" w:sz="8" w:space="0" w:color="auto"/>
              <w:right w:val="single" w:sz="8" w:space="0" w:color="auto"/>
            </w:tcBorders>
            <w:shd w:val="clear" w:color="auto" w:fill="auto"/>
            <w:vAlign w:val="center"/>
          </w:tcPr>
          <w:p w14:paraId="03B75121" w14:textId="77777777" w:rsidR="00CF1B49" w:rsidRPr="00CF1B49" w:rsidRDefault="00CF1B49" w:rsidP="00CF1B49">
            <w:pPr>
              <w:jc w:val="center"/>
              <w:rPr>
                <w:bCs/>
              </w:rPr>
            </w:pPr>
            <w:r w:rsidRPr="00CF1B49">
              <w:rPr>
                <w:bCs/>
              </w:rPr>
              <w:t>эксплуатационный запас</w:t>
            </w:r>
          </w:p>
        </w:tc>
      </w:tr>
      <w:tr w:rsidR="00CF1B49" w:rsidRPr="00CF1B49" w14:paraId="42562A38" w14:textId="77777777" w:rsidTr="00CF1B49">
        <w:trPr>
          <w:trHeight w:val="662"/>
          <w:jc w:val="center"/>
        </w:trPr>
        <w:tc>
          <w:tcPr>
            <w:tcW w:w="2989" w:type="dxa"/>
            <w:tcBorders>
              <w:top w:val="single" w:sz="8" w:space="0" w:color="000000"/>
              <w:left w:val="single" w:sz="8" w:space="0" w:color="auto"/>
              <w:bottom w:val="single" w:sz="4" w:space="0" w:color="auto"/>
              <w:right w:val="single" w:sz="8" w:space="0" w:color="auto"/>
            </w:tcBorders>
            <w:shd w:val="clear" w:color="auto" w:fill="auto"/>
            <w:vAlign w:val="center"/>
          </w:tcPr>
          <w:p w14:paraId="3DBEA80D" w14:textId="77777777" w:rsidR="00CF1B49" w:rsidRPr="00CF1B49" w:rsidRDefault="00CF1B49" w:rsidP="00CF1B49">
            <w:pPr>
              <w:jc w:val="center"/>
              <w:rPr>
                <w:szCs w:val="22"/>
              </w:rPr>
            </w:pPr>
            <w:r w:rsidRPr="00CF1B49">
              <w:rPr>
                <w:sz w:val="28"/>
                <w:szCs w:val="28"/>
              </w:rPr>
              <w:t xml:space="preserve">ОАО «Северо-Кузбасская энергетическая компания» </w:t>
            </w:r>
            <w:r w:rsidRPr="00CF1B49">
              <w:rPr>
                <w:sz w:val="28"/>
                <w:szCs w:val="20"/>
              </w:rPr>
              <w:t xml:space="preserve">по узлу теплоснабжения - котельные № 2, 3, 4, 7, 8, 9, котельная «Лесхоз» </w:t>
            </w:r>
            <w:proofErr w:type="spellStart"/>
            <w:r w:rsidRPr="00CF1B49">
              <w:rPr>
                <w:sz w:val="28"/>
                <w:szCs w:val="20"/>
              </w:rPr>
              <w:t>Тайгинского</w:t>
            </w:r>
            <w:proofErr w:type="spellEnd"/>
            <w:r w:rsidRPr="00CF1B49">
              <w:rPr>
                <w:sz w:val="28"/>
                <w:szCs w:val="20"/>
              </w:rPr>
              <w:t xml:space="preserve"> городского округа.</w:t>
            </w:r>
            <w:r w:rsidRPr="00CF1B49">
              <w:rPr>
                <w:sz w:val="28"/>
                <w:szCs w:val="28"/>
              </w:rPr>
              <w:t xml:space="preserve"> ИНН 4205153492</w:t>
            </w:r>
          </w:p>
        </w:tc>
        <w:tc>
          <w:tcPr>
            <w:tcW w:w="1405" w:type="dxa"/>
            <w:tcBorders>
              <w:top w:val="nil"/>
              <w:left w:val="nil"/>
              <w:bottom w:val="single" w:sz="4" w:space="0" w:color="auto"/>
              <w:right w:val="single" w:sz="8" w:space="0" w:color="auto"/>
            </w:tcBorders>
            <w:shd w:val="clear" w:color="auto" w:fill="auto"/>
            <w:vAlign w:val="center"/>
          </w:tcPr>
          <w:p w14:paraId="5641DCE1" w14:textId="77777777" w:rsidR="00CF1B49" w:rsidRPr="00CF1B49" w:rsidRDefault="00CF1B49" w:rsidP="00CF1B49">
            <w:pPr>
              <w:jc w:val="center"/>
              <w:rPr>
                <w:szCs w:val="20"/>
              </w:rPr>
            </w:pPr>
            <w:r w:rsidRPr="00CF1B49">
              <w:rPr>
                <w:szCs w:val="20"/>
              </w:rPr>
              <w:t>Каменный уголь</w:t>
            </w:r>
          </w:p>
        </w:tc>
        <w:tc>
          <w:tcPr>
            <w:tcW w:w="1374" w:type="dxa"/>
            <w:tcBorders>
              <w:top w:val="nil"/>
              <w:left w:val="nil"/>
              <w:bottom w:val="single" w:sz="4" w:space="0" w:color="auto"/>
              <w:right w:val="single" w:sz="8" w:space="0" w:color="auto"/>
            </w:tcBorders>
            <w:shd w:val="clear" w:color="auto" w:fill="auto"/>
            <w:vAlign w:val="center"/>
          </w:tcPr>
          <w:p w14:paraId="37C37BA1" w14:textId="77777777" w:rsidR="00CF1B49" w:rsidRPr="00CF1B49" w:rsidRDefault="00CF1B49" w:rsidP="00CF1B49">
            <w:pPr>
              <w:jc w:val="center"/>
              <w:rPr>
                <w:szCs w:val="20"/>
              </w:rPr>
            </w:pPr>
            <w:r w:rsidRPr="00CF1B49">
              <w:rPr>
                <w:szCs w:val="28"/>
              </w:rPr>
              <w:t>1,316</w:t>
            </w:r>
          </w:p>
        </w:tc>
        <w:tc>
          <w:tcPr>
            <w:tcW w:w="2145" w:type="dxa"/>
            <w:tcBorders>
              <w:top w:val="nil"/>
              <w:left w:val="nil"/>
              <w:bottom w:val="single" w:sz="4" w:space="0" w:color="auto"/>
              <w:right w:val="single" w:sz="8" w:space="0" w:color="auto"/>
            </w:tcBorders>
            <w:shd w:val="clear" w:color="auto" w:fill="auto"/>
            <w:vAlign w:val="center"/>
          </w:tcPr>
          <w:p w14:paraId="616AABCC" w14:textId="77777777" w:rsidR="00CF1B49" w:rsidRPr="00CF1B49" w:rsidRDefault="00CF1B49" w:rsidP="00CF1B49">
            <w:pPr>
              <w:jc w:val="center"/>
              <w:rPr>
                <w:szCs w:val="20"/>
              </w:rPr>
            </w:pPr>
            <w:r w:rsidRPr="00CF1B49">
              <w:rPr>
                <w:szCs w:val="20"/>
              </w:rPr>
              <w:t>0,182</w:t>
            </w:r>
          </w:p>
        </w:tc>
        <w:tc>
          <w:tcPr>
            <w:tcW w:w="2152" w:type="dxa"/>
            <w:tcBorders>
              <w:top w:val="nil"/>
              <w:left w:val="nil"/>
              <w:bottom w:val="single" w:sz="4" w:space="0" w:color="auto"/>
              <w:right w:val="single" w:sz="8" w:space="0" w:color="auto"/>
            </w:tcBorders>
            <w:shd w:val="clear" w:color="auto" w:fill="auto"/>
            <w:vAlign w:val="center"/>
          </w:tcPr>
          <w:p w14:paraId="544DA8EB" w14:textId="77777777" w:rsidR="00CF1B49" w:rsidRPr="00CF1B49" w:rsidRDefault="00CF1B49" w:rsidP="00CF1B49">
            <w:pPr>
              <w:jc w:val="center"/>
              <w:rPr>
                <w:szCs w:val="20"/>
              </w:rPr>
            </w:pPr>
            <w:r w:rsidRPr="00CF1B49">
              <w:rPr>
                <w:szCs w:val="20"/>
              </w:rPr>
              <w:t>1,134</w:t>
            </w:r>
          </w:p>
        </w:tc>
      </w:tr>
    </w:tbl>
    <w:p w14:paraId="7E9E80EE" w14:textId="77777777" w:rsidR="00CF1B49" w:rsidRPr="00CF1B49" w:rsidRDefault="00CF1B49" w:rsidP="00CF1B49">
      <w:pPr>
        <w:jc w:val="both"/>
        <w:rPr>
          <w:b/>
          <w:bCs/>
          <w:sz w:val="22"/>
          <w:szCs w:val="20"/>
        </w:rPr>
      </w:pPr>
    </w:p>
    <w:p w14:paraId="21C51B74" w14:textId="77777777" w:rsidR="00CF1B49" w:rsidRPr="00CF1B49" w:rsidRDefault="00CF1B49" w:rsidP="00CF1B49">
      <w:pPr>
        <w:jc w:val="both"/>
        <w:rPr>
          <w:b/>
          <w:bCs/>
          <w:sz w:val="22"/>
          <w:szCs w:val="20"/>
        </w:rPr>
      </w:pPr>
    </w:p>
    <w:p w14:paraId="21BB07AF" w14:textId="77777777" w:rsidR="00CF1B49" w:rsidRPr="00CF1B49" w:rsidRDefault="00CF1B49" w:rsidP="00CF1B49">
      <w:pPr>
        <w:jc w:val="both"/>
        <w:rPr>
          <w:b/>
          <w:bCs/>
          <w:sz w:val="22"/>
          <w:szCs w:val="20"/>
        </w:rPr>
      </w:pPr>
    </w:p>
    <w:p w14:paraId="0E9D5413" w14:textId="77777777" w:rsidR="0050233B" w:rsidRDefault="0050233B" w:rsidP="0050233B">
      <w:pPr>
        <w:ind w:right="-283"/>
        <w:jc w:val="center"/>
        <w:rPr>
          <w:b/>
          <w:bCs/>
          <w:sz w:val="28"/>
          <w:szCs w:val="28"/>
          <w:lang w:eastAsia="en-US"/>
        </w:rPr>
        <w:sectPr w:rsidR="0050233B" w:rsidSect="0090217B">
          <w:pgSz w:w="11906" w:h="16838"/>
          <w:pgMar w:top="851" w:right="991" w:bottom="567" w:left="1418" w:header="720" w:footer="720" w:gutter="0"/>
          <w:cols w:space="720"/>
          <w:titlePg/>
          <w:docGrid w:linePitch="381"/>
        </w:sectPr>
      </w:pPr>
    </w:p>
    <w:p w14:paraId="50086E49" w14:textId="230A1332" w:rsidR="00341B17" w:rsidRPr="00AE0629" w:rsidRDefault="00341B17" w:rsidP="00341B17">
      <w:pPr>
        <w:tabs>
          <w:tab w:val="left" w:pos="5580"/>
          <w:tab w:val="left" w:pos="9498"/>
        </w:tabs>
        <w:ind w:left="-4836" w:right="-569" w:firstLine="10365"/>
      </w:pPr>
      <w:r w:rsidRPr="00AE0629">
        <w:lastRenderedPageBreak/>
        <w:t xml:space="preserve">Приложение № </w:t>
      </w:r>
      <w:r w:rsidR="00944620">
        <w:t>6</w:t>
      </w:r>
      <w:r w:rsidRPr="00AE0629">
        <w:t xml:space="preserve"> к протоколу № </w:t>
      </w:r>
      <w:r>
        <w:t>70</w:t>
      </w:r>
    </w:p>
    <w:p w14:paraId="6E7BBC4F" w14:textId="77777777" w:rsidR="00341B17" w:rsidRPr="00AE0629" w:rsidRDefault="00341B17" w:rsidP="00341B17">
      <w:pPr>
        <w:tabs>
          <w:tab w:val="left" w:pos="5580"/>
          <w:tab w:val="left" w:pos="9498"/>
        </w:tabs>
        <w:ind w:left="-4836" w:right="-569" w:firstLine="10365"/>
      </w:pPr>
      <w:r w:rsidRPr="00AE0629">
        <w:t>заседания правления Региональной</w:t>
      </w:r>
    </w:p>
    <w:p w14:paraId="1BF42214" w14:textId="77777777" w:rsidR="00341B17" w:rsidRPr="00AE0629" w:rsidRDefault="00341B17" w:rsidP="00341B17">
      <w:pPr>
        <w:tabs>
          <w:tab w:val="left" w:pos="5580"/>
          <w:tab w:val="left" w:pos="9498"/>
        </w:tabs>
        <w:ind w:left="-4836" w:right="-569" w:firstLine="10365"/>
      </w:pPr>
      <w:r w:rsidRPr="00AE0629">
        <w:t>энергетической комиссии</w:t>
      </w:r>
    </w:p>
    <w:p w14:paraId="7FCC2B02" w14:textId="77777777" w:rsidR="00341B17" w:rsidRDefault="00341B17" w:rsidP="00341B17">
      <w:pPr>
        <w:tabs>
          <w:tab w:val="left" w:pos="5580"/>
          <w:tab w:val="left" w:pos="9498"/>
        </w:tabs>
        <w:ind w:left="-4836" w:right="-569" w:firstLine="10365"/>
      </w:pPr>
      <w:r w:rsidRPr="00AE0629">
        <w:t xml:space="preserve">Кузбасса от </w:t>
      </w:r>
      <w:r>
        <w:t>14</w:t>
      </w:r>
      <w:r w:rsidRPr="00AE0629">
        <w:t>.1</w:t>
      </w:r>
      <w:r>
        <w:t>1</w:t>
      </w:r>
      <w:r w:rsidRPr="00AE0629">
        <w:t>.2023</w:t>
      </w:r>
    </w:p>
    <w:p w14:paraId="7B9D3C65" w14:textId="77777777" w:rsidR="00383DB9" w:rsidRDefault="00383DB9" w:rsidP="00341B17">
      <w:pPr>
        <w:tabs>
          <w:tab w:val="left" w:pos="5580"/>
          <w:tab w:val="left" w:pos="9498"/>
        </w:tabs>
        <w:ind w:left="-4836" w:right="-569" w:firstLine="10365"/>
      </w:pPr>
    </w:p>
    <w:p w14:paraId="3940E517" w14:textId="77777777" w:rsidR="00383DB9" w:rsidRPr="00383DB9" w:rsidRDefault="00383DB9" w:rsidP="00383DB9">
      <w:pPr>
        <w:jc w:val="center"/>
        <w:rPr>
          <w:snapToGrid w:val="0"/>
          <w:color w:val="000000"/>
          <w:sz w:val="28"/>
          <w:szCs w:val="28"/>
        </w:rPr>
      </w:pPr>
      <w:r w:rsidRPr="00383DB9">
        <w:rPr>
          <w:snapToGrid w:val="0"/>
          <w:color w:val="000000"/>
          <w:sz w:val="28"/>
          <w:szCs w:val="28"/>
        </w:rPr>
        <w:t>Экспертное заключение</w:t>
      </w:r>
    </w:p>
    <w:p w14:paraId="09A16A8A" w14:textId="77777777" w:rsidR="00383DB9" w:rsidRPr="00383DB9" w:rsidRDefault="00383DB9" w:rsidP="00383DB9">
      <w:pPr>
        <w:jc w:val="center"/>
        <w:rPr>
          <w:snapToGrid w:val="0"/>
          <w:color w:val="000000"/>
          <w:sz w:val="28"/>
          <w:szCs w:val="28"/>
        </w:rPr>
      </w:pPr>
      <w:r w:rsidRPr="00383DB9">
        <w:rPr>
          <w:snapToGrid w:val="0"/>
          <w:color w:val="000000"/>
          <w:sz w:val="28"/>
          <w:szCs w:val="28"/>
        </w:rPr>
        <w:t>Региональной энергетической комиссии Кузбасса</w:t>
      </w:r>
    </w:p>
    <w:p w14:paraId="1080F90B" w14:textId="77777777" w:rsidR="00383DB9" w:rsidRPr="00383DB9" w:rsidRDefault="00383DB9" w:rsidP="00383DB9">
      <w:pPr>
        <w:spacing w:line="264" w:lineRule="auto"/>
        <w:ind w:right="-1"/>
        <w:jc w:val="center"/>
        <w:rPr>
          <w:snapToGrid w:val="0"/>
          <w:color w:val="000000"/>
          <w:sz w:val="28"/>
          <w:szCs w:val="28"/>
        </w:rPr>
      </w:pPr>
      <w:r w:rsidRPr="00383DB9">
        <w:rPr>
          <w:snapToGrid w:val="0"/>
          <w:color w:val="000000"/>
          <w:sz w:val="28"/>
          <w:szCs w:val="28"/>
        </w:rPr>
        <w:t xml:space="preserve">по материалам, представленным ОАО «Северо-Кузбасская энергетическая компания» (г. Кемерово), для установления </w:t>
      </w:r>
    </w:p>
    <w:p w14:paraId="3EDEC45B" w14:textId="77777777" w:rsidR="00383DB9" w:rsidRPr="00383DB9" w:rsidRDefault="00383DB9" w:rsidP="00383DB9">
      <w:pPr>
        <w:spacing w:line="264" w:lineRule="auto"/>
        <w:ind w:right="-1"/>
        <w:jc w:val="center"/>
        <w:rPr>
          <w:snapToGrid w:val="0"/>
          <w:color w:val="000000"/>
          <w:sz w:val="28"/>
          <w:szCs w:val="28"/>
        </w:rPr>
      </w:pPr>
      <w:r w:rsidRPr="00383DB9">
        <w:rPr>
          <w:snapToGrid w:val="0"/>
          <w:color w:val="000000"/>
          <w:sz w:val="28"/>
          <w:szCs w:val="28"/>
        </w:rPr>
        <w:t xml:space="preserve">величины НВВ и уровня тарифов на тепловую энергию, теплоноситель и горячую воду реализуемые на потребительском рынке </w:t>
      </w:r>
      <w:proofErr w:type="spellStart"/>
      <w:r w:rsidRPr="00383DB9">
        <w:rPr>
          <w:snapToGrid w:val="0"/>
          <w:color w:val="000000"/>
          <w:sz w:val="28"/>
          <w:szCs w:val="28"/>
        </w:rPr>
        <w:t>Тайгинского</w:t>
      </w:r>
      <w:proofErr w:type="spellEnd"/>
      <w:r w:rsidRPr="00383DB9">
        <w:rPr>
          <w:snapToGrid w:val="0"/>
          <w:color w:val="000000"/>
          <w:sz w:val="28"/>
          <w:szCs w:val="28"/>
        </w:rPr>
        <w:t xml:space="preserve"> городского округа по узлу теплоснабжения - котельные № 2, 3, 4, 7, 8, 9, котельная «Лесхоз» </w:t>
      </w:r>
    </w:p>
    <w:p w14:paraId="7E1C12AB" w14:textId="18A9E2BD" w:rsidR="00383DB9" w:rsidRPr="00383DB9" w:rsidRDefault="00383DB9" w:rsidP="00383DB9">
      <w:pPr>
        <w:spacing w:line="264" w:lineRule="auto"/>
        <w:ind w:right="-1"/>
        <w:jc w:val="center"/>
        <w:rPr>
          <w:snapToGrid w:val="0"/>
          <w:color w:val="000000"/>
          <w:sz w:val="28"/>
          <w:szCs w:val="28"/>
        </w:rPr>
      </w:pPr>
      <w:r w:rsidRPr="00383DB9">
        <w:rPr>
          <w:snapToGrid w:val="0"/>
          <w:color w:val="000000"/>
          <w:sz w:val="28"/>
          <w:szCs w:val="28"/>
        </w:rPr>
        <w:t>на 2023 год</w:t>
      </w:r>
    </w:p>
    <w:p w14:paraId="160526F4" w14:textId="77777777" w:rsidR="00383DB9" w:rsidRPr="00383DB9" w:rsidRDefault="00383DB9" w:rsidP="00383DB9">
      <w:pPr>
        <w:tabs>
          <w:tab w:val="right" w:leader="dot" w:pos="9497"/>
          <w:tab w:val="right" w:leader="dot" w:pos="9781"/>
        </w:tabs>
        <w:spacing w:line="360" w:lineRule="auto"/>
        <w:rPr>
          <w:snapToGrid w:val="0"/>
          <w:color w:val="000000"/>
          <w:sz w:val="6"/>
          <w:szCs w:val="6"/>
        </w:rPr>
      </w:pPr>
    </w:p>
    <w:p w14:paraId="5EB429CB" w14:textId="77777777" w:rsidR="00383DB9" w:rsidRPr="00383DB9" w:rsidRDefault="00383DB9" w:rsidP="00383DB9">
      <w:pPr>
        <w:keepNext/>
        <w:tabs>
          <w:tab w:val="left" w:pos="0"/>
        </w:tabs>
        <w:spacing w:before="240"/>
        <w:ind w:firstLine="1"/>
        <w:jc w:val="center"/>
        <w:outlineLvl w:val="0"/>
        <w:rPr>
          <w:rFonts w:cs="Arial"/>
          <w:b/>
          <w:bCs/>
          <w:caps/>
          <w:kern w:val="32"/>
          <w:sz w:val="28"/>
          <w:szCs w:val="32"/>
          <w:lang w:eastAsia="en-US"/>
        </w:rPr>
      </w:pPr>
      <w:bookmarkStart w:id="47" w:name="_Toc51703331"/>
      <w:r w:rsidRPr="00383DB9">
        <w:rPr>
          <w:rFonts w:cs="Arial"/>
          <w:b/>
          <w:bCs/>
          <w:caps/>
          <w:kern w:val="32"/>
          <w:sz w:val="28"/>
          <w:szCs w:val="32"/>
          <w:lang w:eastAsia="en-US"/>
        </w:rPr>
        <w:t>ИНФОРМАЦИЯ О ПРЕДПРИЯТИИ</w:t>
      </w:r>
      <w:bookmarkEnd w:id="47"/>
    </w:p>
    <w:p w14:paraId="40B431B4" w14:textId="77777777" w:rsidR="00383DB9" w:rsidRPr="00383DB9" w:rsidRDefault="00383DB9" w:rsidP="00383DB9">
      <w:pPr>
        <w:ind w:firstLine="709"/>
        <w:jc w:val="both"/>
        <w:rPr>
          <w:sz w:val="28"/>
          <w:szCs w:val="28"/>
        </w:rPr>
      </w:pPr>
      <w:r w:rsidRPr="00383DB9">
        <w:rPr>
          <w:sz w:val="28"/>
          <w:szCs w:val="28"/>
        </w:rPr>
        <w:t>Письмом от 15.09.2023 года № 2023/000365/3исх (</w:t>
      </w:r>
      <w:proofErr w:type="spellStart"/>
      <w:r w:rsidRPr="00383DB9">
        <w:rPr>
          <w:sz w:val="28"/>
          <w:szCs w:val="28"/>
        </w:rPr>
        <w:t>вх</w:t>
      </w:r>
      <w:proofErr w:type="spellEnd"/>
      <w:r w:rsidRPr="00383DB9">
        <w:rPr>
          <w:sz w:val="28"/>
          <w:szCs w:val="28"/>
        </w:rPr>
        <w:t xml:space="preserve">. от 15.09.2023 № 5130) </w:t>
      </w:r>
    </w:p>
    <w:p w14:paraId="5BE3A1E0" w14:textId="77777777" w:rsidR="00383DB9" w:rsidRPr="00383DB9" w:rsidRDefault="00383DB9" w:rsidP="00383DB9">
      <w:pPr>
        <w:ind w:firstLine="709"/>
        <w:jc w:val="both"/>
        <w:rPr>
          <w:sz w:val="28"/>
          <w:szCs w:val="28"/>
        </w:rPr>
      </w:pPr>
      <w:r w:rsidRPr="00383DB9">
        <w:rPr>
          <w:sz w:val="28"/>
          <w:szCs w:val="28"/>
        </w:rPr>
        <w:t>с пояснением в письме № 2023/000375 от 20.09.2023 (</w:t>
      </w:r>
      <w:proofErr w:type="spellStart"/>
      <w:r w:rsidRPr="00383DB9">
        <w:rPr>
          <w:sz w:val="28"/>
          <w:szCs w:val="28"/>
        </w:rPr>
        <w:t>вх</w:t>
      </w:r>
      <w:proofErr w:type="spellEnd"/>
      <w:r w:rsidRPr="00383DB9">
        <w:rPr>
          <w:sz w:val="28"/>
          <w:szCs w:val="28"/>
        </w:rPr>
        <w:t xml:space="preserve">. № 5166 от 20.09.2023) в адрес Региональной энергетической комиссии Кузбасса обратилось ОАО «СКЭК» об установлении тарифов на услуги по производству и реализации тепловой энергии, теплоноситель и горячую воду в открытой системе теплоснабжения на 2023-2024 годы в отношении объектов теплоснабжения </w:t>
      </w:r>
      <w:proofErr w:type="spellStart"/>
      <w:r w:rsidRPr="00383DB9">
        <w:rPr>
          <w:sz w:val="28"/>
          <w:szCs w:val="28"/>
        </w:rPr>
        <w:t>Тайгинского</w:t>
      </w:r>
      <w:proofErr w:type="spellEnd"/>
      <w:r w:rsidRPr="00383DB9">
        <w:rPr>
          <w:sz w:val="28"/>
          <w:szCs w:val="28"/>
        </w:rPr>
        <w:t xml:space="preserve"> городского округа, по узлу теплоснабжения - котельные №№ 2, 3, 4, 7, 8, 9, котельная «Лесхоз», ранее эксплуатируемых ООО «</w:t>
      </w:r>
      <w:proofErr w:type="spellStart"/>
      <w:r w:rsidRPr="00383DB9">
        <w:rPr>
          <w:sz w:val="28"/>
          <w:szCs w:val="28"/>
        </w:rPr>
        <w:t>ТайгаЭнергоСервис</w:t>
      </w:r>
      <w:proofErr w:type="spellEnd"/>
      <w:r w:rsidRPr="00383DB9">
        <w:rPr>
          <w:sz w:val="28"/>
          <w:szCs w:val="28"/>
        </w:rPr>
        <w:t>». Документы представлены в формате шаблона docs.form.6.42. Письмом от 26.10.2023 №2023/000444/3исх (</w:t>
      </w:r>
      <w:proofErr w:type="spellStart"/>
      <w:r w:rsidRPr="00383DB9">
        <w:rPr>
          <w:sz w:val="28"/>
          <w:szCs w:val="28"/>
        </w:rPr>
        <w:t>вх</w:t>
      </w:r>
      <w:proofErr w:type="spellEnd"/>
      <w:r w:rsidRPr="00383DB9">
        <w:rPr>
          <w:sz w:val="28"/>
          <w:szCs w:val="28"/>
        </w:rPr>
        <w:t>. от 30.10.2023 № 6102) представлены скорректированная смета расходов и дополнительные материалы, в формате шаблона docs.form.6.42.</w:t>
      </w:r>
    </w:p>
    <w:p w14:paraId="46C60643" w14:textId="77777777" w:rsidR="00383DB9" w:rsidRPr="00383DB9" w:rsidRDefault="00383DB9" w:rsidP="00383DB9">
      <w:pPr>
        <w:ind w:firstLine="709"/>
        <w:jc w:val="both"/>
        <w:rPr>
          <w:sz w:val="28"/>
          <w:szCs w:val="28"/>
        </w:rPr>
      </w:pPr>
      <w:r w:rsidRPr="00383DB9">
        <w:rPr>
          <w:sz w:val="28"/>
          <w:szCs w:val="28"/>
        </w:rPr>
        <w:t xml:space="preserve">На основании заявления ОАО «СКЭК» открыто дело «Об установлении тарифов на тепловую энергию, теплоноситель и горячую воду в открытой системе теплоснабжения (горячего водоснабжения), реализуемые на потребительском рынке </w:t>
      </w:r>
      <w:proofErr w:type="spellStart"/>
      <w:r w:rsidRPr="00383DB9">
        <w:rPr>
          <w:sz w:val="28"/>
          <w:szCs w:val="28"/>
        </w:rPr>
        <w:t>Тайгинского</w:t>
      </w:r>
      <w:proofErr w:type="spellEnd"/>
      <w:r w:rsidRPr="00383DB9">
        <w:rPr>
          <w:sz w:val="28"/>
          <w:szCs w:val="28"/>
        </w:rPr>
        <w:t xml:space="preserve"> городского округа ОАО «СКЭК» по узлу теплоснабжения - котельные № 2, 3, 4, 7, 8, 9, котельная «Лесхоз» на 2023 год» № РЭК/147-СКЭК-ТГО-2023 </w:t>
      </w:r>
      <w:r w:rsidRPr="00383DB9">
        <w:rPr>
          <w:sz w:val="28"/>
          <w:szCs w:val="28"/>
        </w:rPr>
        <w:br/>
        <w:t>от 20.09.2023.</w:t>
      </w:r>
    </w:p>
    <w:p w14:paraId="35EB03CB" w14:textId="77777777" w:rsidR="00383DB9" w:rsidRPr="00383DB9" w:rsidRDefault="00383DB9" w:rsidP="00383DB9">
      <w:pPr>
        <w:ind w:firstLine="709"/>
        <w:jc w:val="both"/>
        <w:rPr>
          <w:sz w:val="28"/>
          <w:szCs w:val="28"/>
        </w:rPr>
      </w:pPr>
      <w:r w:rsidRPr="00383DB9">
        <w:rPr>
          <w:sz w:val="28"/>
          <w:szCs w:val="28"/>
        </w:rPr>
        <w:t xml:space="preserve">Материалы ОАО «СКЭК» (г. Кемерово) ИНН 4205153492 по узлу теплоснабжения </w:t>
      </w:r>
      <w:proofErr w:type="spellStart"/>
      <w:r w:rsidRPr="00383DB9">
        <w:rPr>
          <w:sz w:val="28"/>
          <w:szCs w:val="28"/>
        </w:rPr>
        <w:t>Тайгинский</w:t>
      </w:r>
      <w:proofErr w:type="spellEnd"/>
      <w:r w:rsidRPr="00383DB9">
        <w:rPr>
          <w:sz w:val="28"/>
          <w:szCs w:val="28"/>
        </w:rPr>
        <w:t xml:space="preserve"> городской округ по установлению тарифов на 2023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Предложение об установлении цен (тарифов) представлено в орган регулирования в электронной форме, в формате шаблона DOCS.FORM.6.42,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p w14:paraId="13FD5937" w14:textId="77777777" w:rsidR="00383DB9" w:rsidRPr="00383DB9" w:rsidRDefault="00383DB9" w:rsidP="00383DB9">
      <w:pPr>
        <w:ind w:firstLine="709"/>
        <w:jc w:val="both"/>
        <w:rPr>
          <w:sz w:val="28"/>
          <w:szCs w:val="28"/>
        </w:rPr>
      </w:pPr>
      <w:r w:rsidRPr="00383DB9">
        <w:rPr>
          <w:sz w:val="28"/>
          <w:szCs w:val="28"/>
        </w:rPr>
        <w:lastRenderedPageBreak/>
        <w:t>ОАО «СКЭК» (г. Кемерово) является многоотраслевым предприятием.</w:t>
      </w:r>
    </w:p>
    <w:p w14:paraId="79545DFB" w14:textId="77777777" w:rsidR="00383DB9" w:rsidRPr="00383DB9" w:rsidRDefault="00383DB9" w:rsidP="00383DB9">
      <w:pPr>
        <w:ind w:firstLine="709"/>
        <w:jc w:val="both"/>
        <w:rPr>
          <w:sz w:val="28"/>
          <w:szCs w:val="28"/>
        </w:rPr>
      </w:pPr>
      <w:r w:rsidRPr="00383DB9">
        <w:rPr>
          <w:sz w:val="28"/>
          <w:szCs w:val="28"/>
        </w:rPr>
        <w:t>В сферу деятельности ОАО «СКЭК» связанную с регулируемыми видами деятельности входит производство, передача и распределение тепловой энергии по городам Кемерово (</w:t>
      </w:r>
      <w:proofErr w:type="spellStart"/>
      <w:r w:rsidRPr="00383DB9">
        <w:rPr>
          <w:sz w:val="28"/>
          <w:szCs w:val="28"/>
        </w:rPr>
        <w:t>ж.р</w:t>
      </w:r>
      <w:proofErr w:type="spellEnd"/>
      <w:r w:rsidRPr="00383DB9">
        <w:rPr>
          <w:sz w:val="28"/>
          <w:szCs w:val="28"/>
        </w:rPr>
        <w:t xml:space="preserve">. Кедровка, ст. Латыши, </w:t>
      </w:r>
      <w:proofErr w:type="spellStart"/>
      <w:r w:rsidRPr="00383DB9">
        <w:rPr>
          <w:sz w:val="28"/>
          <w:szCs w:val="28"/>
        </w:rPr>
        <w:t>ж.р</w:t>
      </w:r>
      <w:proofErr w:type="spellEnd"/>
      <w:r w:rsidRPr="00383DB9">
        <w:rPr>
          <w:sz w:val="28"/>
          <w:szCs w:val="28"/>
        </w:rPr>
        <w:t xml:space="preserve">. Промышленновский), г. Березовский, г. Ленинск-Кузнецкий, г. Тайга, </w:t>
      </w:r>
      <w:proofErr w:type="spellStart"/>
      <w:r w:rsidRPr="00383DB9">
        <w:rPr>
          <w:sz w:val="28"/>
          <w:szCs w:val="28"/>
        </w:rPr>
        <w:t>Полысаевский</w:t>
      </w:r>
      <w:proofErr w:type="spellEnd"/>
      <w:r w:rsidRPr="00383DB9">
        <w:rPr>
          <w:sz w:val="28"/>
          <w:szCs w:val="28"/>
        </w:rPr>
        <w:t xml:space="preserve"> городской округ, Чебулинский муниципальный округ, Промышленновский муниципальный округ (2 концессионных соглашения), Яшкинский муниципальный округ, Яйский муниципальный округ, а также входят обеспечение водоснабжения потребителей, сбор и очистка воды, распределение воды, удаление и обработка сточных вод, передача электрической энергии и т. д.</w:t>
      </w:r>
    </w:p>
    <w:p w14:paraId="34A65F92" w14:textId="77777777" w:rsidR="00383DB9" w:rsidRPr="00383DB9" w:rsidRDefault="00383DB9" w:rsidP="00383DB9">
      <w:pPr>
        <w:ind w:firstLine="720"/>
        <w:jc w:val="both"/>
        <w:rPr>
          <w:sz w:val="28"/>
          <w:szCs w:val="28"/>
        </w:rPr>
      </w:pPr>
      <w:r w:rsidRPr="00383DB9">
        <w:rPr>
          <w:snapToGrid w:val="0"/>
          <w:sz w:val="28"/>
          <w:szCs w:val="28"/>
        </w:rPr>
        <w:t xml:space="preserve">Эксперты, рассмотрев представленные ОАО «Северо-Кузбасская энергетическая компания» предложения по установлению тарифов на тепловую энергию, теплоноситель и горячую воду в открытой системе теплоснабжения на 2023 год на потребительском рынке </w:t>
      </w:r>
      <w:proofErr w:type="spellStart"/>
      <w:r w:rsidRPr="00383DB9">
        <w:rPr>
          <w:snapToGrid w:val="0"/>
          <w:sz w:val="28"/>
          <w:szCs w:val="28"/>
        </w:rPr>
        <w:t>Тайгинского</w:t>
      </w:r>
      <w:proofErr w:type="spellEnd"/>
      <w:r w:rsidRPr="00383DB9">
        <w:rPr>
          <w:snapToGrid w:val="0"/>
          <w:sz w:val="28"/>
          <w:szCs w:val="28"/>
        </w:rPr>
        <w:t xml:space="preserve"> городского округа - котельные №№ 2, 3, 4, 7, 8, 9, котельная «Лесхоз», отмечают, что кроме выше названных регулируемых видов деятельности предприятие на территории </w:t>
      </w:r>
      <w:proofErr w:type="spellStart"/>
      <w:r w:rsidRPr="00383DB9">
        <w:rPr>
          <w:snapToGrid w:val="0"/>
          <w:sz w:val="28"/>
          <w:szCs w:val="28"/>
        </w:rPr>
        <w:t>Тайгинского</w:t>
      </w:r>
      <w:proofErr w:type="spellEnd"/>
      <w:r w:rsidRPr="00383DB9">
        <w:rPr>
          <w:snapToGrid w:val="0"/>
          <w:sz w:val="28"/>
          <w:szCs w:val="28"/>
        </w:rPr>
        <w:t xml:space="preserve"> городского округа </w:t>
      </w:r>
      <w:r w:rsidRPr="00383DB9">
        <w:rPr>
          <w:sz w:val="28"/>
          <w:szCs w:val="28"/>
        </w:rPr>
        <w:t>оказывает услуги по теплоснабжению и ГВС с 2021 года по Центральной котельной г. Тайга, ул. Таежная, 11, котельной «Приют», ул. Трудовые резервы, 18, котельной №1, ул. Почтовая, 135д, котельной «Д/сад», ул. Рабочая, 179, котельной «Диспансер» п. Кедровый, котельной Кузель, ул. Школьная, 14а (концессионное соглашение № 5/ТГО от 03.11.2021).</w:t>
      </w:r>
    </w:p>
    <w:p w14:paraId="6DAD2167" w14:textId="77777777" w:rsidR="00383DB9" w:rsidRPr="00383DB9" w:rsidRDefault="00383DB9" w:rsidP="00383DB9">
      <w:pPr>
        <w:ind w:firstLine="720"/>
        <w:jc w:val="both"/>
        <w:rPr>
          <w:snapToGrid w:val="0"/>
          <w:sz w:val="28"/>
          <w:szCs w:val="28"/>
        </w:rPr>
      </w:pPr>
      <w:r w:rsidRPr="00383DB9">
        <w:rPr>
          <w:snapToGrid w:val="0"/>
          <w:sz w:val="28"/>
          <w:szCs w:val="28"/>
        </w:rPr>
        <w:t xml:space="preserve">Предприятию имущество передано согласно договору аренды имущества (объекты теплоснабжения), от КУМИ </w:t>
      </w:r>
      <w:proofErr w:type="spellStart"/>
      <w:r w:rsidRPr="00383DB9">
        <w:rPr>
          <w:snapToGrid w:val="0"/>
          <w:sz w:val="28"/>
          <w:szCs w:val="28"/>
        </w:rPr>
        <w:t>Тайгинского</w:t>
      </w:r>
      <w:proofErr w:type="spellEnd"/>
      <w:r w:rsidRPr="00383DB9">
        <w:rPr>
          <w:snapToGrid w:val="0"/>
          <w:sz w:val="28"/>
          <w:szCs w:val="28"/>
        </w:rPr>
        <w:t xml:space="preserve"> городского округа № 6-24-23 </w:t>
      </w:r>
      <w:r w:rsidRPr="00383DB9">
        <w:rPr>
          <w:snapToGrid w:val="0"/>
          <w:sz w:val="28"/>
          <w:szCs w:val="28"/>
        </w:rPr>
        <w:br/>
        <w:t>от 01.09.2023.</w:t>
      </w:r>
    </w:p>
    <w:p w14:paraId="25E7638E" w14:textId="77777777" w:rsidR="00383DB9" w:rsidRPr="00383DB9" w:rsidRDefault="00383DB9" w:rsidP="00383DB9">
      <w:pPr>
        <w:ind w:right="142" w:firstLine="709"/>
        <w:jc w:val="both"/>
        <w:rPr>
          <w:sz w:val="28"/>
          <w:szCs w:val="28"/>
        </w:rPr>
      </w:pPr>
      <w:r w:rsidRPr="00383DB9">
        <w:rPr>
          <w:sz w:val="28"/>
          <w:szCs w:val="28"/>
        </w:rPr>
        <w:t xml:space="preserve">На обслуживание ОАО «СКЭК» по </w:t>
      </w:r>
      <w:proofErr w:type="spellStart"/>
      <w:r w:rsidRPr="00383DB9">
        <w:rPr>
          <w:sz w:val="28"/>
          <w:szCs w:val="28"/>
        </w:rPr>
        <w:t>Тайгинского</w:t>
      </w:r>
      <w:proofErr w:type="spellEnd"/>
      <w:r w:rsidRPr="00383DB9">
        <w:rPr>
          <w:sz w:val="28"/>
          <w:szCs w:val="28"/>
        </w:rPr>
        <w:t xml:space="preserve"> городского округу переданы 7 котельных, работающие на угле. В котельных установлено 17 котлов суммарной мощностью 14,20 Гкал/час. </w:t>
      </w:r>
    </w:p>
    <w:p w14:paraId="38E3113C" w14:textId="77777777" w:rsidR="00383DB9" w:rsidRPr="00383DB9" w:rsidRDefault="00383DB9" w:rsidP="00383DB9">
      <w:pPr>
        <w:ind w:right="142" w:firstLine="709"/>
        <w:jc w:val="both"/>
        <w:rPr>
          <w:sz w:val="28"/>
          <w:szCs w:val="28"/>
        </w:rPr>
      </w:pPr>
      <w:r w:rsidRPr="00383DB9">
        <w:rPr>
          <w:sz w:val="28"/>
          <w:szCs w:val="28"/>
        </w:rPr>
        <w:t xml:space="preserve">Поставка угля марки ДР для нужд котельных ОАО «СКЭК» в </w:t>
      </w:r>
      <w:proofErr w:type="spellStart"/>
      <w:r w:rsidRPr="00383DB9">
        <w:rPr>
          <w:sz w:val="28"/>
          <w:szCs w:val="28"/>
        </w:rPr>
        <w:t>Тайгинском</w:t>
      </w:r>
      <w:proofErr w:type="spellEnd"/>
      <w:r w:rsidRPr="00383DB9">
        <w:rPr>
          <w:sz w:val="28"/>
          <w:szCs w:val="28"/>
        </w:rPr>
        <w:t xml:space="preserve"> городском округе в 2023 году осуществляется АО «ХК «СДС-Уголь» на основании договора 530-ТУ от 14.11.2022. Поставщик организует перевозку железнодорожным транспортом в грузовых вагонах до станции назначения своими силами и за свой счет.</w:t>
      </w:r>
    </w:p>
    <w:p w14:paraId="7A18EBAE" w14:textId="77777777" w:rsidR="00383DB9" w:rsidRPr="00383DB9" w:rsidRDefault="00383DB9" w:rsidP="00383DB9">
      <w:pPr>
        <w:ind w:right="142" w:firstLine="709"/>
        <w:jc w:val="both"/>
        <w:rPr>
          <w:sz w:val="28"/>
          <w:szCs w:val="28"/>
        </w:rPr>
      </w:pPr>
      <w:r w:rsidRPr="00383DB9">
        <w:rPr>
          <w:sz w:val="28"/>
          <w:szCs w:val="28"/>
        </w:rPr>
        <w:t>Со станции «Тайга» поставленные вагоны с углем локомотивом перевозчика - ОАО «РЖД», на основании договора №3/43 от 01.01.2020, подаются на место выгрузки – угольный склад Центральной котельной г. Тайга, ул. Таежная, 11, к которому ведет железнодорожный путь необщего пользования.</w:t>
      </w:r>
    </w:p>
    <w:p w14:paraId="29167DF4" w14:textId="77777777" w:rsidR="00383DB9" w:rsidRPr="00383DB9" w:rsidRDefault="00383DB9" w:rsidP="00383DB9">
      <w:pPr>
        <w:ind w:right="142" w:firstLine="709"/>
        <w:jc w:val="both"/>
        <w:rPr>
          <w:sz w:val="28"/>
          <w:szCs w:val="28"/>
        </w:rPr>
      </w:pPr>
      <w:r w:rsidRPr="00383DB9">
        <w:rPr>
          <w:sz w:val="28"/>
          <w:szCs w:val="28"/>
        </w:rPr>
        <w:t>ОАО «СКЭК» оплачивает Перевозчику:</w:t>
      </w:r>
    </w:p>
    <w:p w14:paraId="5EEACA56" w14:textId="77777777" w:rsidR="00383DB9" w:rsidRPr="00383DB9" w:rsidRDefault="00383DB9" w:rsidP="00383DB9">
      <w:pPr>
        <w:ind w:right="142" w:firstLine="709"/>
        <w:jc w:val="both"/>
        <w:rPr>
          <w:sz w:val="28"/>
          <w:szCs w:val="28"/>
        </w:rPr>
      </w:pPr>
      <w:r w:rsidRPr="00383DB9">
        <w:rPr>
          <w:sz w:val="28"/>
          <w:szCs w:val="28"/>
        </w:rPr>
        <w:t>1. Сбор за подачу и уборку вагонов локомотивом;</w:t>
      </w:r>
    </w:p>
    <w:p w14:paraId="70613721" w14:textId="77777777" w:rsidR="00383DB9" w:rsidRPr="00383DB9" w:rsidRDefault="00383DB9" w:rsidP="00383DB9">
      <w:pPr>
        <w:ind w:right="142" w:firstLine="709"/>
        <w:jc w:val="both"/>
        <w:rPr>
          <w:sz w:val="28"/>
          <w:szCs w:val="28"/>
        </w:rPr>
      </w:pPr>
      <w:r w:rsidRPr="00383DB9">
        <w:rPr>
          <w:sz w:val="28"/>
          <w:szCs w:val="28"/>
        </w:rPr>
        <w:t>2. Сбор за маневровую работу;</w:t>
      </w:r>
    </w:p>
    <w:p w14:paraId="5C8CF0C9" w14:textId="77777777" w:rsidR="00383DB9" w:rsidRPr="00383DB9" w:rsidRDefault="00383DB9" w:rsidP="00383DB9">
      <w:pPr>
        <w:ind w:right="142" w:firstLine="709"/>
        <w:jc w:val="both"/>
        <w:rPr>
          <w:sz w:val="28"/>
          <w:szCs w:val="28"/>
        </w:rPr>
      </w:pPr>
      <w:r w:rsidRPr="00383DB9">
        <w:rPr>
          <w:sz w:val="28"/>
          <w:szCs w:val="28"/>
        </w:rPr>
        <w:t>3. Плата за пользование вагонами;</w:t>
      </w:r>
    </w:p>
    <w:p w14:paraId="25FE3C58" w14:textId="77777777" w:rsidR="00383DB9" w:rsidRPr="00383DB9" w:rsidRDefault="00383DB9" w:rsidP="00383DB9">
      <w:pPr>
        <w:ind w:right="142" w:firstLine="709"/>
        <w:jc w:val="both"/>
        <w:rPr>
          <w:sz w:val="28"/>
          <w:szCs w:val="28"/>
        </w:rPr>
      </w:pPr>
      <w:r w:rsidRPr="00383DB9">
        <w:rPr>
          <w:sz w:val="28"/>
          <w:szCs w:val="28"/>
        </w:rPr>
        <w:t>4. Плата за нахождение на железнодорожных путях общего пользования;</w:t>
      </w:r>
    </w:p>
    <w:p w14:paraId="255DAFF9" w14:textId="77777777" w:rsidR="00383DB9" w:rsidRPr="00383DB9" w:rsidRDefault="00383DB9" w:rsidP="00383DB9">
      <w:pPr>
        <w:ind w:right="142" w:firstLine="709"/>
        <w:jc w:val="both"/>
        <w:rPr>
          <w:sz w:val="28"/>
          <w:szCs w:val="28"/>
        </w:rPr>
      </w:pPr>
      <w:r w:rsidRPr="00383DB9">
        <w:rPr>
          <w:sz w:val="28"/>
          <w:szCs w:val="28"/>
        </w:rPr>
        <w:t>5. Штраф за задержку вагонов на железнодорожном пути необщего пользования;</w:t>
      </w:r>
    </w:p>
    <w:p w14:paraId="1634992F" w14:textId="77777777" w:rsidR="00383DB9" w:rsidRPr="00383DB9" w:rsidRDefault="00383DB9" w:rsidP="00383DB9">
      <w:pPr>
        <w:ind w:right="142" w:firstLine="709"/>
        <w:jc w:val="both"/>
        <w:rPr>
          <w:sz w:val="28"/>
          <w:szCs w:val="28"/>
        </w:rPr>
      </w:pPr>
      <w:r w:rsidRPr="00383DB9">
        <w:rPr>
          <w:sz w:val="28"/>
          <w:szCs w:val="28"/>
        </w:rPr>
        <w:lastRenderedPageBreak/>
        <w:t>6. Ежесуточную плату за пользование железнодорожным путем необщего пользования;</w:t>
      </w:r>
    </w:p>
    <w:p w14:paraId="7AE55C9D" w14:textId="77777777" w:rsidR="00383DB9" w:rsidRPr="00383DB9" w:rsidRDefault="00383DB9" w:rsidP="00383DB9">
      <w:pPr>
        <w:ind w:right="142" w:firstLine="709"/>
        <w:jc w:val="both"/>
        <w:rPr>
          <w:sz w:val="28"/>
          <w:szCs w:val="28"/>
        </w:rPr>
      </w:pPr>
      <w:r w:rsidRPr="00383DB9">
        <w:rPr>
          <w:sz w:val="28"/>
          <w:szCs w:val="28"/>
        </w:rPr>
        <w:t xml:space="preserve">Со склада Центральной котельной г. Тайга, ул. Таежная, 11 автотранспортом грузоподъемностью 15 </w:t>
      </w:r>
      <w:proofErr w:type="spellStart"/>
      <w:r w:rsidRPr="00383DB9">
        <w:rPr>
          <w:sz w:val="28"/>
          <w:szCs w:val="28"/>
        </w:rPr>
        <w:t>тн</w:t>
      </w:r>
      <w:proofErr w:type="spellEnd"/>
      <w:r w:rsidRPr="00383DB9">
        <w:rPr>
          <w:sz w:val="28"/>
          <w:szCs w:val="28"/>
        </w:rPr>
        <w:t xml:space="preserve">. уголь доставляется по договору с ООО «ТВКХ» </w:t>
      </w:r>
      <w:r w:rsidRPr="00383DB9">
        <w:rPr>
          <w:sz w:val="28"/>
          <w:szCs w:val="28"/>
        </w:rPr>
        <w:br/>
        <w:t>№3-ТВКХ от 09.12.2020 на следующие котельные:</w:t>
      </w:r>
    </w:p>
    <w:p w14:paraId="4C1EEA3F" w14:textId="77777777" w:rsidR="00383DB9" w:rsidRPr="00383DB9" w:rsidRDefault="00383DB9" w:rsidP="00383DB9">
      <w:pPr>
        <w:ind w:right="142" w:firstLine="709"/>
        <w:jc w:val="both"/>
        <w:rPr>
          <w:sz w:val="28"/>
          <w:szCs w:val="28"/>
        </w:rPr>
      </w:pPr>
      <w:r w:rsidRPr="00383DB9">
        <w:rPr>
          <w:sz w:val="28"/>
          <w:szCs w:val="28"/>
        </w:rPr>
        <w:t>- котельная №2, пр. Пролетарский, 9а;</w:t>
      </w:r>
    </w:p>
    <w:p w14:paraId="590D4C6D" w14:textId="77777777" w:rsidR="00383DB9" w:rsidRPr="00383DB9" w:rsidRDefault="00383DB9" w:rsidP="00383DB9">
      <w:pPr>
        <w:ind w:right="142" w:firstLine="709"/>
        <w:jc w:val="both"/>
        <w:rPr>
          <w:sz w:val="28"/>
          <w:szCs w:val="28"/>
        </w:rPr>
      </w:pPr>
      <w:r w:rsidRPr="00383DB9">
        <w:rPr>
          <w:sz w:val="28"/>
          <w:szCs w:val="28"/>
        </w:rPr>
        <w:t>- котельная №3, ул. Почтовая, 70а;</w:t>
      </w:r>
    </w:p>
    <w:p w14:paraId="6E39CDC2" w14:textId="77777777" w:rsidR="00383DB9" w:rsidRPr="00383DB9" w:rsidRDefault="00383DB9" w:rsidP="00383DB9">
      <w:pPr>
        <w:ind w:right="142" w:firstLine="709"/>
        <w:jc w:val="both"/>
        <w:rPr>
          <w:sz w:val="28"/>
          <w:szCs w:val="28"/>
        </w:rPr>
      </w:pPr>
      <w:r w:rsidRPr="00383DB9">
        <w:rPr>
          <w:sz w:val="28"/>
          <w:szCs w:val="28"/>
        </w:rPr>
        <w:t>- котельная №4, ул. Чернышевского, 3;</w:t>
      </w:r>
    </w:p>
    <w:p w14:paraId="3A97755A" w14:textId="77777777" w:rsidR="00383DB9" w:rsidRPr="00383DB9" w:rsidRDefault="00383DB9" w:rsidP="00383DB9">
      <w:pPr>
        <w:ind w:right="142" w:firstLine="709"/>
        <w:jc w:val="both"/>
        <w:rPr>
          <w:sz w:val="28"/>
          <w:szCs w:val="28"/>
        </w:rPr>
      </w:pPr>
      <w:r w:rsidRPr="00383DB9">
        <w:rPr>
          <w:sz w:val="28"/>
          <w:szCs w:val="28"/>
        </w:rPr>
        <w:t>- котельная №7, п. Таежный, ул.Школьная,7а;</w:t>
      </w:r>
    </w:p>
    <w:p w14:paraId="5F7DCA7F" w14:textId="77777777" w:rsidR="00383DB9" w:rsidRPr="00383DB9" w:rsidRDefault="00383DB9" w:rsidP="00383DB9">
      <w:pPr>
        <w:ind w:right="142" w:firstLine="709"/>
        <w:jc w:val="both"/>
        <w:rPr>
          <w:sz w:val="28"/>
          <w:szCs w:val="28"/>
        </w:rPr>
      </w:pPr>
      <w:r w:rsidRPr="00383DB9">
        <w:rPr>
          <w:sz w:val="28"/>
          <w:szCs w:val="28"/>
        </w:rPr>
        <w:t>- котельная №8, ул. Восточная, 82/1;</w:t>
      </w:r>
    </w:p>
    <w:p w14:paraId="77CE4AF1" w14:textId="77777777" w:rsidR="00383DB9" w:rsidRPr="00383DB9" w:rsidRDefault="00383DB9" w:rsidP="00383DB9">
      <w:pPr>
        <w:ind w:right="142" w:firstLine="709"/>
        <w:jc w:val="both"/>
        <w:rPr>
          <w:sz w:val="28"/>
          <w:szCs w:val="28"/>
        </w:rPr>
      </w:pPr>
      <w:r w:rsidRPr="00383DB9">
        <w:rPr>
          <w:sz w:val="28"/>
          <w:szCs w:val="28"/>
        </w:rPr>
        <w:t>- котельная №9, ул. Советская, 250;</w:t>
      </w:r>
    </w:p>
    <w:p w14:paraId="401DF377" w14:textId="77777777" w:rsidR="00383DB9" w:rsidRPr="00383DB9" w:rsidRDefault="00383DB9" w:rsidP="00383DB9">
      <w:pPr>
        <w:ind w:right="142" w:firstLine="709"/>
        <w:jc w:val="both"/>
        <w:rPr>
          <w:sz w:val="28"/>
          <w:szCs w:val="28"/>
        </w:rPr>
      </w:pPr>
      <w:r w:rsidRPr="00383DB9">
        <w:rPr>
          <w:sz w:val="28"/>
          <w:szCs w:val="28"/>
        </w:rPr>
        <w:t>- котельная «Лесхоз», пр. Пролетарский, 87.</w:t>
      </w:r>
    </w:p>
    <w:p w14:paraId="5811F611" w14:textId="77777777" w:rsidR="00383DB9" w:rsidRPr="00383DB9" w:rsidRDefault="00383DB9" w:rsidP="00383DB9">
      <w:pPr>
        <w:ind w:firstLine="709"/>
        <w:jc w:val="both"/>
        <w:rPr>
          <w:sz w:val="28"/>
          <w:szCs w:val="28"/>
        </w:rPr>
      </w:pPr>
      <w:bookmarkStart w:id="48" w:name="_Hlk143097925"/>
      <w:r w:rsidRPr="00383DB9">
        <w:rPr>
          <w:sz w:val="28"/>
          <w:szCs w:val="28"/>
        </w:rPr>
        <w:t xml:space="preserve">Химическая подготовка воды для осуществления теплоснабжения отсутствует. Сток вод в канализационную сеть. </w:t>
      </w:r>
    </w:p>
    <w:bookmarkEnd w:id="48"/>
    <w:p w14:paraId="4419E236" w14:textId="77777777" w:rsidR="00383DB9" w:rsidRPr="00383DB9" w:rsidRDefault="00383DB9" w:rsidP="00383DB9">
      <w:pPr>
        <w:ind w:firstLine="709"/>
        <w:jc w:val="both"/>
        <w:rPr>
          <w:sz w:val="28"/>
          <w:szCs w:val="28"/>
        </w:rPr>
      </w:pPr>
      <w:r w:rsidRPr="00383DB9">
        <w:rPr>
          <w:sz w:val="28"/>
          <w:szCs w:val="28"/>
        </w:rPr>
        <w:t xml:space="preserve">Технологическая схема котельных предусматривает подачу тепловой энергии в виде горячей воды по температурному графику 95-70°С, для целей отопления и горячего водоснабжения. </w:t>
      </w:r>
    </w:p>
    <w:p w14:paraId="30080B02" w14:textId="77777777" w:rsidR="00383DB9" w:rsidRPr="00383DB9" w:rsidRDefault="00383DB9" w:rsidP="00383DB9">
      <w:pPr>
        <w:ind w:firstLine="709"/>
        <w:jc w:val="both"/>
        <w:rPr>
          <w:sz w:val="28"/>
          <w:szCs w:val="28"/>
        </w:rPr>
      </w:pPr>
      <w:r w:rsidRPr="00383DB9">
        <w:rPr>
          <w:sz w:val="28"/>
          <w:szCs w:val="28"/>
        </w:rPr>
        <w:t>Продолжительность отопительного периода 242 дня.</w:t>
      </w:r>
    </w:p>
    <w:p w14:paraId="3F9B19F4" w14:textId="77777777" w:rsidR="00383DB9" w:rsidRPr="00383DB9" w:rsidRDefault="00383DB9" w:rsidP="00383DB9">
      <w:pPr>
        <w:ind w:firstLine="709"/>
        <w:jc w:val="both"/>
        <w:rPr>
          <w:sz w:val="28"/>
          <w:szCs w:val="28"/>
        </w:rPr>
      </w:pPr>
      <w:r w:rsidRPr="00383DB9">
        <w:rPr>
          <w:sz w:val="28"/>
          <w:szCs w:val="28"/>
        </w:rPr>
        <w:t xml:space="preserve">Протяженность тепловых сетей в двухтрубном исчислении составляет 4,64 км. Тепловые сети положены в двух вариантах – поземная </w:t>
      </w:r>
      <w:proofErr w:type="spellStart"/>
      <w:r w:rsidRPr="00383DB9">
        <w:rPr>
          <w:sz w:val="28"/>
          <w:szCs w:val="28"/>
        </w:rPr>
        <w:t>безканальная</w:t>
      </w:r>
      <w:proofErr w:type="spellEnd"/>
      <w:r w:rsidRPr="00383DB9">
        <w:rPr>
          <w:sz w:val="28"/>
          <w:szCs w:val="28"/>
        </w:rPr>
        <w:t xml:space="preserve"> прокладка и на надземных опорах. Котельные подают горячую воду абонентам по открытой схеме. Горячее водоснабжение осуществляется только в отопительный период.</w:t>
      </w:r>
    </w:p>
    <w:p w14:paraId="3C3F7165" w14:textId="77777777" w:rsidR="00383DB9" w:rsidRPr="00383DB9" w:rsidRDefault="00383DB9" w:rsidP="00383DB9">
      <w:pPr>
        <w:ind w:firstLine="709"/>
        <w:jc w:val="both"/>
        <w:rPr>
          <w:sz w:val="28"/>
          <w:szCs w:val="28"/>
        </w:rPr>
      </w:pPr>
      <w:r w:rsidRPr="00383DB9">
        <w:rPr>
          <w:sz w:val="28"/>
          <w:szCs w:val="28"/>
        </w:rPr>
        <w:t>В 2023 году ОАО «СКЭК» в целях теплоснабжения непосредственно самостоятельно несет расходы:</w:t>
      </w:r>
    </w:p>
    <w:p w14:paraId="68EDFBAB" w14:textId="77777777" w:rsidR="00383DB9" w:rsidRPr="00383DB9" w:rsidRDefault="00383DB9" w:rsidP="00383DB9">
      <w:pPr>
        <w:ind w:firstLine="709"/>
        <w:jc w:val="both"/>
        <w:rPr>
          <w:sz w:val="28"/>
          <w:szCs w:val="28"/>
        </w:rPr>
      </w:pPr>
      <w:r w:rsidRPr="00383DB9">
        <w:rPr>
          <w:sz w:val="28"/>
          <w:szCs w:val="28"/>
        </w:rPr>
        <w:t>1.В части расходов, связанных с производством и реализацией продукции</w:t>
      </w:r>
    </w:p>
    <w:p w14:paraId="0CDCB002" w14:textId="77777777" w:rsidR="00383DB9" w:rsidRPr="00383DB9" w:rsidRDefault="00383DB9" w:rsidP="00383DB9">
      <w:pPr>
        <w:ind w:firstLine="709"/>
        <w:jc w:val="both"/>
        <w:rPr>
          <w:sz w:val="28"/>
          <w:szCs w:val="28"/>
        </w:rPr>
      </w:pPr>
      <w:r w:rsidRPr="00383DB9">
        <w:rPr>
          <w:sz w:val="28"/>
          <w:szCs w:val="28"/>
        </w:rPr>
        <w:t>- по закупке топлива;</w:t>
      </w:r>
    </w:p>
    <w:p w14:paraId="0958EAE3" w14:textId="77777777" w:rsidR="00383DB9" w:rsidRPr="00383DB9" w:rsidRDefault="00383DB9" w:rsidP="00383DB9">
      <w:pPr>
        <w:ind w:firstLine="709"/>
        <w:jc w:val="both"/>
        <w:rPr>
          <w:sz w:val="28"/>
          <w:szCs w:val="28"/>
        </w:rPr>
      </w:pPr>
      <w:r w:rsidRPr="00383DB9">
        <w:rPr>
          <w:sz w:val="28"/>
          <w:szCs w:val="28"/>
        </w:rPr>
        <w:t>- по закупке электроэнергии;</w:t>
      </w:r>
    </w:p>
    <w:p w14:paraId="3337B5BF" w14:textId="77777777" w:rsidR="00383DB9" w:rsidRPr="00383DB9" w:rsidRDefault="00383DB9" w:rsidP="00383DB9">
      <w:pPr>
        <w:ind w:firstLine="709"/>
        <w:jc w:val="both"/>
        <w:rPr>
          <w:sz w:val="28"/>
          <w:szCs w:val="28"/>
        </w:rPr>
      </w:pPr>
      <w:r w:rsidRPr="00383DB9">
        <w:rPr>
          <w:sz w:val="28"/>
          <w:szCs w:val="28"/>
        </w:rPr>
        <w:t>- по закупке холодной воды и теплоносителя;</w:t>
      </w:r>
    </w:p>
    <w:p w14:paraId="7B442B76" w14:textId="77777777" w:rsidR="00383DB9" w:rsidRPr="00383DB9" w:rsidRDefault="00383DB9" w:rsidP="00383DB9">
      <w:pPr>
        <w:ind w:firstLine="709"/>
        <w:jc w:val="both"/>
        <w:rPr>
          <w:sz w:val="28"/>
          <w:szCs w:val="28"/>
        </w:rPr>
      </w:pPr>
      <w:r w:rsidRPr="00383DB9">
        <w:rPr>
          <w:sz w:val="28"/>
          <w:szCs w:val="28"/>
        </w:rPr>
        <w:t>- на водоотведение;</w:t>
      </w:r>
    </w:p>
    <w:p w14:paraId="01444E39" w14:textId="77777777" w:rsidR="00383DB9" w:rsidRPr="00383DB9" w:rsidRDefault="00383DB9" w:rsidP="00383DB9">
      <w:pPr>
        <w:ind w:firstLine="709"/>
        <w:jc w:val="both"/>
        <w:rPr>
          <w:sz w:val="28"/>
          <w:szCs w:val="28"/>
        </w:rPr>
      </w:pPr>
      <w:r w:rsidRPr="00383DB9">
        <w:rPr>
          <w:sz w:val="28"/>
          <w:szCs w:val="28"/>
        </w:rPr>
        <w:t>- ФОТ содержание абонентского отдела;</w:t>
      </w:r>
    </w:p>
    <w:p w14:paraId="34799A07" w14:textId="77777777" w:rsidR="00383DB9" w:rsidRPr="00383DB9" w:rsidRDefault="00383DB9" w:rsidP="00383DB9">
      <w:pPr>
        <w:ind w:firstLine="709"/>
        <w:jc w:val="both"/>
        <w:rPr>
          <w:sz w:val="28"/>
          <w:szCs w:val="28"/>
        </w:rPr>
      </w:pPr>
      <w:r w:rsidRPr="00383DB9">
        <w:rPr>
          <w:sz w:val="28"/>
          <w:szCs w:val="28"/>
        </w:rPr>
        <w:t>- отчисления с ФОТ абонентского отдела;</w:t>
      </w:r>
    </w:p>
    <w:p w14:paraId="3816D6A9" w14:textId="77777777" w:rsidR="00383DB9" w:rsidRPr="00383DB9" w:rsidRDefault="00383DB9" w:rsidP="00383DB9">
      <w:pPr>
        <w:ind w:firstLine="709"/>
        <w:jc w:val="both"/>
        <w:rPr>
          <w:sz w:val="28"/>
          <w:szCs w:val="28"/>
        </w:rPr>
      </w:pPr>
      <w:r w:rsidRPr="00383DB9">
        <w:rPr>
          <w:sz w:val="28"/>
          <w:szCs w:val="28"/>
        </w:rPr>
        <w:t>- плата за выбросы;</w:t>
      </w:r>
    </w:p>
    <w:p w14:paraId="5F35E7BF" w14:textId="77777777" w:rsidR="00383DB9" w:rsidRPr="00383DB9" w:rsidRDefault="00383DB9" w:rsidP="00383DB9">
      <w:pPr>
        <w:ind w:firstLine="709"/>
        <w:jc w:val="both"/>
        <w:rPr>
          <w:sz w:val="28"/>
          <w:szCs w:val="28"/>
        </w:rPr>
      </w:pPr>
      <w:r w:rsidRPr="00383DB9">
        <w:rPr>
          <w:sz w:val="28"/>
          <w:szCs w:val="28"/>
        </w:rPr>
        <w:t>- арендная плата за 7 котельных – 10 тыс. руб. в месяц.</w:t>
      </w:r>
    </w:p>
    <w:p w14:paraId="32088485" w14:textId="77777777" w:rsidR="00383DB9" w:rsidRPr="00383DB9" w:rsidRDefault="00383DB9" w:rsidP="00383DB9">
      <w:pPr>
        <w:ind w:firstLine="709"/>
        <w:jc w:val="both"/>
        <w:rPr>
          <w:sz w:val="28"/>
          <w:szCs w:val="28"/>
        </w:rPr>
      </w:pPr>
      <w:r w:rsidRPr="00383DB9">
        <w:rPr>
          <w:sz w:val="28"/>
          <w:szCs w:val="28"/>
        </w:rPr>
        <w:t>- капитальные ремонты;</w:t>
      </w:r>
    </w:p>
    <w:p w14:paraId="0BD0BF02" w14:textId="77777777" w:rsidR="00383DB9" w:rsidRPr="00383DB9" w:rsidRDefault="00383DB9" w:rsidP="00383DB9">
      <w:pPr>
        <w:ind w:firstLine="709"/>
        <w:jc w:val="both"/>
        <w:rPr>
          <w:sz w:val="28"/>
          <w:szCs w:val="28"/>
        </w:rPr>
      </w:pPr>
      <w:r w:rsidRPr="00383DB9">
        <w:rPr>
          <w:sz w:val="28"/>
          <w:szCs w:val="28"/>
        </w:rPr>
        <w:t>- прочие затраты (связь, канцелярия, обслуживание офисной техники) кроме коммунальных услуг, необходимые для обслуживания абонентского отдела.</w:t>
      </w:r>
    </w:p>
    <w:p w14:paraId="623C5749" w14:textId="77777777" w:rsidR="00383DB9" w:rsidRPr="00383DB9" w:rsidRDefault="00383DB9" w:rsidP="00383DB9">
      <w:pPr>
        <w:autoSpaceDE w:val="0"/>
        <w:autoSpaceDN w:val="0"/>
        <w:adjustRightInd w:val="0"/>
        <w:ind w:firstLine="709"/>
        <w:jc w:val="both"/>
        <w:rPr>
          <w:sz w:val="28"/>
          <w:szCs w:val="28"/>
        </w:rPr>
      </w:pPr>
      <w:r w:rsidRPr="00383DB9">
        <w:rPr>
          <w:sz w:val="28"/>
          <w:szCs w:val="28"/>
        </w:rPr>
        <w:t>2. В части внереализационных расходов</w:t>
      </w:r>
    </w:p>
    <w:p w14:paraId="3FED8820" w14:textId="77777777" w:rsidR="00383DB9" w:rsidRPr="00383DB9" w:rsidRDefault="00383DB9" w:rsidP="00383DB9">
      <w:pPr>
        <w:ind w:firstLine="709"/>
        <w:jc w:val="both"/>
        <w:rPr>
          <w:sz w:val="28"/>
          <w:szCs w:val="28"/>
        </w:rPr>
      </w:pPr>
      <w:r w:rsidRPr="00383DB9">
        <w:rPr>
          <w:sz w:val="28"/>
          <w:szCs w:val="28"/>
        </w:rPr>
        <w:t>- расходы, связанные с созданием нормативных запасов топлива, включая расходы по обслуживанию заемных средств, привлекаемых для этих целей;</w:t>
      </w:r>
    </w:p>
    <w:p w14:paraId="168C1017" w14:textId="77777777" w:rsidR="00383DB9" w:rsidRPr="00383DB9" w:rsidRDefault="00383DB9" w:rsidP="00383DB9">
      <w:pPr>
        <w:ind w:firstLine="709"/>
        <w:jc w:val="both"/>
        <w:rPr>
          <w:sz w:val="28"/>
          <w:szCs w:val="28"/>
        </w:rPr>
      </w:pPr>
      <w:r w:rsidRPr="00383DB9">
        <w:rPr>
          <w:sz w:val="28"/>
          <w:szCs w:val="28"/>
        </w:rPr>
        <w:t>- другие обоснованные расходы (в том числе расходы на услуги банков, расходы на обслуживание заемных средств.</w:t>
      </w:r>
    </w:p>
    <w:p w14:paraId="1651FB61" w14:textId="77777777" w:rsidR="00383DB9" w:rsidRPr="00383DB9" w:rsidRDefault="00383DB9" w:rsidP="00383DB9">
      <w:pPr>
        <w:ind w:firstLine="709"/>
        <w:jc w:val="both"/>
        <w:rPr>
          <w:sz w:val="28"/>
          <w:szCs w:val="28"/>
        </w:rPr>
      </w:pPr>
      <w:r w:rsidRPr="00383DB9">
        <w:rPr>
          <w:sz w:val="28"/>
          <w:szCs w:val="28"/>
        </w:rPr>
        <w:t>3.В части расходов, не учитываемых в целях налогообложения, не заявляются.</w:t>
      </w:r>
    </w:p>
    <w:p w14:paraId="6225747B" w14:textId="77777777" w:rsidR="00383DB9" w:rsidRPr="00383DB9" w:rsidRDefault="00383DB9" w:rsidP="00383DB9">
      <w:pPr>
        <w:ind w:firstLine="709"/>
        <w:jc w:val="both"/>
        <w:rPr>
          <w:sz w:val="28"/>
          <w:szCs w:val="28"/>
        </w:rPr>
      </w:pPr>
      <w:r w:rsidRPr="00383DB9">
        <w:rPr>
          <w:sz w:val="28"/>
          <w:szCs w:val="28"/>
        </w:rPr>
        <w:t>4. Налог на прибыль не заявляется.</w:t>
      </w:r>
    </w:p>
    <w:p w14:paraId="51F26E05" w14:textId="77777777" w:rsidR="00383DB9" w:rsidRPr="00383DB9" w:rsidRDefault="00383DB9" w:rsidP="00383DB9">
      <w:pPr>
        <w:ind w:firstLine="709"/>
        <w:jc w:val="both"/>
        <w:rPr>
          <w:sz w:val="28"/>
          <w:szCs w:val="28"/>
        </w:rPr>
      </w:pPr>
      <w:r w:rsidRPr="00383DB9">
        <w:rPr>
          <w:sz w:val="28"/>
          <w:szCs w:val="28"/>
        </w:rPr>
        <w:lastRenderedPageBreak/>
        <w:t xml:space="preserve">В 2023 году ООО «ТВКХ» при оказании услуг технического обслуживания котельных, переданных по договору технического обслуживания ОАО «СКЭК» </w:t>
      </w:r>
      <w:r w:rsidRPr="00383DB9">
        <w:rPr>
          <w:sz w:val="28"/>
          <w:szCs w:val="28"/>
        </w:rPr>
        <w:br/>
        <w:t>№ 6-25-23 от 01.09.2023, в целях обеспечения теплоснабжения, непосредственно и самостоятельно несет расходы:</w:t>
      </w:r>
    </w:p>
    <w:p w14:paraId="5C739FC3" w14:textId="77777777" w:rsidR="00383DB9" w:rsidRPr="00383DB9" w:rsidRDefault="00383DB9" w:rsidP="00383DB9">
      <w:pPr>
        <w:ind w:firstLine="709"/>
        <w:jc w:val="both"/>
        <w:rPr>
          <w:sz w:val="28"/>
          <w:szCs w:val="28"/>
        </w:rPr>
      </w:pPr>
      <w:r w:rsidRPr="00383DB9">
        <w:rPr>
          <w:sz w:val="28"/>
          <w:szCs w:val="28"/>
        </w:rPr>
        <w:t>- по закупке сырья и материалов (спецодежда</w:t>
      </w:r>
      <w:r w:rsidRPr="00383DB9">
        <w:rPr>
          <w:snapToGrid w:val="0"/>
          <w:sz w:val="28"/>
          <w:szCs w:val="28"/>
        </w:rPr>
        <w:t xml:space="preserve"> </w:t>
      </w:r>
      <w:r w:rsidRPr="00383DB9">
        <w:rPr>
          <w:sz w:val="28"/>
          <w:szCs w:val="28"/>
        </w:rPr>
        <w:t>для основного производственного персонала, инвентарь).</w:t>
      </w:r>
    </w:p>
    <w:p w14:paraId="5AC4F5E6" w14:textId="77777777" w:rsidR="00383DB9" w:rsidRPr="00383DB9" w:rsidRDefault="00383DB9" w:rsidP="00383DB9">
      <w:pPr>
        <w:ind w:firstLine="709"/>
        <w:jc w:val="both"/>
        <w:rPr>
          <w:sz w:val="28"/>
          <w:szCs w:val="28"/>
        </w:rPr>
      </w:pPr>
      <w:r w:rsidRPr="00383DB9">
        <w:rPr>
          <w:sz w:val="28"/>
          <w:szCs w:val="28"/>
        </w:rPr>
        <w:t>- ФОТ на содержание обслуживающего персонала по обслуживанию 7 котельных.</w:t>
      </w:r>
    </w:p>
    <w:p w14:paraId="511A4E46" w14:textId="77777777" w:rsidR="00383DB9" w:rsidRPr="00383DB9" w:rsidRDefault="00383DB9" w:rsidP="00383DB9">
      <w:pPr>
        <w:ind w:firstLine="709"/>
        <w:jc w:val="both"/>
        <w:rPr>
          <w:sz w:val="28"/>
          <w:szCs w:val="28"/>
        </w:rPr>
      </w:pPr>
      <w:r w:rsidRPr="00383DB9">
        <w:rPr>
          <w:sz w:val="28"/>
          <w:szCs w:val="28"/>
        </w:rPr>
        <w:t>- отчисления с ФОТ.</w:t>
      </w:r>
    </w:p>
    <w:p w14:paraId="7939A579" w14:textId="77777777" w:rsidR="00383DB9" w:rsidRPr="00383DB9" w:rsidRDefault="00383DB9" w:rsidP="00383DB9">
      <w:pPr>
        <w:ind w:firstLine="709"/>
        <w:jc w:val="both"/>
        <w:rPr>
          <w:sz w:val="28"/>
          <w:szCs w:val="28"/>
        </w:rPr>
      </w:pPr>
      <w:r w:rsidRPr="00383DB9">
        <w:rPr>
          <w:sz w:val="28"/>
          <w:szCs w:val="28"/>
        </w:rPr>
        <w:t xml:space="preserve">- производственные расходы (погрузка - разгрузка, </w:t>
      </w:r>
      <w:proofErr w:type="spellStart"/>
      <w:r w:rsidRPr="00383DB9">
        <w:rPr>
          <w:sz w:val="28"/>
          <w:szCs w:val="28"/>
        </w:rPr>
        <w:t>буртовка</w:t>
      </w:r>
      <w:proofErr w:type="spellEnd"/>
      <w:r w:rsidRPr="00383DB9">
        <w:rPr>
          <w:sz w:val="28"/>
          <w:szCs w:val="28"/>
        </w:rPr>
        <w:t xml:space="preserve"> угля, вывоз шлака и содержание полигона захоронения ЗШО).</w:t>
      </w:r>
    </w:p>
    <w:p w14:paraId="338E0F30" w14:textId="77777777" w:rsidR="00383DB9" w:rsidRPr="00383DB9" w:rsidRDefault="00383DB9" w:rsidP="00383DB9">
      <w:pPr>
        <w:ind w:firstLine="709"/>
        <w:jc w:val="both"/>
        <w:rPr>
          <w:sz w:val="28"/>
          <w:szCs w:val="28"/>
        </w:rPr>
      </w:pPr>
      <w:r w:rsidRPr="00383DB9">
        <w:rPr>
          <w:sz w:val="28"/>
          <w:szCs w:val="28"/>
        </w:rPr>
        <w:t>Потребителями тепловой являются население, бюджетная сфера, иные потребители, а также вырабатываемая тепловая энергия используется для нагрева теплоносителя, используемого для обеспечения горячего водоснабжения потребителей на потребительском рынке.</w:t>
      </w:r>
    </w:p>
    <w:p w14:paraId="6BE98491" w14:textId="77777777" w:rsidR="00383DB9" w:rsidRPr="00383DB9" w:rsidRDefault="00383DB9" w:rsidP="00383DB9">
      <w:pPr>
        <w:ind w:firstLine="709"/>
        <w:jc w:val="both"/>
        <w:rPr>
          <w:sz w:val="28"/>
          <w:szCs w:val="28"/>
        </w:rPr>
      </w:pPr>
      <w:r w:rsidRPr="00383DB9">
        <w:rPr>
          <w:sz w:val="28"/>
          <w:szCs w:val="28"/>
        </w:rPr>
        <w:t>ОАО «СКЭК» работает по общей системе налогообложения.</w:t>
      </w:r>
    </w:p>
    <w:p w14:paraId="788FB099" w14:textId="77777777" w:rsidR="00383DB9" w:rsidRPr="00383DB9" w:rsidRDefault="00383DB9" w:rsidP="00383DB9">
      <w:pPr>
        <w:ind w:firstLine="709"/>
        <w:jc w:val="both"/>
        <w:rPr>
          <w:snapToGrid w:val="0"/>
          <w:sz w:val="28"/>
          <w:szCs w:val="28"/>
        </w:rPr>
      </w:pPr>
      <w:r w:rsidRPr="00383DB9">
        <w:rPr>
          <w:snapToGrid w:val="0"/>
          <w:sz w:val="28"/>
          <w:szCs w:val="28"/>
        </w:rPr>
        <w:t>По рассматриваемому узлу предприятие отпускает тепловую энергию только в горячей воде. Горячее водоснабжение предприятие осуществляет только в отопительный период по пяти котельным. Предприятие работает по открытой системе горячего водоснабжения (теплоснабжения).</w:t>
      </w:r>
    </w:p>
    <w:p w14:paraId="3B76DC96" w14:textId="77777777" w:rsidR="00383DB9" w:rsidRPr="00383DB9" w:rsidRDefault="00383DB9" w:rsidP="00383DB9">
      <w:pPr>
        <w:ind w:firstLine="709"/>
        <w:jc w:val="both"/>
        <w:rPr>
          <w:snapToGrid w:val="0"/>
          <w:sz w:val="28"/>
          <w:szCs w:val="28"/>
        </w:rPr>
      </w:pPr>
      <w:r w:rsidRPr="00383DB9">
        <w:rPr>
          <w:snapToGrid w:val="0"/>
          <w:sz w:val="28"/>
          <w:szCs w:val="28"/>
        </w:rPr>
        <w:t>Тарифы ОАО «СКЭК» подлежат регулированию согласно положениям статьи 8 Федерального закона от 27.07.2010 №190-ФЗ «О теплоснабжении», поскольку предприятие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59F93BD6" w14:textId="77777777" w:rsidR="00383DB9" w:rsidRPr="00383DB9" w:rsidRDefault="00383DB9" w:rsidP="00383DB9">
      <w:pPr>
        <w:ind w:firstLine="709"/>
        <w:jc w:val="both"/>
        <w:rPr>
          <w:snapToGrid w:val="0"/>
          <w:sz w:val="28"/>
          <w:szCs w:val="28"/>
        </w:rPr>
      </w:pPr>
      <w:r w:rsidRPr="00383DB9">
        <w:rPr>
          <w:snapToGrid w:val="0"/>
          <w:sz w:val="28"/>
          <w:szCs w:val="28"/>
        </w:rPr>
        <w:t>Расчет тарифов производится методом экономически обоснованных расходов.</w:t>
      </w:r>
    </w:p>
    <w:p w14:paraId="4979564F" w14:textId="77777777" w:rsidR="00383DB9" w:rsidRPr="00383DB9" w:rsidRDefault="00383DB9" w:rsidP="00383DB9">
      <w:pPr>
        <w:ind w:firstLine="709"/>
        <w:jc w:val="both"/>
        <w:rPr>
          <w:snapToGrid w:val="0"/>
          <w:sz w:val="28"/>
          <w:szCs w:val="28"/>
        </w:rPr>
      </w:pPr>
      <w:bookmarkStart w:id="49" w:name="_Toc51703333"/>
      <w:r w:rsidRPr="00383DB9">
        <w:rPr>
          <w:snapToGrid w:val="0"/>
          <w:sz w:val="28"/>
          <w:szCs w:val="28"/>
        </w:rPr>
        <w:t>Результаты деятельности предприятия за последний отчётный год</w:t>
      </w:r>
      <w:bookmarkEnd w:id="49"/>
      <w:r w:rsidRPr="00383DB9">
        <w:rPr>
          <w:snapToGrid w:val="0"/>
          <w:sz w:val="28"/>
          <w:szCs w:val="28"/>
        </w:rPr>
        <w:t xml:space="preserve"> отсутствует, т.к. тариф для ОАО «СКЭК» по узлу теплоснабжения </w:t>
      </w:r>
      <w:proofErr w:type="spellStart"/>
      <w:r w:rsidRPr="00383DB9">
        <w:rPr>
          <w:snapToGrid w:val="0"/>
          <w:sz w:val="28"/>
          <w:szCs w:val="28"/>
        </w:rPr>
        <w:t>Тайгинского</w:t>
      </w:r>
      <w:proofErr w:type="spellEnd"/>
      <w:r w:rsidRPr="00383DB9">
        <w:rPr>
          <w:snapToGrid w:val="0"/>
          <w:sz w:val="28"/>
          <w:szCs w:val="28"/>
        </w:rPr>
        <w:t xml:space="preserve"> городского округа - котельные №№ 2, 3, 4, 7, 8, 9, котельная «Лесхоз», устанавливается впервые.</w:t>
      </w:r>
    </w:p>
    <w:p w14:paraId="4EF0FF2C" w14:textId="77777777" w:rsidR="00383DB9" w:rsidRPr="00383DB9" w:rsidRDefault="00383DB9" w:rsidP="00383DB9">
      <w:pPr>
        <w:ind w:firstLine="720"/>
        <w:jc w:val="both"/>
        <w:rPr>
          <w:snapToGrid w:val="0"/>
          <w:sz w:val="28"/>
          <w:szCs w:val="28"/>
        </w:rPr>
      </w:pPr>
      <w:r w:rsidRPr="00383DB9">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E7A1919" w14:textId="77777777" w:rsidR="00383DB9" w:rsidRPr="00383DB9" w:rsidRDefault="00383DB9" w:rsidP="00383DB9">
      <w:pPr>
        <w:ind w:firstLine="720"/>
        <w:jc w:val="both"/>
        <w:rPr>
          <w:snapToGrid w:val="0"/>
          <w:sz w:val="28"/>
          <w:szCs w:val="28"/>
        </w:rPr>
      </w:pPr>
      <w:r w:rsidRPr="00383DB9">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«СКЭК» </w:t>
      </w:r>
      <w:r w:rsidRPr="00383DB9">
        <w:rPr>
          <w:snapToGrid w:val="0"/>
          <w:sz w:val="28"/>
          <w:szCs w:val="28"/>
        </w:rPr>
        <w:br/>
        <w:t xml:space="preserve">(г. Кемерово) по узлу теплоснабжения </w:t>
      </w:r>
      <w:proofErr w:type="spellStart"/>
      <w:r w:rsidRPr="00383DB9">
        <w:rPr>
          <w:snapToGrid w:val="0"/>
          <w:sz w:val="28"/>
          <w:szCs w:val="28"/>
        </w:rPr>
        <w:t>Тайгинского</w:t>
      </w:r>
      <w:proofErr w:type="spellEnd"/>
      <w:r w:rsidRPr="00383DB9">
        <w:rPr>
          <w:snapToGrid w:val="0"/>
          <w:sz w:val="28"/>
          <w:szCs w:val="28"/>
        </w:rPr>
        <w:t xml:space="preserve"> городского округа - котельные № 2, 3, 4, 7, 8, 9, котельная «Лесхоз», информации для определения величины </w:t>
      </w:r>
      <w:r w:rsidRPr="00383DB9">
        <w:rPr>
          <w:snapToGrid w:val="0"/>
          <w:sz w:val="28"/>
          <w:szCs w:val="28"/>
        </w:rPr>
        <w:lastRenderedPageBreak/>
        <w:t>экономически обоснованных расходов по регулируемым Региональной энергетической комиссией Кузбасса видам деятельности на 2023 год.</w:t>
      </w:r>
    </w:p>
    <w:p w14:paraId="7D218CF3" w14:textId="77777777" w:rsidR="00383DB9" w:rsidRPr="00383DB9" w:rsidRDefault="00383DB9" w:rsidP="00383DB9">
      <w:pPr>
        <w:ind w:firstLine="720"/>
        <w:jc w:val="both"/>
        <w:rPr>
          <w:snapToGrid w:val="0"/>
          <w:sz w:val="28"/>
          <w:szCs w:val="28"/>
        </w:rPr>
      </w:pPr>
      <w:r w:rsidRPr="00383DB9">
        <w:rPr>
          <w:snapToGrid w:val="0"/>
          <w:sz w:val="28"/>
          <w:szCs w:val="28"/>
        </w:rPr>
        <w:t xml:space="preserve">Экспертная оценка расходов на производство, передачу и реализацию тепловой энергии, теплоноситель принимаемых для расчета тарифов на 2023 год, производилась на основе анализа общей сметы расходов в экономических элементах. </w:t>
      </w:r>
    </w:p>
    <w:p w14:paraId="0B294150" w14:textId="77777777" w:rsidR="00383DB9" w:rsidRPr="00383DB9" w:rsidRDefault="00383DB9" w:rsidP="00383DB9">
      <w:pPr>
        <w:ind w:firstLine="720"/>
        <w:jc w:val="both"/>
        <w:rPr>
          <w:snapToGrid w:val="0"/>
          <w:sz w:val="28"/>
          <w:szCs w:val="28"/>
        </w:rPr>
      </w:pPr>
      <w:r w:rsidRPr="00383DB9">
        <w:rPr>
          <w:snapToGrid w:val="0"/>
          <w:sz w:val="28"/>
          <w:szCs w:val="28"/>
        </w:rPr>
        <w:t>В процессе оценки эксперты опирались на результаты постатейного анализа.</w:t>
      </w:r>
    </w:p>
    <w:p w14:paraId="48BB576E" w14:textId="77777777" w:rsidR="00383DB9" w:rsidRPr="00383DB9" w:rsidRDefault="00383DB9" w:rsidP="00383DB9">
      <w:pPr>
        <w:ind w:firstLine="709"/>
        <w:jc w:val="both"/>
        <w:rPr>
          <w:snapToGrid w:val="0"/>
          <w:sz w:val="28"/>
          <w:szCs w:val="28"/>
        </w:rPr>
      </w:pPr>
      <w:r w:rsidRPr="00383DB9">
        <w:rPr>
          <w:snapToGrid w:val="0"/>
          <w:sz w:val="28"/>
          <w:szCs w:val="28"/>
        </w:rPr>
        <w:t>Экспертная оценка экономической обоснованности расходов, принимаемых для расчета тарифов на 2023 год, производилась на основе анализа представленных документов необходимых для расчета необходимой валовой выручки методом экономически обоснованных расходов. В процессе оценки эксперты опирались на результаты постатейного анализа с учетом данных о работе имеющегося на балансе предприятия оборудования с учетом данных о работе ООО «</w:t>
      </w:r>
      <w:proofErr w:type="spellStart"/>
      <w:r w:rsidRPr="00383DB9">
        <w:rPr>
          <w:snapToGrid w:val="0"/>
          <w:sz w:val="28"/>
          <w:szCs w:val="28"/>
        </w:rPr>
        <w:t>ТайгаЭнергоСервис</w:t>
      </w:r>
      <w:proofErr w:type="spellEnd"/>
      <w:r w:rsidRPr="00383DB9">
        <w:rPr>
          <w:snapToGrid w:val="0"/>
          <w:sz w:val="28"/>
          <w:szCs w:val="28"/>
        </w:rPr>
        <w:t xml:space="preserve">» (предыдущего предприятия, эксплуатировавшего переданное в адрес ОАО «СКЭК» имущество </w:t>
      </w:r>
      <w:proofErr w:type="spellStart"/>
      <w:r w:rsidRPr="00383DB9">
        <w:rPr>
          <w:snapToGrid w:val="0"/>
          <w:sz w:val="28"/>
          <w:szCs w:val="28"/>
        </w:rPr>
        <w:t>Тайгинского</w:t>
      </w:r>
      <w:proofErr w:type="spellEnd"/>
      <w:r w:rsidRPr="00383DB9">
        <w:rPr>
          <w:snapToGrid w:val="0"/>
          <w:sz w:val="28"/>
          <w:szCs w:val="28"/>
        </w:rPr>
        <w:t xml:space="preserve"> городского округа).</w:t>
      </w:r>
    </w:p>
    <w:p w14:paraId="5615E7BC" w14:textId="77777777" w:rsidR="00383DB9" w:rsidRPr="00383DB9" w:rsidRDefault="00383DB9" w:rsidP="00383DB9">
      <w:pPr>
        <w:tabs>
          <w:tab w:val="right" w:leader="dot" w:pos="9497"/>
          <w:tab w:val="right" w:leader="dot" w:pos="9781"/>
        </w:tabs>
        <w:spacing w:line="360" w:lineRule="auto"/>
        <w:rPr>
          <w:snapToGrid w:val="0"/>
          <w:sz w:val="6"/>
          <w:szCs w:val="6"/>
        </w:rPr>
      </w:pPr>
    </w:p>
    <w:p w14:paraId="2167E9CC" w14:textId="77777777" w:rsidR="00383DB9" w:rsidRPr="00383DB9" w:rsidRDefault="00383DB9" w:rsidP="00383DB9">
      <w:pPr>
        <w:tabs>
          <w:tab w:val="right" w:leader="dot" w:pos="9497"/>
          <w:tab w:val="right" w:leader="dot" w:pos="9781"/>
        </w:tabs>
        <w:spacing w:line="360" w:lineRule="auto"/>
        <w:rPr>
          <w:snapToGrid w:val="0"/>
          <w:sz w:val="6"/>
          <w:szCs w:val="6"/>
        </w:rPr>
      </w:pPr>
    </w:p>
    <w:p w14:paraId="2A80EA10" w14:textId="77777777" w:rsidR="00383DB9" w:rsidRPr="00383DB9" w:rsidRDefault="00383DB9" w:rsidP="00383DB9">
      <w:pPr>
        <w:keepNext/>
        <w:tabs>
          <w:tab w:val="left" w:pos="0"/>
        </w:tabs>
        <w:spacing w:before="240"/>
        <w:ind w:firstLine="1"/>
        <w:jc w:val="center"/>
        <w:outlineLvl w:val="0"/>
        <w:rPr>
          <w:rFonts w:cs="Arial"/>
          <w:b/>
          <w:bCs/>
          <w:caps/>
          <w:kern w:val="32"/>
          <w:sz w:val="28"/>
          <w:szCs w:val="32"/>
          <w:lang w:eastAsia="en-US"/>
        </w:rPr>
      </w:pPr>
      <w:bookmarkStart w:id="50" w:name="_Toc51703328"/>
      <w:r w:rsidRPr="00383DB9">
        <w:rPr>
          <w:rFonts w:cs="Arial"/>
          <w:b/>
          <w:bCs/>
          <w:caps/>
          <w:kern w:val="32"/>
          <w:sz w:val="28"/>
          <w:szCs w:val="32"/>
          <w:lang w:eastAsia="en-US"/>
        </w:rPr>
        <w:t>Нормативно правовая база</w:t>
      </w:r>
      <w:bookmarkEnd w:id="50"/>
    </w:p>
    <w:p w14:paraId="2EA02F12"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Гражданский кодекс Российской Федерации (далее – ГК РФ);</w:t>
      </w:r>
    </w:p>
    <w:p w14:paraId="523A9569"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Налоговый кодекс Российской Федерации (далее - НК РФ);</w:t>
      </w:r>
    </w:p>
    <w:p w14:paraId="2C82CF1D"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Трудовой Кодекс Российской Федерации (далее - ТК РФ);</w:t>
      </w:r>
    </w:p>
    <w:p w14:paraId="31504994"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Федеральный Закон от 17.08.1995 № 147-ФЗ «О естественных монополиях»;</w:t>
      </w:r>
    </w:p>
    <w:p w14:paraId="70237586"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Федеральный закон от 27.07.2010 № 190-ФЗ «О теплоснабжении»;</w:t>
      </w:r>
    </w:p>
    <w:p w14:paraId="1B608FD1"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Федеральный закон от 06.04.2011 № 63-ФЗ «Об электронной подписи».</w:t>
      </w:r>
    </w:p>
    <w:p w14:paraId="6279FB66"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Федеральный закон от 18.07.2011 № 223-ФЗ «О закупках товаров, работ, услуг отдельными видами юридических лиц».</w:t>
      </w:r>
    </w:p>
    <w:p w14:paraId="7CAE53EA"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6D62C5F"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217115CD"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0A5E126C"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55F56E82"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 xml:space="preserve">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w:t>
      </w:r>
      <w:r w:rsidRPr="00383DB9">
        <w:rPr>
          <w:snapToGrid w:val="0"/>
          <w:sz w:val="28"/>
          <w:szCs w:val="28"/>
        </w:rPr>
        <w:lastRenderedPageBreak/>
        <w:t>осуществляющих регулируемые виды деятельности в сфере энергоснабжения на территории Кемеровской области»;</w:t>
      </w:r>
    </w:p>
    <w:p w14:paraId="439D50AF"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52D3327"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2101006"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2D437A24"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10B18741"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059E89BB"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2E16787E"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Приказ Минстроя России от 29.07.2022 № 623/</w:t>
      </w:r>
      <w:proofErr w:type="spellStart"/>
      <w:r w:rsidRPr="00383DB9">
        <w:rPr>
          <w:snapToGrid w:val="0"/>
          <w:sz w:val="28"/>
          <w:szCs w:val="28"/>
        </w:rPr>
        <w:t>пр</w:t>
      </w:r>
      <w:proofErr w:type="spellEnd"/>
      <w:r w:rsidRPr="00383DB9">
        <w:rPr>
          <w:snapToGrid w:val="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2F193E09"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66DA4F3"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Вся нормативно – методическая основа используется в редакции, действующей на момент проведения экспертизы.</w:t>
      </w:r>
    </w:p>
    <w:p w14:paraId="675DFBA1" w14:textId="77777777" w:rsidR="00383DB9" w:rsidRPr="00383DB9" w:rsidRDefault="00383DB9" w:rsidP="00383DB9">
      <w:pPr>
        <w:tabs>
          <w:tab w:val="left" w:pos="0"/>
          <w:tab w:val="left" w:pos="9900"/>
        </w:tabs>
        <w:ind w:firstLine="709"/>
        <w:contextualSpacing/>
        <w:jc w:val="both"/>
        <w:rPr>
          <w:snapToGrid w:val="0"/>
          <w:sz w:val="28"/>
          <w:szCs w:val="28"/>
        </w:rPr>
      </w:pPr>
      <w:r w:rsidRPr="00383DB9">
        <w:rPr>
          <w:snapToGrid w:val="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22.09.2023, опубликованным на официальном сайте Минэкономразвития РФ от 22.09.2023, </w:t>
      </w:r>
      <w:r w:rsidRPr="00383DB9">
        <w:rPr>
          <w:snapToGrid w:val="0"/>
          <w:sz w:val="28"/>
          <w:szCs w:val="28"/>
        </w:rPr>
        <w:br/>
        <w:t xml:space="preserve">в соответствии с которым, ИПЦ (индекс потребительских цен) на 2023 год </w:t>
      </w:r>
      <w:r w:rsidRPr="00383DB9">
        <w:rPr>
          <w:snapToGrid w:val="0"/>
          <w:sz w:val="28"/>
          <w:szCs w:val="28"/>
        </w:rPr>
        <w:br/>
        <w:t>составит 105,8.</w:t>
      </w:r>
    </w:p>
    <w:p w14:paraId="1B8B4B59" w14:textId="77777777" w:rsidR="00383DB9" w:rsidRPr="00383DB9" w:rsidRDefault="00383DB9" w:rsidP="00383DB9">
      <w:pPr>
        <w:tabs>
          <w:tab w:val="left" w:pos="0"/>
          <w:tab w:val="left" w:pos="9900"/>
        </w:tabs>
        <w:ind w:firstLine="709"/>
        <w:contextualSpacing/>
        <w:jc w:val="both"/>
        <w:rPr>
          <w:snapToGrid w:val="0"/>
          <w:sz w:val="28"/>
          <w:szCs w:val="28"/>
        </w:rPr>
      </w:pPr>
    </w:p>
    <w:p w14:paraId="49D65279" w14:textId="77777777" w:rsidR="00383DB9" w:rsidRPr="00383DB9" w:rsidRDefault="00383DB9" w:rsidP="00383DB9">
      <w:pPr>
        <w:keepNext/>
        <w:tabs>
          <w:tab w:val="left" w:pos="0"/>
        </w:tabs>
        <w:spacing w:before="240"/>
        <w:ind w:firstLine="1"/>
        <w:jc w:val="center"/>
        <w:outlineLvl w:val="0"/>
        <w:rPr>
          <w:rFonts w:cs="Arial"/>
          <w:b/>
          <w:bCs/>
          <w:caps/>
          <w:kern w:val="32"/>
          <w:sz w:val="28"/>
          <w:szCs w:val="32"/>
          <w:lang w:eastAsia="en-US"/>
        </w:rPr>
      </w:pPr>
      <w:bookmarkStart w:id="51" w:name="_Toc51703330"/>
      <w:r w:rsidRPr="00383DB9">
        <w:rPr>
          <w:rFonts w:cs="Arial"/>
          <w:b/>
          <w:bCs/>
          <w:caps/>
          <w:kern w:val="32"/>
          <w:sz w:val="28"/>
          <w:szCs w:val="32"/>
          <w:lang w:eastAsia="en-US"/>
        </w:rPr>
        <w:t>Основные методологические положения по формированию необходимой валовой выручки на 2023 год</w:t>
      </w:r>
      <w:bookmarkEnd w:id="51"/>
    </w:p>
    <w:p w14:paraId="3E26CE30" w14:textId="77777777" w:rsidR="00383DB9" w:rsidRPr="00383DB9" w:rsidRDefault="00383DB9" w:rsidP="00383DB9">
      <w:pPr>
        <w:ind w:firstLine="709"/>
        <w:jc w:val="both"/>
        <w:rPr>
          <w:snapToGrid w:val="0"/>
          <w:sz w:val="28"/>
          <w:szCs w:val="28"/>
          <w:lang w:eastAsia="en-US"/>
        </w:rPr>
      </w:pPr>
      <w:r w:rsidRPr="00383DB9">
        <w:rPr>
          <w:snapToGrid w:val="0"/>
          <w:sz w:val="28"/>
          <w:szCs w:val="28"/>
          <w:lang w:eastAsia="en-US"/>
        </w:rPr>
        <w:t xml:space="preserve">На установление тарифа по рассматриваемому узлу теплоснабжения предприятие ОАО «СКЭК» обратилось впервые. В отношении организации ранее не осуществлялось государственное регулирование цен (тарифов), соответственно </w:t>
      </w:r>
      <w:r w:rsidRPr="00383DB9">
        <w:rPr>
          <w:snapToGrid w:val="0"/>
          <w:sz w:val="28"/>
          <w:szCs w:val="28"/>
          <w:lang w:eastAsia="en-US"/>
        </w:rPr>
        <w:lastRenderedPageBreak/>
        <w:t xml:space="preserve">согласно </w:t>
      </w:r>
      <w:proofErr w:type="spellStart"/>
      <w:r w:rsidRPr="00383DB9">
        <w:rPr>
          <w:snapToGrid w:val="0"/>
          <w:sz w:val="28"/>
          <w:szCs w:val="28"/>
          <w:lang w:eastAsia="en-US"/>
        </w:rPr>
        <w:t>пп</w:t>
      </w:r>
      <w:proofErr w:type="spellEnd"/>
      <w:r w:rsidRPr="00383DB9">
        <w:rPr>
          <w:snapToGrid w:val="0"/>
          <w:sz w:val="28"/>
          <w:szCs w:val="28"/>
          <w:lang w:eastAsia="en-US"/>
        </w:rPr>
        <w:t xml:space="preserve">. а) п.17. Общих положений Основ ценообразования № 1075 в целях расчета тарифов применен Метод экономически обоснованных расходов (затрат). </w:t>
      </w:r>
    </w:p>
    <w:p w14:paraId="71C0E64B" w14:textId="77777777" w:rsidR="00383DB9" w:rsidRPr="00383DB9" w:rsidRDefault="00383DB9" w:rsidP="00383DB9">
      <w:pPr>
        <w:autoSpaceDE w:val="0"/>
        <w:autoSpaceDN w:val="0"/>
        <w:adjustRightInd w:val="0"/>
        <w:ind w:firstLine="709"/>
        <w:jc w:val="both"/>
        <w:rPr>
          <w:sz w:val="28"/>
          <w:szCs w:val="28"/>
        </w:rPr>
      </w:pPr>
      <w:r w:rsidRPr="00383DB9">
        <w:rPr>
          <w:sz w:val="28"/>
          <w:szCs w:val="28"/>
        </w:rPr>
        <w:t>Согласно п. 18. Основ ценообразования срок действия тарифов, установленных методом экономически обоснованных расходов (затрат), составляет не более 1 финансового года.</w:t>
      </w:r>
    </w:p>
    <w:p w14:paraId="104FC9CE" w14:textId="77777777" w:rsidR="00383DB9" w:rsidRPr="00383DB9" w:rsidRDefault="00383DB9" w:rsidP="00383DB9">
      <w:pPr>
        <w:autoSpaceDE w:val="0"/>
        <w:autoSpaceDN w:val="0"/>
        <w:adjustRightInd w:val="0"/>
        <w:ind w:firstLine="709"/>
        <w:jc w:val="both"/>
        <w:rPr>
          <w:color w:val="000000"/>
          <w:sz w:val="28"/>
          <w:szCs w:val="28"/>
        </w:rPr>
      </w:pPr>
      <w:r w:rsidRPr="00383DB9">
        <w:rPr>
          <w:sz w:val="28"/>
          <w:szCs w:val="28"/>
        </w:rPr>
        <w:t xml:space="preserve">Согласно п. 32. Основ ценообразования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расчетный период регулирования расходов, уменьшающих налоговую базу налога на прибыль организаций (расходы, связанные с производством и реализацией продукции (услуг), и внереализационные расходы), расходов, не учитываемых при определении налоговой базы налога на прибыль (расходы, относимые на прибыль после налогообложения), величины расчетной предпринимательской прибыли регулируемой организации, величины налога на прибыль, а также экономически обоснованных расходов регулируемой организации, указанных в </w:t>
      </w:r>
      <w:hyperlink r:id="rId12" w:history="1">
        <w:r w:rsidRPr="00383DB9">
          <w:rPr>
            <w:sz w:val="28"/>
            <w:szCs w:val="28"/>
          </w:rPr>
          <w:t>пункте 13</w:t>
        </w:r>
      </w:hyperlink>
      <w:r w:rsidRPr="00383DB9">
        <w:rPr>
          <w:sz w:val="28"/>
          <w:szCs w:val="28"/>
        </w:rPr>
        <w:t xml:space="preserve"> Основ.</w:t>
      </w:r>
      <w:r w:rsidRPr="00383DB9">
        <w:rPr>
          <w:b/>
          <w:bCs/>
          <w:sz w:val="28"/>
          <w:szCs w:val="28"/>
        </w:rPr>
        <w:t xml:space="preserve"> </w:t>
      </w:r>
      <w:r w:rsidRPr="00383DB9">
        <w:rPr>
          <w:sz w:val="28"/>
          <w:szCs w:val="28"/>
        </w:rPr>
        <w:t>А именно: 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w:t>
      </w:r>
      <w:r w:rsidRPr="00383DB9">
        <w:rPr>
          <w:color w:val="000000"/>
          <w:sz w:val="28"/>
          <w:szCs w:val="28"/>
        </w:rPr>
        <w:t xml:space="preserve">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w:t>
      </w:r>
      <w:r w:rsidRPr="00383DB9">
        <w:rPr>
          <w:b/>
          <w:bCs/>
          <w:color w:val="000000"/>
          <w:sz w:val="28"/>
          <w:szCs w:val="28"/>
        </w:rPr>
        <w:t xml:space="preserve"> </w:t>
      </w:r>
      <w:r w:rsidRPr="00383DB9">
        <w:rPr>
          <w:color w:val="000000"/>
          <w:sz w:val="28"/>
          <w:szCs w:val="28"/>
        </w:rPr>
        <w:t>подтверждены на основании годовой бухгалтерской и статистической</w:t>
      </w:r>
      <w:r w:rsidRPr="00383DB9">
        <w:rPr>
          <w:b/>
          <w:bCs/>
          <w:color w:val="000000"/>
          <w:sz w:val="28"/>
          <w:szCs w:val="28"/>
        </w:rPr>
        <w:t xml:space="preserve"> </w:t>
      </w:r>
      <w:r w:rsidRPr="00383DB9">
        <w:rPr>
          <w:color w:val="000000"/>
          <w:sz w:val="28"/>
          <w:szCs w:val="28"/>
        </w:rPr>
        <w:t>отчетности, но не позднее чем на 3-й расчетный период регулирования, в полном объеме.</w:t>
      </w:r>
    </w:p>
    <w:p w14:paraId="5FFD8F5E"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Согласно п. 33 Основ ценообразования,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из следующих групп расходов:</w:t>
      </w:r>
    </w:p>
    <w:p w14:paraId="1D71F772"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1) топливо;</w:t>
      </w:r>
    </w:p>
    <w:p w14:paraId="382E9247"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2) прочие покупаемые энергетические ресурсы, холодная вода, теплоноситель;</w:t>
      </w:r>
    </w:p>
    <w:p w14:paraId="6DAE7AAB"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3) оплата услуг, оказываемых организациями, осуществляющими регулируемые виды деятельности в соответствии с законодательством Российской Федерации;</w:t>
      </w:r>
    </w:p>
    <w:p w14:paraId="59A4D9E5"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4) сырье и материалы;</w:t>
      </w:r>
    </w:p>
    <w:p w14:paraId="24481610"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5) ремонт основных средств;</w:t>
      </w:r>
    </w:p>
    <w:p w14:paraId="7C831E8E"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6) оплата труда и страховые взносы на обязательное социальное страхование, выплачиваемые из фонда оплаты труда;</w:t>
      </w:r>
    </w:p>
    <w:p w14:paraId="4D381702"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7) амортизация основных средств и нематериальных активов с учетом особенностей, предусмотренных пунктом 43 настоящего документа;</w:t>
      </w:r>
    </w:p>
    <w:p w14:paraId="7BD79771"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lastRenderedPageBreak/>
        <w:t xml:space="preserve">8) прочие расходы в соответствии с </w:t>
      </w:r>
      <w:hyperlink r:id="rId13" w:history="1">
        <w:r w:rsidRPr="00383DB9">
          <w:rPr>
            <w:color w:val="000000"/>
            <w:sz w:val="28"/>
            <w:szCs w:val="28"/>
          </w:rPr>
          <w:t>пунктом 44</w:t>
        </w:r>
      </w:hyperlink>
      <w:r w:rsidRPr="00383DB9">
        <w:rPr>
          <w:color w:val="000000"/>
          <w:sz w:val="28"/>
          <w:szCs w:val="28"/>
        </w:rPr>
        <w:t xml:space="preserve"> Основ ценообразования, а именно:</w:t>
      </w:r>
    </w:p>
    <w:p w14:paraId="18D9C396"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 xml:space="preserve">а)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определяемые исходя из плановых (расчетных) значений цен и экономически обоснованных объемов работ (услуг), определяемых в соответствии с </w:t>
      </w:r>
      <w:hyperlink r:id="rId14" w:history="1">
        <w:r w:rsidRPr="00383DB9">
          <w:rPr>
            <w:color w:val="000000"/>
            <w:sz w:val="28"/>
            <w:szCs w:val="28"/>
          </w:rPr>
          <w:t>методическими указаниями</w:t>
        </w:r>
      </w:hyperlink>
      <w:r w:rsidRPr="00383DB9">
        <w:rPr>
          <w:color w:val="000000"/>
          <w:sz w:val="28"/>
          <w:szCs w:val="28"/>
        </w:rPr>
        <w:t>;</w:t>
      </w:r>
    </w:p>
    <w:p w14:paraId="75311CF1"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б) расходы на оплату иных работ и услуг, выполняемых по договорам, заключенным со сторонними организациями или индивидуальными предпринимателями,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которые определяются исходя из плановых (расчетных) значений цен и экономически обоснованных объемов работ (услуг);</w:t>
      </w:r>
    </w:p>
    <w:p w14:paraId="78304661"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в)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6F08E8C1"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г) арендная плата, концессионная плата, лизинговые платежи;</w:t>
      </w:r>
    </w:p>
    <w:p w14:paraId="43D61525"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д) расходы на служебные командировки;</w:t>
      </w:r>
    </w:p>
    <w:p w14:paraId="06F60EFA"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е) расходы на обучение персонала;</w:t>
      </w:r>
    </w:p>
    <w:p w14:paraId="28A93AD4"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ж) расходы на страхование производственных объектов, учитываемые при определении налоговой базы по налогу на прибыль;</w:t>
      </w:r>
    </w:p>
    <w:p w14:paraId="7F429EB8"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з) другие расходы, связанные с производством и (или) реализацией продукции, в том числе налоговые платежи, определяемые в соответствии с методическими указаниями.</w:t>
      </w:r>
    </w:p>
    <w:p w14:paraId="39CFF287"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7997FE48"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5702F6CF"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Кузбасса);</w:t>
      </w:r>
    </w:p>
    <w:p w14:paraId="27C33758"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б) цены, установленные в договорах, заключенных в результате проведения торгов;</w:t>
      </w:r>
    </w:p>
    <w:p w14:paraId="072F0423"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22.09.2023).</w:t>
      </w:r>
    </w:p>
    <w:p w14:paraId="31BE6C09"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71436D62"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2C839D2"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lastRenderedPageBreak/>
        <w:t>б) цены, установленные в договорах, заключенных в результате проведения торгов;</w:t>
      </w:r>
    </w:p>
    <w:p w14:paraId="165EF273"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5387F25A"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216958F7"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6186AF48"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Согласно п. 31 Основ ценообразования 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06FF35CD"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В соответствии с п. 31(1) не допускается включение в состав экономически обоснованных расходов регулируемых организаций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14:paraId="07BFA862" w14:textId="77777777" w:rsidR="00383DB9" w:rsidRPr="00383DB9" w:rsidRDefault="00383DB9" w:rsidP="00383DB9">
      <w:pPr>
        <w:keepNext/>
        <w:tabs>
          <w:tab w:val="left" w:pos="0"/>
        </w:tabs>
        <w:spacing w:before="240"/>
        <w:ind w:firstLine="1"/>
        <w:jc w:val="center"/>
        <w:outlineLvl w:val="0"/>
        <w:rPr>
          <w:rFonts w:cs="Arial"/>
          <w:b/>
          <w:bCs/>
          <w:caps/>
          <w:kern w:val="32"/>
          <w:sz w:val="28"/>
          <w:szCs w:val="32"/>
          <w:lang w:eastAsia="en-US"/>
        </w:rPr>
      </w:pPr>
      <w:bookmarkStart w:id="52" w:name="_Toc51703332"/>
      <w:r w:rsidRPr="00383DB9">
        <w:rPr>
          <w:rFonts w:cs="Arial"/>
          <w:b/>
          <w:bCs/>
          <w:caps/>
          <w:kern w:val="32"/>
          <w:sz w:val="28"/>
          <w:szCs w:val="32"/>
          <w:lang w:eastAsia="en-US"/>
        </w:rPr>
        <w:br w:type="page"/>
      </w:r>
      <w:r w:rsidRPr="00383DB9">
        <w:rPr>
          <w:rFonts w:cs="Arial"/>
          <w:b/>
          <w:bCs/>
          <w:caps/>
          <w:kern w:val="32"/>
          <w:sz w:val="28"/>
          <w:szCs w:val="32"/>
          <w:lang w:eastAsia="en-US"/>
        </w:rPr>
        <w:lastRenderedPageBreak/>
        <w:t>Расчет НЕОБХОДИМОЙ ВАЛОВОЙ ВЫРУЧКИ и расчет тарифов на производство и передачу тепловой энергии на 2023 год</w:t>
      </w:r>
      <w:bookmarkEnd w:id="52"/>
    </w:p>
    <w:p w14:paraId="5EAB5FD6" w14:textId="77777777" w:rsidR="00383DB9" w:rsidRPr="00383DB9" w:rsidRDefault="00383DB9" w:rsidP="00383DB9">
      <w:pPr>
        <w:ind w:firstLine="708"/>
        <w:jc w:val="both"/>
        <w:rPr>
          <w:snapToGrid w:val="0"/>
          <w:color w:val="000000"/>
          <w:sz w:val="28"/>
          <w:szCs w:val="28"/>
          <w:lang w:eastAsia="en-US"/>
        </w:rPr>
      </w:pPr>
      <w:r w:rsidRPr="00383DB9">
        <w:rPr>
          <w:snapToGrid w:val="0"/>
          <w:color w:val="000000"/>
          <w:sz w:val="28"/>
          <w:szCs w:val="28"/>
          <w:lang w:eastAsia="en-US"/>
        </w:rPr>
        <w:t>Необходимая валовая выручка (далее также - НВВ) на i-й расчетный период регулирования, определяемая в соответствии с методом экономически обоснованных расходов определяется в соответствии с п.23. Методических указаний № 760-э, рассчитывается по формуле:</w:t>
      </w:r>
    </w:p>
    <w:p w14:paraId="6F888355" w14:textId="297707CD" w:rsidR="00383DB9" w:rsidRPr="00383DB9" w:rsidRDefault="00383DB9" w:rsidP="00383DB9">
      <w:pPr>
        <w:ind w:firstLine="708"/>
        <w:jc w:val="both"/>
        <w:rPr>
          <w:snapToGrid w:val="0"/>
          <w:color w:val="000000"/>
          <w:sz w:val="28"/>
          <w:szCs w:val="28"/>
          <w:lang w:eastAsia="en-US"/>
        </w:rPr>
      </w:pPr>
      <w:r w:rsidRPr="00383DB9">
        <w:rPr>
          <w:noProof/>
          <w:snapToGrid w:val="0"/>
          <w:color w:val="000000"/>
          <w:sz w:val="28"/>
          <w:szCs w:val="28"/>
          <w:lang w:eastAsia="en-US"/>
        </w:rPr>
        <w:drawing>
          <wp:inline distT="0" distB="0" distL="0" distR="0" wp14:anchorId="3DD5418F" wp14:editId="452EA4DA">
            <wp:extent cx="3571875" cy="333375"/>
            <wp:effectExtent l="0" t="0" r="9525" b="0"/>
            <wp:docPr id="137989549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1875" cy="333375"/>
                    </a:xfrm>
                    <a:prstGeom prst="rect">
                      <a:avLst/>
                    </a:prstGeom>
                    <a:noFill/>
                    <a:ln>
                      <a:noFill/>
                    </a:ln>
                  </pic:spPr>
                </pic:pic>
              </a:graphicData>
            </a:graphic>
          </wp:inline>
        </w:drawing>
      </w:r>
      <w:r w:rsidRPr="00383DB9">
        <w:rPr>
          <w:snapToGrid w:val="0"/>
          <w:color w:val="000000"/>
          <w:sz w:val="28"/>
          <w:szCs w:val="28"/>
          <w:lang w:eastAsia="en-US"/>
        </w:rPr>
        <w:t xml:space="preserve"> </w:t>
      </w:r>
    </w:p>
    <w:p w14:paraId="632357FA" w14:textId="77777777" w:rsidR="00383DB9" w:rsidRPr="00383DB9" w:rsidRDefault="00383DB9" w:rsidP="00383DB9">
      <w:pPr>
        <w:ind w:firstLine="708"/>
        <w:jc w:val="both"/>
        <w:rPr>
          <w:snapToGrid w:val="0"/>
          <w:color w:val="000000"/>
          <w:sz w:val="28"/>
          <w:szCs w:val="28"/>
          <w:lang w:eastAsia="en-US"/>
        </w:rPr>
      </w:pPr>
      <w:r w:rsidRPr="00383DB9">
        <w:rPr>
          <w:snapToGrid w:val="0"/>
          <w:color w:val="000000"/>
          <w:sz w:val="28"/>
          <w:szCs w:val="28"/>
          <w:lang w:eastAsia="en-US"/>
        </w:rPr>
        <w:t xml:space="preserve"> в (тыс. руб.) </w:t>
      </w:r>
    </w:p>
    <w:p w14:paraId="5DF2F4A6" w14:textId="77777777" w:rsidR="00383DB9" w:rsidRPr="00383DB9" w:rsidRDefault="00383DB9" w:rsidP="00383DB9">
      <w:pPr>
        <w:ind w:firstLine="708"/>
        <w:jc w:val="both"/>
        <w:rPr>
          <w:snapToGrid w:val="0"/>
          <w:color w:val="000000"/>
          <w:sz w:val="28"/>
          <w:szCs w:val="28"/>
          <w:lang w:eastAsia="en-US"/>
        </w:rPr>
      </w:pPr>
    </w:p>
    <w:p w14:paraId="4CA0748C" w14:textId="77777777" w:rsidR="00383DB9" w:rsidRPr="00383DB9" w:rsidRDefault="00383DB9" w:rsidP="00383DB9">
      <w:pPr>
        <w:ind w:firstLine="708"/>
        <w:jc w:val="both"/>
        <w:rPr>
          <w:snapToGrid w:val="0"/>
          <w:color w:val="000000"/>
          <w:sz w:val="28"/>
          <w:szCs w:val="28"/>
          <w:lang w:eastAsia="en-US"/>
        </w:rPr>
      </w:pPr>
      <w:r w:rsidRPr="00383DB9">
        <w:rPr>
          <w:snapToGrid w:val="0"/>
          <w:color w:val="000000"/>
          <w:sz w:val="28"/>
          <w:szCs w:val="28"/>
          <w:lang w:eastAsia="en-US"/>
        </w:rPr>
        <w:t>где:</w:t>
      </w:r>
    </w:p>
    <w:p w14:paraId="42A3FC72" w14:textId="77777777" w:rsidR="00383DB9" w:rsidRPr="00383DB9" w:rsidRDefault="00383DB9" w:rsidP="00383DB9">
      <w:pPr>
        <w:ind w:firstLine="708"/>
        <w:jc w:val="both"/>
        <w:rPr>
          <w:snapToGrid w:val="0"/>
          <w:color w:val="000000"/>
          <w:sz w:val="28"/>
          <w:szCs w:val="28"/>
          <w:lang w:eastAsia="en-US"/>
        </w:rPr>
      </w:pPr>
      <w:r w:rsidRPr="00383DB9">
        <w:rPr>
          <w:snapToGrid w:val="0"/>
          <w:color w:val="000000"/>
          <w:sz w:val="28"/>
          <w:szCs w:val="28"/>
          <w:lang w:eastAsia="en-US"/>
        </w:rPr>
        <w:t>Р1,i - планируемые на i-й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тыс. руб.;</w:t>
      </w:r>
    </w:p>
    <w:p w14:paraId="2818763C" w14:textId="77777777" w:rsidR="00383DB9" w:rsidRPr="00383DB9" w:rsidRDefault="00383DB9" w:rsidP="00383DB9">
      <w:pPr>
        <w:ind w:firstLine="708"/>
        <w:jc w:val="both"/>
        <w:rPr>
          <w:snapToGrid w:val="0"/>
          <w:color w:val="000000"/>
          <w:sz w:val="28"/>
          <w:szCs w:val="28"/>
          <w:lang w:eastAsia="en-US"/>
        </w:rPr>
      </w:pPr>
      <w:r w:rsidRPr="00383DB9">
        <w:rPr>
          <w:snapToGrid w:val="0"/>
          <w:color w:val="000000"/>
          <w:sz w:val="28"/>
          <w:szCs w:val="28"/>
          <w:lang w:eastAsia="en-US"/>
        </w:rPr>
        <w:t>Р2,i - планируемые на i-й расчетный период регулирования расходы, не учитываемые при определении налоговой базы налога на прибыль (расходы, относимые на прибыль после налогообложения), тыс. руб.;</w:t>
      </w:r>
    </w:p>
    <w:p w14:paraId="4D7CA6F3" w14:textId="77777777" w:rsidR="00383DB9" w:rsidRPr="00383DB9" w:rsidRDefault="00383DB9" w:rsidP="00383DB9">
      <w:pPr>
        <w:ind w:firstLine="708"/>
        <w:jc w:val="both"/>
        <w:rPr>
          <w:snapToGrid w:val="0"/>
          <w:color w:val="000000"/>
          <w:sz w:val="28"/>
          <w:szCs w:val="28"/>
          <w:lang w:eastAsia="en-US"/>
        </w:rPr>
      </w:pPr>
      <w:proofErr w:type="spellStart"/>
      <w:r w:rsidRPr="00383DB9">
        <w:rPr>
          <w:snapToGrid w:val="0"/>
          <w:color w:val="000000"/>
          <w:sz w:val="28"/>
          <w:szCs w:val="28"/>
          <w:lang w:eastAsia="en-US"/>
        </w:rPr>
        <w:t>Нi</w:t>
      </w:r>
      <w:proofErr w:type="spellEnd"/>
      <w:r w:rsidRPr="00383DB9">
        <w:rPr>
          <w:snapToGrid w:val="0"/>
          <w:color w:val="000000"/>
          <w:sz w:val="28"/>
          <w:szCs w:val="28"/>
          <w:lang w:eastAsia="en-US"/>
        </w:rPr>
        <w:t xml:space="preserve"> - планируемая на i-й расчетный период регулирования величина налога на прибыль, определяемая в соответствии с Налоговым кодексом Российской Федерации, тыс. руб.;</w:t>
      </w:r>
    </w:p>
    <w:p w14:paraId="421D993C" w14:textId="77777777" w:rsidR="00383DB9" w:rsidRPr="00383DB9" w:rsidRDefault="00383DB9" w:rsidP="00383DB9">
      <w:pPr>
        <w:ind w:firstLine="708"/>
        <w:jc w:val="both"/>
        <w:rPr>
          <w:snapToGrid w:val="0"/>
          <w:color w:val="000000"/>
          <w:sz w:val="28"/>
          <w:szCs w:val="28"/>
          <w:lang w:eastAsia="en-US"/>
        </w:rPr>
      </w:pPr>
      <w:r w:rsidRPr="00383DB9">
        <w:rPr>
          <w:snapToGrid w:val="0"/>
          <w:color w:val="000000"/>
          <w:sz w:val="28"/>
          <w:szCs w:val="28"/>
          <w:lang w:eastAsia="en-US"/>
        </w:rPr>
        <w:t xml:space="preserve"> ∆ НВВ,</w:t>
      </w:r>
      <w:proofErr w:type="spellStart"/>
      <w:r w:rsidRPr="00383DB9">
        <w:rPr>
          <w:snapToGrid w:val="0"/>
          <w:color w:val="000000"/>
          <w:sz w:val="28"/>
          <w:szCs w:val="28"/>
          <w:lang w:val="en-US" w:eastAsia="en-US"/>
        </w:rPr>
        <w:t>i</w:t>
      </w:r>
      <w:proofErr w:type="spellEnd"/>
      <w:r w:rsidRPr="00383DB9">
        <w:rPr>
          <w:snapToGrid w:val="0"/>
          <w:color w:val="000000"/>
          <w:sz w:val="28"/>
          <w:szCs w:val="28"/>
          <w:lang w:eastAsia="en-US"/>
        </w:rPr>
        <w:t xml:space="preserve"> - величина, учитывающая экономически обоснованные расходы регулируемой организации (выпадающие доходы), подлежащие возмещению (со знаком "+") в i-м расчетном периоде регулирования, необоснованные расходы, подлежащие исключению из НВВ (со знаком "-") в i-м расчетном периоде регулирования, определяемые в соответствии с пунктом 12 настоящих Методических указаний, а также экономию от сокращения потребления энергетических ресурсов, холодной воды, теплоносителя, подлежащую учету в НВВ в i-м расчетном периоде регулирования и определяемую в соответствии с пунктом 31 настоящих Методических указаний, тыс. руб. (в данном случае не рассматривается)</w:t>
      </w:r>
    </w:p>
    <w:p w14:paraId="048C6E4A" w14:textId="77777777" w:rsidR="00383DB9" w:rsidRPr="00383DB9" w:rsidRDefault="00383DB9" w:rsidP="00383DB9">
      <w:pPr>
        <w:ind w:firstLine="708"/>
        <w:jc w:val="both"/>
        <w:rPr>
          <w:snapToGrid w:val="0"/>
          <w:color w:val="000000"/>
          <w:sz w:val="28"/>
          <w:szCs w:val="28"/>
          <w:lang w:eastAsia="en-US"/>
        </w:rPr>
      </w:pPr>
      <w:proofErr w:type="spellStart"/>
      <w:r w:rsidRPr="00383DB9">
        <w:rPr>
          <w:snapToGrid w:val="0"/>
          <w:color w:val="000000"/>
          <w:sz w:val="28"/>
          <w:szCs w:val="28"/>
          <w:lang w:eastAsia="en-US"/>
        </w:rPr>
        <w:t>РППi</w:t>
      </w:r>
      <w:proofErr w:type="spellEnd"/>
      <w:r w:rsidRPr="00383DB9">
        <w:rPr>
          <w:snapToGrid w:val="0"/>
          <w:color w:val="000000"/>
          <w:sz w:val="28"/>
          <w:szCs w:val="28"/>
          <w:lang w:eastAsia="en-US"/>
        </w:rPr>
        <w:t xml:space="preserve"> - расчетная предпринимательская прибыль регулируемой организации (тыс. руб.) (величина), определяемая на i-й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пунктом 48(2) Основ ценообразования.</w:t>
      </w:r>
    </w:p>
    <w:p w14:paraId="1A6FB80B" w14:textId="77777777" w:rsidR="00383DB9" w:rsidRPr="00383DB9" w:rsidRDefault="00383DB9" w:rsidP="00383DB9">
      <w:pPr>
        <w:ind w:firstLine="708"/>
        <w:jc w:val="both"/>
        <w:rPr>
          <w:snapToGrid w:val="0"/>
          <w:color w:val="000000"/>
          <w:sz w:val="28"/>
          <w:szCs w:val="28"/>
          <w:lang w:eastAsia="en-US"/>
        </w:rPr>
      </w:pPr>
      <w:r w:rsidRPr="00383DB9">
        <w:rPr>
          <w:snapToGrid w:val="0"/>
          <w:color w:val="000000"/>
          <w:sz w:val="28"/>
          <w:szCs w:val="28"/>
          <w:lang w:eastAsia="en-US"/>
        </w:rPr>
        <w:t>В целом, при осуществлении анализа и оценки отдельных статей расходов и их необходимости для деятельности ОАО «СКЭК» по теплоснабжению, эксперты руководствовались основными принципами государственного регулирования, закрепленными в ст. 7 Закона о теплоснабжении.</w:t>
      </w:r>
    </w:p>
    <w:p w14:paraId="4AF44973" w14:textId="77777777" w:rsidR="00383DB9" w:rsidRPr="00383DB9" w:rsidRDefault="00383DB9" w:rsidP="00383DB9">
      <w:pPr>
        <w:ind w:firstLine="708"/>
        <w:jc w:val="both"/>
        <w:rPr>
          <w:snapToGrid w:val="0"/>
          <w:color w:val="000000"/>
          <w:sz w:val="28"/>
          <w:szCs w:val="28"/>
          <w:lang w:eastAsia="en-US"/>
        </w:rPr>
      </w:pPr>
      <w:r w:rsidRPr="00383DB9">
        <w:rPr>
          <w:snapToGrid w:val="0"/>
          <w:color w:val="000000"/>
          <w:sz w:val="28"/>
          <w:szCs w:val="28"/>
          <w:lang w:eastAsia="en-US"/>
        </w:rPr>
        <w:t xml:space="preserve">Для составления данного отчёта эксперты руководствовались подготовленными Минэкономразвития РФ, одобренными на заседании правительства 22 сентября 2023 года и опубликованными 22 сентября 2023 на сайте Министерства экономического развития «Основные направления деятельности </w:t>
      </w:r>
      <w:r w:rsidRPr="00383DB9">
        <w:rPr>
          <w:snapToGrid w:val="0"/>
          <w:color w:val="000000"/>
          <w:sz w:val="28"/>
          <w:szCs w:val="28"/>
          <w:lang w:eastAsia="en-US"/>
        </w:rPr>
        <w:lastRenderedPageBreak/>
        <w:t>Правительства Российской Федерации на период до 2024 года», в соответствии с которыми, плановый ИПЦ на 2023 год составил 105,8.</w:t>
      </w:r>
    </w:p>
    <w:p w14:paraId="18B2973F" w14:textId="77777777" w:rsidR="00383DB9" w:rsidRPr="00383DB9" w:rsidRDefault="00383DB9" w:rsidP="00383DB9">
      <w:pPr>
        <w:jc w:val="both"/>
        <w:rPr>
          <w:snapToGrid w:val="0"/>
          <w:color w:val="000000"/>
          <w:sz w:val="28"/>
          <w:szCs w:val="28"/>
          <w:lang w:eastAsia="en-US"/>
        </w:rPr>
      </w:pPr>
    </w:p>
    <w:p w14:paraId="166116E5" w14:textId="77777777" w:rsidR="00383DB9" w:rsidRPr="00383DB9" w:rsidRDefault="00383DB9" w:rsidP="00383DB9">
      <w:pPr>
        <w:keepNext/>
        <w:keepLines/>
        <w:ind w:right="-28"/>
        <w:jc w:val="center"/>
        <w:outlineLvl w:val="1"/>
        <w:rPr>
          <w:rFonts w:eastAsia="Calibri"/>
          <w:b/>
          <w:i/>
          <w:color w:val="000000"/>
          <w:sz w:val="28"/>
          <w:szCs w:val="28"/>
          <w:lang w:eastAsia="en-US"/>
        </w:rPr>
      </w:pPr>
      <w:bookmarkStart w:id="53" w:name="_Toc51703334"/>
      <w:r w:rsidRPr="00383DB9">
        <w:rPr>
          <w:rFonts w:eastAsia="Calibri"/>
          <w:b/>
          <w:i/>
          <w:color w:val="000000"/>
          <w:sz w:val="28"/>
          <w:szCs w:val="28"/>
          <w:lang w:eastAsia="en-US"/>
        </w:rPr>
        <w:t>4.1.</w:t>
      </w:r>
      <w:r w:rsidRPr="00383DB9">
        <w:rPr>
          <w:rFonts w:eastAsia="Calibri"/>
          <w:b/>
          <w:i/>
          <w:color w:val="000000"/>
          <w:sz w:val="28"/>
          <w:szCs w:val="28"/>
          <w:lang w:eastAsia="en-US"/>
        </w:rPr>
        <w:tab/>
        <w:t xml:space="preserve">Определение полезного отпуска тепловой энергии на расчётный </w:t>
      </w:r>
      <w:r w:rsidRPr="00383DB9">
        <w:rPr>
          <w:rFonts w:eastAsia="Calibri"/>
          <w:b/>
          <w:i/>
          <w:color w:val="000000"/>
          <w:sz w:val="28"/>
          <w:szCs w:val="28"/>
          <w:lang w:eastAsia="en-US"/>
        </w:rPr>
        <w:br/>
        <w:t>период регулирования</w:t>
      </w:r>
      <w:bookmarkEnd w:id="53"/>
    </w:p>
    <w:p w14:paraId="25B7FBDA" w14:textId="77777777" w:rsidR="00383DB9" w:rsidRPr="00383DB9" w:rsidRDefault="00383DB9" w:rsidP="00383DB9">
      <w:pPr>
        <w:tabs>
          <w:tab w:val="left" w:pos="0"/>
        </w:tabs>
        <w:ind w:firstLine="720"/>
        <w:jc w:val="both"/>
        <w:rPr>
          <w:snapToGrid w:val="0"/>
          <w:color w:val="000000"/>
          <w:sz w:val="28"/>
          <w:szCs w:val="28"/>
        </w:rPr>
      </w:pPr>
      <w:r w:rsidRPr="00383DB9">
        <w:rPr>
          <w:snapToGrid w:val="0"/>
          <w:color w:val="000000"/>
          <w:sz w:val="28"/>
          <w:szCs w:val="28"/>
        </w:rPr>
        <w:t xml:space="preserve">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E459790" w14:textId="77777777" w:rsidR="00383DB9" w:rsidRPr="00383DB9" w:rsidRDefault="00383DB9" w:rsidP="00383DB9">
      <w:pPr>
        <w:tabs>
          <w:tab w:val="left" w:pos="0"/>
        </w:tabs>
        <w:ind w:firstLine="720"/>
        <w:jc w:val="both"/>
        <w:rPr>
          <w:snapToGrid w:val="0"/>
          <w:color w:val="000000"/>
          <w:sz w:val="28"/>
          <w:szCs w:val="28"/>
        </w:rPr>
      </w:pPr>
      <w:r w:rsidRPr="00383DB9">
        <w:rPr>
          <w:snapToGrid w:val="0"/>
          <w:color w:val="000000"/>
          <w:sz w:val="28"/>
          <w:szCs w:val="28"/>
        </w:rPr>
        <w:t xml:space="preserve">В соответствии со схемой теплоснабжения </w:t>
      </w:r>
      <w:proofErr w:type="spellStart"/>
      <w:r w:rsidRPr="00383DB9">
        <w:rPr>
          <w:snapToGrid w:val="0"/>
          <w:color w:val="000000"/>
          <w:sz w:val="28"/>
          <w:szCs w:val="28"/>
        </w:rPr>
        <w:t>Тайгинского</w:t>
      </w:r>
      <w:proofErr w:type="spellEnd"/>
      <w:r w:rsidRPr="00383DB9">
        <w:rPr>
          <w:snapToGrid w:val="0"/>
          <w:color w:val="000000"/>
          <w:sz w:val="28"/>
          <w:szCs w:val="28"/>
        </w:rPr>
        <w:t xml:space="preserve"> городского округа до 2030 г., актуализация на 2023 г., утвержденной постановлением Администрации </w:t>
      </w:r>
      <w:proofErr w:type="spellStart"/>
      <w:r w:rsidRPr="00383DB9">
        <w:rPr>
          <w:snapToGrid w:val="0"/>
          <w:color w:val="000000"/>
          <w:sz w:val="28"/>
          <w:szCs w:val="28"/>
        </w:rPr>
        <w:t>Тайгинского</w:t>
      </w:r>
      <w:proofErr w:type="spellEnd"/>
      <w:r w:rsidRPr="00383DB9">
        <w:rPr>
          <w:snapToGrid w:val="0"/>
          <w:color w:val="000000"/>
          <w:sz w:val="28"/>
          <w:szCs w:val="28"/>
        </w:rPr>
        <w:t xml:space="preserve"> городского округа от 29.06.2022 № 367-п «Об утверждении актуализированной схемы теплоснабжения </w:t>
      </w:r>
      <w:proofErr w:type="spellStart"/>
      <w:r w:rsidRPr="00383DB9">
        <w:rPr>
          <w:snapToGrid w:val="0"/>
          <w:color w:val="000000"/>
          <w:sz w:val="28"/>
          <w:szCs w:val="28"/>
        </w:rPr>
        <w:t>Тайгинского</w:t>
      </w:r>
      <w:proofErr w:type="spellEnd"/>
      <w:r w:rsidRPr="00383DB9">
        <w:rPr>
          <w:snapToGrid w:val="0"/>
          <w:color w:val="000000"/>
          <w:sz w:val="28"/>
          <w:szCs w:val="28"/>
        </w:rPr>
        <w:t xml:space="preserve"> городского округа до 2030 года (актуализация на 2023 год)» годовая реализация тепловой энергии по  котельным №№ 2,3,4,7,8,9, «Лесхоз»  на 2023 год составляет 12 558 Гкал. </w:t>
      </w:r>
    </w:p>
    <w:p w14:paraId="6ED44015" w14:textId="08F42130" w:rsidR="00383DB9" w:rsidRPr="00383DB9" w:rsidRDefault="00383DB9" w:rsidP="00383DB9">
      <w:pPr>
        <w:tabs>
          <w:tab w:val="left" w:pos="0"/>
        </w:tabs>
        <w:ind w:firstLine="720"/>
        <w:jc w:val="both"/>
        <w:rPr>
          <w:snapToGrid w:val="0"/>
          <w:color w:val="000000"/>
          <w:sz w:val="28"/>
          <w:szCs w:val="28"/>
        </w:rPr>
      </w:pPr>
      <w:r w:rsidRPr="00383DB9">
        <w:rPr>
          <w:snapToGrid w:val="0"/>
          <w:color w:val="000000"/>
          <w:sz w:val="28"/>
          <w:szCs w:val="28"/>
        </w:rPr>
        <w:t>Объем потерь тепловой энергии, устанавливаемый для организаций, осуществляющих деятельность по передаче тепловой энергии, принимается на уровне 1 533,0 Гкал, согласно постановлению РЭК Кузбасса №</w:t>
      </w:r>
      <w:r>
        <w:rPr>
          <w:snapToGrid w:val="0"/>
          <w:color w:val="000000"/>
          <w:sz w:val="28"/>
          <w:szCs w:val="28"/>
        </w:rPr>
        <w:t xml:space="preserve"> 264</w:t>
      </w:r>
      <w:r w:rsidRPr="00383DB9">
        <w:rPr>
          <w:snapToGrid w:val="0"/>
          <w:color w:val="000000"/>
          <w:sz w:val="28"/>
          <w:szCs w:val="28"/>
        </w:rPr>
        <w:t xml:space="preserve"> от </w:t>
      </w:r>
      <w:r>
        <w:rPr>
          <w:snapToGrid w:val="0"/>
          <w:color w:val="000000"/>
          <w:sz w:val="28"/>
          <w:szCs w:val="28"/>
        </w:rPr>
        <w:t>14.11.2023</w:t>
      </w:r>
      <w:r w:rsidRPr="00383DB9">
        <w:rPr>
          <w:snapToGrid w:val="0"/>
          <w:color w:val="000000"/>
          <w:sz w:val="28"/>
          <w:szCs w:val="28"/>
        </w:rPr>
        <w:t xml:space="preserve">. </w:t>
      </w:r>
    </w:p>
    <w:p w14:paraId="5FAB5E7D" w14:textId="77777777" w:rsidR="00383DB9" w:rsidRPr="00383DB9" w:rsidRDefault="00383DB9" w:rsidP="00383DB9">
      <w:pPr>
        <w:tabs>
          <w:tab w:val="left" w:pos="0"/>
        </w:tabs>
        <w:ind w:firstLine="720"/>
        <w:jc w:val="both"/>
        <w:rPr>
          <w:snapToGrid w:val="0"/>
          <w:color w:val="000000"/>
          <w:sz w:val="28"/>
          <w:szCs w:val="28"/>
        </w:rPr>
      </w:pPr>
      <w:r w:rsidRPr="00383DB9">
        <w:rPr>
          <w:snapToGrid w:val="0"/>
          <w:color w:val="000000"/>
          <w:sz w:val="28"/>
          <w:szCs w:val="28"/>
        </w:rPr>
        <w:t xml:space="preserve"> Данные по выработке и отпуску тепловой энергии на потребительский рынок на 2023 год представлены в таблице 1.</w:t>
      </w:r>
    </w:p>
    <w:p w14:paraId="4C54BACD" w14:textId="77777777" w:rsidR="00383DB9" w:rsidRPr="00383DB9" w:rsidRDefault="00383DB9" w:rsidP="00383DB9">
      <w:pPr>
        <w:tabs>
          <w:tab w:val="left" w:pos="0"/>
        </w:tabs>
        <w:ind w:firstLine="720"/>
        <w:jc w:val="right"/>
        <w:rPr>
          <w:snapToGrid w:val="0"/>
          <w:color w:val="000000"/>
          <w:sz w:val="28"/>
          <w:szCs w:val="28"/>
        </w:rPr>
      </w:pPr>
      <w:r w:rsidRPr="00383DB9">
        <w:rPr>
          <w:snapToGrid w:val="0"/>
          <w:color w:val="000000"/>
          <w:sz w:val="28"/>
          <w:szCs w:val="28"/>
        </w:rPr>
        <w:br w:type="page"/>
      </w:r>
      <w:r w:rsidRPr="00383DB9">
        <w:rPr>
          <w:snapToGrid w:val="0"/>
          <w:color w:val="000000"/>
          <w:sz w:val="28"/>
          <w:szCs w:val="28"/>
        </w:rPr>
        <w:lastRenderedPageBreak/>
        <w:t>Таблица 1</w:t>
      </w:r>
    </w:p>
    <w:p w14:paraId="698F18B2" w14:textId="77777777" w:rsidR="00383DB9" w:rsidRPr="00383DB9" w:rsidRDefault="00383DB9" w:rsidP="00383DB9">
      <w:pPr>
        <w:tabs>
          <w:tab w:val="left" w:pos="0"/>
        </w:tabs>
        <w:jc w:val="center"/>
        <w:rPr>
          <w:snapToGrid w:val="0"/>
          <w:color w:val="000000"/>
          <w:sz w:val="28"/>
          <w:szCs w:val="28"/>
        </w:rPr>
      </w:pPr>
      <w:r w:rsidRPr="00383DB9">
        <w:rPr>
          <w:snapToGrid w:val="0"/>
          <w:color w:val="000000"/>
          <w:sz w:val="28"/>
          <w:szCs w:val="28"/>
        </w:rPr>
        <w:t xml:space="preserve">Выработка и полезный отпуск тепловой по котельным №№ 2,3,4,7,8,9, «Лесхоз» </w:t>
      </w:r>
    </w:p>
    <w:p w14:paraId="31B356C8" w14:textId="77777777" w:rsidR="00383DB9" w:rsidRPr="00383DB9" w:rsidRDefault="00383DB9" w:rsidP="00383DB9">
      <w:pPr>
        <w:tabs>
          <w:tab w:val="left" w:pos="0"/>
        </w:tabs>
        <w:jc w:val="center"/>
        <w:rPr>
          <w:snapToGrid w:val="0"/>
          <w:color w:val="000000"/>
          <w:sz w:val="28"/>
          <w:szCs w:val="28"/>
        </w:rPr>
      </w:pPr>
      <w:r w:rsidRPr="00383DB9">
        <w:rPr>
          <w:snapToGrid w:val="0"/>
          <w:color w:val="000000"/>
          <w:sz w:val="28"/>
          <w:szCs w:val="28"/>
        </w:rPr>
        <w:t>на 2023 год</w:t>
      </w:r>
    </w:p>
    <w:tbl>
      <w:tblPr>
        <w:tblW w:w="10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854"/>
        <w:gridCol w:w="1482"/>
        <w:gridCol w:w="1501"/>
        <w:gridCol w:w="1362"/>
      </w:tblGrid>
      <w:tr w:rsidR="00383DB9" w:rsidRPr="00383DB9" w14:paraId="346524E3" w14:textId="77777777" w:rsidTr="00DA061A">
        <w:trPr>
          <w:trHeight w:val="294"/>
          <w:tblHeader/>
        </w:trPr>
        <w:tc>
          <w:tcPr>
            <w:tcW w:w="4840" w:type="dxa"/>
            <w:shd w:val="clear" w:color="auto" w:fill="auto"/>
            <w:vAlign w:val="center"/>
          </w:tcPr>
          <w:p w14:paraId="481502A2" w14:textId="77777777" w:rsidR="00383DB9" w:rsidRPr="00383DB9" w:rsidRDefault="00383DB9" w:rsidP="00383DB9">
            <w:pPr>
              <w:ind w:left="-108" w:right="-108"/>
              <w:jc w:val="center"/>
              <w:rPr>
                <w:snapToGrid w:val="0"/>
                <w:color w:val="000000"/>
              </w:rPr>
            </w:pPr>
            <w:r w:rsidRPr="00383DB9">
              <w:rPr>
                <w:color w:val="000000"/>
              </w:rPr>
              <w:t>Показатели</w:t>
            </w:r>
          </w:p>
        </w:tc>
        <w:tc>
          <w:tcPr>
            <w:tcW w:w="854" w:type="dxa"/>
            <w:shd w:val="clear" w:color="auto" w:fill="auto"/>
            <w:vAlign w:val="center"/>
          </w:tcPr>
          <w:p w14:paraId="6912E1BB" w14:textId="77777777" w:rsidR="00383DB9" w:rsidRPr="00383DB9" w:rsidRDefault="00383DB9" w:rsidP="00383DB9">
            <w:pPr>
              <w:ind w:left="-108" w:right="-108"/>
              <w:jc w:val="center"/>
              <w:rPr>
                <w:snapToGrid w:val="0"/>
                <w:color w:val="000000"/>
              </w:rPr>
            </w:pPr>
            <w:r w:rsidRPr="00383DB9">
              <w:rPr>
                <w:color w:val="000000"/>
              </w:rPr>
              <w:t>Ед. изм.</w:t>
            </w:r>
          </w:p>
        </w:tc>
        <w:tc>
          <w:tcPr>
            <w:tcW w:w="1482" w:type="dxa"/>
            <w:vAlign w:val="center"/>
          </w:tcPr>
          <w:p w14:paraId="146ABDD2" w14:textId="77777777" w:rsidR="00383DB9" w:rsidRPr="00383DB9" w:rsidRDefault="00383DB9" w:rsidP="00383DB9">
            <w:pPr>
              <w:jc w:val="center"/>
              <w:rPr>
                <w:color w:val="000000"/>
              </w:rPr>
            </w:pPr>
            <w:r w:rsidRPr="00383DB9">
              <w:rPr>
                <w:color w:val="000000"/>
              </w:rPr>
              <w:t>ОАО «СКЭК»</w:t>
            </w:r>
          </w:p>
        </w:tc>
        <w:tc>
          <w:tcPr>
            <w:tcW w:w="1501" w:type="dxa"/>
            <w:shd w:val="clear" w:color="auto" w:fill="auto"/>
            <w:noWrap/>
            <w:vAlign w:val="center"/>
          </w:tcPr>
          <w:p w14:paraId="5E00D091" w14:textId="77777777" w:rsidR="00383DB9" w:rsidRPr="00383DB9" w:rsidRDefault="00383DB9" w:rsidP="00383DB9">
            <w:pPr>
              <w:jc w:val="center"/>
              <w:rPr>
                <w:color w:val="000000"/>
              </w:rPr>
            </w:pPr>
            <w:r w:rsidRPr="00383DB9">
              <w:rPr>
                <w:color w:val="000000"/>
              </w:rPr>
              <w:t>Эксперты</w:t>
            </w:r>
          </w:p>
        </w:tc>
        <w:tc>
          <w:tcPr>
            <w:tcW w:w="1362" w:type="dxa"/>
            <w:vAlign w:val="center"/>
          </w:tcPr>
          <w:p w14:paraId="604E3C1E" w14:textId="77777777" w:rsidR="00383DB9" w:rsidRPr="00383DB9" w:rsidRDefault="00383DB9" w:rsidP="00383DB9">
            <w:pPr>
              <w:jc w:val="center"/>
              <w:rPr>
                <w:color w:val="000000"/>
              </w:rPr>
            </w:pPr>
            <w:proofErr w:type="spellStart"/>
            <w:r w:rsidRPr="00383DB9">
              <w:rPr>
                <w:color w:val="000000"/>
              </w:rPr>
              <w:t>Коррек</w:t>
            </w:r>
            <w:proofErr w:type="spellEnd"/>
            <w:r w:rsidRPr="00383DB9">
              <w:rPr>
                <w:color w:val="000000"/>
              </w:rPr>
              <w:t>-ка</w:t>
            </w:r>
          </w:p>
        </w:tc>
      </w:tr>
      <w:tr w:rsidR="00383DB9" w:rsidRPr="00383DB9" w14:paraId="1FE7AF04" w14:textId="77777777" w:rsidTr="00DA061A">
        <w:trPr>
          <w:trHeight w:val="294"/>
          <w:tblHeader/>
        </w:trPr>
        <w:tc>
          <w:tcPr>
            <w:tcW w:w="4840" w:type="dxa"/>
            <w:shd w:val="clear" w:color="auto" w:fill="auto"/>
            <w:vAlign w:val="center"/>
          </w:tcPr>
          <w:p w14:paraId="2744F813" w14:textId="77777777" w:rsidR="00383DB9" w:rsidRPr="00383DB9" w:rsidRDefault="00383DB9" w:rsidP="00383DB9">
            <w:pPr>
              <w:jc w:val="center"/>
              <w:rPr>
                <w:color w:val="000000"/>
                <w:sz w:val="22"/>
                <w:szCs w:val="22"/>
              </w:rPr>
            </w:pPr>
            <w:r w:rsidRPr="00383DB9">
              <w:rPr>
                <w:color w:val="000000"/>
                <w:sz w:val="22"/>
                <w:szCs w:val="22"/>
              </w:rPr>
              <w:t>1</w:t>
            </w:r>
          </w:p>
        </w:tc>
        <w:tc>
          <w:tcPr>
            <w:tcW w:w="854" w:type="dxa"/>
            <w:shd w:val="clear" w:color="auto" w:fill="auto"/>
            <w:vAlign w:val="center"/>
          </w:tcPr>
          <w:p w14:paraId="1BEDC20D" w14:textId="77777777" w:rsidR="00383DB9" w:rsidRPr="00383DB9" w:rsidRDefault="00383DB9" w:rsidP="00383DB9">
            <w:pPr>
              <w:jc w:val="center"/>
              <w:rPr>
                <w:color w:val="000000"/>
                <w:sz w:val="22"/>
                <w:szCs w:val="22"/>
              </w:rPr>
            </w:pPr>
            <w:r w:rsidRPr="00383DB9">
              <w:rPr>
                <w:color w:val="000000"/>
                <w:sz w:val="22"/>
                <w:szCs w:val="22"/>
              </w:rPr>
              <w:t>2</w:t>
            </w:r>
          </w:p>
        </w:tc>
        <w:tc>
          <w:tcPr>
            <w:tcW w:w="1482" w:type="dxa"/>
            <w:vAlign w:val="center"/>
          </w:tcPr>
          <w:p w14:paraId="0B3A3BB3" w14:textId="77777777" w:rsidR="00383DB9" w:rsidRPr="00383DB9" w:rsidRDefault="00383DB9" w:rsidP="00383DB9">
            <w:pPr>
              <w:jc w:val="center"/>
              <w:rPr>
                <w:color w:val="000000"/>
              </w:rPr>
            </w:pPr>
            <w:r w:rsidRPr="00383DB9">
              <w:rPr>
                <w:color w:val="000000"/>
              </w:rPr>
              <w:t>3</w:t>
            </w:r>
          </w:p>
        </w:tc>
        <w:tc>
          <w:tcPr>
            <w:tcW w:w="1501" w:type="dxa"/>
            <w:shd w:val="clear" w:color="auto" w:fill="auto"/>
            <w:noWrap/>
            <w:vAlign w:val="center"/>
          </w:tcPr>
          <w:p w14:paraId="541106BC" w14:textId="77777777" w:rsidR="00383DB9" w:rsidRPr="00383DB9" w:rsidRDefault="00383DB9" w:rsidP="00383DB9">
            <w:pPr>
              <w:jc w:val="center"/>
              <w:rPr>
                <w:color w:val="000000"/>
              </w:rPr>
            </w:pPr>
            <w:r w:rsidRPr="00383DB9">
              <w:rPr>
                <w:color w:val="000000"/>
              </w:rPr>
              <w:t>4</w:t>
            </w:r>
          </w:p>
        </w:tc>
        <w:tc>
          <w:tcPr>
            <w:tcW w:w="1362" w:type="dxa"/>
            <w:vAlign w:val="center"/>
          </w:tcPr>
          <w:p w14:paraId="2C3C49CB" w14:textId="77777777" w:rsidR="00383DB9" w:rsidRPr="00383DB9" w:rsidRDefault="00383DB9" w:rsidP="00383DB9">
            <w:pPr>
              <w:jc w:val="center"/>
              <w:rPr>
                <w:color w:val="000000"/>
              </w:rPr>
            </w:pPr>
            <w:r w:rsidRPr="00383DB9">
              <w:rPr>
                <w:color w:val="000000"/>
              </w:rPr>
              <w:t>5</w:t>
            </w:r>
          </w:p>
        </w:tc>
      </w:tr>
      <w:tr w:rsidR="00383DB9" w:rsidRPr="00383DB9" w14:paraId="7829780D" w14:textId="77777777" w:rsidTr="00DA061A">
        <w:trPr>
          <w:trHeight w:val="294"/>
        </w:trPr>
        <w:tc>
          <w:tcPr>
            <w:tcW w:w="4840" w:type="dxa"/>
            <w:shd w:val="clear" w:color="auto" w:fill="auto"/>
            <w:vAlign w:val="center"/>
            <w:hideMark/>
          </w:tcPr>
          <w:p w14:paraId="1631DDC2" w14:textId="77777777" w:rsidR="00383DB9" w:rsidRPr="00383DB9" w:rsidRDefault="00383DB9" w:rsidP="00383DB9">
            <w:pPr>
              <w:rPr>
                <w:color w:val="000000"/>
              </w:rPr>
            </w:pPr>
            <w:r w:rsidRPr="00383DB9">
              <w:rPr>
                <w:color w:val="000000"/>
              </w:rPr>
              <w:t>Нормативная выработка</w:t>
            </w:r>
          </w:p>
        </w:tc>
        <w:tc>
          <w:tcPr>
            <w:tcW w:w="854" w:type="dxa"/>
            <w:shd w:val="clear" w:color="auto" w:fill="auto"/>
            <w:vAlign w:val="center"/>
            <w:hideMark/>
          </w:tcPr>
          <w:p w14:paraId="121522E3" w14:textId="77777777" w:rsidR="00383DB9" w:rsidRPr="00383DB9" w:rsidRDefault="00383DB9" w:rsidP="00383DB9">
            <w:pPr>
              <w:jc w:val="center"/>
              <w:rPr>
                <w:color w:val="000000"/>
              </w:rPr>
            </w:pPr>
            <w:r w:rsidRPr="00383DB9">
              <w:rPr>
                <w:color w:val="000000"/>
              </w:rPr>
              <w:t>Гкал</w:t>
            </w:r>
          </w:p>
        </w:tc>
        <w:tc>
          <w:tcPr>
            <w:tcW w:w="1482" w:type="dxa"/>
            <w:vAlign w:val="center"/>
          </w:tcPr>
          <w:p w14:paraId="4FE815E9" w14:textId="77777777" w:rsidR="00383DB9" w:rsidRPr="00383DB9" w:rsidRDefault="00383DB9" w:rsidP="00383DB9">
            <w:pPr>
              <w:jc w:val="center"/>
              <w:rPr>
                <w:snapToGrid w:val="0"/>
                <w:color w:val="000000"/>
              </w:rPr>
            </w:pPr>
            <w:r w:rsidRPr="00383DB9">
              <w:rPr>
                <w:snapToGrid w:val="0"/>
                <w:color w:val="000000"/>
              </w:rPr>
              <w:t>11 885,48</w:t>
            </w:r>
          </w:p>
        </w:tc>
        <w:tc>
          <w:tcPr>
            <w:tcW w:w="1501" w:type="dxa"/>
            <w:shd w:val="clear" w:color="auto" w:fill="auto"/>
            <w:noWrap/>
            <w:vAlign w:val="center"/>
            <w:hideMark/>
          </w:tcPr>
          <w:p w14:paraId="159D755F" w14:textId="77777777" w:rsidR="00383DB9" w:rsidRPr="00383DB9" w:rsidRDefault="00383DB9" w:rsidP="00383DB9">
            <w:pPr>
              <w:jc w:val="center"/>
              <w:rPr>
                <w:snapToGrid w:val="0"/>
                <w:color w:val="000000"/>
              </w:rPr>
            </w:pPr>
            <w:r w:rsidRPr="00383DB9">
              <w:rPr>
                <w:snapToGrid w:val="0"/>
                <w:color w:val="000000"/>
              </w:rPr>
              <w:t>14 493,93</w:t>
            </w:r>
          </w:p>
        </w:tc>
        <w:tc>
          <w:tcPr>
            <w:tcW w:w="1362" w:type="dxa"/>
            <w:vAlign w:val="center"/>
          </w:tcPr>
          <w:p w14:paraId="54AC7C4D" w14:textId="77777777" w:rsidR="00383DB9" w:rsidRPr="00383DB9" w:rsidRDefault="00383DB9" w:rsidP="00383DB9">
            <w:pPr>
              <w:jc w:val="center"/>
              <w:rPr>
                <w:snapToGrid w:val="0"/>
                <w:color w:val="000000"/>
              </w:rPr>
            </w:pPr>
            <w:r w:rsidRPr="00383DB9">
              <w:rPr>
                <w:snapToGrid w:val="0"/>
                <w:color w:val="000000"/>
              </w:rPr>
              <w:t>2 608,45</w:t>
            </w:r>
          </w:p>
        </w:tc>
      </w:tr>
      <w:tr w:rsidR="00383DB9" w:rsidRPr="00383DB9" w14:paraId="4CB2848C" w14:textId="77777777" w:rsidTr="00DA061A">
        <w:trPr>
          <w:trHeight w:val="240"/>
        </w:trPr>
        <w:tc>
          <w:tcPr>
            <w:tcW w:w="4840" w:type="dxa"/>
            <w:shd w:val="clear" w:color="auto" w:fill="auto"/>
            <w:vAlign w:val="center"/>
            <w:hideMark/>
          </w:tcPr>
          <w:p w14:paraId="69EF8202" w14:textId="77777777" w:rsidR="00383DB9" w:rsidRPr="00383DB9" w:rsidRDefault="00383DB9" w:rsidP="00383DB9">
            <w:pPr>
              <w:rPr>
                <w:color w:val="000000"/>
              </w:rPr>
            </w:pPr>
            <w:r w:rsidRPr="00383DB9">
              <w:rPr>
                <w:color w:val="000000"/>
              </w:rPr>
              <w:t>Отпуск тепловой энергии с коллекторов</w:t>
            </w:r>
          </w:p>
        </w:tc>
        <w:tc>
          <w:tcPr>
            <w:tcW w:w="854" w:type="dxa"/>
            <w:shd w:val="clear" w:color="auto" w:fill="auto"/>
            <w:vAlign w:val="center"/>
            <w:hideMark/>
          </w:tcPr>
          <w:p w14:paraId="245B6729" w14:textId="77777777" w:rsidR="00383DB9" w:rsidRPr="00383DB9" w:rsidRDefault="00383DB9" w:rsidP="00383DB9">
            <w:pPr>
              <w:jc w:val="center"/>
              <w:rPr>
                <w:color w:val="000000"/>
              </w:rPr>
            </w:pPr>
            <w:r w:rsidRPr="00383DB9">
              <w:rPr>
                <w:color w:val="000000"/>
              </w:rPr>
              <w:t>Гкал</w:t>
            </w:r>
          </w:p>
        </w:tc>
        <w:tc>
          <w:tcPr>
            <w:tcW w:w="1482" w:type="dxa"/>
            <w:vAlign w:val="center"/>
          </w:tcPr>
          <w:p w14:paraId="619160F7" w14:textId="77777777" w:rsidR="00383DB9" w:rsidRPr="00383DB9" w:rsidRDefault="00383DB9" w:rsidP="00383DB9">
            <w:pPr>
              <w:jc w:val="center"/>
              <w:rPr>
                <w:snapToGrid w:val="0"/>
                <w:color w:val="000000"/>
              </w:rPr>
            </w:pPr>
            <w:r w:rsidRPr="00383DB9">
              <w:rPr>
                <w:snapToGrid w:val="0"/>
                <w:color w:val="000000"/>
              </w:rPr>
              <w:t>11 549,48</w:t>
            </w:r>
          </w:p>
        </w:tc>
        <w:tc>
          <w:tcPr>
            <w:tcW w:w="1501" w:type="dxa"/>
            <w:shd w:val="clear" w:color="auto" w:fill="auto"/>
            <w:noWrap/>
            <w:vAlign w:val="center"/>
            <w:hideMark/>
          </w:tcPr>
          <w:p w14:paraId="2141D21A" w14:textId="77777777" w:rsidR="00383DB9" w:rsidRPr="00383DB9" w:rsidRDefault="00383DB9" w:rsidP="00383DB9">
            <w:pPr>
              <w:jc w:val="center"/>
              <w:rPr>
                <w:snapToGrid w:val="0"/>
                <w:color w:val="000000"/>
              </w:rPr>
            </w:pPr>
            <w:r w:rsidRPr="00383DB9">
              <w:rPr>
                <w:snapToGrid w:val="0"/>
                <w:color w:val="000000"/>
              </w:rPr>
              <w:t>14 091,00</w:t>
            </w:r>
          </w:p>
        </w:tc>
        <w:tc>
          <w:tcPr>
            <w:tcW w:w="1362" w:type="dxa"/>
            <w:vAlign w:val="center"/>
          </w:tcPr>
          <w:p w14:paraId="7525F846" w14:textId="77777777" w:rsidR="00383DB9" w:rsidRPr="00383DB9" w:rsidRDefault="00383DB9" w:rsidP="00383DB9">
            <w:pPr>
              <w:jc w:val="center"/>
              <w:rPr>
                <w:snapToGrid w:val="0"/>
                <w:color w:val="000000"/>
              </w:rPr>
            </w:pPr>
            <w:r w:rsidRPr="00383DB9">
              <w:rPr>
                <w:snapToGrid w:val="0"/>
                <w:color w:val="000000"/>
              </w:rPr>
              <w:t>2 541,52</w:t>
            </w:r>
          </w:p>
        </w:tc>
      </w:tr>
      <w:tr w:rsidR="00383DB9" w:rsidRPr="00383DB9" w14:paraId="36CB6F0E" w14:textId="77777777" w:rsidTr="00DA061A">
        <w:trPr>
          <w:trHeight w:val="229"/>
        </w:trPr>
        <w:tc>
          <w:tcPr>
            <w:tcW w:w="4840" w:type="dxa"/>
            <w:shd w:val="clear" w:color="auto" w:fill="auto"/>
            <w:noWrap/>
            <w:vAlign w:val="center"/>
            <w:hideMark/>
          </w:tcPr>
          <w:p w14:paraId="7793D715" w14:textId="77777777" w:rsidR="00383DB9" w:rsidRPr="00383DB9" w:rsidRDefault="00383DB9" w:rsidP="00383DB9">
            <w:pPr>
              <w:rPr>
                <w:color w:val="000000"/>
              </w:rPr>
            </w:pPr>
            <w:r w:rsidRPr="00383DB9">
              <w:rPr>
                <w:color w:val="000000"/>
              </w:rPr>
              <w:t>Отпуск на потребительский рынок</w:t>
            </w:r>
          </w:p>
        </w:tc>
        <w:tc>
          <w:tcPr>
            <w:tcW w:w="854" w:type="dxa"/>
            <w:shd w:val="clear" w:color="auto" w:fill="auto"/>
            <w:vAlign w:val="center"/>
            <w:hideMark/>
          </w:tcPr>
          <w:p w14:paraId="7DAF33DD" w14:textId="77777777" w:rsidR="00383DB9" w:rsidRPr="00383DB9" w:rsidRDefault="00383DB9" w:rsidP="00383DB9">
            <w:pPr>
              <w:jc w:val="center"/>
              <w:rPr>
                <w:color w:val="000000"/>
              </w:rPr>
            </w:pPr>
            <w:r w:rsidRPr="00383DB9">
              <w:rPr>
                <w:color w:val="000000"/>
              </w:rPr>
              <w:t>Гкал</w:t>
            </w:r>
          </w:p>
        </w:tc>
        <w:tc>
          <w:tcPr>
            <w:tcW w:w="1482" w:type="dxa"/>
            <w:vAlign w:val="center"/>
          </w:tcPr>
          <w:p w14:paraId="4565B393" w14:textId="77777777" w:rsidR="00383DB9" w:rsidRPr="00383DB9" w:rsidRDefault="00383DB9" w:rsidP="00383DB9">
            <w:pPr>
              <w:jc w:val="center"/>
              <w:rPr>
                <w:snapToGrid w:val="0"/>
                <w:color w:val="000000"/>
              </w:rPr>
            </w:pPr>
            <w:r w:rsidRPr="00383DB9">
              <w:rPr>
                <w:snapToGrid w:val="0"/>
                <w:color w:val="000000"/>
              </w:rPr>
              <w:t>10 016,48</w:t>
            </w:r>
          </w:p>
        </w:tc>
        <w:tc>
          <w:tcPr>
            <w:tcW w:w="1501" w:type="dxa"/>
            <w:shd w:val="clear" w:color="auto" w:fill="auto"/>
            <w:noWrap/>
            <w:vAlign w:val="center"/>
            <w:hideMark/>
          </w:tcPr>
          <w:p w14:paraId="69A6E5D7" w14:textId="77777777" w:rsidR="00383DB9" w:rsidRPr="00383DB9" w:rsidRDefault="00383DB9" w:rsidP="00383DB9">
            <w:pPr>
              <w:jc w:val="center"/>
              <w:rPr>
                <w:snapToGrid w:val="0"/>
                <w:color w:val="000000"/>
              </w:rPr>
            </w:pPr>
            <w:r w:rsidRPr="00383DB9">
              <w:rPr>
                <w:snapToGrid w:val="0"/>
                <w:color w:val="000000"/>
              </w:rPr>
              <w:t>12 558,00</w:t>
            </w:r>
          </w:p>
        </w:tc>
        <w:tc>
          <w:tcPr>
            <w:tcW w:w="1362" w:type="dxa"/>
            <w:vAlign w:val="center"/>
          </w:tcPr>
          <w:p w14:paraId="42CC6855" w14:textId="77777777" w:rsidR="00383DB9" w:rsidRPr="00383DB9" w:rsidRDefault="00383DB9" w:rsidP="00383DB9">
            <w:pPr>
              <w:jc w:val="center"/>
              <w:rPr>
                <w:snapToGrid w:val="0"/>
                <w:color w:val="000000"/>
              </w:rPr>
            </w:pPr>
            <w:r w:rsidRPr="00383DB9">
              <w:rPr>
                <w:snapToGrid w:val="0"/>
                <w:color w:val="000000"/>
              </w:rPr>
              <w:t>2 541,52</w:t>
            </w:r>
          </w:p>
        </w:tc>
      </w:tr>
      <w:tr w:rsidR="00383DB9" w:rsidRPr="00383DB9" w14:paraId="67E869E2" w14:textId="77777777" w:rsidTr="00DA061A">
        <w:trPr>
          <w:trHeight w:val="261"/>
        </w:trPr>
        <w:tc>
          <w:tcPr>
            <w:tcW w:w="4840" w:type="dxa"/>
            <w:shd w:val="clear" w:color="auto" w:fill="auto"/>
            <w:vAlign w:val="center"/>
            <w:hideMark/>
          </w:tcPr>
          <w:p w14:paraId="35702E53" w14:textId="77777777" w:rsidR="00383DB9" w:rsidRPr="00383DB9" w:rsidRDefault="00383DB9" w:rsidP="00383DB9">
            <w:pPr>
              <w:rPr>
                <w:i/>
                <w:iCs/>
                <w:color w:val="000000"/>
              </w:rPr>
            </w:pPr>
            <w:r w:rsidRPr="00383DB9">
              <w:rPr>
                <w:i/>
                <w:iCs/>
                <w:color w:val="000000"/>
              </w:rPr>
              <w:t xml:space="preserve"> - отпуск жилищным</w:t>
            </w:r>
          </w:p>
        </w:tc>
        <w:tc>
          <w:tcPr>
            <w:tcW w:w="854" w:type="dxa"/>
            <w:shd w:val="clear" w:color="auto" w:fill="auto"/>
            <w:vAlign w:val="center"/>
            <w:hideMark/>
          </w:tcPr>
          <w:p w14:paraId="2BADEF82" w14:textId="77777777" w:rsidR="00383DB9" w:rsidRPr="00383DB9" w:rsidRDefault="00383DB9" w:rsidP="00383DB9">
            <w:pPr>
              <w:jc w:val="center"/>
              <w:rPr>
                <w:i/>
                <w:iCs/>
                <w:color w:val="000000"/>
              </w:rPr>
            </w:pPr>
            <w:r w:rsidRPr="00383DB9">
              <w:rPr>
                <w:i/>
                <w:iCs/>
                <w:color w:val="000000"/>
              </w:rPr>
              <w:t>Гкал</w:t>
            </w:r>
          </w:p>
        </w:tc>
        <w:tc>
          <w:tcPr>
            <w:tcW w:w="1482" w:type="dxa"/>
            <w:vAlign w:val="center"/>
          </w:tcPr>
          <w:p w14:paraId="4ACA2166" w14:textId="77777777" w:rsidR="00383DB9" w:rsidRPr="00383DB9" w:rsidRDefault="00383DB9" w:rsidP="00383DB9">
            <w:pPr>
              <w:jc w:val="center"/>
              <w:rPr>
                <w:snapToGrid w:val="0"/>
                <w:color w:val="000000"/>
              </w:rPr>
            </w:pPr>
            <w:r w:rsidRPr="00383DB9">
              <w:rPr>
                <w:snapToGrid w:val="0"/>
                <w:color w:val="000000"/>
              </w:rPr>
              <w:t>7 536,71</w:t>
            </w:r>
          </w:p>
        </w:tc>
        <w:tc>
          <w:tcPr>
            <w:tcW w:w="1501" w:type="dxa"/>
            <w:shd w:val="clear" w:color="auto" w:fill="auto"/>
            <w:noWrap/>
            <w:vAlign w:val="center"/>
            <w:hideMark/>
          </w:tcPr>
          <w:p w14:paraId="4770115C" w14:textId="77777777" w:rsidR="00383DB9" w:rsidRPr="00383DB9" w:rsidRDefault="00383DB9" w:rsidP="00383DB9">
            <w:pPr>
              <w:jc w:val="center"/>
              <w:rPr>
                <w:snapToGrid w:val="0"/>
                <w:color w:val="000000"/>
              </w:rPr>
            </w:pPr>
            <w:r w:rsidRPr="00383DB9">
              <w:rPr>
                <w:snapToGrid w:val="0"/>
                <w:color w:val="000000"/>
              </w:rPr>
              <w:t>10 046,00</w:t>
            </w:r>
          </w:p>
        </w:tc>
        <w:tc>
          <w:tcPr>
            <w:tcW w:w="1362" w:type="dxa"/>
            <w:vAlign w:val="center"/>
          </w:tcPr>
          <w:p w14:paraId="3156BEF4" w14:textId="77777777" w:rsidR="00383DB9" w:rsidRPr="00383DB9" w:rsidRDefault="00383DB9" w:rsidP="00383DB9">
            <w:pPr>
              <w:jc w:val="center"/>
              <w:rPr>
                <w:snapToGrid w:val="0"/>
                <w:color w:val="000000"/>
              </w:rPr>
            </w:pPr>
            <w:r w:rsidRPr="00383DB9">
              <w:rPr>
                <w:snapToGrid w:val="0"/>
                <w:color w:val="000000"/>
              </w:rPr>
              <w:t>2 509,29</w:t>
            </w:r>
          </w:p>
        </w:tc>
      </w:tr>
      <w:tr w:rsidR="00383DB9" w:rsidRPr="00383DB9" w14:paraId="51AEE6AA" w14:textId="77777777" w:rsidTr="00DA061A">
        <w:trPr>
          <w:trHeight w:val="218"/>
        </w:trPr>
        <w:tc>
          <w:tcPr>
            <w:tcW w:w="4840" w:type="dxa"/>
            <w:shd w:val="clear" w:color="auto" w:fill="auto"/>
            <w:vAlign w:val="center"/>
            <w:hideMark/>
          </w:tcPr>
          <w:p w14:paraId="5A32FBBC" w14:textId="77777777" w:rsidR="00383DB9" w:rsidRPr="00383DB9" w:rsidRDefault="00383DB9" w:rsidP="00383DB9">
            <w:pPr>
              <w:rPr>
                <w:i/>
                <w:iCs/>
                <w:color w:val="000000"/>
              </w:rPr>
            </w:pPr>
            <w:r w:rsidRPr="00383DB9">
              <w:rPr>
                <w:i/>
                <w:iCs/>
                <w:color w:val="000000"/>
              </w:rPr>
              <w:t xml:space="preserve"> - отпуск бюджетным</w:t>
            </w:r>
          </w:p>
        </w:tc>
        <w:tc>
          <w:tcPr>
            <w:tcW w:w="854" w:type="dxa"/>
            <w:shd w:val="clear" w:color="auto" w:fill="auto"/>
            <w:vAlign w:val="center"/>
            <w:hideMark/>
          </w:tcPr>
          <w:p w14:paraId="70F04611" w14:textId="77777777" w:rsidR="00383DB9" w:rsidRPr="00383DB9" w:rsidRDefault="00383DB9" w:rsidP="00383DB9">
            <w:pPr>
              <w:jc w:val="center"/>
              <w:rPr>
                <w:i/>
                <w:iCs/>
                <w:color w:val="000000"/>
              </w:rPr>
            </w:pPr>
            <w:r w:rsidRPr="00383DB9">
              <w:rPr>
                <w:i/>
                <w:iCs/>
                <w:color w:val="000000"/>
              </w:rPr>
              <w:t>Гкал</w:t>
            </w:r>
          </w:p>
        </w:tc>
        <w:tc>
          <w:tcPr>
            <w:tcW w:w="1482" w:type="dxa"/>
            <w:vAlign w:val="center"/>
          </w:tcPr>
          <w:p w14:paraId="4CBCF429" w14:textId="77777777" w:rsidR="00383DB9" w:rsidRPr="00383DB9" w:rsidRDefault="00383DB9" w:rsidP="00383DB9">
            <w:pPr>
              <w:jc w:val="center"/>
              <w:rPr>
                <w:snapToGrid w:val="0"/>
                <w:color w:val="000000"/>
              </w:rPr>
            </w:pPr>
            <w:r w:rsidRPr="00383DB9">
              <w:rPr>
                <w:snapToGrid w:val="0"/>
                <w:color w:val="000000"/>
              </w:rPr>
              <w:t>1 435,05</w:t>
            </w:r>
          </w:p>
        </w:tc>
        <w:tc>
          <w:tcPr>
            <w:tcW w:w="1501" w:type="dxa"/>
            <w:shd w:val="clear" w:color="auto" w:fill="auto"/>
            <w:noWrap/>
            <w:vAlign w:val="center"/>
            <w:hideMark/>
          </w:tcPr>
          <w:p w14:paraId="07EF97A6" w14:textId="77777777" w:rsidR="00383DB9" w:rsidRPr="00383DB9" w:rsidRDefault="00383DB9" w:rsidP="00383DB9">
            <w:pPr>
              <w:jc w:val="center"/>
              <w:rPr>
                <w:snapToGrid w:val="0"/>
                <w:color w:val="000000"/>
              </w:rPr>
            </w:pPr>
            <w:r w:rsidRPr="00383DB9">
              <w:rPr>
                <w:snapToGrid w:val="0"/>
                <w:color w:val="000000"/>
              </w:rPr>
              <w:t>1 884,00</w:t>
            </w:r>
          </w:p>
        </w:tc>
        <w:tc>
          <w:tcPr>
            <w:tcW w:w="1362" w:type="dxa"/>
            <w:vAlign w:val="center"/>
          </w:tcPr>
          <w:p w14:paraId="0D996B1D" w14:textId="77777777" w:rsidR="00383DB9" w:rsidRPr="00383DB9" w:rsidRDefault="00383DB9" w:rsidP="00383DB9">
            <w:pPr>
              <w:jc w:val="center"/>
              <w:rPr>
                <w:snapToGrid w:val="0"/>
                <w:color w:val="000000"/>
              </w:rPr>
            </w:pPr>
            <w:r w:rsidRPr="00383DB9">
              <w:rPr>
                <w:snapToGrid w:val="0"/>
                <w:color w:val="000000"/>
              </w:rPr>
              <w:t>448,95</w:t>
            </w:r>
          </w:p>
        </w:tc>
      </w:tr>
      <w:tr w:rsidR="00383DB9" w:rsidRPr="00383DB9" w14:paraId="5EB5E294" w14:textId="77777777" w:rsidTr="00DA061A">
        <w:trPr>
          <w:trHeight w:val="229"/>
        </w:trPr>
        <w:tc>
          <w:tcPr>
            <w:tcW w:w="4840" w:type="dxa"/>
            <w:shd w:val="clear" w:color="auto" w:fill="auto"/>
            <w:vAlign w:val="center"/>
            <w:hideMark/>
          </w:tcPr>
          <w:p w14:paraId="3DD3EB43" w14:textId="77777777" w:rsidR="00383DB9" w:rsidRPr="00383DB9" w:rsidRDefault="00383DB9" w:rsidP="00383DB9">
            <w:pPr>
              <w:rPr>
                <w:i/>
                <w:iCs/>
                <w:color w:val="000000"/>
              </w:rPr>
            </w:pPr>
            <w:r w:rsidRPr="00383DB9">
              <w:rPr>
                <w:i/>
                <w:iCs/>
                <w:color w:val="000000"/>
              </w:rPr>
              <w:t xml:space="preserve"> - отпуск иным потребителям</w:t>
            </w:r>
          </w:p>
        </w:tc>
        <w:tc>
          <w:tcPr>
            <w:tcW w:w="854" w:type="dxa"/>
            <w:shd w:val="clear" w:color="auto" w:fill="auto"/>
            <w:vAlign w:val="center"/>
            <w:hideMark/>
          </w:tcPr>
          <w:p w14:paraId="05F54B93" w14:textId="77777777" w:rsidR="00383DB9" w:rsidRPr="00383DB9" w:rsidRDefault="00383DB9" w:rsidP="00383DB9">
            <w:pPr>
              <w:jc w:val="center"/>
              <w:rPr>
                <w:i/>
                <w:iCs/>
                <w:color w:val="000000"/>
              </w:rPr>
            </w:pPr>
            <w:r w:rsidRPr="00383DB9">
              <w:rPr>
                <w:i/>
                <w:iCs/>
                <w:color w:val="000000"/>
              </w:rPr>
              <w:t>Гкал</w:t>
            </w:r>
          </w:p>
        </w:tc>
        <w:tc>
          <w:tcPr>
            <w:tcW w:w="1482" w:type="dxa"/>
            <w:vAlign w:val="center"/>
          </w:tcPr>
          <w:p w14:paraId="2E60FEE6" w14:textId="77777777" w:rsidR="00383DB9" w:rsidRPr="00383DB9" w:rsidRDefault="00383DB9" w:rsidP="00383DB9">
            <w:pPr>
              <w:jc w:val="center"/>
              <w:rPr>
                <w:snapToGrid w:val="0"/>
                <w:color w:val="000000"/>
              </w:rPr>
            </w:pPr>
            <w:r w:rsidRPr="00383DB9">
              <w:rPr>
                <w:snapToGrid w:val="0"/>
                <w:color w:val="000000"/>
              </w:rPr>
              <w:t>1 044,71</w:t>
            </w:r>
          </w:p>
        </w:tc>
        <w:tc>
          <w:tcPr>
            <w:tcW w:w="1501" w:type="dxa"/>
            <w:shd w:val="clear" w:color="auto" w:fill="auto"/>
            <w:noWrap/>
            <w:vAlign w:val="center"/>
            <w:hideMark/>
          </w:tcPr>
          <w:p w14:paraId="5A1F95BE" w14:textId="77777777" w:rsidR="00383DB9" w:rsidRPr="00383DB9" w:rsidRDefault="00383DB9" w:rsidP="00383DB9">
            <w:pPr>
              <w:jc w:val="center"/>
              <w:rPr>
                <w:snapToGrid w:val="0"/>
                <w:color w:val="000000"/>
              </w:rPr>
            </w:pPr>
            <w:r w:rsidRPr="00383DB9">
              <w:rPr>
                <w:snapToGrid w:val="0"/>
                <w:color w:val="000000"/>
              </w:rPr>
              <w:t>628,00</w:t>
            </w:r>
          </w:p>
        </w:tc>
        <w:tc>
          <w:tcPr>
            <w:tcW w:w="1362" w:type="dxa"/>
            <w:vAlign w:val="center"/>
          </w:tcPr>
          <w:p w14:paraId="08C09236" w14:textId="77777777" w:rsidR="00383DB9" w:rsidRPr="00383DB9" w:rsidRDefault="00383DB9" w:rsidP="00383DB9">
            <w:pPr>
              <w:jc w:val="center"/>
              <w:rPr>
                <w:snapToGrid w:val="0"/>
                <w:color w:val="000000"/>
              </w:rPr>
            </w:pPr>
            <w:r w:rsidRPr="00383DB9">
              <w:rPr>
                <w:snapToGrid w:val="0"/>
                <w:color w:val="000000"/>
              </w:rPr>
              <w:t>-416,71</w:t>
            </w:r>
          </w:p>
        </w:tc>
      </w:tr>
      <w:tr w:rsidR="00383DB9" w:rsidRPr="00383DB9" w14:paraId="357ED9B8" w14:textId="77777777" w:rsidTr="00DA061A">
        <w:trPr>
          <w:trHeight w:val="207"/>
        </w:trPr>
        <w:tc>
          <w:tcPr>
            <w:tcW w:w="4840" w:type="dxa"/>
            <w:shd w:val="clear" w:color="auto" w:fill="auto"/>
            <w:noWrap/>
            <w:vAlign w:val="center"/>
            <w:hideMark/>
          </w:tcPr>
          <w:p w14:paraId="02C2341E" w14:textId="77777777" w:rsidR="00383DB9" w:rsidRPr="00383DB9" w:rsidRDefault="00383DB9" w:rsidP="00383DB9">
            <w:pPr>
              <w:rPr>
                <w:color w:val="000000"/>
              </w:rPr>
            </w:pPr>
            <w:r w:rsidRPr="00383DB9">
              <w:rPr>
                <w:color w:val="000000"/>
              </w:rPr>
              <w:t>Отпуск на производственные нужды</w:t>
            </w:r>
          </w:p>
        </w:tc>
        <w:tc>
          <w:tcPr>
            <w:tcW w:w="854" w:type="dxa"/>
            <w:shd w:val="clear" w:color="auto" w:fill="auto"/>
            <w:vAlign w:val="center"/>
            <w:hideMark/>
          </w:tcPr>
          <w:p w14:paraId="6F560909" w14:textId="77777777" w:rsidR="00383DB9" w:rsidRPr="00383DB9" w:rsidRDefault="00383DB9" w:rsidP="00383DB9">
            <w:pPr>
              <w:jc w:val="center"/>
              <w:rPr>
                <w:color w:val="000000"/>
              </w:rPr>
            </w:pPr>
            <w:r w:rsidRPr="00383DB9">
              <w:rPr>
                <w:color w:val="000000"/>
              </w:rPr>
              <w:t>Гкал</w:t>
            </w:r>
          </w:p>
        </w:tc>
        <w:tc>
          <w:tcPr>
            <w:tcW w:w="1482" w:type="dxa"/>
            <w:vAlign w:val="center"/>
          </w:tcPr>
          <w:p w14:paraId="52A58992" w14:textId="77777777" w:rsidR="00383DB9" w:rsidRPr="00383DB9" w:rsidRDefault="00383DB9" w:rsidP="00383DB9">
            <w:pPr>
              <w:jc w:val="center"/>
              <w:rPr>
                <w:snapToGrid w:val="0"/>
                <w:color w:val="000000"/>
              </w:rPr>
            </w:pPr>
            <w:r w:rsidRPr="00383DB9">
              <w:rPr>
                <w:snapToGrid w:val="0"/>
                <w:color w:val="000000"/>
              </w:rPr>
              <w:t>0</w:t>
            </w:r>
          </w:p>
        </w:tc>
        <w:tc>
          <w:tcPr>
            <w:tcW w:w="1501" w:type="dxa"/>
            <w:shd w:val="clear" w:color="auto" w:fill="auto"/>
            <w:noWrap/>
            <w:vAlign w:val="center"/>
            <w:hideMark/>
          </w:tcPr>
          <w:p w14:paraId="339B74CA" w14:textId="77777777" w:rsidR="00383DB9" w:rsidRPr="00383DB9" w:rsidRDefault="00383DB9" w:rsidP="00383DB9">
            <w:pPr>
              <w:jc w:val="center"/>
              <w:rPr>
                <w:snapToGrid w:val="0"/>
                <w:color w:val="000000"/>
              </w:rPr>
            </w:pPr>
            <w:r w:rsidRPr="00383DB9">
              <w:rPr>
                <w:snapToGrid w:val="0"/>
                <w:color w:val="000000"/>
              </w:rPr>
              <w:t>0</w:t>
            </w:r>
          </w:p>
        </w:tc>
        <w:tc>
          <w:tcPr>
            <w:tcW w:w="1362" w:type="dxa"/>
            <w:vAlign w:val="center"/>
          </w:tcPr>
          <w:p w14:paraId="6DDC3F8C" w14:textId="77777777" w:rsidR="00383DB9" w:rsidRPr="00383DB9" w:rsidRDefault="00383DB9" w:rsidP="00383DB9">
            <w:pPr>
              <w:jc w:val="center"/>
              <w:rPr>
                <w:snapToGrid w:val="0"/>
                <w:color w:val="000000"/>
              </w:rPr>
            </w:pPr>
            <w:r w:rsidRPr="00383DB9">
              <w:rPr>
                <w:snapToGrid w:val="0"/>
                <w:color w:val="000000"/>
              </w:rPr>
              <w:t>0</w:t>
            </w:r>
          </w:p>
        </w:tc>
      </w:tr>
      <w:tr w:rsidR="00383DB9" w:rsidRPr="00383DB9" w14:paraId="011BC9EE" w14:textId="77777777" w:rsidTr="00DA061A">
        <w:trPr>
          <w:trHeight w:val="261"/>
        </w:trPr>
        <w:tc>
          <w:tcPr>
            <w:tcW w:w="4840" w:type="dxa"/>
            <w:shd w:val="clear" w:color="auto" w:fill="auto"/>
            <w:vAlign w:val="center"/>
            <w:hideMark/>
          </w:tcPr>
          <w:p w14:paraId="5E73250F" w14:textId="77777777" w:rsidR="00383DB9" w:rsidRPr="00383DB9" w:rsidRDefault="00383DB9" w:rsidP="00383DB9">
            <w:pPr>
              <w:rPr>
                <w:color w:val="000000"/>
              </w:rPr>
            </w:pPr>
            <w:r w:rsidRPr="00383DB9">
              <w:rPr>
                <w:color w:val="000000"/>
              </w:rPr>
              <w:t>Потери, в том числе:</w:t>
            </w:r>
          </w:p>
        </w:tc>
        <w:tc>
          <w:tcPr>
            <w:tcW w:w="854" w:type="dxa"/>
            <w:shd w:val="clear" w:color="auto" w:fill="auto"/>
            <w:vAlign w:val="center"/>
            <w:hideMark/>
          </w:tcPr>
          <w:p w14:paraId="026199A7" w14:textId="77777777" w:rsidR="00383DB9" w:rsidRPr="00383DB9" w:rsidRDefault="00383DB9" w:rsidP="00383DB9">
            <w:pPr>
              <w:jc w:val="center"/>
              <w:rPr>
                <w:color w:val="000000"/>
              </w:rPr>
            </w:pPr>
            <w:r w:rsidRPr="00383DB9">
              <w:rPr>
                <w:color w:val="000000"/>
              </w:rPr>
              <w:t>Гкал</w:t>
            </w:r>
          </w:p>
        </w:tc>
        <w:tc>
          <w:tcPr>
            <w:tcW w:w="1482" w:type="dxa"/>
            <w:vAlign w:val="center"/>
          </w:tcPr>
          <w:p w14:paraId="7550500A" w14:textId="77777777" w:rsidR="00383DB9" w:rsidRPr="00383DB9" w:rsidRDefault="00383DB9" w:rsidP="00383DB9">
            <w:pPr>
              <w:jc w:val="center"/>
              <w:rPr>
                <w:snapToGrid w:val="0"/>
                <w:color w:val="000000"/>
              </w:rPr>
            </w:pPr>
            <w:r w:rsidRPr="00383DB9">
              <w:rPr>
                <w:snapToGrid w:val="0"/>
                <w:color w:val="000000"/>
              </w:rPr>
              <w:t>1 869,00</w:t>
            </w:r>
          </w:p>
        </w:tc>
        <w:tc>
          <w:tcPr>
            <w:tcW w:w="1501" w:type="dxa"/>
            <w:shd w:val="clear" w:color="auto" w:fill="auto"/>
            <w:noWrap/>
            <w:vAlign w:val="center"/>
            <w:hideMark/>
          </w:tcPr>
          <w:p w14:paraId="251B8E91" w14:textId="77777777" w:rsidR="00383DB9" w:rsidRPr="00383DB9" w:rsidRDefault="00383DB9" w:rsidP="00383DB9">
            <w:pPr>
              <w:jc w:val="center"/>
              <w:rPr>
                <w:snapToGrid w:val="0"/>
                <w:color w:val="000000"/>
              </w:rPr>
            </w:pPr>
            <w:r w:rsidRPr="00383DB9">
              <w:rPr>
                <w:snapToGrid w:val="0"/>
                <w:color w:val="000000"/>
              </w:rPr>
              <w:t>1 935,93</w:t>
            </w:r>
          </w:p>
        </w:tc>
        <w:tc>
          <w:tcPr>
            <w:tcW w:w="1362" w:type="dxa"/>
            <w:vAlign w:val="center"/>
          </w:tcPr>
          <w:p w14:paraId="2D390FB1" w14:textId="77777777" w:rsidR="00383DB9" w:rsidRPr="00383DB9" w:rsidRDefault="00383DB9" w:rsidP="00383DB9">
            <w:pPr>
              <w:jc w:val="center"/>
              <w:rPr>
                <w:snapToGrid w:val="0"/>
                <w:color w:val="000000"/>
              </w:rPr>
            </w:pPr>
            <w:r w:rsidRPr="00383DB9">
              <w:rPr>
                <w:snapToGrid w:val="0"/>
                <w:color w:val="000000"/>
              </w:rPr>
              <w:t>66,93</w:t>
            </w:r>
          </w:p>
        </w:tc>
      </w:tr>
      <w:tr w:rsidR="00383DB9" w:rsidRPr="00383DB9" w14:paraId="017F49BA" w14:textId="77777777" w:rsidTr="00DA061A">
        <w:trPr>
          <w:trHeight w:val="240"/>
        </w:trPr>
        <w:tc>
          <w:tcPr>
            <w:tcW w:w="4840" w:type="dxa"/>
            <w:shd w:val="clear" w:color="auto" w:fill="auto"/>
            <w:noWrap/>
            <w:vAlign w:val="center"/>
            <w:hideMark/>
          </w:tcPr>
          <w:p w14:paraId="221E4DA9" w14:textId="77777777" w:rsidR="00383DB9" w:rsidRPr="00383DB9" w:rsidRDefault="00383DB9" w:rsidP="00383DB9">
            <w:pPr>
              <w:rPr>
                <w:color w:val="000000"/>
              </w:rPr>
            </w:pPr>
            <w:r w:rsidRPr="00383DB9">
              <w:rPr>
                <w:color w:val="000000"/>
              </w:rPr>
              <w:t>Расход на собственные нужды</w:t>
            </w:r>
          </w:p>
        </w:tc>
        <w:tc>
          <w:tcPr>
            <w:tcW w:w="854" w:type="dxa"/>
            <w:shd w:val="clear" w:color="auto" w:fill="auto"/>
            <w:vAlign w:val="center"/>
            <w:hideMark/>
          </w:tcPr>
          <w:p w14:paraId="7F960796" w14:textId="77777777" w:rsidR="00383DB9" w:rsidRPr="00383DB9" w:rsidRDefault="00383DB9" w:rsidP="00383DB9">
            <w:pPr>
              <w:jc w:val="center"/>
              <w:rPr>
                <w:color w:val="000000"/>
              </w:rPr>
            </w:pPr>
            <w:r w:rsidRPr="00383DB9">
              <w:rPr>
                <w:color w:val="000000"/>
              </w:rPr>
              <w:t>Гкал</w:t>
            </w:r>
          </w:p>
        </w:tc>
        <w:tc>
          <w:tcPr>
            <w:tcW w:w="1482" w:type="dxa"/>
            <w:vAlign w:val="center"/>
          </w:tcPr>
          <w:p w14:paraId="39ADFDDD" w14:textId="77777777" w:rsidR="00383DB9" w:rsidRPr="00383DB9" w:rsidRDefault="00383DB9" w:rsidP="00383DB9">
            <w:pPr>
              <w:jc w:val="center"/>
              <w:rPr>
                <w:snapToGrid w:val="0"/>
                <w:color w:val="000000"/>
              </w:rPr>
            </w:pPr>
            <w:r w:rsidRPr="00383DB9">
              <w:rPr>
                <w:snapToGrid w:val="0"/>
                <w:color w:val="000000"/>
              </w:rPr>
              <w:t>336,00</w:t>
            </w:r>
          </w:p>
        </w:tc>
        <w:tc>
          <w:tcPr>
            <w:tcW w:w="1501" w:type="dxa"/>
            <w:shd w:val="clear" w:color="auto" w:fill="auto"/>
            <w:noWrap/>
            <w:vAlign w:val="center"/>
            <w:hideMark/>
          </w:tcPr>
          <w:p w14:paraId="62F0ECF6" w14:textId="77777777" w:rsidR="00383DB9" w:rsidRPr="00383DB9" w:rsidRDefault="00383DB9" w:rsidP="00383DB9">
            <w:pPr>
              <w:jc w:val="center"/>
              <w:rPr>
                <w:snapToGrid w:val="0"/>
                <w:color w:val="000000"/>
              </w:rPr>
            </w:pPr>
            <w:r w:rsidRPr="00383DB9">
              <w:rPr>
                <w:snapToGrid w:val="0"/>
                <w:color w:val="000000"/>
              </w:rPr>
              <w:t>402,93</w:t>
            </w:r>
          </w:p>
        </w:tc>
        <w:tc>
          <w:tcPr>
            <w:tcW w:w="1362" w:type="dxa"/>
            <w:vAlign w:val="center"/>
          </w:tcPr>
          <w:p w14:paraId="4FBF85DD" w14:textId="77777777" w:rsidR="00383DB9" w:rsidRPr="00383DB9" w:rsidRDefault="00383DB9" w:rsidP="00383DB9">
            <w:pPr>
              <w:jc w:val="center"/>
              <w:rPr>
                <w:snapToGrid w:val="0"/>
                <w:color w:val="000000"/>
              </w:rPr>
            </w:pPr>
            <w:r w:rsidRPr="00383DB9">
              <w:rPr>
                <w:snapToGrid w:val="0"/>
                <w:color w:val="000000"/>
              </w:rPr>
              <w:t>66,93</w:t>
            </w:r>
          </w:p>
        </w:tc>
      </w:tr>
      <w:tr w:rsidR="00383DB9" w:rsidRPr="00383DB9" w14:paraId="4D3344C5" w14:textId="77777777" w:rsidTr="00DA061A">
        <w:trPr>
          <w:trHeight w:val="240"/>
        </w:trPr>
        <w:tc>
          <w:tcPr>
            <w:tcW w:w="4840" w:type="dxa"/>
            <w:shd w:val="clear" w:color="auto" w:fill="auto"/>
            <w:noWrap/>
            <w:vAlign w:val="center"/>
            <w:hideMark/>
          </w:tcPr>
          <w:p w14:paraId="0B3C2144" w14:textId="77777777" w:rsidR="00383DB9" w:rsidRPr="00383DB9" w:rsidRDefault="00383DB9" w:rsidP="00383DB9">
            <w:pPr>
              <w:rPr>
                <w:color w:val="000000"/>
              </w:rPr>
            </w:pPr>
            <w:r w:rsidRPr="00383DB9">
              <w:rPr>
                <w:color w:val="000000"/>
              </w:rPr>
              <w:t>Потери в сетях предприятия</w:t>
            </w:r>
          </w:p>
        </w:tc>
        <w:tc>
          <w:tcPr>
            <w:tcW w:w="854" w:type="dxa"/>
            <w:shd w:val="clear" w:color="auto" w:fill="auto"/>
            <w:vAlign w:val="center"/>
            <w:hideMark/>
          </w:tcPr>
          <w:p w14:paraId="1CD4E621" w14:textId="77777777" w:rsidR="00383DB9" w:rsidRPr="00383DB9" w:rsidRDefault="00383DB9" w:rsidP="00383DB9">
            <w:pPr>
              <w:jc w:val="center"/>
              <w:rPr>
                <w:color w:val="000000"/>
              </w:rPr>
            </w:pPr>
            <w:r w:rsidRPr="00383DB9">
              <w:rPr>
                <w:color w:val="000000"/>
              </w:rPr>
              <w:t>Гкал</w:t>
            </w:r>
          </w:p>
        </w:tc>
        <w:tc>
          <w:tcPr>
            <w:tcW w:w="1482" w:type="dxa"/>
            <w:vAlign w:val="center"/>
          </w:tcPr>
          <w:p w14:paraId="2E8D365A" w14:textId="77777777" w:rsidR="00383DB9" w:rsidRPr="00383DB9" w:rsidRDefault="00383DB9" w:rsidP="00383DB9">
            <w:pPr>
              <w:jc w:val="center"/>
              <w:rPr>
                <w:snapToGrid w:val="0"/>
                <w:color w:val="000000"/>
              </w:rPr>
            </w:pPr>
            <w:r w:rsidRPr="00383DB9">
              <w:rPr>
                <w:snapToGrid w:val="0"/>
                <w:color w:val="000000"/>
              </w:rPr>
              <w:t>1 533,00</w:t>
            </w:r>
          </w:p>
        </w:tc>
        <w:tc>
          <w:tcPr>
            <w:tcW w:w="1501" w:type="dxa"/>
            <w:shd w:val="clear" w:color="auto" w:fill="auto"/>
            <w:noWrap/>
            <w:vAlign w:val="center"/>
            <w:hideMark/>
          </w:tcPr>
          <w:p w14:paraId="7A6AD8EC" w14:textId="77777777" w:rsidR="00383DB9" w:rsidRPr="00383DB9" w:rsidRDefault="00383DB9" w:rsidP="00383DB9">
            <w:pPr>
              <w:jc w:val="center"/>
              <w:rPr>
                <w:snapToGrid w:val="0"/>
                <w:color w:val="000000"/>
              </w:rPr>
            </w:pPr>
            <w:r w:rsidRPr="00383DB9">
              <w:rPr>
                <w:snapToGrid w:val="0"/>
                <w:color w:val="000000"/>
              </w:rPr>
              <w:t>1 533,00</w:t>
            </w:r>
          </w:p>
        </w:tc>
        <w:tc>
          <w:tcPr>
            <w:tcW w:w="1362" w:type="dxa"/>
            <w:vAlign w:val="center"/>
          </w:tcPr>
          <w:p w14:paraId="7010BD18" w14:textId="77777777" w:rsidR="00383DB9" w:rsidRPr="00383DB9" w:rsidRDefault="00383DB9" w:rsidP="00383DB9">
            <w:pPr>
              <w:jc w:val="center"/>
              <w:rPr>
                <w:snapToGrid w:val="0"/>
                <w:color w:val="000000"/>
              </w:rPr>
            </w:pPr>
            <w:r w:rsidRPr="00383DB9">
              <w:rPr>
                <w:snapToGrid w:val="0"/>
                <w:color w:val="000000"/>
              </w:rPr>
              <w:t>0,00</w:t>
            </w:r>
          </w:p>
        </w:tc>
      </w:tr>
    </w:tbl>
    <w:p w14:paraId="42E20791" w14:textId="77777777" w:rsidR="00383DB9" w:rsidRPr="00383DB9" w:rsidRDefault="00383DB9" w:rsidP="00383DB9">
      <w:pPr>
        <w:tabs>
          <w:tab w:val="left" w:pos="0"/>
        </w:tabs>
        <w:spacing w:line="360" w:lineRule="auto"/>
        <w:ind w:firstLine="720"/>
        <w:jc w:val="both"/>
        <w:rPr>
          <w:snapToGrid w:val="0"/>
          <w:color w:val="000000"/>
          <w:sz w:val="28"/>
          <w:szCs w:val="28"/>
        </w:rPr>
      </w:pPr>
    </w:p>
    <w:p w14:paraId="744922E2" w14:textId="77777777" w:rsidR="00383DB9" w:rsidRPr="00383DB9" w:rsidRDefault="00383DB9" w:rsidP="00383DB9">
      <w:pPr>
        <w:keepNext/>
        <w:keepLines/>
        <w:spacing w:line="360" w:lineRule="auto"/>
        <w:ind w:right="-31"/>
        <w:jc w:val="center"/>
        <w:outlineLvl w:val="1"/>
        <w:rPr>
          <w:rFonts w:eastAsia="Calibri"/>
          <w:b/>
          <w:i/>
          <w:color w:val="000000"/>
          <w:sz w:val="28"/>
          <w:szCs w:val="28"/>
          <w:lang w:eastAsia="en-US"/>
        </w:rPr>
      </w:pPr>
      <w:bookmarkStart w:id="54" w:name="_Toc51703335"/>
      <w:r w:rsidRPr="00383DB9">
        <w:rPr>
          <w:rFonts w:eastAsia="Calibri"/>
          <w:b/>
          <w:i/>
          <w:color w:val="000000"/>
          <w:sz w:val="28"/>
          <w:szCs w:val="28"/>
          <w:lang w:eastAsia="en-US"/>
        </w:rPr>
        <w:t>4.2. Расходы, связанные с производством и реализацией продукции (услуг)</w:t>
      </w:r>
      <w:bookmarkEnd w:id="54"/>
    </w:p>
    <w:p w14:paraId="34CC36CE" w14:textId="77777777" w:rsidR="00383DB9" w:rsidRPr="00383DB9" w:rsidRDefault="00383DB9" w:rsidP="00383DB9">
      <w:pPr>
        <w:keepNext/>
        <w:tabs>
          <w:tab w:val="left" w:pos="709"/>
        </w:tabs>
        <w:spacing w:before="240" w:after="60"/>
        <w:jc w:val="center"/>
        <w:outlineLvl w:val="2"/>
        <w:rPr>
          <w:rFonts w:cs="Arial"/>
          <w:b/>
          <w:bCs/>
          <w:i/>
          <w:color w:val="000000"/>
          <w:sz w:val="28"/>
          <w:szCs w:val="26"/>
          <w:lang w:eastAsia="en-US"/>
        </w:rPr>
      </w:pPr>
      <w:bookmarkStart w:id="55" w:name="_Toc51703336"/>
      <w:r w:rsidRPr="00383DB9">
        <w:rPr>
          <w:rFonts w:cs="Arial"/>
          <w:b/>
          <w:bCs/>
          <w:i/>
          <w:color w:val="000000"/>
          <w:sz w:val="28"/>
          <w:szCs w:val="26"/>
          <w:lang w:eastAsia="en-US"/>
        </w:rPr>
        <w:t xml:space="preserve">4.2.1. </w:t>
      </w:r>
      <w:bookmarkStart w:id="56" w:name="_Toc51703337"/>
      <w:bookmarkEnd w:id="55"/>
      <w:r w:rsidRPr="00383DB9">
        <w:rPr>
          <w:rFonts w:cs="Arial"/>
          <w:b/>
          <w:bCs/>
          <w:i/>
          <w:color w:val="000000"/>
          <w:sz w:val="28"/>
          <w:szCs w:val="26"/>
          <w:lang w:eastAsia="en-US"/>
        </w:rPr>
        <w:t>Расходы на топливо</w:t>
      </w:r>
      <w:bookmarkEnd w:id="56"/>
      <w:r w:rsidRPr="00383DB9">
        <w:rPr>
          <w:rFonts w:cs="Arial"/>
          <w:b/>
          <w:bCs/>
          <w:i/>
          <w:color w:val="000000"/>
          <w:sz w:val="28"/>
          <w:szCs w:val="26"/>
          <w:lang w:eastAsia="en-US"/>
        </w:rPr>
        <w:t xml:space="preserve"> (ОАО «СКЭК»)</w:t>
      </w:r>
    </w:p>
    <w:p w14:paraId="195F5CAC"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xml:space="preserve">Обществом в своих предложениях заявлены расходы для приобретения котельного топлива: </w:t>
      </w:r>
    </w:p>
    <w:p w14:paraId="7A72F22C"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на 2023 год в сумме 11 034,84 тыс. руб., в том числе стоимость натурального топлива заявлена 6 323,95 тыс. руб., расходы на транспортировку 4 710,89 тыс. руб.</w:t>
      </w:r>
    </w:p>
    <w:p w14:paraId="26C16AF6" w14:textId="77777777" w:rsidR="00383DB9" w:rsidRPr="00383DB9" w:rsidRDefault="00383DB9" w:rsidP="00383DB9">
      <w:pPr>
        <w:ind w:firstLine="709"/>
        <w:jc w:val="both"/>
        <w:rPr>
          <w:color w:val="000000"/>
          <w:sz w:val="28"/>
          <w:szCs w:val="28"/>
        </w:rPr>
      </w:pPr>
      <w:r w:rsidRPr="00383DB9">
        <w:rPr>
          <w:color w:val="000000"/>
          <w:sz w:val="28"/>
          <w:szCs w:val="28"/>
        </w:rPr>
        <w:t xml:space="preserve">Поставка угля марки </w:t>
      </w:r>
      <w:proofErr w:type="spellStart"/>
      <w:r w:rsidRPr="00383DB9">
        <w:rPr>
          <w:color w:val="000000"/>
          <w:sz w:val="28"/>
          <w:szCs w:val="28"/>
        </w:rPr>
        <w:t>Др</w:t>
      </w:r>
      <w:proofErr w:type="spellEnd"/>
      <w:r w:rsidRPr="00383DB9">
        <w:rPr>
          <w:color w:val="000000"/>
          <w:sz w:val="28"/>
          <w:szCs w:val="28"/>
        </w:rPr>
        <w:t xml:space="preserve"> для нужд котельных ОАО «СКЭК» в </w:t>
      </w:r>
      <w:proofErr w:type="spellStart"/>
      <w:r w:rsidRPr="00383DB9">
        <w:rPr>
          <w:color w:val="000000"/>
          <w:sz w:val="28"/>
          <w:szCs w:val="28"/>
        </w:rPr>
        <w:t>Тайгинском</w:t>
      </w:r>
      <w:proofErr w:type="spellEnd"/>
      <w:r w:rsidRPr="00383DB9">
        <w:rPr>
          <w:color w:val="000000"/>
          <w:sz w:val="28"/>
          <w:szCs w:val="28"/>
        </w:rPr>
        <w:t xml:space="preserve"> городском округе в 2023 году осуществляется АО «ХК «СДС-Уголь» на основании договора 530-ТУ от 14.11.2022 (согласно проведенной закупке на сайте </w:t>
      </w:r>
      <w:r w:rsidRPr="00383DB9">
        <w:rPr>
          <w:color w:val="000000"/>
          <w:sz w:val="28"/>
          <w:szCs w:val="28"/>
        </w:rPr>
        <w:br/>
        <w:t xml:space="preserve">«Закупки </w:t>
      </w:r>
      <w:proofErr w:type="spellStart"/>
      <w:r w:rsidRPr="00383DB9">
        <w:rPr>
          <w:color w:val="000000"/>
          <w:sz w:val="28"/>
          <w:szCs w:val="28"/>
        </w:rPr>
        <w:t>гов.ру</w:t>
      </w:r>
      <w:proofErr w:type="spellEnd"/>
      <w:r w:rsidRPr="00383DB9">
        <w:rPr>
          <w:color w:val="000000"/>
          <w:sz w:val="28"/>
          <w:szCs w:val="28"/>
        </w:rPr>
        <w:t>» № 32211760966). Поставщик организует перевозку железнодорожным транспортом в грузовых вагонах до станции назначения.</w:t>
      </w:r>
    </w:p>
    <w:p w14:paraId="65312546" w14:textId="77777777" w:rsidR="00383DB9" w:rsidRPr="00383DB9" w:rsidRDefault="00383DB9" w:rsidP="00383DB9">
      <w:pPr>
        <w:ind w:firstLine="709"/>
        <w:jc w:val="both"/>
        <w:rPr>
          <w:snapToGrid w:val="0"/>
          <w:color w:val="000000"/>
          <w:sz w:val="28"/>
        </w:rPr>
      </w:pPr>
      <w:r w:rsidRPr="00383DB9">
        <w:rPr>
          <w:color w:val="000000"/>
          <w:sz w:val="28"/>
          <w:szCs w:val="28"/>
        </w:rPr>
        <w:t xml:space="preserve">Со станции «Тайга» поставленные вагоны с углем локомотивом перевозчика - ОАО «РЖД», на основании договора №3/43 от 01.01.2020, подаются на место выгрузки – угольный склад Центральной котельной г. Тайга, ул. Таежная, 11, </w:t>
      </w:r>
      <w:r w:rsidRPr="00383DB9">
        <w:rPr>
          <w:color w:val="000000"/>
          <w:sz w:val="28"/>
          <w:szCs w:val="28"/>
        </w:rPr>
        <w:br/>
        <w:t>к которому ведет железнодорожный путь необщего пользования.</w:t>
      </w:r>
    </w:p>
    <w:p w14:paraId="296FDA54" w14:textId="77777777" w:rsidR="00383DB9" w:rsidRPr="00383DB9" w:rsidRDefault="00383DB9" w:rsidP="00383DB9">
      <w:pPr>
        <w:ind w:firstLine="709"/>
        <w:jc w:val="both"/>
        <w:rPr>
          <w:snapToGrid w:val="0"/>
          <w:color w:val="000000"/>
          <w:sz w:val="28"/>
        </w:rPr>
      </w:pPr>
      <w:r w:rsidRPr="00383DB9">
        <w:rPr>
          <w:snapToGrid w:val="0"/>
          <w:color w:val="000000"/>
          <w:sz w:val="28"/>
        </w:rPr>
        <w:t xml:space="preserve">Стоимость доставки угля, от центрального склада (ул. Таёжная, 11) </w:t>
      </w:r>
      <w:r w:rsidRPr="00383DB9">
        <w:rPr>
          <w:snapToGrid w:val="0"/>
          <w:color w:val="000000"/>
          <w:sz w:val="28"/>
        </w:rPr>
        <w:br/>
        <w:t xml:space="preserve">до котельных № 2,3,4,7,8,9, «Лесхоз» планируется предприятием осуществлять автотранспортом грузоподъёмностью 15 т., по договору № 4-ТВКХ от 01.09.2023 </w:t>
      </w:r>
      <w:r w:rsidRPr="00383DB9">
        <w:rPr>
          <w:snapToGrid w:val="0"/>
          <w:color w:val="000000"/>
          <w:sz w:val="28"/>
        </w:rPr>
        <w:br/>
        <w:t>с ООО «ТВКХ».</w:t>
      </w:r>
    </w:p>
    <w:p w14:paraId="43179192"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В соответствии с пунктом 34 Основ ценообразования № 1075, расходы регулируемой организации на топливо определяются как сумма произведений следующих величин по каждому источнику тепловой энергии:</w:t>
      </w:r>
    </w:p>
    <w:p w14:paraId="7A386BB2"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1) удельный расход топлива на производство 1 Гкал тепловой энергии;</w:t>
      </w:r>
    </w:p>
    <w:p w14:paraId="61888DD0"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2) плановая (расчетная) цена на топливо с учетом затрат на его доставку и хранение;</w:t>
      </w:r>
    </w:p>
    <w:p w14:paraId="4EB55208"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3) расчетный объем отпуска тепловой энергии, поставляемой с коллекторов источника тепловой энергии.</w:t>
      </w:r>
    </w:p>
    <w:p w14:paraId="1D18E535" w14:textId="67DFB2B5" w:rsidR="00383DB9" w:rsidRPr="00383DB9" w:rsidRDefault="00383DB9" w:rsidP="00383DB9">
      <w:pPr>
        <w:ind w:firstLine="709"/>
        <w:jc w:val="both"/>
        <w:rPr>
          <w:snapToGrid w:val="0"/>
          <w:color w:val="000000"/>
          <w:sz w:val="28"/>
          <w:szCs w:val="28"/>
        </w:rPr>
      </w:pPr>
      <w:r w:rsidRPr="00383DB9">
        <w:rPr>
          <w:snapToGrid w:val="0"/>
          <w:color w:val="000000"/>
          <w:sz w:val="28"/>
          <w:szCs w:val="28"/>
        </w:rPr>
        <w:lastRenderedPageBreak/>
        <w:t xml:space="preserve">Удельный расход условного топлива принят экспертами согласно экспертному заключению к расчету норматива удельного расхода условного топлива, утвержденного постановлением РЭК Кузбасса от </w:t>
      </w:r>
      <w:r>
        <w:rPr>
          <w:snapToGrid w:val="0"/>
          <w:color w:val="000000"/>
          <w:sz w:val="28"/>
          <w:szCs w:val="28"/>
        </w:rPr>
        <w:t>14</w:t>
      </w:r>
      <w:r w:rsidRPr="00383DB9">
        <w:rPr>
          <w:snapToGrid w:val="0"/>
          <w:color w:val="000000"/>
          <w:sz w:val="28"/>
          <w:szCs w:val="28"/>
        </w:rPr>
        <w:t>.</w:t>
      </w:r>
      <w:r>
        <w:rPr>
          <w:snapToGrid w:val="0"/>
          <w:color w:val="000000"/>
          <w:sz w:val="28"/>
          <w:szCs w:val="28"/>
        </w:rPr>
        <w:t>11</w:t>
      </w:r>
      <w:r w:rsidRPr="00383DB9">
        <w:rPr>
          <w:snapToGrid w:val="0"/>
          <w:color w:val="000000"/>
          <w:sz w:val="28"/>
          <w:szCs w:val="28"/>
        </w:rPr>
        <w:t>.2023 №</w:t>
      </w:r>
      <w:r>
        <w:rPr>
          <w:snapToGrid w:val="0"/>
          <w:color w:val="000000"/>
          <w:sz w:val="28"/>
          <w:szCs w:val="28"/>
        </w:rPr>
        <w:t xml:space="preserve"> 265</w:t>
      </w:r>
      <w:r w:rsidRPr="00383DB9">
        <w:rPr>
          <w:snapToGrid w:val="0"/>
          <w:color w:val="000000"/>
          <w:sz w:val="28"/>
          <w:szCs w:val="28"/>
        </w:rPr>
        <w:t>.</w:t>
      </w:r>
    </w:p>
    <w:p w14:paraId="5F1DF619"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Расчет расхода условного топлива на 2023 год представлен в таблице 2.</w:t>
      </w:r>
    </w:p>
    <w:p w14:paraId="1B7700BD" w14:textId="77777777" w:rsidR="00383DB9" w:rsidRPr="00383DB9" w:rsidRDefault="00383DB9" w:rsidP="00383DB9">
      <w:pPr>
        <w:ind w:firstLine="709"/>
        <w:jc w:val="right"/>
        <w:rPr>
          <w:color w:val="000000"/>
          <w:sz w:val="28"/>
          <w:szCs w:val="28"/>
        </w:rPr>
      </w:pPr>
    </w:p>
    <w:p w14:paraId="3F641C77" w14:textId="77777777" w:rsidR="00383DB9" w:rsidRPr="00383DB9" w:rsidRDefault="00383DB9" w:rsidP="00383DB9">
      <w:pPr>
        <w:ind w:firstLine="709"/>
        <w:jc w:val="right"/>
        <w:rPr>
          <w:color w:val="000000"/>
          <w:sz w:val="28"/>
          <w:szCs w:val="28"/>
        </w:rPr>
      </w:pPr>
      <w:r w:rsidRPr="00383DB9">
        <w:rPr>
          <w:color w:val="000000"/>
          <w:sz w:val="28"/>
          <w:szCs w:val="28"/>
        </w:rPr>
        <w:t>Таблица 2</w:t>
      </w:r>
    </w:p>
    <w:p w14:paraId="7EA4D7D8" w14:textId="77777777" w:rsidR="00383DB9" w:rsidRPr="00383DB9" w:rsidRDefault="00383DB9" w:rsidP="00383DB9">
      <w:pPr>
        <w:ind w:firstLine="709"/>
        <w:jc w:val="center"/>
        <w:rPr>
          <w:color w:val="000000"/>
          <w:sz w:val="28"/>
          <w:szCs w:val="28"/>
        </w:rPr>
      </w:pPr>
      <w:r w:rsidRPr="00383DB9">
        <w:rPr>
          <w:color w:val="000000"/>
          <w:sz w:val="28"/>
          <w:szCs w:val="28"/>
        </w:rPr>
        <w:t xml:space="preserve">Расчет расхода условного топлива на 2023 год ОАО «СКЭК» </w:t>
      </w:r>
    </w:p>
    <w:tbl>
      <w:tblPr>
        <w:tblW w:w="101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3"/>
        <w:gridCol w:w="1574"/>
        <w:gridCol w:w="1575"/>
        <w:gridCol w:w="1575"/>
      </w:tblGrid>
      <w:tr w:rsidR="00383DB9" w:rsidRPr="00383DB9" w14:paraId="7E6C7D99" w14:textId="77777777" w:rsidTr="00DA061A">
        <w:trPr>
          <w:trHeight w:val="953"/>
        </w:trPr>
        <w:tc>
          <w:tcPr>
            <w:tcW w:w="5423" w:type="dxa"/>
            <w:shd w:val="clear" w:color="auto" w:fill="auto"/>
            <w:noWrap/>
            <w:vAlign w:val="center"/>
            <w:hideMark/>
          </w:tcPr>
          <w:p w14:paraId="14F978C6"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 xml:space="preserve">Котельные работающие на угле «марка </w:t>
            </w:r>
            <w:proofErr w:type="spellStart"/>
            <w:r w:rsidRPr="00383DB9">
              <w:rPr>
                <w:rFonts w:ascii="Arial CYR" w:hAnsi="Arial CYR" w:cs="Arial CYR"/>
                <w:color w:val="000000"/>
                <w:sz w:val="20"/>
                <w:szCs w:val="20"/>
              </w:rPr>
              <w:t>Др</w:t>
            </w:r>
            <w:proofErr w:type="spellEnd"/>
            <w:r w:rsidRPr="00383DB9">
              <w:rPr>
                <w:rFonts w:ascii="Arial CYR" w:hAnsi="Arial CYR" w:cs="Arial CYR"/>
                <w:color w:val="000000"/>
                <w:sz w:val="20"/>
                <w:szCs w:val="20"/>
              </w:rPr>
              <w:t>»</w:t>
            </w:r>
          </w:p>
        </w:tc>
        <w:tc>
          <w:tcPr>
            <w:tcW w:w="1574" w:type="dxa"/>
            <w:shd w:val="clear" w:color="auto" w:fill="auto"/>
            <w:vAlign w:val="center"/>
            <w:hideMark/>
          </w:tcPr>
          <w:p w14:paraId="419B0EC9"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Отпуск ТЭ в сеть, Гкал</w:t>
            </w:r>
          </w:p>
        </w:tc>
        <w:tc>
          <w:tcPr>
            <w:tcW w:w="1575" w:type="dxa"/>
            <w:shd w:val="clear" w:color="auto" w:fill="auto"/>
            <w:vAlign w:val="center"/>
            <w:hideMark/>
          </w:tcPr>
          <w:p w14:paraId="7492FA1A"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Удельный расход УТ</w:t>
            </w:r>
          </w:p>
        </w:tc>
        <w:tc>
          <w:tcPr>
            <w:tcW w:w="1575" w:type="dxa"/>
          </w:tcPr>
          <w:p w14:paraId="4591A36B"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Удельное потребление условного топлива,</w:t>
            </w:r>
          </w:p>
          <w:p w14:paraId="7F370FF7" w14:textId="77777777" w:rsidR="00383DB9" w:rsidRPr="00383DB9" w:rsidRDefault="00383DB9" w:rsidP="00383DB9">
            <w:pPr>
              <w:jc w:val="center"/>
              <w:rPr>
                <w:rFonts w:ascii="Arial CYR" w:hAnsi="Arial CYR" w:cs="Arial CYR"/>
                <w:color w:val="000000"/>
                <w:sz w:val="20"/>
                <w:szCs w:val="20"/>
              </w:rPr>
            </w:pPr>
            <w:proofErr w:type="spellStart"/>
            <w:r w:rsidRPr="00383DB9">
              <w:rPr>
                <w:rFonts w:ascii="Arial CYR" w:hAnsi="Arial CYR" w:cs="Arial CYR"/>
                <w:color w:val="000000"/>
                <w:sz w:val="20"/>
                <w:szCs w:val="20"/>
              </w:rPr>
              <w:t>т.у.т</w:t>
            </w:r>
            <w:proofErr w:type="spellEnd"/>
            <w:r w:rsidRPr="00383DB9">
              <w:rPr>
                <w:rFonts w:ascii="Arial CYR" w:hAnsi="Arial CYR" w:cs="Arial CYR"/>
                <w:color w:val="000000"/>
                <w:sz w:val="20"/>
                <w:szCs w:val="20"/>
              </w:rPr>
              <w:t>/Гкал</w:t>
            </w:r>
          </w:p>
        </w:tc>
      </w:tr>
      <w:tr w:rsidR="00383DB9" w:rsidRPr="00383DB9" w14:paraId="43692738" w14:textId="77777777" w:rsidTr="00DA061A">
        <w:trPr>
          <w:trHeight w:val="198"/>
        </w:trPr>
        <w:tc>
          <w:tcPr>
            <w:tcW w:w="5423" w:type="dxa"/>
            <w:shd w:val="clear" w:color="auto" w:fill="auto"/>
            <w:noWrap/>
            <w:hideMark/>
          </w:tcPr>
          <w:p w14:paraId="231B54FD"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 xml:space="preserve"> - котельная № 2 пр. Пролетарский, 9</w:t>
            </w:r>
          </w:p>
        </w:tc>
        <w:tc>
          <w:tcPr>
            <w:tcW w:w="1574" w:type="dxa"/>
            <w:shd w:val="clear" w:color="auto" w:fill="auto"/>
            <w:noWrap/>
            <w:hideMark/>
          </w:tcPr>
          <w:p w14:paraId="6A9831DE"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2 777,87</w:t>
            </w:r>
          </w:p>
        </w:tc>
        <w:tc>
          <w:tcPr>
            <w:tcW w:w="1575" w:type="dxa"/>
            <w:shd w:val="clear" w:color="auto" w:fill="auto"/>
            <w:noWrap/>
          </w:tcPr>
          <w:p w14:paraId="6BBE082F"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223,80</w:t>
            </w:r>
          </w:p>
        </w:tc>
        <w:tc>
          <w:tcPr>
            <w:tcW w:w="1575" w:type="dxa"/>
            <w:shd w:val="clear" w:color="auto" w:fill="auto"/>
          </w:tcPr>
          <w:p w14:paraId="744CDA8C"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621,69</w:t>
            </w:r>
          </w:p>
        </w:tc>
      </w:tr>
      <w:tr w:rsidR="00383DB9" w:rsidRPr="00383DB9" w14:paraId="2B2AE17C" w14:textId="77777777" w:rsidTr="00DA061A">
        <w:trPr>
          <w:trHeight w:val="198"/>
        </w:trPr>
        <w:tc>
          <w:tcPr>
            <w:tcW w:w="5423" w:type="dxa"/>
            <w:shd w:val="clear" w:color="auto" w:fill="auto"/>
            <w:noWrap/>
            <w:hideMark/>
          </w:tcPr>
          <w:p w14:paraId="34125AA6"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 xml:space="preserve"> - котельная № 3 ул. Почтовая, 70</w:t>
            </w:r>
          </w:p>
        </w:tc>
        <w:tc>
          <w:tcPr>
            <w:tcW w:w="1574" w:type="dxa"/>
            <w:shd w:val="clear" w:color="auto" w:fill="auto"/>
            <w:noWrap/>
          </w:tcPr>
          <w:p w14:paraId="3F2C5AD6"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2 219,53</w:t>
            </w:r>
          </w:p>
        </w:tc>
        <w:tc>
          <w:tcPr>
            <w:tcW w:w="1575" w:type="dxa"/>
            <w:shd w:val="clear" w:color="auto" w:fill="auto"/>
            <w:noWrap/>
          </w:tcPr>
          <w:p w14:paraId="23A596FD"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226,20</w:t>
            </w:r>
          </w:p>
        </w:tc>
        <w:tc>
          <w:tcPr>
            <w:tcW w:w="1575" w:type="dxa"/>
            <w:shd w:val="clear" w:color="auto" w:fill="auto"/>
          </w:tcPr>
          <w:p w14:paraId="229E3A2F"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502,06</w:t>
            </w:r>
          </w:p>
        </w:tc>
      </w:tr>
      <w:tr w:rsidR="00383DB9" w:rsidRPr="00383DB9" w14:paraId="3C43A465" w14:textId="77777777" w:rsidTr="00DA061A">
        <w:trPr>
          <w:trHeight w:val="198"/>
        </w:trPr>
        <w:tc>
          <w:tcPr>
            <w:tcW w:w="5423" w:type="dxa"/>
            <w:shd w:val="clear" w:color="auto" w:fill="auto"/>
            <w:noWrap/>
            <w:hideMark/>
          </w:tcPr>
          <w:p w14:paraId="271925AB"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 xml:space="preserve"> - котельная № 4 ул. Чернышевского, 3</w:t>
            </w:r>
          </w:p>
        </w:tc>
        <w:tc>
          <w:tcPr>
            <w:tcW w:w="1574" w:type="dxa"/>
            <w:shd w:val="clear" w:color="auto" w:fill="auto"/>
            <w:noWrap/>
          </w:tcPr>
          <w:p w14:paraId="0AC6DFE0"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2 408,70</w:t>
            </w:r>
          </w:p>
        </w:tc>
        <w:tc>
          <w:tcPr>
            <w:tcW w:w="1575" w:type="dxa"/>
            <w:shd w:val="clear" w:color="auto" w:fill="auto"/>
            <w:noWrap/>
          </w:tcPr>
          <w:p w14:paraId="0A87442F"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225,60</w:t>
            </w:r>
          </w:p>
        </w:tc>
        <w:tc>
          <w:tcPr>
            <w:tcW w:w="1575" w:type="dxa"/>
            <w:shd w:val="clear" w:color="auto" w:fill="auto"/>
          </w:tcPr>
          <w:p w14:paraId="024F6E35"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543,40</w:t>
            </w:r>
          </w:p>
        </w:tc>
      </w:tr>
      <w:tr w:rsidR="00383DB9" w:rsidRPr="00383DB9" w14:paraId="63B96D4E" w14:textId="77777777" w:rsidTr="00DA061A">
        <w:trPr>
          <w:trHeight w:val="198"/>
        </w:trPr>
        <w:tc>
          <w:tcPr>
            <w:tcW w:w="5423" w:type="dxa"/>
            <w:shd w:val="clear" w:color="auto" w:fill="auto"/>
            <w:noWrap/>
            <w:hideMark/>
          </w:tcPr>
          <w:p w14:paraId="0A0698EE"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 xml:space="preserve"> - котельная № 7 ул. Школьная, 7</w:t>
            </w:r>
          </w:p>
        </w:tc>
        <w:tc>
          <w:tcPr>
            <w:tcW w:w="1574" w:type="dxa"/>
            <w:shd w:val="clear" w:color="auto" w:fill="auto"/>
            <w:noWrap/>
          </w:tcPr>
          <w:p w14:paraId="3A258B99"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2 964,50</w:t>
            </w:r>
          </w:p>
        </w:tc>
        <w:tc>
          <w:tcPr>
            <w:tcW w:w="1575" w:type="dxa"/>
            <w:shd w:val="clear" w:color="auto" w:fill="auto"/>
            <w:noWrap/>
          </w:tcPr>
          <w:p w14:paraId="4D693BB5"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228,60</w:t>
            </w:r>
          </w:p>
        </w:tc>
        <w:tc>
          <w:tcPr>
            <w:tcW w:w="1575" w:type="dxa"/>
            <w:shd w:val="clear" w:color="auto" w:fill="auto"/>
          </w:tcPr>
          <w:p w14:paraId="59246166"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677,68</w:t>
            </w:r>
          </w:p>
        </w:tc>
      </w:tr>
      <w:tr w:rsidR="00383DB9" w:rsidRPr="00383DB9" w14:paraId="448CB043" w14:textId="77777777" w:rsidTr="00DA061A">
        <w:trPr>
          <w:trHeight w:val="198"/>
        </w:trPr>
        <w:tc>
          <w:tcPr>
            <w:tcW w:w="5423" w:type="dxa"/>
            <w:shd w:val="clear" w:color="auto" w:fill="auto"/>
            <w:noWrap/>
            <w:hideMark/>
          </w:tcPr>
          <w:p w14:paraId="5BA32EB6"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 xml:space="preserve"> - котельная № 8 ул. Восточная, 82</w:t>
            </w:r>
          </w:p>
        </w:tc>
        <w:tc>
          <w:tcPr>
            <w:tcW w:w="1574" w:type="dxa"/>
            <w:shd w:val="clear" w:color="auto" w:fill="auto"/>
            <w:noWrap/>
          </w:tcPr>
          <w:p w14:paraId="1E43F31B"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1 543,97</w:t>
            </w:r>
          </w:p>
        </w:tc>
        <w:tc>
          <w:tcPr>
            <w:tcW w:w="1575" w:type="dxa"/>
            <w:shd w:val="clear" w:color="auto" w:fill="auto"/>
            <w:noWrap/>
          </w:tcPr>
          <w:p w14:paraId="2FD2175F"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227,50</w:t>
            </w:r>
          </w:p>
        </w:tc>
        <w:tc>
          <w:tcPr>
            <w:tcW w:w="1575" w:type="dxa"/>
            <w:shd w:val="clear" w:color="auto" w:fill="auto"/>
          </w:tcPr>
          <w:p w14:paraId="29D752B5"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351,25</w:t>
            </w:r>
          </w:p>
        </w:tc>
      </w:tr>
      <w:tr w:rsidR="00383DB9" w:rsidRPr="00383DB9" w14:paraId="45913ADD" w14:textId="77777777" w:rsidTr="00DA061A">
        <w:trPr>
          <w:trHeight w:val="198"/>
        </w:trPr>
        <w:tc>
          <w:tcPr>
            <w:tcW w:w="5423" w:type="dxa"/>
            <w:shd w:val="clear" w:color="auto" w:fill="auto"/>
            <w:noWrap/>
            <w:hideMark/>
          </w:tcPr>
          <w:p w14:paraId="6452D141"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 xml:space="preserve"> - котельная № 9 ул. Советская, 250</w:t>
            </w:r>
          </w:p>
        </w:tc>
        <w:tc>
          <w:tcPr>
            <w:tcW w:w="1574" w:type="dxa"/>
            <w:shd w:val="clear" w:color="auto" w:fill="auto"/>
            <w:noWrap/>
          </w:tcPr>
          <w:p w14:paraId="58329F6D"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2 060,43</w:t>
            </w:r>
          </w:p>
        </w:tc>
        <w:tc>
          <w:tcPr>
            <w:tcW w:w="1575" w:type="dxa"/>
            <w:shd w:val="clear" w:color="auto" w:fill="auto"/>
            <w:noWrap/>
          </w:tcPr>
          <w:p w14:paraId="291AF942"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225,60</w:t>
            </w:r>
          </w:p>
        </w:tc>
        <w:tc>
          <w:tcPr>
            <w:tcW w:w="1575" w:type="dxa"/>
            <w:shd w:val="clear" w:color="auto" w:fill="auto"/>
          </w:tcPr>
          <w:p w14:paraId="0AD91898"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464,83</w:t>
            </w:r>
          </w:p>
        </w:tc>
      </w:tr>
      <w:tr w:rsidR="00383DB9" w:rsidRPr="00383DB9" w14:paraId="3D15EC61" w14:textId="77777777" w:rsidTr="00DA061A">
        <w:trPr>
          <w:trHeight w:val="198"/>
        </w:trPr>
        <w:tc>
          <w:tcPr>
            <w:tcW w:w="5423" w:type="dxa"/>
            <w:shd w:val="clear" w:color="auto" w:fill="auto"/>
            <w:noWrap/>
            <w:hideMark/>
          </w:tcPr>
          <w:p w14:paraId="6F8BFA3D"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 xml:space="preserve"> - котельная «Лесхоз» пр. Пролетарский, 87</w:t>
            </w:r>
          </w:p>
        </w:tc>
        <w:tc>
          <w:tcPr>
            <w:tcW w:w="1574" w:type="dxa"/>
            <w:shd w:val="clear" w:color="auto" w:fill="auto"/>
            <w:noWrap/>
          </w:tcPr>
          <w:p w14:paraId="680BDAB6"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116,00</w:t>
            </w:r>
          </w:p>
        </w:tc>
        <w:tc>
          <w:tcPr>
            <w:tcW w:w="1575" w:type="dxa"/>
            <w:shd w:val="clear" w:color="auto" w:fill="auto"/>
            <w:noWrap/>
          </w:tcPr>
          <w:p w14:paraId="29D26F54"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273,30</w:t>
            </w:r>
          </w:p>
        </w:tc>
        <w:tc>
          <w:tcPr>
            <w:tcW w:w="1575" w:type="dxa"/>
            <w:shd w:val="clear" w:color="auto" w:fill="auto"/>
          </w:tcPr>
          <w:p w14:paraId="0905C2FC"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31,70</w:t>
            </w:r>
          </w:p>
        </w:tc>
      </w:tr>
      <w:tr w:rsidR="00383DB9" w:rsidRPr="00383DB9" w14:paraId="56FC4B5C" w14:textId="77777777" w:rsidTr="00DA061A">
        <w:trPr>
          <w:trHeight w:val="198"/>
        </w:trPr>
        <w:tc>
          <w:tcPr>
            <w:tcW w:w="5423" w:type="dxa"/>
            <w:shd w:val="clear" w:color="auto" w:fill="auto"/>
            <w:noWrap/>
            <w:hideMark/>
          </w:tcPr>
          <w:p w14:paraId="0D1A0CE0"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ИТОГО</w:t>
            </w:r>
          </w:p>
        </w:tc>
        <w:tc>
          <w:tcPr>
            <w:tcW w:w="1574" w:type="dxa"/>
            <w:shd w:val="clear" w:color="auto" w:fill="auto"/>
            <w:noWrap/>
          </w:tcPr>
          <w:p w14:paraId="3B6C935D"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14 091,00</w:t>
            </w:r>
          </w:p>
        </w:tc>
        <w:tc>
          <w:tcPr>
            <w:tcW w:w="1575" w:type="dxa"/>
            <w:shd w:val="clear" w:color="auto" w:fill="auto"/>
            <w:noWrap/>
          </w:tcPr>
          <w:p w14:paraId="4F5E3425"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226,58</w:t>
            </w:r>
          </w:p>
        </w:tc>
        <w:tc>
          <w:tcPr>
            <w:tcW w:w="1575" w:type="dxa"/>
            <w:shd w:val="clear" w:color="auto" w:fill="auto"/>
          </w:tcPr>
          <w:p w14:paraId="6C0355B7" w14:textId="77777777" w:rsidR="00383DB9" w:rsidRPr="00383DB9" w:rsidRDefault="00383DB9" w:rsidP="00383DB9">
            <w:pPr>
              <w:jc w:val="right"/>
              <w:rPr>
                <w:rFonts w:ascii="Arial CYR" w:hAnsi="Arial CYR" w:cs="Arial CYR"/>
                <w:color w:val="000000"/>
                <w:sz w:val="20"/>
                <w:szCs w:val="20"/>
              </w:rPr>
            </w:pPr>
            <w:r w:rsidRPr="00383DB9">
              <w:rPr>
                <w:rFonts w:ascii="Arial CYR" w:hAnsi="Arial CYR" w:cs="Arial CYR"/>
                <w:color w:val="000000"/>
                <w:sz w:val="20"/>
                <w:szCs w:val="20"/>
              </w:rPr>
              <w:t>3 192,71</w:t>
            </w:r>
          </w:p>
        </w:tc>
      </w:tr>
    </w:tbl>
    <w:p w14:paraId="27E3E842" w14:textId="77777777" w:rsidR="00383DB9" w:rsidRPr="00383DB9" w:rsidRDefault="00383DB9" w:rsidP="00383DB9">
      <w:pPr>
        <w:ind w:firstLine="709"/>
        <w:jc w:val="both"/>
        <w:rPr>
          <w:color w:val="000000"/>
          <w:sz w:val="28"/>
          <w:szCs w:val="28"/>
        </w:rPr>
      </w:pPr>
    </w:p>
    <w:p w14:paraId="6D51EBAA"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и плановой калорийности поставляемой угольной продукции.</w:t>
      </w:r>
    </w:p>
    <w:p w14:paraId="7ACAC1BB"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xml:space="preserve">Согласно проведенной закупке на сайте «Закупки </w:t>
      </w:r>
      <w:proofErr w:type="spellStart"/>
      <w:r w:rsidRPr="00383DB9">
        <w:rPr>
          <w:snapToGrid w:val="0"/>
          <w:color w:val="000000"/>
          <w:sz w:val="28"/>
          <w:szCs w:val="28"/>
        </w:rPr>
        <w:t>гов.ру</w:t>
      </w:r>
      <w:proofErr w:type="spellEnd"/>
      <w:r w:rsidRPr="00383DB9">
        <w:rPr>
          <w:snapToGrid w:val="0"/>
          <w:color w:val="000000"/>
          <w:sz w:val="28"/>
          <w:szCs w:val="28"/>
        </w:rPr>
        <w:t>» № 32211760966 поставщиком угля на 2023 год марки «</w:t>
      </w:r>
      <w:proofErr w:type="spellStart"/>
      <w:r w:rsidRPr="00383DB9">
        <w:rPr>
          <w:snapToGrid w:val="0"/>
          <w:color w:val="000000"/>
          <w:sz w:val="28"/>
          <w:szCs w:val="28"/>
        </w:rPr>
        <w:t>Др</w:t>
      </w:r>
      <w:proofErr w:type="spellEnd"/>
      <w:r w:rsidRPr="00383DB9">
        <w:rPr>
          <w:snapToGrid w:val="0"/>
          <w:color w:val="000000"/>
          <w:sz w:val="28"/>
          <w:szCs w:val="28"/>
        </w:rPr>
        <w:t xml:space="preserve">» является с АО ХК «СДС-Уголь». Низшая теплота сгорания поставляемого угля, принимается экспертами на уровне 5500 ккал/кг, информация о качественных характеристиках продаваемых марок угля размещена на официальном сайте АО ХК «СДС-Уголь». </w:t>
      </w:r>
    </w:p>
    <w:p w14:paraId="4F770F34"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В виду выше сказанного, принимаемый в расчет тепловой эквивалент по углю марки «</w:t>
      </w:r>
      <w:proofErr w:type="spellStart"/>
      <w:r w:rsidRPr="00383DB9">
        <w:rPr>
          <w:snapToGrid w:val="0"/>
          <w:color w:val="000000"/>
          <w:sz w:val="28"/>
          <w:szCs w:val="28"/>
        </w:rPr>
        <w:t>Др</w:t>
      </w:r>
      <w:proofErr w:type="spellEnd"/>
      <w:r w:rsidRPr="00383DB9">
        <w:rPr>
          <w:snapToGrid w:val="0"/>
          <w:color w:val="000000"/>
          <w:sz w:val="28"/>
          <w:szCs w:val="28"/>
        </w:rPr>
        <w:t>», составит 0,786 = 5500 ккал/кг / 7000 ккал/кг (7000 ккал/кг – базовая величина калорийности условного топлива).</w:t>
      </w:r>
    </w:p>
    <w:p w14:paraId="258F29DD"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xml:space="preserve">Расчетный объем натурального топлива угля «марка </w:t>
      </w:r>
      <w:proofErr w:type="spellStart"/>
      <w:r w:rsidRPr="00383DB9">
        <w:rPr>
          <w:snapToGrid w:val="0"/>
          <w:color w:val="000000"/>
          <w:sz w:val="28"/>
          <w:szCs w:val="28"/>
        </w:rPr>
        <w:t>Др</w:t>
      </w:r>
      <w:proofErr w:type="spellEnd"/>
      <w:r w:rsidRPr="00383DB9">
        <w:rPr>
          <w:snapToGrid w:val="0"/>
          <w:color w:val="000000"/>
          <w:sz w:val="28"/>
          <w:szCs w:val="28"/>
        </w:rPr>
        <w:t xml:space="preserve">», при тепловом эквиваленте топлива – 0,786, составит 4 063,49 т = 14 091 Гкал * 226,58 кг </w:t>
      </w:r>
      <w:proofErr w:type="spellStart"/>
      <w:r w:rsidRPr="00383DB9">
        <w:rPr>
          <w:snapToGrid w:val="0"/>
          <w:color w:val="000000"/>
          <w:sz w:val="28"/>
          <w:szCs w:val="28"/>
        </w:rPr>
        <w:t>у.т</w:t>
      </w:r>
      <w:proofErr w:type="spellEnd"/>
      <w:r w:rsidRPr="00383DB9">
        <w:rPr>
          <w:snapToGrid w:val="0"/>
          <w:color w:val="000000"/>
          <w:sz w:val="28"/>
          <w:szCs w:val="28"/>
        </w:rPr>
        <w:t>./Гкал/0,786/1000. Расчет объема натурального топлива на 2023 год по котельным представлен в таблице 3.</w:t>
      </w:r>
    </w:p>
    <w:p w14:paraId="0045D350" w14:textId="77777777" w:rsidR="00383DB9" w:rsidRPr="00383DB9" w:rsidRDefault="00383DB9" w:rsidP="00383DB9">
      <w:pPr>
        <w:ind w:firstLine="709"/>
        <w:jc w:val="right"/>
        <w:rPr>
          <w:snapToGrid w:val="0"/>
          <w:color w:val="000000"/>
          <w:sz w:val="28"/>
          <w:szCs w:val="28"/>
        </w:rPr>
      </w:pPr>
      <w:r w:rsidRPr="00383DB9">
        <w:rPr>
          <w:snapToGrid w:val="0"/>
          <w:color w:val="000000"/>
          <w:sz w:val="28"/>
          <w:szCs w:val="28"/>
        </w:rPr>
        <w:br w:type="page"/>
      </w:r>
      <w:r w:rsidRPr="00383DB9">
        <w:rPr>
          <w:snapToGrid w:val="0"/>
          <w:color w:val="000000"/>
          <w:sz w:val="28"/>
          <w:szCs w:val="28"/>
        </w:rPr>
        <w:lastRenderedPageBreak/>
        <w:t>Таблица 3</w:t>
      </w:r>
    </w:p>
    <w:p w14:paraId="11C8573E" w14:textId="77777777" w:rsidR="00383DB9" w:rsidRPr="00383DB9" w:rsidRDefault="00383DB9" w:rsidP="00383DB9">
      <w:pPr>
        <w:tabs>
          <w:tab w:val="left" w:pos="10489"/>
          <w:tab w:val="left" w:pos="10632"/>
        </w:tabs>
        <w:spacing w:line="0" w:lineRule="atLeast"/>
        <w:ind w:right="-1" w:firstLine="709"/>
        <w:jc w:val="center"/>
        <w:rPr>
          <w:snapToGrid w:val="0"/>
          <w:color w:val="000000"/>
          <w:sz w:val="28"/>
          <w:szCs w:val="28"/>
        </w:rPr>
      </w:pPr>
      <w:r w:rsidRPr="00383DB9">
        <w:rPr>
          <w:snapToGrid w:val="0"/>
          <w:color w:val="000000"/>
          <w:sz w:val="28"/>
          <w:szCs w:val="28"/>
        </w:rPr>
        <w:t xml:space="preserve">Расчет объема натурального топлива по котельным ОАО «СКЭК» </w:t>
      </w:r>
    </w:p>
    <w:p w14:paraId="4DC79B53" w14:textId="77777777" w:rsidR="00383DB9" w:rsidRPr="00383DB9" w:rsidRDefault="00383DB9" w:rsidP="00383DB9">
      <w:pPr>
        <w:tabs>
          <w:tab w:val="left" w:pos="10489"/>
          <w:tab w:val="left" w:pos="10632"/>
        </w:tabs>
        <w:spacing w:line="0" w:lineRule="atLeast"/>
        <w:ind w:right="-1" w:firstLine="709"/>
        <w:jc w:val="center"/>
        <w:rPr>
          <w:snapToGrid w:val="0"/>
          <w:color w:val="000000"/>
          <w:sz w:val="28"/>
          <w:szCs w:val="28"/>
        </w:rPr>
      </w:pPr>
      <w:r w:rsidRPr="00383DB9">
        <w:rPr>
          <w:snapToGrid w:val="0"/>
          <w:color w:val="000000"/>
          <w:sz w:val="28"/>
          <w:szCs w:val="28"/>
        </w:rPr>
        <w:t xml:space="preserve">по узлу теплоснабжения </w:t>
      </w:r>
      <w:proofErr w:type="spellStart"/>
      <w:r w:rsidRPr="00383DB9">
        <w:rPr>
          <w:snapToGrid w:val="0"/>
          <w:color w:val="000000"/>
          <w:sz w:val="28"/>
          <w:szCs w:val="28"/>
        </w:rPr>
        <w:t>Тайгинского</w:t>
      </w:r>
      <w:proofErr w:type="spellEnd"/>
      <w:r w:rsidRPr="00383DB9">
        <w:rPr>
          <w:snapToGrid w:val="0"/>
          <w:color w:val="000000"/>
          <w:sz w:val="28"/>
          <w:szCs w:val="28"/>
        </w:rPr>
        <w:t xml:space="preserve"> городского округа </w:t>
      </w:r>
    </w:p>
    <w:p w14:paraId="7D9E9107" w14:textId="77777777" w:rsidR="00383DB9" w:rsidRPr="00383DB9" w:rsidRDefault="00383DB9" w:rsidP="00383DB9">
      <w:pPr>
        <w:tabs>
          <w:tab w:val="left" w:pos="10489"/>
          <w:tab w:val="left" w:pos="10632"/>
        </w:tabs>
        <w:spacing w:line="0" w:lineRule="atLeast"/>
        <w:ind w:right="-1" w:firstLine="709"/>
        <w:jc w:val="center"/>
        <w:rPr>
          <w:snapToGrid w:val="0"/>
          <w:color w:val="000000"/>
          <w:sz w:val="28"/>
          <w:szCs w:val="28"/>
        </w:rPr>
      </w:pPr>
      <w:r w:rsidRPr="00383DB9">
        <w:rPr>
          <w:snapToGrid w:val="0"/>
          <w:color w:val="000000"/>
          <w:sz w:val="28"/>
          <w:szCs w:val="28"/>
        </w:rPr>
        <w:t xml:space="preserve"> котельные №№ 2, 3, 4, 7, 8, 9, котельная «Лесхоз» на 2023 год</w:t>
      </w:r>
    </w:p>
    <w:tbl>
      <w:tblPr>
        <w:tblW w:w="10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1478"/>
        <w:gridCol w:w="1572"/>
        <w:gridCol w:w="1879"/>
      </w:tblGrid>
      <w:tr w:rsidR="00383DB9" w:rsidRPr="00383DB9" w14:paraId="2618C9DA" w14:textId="77777777" w:rsidTr="00DA061A">
        <w:trPr>
          <w:trHeight w:val="949"/>
          <w:tblHeader/>
        </w:trPr>
        <w:tc>
          <w:tcPr>
            <w:tcW w:w="5096" w:type="dxa"/>
            <w:shd w:val="clear" w:color="auto" w:fill="auto"/>
            <w:noWrap/>
            <w:vAlign w:val="center"/>
            <w:hideMark/>
          </w:tcPr>
          <w:p w14:paraId="472EAFB4" w14:textId="77777777" w:rsidR="00383DB9" w:rsidRPr="00383DB9" w:rsidRDefault="00383DB9" w:rsidP="00383DB9">
            <w:pPr>
              <w:tabs>
                <w:tab w:val="left" w:pos="10489"/>
                <w:tab w:val="left" w:pos="10632"/>
              </w:tabs>
              <w:ind w:right="-108"/>
              <w:jc w:val="center"/>
              <w:rPr>
                <w:bCs/>
                <w:color w:val="000000"/>
              </w:rPr>
            </w:pPr>
            <w:r w:rsidRPr="00383DB9">
              <w:rPr>
                <w:bCs/>
                <w:color w:val="000000"/>
              </w:rPr>
              <w:t>Название котельной</w:t>
            </w:r>
          </w:p>
        </w:tc>
        <w:tc>
          <w:tcPr>
            <w:tcW w:w="1478" w:type="dxa"/>
            <w:shd w:val="clear" w:color="auto" w:fill="auto"/>
            <w:vAlign w:val="center"/>
            <w:hideMark/>
          </w:tcPr>
          <w:p w14:paraId="65177776" w14:textId="77777777" w:rsidR="00383DB9" w:rsidRPr="00383DB9" w:rsidRDefault="00383DB9" w:rsidP="00383DB9">
            <w:pPr>
              <w:tabs>
                <w:tab w:val="left" w:pos="10489"/>
                <w:tab w:val="left" w:pos="10632"/>
              </w:tabs>
              <w:ind w:right="-1"/>
              <w:jc w:val="center"/>
              <w:rPr>
                <w:bCs/>
                <w:color w:val="000000"/>
              </w:rPr>
            </w:pPr>
            <w:r w:rsidRPr="00383DB9">
              <w:rPr>
                <w:bCs/>
                <w:color w:val="000000"/>
              </w:rPr>
              <w:t>Расход условного топлива,</w:t>
            </w:r>
          </w:p>
          <w:p w14:paraId="504ED95C" w14:textId="77777777" w:rsidR="00383DB9" w:rsidRPr="00383DB9" w:rsidRDefault="00383DB9" w:rsidP="00383DB9">
            <w:pPr>
              <w:tabs>
                <w:tab w:val="left" w:pos="10489"/>
                <w:tab w:val="left" w:pos="10632"/>
              </w:tabs>
              <w:ind w:right="-1"/>
              <w:jc w:val="center"/>
              <w:rPr>
                <w:bCs/>
                <w:color w:val="000000"/>
              </w:rPr>
            </w:pPr>
            <w:proofErr w:type="spellStart"/>
            <w:r w:rsidRPr="00383DB9">
              <w:rPr>
                <w:bCs/>
                <w:color w:val="000000"/>
              </w:rPr>
              <w:t>т.у.т</w:t>
            </w:r>
            <w:proofErr w:type="spellEnd"/>
            <w:r w:rsidRPr="00383DB9">
              <w:rPr>
                <w:bCs/>
                <w:color w:val="000000"/>
              </w:rPr>
              <w:t>/Гкал</w:t>
            </w:r>
          </w:p>
        </w:tc>
        <w:tc>
          <w:tcPr>
            <w:tcW w:w="1572" w:type="dxa"/>
            <w:shd w:val="clear" w:color="auto" w:fill="auto"/>
            <w:vAlign w:val="center"/>
            <w:hideMark/>
          </w:tcPr>
          <w:p w14:paraId="7BF5830C" w14:textId="77777777" w:rsidR="00383DB9" w:rsidRPr="00383DB9" w:rsidRDefault="00383DB9" w:rsidP="00383DB9">
            <w:pPr>
              <w:tabs>
                <w:tab w:val="left" w:pos="10489"/>
                <w:tab w:val="left" w:pos="10632"/>
              </w:tabs>
              <w:ind w:right="-1"/>
              <w:jc w:val="center"/>
              <w:rPr>
                <w:bCs/>
                <w:color w:val="000000"/>
              </w:rPr>
            </w:pPr>
            <w:r w:rsidRPr="00383DB9">
              <w:rPr>
                <w:bCs/>
                <w:color w:val="000000"/>
              </w:rPr>
              <w:t>Тепловой эквивалент</w:t>
            </w:r>
          </w:p>
        </w:tc>
        <w:tc>
          <w:tcPr>
            <w:tcW w:w="1879" w:type="dxa"/>
            <w:shd w:val="clear" w:color="auto" w:fill="auto"/>
            <w:vAlign w:val="center"/>
            <w:hideMark/>
          </w:tcPr>
          <w:p w14:paraId="14B16164" w14:textId="77777777" w:rsidR="00383DB9" w:rsidRPr="00383DB9" w:rsidRDefault="00383DB9" w:rsidP="00383DB9">
            <w:pPr>
              <w:tabs>
                <w:tab w:val="left" w:pos="10489"/>
                <w:tab w:val="left" w:pos="10632"/>
              </w:tabs>
              <w:ind w:right="-1"/>
              <w:jc w:val="center"/>
              <w:rPr>
                <w:bCs/>
                <w:color w:val="000000"/>
              </w:rPr>
            </w:pPr>
            <w:r w:rsidRPr="00383DB9">
              <w:rPr>
                <w:bCs/>
                <w:color w:val="000000"/>
              </w:rPr>
              <w:t>Расход натурального топлива,</w:t>
            </w:r>
          </w:p>
          <w:p w14:paraId="73F200E2" w14:textId="77777777" w:rsidR="00383DB9" w:rsidRPr="00383DB9" w:rsidRDefault="00383DB9" w:rsidP="00383DB9">
            <w:pPr>
              <w:tabs>
                <w:tab w:val="left" w:pos="10489"/>
                <w:tab w:val="left" w:pos="10632"/>
              </w:tabs>
              <w:ind w:right="-1"/>
              <w:jc w:val="center"/>
              <w:rPr>
                <w:bCs/>
                <w:color w:val="000000"/>
              </w:rPr>
            </w:pPr>
            <w:proofErr w:type="spellStart"/>
            <w:r w:rsidRPr="00383DB9">
              <w:rPr>
                <w:bCs/>
                <w:color w:val="000000"/>
              </w:rPr>
              <w:t>тн</w:t>
            </w:r>
            <w:proofErr w:type="spellEnd"/>
          </w:p>
        </w:tc>
      </w:tr>
      <w:tr w:rsidR="00383DB9" w:rsidRPr="00383DB9" w14:paraId="24DB607F" w14:textId="77777777" w:rsidTr="00DA061A">
        <w:trPr>
          <w:trHeight w:val="175"/>
        </w:trPr>
        <w:tc>
          <w:tcPr>
            <w:tcW w:w="5096" w:type="dxa"/>
            <w:shd w:val="clear" w:color="auto" w:fill="auto"/>
            <w:noWrap/>
            <w:hideMark/>
          </w:tcPr>
          <w:p w14:paraId="20046B77"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 xml:space="preserve"> - котельная № 2 пр. Пролетарский, 9</w:t>
            </w:r>
          </w:p>
        </w:tc>
        <w:tc>
          <w:tcPr>
            <w:tcW w:w="1478" w:type="dxa"/>
            <w:shd w:val="clear" w:color="auto" w:fill="auto"/>
            <w:noWrap/>
            <w:hideMark/>
          </w:tcPr>
          <w:p w14:paraId="649B81B4"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621,69</w:t>
            </w:r>
          </w:p>
        </w:tc>
        <w:tc>
          <w:tcPr>
            <w:tcW w:w="1572" w:type="dxa"/>
            <w:shd w:val="clear" w:color="auto" w:fill="auto"/>
            <w:noWrap/>
            <w:vAlign w:val="center"/>
            <w:hideMark/>
          </w:tcPr>
          <w:p w14:paraId="3CCBCF8D"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0,786</w:t>
            </w:r>
          </w:p>
        </w:tc>
        <w:tc>
          <w:tcPr>
            <w:tcW w:w="1879" w:type="dxa"/>
            <w:shd w:val="clear" w:color="auto" w:fill="auto"/>
            <w:noWrap/>
            <w:hideMark/>
          </w:tcPr>
          <w:p w14:paraId="71E6230B"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791,25</w:t>
            </w:r>
          </w:p>
        </w:tc>
      </w:tr>
      <w:tr w:rsidR="00383DB9" w:rsidRPr="00383DB9" w14:paraId="58C10878" w14:textId="77777777" w:rsidTr="00DA061A">
        <w:trPr>
          <w:trHeight w:val="175"/>
        </w:trPr>
        <w:tc>
          <w:tcPr>
            <w:tcW w:w="5096" w:type="dxa"/>
            <w:shd w:val="clear" w:color="auto" w:fill="auto"/>
            <w:noWrap/>
            <w:hideMark/>
          </w:tcPr>
          <w:p w14:paraId="0F11B996"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 xml:space="preserve"> - котельная № 3 ул. Почтовая, 70</w:t>
            </w:r>
          </w:p>
        </w:tc>
        <w:tc>
          <w:tcPr>
            <w:tcW w:w="1478" w:type="dxa"/>
            <w:shd w:val="clear" w:color="auto" w:fill="auto"/>
            <w:noWrap/>
            <w:hideMark/>
          </w:tcPr>
          <w:p w14:paraId="360973FA"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502,06</w:t>
            </w:r>
          </w:p>
        </w:tc>
        <w:tc>
          <w:tcPr>
            <w:tcW w:w="1572" w:type="dxa"/>
            <w:shd w:val="clear" w:color="auto" w:fill="auto"/>
            <w:noWrap/>
            <w:vAlign w:val="center"/>
            <w:hideMark/>
          </w:tcPr>
          <w:p w14:paraId="23B31869"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0,786</w:t>
            </w:r>
          </w:p>
        </w:tc>
        <w:tc>
          <w:tcPr>
            <w:tcW w:w="1879" w:type="dxa"/>
            <w:shd w:val="clear" w:color="auto" w:fill="auto"/>
            <w:noWrap/>
            <w:hideMark/>
          </w:tcPr>
          <w:p w14:paraId="28BC3EC6"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638,98</w:t>
            </w:r>
          </w:p>
        </w:tc>
      </w:tr>
      <w:tr w:rsidR="00383DB9" w:rsidRPr="00383DB9" w14:paraId="61C2D2B6" w14:textId="77777777" w:rsidTr="00DA061A">
        <w:trPr>
          <w:trHeight w:val="175"/>
        </w:trPr>
        <w:tc>
          <w:tcPr>
            <w:tcW w:w="5096" w:type="dxa"/>
            <w:shd w:val="clear" w:color="auto" w:fill="auto"/>
            <w:noWrap/>
            <w:hideMark/>
          </w:tcPr>
          <w:p w14:paraId="006EDBEF"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 xml:space="preserve"> - котельная № 4 ул. Чернышевского, 3</w:t>
            </w:r>
          </w:p>
        </w:tc>
        <w:tc>
          <w:tcPr>
            <w:tcW w:w="1478" w:type="dxa"/>
            <w:shd w:val="clear" w:color="auto" w:fill="auto"/>
            <w:noWrap/>
            <w:hideMark/>
          </w:tcPr>
          <w:p w14:paraId="37F8085C"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543,40</w:t>
            </w:r>
          </w:p>
        </w:tc>
        <w:tc>
          <w:tcPr>
            <w:tcW w:w="1572" w:type="dxa"/>
            <w:shd w:val="clear" w:color="auto" w:fill="auto"/>
            <w:noWrap/>
            <w:vAlign w:val="center"/>
            <w:hideMark/>
          </w:tcPr>
          <w:p w14:paraId="41659587"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0,786</w:t>
            </w:r>
          </w:p>
        </w:tc>
        <w:tc>
          <w:tcPr>
            <w:tcW w:w="1879" w:type="dxa"/>
            <w:shd w:val="clear" w:color="auto" w:fill="auto"/>
            <w:noWrap/>
            <w:hideMark/>
          </w:tcPr>
          <w:p w14:paraId="712634C1"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691,61</w:t>
            </w:r>
          </w:p>
        </w:tc>
      </w:tr>
      <w:tr w:rsidR="00383DB9" w:rsidRPr="00383DB9" w14:paraId="2B29805F" w14:textId="77777777" w:rsidTr="00DA061A">
        <w:trPr>
          <w:trHeight w:val="175"/>
        </w:trPr>
        <w:tc>
          <w:tcPr>
            <w:tcW w:w="5096" w:type="dxa"/>
            <w:shd w:val="clear" w:color="auto" w:fill="auto"/>
            <w:noWrap/>
            <w:hideMark/>
          </w:tcPr>
          <w:p w14:paraId="0A1A810A"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 xml:space="preserve"> - котельная № 7 ул. Школьная, 7</w:t>
            </w:r>
          </w:p>
        </w:tc>
        <w:tc>
          <w:tcPr>
            <w:tcW w:w="1478" w:type="dxa"/>
            <w:shd w:val="clear" w:color="auto" w:fill="auto"/>
            <w:noWrap/>
            <w:hideMark/>
          </w:tcPr>
          <w:p w14:paraId="35D505D8"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677,68</w:t>
            </w:r>
          </w:p>
        </w:tc>
        <w:tc>
          <w:tcPr>
            <w:tcW w:w="1572" w:type="dxa"/>
            <w:shd w:val="clear" w:color="auto" w:fill="auto"/>
            <w:noWrap/>
            <w:vAlign w:val="center"/>
            <w:hideMark/>
          </w:tcPr>
          <w:p w14:paraId="484E0590"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0,786</w:t>
            </w:r>
          </w:p>
        </w:tc>
        <w:tc>
          <w:tcPr>
            <w:tcW w:w="1879" w:type="dxa"/>
            <w:shd w:val="clear" w:color="auto" w:fill="auto"/>
            <w:noWrap/>
            <w:hideMark/>
          </w:tcPr>
          <w:p w14:paraId="743833D6"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862,52</w:t>
            </w:r>
          </w:p>
        </w:tc>
      </w:tr>
      <w:tr w:rsidR="00383DB9" w:rsidRPr="00383DB9" w14:paraId="65D716C0" w14:textId="77777777" w:rsidTr="00DA061A">
        <w:trPr>
          <w:trHeight w:val="175"/>
        </w:trPr>
        <w:tc>
          <w:tcPr>
            <w:tcW w:w="5096" w:type="dxa"/>
            <w:shd w:val="clear" w:color="auto" w:fill="auto"/>
            <w:noWrap/>
            <w:hideMark/>
          </w:tcPr>
          <w:p w14:paraId="722E7814"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 xml:space="preserve"> - котельная № 8 ул. Восточная, 82</w:t>
            </w:r>
          </w:p>
        </w:tc>
        <w:tc>
          <w:tcPr>
            <w:tcW w:w="1478" w:type="dxa"/>
            <w:shd w:val="clear" w:color="auto" w:fill="auto"/>
            <w:noWrap/>
            <w:hideMark/>
          </w:tcPr>
          <w:p w14:paraId="7BC1809D"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351,25</w:t>
            </w:r>
          </w:p>
        </w:tc>
        <w:tc>
          <w:tcPr>
            <w:tcW w:w="1572" w:type="dxa"/>
            <w:shd w:val="clear" w:color="auto" w:fill="auto"/>
            <w:noWrap/>
            <w:vAlign w:val="center"/>
            <w:hideMark/>
          </w:tcPr>
          <w:p w14:paraId="496FEFDC"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0,786</w:t>
            </w:r>
          </w:p>
        </w:tc>
        <w:tc>
          <w:tcPr>
            <w:tcW w:w="1879" w:type="dxa"/>
            <w:shd w:val="clear" w:color="auto" w:fill="auto"/>
            <w:noWrap/>
            <w:hideMark/>
          </w:tcPr>
          <w:p w14:paraId="6651A941"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447,06</w:t>
            </w:r>
          </w:p>
        </w:tc>
      </w:tr>
      <w:tr w:rsidR="00383DB9" w:rsidRPr="00383DB9" w14:paraId="55D6988E" w14:textId="77777777" w:rsidTr="00DA061A">
        <w:trPr>
          <w:trHeight w:val="175"/>
        </w:trPr>
        <w:tc>
          <w:tcPr>
            <w:tcW w:w="5096" w:type="dxa"/>
            <w:shd w:val="clear" w:color="auto" w:fill="auto"/>
            <w:noWrap/>
          </w:tcPr>
          <w:p w14:paraId="0790B26C"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 xml:space="preserve"> - котельная № 9 ул. Советская, 250</w:t>
            </w:r>
          </w:p>
        </w:tc>
        <w:tc>
          <w:tcPr>
            <w:tcW w:w="1478" w:type="dxa"/>
            <w:shd w:val="clear" w:color="auto" w:fill="auto"/>
            <w:noWrap/>
          </w:tcPr>
          <w:p w14:paraId="55199793"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464,83</w:t>
            </w:r>
          </w:p>
        </w:tc>
        <w:tc>
          <w:tcPr>
            <w:tcW w:w="1572" w:type="dxa"/>
            <w:shd w:val="clear" w:color="auto" w:fill="auto"/>
            <w:noWrap/>
            <w:vAlign w:val="center"/>
          </w:tcPr>
          <w:p w14:paraId="51D8C109"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0,786</w:t>
            </w:r>
          </w:p>
        </w:tc>
        <w:tc>
          <w:tcPr>
            <w:tcW w:w="1879" w:type="dxa"/>
            <w:shd w:val="clear" w:color="auto" w:fill="auto"/>
            <w:noWrap/>
          </w:tcPr>
          <w:p w14:paraId="03725FEC"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591,61</w:t>
            </w:r>
          </w:p>
        </w:tc>
      </w:tr>
      <w:tr w:rsidR="00383DB9" w:rsidRPr="00383DB9" w14:paraId="43B9FB92" w14:textId="77777777" w:rsidTr="00DA061A">
        <w:trPr>
          <w:trHeight w:val="175"/>
        </w:trPr>
        <w:tc>
          <w:tcPr>
            <w:tcW w:w="5096" w:type="dxa"/>
            <w:shd w:val="clear" w:color="auto" w:fill="auto"/>
            <w:noWrap/>
            <w:hideMark/>
          </w:tcPr>
          <w:p w14:paraId="24A765CA"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 xml:space="preserve"> - котельная «Лесхоз» пр. Пролетарский, 87</w:t>
            </w:r>
          </w:p>
        </w:tc>
        <w:tc>
          <w:tcPr>
            <w:tcW w:w="1478" w:type="dxa"/>
            <w:shd w:val="clear" w:color="auto" w:fill="auto"/>
            <w:noWrap/>
            <w:hideMark/>
          </w:tcPr>
          <w:p w14:paraId="44F8C6EE"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31,70</w:t>
            </w:r>
          </w:p>
        </w:tc>
        <w:tc>
          <w:tcPr>
            <w:tcW w:w="1572" w:type="dxa"/>
            <w:shd w:val="clear" w:color="auto" w:fill="auto"/>
            <w:noWrap/>
            <w:vAlign w:val="center"/>
            <w:hideMark/>
          </w:tcPr>
          <w:p w14:paraId="16F47C6B"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0,786</w:t>
            </w:r>
          </w:p>
        </w:tc>
        <w:tc>
          <w:tcPr>
            <w:tcW w:w="1879" w:type="dxa"/>
            <w:shd w:val="clear" w:color="auto" w:fill="auto"/>
            <w:noWrap/>
            <w:hideMark/>
          </w:tcPr>
          <w:p w14:paraId="3C55D430"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40,35</w:t>
            </w:r>
          </w:p>
        </w:tc>
      </w:tr>
      <w:tr w:rsidR="00383DB9" w:rsidRPr="00383DB9" w14:paraId="3C078157" w14:textId="77777777" w:rsidTr="00DA061A">
        <w:trPr>
          <w:trHeight w:val="175"/>
        </w:trPr>
        <w:tc>
          <w:tcPr>
            <w:tcW w:w="5096" w:type="dxa"/>
            <w:shd w:val="clear" w:color="auto" w:fill="auto"/>
            <w:noWrap/>
            <w:hideMark/>
          </w:tcPr>
          <w:p w14:paraId="50F4EA7A" w14:textId="77777777" w:rsidR="00383DB9" w:rsidRPr="00383DB9" w:rsidRDefault="00383DB9" w:rsidP="00383DB9">
            <w:pPr>
              <w:rPr>
                <w:rFonts w:ascii="Arial CYR" w:hAnsi="Arial CYR" w:cs="Arial CYR"/>
                <w:color w:val="000000"/>
                <w:sz w:val="20"/>
                <w:szCs w:val="20"/>
              </w:rPr>
            </w:pPr>
            <w:r w:rsidRPr="00383DB9">
              <w:rPr>
                <w:rFonts w:ascii="Arial CYR" w:hAnsi="Arial CYR" w:cs="Arial CYR"/>
                <w:color w:val="000000"/>
                <w:sz w:val="20"/>
                <w:szCs w:val="20"/>
              </w:rPr>
              <w:t>ИТОГО</w:t>
            </w:r>
          </w:p>
        </w:tc>
        <w:tc>
          <w:tcPr>
            <w:tcW w:w="1478" w:type="dxa"/>
            <w:shd w:val="clear" w:color="auto" w:fill="auto"/>
            <w:noWrap/>
            <w:hideMark/>
          </w:tcPr>
          <w:p w14:paraId="5ED42D60"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3 192,71</w:t>
            </w:r>
          </w:p>
        </w:tc>
        <w:tc>
          <w:tcPr>
            <w:tcW w:w="1572" w:type="dxa"/>
            <w:shd w:val="clear" w:color="auto" w:fill="auto"/>
            <w:noWrap/>
            <w:vAlign w:val="center"/>
            <w:hideMark/>
          </w:tcPr>
          <w:p w14:paraId="0CDD9AAA" w14:textId="77777777" w:rsidR="00383DB9" w:rsidRPr="00383DB9" w:rsidRDefault="00383DB9" w:rsidP="00383DB9">
            <w:pPr>
              <w:tabs>
                <w:tab w:val="left" w:pos="10489"/>
                <w:tab w:val="left" w:pos="10632"/>
              </w:tabs>
              <w:ind w:right="-1"/>
              <w:jc w:val="center"/>
              <w:rPr>
                <w:rFonts w:ascii="Arial CYR" w:hAnsi="Arial CYR" w:cs="Arial CYR"/>
                <w:color w:val="000000"/>
                <w:sz w:val="20"/>
                <w:szCs w:val="20"/>
              </w:rPr>
            </w:pPr>
          </w:p>
        </w:tc>
        <w:tc>
          <w:tcPr>
            <w:tcW w:w="1879" w:type="dxa"/>
            <w:shd w:val="clear" w:color="auto" w:fill="auto"/>
            <w:noWrap/>
            <w:hideMark/>
          </w:tcPr>
          <w:p w14:paraId="2C83169E" w14:textId="77777777" w:rsidR="00383DB9" w:rsidRPr="00383DB9" w:rsidRDefault="00383DB9" w:rsidP="00383DB9">
            <w:pPr>
              <w:jc w:val="center"/>
              <w:rPr>
                <w:rFonts w:ascii="Arial CYR" w:hAnsi="Arial CYR" w:cs="Arial CYR"/>
                <w:color w:val="000000"/>
                <w:sz w:val="20"/>
                <w:szCs w:val="20"/>
              </w:rPr>
            </w:pPr>
            <w:r w:rsidRPr="00383DB9">
              <w:rPr>
                <w:rFonts w:ascii="Arial CYR" w:hAnsi="Arial CYR" w:cs="Arial CYR"/>
                <w:color w:val="000000"/>
                <w:sz w:val="20"/>
                <w:szCs w:val="20"/>
              </w:rPr>
              <w:t>4 063,49</w:t>
            </w:r>
          </w:p>
        </w:tc>
      </w:tr>
    </w:tbl>
    <w:p w14:paraId="06F9CD90" w14:textId="77777777" w:rsidR="00383DB9" w:rsidRPr="00383DB9" w:rsidRDefault="00383DB9" w:rsidP="00383DB9">
      <w:pPr>
        <w:ind w:firstLine="709"/>
        <w:jc w:val="both"/>
        <w:rPr>
          <w:snapToGrid w:val="0"/>
          <w:color w:val="000000"/>
          <w:sz w:val="28"/>
          <w:szCs w:val="28"/>
        </w:rPr>
      </w:pPr>
    </w:p>
    <w:p w14:paraId="384FB074"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6431333F"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на соответствующие товары (услуги) подлежат государственному регулированию; </w:t>
      </w:r>
    </w:p>
    <w:p w14:paraId="4E87E14F"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xml:space="preserve">б) цены, установленные в договорах, заключенных в результате проведения торгов; </w:t>
      </w:r>
    </w:p>
    <w:p w14:paraId="4DDB8358"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794A932B"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Названные источники применяются последовательно, при этом отказ 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3CFCCE69"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Стоимость угля марки «</w:t>
      </w:r>
      <w:proofErr w:type="spellStart"/>
      <w:r w:rsidRPr="00383DB9">
        <w:rPr>
          <w:snapToGrid w:val="0"/>
          <w:color w:val="000000"/>
          <w:sz w:val="28"/>
          <w:szCs w:val="28"/>
        </w:rPr>
        <w:t>Др</w:t>
      </w:r>
      <w:proofErr w:type="spellEnd"/>
      <w:r w:rsidRPr="00383DB9">
        <w:rPr>
          <w:snapToGrid w:val="0"/>
          <w:color w:val="000000"/>
          <w:sz w:val="28"/>
          <w:szCs w:val="28"/>
        </w:rPr>
        <w:t xml:space="preserve">» на 2023 год принимается экспертами по договору, размещенному на официальном сайте zakupki.gov.ru (извещение о закупке </w:t>
      </w:r>
      <w:r w:rsidRPr="00383DB9">
        <w:rPr>
          <w:snapToGrid w:val="0"/>
          <w:color w:val="000000"/>
          <w:sz w:val="28"/>
          <w:szCs w:val="28"/>
        </w:rPr>
        <w:br/>
        <w:t xml:space="preserve">№ 32211760966) с АО ХК «СДС-Уголь». Экономически обоснованная цена угля, </w:t>
      </w:r>
      <w:r w:rsidRPr="00383DB9">
        <w:rPr>
          <w:snapToGrid w:val="0"/>
          <w:color w:val="000000"/>
          <w:sz w:val="28"/>
          <w:szCs w:val="28"/>
        </w:rPr>
        <w:br/>
        <w:t>без учета доставки, принимается, в размере 1 454,10 руб./т. (без НДС).</w:t>
      </w:r>
    </w:p>
    <w:p w14:paraId="49875A4D"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В связи с проведенным расчетом, расходы на покупку угля марки «</w:t>
      </w:r>
      <w:proofErr w:type="spellStart"/>
      <w:r w:rsidRPr="00383DB9">
        <w:rPr>
          <w:snapToGrid w:val="0"/>
          <w:color w:val="000000"/>
          <w:sz w:val="28"/>
          <w:szCs w:val="28"/>
        </w:rPr>
        <w:t>Др</w:t>
      </w:r>
      <w:proofErr w:type="spellEnd"/>
      <w:r w:rsidRPr="00383DB9">
        <w:rPr>
          <w:snapToGrid w:val="0"/>
          <w:color w:val="000000"/>
          <w:sz w:val="28"/>
          <w:szCs w:val="28"/>
        </w:rPr>
        <w:t>» на 2023 год составят 5 908,71 тыс. руб.</w:t>
      </w:r>
    </w:p>
    <w:p w14:paraId="68A012BD" w14:textId="77777777" w:rsidR="00383DB9" w:rsidRPr="00383DB9" w:rsidRDefault="00383DB9" w:rsidP="00383DB9">
      <w:pPr>
        <w:ind w:firstLine="709"/>
        <w:jc w:val="both"/>
        <w:rPr>
          <w:snapToGrid w:val="0"/>
          <w:color w:val="000000"/>
          <w:sz w:val="28"/>
          <w:szCs w:val="28"/>
        </w:rPr>
      </w:pPr>
    </w:p>
    <w:tbl>
      <w:tblPr>
        <w:tblW w:w="10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827"/>
        <w:gridCol w:w="2981"/>
      </w:tblGrid>
      <w:tr w:rsidR="00383DB9" w:rsidRPr="00383DB9" w14:paraId="060A4F63" w14:textId="77777777" w:rsidTr="00DA061A">
        <w:trPr>
          <w:trHeight w:val="269"/>
        </w:trPr>
        <w:tc>
          <w:tcPr>
            <w:tcW w:w="3261" w:type="dxa"/>
            <w:shd w:val="clear" w:color="auto" w:fill="auto"/>
            <w:vAlign w:val="center"/>
          </w:tcPr>
          <w:p w14:paraId="5FFBC389" w14:textId="77777777" w:rsidR="00383DB9" w:rsidRPr="00383DB9" w:rsidRDefault="00383DB9" w:rsidP="00383DB9">
            <w:pPr>
              <w:jc w:val="center"/>
              <w:rPr>
                <w:bCs/>
                <w:color w:val="000000"/>
                <w:sz w:val="22"/>
                <w:szCs w:val="22"/>
              </w:rPr>
            </w:pPr>
            <w:r w:rsidRPr="00383DB9">
              <w:rPr>
                <w:bCs/>
                <w:color w:val="000000"/>
                <w:sz w:val="22"/>
                <w:szCs w:val="22"/>
              </w:rPr>
              <w:t>Расходы, тыс. руб.</w:t>
            </w:r>
          </w:p>
        </w:tc>
        <w:tc>
          <w:tcPr>
            <w:tcW w:w="3827" w:type="dxa"/>
            <w:shd w:val="clear" w:color="auto" w:fill="auto"/>
            <w:vAlign w:val="center"/>
          </w:tcPr>
          <w:p w14:paraId="588947AB" w14:textId="77777777" w:rsidR="00383DB9" w:rsidRPr="00383DB9" w:rsidRDefault="00383DB9" w:rsidP="00383DB9">
            <w:pPr>
              <w:jc w:val="center"/>
              <w:rPr>
                <w:bCs/>
                <w:color w:val="000000"/>
                <w:sz w:val="22"/>
                <w:szCs w:val="22"/>
              </w:rPr>
            </w:pPr>
            <w:r w:rsidRPr="00383DB9">
              <w:rPr>
                <w:bCs/>
                <w:color w:val="000000"/>
                <w:sz w:val="22"/>
                <w:szCs w:val="22"/>
              </w:rPr>
              <w:t>Объем, т.</w:t>
            </w:r>
          </w:p>
        </w:tc>
        <w:tc>
          <w:tcPr>
            <w:tcW w:w="2981" w:type="dxa"/>
            <w:shd w:val="clear" w:color="auto" w:fill="auto"/>
            <w:vAlign w:val="center"/>
          </w:tcPr>
          <w:p w14:paraId="258F505A" w14:textId="77777777" w:rsidR="00383DB9" w:rsidRPr="00383DB9" w:rsidRDefault="00383DB9" w:rsidP="00383DB9">
            <w:pPr>
              <w:jc w:val="center"/>
              <w:rPr>
                <w:bCs/>
                <w:color w:val="000000"/>
                <w:sz w:val="22"/>
                <w:szCs w:val="22"/>
              </w:rPr>
            </w:pPr>
            <w:r w:rsidRPr="00383DB9">
              <w:rPr>
                <w:bCs/>
                <w:color w:val="000000"/>
                <w:sz w:val="22"/>
                <w:szCs w:val="22"/>
              </w:rPr>
              <w:t>Цена, руб./т.</w:t>
            </w:r>
          </w:p>
        </w:tc>
      </w:tr>
      <w:tr w:rsidR="00383DB9" w:rsidRPr="00383DB9" w14:paraId="2B8F2E87" w14:textId="77777777" w:rsidTr="00DA061A">
        <w:trPr>
          <w:trHeight w:val="269"/>
        </w:trPr>
        <w:tc>
          <w:tcPr>
            <w:tcW w:w="3261" w:type="dxa"/>
            <w:shd w:val="clear" w:color="auto" w:fill="auto"/>
            <w:vAlign w:val="center"/>
            <w:hideMark/>
          </w:tcPr>
          <w:p w14:paraId="54942F67" w14:textId="77777777" w:rsidR="00383DB9" w:rsidRPr="00383DB9" w:rsidRDefault="00383DB9" w:rsidP="00383DB9">
            <w:pPr>
              <w:jc w:val="center"/>
              <w:rPr>
                <w:bCs/>
                <w:color w:val="000000"/>
                <w:sz w:val="22"/>
                <w:szCs w:val="22"/>
              </w:rPr>
            </w:pPr>
            <w:r w:rsidRPr="00383DB9">
              <w:rPr>
                <w:bCs/>
                <w:color w:val="000000"/>
                <w:sz w:val="22"/>
                <w:szCs w:val="22"/>
              </w:rPr>
              <w:t>5 908,71</w:t>
            </w:r>
          </w:p>
        </w:tc>
        <w:tc>
          <w:tcPr>
            <w:tcW w:w="3827" w:type="dxa"/>
            <w:shd w:val="clear" w:color="auto" w:fill="auto"/>
            <w:vAlign w:val="center"/>
            <w:hideMark/>
          </w:tcPr>
          <w:p w14:paraId="53EB6339" w14:textId="77777777" w:rsidR="00383DB9" w:rsidRPr="00383DB9" w:rsidRDefault="00383DB9" w:rsidP="00383DB9">
            <w:pPr>
              <w:jc w:val="center"/>
              <w:rPr>
                <w:bCs/>
                <w:color w:val="000000"/>
                <w:sz w:val="22"/>
                <w:szCs w:val="22"/>
              </w:rPr>
            </w:pPr>
            <w:r w:rsidRPr="00383DB9">
              <w:rPr>
                <w:bCs/>
                <w:color w:val="000000"/>
                <w:sz w:val="22"/>
                <w:szCs w:val="22"/>
              </w:rPr>
              <w:t>4 063,49</w:t>
            </w:r>
          </w:p>
        </w:tc>
        <w:tc>
          <w:tcPr>
            <w:tcW w:w="2981" w:type="dxa"/>
            <w:shd w:val="clear" w:color="auto" w:fill="auto"/>
            <w:vAlign w:val="center"/>
            <w:hideMark/>
          </w:tcPr>
          <w:p w14:paraId="084A75A0" w14:textId="77777777" w:rsidR="00383DB9" w:rsidRPr="00383DB9" w:rsidRDefault="00383DB9" w:rsidP="00383DB9">
            <w:pPr>
              <w:jc w:val="center"/>
              <w:rPr>
                <w:bCs/>
                <w:color w:val="000000"/>
                <w:sz w:val="22"/>
                <w:szCs w:val="22"/>
              </w:rPr>
            </w:pPr>
            <w:r w:rsidRPr="00383DB9">
              <w:rPr>
                <w:bCs/>
                <w:color w:val="000000"/>
                <w:sz w:val="22"/>
                <w:szCs w:val="22"/>
              </w:rPr>
              <w:t>1 454,10</w:t>
            </w:r>
          </w:p>
        </w:tc>
      </w:tr>
    </w:tbl>
    <w:p w14:paraId="2EF8BBBF" w14:textId="77777777" w:rsidR="00383DB9" w:rsidRPr="00383DB9" w:rsidRDefault="00383DB9" w:rsidP="00383DB9">
      <w:pPr>
        <w:ind w:firstLine="709"/>
        <w:jc w:val="both"/>
        <w:rPr>
          <w:color w:val="000000"/>
          <w:sz w:val="28"/>
          <w:szCs w:val="28"/>
        </w:rPr>
      </w:pPr>
      <w:r w:rsidRPr="00383DB9">
        <w:rPr>
          <w:color w:val="000000"/>
          <w:sz w:val="28"/>
          <w:szCs w:val="28"/>
        </w:rPr>
        <w:t xml:space="preserve">Доставку угля от грузоотправителя ООО «Шахтоуправление «Майское» (Прокопьевский район, п. Октябрьский) до г. Тайга планируется осуществлять железнодорожным транспортом. Стоимость доставки угля железнодорожным транспортом на 2023 год принята экспертами исходя из стоимости доставки одной </w:t>
      </w:r>
      <w:r w:rsidRPr="00383DB9">
        <w:rPr>
          <w:color w:val="000000"/>
          <w:sz w:val="28"/>
          <w:szCs w:val="28"/>
        </w:rPr>
        <w:lastRenderedPageBreak/>
        <w:t xml:space="preserve">тонны угля, отраженной в договоре размещенному на официальном сайте zakupki.gov.ru (извещение о закупке № 32211760966) с АО ХК «СДС-Уголь», в размере 750,00 руб./т. (без НДС). Расходы на доставку угля железнодорожным транспортом на 2023 год принимаются в сумме 3 047,61 тыс. руб. </w:t>
      </w:r>
    </w:p>
    <w:p w14:paraId="17476BE6" w14:textId="77777777" w:rsidR="00383DB9" w:rsidRPr="00383DB9" w:rsidRDefault="00383DB9" w:rsidP="00383DB9">
      <w:pPr>
        <w:ind w:firstLine="709"/>
        <w:jc w:val="both"/>
        <w:rPr>
          <w:color w:val="000000"/>
          <w:sz w:val="28"/>
          <w:szCs w:val="28"/>
        </w:rPr>
      </w:pPr>
    </w:p>
    <w:tbl>
      <w:tblPr>
        <w:tblW w:w="10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827"/>
        <w:gridCol w:w="2981"/>
      </w:tblGrid>
      <w:tr w:rsidR="00383DB9" w:rsidRPr="00383DB9" w14:paraId="3598F522" w14:textId="77777777" w:rsidTr="00DA061A">
        <w:trPr>
          <w:trHeight w:val="269"/>
        </w:trPr>
        <w:tc>
          <w:tcPr>
            <w:tcW w:w="3261" w:type="dxa"/>
            <w:shd w:val="clear" w:color="auto" w:fill="auto"/>
            <w:vAlign w:val="center"/>
          </w:tcPr>
          <w:p w14:paraId="2A032468" w14:textId="77777777" w:rsidR="00383DB9" w:rsidRPr="00383DB9" w:rsidRDefault="00383DB9" w:rsidP="00383DB9">
            <w:pPr>
              <w:jc w:val="center"/>
              <w:rPr>
                <w:bCs/>
                <w:color w:val="000000"/>
                <w:sz w:val="22"/>
                <w:szCs w:val="22"/>
              </w:rPr>
            </w:pPr>
            <w:r w:rsidRPr="00383DB9">
              <w:rPr>
                <w:bCs/>
                <w:color w:val="000000"/>
                <w:sz w:val="22"/>
                <w:szCs w:val="22"/>
              </w:rPr>
              <w:t>Расходы, тыс. руб.</w:t>
            </w:r>
          </w:p>
        </w:tc>
        <w:tc>
          <w:tcPr>
            <w:tcW w:w="3827" w:type="dxa"/>
            <w:shd w:val="clear" w:color="auto" w:fill="auto"/>
            <w:vAlign w:val="center"/>
          </w:tcPr>
          <w:p w14:paraId="5598790E" w14:textId="77777777" w:rsidR="00383DB9" w:rsidRPr="00383DB9" w:rsidRDefault="00383DB9" w:rsidP="00383DB9">
            <w:pPr>
              <w:jc w:val="center"/>
              <w:rPr>
                <w:bCs/>
                <w:color w:val="000000"/>
                <w:sz w:val="22"/>
                <w:szCs w:val="22"/>
              </w:rPr>
            </w:pPr>
            <w:r w:rsidRPr="00383DB9">
              <w:rPr>
                <w:bCs/>
                <w:color w:val="000000"/>
                <w:sz w:val="22"/>
                <w:szCs w:val="22"/>
              </w:rPr>
              <w:t>Объем, т.</w:t>
            </w:r>
          </w:p>
        </w:tc>
        <w:tc>
          <w:tcPr>
            <w:tcW w:w="2981" w:type="dxa"/>
            <w:shd w:val="clear" w:color="auto" w:fill="auto"/>
            <w:vAlign w:val="center"/>
          </w:tcPr>
          <w:p w14:paraId="5568EEAB" w14:textId="77777777" w:rsidR="00383DB9" w:rsidRPr="00383DB9" w:rsidRDefault="00383DB9" w:rsidP="00383DB9">
            <w:pPr>
              <w:jc w:val="center"/>
              <w:rPr>
                <w:bCs/>
                <w:color w:val="000000"/>
                <w:sz w:val="22"/>
                <w:szCs w:val="22"/>
              </w:rPr>
            </w:pPr>
            <w:r w:rsidRPr="00383DB9">
              <w:rPr>
                <w:bCs/>
                <w:color w:val="000000"/>
                <w:sz w:val="22"/>
                <w:szCs w:val="22"/>
              </w:rPr>
              <w:t>Цена, руб./т.</w:t>
            </w:r>
          </w:p>
        </w:tc>
      </w:tr>
      <w:tr w:rsidR="00383DB9" w:rsidRPr="00383DB9" w14:paraId="3DD63CFF" w14:textId="77777777" w:rsidTr="00DA061A">
        <w:trPr>
          <w:trHeight w:val="269"/>
        </w:trPr>
        <w:tc>
          <w:tcPr>
            <w:tcW w:w="3261" w:type="dxa"/>
            <w:shd w:val="clear" w:color="auto" w:fill="auto"/>
            <w:vAlign w:val="center"/>
            <w:hideMark/>
          </w:tcPr>
          <w:p w14:paraId="4800D91E" w14:textId="77777777" w:rsidR="00383DB9" w:rsidRPr="00383DB9" w:rsidRDefault="00383DB9" w:rsidP="00383DB9">
            <w:pPr>
              <w:jc w:val="center"/>
              <w:rPr>
                <w:bCs/>
                <w:color w:val="000000"/>
                <w:sz w:val="22"/>
                <w:szCs w:val="22"/>
              </w:rPr>
            </w:pPr>
            <w:r w:rsidRPr="00383DB9">
              <w:rPr>
                <w:bCs/>
                <w:color w:val="000000"/>
                <w:sz w:val="22"/>
                <w:szCs w:val="22"/>
              </w:rPr>
              <w:t>3 047,61</w:t>
            </w:r>
          </w:p>
        </w:tc>
        <w:tc>
          <w:tcPr>
            <w:tcW w:w="3827" w:type="dxa"/>
            <w:shd w:val="clear" w:color="auto" w:fill="auto"/>
            <w:vAlign w:val="center"/>
            <w:hideMark/>
          </w:tcPr>
          <w:p w14:paraId="63961D7A" w14:textId="77777777" w:rsidR="00383DB9" w:rsidRPr="00383DB9" w:rsidRDefault="00383DB9" w:rsidP="00383DB9">
            <w:pPr>
              <w:jc w:val="center"/>
              <w:rPr>
                <w:bCs/>
                <w:color w:val="000000"/>
                <w:sz w:val="22"/>
                <w:szCs w:val="22"/>
              </w:rPr>
            </w:pPr>
            <w:r w:rsidRPr="00383DB9">
              <w:rPr>
                <w:bCs/>
                <w:color w:val="000000"/>
                <w:sz w:val="22"/>
                <w:szCs w:val="22"/>
              </w:rPr>
              <w:t>4 063,49</w:t>
            </w:r>
          </w:p>
        </w:tc>
        <w:tc>
          <w:tcPr>
            <w:tcW w:w="2981" w:type="dxa"/>
            <w:shd w:val="clear" w:color="auto" w:fill="auto"/>
            <w:vAlign w:val="center"/>
            <w:hideMark/>
          </w:tcPr>
          <w:p w14:paraId="10F5B966" w14:textId="77777777" w:rsidR="00383DB9" w:rsidRPr="00383DB9" w:rsidRDefault="00383DB9" w:rsidP="00383DB9">
            <w:pPr>
              <w:jc w:val="center"/>
              <w:rPr>
                <w:bCs/>
                <w:color w:val="000000"/>
                <w:sz w:val="22"/>
                <w:szCs w:val="22"/>
              </w:rPr>
            </w:pPr>
            <w:r w:rsidRPr="00383DB9">
              <w:rPr>
                <w:bCs/>
                <w:color w:val="000000"/>
                <w:sz w:val="22"/>
                <w:szCs w:val="22"/>
              </w:rPr>
              <w:t>750,00</w:t>
            </w:r>
          </w:p>
        </w:tc>
      </w:tr>
    </w:tbl>
    <w:p w14:paraId="5EEECC4A" w14:textId="77777777" w:rsidR="00383DB9" w:rsidRPr="00383DB9" w:rsidRDefault="00383DB9" w:rsidP="00383DB9">
      <w:pPr>
        <w:ind w:firstLine="709"/>
        <w:jc w:val="both"/>
        <w:rPr>
          <w:color w:val="000000"/>
          <w:sz w:val="28"/>
          <w:szCs w:val="28"/>
        </w:rPr>
      </w:pPr>
    </w:p>
    <w:p w14:paraId="0A2021EE" w14:textId="77777777" w:rsidR="00383DB9" w:rsidRPr="00383DB9" w:rsidRDefault="00383DB9" w:rsidP="00383DB9">
      <w:pPr>
        <w:ind w:firstLine="709"/>
        <w:jc w:val="both"/>
        <w:rPr>
          <w:color w:val="000000"/>
          <w:sz w:val="28"/>
          <w:szCs w:val="28"/>
        </w:rPr>
      </w:pPr>
      <w:r w:rsidRPr="00383DB9">
        <w:rPr>
          <w:color w:val="000000"/>
          <w:sz w:val="28"/>
          <w:szCs w:val="28"/>
        </w:rPr>
        <w:t xml:space="preserve">Стоимость услуги по содержанию ж/д тупика и услуги по маневровым работам с выходом локомотива на подачу и уборку вагонов принимается на уровне предложений предприятия, исходя из фактической стоимости услуги 9278,08 руб. и количества отгруженного угля 276 т. Стоимость услуги по содержанию ж/д тупика и услуги по маневровым работам на одну тонну угля составила 33,62 руб./т. Таким образом, расходы на услуги по содержанию ж/д тупика и услуги по маневровым работам принимаются в сумме 136,60 тыс. руб. </w:t>
      </w:r>
    </w:p>
    <w:p w14:paraId="0DC26248" w14:textId="77777777" w:rsidR="00383DB9" w:rsidRPr="00383DB9" w:rsidRDefault="00383DB9" w:rsidP="00383DB9">
      <w:pPr>
        <w:ind w:firstLine="709"/>
        <w:jc w:val="both"/>
        <w:rPr>
          <w:color w:val="000000"/>
          <w:sz w:val="28"/>
          <w:szCs w:val="28"/>
        </w:rPr>
      </w:pPr>
    </w:p>
    <w:p w14:paraId="75412E2F" w14:textId="77777777" w:rsidR="00383DB9" w:rsidRPr="00383DB9" w:rsidRDefault="00383DB9" w:rsidP="00383DB9">
      <w:pPr>
        <w:ind w:firstLine="709"/>
        <w:jc w:val="both"/>
        <w:rPr>
          <w:color w:val="000000"/>
          <w:sz w:val="28"/>
          <w:szCs w:val="28"/>
        </w:rPr>
      </w:pPr>
    </w:p>
    <w:tbl>
      <w:tblPr>
        <w:tblW w:w="10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827"/>
        <w:gridCol w:w="2981"/>
      </w:tblGrid>
      <w:tr w:rsidR="00383DB9" w:rsidRPr="00383DB9" w14:paraId="399E6BEA" w14:textId="77777777" w:rsidTr="00DA061A">
        <w:trPr>
          <w:trHeight w:val="269"/>
        </w:trPr>
        <w:tc>
          <w:tcPr>
            <w:tcW w:w="3261" w:type="dxa"/>
            <w:shd w:val="clear" w:color="auto" w:fill="auto"/>
            <w:vAlign w:val="center"/>
          </w:tcPr>
          <w:p w14:paraId="6095AC98" w14:textId="77777777" w:rsidR="00383DB9" w:rsidRPr="00383DB9" w:rsidRDefault="00383DB9" w:rsidP="00383DB9">
            <w:pPr>
              <w:jc w:val="center"/>
              <w:rPr>
                <w:bCs/>
                <w:color w:val="000000"/>
                <w:sz w:val="22"/>
                <w:szCs w:val="22"/>
              </w:rPr>
            </w:pPr>
            <w:r w:rsidRPr="00383DB9">
              <w:rPr>
                <w:bCs/>
                <w:color w:val="000000"/>
                <w:sz w:val="22"/>
                <w:szCs w:val="22"/>
              </w:rPr>
              <w:t>Расходы, тыс. руб.</w:t>
            </w:r>
          </w:p>
        </w:tc>
        <w:tc>
          <w:tcPr>
            <w:tcW w:w="3827" w:type="dxa"/>
            <w:shd w:val="clear" w:color="auto" w:fill="auto"/>
            <w:vAlign w:val="center"/>
          </w:tcPr>
          <w:p w14:paraId="690B363B" w14:textId="77777777" w:rsidR="00383DB9" w:rsidRPr="00383DB9" w:rsidRDefault="00383DB9" w:rsidP="00383DB9">
            <w:pPr>
              <w:jc w:val="center"/>
              <w:rPr>
                <w:bCs/>
                <w:color w:val="000000"/>
                <w:sz w:val="22"/>
                <w:szCs w:val="22"/>
              </w:rPr>
            </w:pPr>
            <w:r w:rsidRPr="00383DB9">
              <w:rPr>
                <w:bCs/>
                <w:color w:val="000000"/>
                <w:sz w:val="22"/>
                <w:szCs w:val="22"/>
              </w:rPr>
              <w:t>Объем, т.</w:t>
            </w:r>
          </w:p>
        </w:tc>
        <w:tc>
          <w:tcPr>
            <w:tcW w:w="2981" w:type="dxa"/>
            <w:shd w:val="clear" w:color="auto" w:fill="auto"/>
            <w:vAlign w:val="center"/>
          </w:tcPr>
          <w:p w14:paraId="6E2C6EAA" w14:textId="77777777" w:rsidR="00383DB9" w:rsidRPr="00383DB9" w:rsidRDefault="00383DB9" w:rsidP="00383DB9">
            <w:pPr>
              <w:jc w:val="center"/>
              <w:rPr>
                <w:bCs/>
                <w:color w:val="000000"/>
                <w:sz w:val="22"/>
                <w:szCs w:val="22"/>
              </w:rPr>
            </w:pPr>
            <w:r w:rsidRPr="00383DB9">
              <w:rPr>
                <w:bCs/>
                <w:color w:val="000000"/>
                <w:sz w:val="22"/>
                <w:szCs w:val="22"/>
              </w:rPr>
              <w:t>Цена, руб./т.</w:t>
            </w:r>
          </w:p>
        </w:tc>
      </w:tr>
      <w:tr w:rsidR="00383DB9" w:rsidRPr="00383DB9" w14:paraId="10D892D0" w14:textId="77777777" w:rsidTr="00DA061A">
        <w:trPr>
          <w:trHeight w:val="269"/>
        </w:trPr>
        <w:tc>
          <w:tcPr>
            <w:tcW w:w="3261" w:type="dxa"/>
            <w:shd w:val="clear" w:color="auto" w:fill="auto"/>
            <w:vAlign w:val="center"/>
            <w:hideMark/>
          </w:tcPr>
          <w:p w14:paraId="0D9EC91A" w14:textId="77777777" w:rsidR="00383DB9" w:rsidRPr="00383DB9" w:rsidRDefault="00383DB9" w:rsidP="00383DB9">
            <w:pPr>
              <w:jc w:val="center"/>
              <w:rPr>
                <w:bCs/>
                <w:color w:val="000000"/>
                <w:sz w:val="22"/>
                <w:szCs w:val="22"/>
              </w:rPr>
            </w:pPr>
            <w:r w:rsidRPr="00383DB9">
              <w:rPr>
                <w:bCs/>
                <w:color w:val="000000"/>
                <w:sz w:val="22"/>
                <w:szCs w:val="22"/>
              </w:rPr>
              <w:t>136,60</w:t>
            </w:r>
          </w:p>
        </w:tc>
        <w:tc>
          <w:tcPr>
            <w:tcW w:w="3827" w:type="dxa"/>
            <w:shd w:val="clear" w:color="auto" w:fill="auto"/>
            <w:vAlign w:val="center"/>
            <w:hideMark/>
          </w:tcPr>
          <w:p w14:paraId="1F959CCD" w14:textId="77777777" w:rsidR="00383DB9" w:rsidRPr="00383DB9" w:rsidRDefault="00383DB9" w:rsidP="00383DB9">
            <w:pPr>
              <w:jc w:val="center"/>
              <w:rPr>
                <w:bCs/>
                <w:color w:val="000000"/>
                <w:sz w:val="22"/>
                <w:szCs w:val="22"/>
              </w:rPr>
            </w:pPr>
            <w:r w:rsidRPr="00383DB9">
              <w:rPr>
                <w:bCs/>
                <w:color w:val="000000"/>
                <w:sz w:val="22"/>
                <w:szCs w:val="22"/>
              </w:rPr>
              <w:t>4 063,49</w:t>
            </w:r>
          </w:p>
        </w:tc>
        <w:tc>
          <w:tcPr>
            <w:tcW w:w="2981" w:type="dxa"/>
            <w:shd w:val="clear" w:color="auto" w:fill="auto"/>
            <w:vAlign w:val="center"/>
            <w:hideMark/>
          </w:tcPr>
          <w:p w14:paraId="49AD1A59" w14:textId="77777777" w:rsidR="00383DB9" w:rsidRPr="00383DB9" w:rsidRDefault="00383DB9" w:rsidP="00383DB9">
            <w:pPr>
              <w:jc w:val="center"/>
              <w:rPr>
                <w:bCs/>
                <w:color w:val="000000"/>
                <w:sz w:val="22"/>
                <w:szCs w:val="22"/>
              </w:rPr>
            </w:pPr>
            <w:r w:rsidRPr="00383DB9">
              <w:rPr>
                <w:bCs/>
                <w:color w:val="000000"/>
                <w:sz w:val="22"/>
                <w:szCs w:val="22"/>
              </w:rPr>
              <w:t>33,62</w:t>
            </w:r>
          </w:p>
        </w:tc>
      </w:tr>
    </w:tbl>
    <w:p w14:paraId="5F84FE2B" w14:textId="77777777" w:rsidR="00383DB9" w:rsidRPr="00383DB9" w:rsidRDefault="00383DB9" w:rsidP="00383DB9">
      <w:pPr>
        <w:ind w:firstLine="709"/>
        <w:jc w:val="both"/>
        <w:rPr>
          <w:color w:val="000000"/>
          <w:sz w:val="28"/>
          <w:szCs w:val="28"/>
        </w:rPr>
      </w:pPr>
    </w:p>
    <w:p w14:paraId="0C1791D7" w14:textId="77777777" w:rsidR="00383DB9" w:rsidRPr="00383DB9" w:rsidRDefault="00383DB9" w:rsidP="00383DB9">
      <w:pPr>
        <w:ind w:firstLine="709"/>
        <w:jc w:val="both"/>
        <w:rPr>
          <w:color w:val="000000"/>
          <w:sz w:val="28"/>
          <w:szCs w:val="28"/>
        </w:rPr>
      </w:pPr>
      <w:r w:rsidRPr="00383DB9">
        <w:rPr>
          <w:color w:val="000000"/>
          <w:sz w:val="28"/>
          <w:szCs w:val="28"/>
        </w:rPr>
        <w:t xml:space="preserve">Развозка топлива с угольного склада Центральной котельной г. Тайга, </w:t>
      </w:r>
      <w:r w:rsidRPr="00383DB9">
        <w:rPr>
          <w:color w:val="000000"/>
          <w:sz w:val="28"/>
          <w:szCs w:val="28"/>
        </w:rPr>
        <w:br/>
        <w:t xml:space="preserve">ул. Таежная, 11, планируется осуществлять силами ООО «ТВКХ» по договору </w:t>
      </w:r>
      <w:r w:rsidRPr="00383DB9">
        <w:rPr>
          <w:color w:val="000000"/>
          <w:sz w:val="28"/>
          <w:szCs w:val="28"/>
        </w:rPr>
        <w:br/>
        <w:t>№ 4-ТВКХ от 01.09.2023, вместимостью 10 м3, насыпной массой от 1,2-1,5 т/м3. Объем перевозимого угля за один рейс принимается экспертом 15 тонн.</w:t>
      </w:r>
    </w:p>
    <w:p w14:paraId="7F428CE4" w14:textId="77777777" w:rsidR="00383DB9" w:rsidRPr="00383DB9" w:rsidRDefault="00383DB9" w:rsidP="00383DB9">
      <w:pPr>
        <w:ind w:firstLine="709"/>
        <w:jc w:val="both"/>
        <w:rPr>
          <w:color w:val="000000"/>
          <w:sz w:val="28"/>
          <w:szCs w:val="28"/>
        </w:rPr>
      </w:pPr>
      <w:r w:rsidRPr="00383DB9">
        <w:rPr>
          <w:color w:val="000000"/>
          <w:sz w:val="28"/>
          <w:szCs w:val="28"/>
        </w:rPr>
        <w:t>Стоимость м/час автомобиля КАМАЗ (самосвал) заявлена предприятием в размере 2 229,65 руб. маш./час.</w:t>
      </w:r>
    </w:p>
    <w:p w14:paraId="3723F1FA" w14:textId="77777777" w:rsidR="00383DB9" w:rsidRPr="00383DB9" w:rsidRDefault="00383DB9" w:rsidP="00383DB9">
      <w:pPr>
        <w:tabs>
          <w:tab w:val="left" w:pos="10489"/>
          <w:tab w:val="left" w:pos="10632"/>
        </w:tabs>
        <w:spacing w:line="0" w:lineRule="atLeast"/>
        <w:ind w:right="-1" w:firstLine="709"/>
        <w:jc w:val="both"/>
        <w:rPr>
          <w:snapToGrid w:val="0"/>
          <w:color w:val="000000"/>
          <w:sz w:val="28"/>
          <w:szCs w:val="28"/>
        </w:rPr>
      </w:pPr>
      <w:r w:rsidRPr="00383DB9">
        <w:rPr>
          <w:snapToGrid w:val="0"/>
          <w:color w:val="000000"/>
          <w:sz w:val="28"/>
          <w:szCs w:val="28"/>
        </w:rPr>
        <w:t>Стоимость доставки угля марки «</w:t>
      </w:r>
      <w:proofErr w:type="spellStart"/>
      <w:r w:rsidRPr="00383DB9">
        <w:rPr>
          <w:snapToGrid w:val="0"/>
          <w:color w:val="000000"/>
          <w:sz w:val="28"/>
          <w:szCs w:val="28"/>
        </w:rPr>
        <w:t>Др</w:t>
      </w:r>
      <w:proofErr w:type="spellEnd"/>
      <w:r w:rsidRPr="00383DB9">
        <w:rPr>
          <w:snapToGrid w:val="0"/>
          <w:color w:val="000000"/>
          <w:sz w:val="28"/>
          <w:szCs w:val="28"/>
        </w:rPr>
        <w:t xml:space="preserve">», от центрального склада (ул. Таёжная, 11) до котельных № 2,3,4,7,8,9, «Лесхоз» планируется осуществлять по договору с ООО «ТВКХ» № 4-ТВКХ от 01.09.2023 автотранспортом грузоподъёмностью 10 м3, насыпной массой от 1,2-1,5 т/м3. Объем перевозимого угля за один рейс принимается экспертом 15 тонн. Экспертами отмечается, что представленный договор заключен без конкурсных процедур, данные о проведении закупки по представленному договору на официальном сайте zakupki.gov.ru отсутствуют, экспертами соответственно не принимаются в расчет, в целях обоснования цены по доставке угля представленные ОАО «СКЭК». </w:t>
      </w:r>
    </w:p>
    <w:p w14:paraId="7906D411" w14:textId="77777777" w:rsidR="00383DB9" w:rsidRPr="00383DB9" w:rsidRDefault="00383DB9" w:rsidP="00383DB9">
      <w:pPr>
        <w:ind w:firstLine="709"/>
        <w:jc w:val="both"/>
        <w:rPr>
          <w:rFonts w:eastAsia="Calibri"/>
          <w:color w:val="000000"/>
          <w:sz w:val="28"/>
          <w:szCs w:val="28"/>
          <w:lang w:eastAsia="en-US"/>
        </w:rPr>
      </w:pPr>
      <w:r w:rsidRPr="00383DB9">
        <w:rPr>
          <w:snapToGrid w:val="0"/>
          <w:color w:val="000000"/>
          <w:sz w:val="28"/>
          <w:szCs w:val="28"/>
        </w:rPr>
        <w:t xml:space="preserve">Экспертами в соответствии с пунктом 31 Основ ценообразования проведен анализ стоимости машино-час. </w:t>
      </w:r>
      <w:r w:rsidRPr="00383DB9">
        <w:rPr>
          <w:rFonts w:eastAsia="Calibri"/>
          <w:color w:val="000000"/>
          <w:sz w:val="28"/>
          <w:szCs w:val="28"/>
          <w:lang w:eastAsia="en-US"/>
        </w:rPr>
        <w:t xml:space="preserve">Экспертами использовалась данные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за 2021 год (выпуск январь 2022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г. № 504-р, от 20.05.1998 г. </w:t>
      </w:r>
      <w:r w:rsidRPr="00383DB9">
        <w:rPr>
          <w:rFonts w:eastAsia="Calibri"/>
          <w:color w:val="000000"/>
          <w:sz w:val="28"/>
          <w:szCs w:val="28"/>
          <w:lang w:eastAsia="en-US"/>
        </w:rPr>
        <w:br/>
        <w:t xml:space="preserve">№ 487-р, от 27.10.1998 г. № 1153-р, от 17.02.2003 г. № 143-р). Стоимость самосвала </w:t>
      </w:r>
      <w:r w:rsidRPr="00383DB9">
        <w:rPr>
          <w:rFonts w:eastAsia="Calibri"/>
          <w:color w:val="000000"/>
          <w:sz w:val="28"/>
          <w:szCs w:val="28"/>
          <w:lang w:eastAsia="en-US"/>
        </w:rPr>
        <w:lastRenderedPageBreak/>
        <w:t>грузоподъёмностью до 15 т. определена согласно данным каталога в 2021 году, код ресурса 40-0052, в размере 1 849,52 руб./м/ч. Приведенная стоимость машино-час к стоимости 2023 года, с учетом индексов изменения цен Минэкономразвития РФ от 22.09.2022 по транспорту 2022/2021 = 1,139 и 2023/2022=1,090, стоимость составит 2 296,20</w:t>
      </w:r>
      <w:r w:rsidRPr="00383DB9">
        <w:rPr>
          <w:snapToGrid w:val="0"/>
          <w:color w:val="000000"/>
          <w:sz w:val="28"/>
          <w:szCs w:val="28"/>
        </w:rPr>
        <w:t xml:space="preserve"> </w:t>
      </w:r>
      <w:r w:rsidRPr="00383DB9">
        <w:rPr>
          <w:rFonts w:eastAsia="Calibri"/>
          <w:color w:val="000000"/>
          <w:sz w:val="28"/>
          <w:szCs w:val="28"/>
          <w:lang w:eastAsia="en-US"/>
        </w:rPr>
        <w:t>руб. маш./час. Заявленная предприятием стоимость машино-час, в размере 2 229,65 руб. маш./час., меньше расчетной на 66,55 руб. Таким образом, экспертами признается экономически обоснованной заявленная предприятием стоимость машино-час и принимается в расчет, в размере 2 229,65 руб. маш./час.</w:t>
      </w:r>
    </w:p>
    <w:p w14:paraId="16027E9F" w14:textId="77777777" w:rsidR="00383DB9" w:rsidRPr="00383DB9" w:rsidRDefault="00383DB9" w:rsidP="00383DB9">
      <w:pPr>
        <w:ind w:firstLine="709"/>
        <w:jc w:val="both"/>
        <w:rPr>
          <w:rFonts w:eastAsia="Calibri"/>
          <w:color w:val="000000"/>
          <w:sz w:val="28"/>
          <w:szCs w:val="28"/>
          <w:lang w:eastAsia="en-US"/>
        </w:rPr>
      </w:pPr>
      <w:r w:rsidRPr="00383DB9">
        <w:rPr>
          <w:rFonts w:eastAsia="Calibri"/>
          <w:color w:val="000000"/>
          <w:sz w:val="28"/>
          <w:szCs w:val="28"/>
          <w:lang w:eastAsia="en-US"/>
        </w:rPr>
        <w:t xml:space="preserve"> </w:t>
      </w:r>
      <w:r w:rsidRPr="00383DB9">
        <w:rPr>
          <w:snapToGrid w:val="0"/>
          <w:color w:val="000000"/>
          <w:sz w:val="28"/>
          <w:szCs w:val="28"/>
        </w:rPr>
        <w:t>Расстояние</w:t>
      </w:r>
      <w:r w:rsidRPr="00383DB9">
        <w:rPr>
          <w:rFonts w:eastAsia="Calibri"/>
          <w:color w:val="000000"/>
          <w:sz w:val="28"/>
          <w:szCs w:val="28"/>
          <w:lang w:eastAsia="en-US"/>
        </w:rPr>
        <w:t xml:space="preserve"> доставки угля с центрального склада (г. Тайга, ул. Таёжная, 11) до каждой котельной, экспертами определено согласно расчету маршрута, в Гугл карты. Рассчитав нормативный объем перевозимого угля, зная расстояние доставки до каждой котельной, экспертами проведен расчет затрат доставки угля на каждую котельную. Общая стоимость развозки угля с центрального склада до котельных принимается экспертами в размере 405,79 тыс. руб. Расчет на доставку угля с центрального склада до котельных представлен в таблице 4.</w:t>
      </w:r>
    </w:p>
    <w:p w14:paraId="78C069B5" w14:textId="77777777" w:rsidR="00383DB9" w:rsidRPr="00383DB9" w:rsidRDefault="00383DB9" w:rsidP="00383DB9">
      <w:pPr>
        <w:jc w:val="both"/>
        <w:rPr>
          <w:color w:val="000000"/>
          <w:sz w:val="28"/>
          <w:szCs w:val="28"/>
          <w:highlight w:val="yellow"/>
        </w:rPr>
        <w:sectPr w:rsidR="00383DB9" w:rsidRPr="00383DB9" w:rsidSect="00D8489D">
          <w:headerReference w:type="default" r:id="rId16"/>
          <w:footerReference w:type="even" r:id="rId17"/>
          <w:headerReference w:type="first" r:id="rId18"/>
          <w:pgSz w:w="11906" w:h="16838"/>
          <w:pgMar w:top="1134" w:right="567" w:bottom="1134" w:left="1134" w:header="709" w:footer="709" w:gutter="0"/>
          <w:cols w:space="708"/>
          <w:titlePg/>
          <w:docGrid w:linePitch="381"/>
        </w:sectPr>
      </w:pPr>
    </w:p>
    <w:p w14:paraId="08A43DB1" w14:textId="77777777" w:rsidR="00383DB9" w:rsidRPr="00383DB9" w:rsidRDefault="00383DB9" w:rsidP="00383DB9">
      <w:pPr>
        <w:ind w:firstLine="709"/>
        <w:jc w:val="right"/>
        <w:rPr>
          <w:color w:val="000000"/>
          <w:sz w:val="28"/>
          <w:szCs w:val="28"/>
        </w:rPr>
      </w:pPr>
      <w:r w:rsidRPr="00383DB9">
        <w:rPr>
          <w:color w:val="000000"/>
          <w:sz w:val="28"/>
          <w:szCs w:val="28"/>
        </w:rPr>
        <w:lastRenderedPageBreak/>
        <w:t xml:space="preserve">    Таблица 4.</w:t>
      </w:r>
    </w:p>
    <w:p w14:paraId="1FDF695F" w14:textId="77777777" w:rsidR="00383DB9" w:rsidRPr="00383DB9" w:rsidRDefault="00383DB9" w:rsidP="00383DB9">
      <w:pPr>
        <w:ind w:firstLine="709"/>
        <w:jc w:val="center"/>
        <w:rPr>
          <w:color w:val="000000"/>
          <w:sz w:val="28"/>
          <w:szCs w:val="28"/>
        </w:rPr>
      </w:pPr>
      <w:r w:rsidRPr="00383DB9">
        <w:rPr>
          <w:color w:val="000000"/>
          <w:sz w:val="28"/>
          <w:szCs w:val="28"/>
        </w:rPr>
        <w:t>Расчет доставки угля с центрального склада до котельных.</w:t>
      </w:r>
    </w:p>
    <w:p w14:paraId="58DA3295" w14:textId="77777777" w:rsidR="00383DB9" w:rsidRPr="00383DB9" w:rsidRDefault="00383DB9" w:rsidP="00383DB9">
      <w:pPr>
        <w:ind w:firstLine="709"/>
        <w:jc w:val="both"/>
        <w:rPr>
          <w:color w:val="000000"/>
          <w:sz w:val="28"/>
          <w:szCs w:val="28"/>
        </w:rPr>
      </w:pPr>
    </w:p>
    <w:tbl>
      <w:tblPr>
        <w:tblW w:w="159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1383"/>
        <w:gridCol w:w="1518"/>
        <w:gridCol w:w="1342"/>
        <w:gridCol w:w="1193"/>
        <w:gridCol w:w="895"/>
        <w:gridCol w:w="1289"/>
        <w:gridCol w:w="947"/>
        <w:gridCol w:w="1180"/>
        <w:gridCol w:w="1403"/>
      </w:tblGrid>
      <w:tr w:rsidR="00383DB9" w:rsidRPr="00383DB9" w14:paraId="3ABFD58E" w14:textId="77777777" w:rsidTr="00DA061A">
        <w:trPr>
          <w:trHeight w:val="633"/>
        </w:trPr>
        <w:tc>
          <w:tcPr>
            <w:tcW w:w="4820" w:type="dxa"/>
          </w:tcPr>
          <w:p w14:paraId="45D36C80" w14:textId="77777777" w:rsidR="00383DB9" w:rsidRPr="00383DB9" w:rsidRDefault="00383DB9" w:rsidP="00383DB9">
            <w:pPr>
              <w:jc w:val="center"/>
              <w:rPr>
                <w:rFonts w:ascii="Arial CYR" w:hAnsi="Arial CYR" w:cs="Arial CYR"/>
                <w:color w:val="000000"/>
                <w:sz w:val="20"/>
                <w:szCs w:val="20"/>
              </w:rPr>
            </w:pPr>
          </w:p>
        </w:tc>
        <w:tc>
          <w:tcPr>
            <w:tcW w:w="1322" w:type="dxa"/>
            <w:shd w:val="clear" w:color="auto" w:fill="auto"/>
            <w:vAlign w:val="center"/>
            <w:hideMark/>
          </w:tcPr>
          <w:p w14:paraId="5AF63354" w14:textId="77777777" w:rsidR="00383DB9" w:rsidRPr="00383DB9" w:rsidRDefault="00383DB9" w:rsidP="00383DB9">
            <w:pPr>
              <w:ind w:left="-108" w:right="-108"/>
              <w:jc w:val="center"/>
              <w:rPr>
                <w:color w:val="000000"/>
                <w:sz w:val="22"/>
                <w:szCs w:val="22"/>
              </w:rPr>
            </w:pPr>
            <w:r w:rsidRPr="00383DB9">
              <w:rPr>
                <w:color w:val="000000"/>
                <w:sz w:val="22"/>
                <w:szCs w:val="22"/>
              </w:rPr>
              <w:t>Объем перевозки с центрального склада</w:t>
            </w:r>
          </w:p>
        </w:tc>
        <w:tc>
          <w:tcPr>
            <w:tcW w:w="1518" w:type="dxa"/>
            <w:shd w:val="clear" w:color="auto" w:fill="auto"/>
            <w:vAlign w:val="center"/>
            <w:hideMark/>
          </w:tcPr>
          <w:p w14:paraId="321C0CA3" w14:textId="77777777" w:rsidR="00383DB9" w:rsidRPr="00383DB9" w:rsidRDefault="00383DB9" w:rsidP="00383DB9">
            <w:pPr>
              <w:ind w:left="-108" w:right="-108"/>
              <w:jc w:val="center"/>
              <w:rPr>
                <w:color w:val="000000"/>
                <w:sz w:val="22"/>
                <w:szCs w:val="22"/>
              </w:rPr>
            </w:pPr>
            <w:r w:rsidRPr="00383DB9">
              <w:rPr>
                <w:color w:val="000000"/>
                <w:sz w:val="22"/>
                <w:szCs w:val="22"/>
              </w:rPr>
              <w:t xml:space="preserve">Количество ходок КАМАЗ (15 </w:t>
            </w:r>
            <w:proofErr w:type="spellStart"/>
            <w:r w:rsidRPr="00383DB9">
              <w:rPr>
                <w:color w:val="000000"/>
                <w:sz w:val="22"/>
                <w:szCs w:val="22"/>
              </w:rPr>
              <w:t>тн</w:t>
            </w:r>
            <w:proofErr w:type="spellEnd"/>
            <w:r w:rsidRPr="00383DB9">
              <w:rPr>
                <w:color w:val="000000"/>
                <w:sz w:val="22"/>
                <w:szCs w:val="22"/>
              </w:rPr>
              <w:t>)</w:t>
            </w:r>
          </w:p>
        </w:tc>
        <w:tc>
          <w:tcPr>
            <w:tcW w:w="1342" w:type="dxa"/>
            <w:shd w:val="clear" w:color="auto" w:fill="auto"/>
            <w:vAlign w:val="center"/>
            <w:hideMark/>
          </w:tcPr>
          <w:p w14:paraId="791D8B00" w14:textId="77777777" w:rsidR="00383DB9" w:rsidRPr="00383DB9" w:rsidRDefault="00383DB9" w:rsidP="00383DB9">
            <w:pPr>
              <w:ind w:left="-108" w:right="-108"/>
              <w:jc w:val="center"/>
              <w:rPr>
                <w:color w:val="000000"/>
                <w:sz w:val="22"/>
                <w:szCs w:val="22"/>
              </w:rPr>
            </w:pPr>
            <w:r w:rsidRPr="00383DB9">
              <w:rPr>
                <w:color w:val="000000"/>
                <w:sz w:val="22"/>
                <w:szCs w:val="22"/>
              </w:rPr>
              <w:t xml:space="preserve">Расстояние </w:t>
            </w:r>
          </w:p>
          <w:p w14:paraId="7D6A6B45" w14:textId="77777777" w:rsidR="00383DB9" w:rsidRPr="00383DB9" w:rsidRDefault="00383DB9" w:rsidP="00383DB9">
            <w:pPr>
              <w:ind w:left="-108" w:right="-108"/>
              <w:jc w:val="center"/>
              <w:rPr>
                <w:color w:val="000000"/>
                <w:sz w:val="22"/>
                <w:szCs w:val="22"/>
              </w:rPr>
            </w:pPr>
            <w:r w:rsidRPr="00383DB9">
              <w:rPr>
                <w:color w:val="000000"/>
                <w:sz w:val="22"/>
                <w:szCs w:val="22"/>
              </w:rPr>
              <w:t>от места погрузки, км</w:t>
            </w:r>
          </w:p>
        </w:tc>
        <w:tc>
          <w:tcPr>
            <w:tcW w:w="1193" w:type="dxa"/>
            <w:shd w:val="clear" w:color="auto" w:fill="auto"/>
            <w:vAlign w:val="center"/>
            <w:hideMark/>
          </w:tcPr>
          <w:p w14:paraId="76A22209" w14:textId="77777777" w:rsidR="00383DB9" w:rsidRPr="00383DB9" w:rsidRDefault="00383DB9" w:rsidP="00383DB9">
            <w:pPr>
              <w:ind w:left="-108" w:right="-108"/>
              <w:jc w:val="center"/>
              <w:rPr>
                <w:color w:val="000000"/>
                <w:sz w:val="22"/>
                <w:szCs w:val="22"/>
              </w:rPr>
            </w:pPr>
            <w:r w:rsidRPr="00383DB9">
              <w:rPr>
                <w:color w:val="000000"/>
                <w:sz w:val="22"/>
                <w:szCs w:val="22"/>
              </w:rPr>
              <w:t>Скорость движения, км/ч</w:t>
            </w:r>
          </w:p>
        </w:tc>
        <w:tc>
          <w:tcPr>
            <w:tcW w:w="895" w:type="dxa"/>
            <w:shd w:val="clear" w:color="auto" w:fill="auto"/>
            <w:vAlign w:val="center"/>
            <w:hideMark/>
          </w:tcPr>
          <w:p w14:paraId="4500A9BB" w14:textId="77777777" w:rsidR="00383DB9" w:rsidRPr="00383DB9" w:rsidRDefault="00383DB9" w:rsidP="00383DB9">
            <w:pPr>
              <w:ind w:left="-108" w:right="-108"/>
              <w:jc w:val="center"/>
              <w:rPr>
                <w:color w:val="000000"/>
                <w:sz w:val="22"/>
                <w:szCs w:val="22"/>
              </w:rPr>
            </w:pPr>
            <w:r w:rsidRPr="00383DB9">
              <w:rPr>
                <w:color w:val="000000"/>
                <w:sz w:val="22"/>
                <w:szCs w:val="22"/>
              </w:rPr>
              <w:t>Время в пути, ч</w:t>
            </w:r>
          </w:p>
        </w:tc>
        <w:tc>
          <w:tcPr>
            <w:tcW w:w="1289" w:type="dxa"/>
            <w:shd w:val="clear" w:color="auto" w:fill="auto"/>
            <w:vAlign w:val="center"/>
            <w:hideMark/>
          </w:tcPr>
          <w:p w14:paraId="457C4B84" w14:textId="77777777" w:rsidR="00383DB9" w:rsidRPr="00383DB9" w:rsidRDefault="00383DB9" w:rsidP="00383DB9">
            <w:pPr>
              <w:ind w:left="-108" w:right="-108"/>
              <w:jc w:val="center"/>
              <w:rPr>
                <w:color w:val="000000"/>
                <w:sz w:val="22"/>
                <w:szCs w:val="22"/>
              </w:rPr>
            </w:pPr>
            <w:r w:rsidRPr="00383DB9">
              <w:rPr>
                <w:color w:val="000000"/>
                <w:sz w:val="22"/>
                <w:szCs w:val="22"/>
              </w:rPr>
              <w:t>Время погрузки-разгрузки, ч</w:t>
            </w:r>
          </w:p>
        </w:tc>
        <w:tc>
          <w:tcPr>
            <w:tcW w:w="947" w:type="dxa"/>
            <w:shd w:val="clear" w:color="auto" w:fill="auto"/>
            <w:vAlign w:val="center"/>
            <w:hideMark/>
          </w:tcPr>
          <w:p w14:paraId="4C69E5F6" w14:textId="77777777" w:rsidR="00383DB9" w:rsidRPr="00383DB9" w:rsidRDefault="00383DB9" w:rsidP="00383DB9">
            <w:pPr>
              <w:ind w:left="-108" w:right="-108"/>
              <w:jc w:val="center"/>
              <w:rPr>
                <w:color w:val="000000"/>
                <w:sz w:val="22"/>
                <w:szCs w:val="22"/>
              </w:rPr>
            </w:pPr>
            <w:r w:rsidRPr="00383DB9">
              <w:rPr>
                <w:color w:val="000000"/>
                <w:sz w:val="22"/>
                <w:szCs w:val="22"/>
              </w:rPr>
              <w:t>Всего время, ч</w:t>
            </w:r>
          </w:p>
        </w:tc>
        <w:tc>
          <w:tcPr>
            <w:tcW w:w="1180" w:type="dxa"/>
            <w:shd w:val="clear" w:color="auto" w:fill="auto"/>
            <w:vAlign w:val="center"/>
            <w:hideMark/>
          </w:tcPr>
          <w:p w14:paraId="15A7F47F" w14:textId="77777777" w:rsidR="00383DB9" w:rsidRPr="00383DB9" w:rsidRDefault="00383DB9" w:rsidP="00383DB9">
            <w:pPr>
              <w:ind w:left="-108" w:right="-108"/>
              <w:jc w:val="center"/>
              <w:rPr>
                <w:color w:val="000000"/>
                <w:sz w:val="22"/>
                <w:szCs w:val="22"/>
              </w:rPr>
            </w:pPr>
            <w:r w:rsidRPr="00383DB9">
              <w:rPr>
                <w:color w:val="000000"/>
                <w:sz w:val="22"/>
                <w:szCs w:val="22"/>
              </w:rPr>
              <w:t xml:space="preserve">Стоимость м/час, </w:t>
            </w:r>
            <w:proofErr w:type="spellStart"/>
            <w:r w:rsidRPr="00383DB9">
              <w:rPr>
                <w:color w:val="000000"/>
                <w:sz w:val="22"/>
                <w:szCs w:val="22"/>
              </w:rPr>
              <w:t>руб</w:t>
            </w:r>
            <w:proofErr w:type="spellEnd"/>
            <w:r w:rsidRPr="00383DB9">
              <w:rPr>
                <w:color w:val="000000"/>
                <w:sz w:val="22"/>
                <w:szCs w:val="22"/>
              </w:rPr>
              <w:t>/ч без НДС</w:t>
            </w:r>
          </w:p>
        </w:tc>
        <w:tc>
          <w:tcPr>
            <w:tcW w:w="1403" w:type="dxa"/>
            <w:shd w:val="clear" w:color="auto" w:fill="auto"/>
            <w:vAlign w:val="center"/>
            <w:hideMark/>
          </w:tcPr>
          <w:p w14:paraId="675B75B7" w14:textId="77777777" w:rsidR="00383DB9" w:rsidRPr="00383DB9" w:rsidRDefault="00383DB9" w:rsidP="00383DB9">
            <w:pPr>
              <w:ind w:left="-108" w:right="-108"/>
              <w:jc w:val="center"/>
              <w:rPr>
                <w:color w:val="000000"/>
                <w:sz w:val="22"/>
                <w:szCs w:val="22"/>
              </w:rPr>
            </w:pPr>
            <w:r w:rsidRPr="00383DB9">
              <w:rPr>
                <w:color w:val="000000"/>
                <w:sz w:val="22"/>
                <w:szCs w:val="22"/>
              </w:rPr>
              <w:t>Итого затраты на перевозку, тыс. руб. без НДС</w:t>
            </w:r>
          </w:p>
        </w:tc>
      </w:tr>
      <w:tr w:rsidR="00383DB9" w:rsidRPr="00383DB9" w14:paraId="4CC19B30" w14:textId="77777777" w:rsidTr="00DA061A">
        <w:trPr>
          <w:trHeight w:val="130"/>
        </w:trPr>
        <w:tc>
          <w:tcPr>
            <w:tcW w:w="4820" w:type="dxa"/>
            <w:shd w:val="clear" w:color="auto" w:fill="auto"/>
          </w:tcPr>
          <w:p w14:paraId="6C708DE3" w14:textId="77777777" w:rsidR="00383DB9" w:rsidRPr="00383DB9" w:rsidRDefault="00383DB9" w:rsidP="00383DB9">
            <w:pPr>
              <w:rPr>
                <w:snapToGrid w:val="0"/>
                <w:color w:val="000000"/>
              </w:rPr>
            </w:pPr>
            <w:r w:rsidRPr="00383DB9">
              <w:rPr>
                <w:snapToGrid w:val="0"/>
                <w:color w:val="000000"/>
              </w:rPr>
              <w:t>- котельная № 2 пр. Пролетарский, 9</w:t>
            </w:r>
          </w:p>
        </w:tc>
        <w:tc>
          <w:tcPr>
            <w:tcW w:w="1322" w:type="dxa"/>
            <w:shd w:val="clear" w:color="auto" w:fill="auto"/>
            <w:noWrap/>
            <w:hideMark/>
          </w:tcPr>
          <w:p w14:paraId="35002D7C" w14:textId="77777777" w:rsidR="00383DB9" w:rsidRPr="00383DB9" w:rsidRDefault="00383DB9" w:rsidP="00383DB9">
            <w:pPr>
              <w:jc w:val="center"/>
              <w:rPr>
                <w:snapToGrid w:val="0"/>
                <w:color w:val="000000"/>
              </w:rPr>
            </w:pPr>
            <w:r w:rsidRPr="00383DB9">
              <w:rPr>
                <w:snapToGrid w:val="0"/>
                <w:color w:val="000000"/>
              </w:rPr>
              <w:t>793,56</w:t>
            </w:r>
          </w:p>
        </w:tc>
        <w:tc>
          <w:tcPr>
            <w:tcW w:w="1518" w:type="dxa"/>
            <w:shd w:val="clear" w:color="auto" w:fill="auto"/>
            <w:noWrap/>
            <w:hideMark/>
          </w:tcPr>
          <w:p w14:paraId="62DDB6CD" w14:textId="77777777" w:rsidR="00383DB9" w:rsidRPr="00383DB9" w:rsidRDefault="00383DB9" w:rsidP="00383DB9">
            <w:pPr>
              <w:jc w:val="center"/>
              <w:rPr>
                <w:snapToGrid w:val="0"/>
                <w:color w:val="000000"/>
              </w:rPr>
            </w:pPr>
            <w:r w:rsidRPr="00383DB9">
              <w:rPr>
                <w:snapToGrid w:val="0"/>
                <w:color w:val="000000"/>
              </w:rPr>
              <w:t>53</w:t>
            </w:r>
          </w:p>
        </w:tc>
        <w:tc>
          <w:tcPr>
            <w:tcW w:w="1342" w:type="dxa"/>
            <w:shd w:val="clear" w:color="auto" w:fill="auto"/>
            <w:noWrap/>
            <w:hideMark/>
          </w:tcPr>
          <w:p w14:paraId="6EBABE9F" w14:textId="77777777" w:rsidR="00383DB9" w:rsidRPr="00383DB9" w:rsidRDefault="00383DB9" w:rsidP="00383DB9">
            <w:pPr>
              <w:jc w:val="center"/>
              <w:rPr>
                <w:snapToGrid w:val="0"/>
                <w:color w:val="000000"/>
              </w:rPr>
            </w:pPr>
            <w:r w:rsidRPr="00383DB9">
              <w:rPr>
                <w:snapToGrid w:val="0"/>
                <w:color w:val="000000"/>
              </w:rPr>
              <w:t>5,4</w:t>
            </w:r>
          </w:p>
        </w:tc>
        <w:tc>
          <w:tcPr>
            <w:tcW w:w="1193" w:type="dxa"/>
            <w:shd w:val="clear" w:color="auto" w:fill="auto"/>
            <w:noWrap/>
            <w:hideMark/>
          </w:tcPr>
          <w:p w14:paraId="0D2FC609" w14:textId="77777777" w:rsidR="00383DB9" w:rsidRPr="00383DB9" w:rsidRDefault="00383DB9" w:rsidP="00383DB9">
            <w:pPr>
              <w:jc w:val="center"/>
              <w:rPr>
                <w:snapToGrid w:val="0"/>
                <w:color w:val="000000"/>
              </w:rPr>
            </w:pPr>
            <w:r w:rsidRPr="00383DB9">
              <w:rPr>
                <w:snapToGrid w:val="0"/>
                <w:color w:val="000000"/>
              </w:rPr>
              <w:t>30,0</w:t>
            </w:r>
          </w:p>
        </w:tc>
        <w:tc>
          <w:tcPr>
            <w:tcW w:w="895" w:type="dxa"/>
            <w:shd w:val="clear" w:color="auto" w:fill="auto"/>
            <w:noWrap/>
            <w:hideMark/>
          </w:tcPr>
          <w:p w14:paraId="7CCD0CE0" w14:textId="77777777" w:rsidR="00383DB9" w:rsidRPr="00383DB9" w:rsidRDefault="00383DB9" w:rsidP="00383DB9">
            <w:pPr>
              <w:jc w:val="center"/>
              <w:rPr>
                <w:snapToGrid w:val="0"/>
                <w:color w:val="000000"/>
              </w:rPr>
            </w:pPr>
            <w:r w:rsidRPr="00383DB9">
              <w:rPr>
                <w:snapToGrid w:val="0"/>
                <w:color w:val="000000"/>
              </w:rPr>
              <w:t>0,18</w:t>
            </w:r>
          </w:p>
        </w:tc>
        <w:tc>
          <w:tcPr>
            <w:tcW w:w="1289" w:type="dxa"/>
            <w:shd w:val="clear" w:color="auto" w:fill="auto"/>
            <w:noWrap/>
            <w:hideMark/>
          </w:tcPr>
          <w:p w14:paraId="6173E3C3" w14:textId="77777777" w:rsidR="00383DB9" w:rsidRPr="00383DB9" w:rsidRDefault="00383DB9" w:rsidP="00383DB9">
            <w:pPr>
              <w:jc w:val="center"/>
              <w:rPr>
                <w:snapToGrid w:val="0"/>
                <w:color w:val="000000"/>
              </w:rPr>
            </w:pPr>
            <w:r w:rsidRPr="00383DB9">
              <w:rPr>
                <w:snapToGrid w:val="0"/>
                <w:color w:val="000000"/>
              </w:rPr>
              <w:t>0,5</w:t>
            </w:r>
          </w:p>
        </w:tc>
        <w:tc>
          <w:tcPr>
            <w:tcW w:w="947" w:type="dxa"/>
            <w:shd w:val="clear" w:color="auto" w:fill="auto"/>
            <w:noWrap/>
            <w:hideMark/>
          </w:tcPr>
          <w:p w14:paraId="35F58961" w14:textId="77777777" w:rsidR="00383DB9" w:rsidRPr="00383DB9" w:rsidRDefault="00383DB9" w:rsidP="00383DB9">
            <w:pPr>
              <w:jc w:val="center"/>
              <w:rPr>
                <w:snapToGrid w:val="0"/>
                <w:color w:val="000000"/>
              </w:rPr>
            </w:pPr>
            <w:r w:rsidRPr="00383DB9">
              <w:rPr>
                <w:snapToGrid w:val="0"/>
                <w:color w:val="000000"/>
              </w:rPr>
              <w:t>36</w:t>
            </w:r>
          </w:p>
        </w:tc>
        <w:tc>
          <w:tcPr>
            <w:tcW w:w="1180" w:type="dxa"/>
            <w:shd w:val="clear" w:color="auto" w:fill="auto"/>
            <w:noWrap/>
            <w:hideMark/>
          </w:tcPr>
          <w:p w14:paraId="27A42A67" w14:textId="77777777" w:rsidR="00383DB9" w:rsidRPr="00383DB9" w:rsidRDefault="00383DB9" w:rsidP="00383DB9">
            <w:pPr>
              <w:jc w:val="center"/>
              <w:rPr>
                <w:snapToGrid w:val="0"/>
                <w:color w:val="000000"/>
              </w:rPr>
            </w:pPr>
            <w:r w:rsidRPr="00383DB9">
              <w:rPr>
                <w:snapToGrid w:val="0"/>
                <w:color w:val="000000"/>
              </w:rPr>
              <w:t>2 229,65</w:t>
            </w:r>
          </w:p>
        </w:tc>
        <w:tc>
          <w:tcPr>
            <w:tcW w:w="1403" w:type="dxa"/>
            <w:shd w:val="clear" w:color="auto" w:fill="auto"/>
            <w:noWrap/>
            <w:hideMark/>
          </w:tcPr>
          <w:p w14:paraId="5FFB74ED" w14:textId="77777777" w:rsidR="00383DB9" w:rsidRPr="00383DB9" w:rsidRDefault="00383DB9" w:rsidP="00383DB9">
            <w:pPr>
              <w:jc w:val="center"/>
              <w:rPr>
                <w:snapToGrid w:val="0"/>
                <w:color w:val="000000"/>
              </w:rPr>
            </w:pPr>
            <w:r w:rsidRPr="00383DB9">
              <w:rPr>
                <w:snapToGrid w:val="0"/>
                <w:color w:val="000000"/>
              </w:rPr>
              <w:t>80,27</w:t>
            </w:r>
          </w:p>
        </w:tc>
      </w:tr>
      <w:tr w:rsidR="00383DB9" w:rsidRPr="00383DB9" w14:paraId="1484B6F6" w14:textId="77777777" w:rsidTr="00DA061A">
        <w:trPr>
          <w:trHeight w:val="187"/>
        </w:trPr>
        <w:tc>
          <w:tcPr>
            <w:tcW w:w="4820" w:type="dxa"/>
            <w:shd w:val="clear" w:color="auto" w:fill="auto"/>
          </w:tcPr>
          <w:p w14:paraId="3A6B5A47" w14:textId="77777777" w:rsidR="00383DB9" w:rsidRPr="00383DB9" w:rsidRDefault="00383DB9" w:rsidP="00383DB9">
            <w:pPr>
              <w:rPr>
                <w:snapToGrid w:val="0"/>
                <w:color w:val="000000"/>
              </w:rPr>
            </w:pPr>
            <w:r w:rsidRPr="00383DB9">
              <w:rPr>
                <w:snapToGrid w:val="0"/>
                <w:color w:val="000000"/>
              </w:rPr>
              <w:t>- котельная № 3 ул. Почтовая, 70</w:t>
            </w:r>
          </w:p>
        </w:tc>
        <w:tc>
          <w:tcPr>
            <w:tcW w:w="1322" w:type="dxa"/>
            <w:shd w:val="clear" w:color="auto" w:fill="auto"/>
            <w:noWrap/>
            <w:hideMark/>
          </w:tcPr>
          <w:p w14:paraId="43732777" w14:textId="77777777" w:rsidR="00383DB9" w:rsidRPr="00383DB9" w:rsidRDefault="00383DB9" w:rsidP="00383DB9">
            <w:pPr>
              <w:jc w:val="center"/>
              <w:rPr>
                <w:snapToGrid w:val="0"/>
                <w:color w:val="000000"/>
              </w:rPr>
            </w:pPr>
            <w:r w:rsidRPr="00383DB9">
              <w:rPr>
                <w:snapToGrid w:val="0"/>
                <w:color w:val="000000"/>
              </w:rPr>
              <w:t>634,65</w:t>
            </w:r>
          </w:p>
        </w:tc>
        <w:tc>
          <w:tcPr>
            <w:tcW w:w="1518" w:type="dxa"/>
            <w:shd w:val="clear" w:color="auto" w:fill="auto"/>
            <w:noWrap/>
            <w:hideMark/>
          </w:tcPr>
          <w:p w14:paraId="33BDD99F" w14:textId="77777777" w:rsidR="00383DB9" w:rsidRPr="00383DB9" w:rsidRDefault="00383DB9" w:rsidP="00383DB9">
            <w:pPr>
              <w:jc w:val="center"/>
              <w:rPr>
                <w:snapToGrid w:val="0"/>
                <w:color w:val="000000"/>
              </w:rPr>
            </w:pPr>
            <w:r w:rsidRPr="00383DB9">
              <w:rPr>
                <w:snapToGrid w:val="0"/>
                <w:color w:val="000000"/>
              </w:rPr>
              <w:t>43</w:t>
            </w:r>
          </w:p>
        </w:tc>
        <w:tc>
          <w:tcPr>
            <w:tcW w:w="1342" w:type="dxa"/>
            <w:shd w:val="clear" w:color="auto" w:fill="auto"/>
            <w:noWrap/>
            <w:hideMark/>
          </w:tcPr>
          <w:p w14:paraId="155276FD" w14:textId="77777777" w:rsidR="00383DB9" w:rsidRPr="00383DB9" w:rsidRDefault="00383DB9" w:rsidP="00383DB9">
            <w:pPr>
              <w:jc w:val="center"/>
              <w:rPr>
                <w:snapToGrid w:val="0"/>
                <w:color w:val="000000"/>
              </w:rPr>
            </w:pPr>
            <w:r w:rsidRPr="00383DB9">
              <w:rPr>
                <w:snapToGrid w:val="0"/>
                <w:color w:val="000000"/>
              </w:rPr>
              <w:t>4,1</w:t>
            </w:r>
          </w:p>
        </w:tc>
        <w:tc>
          <w:tcPr>
            <w:tcW w:w="1193" w:type="dxa"/>
            <w:shd w:val="clear" w:color="auto" w:fill="auto"/>
            <w:noWrap/>
            <w:hideMark/>
          </w:tcPr>
          <w:p w14:paraId="17AB93AA" w14:textId="77777777" w:rsidR="00383DB9" w:rsidRPr="00383DB9" w:rsidRDefault="00383DB9" w:rsidP="00383DB9">
            <w:pPr>
              <w:jc w:val="center"/>
              <w:rPr>
                <w:snapToGrid w:val="0"/>
                <w:color w:val="000000"/>
              </w:rPr>
            </w:pPr>
            <w:r w:rsidRPr="00383DB9">
              <w:rPr>
                <w:snapToGrid w:val="0"/>
                <w:color w:val="000000"/>
              </w:rPr>
              <w:t>30,0</w:t>
            </w:r>
          </w:p>
        </w:tc>
        <w:tc>
          <w:tcPr>
            <w:tcW w:w="895" w:type="dxa"/>
            <w:shd w:val="clear" w:color="auto" w:fill="auto"/>
            <w:noWrap/>
            <w:hideMark/>
          </w:tcPr>
          <w:p w14:paraId="2C4CACBD" w14:textId="77777777" w:rsidR="00383DB9" w:rsidRPr="00383DB9" w:rsidRDefault="00383DB9" w:rsidP="00383DB9">
            <w:pPr>
              <w:jc w:val="center"/>
              <w:rPr>
                <w:snapToGrid w:val="0"/>
                <w:color w:val="000000"/>
              </w:rPr>
            </w:pPr>
            <w:r w:rsidRPr="00383DB9">
              <w:rPr>
                <w:snapToGrid w:val="0"/>
                <w:color w:val="000000"/>
              </w:rPr>
              <w:t>0,14</w:t>
            </w:r>
          </w:p>
        </w:tc>
        <w:tc>
          <w:tcPr>
            <w:tcW w:w="1289" w:type="dxa"/>
            <w:shd w:val="clear" w:color="auto" w:fill="auto"/>
            <w:noWrap/>
            <w:hideMark/>
          </w:tcPr>
          <w:p w14:paraId="148B892F" w14:textId="77777777" w:rsidR="00383DB9" w:rsidRPr="00383DB9" w:rsidRDefault="00383DB9" w:rsidP="00383DB9">
            <w:pPr>
              <w:jc w:val="center"/>
              <w:rPr>
                <w:snapToGrid w:val="0"/>
                <w:color w:val="000000"/>
              </w:rPr>
            </w:pPr>
            <w:r w:rsidRPr="00383DB9">
              <w:rPr>
                <w:snapToGrid w:val="0"/>
                <w:color w:val="000000"/>
              </w:rPr>
              <w:t>0,5</w:t>
            </w:r>
          </w:p>
        </w:tc>
        <w:tc>
          <w:tcPr>
            <w:tcW w:w="947" w:type="dxa"/>
            <w:shd w:val="clear" w:color="auto" w:fill="auto"/>
            <w:noWrap/>
            <w:hideMark/>
          </w:tcPr>
          <w:p w14:paraId="481A7E3B" w14:textId="77777777" w:rsidR="00383DB9" w:rsidRPr="00383DB9" w:rsidRDefault="00383DB9" w:rsidP="00383DB9">
            <w:pPr>
              <w:jc w:val="center"/>
              <w:rPr>
                <w:snapToGrid w:val="0"/>
                <w:color w:val="000000"/>
              </w:rPr>
            </w:pPr>
            <w:r w:rsidRPr="00383DB9">
              <w:rPr>
                <w:snapToGrid w:val="0"/>
                <w:color w:val="000000"/>
              </w:rPr>
              <w:t>27</w:t>
            </w:r>
          </w:p>
        </w:tc>
        <w:tc>
          <w:tcPr>
            <w:tcW w:w="1180" w:type="dxa"/>
            <w:shd w:val="clear" w:color="auto" w:fill="auto"/>
            <w:noWrap/>
            <w:hideMark/>
          </w:tcPr>
          <w:p w14:paraId="3B697314" w14:textId="77777777" w:rsidR="00383DB9" w:rsidRPr="00383DB9" w:rsidRDefault="00383DB9" w:rsidP="00383DB9">
            <w:pPr>
              <w:jc w:val="center"/>
              <w:rPr>
                <w:snapToGrid w:val="0"/>
                <w:color w:val="000000"/>
              </w:rPr>
            </w:pPr>
            <w:r w:rsidRPr="00383DB9">
              <w:rPr>
                <w:snapToGrid w:val="0"/>
                <w:color w:val="000000"/>
              </w:rPr>
              <w:t>2 229,65</w:t>
            </w:r>
          </w:p>
        </w:tc>
        <w:tc>
          <w:tcPr>
            <w:tcW w:w="1403" w:type="dxa"/>
            <w:shd w:val="clear" w:color="auto" w:fill="auto"/>
            <w:noWrap/>
            <w:hideMark/>
          </w:tcPr>
          <w:p w14:paraId="57709158" w14:textId="77777777" w:rsidR="00383DB9" w:rsidRPr="00383DB9" w:rsidRDefault="00383DB9" w:rsidP="00383DB9">
            <w:pPr>
              <w:jc w:val="center"/>
              <w:rPr>
                <w:snapToGrid w:val="0"/>
                <w:color w:val="000000"/>
              </w:rPr>
            </w:pPr>
            <w:r w:rsidRPr="00383DB9">
              <w:rPr>
                <w:snapToGrid w:val="0"/>
                <w:color w:val="000000"/>
              </w:rPr>
              <w:t>60,20</w:t>
            </w:r>
          </w:p>
        </w:tc>
      </w:tr>
      <w:tr w:rsidR="00383DB9" w:rsidRPr="00383DB9" w14:paraId="5476CEE7" w14:textId="77777777" w:rsidTr="00DA061A">
        <w:trPr>
          <w:trHeight w:val="187"/>
        </w:trPr>
        <w:tc>
          <w:tcPr>
            <w:tcW w:w="4820" w:type="dxa"/>
            <w:shd w:val="clear" w:color="auto" w:fill="auto"/>
          </w:tcPr>
          <w:p w14:paraId="426BB49D" w14:textId="77777777" w:rsidR="00383DB9" w:rsidRPr="00383DB9" w:rsidRDefault="00383DB9" w:rsidP="00383DB9">
            <w:pPr>
              <w:rPr>
                <w:snapToGrid w:val="0"/>
                <w:color w:val="000000"/>
              </w:rPr>
            </w:pPr>
            <w:r w:rsidRPr="00383DB9">
              <w:rPr>
                <w:snapToGrid w:val="0"/>
                <w:color w:val="000000"/>
              </w:rPr>
              <w:t>- котельная № 4 ул. Чернышевского, 3</w:t>
            </w:r>
          </w:p>
        </w:tc>
        <w:tc>
          <w:tcPr>
            <w:tcW w:w="1322" w:type="dxa"/>
            <w:shd w:val="clear" w:color="auto" w:fill="auto"/>
            <w:noWrap/>
            <w:hideMark/>
          </w:tcPr>
          <w:p w14:paraId="38FCBC2F" w14:textId="77777777" w:rsidR="00383DB9" w:rsidRPr="00383DB9" w:rsidRDefault="00383DB9" w:rsidP="00383DB9">
            <w:pPr>
              <w:jc w:val="center"/>
              <w:rPr>
                <w:snapToGrid w:val="0"/>
                <w:color w:val="000000"/>
              </w:rPr>
            </w:pPr>
            <w:r w:rsidRPr="00383DB9">
              <w:rPr>
                <w:snapToGrid w:val="0"/>
                <w:color w:val="000000"/>
              </w:rPr>
              <w:t>685,87</w:t>
            </w:r>
          </w:p>
        </w:tc>
        <w:tc>
          <w:tcPr>
            <w:tcW w:w="1518" w:type="dxa"/>
            <w:shd w:val="clear" w:color="auto" w:fill="auto"/>
            <w:noWrap/>
            <w:hideMark/>
          </w:tcPr>
          <w:p w14:paraId="52CC260C" w14:textId="77777777" w:rsidR="00383DB9" w:rsidRPr="00383DB9" w:rsidRDefault="00383DB9" w:rsidP="00383DB9">
            <w:pPr>
              <w:jc w:val="center"/>
              <w:rPr>
                <w:snapToGrid w:val="0"/>
                <w:color w:val="000000"/>
              </w:rPr>
            </w:pPr>
            <w:r w:rsidRPr="00383DB9">
              <w:rPr>
                <w:snapToGrid w:val="0"/>
                <w:color w:val="000000"/>
              </w:rPr>
              <w:t>46</w:t>
            </w:r>
          </w:p>
        </w:tc>
        <w:tc>
          <w:tcPr>
            <w:tcW w:w="1342" w:type="dxa"/>
            <w:shd w:val="clear" w:color="auto" w:fill="auto"/>
            <w:noWrap/>
            <w:hideMark/>
          </w:tcPr>
          <w:p w14:paraId="7CDC856E" w14:textId="77777777" w:rsidR="00383DB9" w:rsidRPr="00383DB9" w:rsidRDefault="00383DB9" w:rsidP="00383DB9">
            <w:pPr>
              <w:jc w:val="center"/>
              <w:rPr>
                <w:snapToGrid w:val="0"/>
                <w:color w:val="000000"/>
              </w:rPr>
            </w:pPr>
            <w:r w:rsidRPr="00383DB9">
              <w:rPr>
                <w:snapToGrid w:val="0"/>
                <w:color w:val="000000"/>
              </w:rPr>
              <w:t>1,6</w:t>
            </w:r>
          </w:p>
        </w:tc>
        <w:tc>
          <w:tcPr>
            <w:tcW w:w="1193" w:type="dxa"/>
            <w:shd w:val="clear" w:color="auto" w:fill="auto"/>
            <w:noWrap/>
            <w:hideMark/>
          </w:tcPr>
          <w:p w14:paraId="32F7BC75" w14:textId="77777777" w:rsidR="00383DB9" w:rsidRPr="00383DB9" w:rsidRDefault="00383DB9" w:rsidP="00383DB9">
            <w:pPr>
              <w:jc w:val="center"/>
              <w:rPr>
                <w:snapToGrid w:val="0"/>
                <w:color w:val="000000"/>
              </w:rPr>
            </w:pPr>
            <w:r w:rsidRPr="00383DB9">
              <w:rPr>
                <w:snapToGrid w:val="0"/>
                <w:color w:val="000000"/>
              </w:rPr>
              <w:t>30,0</w:t>
            </w:r>
          </w:p>
        </w:tc>
        <w:tc>
          <w:tcPr>
            <w:tcW w:w="895" w:type="dxa"/>
            <w:shd w:val="clear" w:color="auto" w:fill="auto"/>
            <w:noWrap/>
            <w:hideMark/>
          </w:tcPr>
          <w:p w14:paraId="650592C4" w14:textId="77777777" w:rsidR="00383DB9" w:rsidRPr="00383DB9" w:rsidRDefault="00383DB9" w:rsidP="00383DB9">
            <w:pPr>
              <w:jc w:val="center"/>
              <w:rPr>
                <w:snapToGrid w:val="0"/>
                <w:color w:val="000000"/>
              </w:rPr>
            </w:pPr>
            <w:r w:rsidRPr="00383DB9">
              <w:rPr>
                <w:snapToGrid w:val="0"/>
                <w:color w:val="000000"/>
              </w:rPr>
              <w:t>0,05</w:t>
            </w:r>
          </w:p>
        </w:tc>
        <w:tc>
          <w:tcPr>
            <w:tcW w:w="1289" w:type="dxa"/>
            <w:shd w:val="clear" w:color="auto" w:fill="auto"/>
            <w:noWrap/>
            <w:hideMark/>
          </w:tcPr>
          <w:p w14:paraId="21DC673C" w14:textId="77777777" w:rsidR="00383DB9" w:rsidRPr="00383DB9" w:rsidRDefault="00383DB9" w:rsidP="00383DB9">
            <w:pPr>
              <w:jc w:val="center"/>
              <w:rPr>
                <w:snapToGrid w:val="0"/>
                <w:color w:val="000000"/>
              </w:rPr>
            </w:pPr>
            <w:r w:rsidRPr="00383DB9">
              <w:rPr>
                <w:snapToGrid w:val="0"/>
                <w:color w:val="000000"/>
              </w:rPr>
              <w:t>0,5</w:t>
            </w:r>
          </w:p>
        </w:tc>
        <w:tc>
          <w:tcPr>
            <w:tcW w:w="947" w:type="dxa"/>
            <w:shd w:val="clear" w:color="auto" w:fill="auto"/>
            <w:noWrap/>
            <w:hideMark/>
          </w:tcPr>
          <w:p w14:paraId="1F713035" w14:textId="77777777" w:rsidR="00383DB9" w:rsidRPr="00383DB9" w:rsidRDefault="00383DB9" w:rsidP="00383DB9">
            <w:pPr>
              <w:jc w:val="center"/>
              <w:rPr>
                <w:snapToGrid w:val="0"/>
                <w:color w:val="000000"/>
              </w:rPr>
            </w:pPr>
            <w:r w:rsidRPr="00383DB9">
              <w:rPr>
                <w:snapToGrid w:val="0"/>
                <w:color w:val="000000"/>
              </w:rPr>
              <w:t>25</w:t>
            </w:r>
          </w:p>
        </w:tc>
        <w:tc>
          <w:tcPr>
            <w:tcW w:w="1180" w:type="dxa"/>
            <w:shd w:val="clear" w:color="auto" w:fill="auto"/>
            <w:noWrap/>
            <w:hideMark/>
          </w:tcPr>
          <w:p w14:paraId="545318B3" w14:textId="77777777" w:rsidR="00383DB9" w:rsidRPr="00383DB9" w:rsidRDefault="00383DB9" w:rsidP="00383DB9">
            <w:pPr>
              <w:jc w:val="center"/>
              <w:rPr>
                <w:snapToGrid w:val="0"/>
                <w:color w:val="000000"/>
              </w:rPr>
            </w:pPr>
            <w:r w:rsidRPr="00383DB9">
              <w:rPr>
                <w:snapToGrid w:val="0"/>
                <w:color w:val="000000"/>
              </w:rPr>
              <w:t>2 229,65</w:t>
            </w:r>
          </w:p>
        </w:tc>
        <w:tc>
          <w:tcPr>
            <w:tcW w:w="1403" w:type="dxa"/>
            <w:shd w:val="clear" w:color="auto" w:fill="auto"/>
            <w:noWrap/>
            <w:hideMark/>
          </w:tcPr>
          <w:p w14:paraId="12E774C1" w14:textId="77777777" w:rsidR="00383DB9" w:rsidRPr="00383DB9" w:rsidRDefault="00383DB9" w:rsidP="00383DB9">
            <w:pPr>
              <w:jc w:val="center"/>
              <w:rPr>
                <w:snapToGrid w:val="0"/>
                <w:color w:val="000000"/>
              </w:rPr>
            </w:pPr>
            <w:r w:rsidRPr="00383DB9">
              <w:rPr>
                <w:snapToGrid w:val="0"/>
                <w:color w:val="000000"/>
              </w:rPr>
              <w:t>55,74</w:t>
            </w:r>
          </w:p>
        </w:tc>
      </w:tr>
      <w:tr w:rsidR="00383DB9" w:rsidRPr="00383DB9" w14:paraId="7537E6F0" w14:textId="77777777" w:rsidTr="00DA061A">
        <w:trPr>
          <w:trHeight w:val="187"/>
        </w:trPr>
        <w:tc>
          <w:tcPr>
            <w:tcW w:w="4820" w:type="dxa"/>
            <w:shd w:val="clear" w:color="auto" w:fill="auto"/>
          </w:tcPr>
          <w:p w14:paraId="6CEC55FF" w14:textId="77777777" w:rsidR="00383DB9" w:rsidRPr="00383DB9" w:rsidRDefault="00383DB9" w:rsidP="00383DB9">
            <w:pPr>
              <w:rPr>
                <w:snapToGrid w:val="0"/>
                <w:color w:val="000000"/>
              </w:rPr>
            </w:pPr>
            <w:r w:rsidRPr="00383DB9">
              <w:rPr>
                <w:snapToGrid w:val="0"/>
                <w:color w:val="000000"/>
              </w:rPr>
              <w:t>- котельная № 7 ул. Школьная, 7</w:t>
            </w:r>
          </w:p>
        </w:tc>
        <w:tc>
          <w:tcPr>
            <w:tcW w:w="1322" w:type="dxa"/>
            <w:shd w:val="clear" w:color="auto" w:fill="auto"/>
            <w:noWrap/>
            <w:hideMark/>
          </w:tcPr>
          <w:p w14:paraId="41AC0EEC" w14:textId="77777777" w:rsidR="00383DB9" w:rsidRPr="00383DB9" w:rsidRDefault="00383DB9" w:rsidP="00383DB9">
            <w:pPr>
              <w:jc w:val="center"/>
              <w:rPr>
                <w:snapToGrid w:val="0"/>
                <w:color w:val="000000"/>
              </w:rPr>
            </w:pPr>
            <w:r w:rsidRPr="00383DB9">
              <w:rPr>
                <w:snapToGrid w:val="0"/>
                <w:color w:val="000000"/>
              </w:rPr>
              <w:t>874,16</w:t>
            </w:r>
          </w:p>
        </w:tc>
        <w:tc>
          <w:tcPr>
            <w:tcW w:w="1518" w:type="dxa"/>
            <w:shd w:val="clear" w:color="auto" w:fill="auto"/>
            <w:noWrap/>
            <w:hideMark/>
          </w:tcPr>
          <w:p w14:paraId="00C5542C" w14:textId="77777777" w:rsidR="00383DB9" w:rsidRPr="00383DB9" w:rsidRDefault="00383DB9" w:rsidP="00383DB9">
            <w:pPr>
              <w:jc w:val="center"/>
              <w:rPr>
                <w:snapToGrid w:val="0"/>
                <w:color w:val="000000"/>
              </w:rPr>
            </w:pPr>
            <w:r w:rsidRPr="00383DB9">
              <w:rPr>
                <w:snapToGrid w:val="0"/>
                <w:color w:val="000000"/>
              </w:rPr>
              <w:t>58</w:t>
            </w:r>
          </w:p>
        </w:tc>
        <w:tc>
          <w:tcPr>
            <w:tcW w:w="1342" w:type="dxa"/>
            <w:shd w:val="clear" w:color="auto" w:fill="auto"/>
            <w:noWrap/>
            <w:hideMark/>
          </w:tcPr>
          <w:p w14:paraId="2D3AC6B2" w14:textId="77777777" w:rsidR="00383DB9" w:rsidRPr="00383DB9" w:rsidRDefault="00383DB9" w:rsidP="00383DB9">
            <w:pPr>
              <w:jc w:val="center"/>
              <w:rPr>
                <w:snapToGrid w:val="0"/>
                <w:color w:val="000000"/>
              </w:rPr>
            </w:pPr>
            <w:r w:rsidRPr="00383DB9">
              <w:rPr>
                <w:snapToGrid w:val="0"/>
                <w:color w:val="000000"/>
              </w:rPr>
              <w:t>9</w:t>
            </w:r>
          </w:p>
        </w:tc>
        <w:tc>
          <w:tcPr>
            <w:tcW w:w="1193" w:type="dxa"/>
            <w:shd w:val="clear" w:color="auto" w:fill="auto"/>
            <w:noWrap/>
            <w:hideMark/>
          </w:tcPr>
          <w:p w14:paraId="42E562AC" w14:textId="77777777" w:rsidR="00383DB9" w:rsidRPr="00383DB9" w:rsidRDefault="00383DB9" w:rsidP="00383DB9">
            <w:pPr>
              <w:jc w:val="center"/>
              <w:rPr>
                <w:snapToGrid w:val="0"/>
                <w:color w:val="000000"/>
              </w:rPr>
            </w:pPr>
            <w:r w:rsidRPr="00383DB9">
              <w:rPr>
                <w:snapToGrid w:val="0"/>
                <w:color w:val="000000"/>
              </w:rPr>
              <w:t>30,0</w:t>
            </w:r>
          </w:p>
        </w:tc>
        <w:tc>
          <w:tcPr>
            <w:tcW w:w="895" w:type="dxa"/>
            <w:shd w:val="clear" w:color="auto" w:fill="auto"/>
            <w:noWrap/>
            <w:hideMark/>
          </w:tcPr>
          <w:p w14:paraId="750734D0" w14:textId="77777777" w:rsidR="00383DB9" w:rsidRPr="00383DB9" w:rsidRDefault="00383DB9" w:rsidP="00383DB9">
            <w:pPr>
              <w:jc w:val="center"/>
              <w:rPr>
                <w:snapToGrid w:val="0"/>
                <w:color w:val="000000"/>
              </w:rPr>
            </w:pPr>
            <w:r w:rsidRPr="00383DB9">
              <w:rPr>
                <w:snapToGrid w:val="0"/>
                <w:color w:val="000000"/>
              </w:rPr>
              <w:t>0,30</w:t>
            </w:r>
          </w:p>
        </w:tc>
        <w:tc>
          <w:tcPr>
            <w:tcW w:w="1289" w:type="dxa"/>
            <w:shd w:val="clear" w:color="auto" w:fill="auto"/>
            <w:noWrap/>
            <w:hideMark/>
          </w:tcPr>
          <w:p w14:paraId="30820D4B" w14:textId="77777777" w:rsidR="00383DB9" w:rsidRPr="00383DB9" w:rsidRDefault="00383DB9" w:rsidP="00383DB9">
            <w:pPr>
              <w:jc w:val="center"/>
              <w:rPr>
                <w:snapToGrid w:val="0"/>
                <w:color w:val="000000"/>
              </w:rPr>
            </w:pPr>
            <w:r w:rsidRPr="00383DB9">
              <w:rPr>
                <w:snapToGrid w:val="0"/>
                <w:color w:val="000000"/>
              </w:rPr>
              <w:t>0,5</w:t>
            </w:r>
          </w:p>
        </w:tc>
        <w:tc>
          <w:tcPr>
            <w:tcW w:w="947" w:type="dxa"/>
            <w:shd w:val="clear" w:color="auto" w:fill="auto"/>
            <w:noWrap/>
            <w:hideMark/>
          </w:tcPr>
          <w:p w14:paraId="0844C84C" w14:textId="77777777" w:rsidR="00383DB9" w:rsidRPr="00383DB9" w:rsidRDefault="00383DB9" w:rsidP="00383DB9">
            <w:pPr>
              <w:jc w:val="center"/>
              <w:rPr>
                <w:snapToGrid w:val="0"/>
                <w:color w:val="000000"/>
              </w:rPr>
            </w:pPr>
            <w:r w:rsidRPr="00383DB9">
              <w:rPr>
                <w:snapToGrid w:val="0"/>
                <w:color w:val="000000"/>
              </w:rPr>
              <w:t>46</w:t>
            </w:r>
          </w:p>
        </w:tc>
        <w:tc>
          <w:tcPr>
            <w:tcW w:w="1180" w:type="dxa"/>
            <w:shd w:val="clear" w:color="auto" w:fill="auto"/>
            <w:noWrap/>
            <w:hideMark/>
          </w:tcPr>
          <w:p w14:paraId="51C4BB1D" w14:textId="77777777" w:rsidR="00383DB9" w:rsidRPr="00383DB9" w:rsidRDefault="00383DB9" w:rsidP="00383DB9">
            <w:pPr>
              <w:jc w:val="center"/>
              <w:rPr>
                <w:snapToGrid w:val="0"/>
                <w:color w:val="000000"/>
              </w:rPr>
            </w:pPr>
            <w:r w:rsidRPr="00383DB9">
              <w:rPr>
                <w:snapToGrid w:val="0"/>
                <w:color w:val="000000"/>
              </w:rPr>
              <w:t>2 229,65</w:t>
            </w:r>
          </w:p>
        </w:tc>
        <w:tc>
          <w:tcPr>
            <w:tcW w:w="1403" w:type="dxa"/>
            <w:shd w:val="clear" w:color="auto" w:fill="auto"/>
            <w:noWrap/>
            <w:hideMark/>
          </w:tcPr>
          <w:p w14:paraId="034B2786" w14:textId="77777777" w:rsidR="00383DB9" w:rsidRPr="00383DB9" w:rsidRDefault="00383DB9" w:rsidP="00383DB9">
            <w:pPr>
              <w:jc w:val="center"/>
              <w:rPr>
                <w:snapToGrid w:val="0"/>
                <w:color w:val="000000"/>
              </w:rPr>
            </w:pPr>
            <w:r w:rsidRPr="00383DB9">
              <w:rPr>
                <w:snapToGrid w:val="0"/>
                <w:color w:val="000000"/>
              </w:rPr>
              <w:t>102,56</w:t>
            </w:r>
          </w:p>
        </w:tc>
      </w:tr>
      <w:tr w:rsidR="00383DB9" w:rsidRPr="00383DB9" w14:paraId="121A052B" w14:textId="77777777" w:rsidTr="00DA061A">
        <w:trPr>
          <w:trHeight w:val="216"/>
        </w:trPr>
        <w:tc>
          <w:tcPr>
            <w:tcW w:w="4820" w:type="dxa"/>
            <w:shd w:val="clear" w:color="auto" w:fill="auto"/>
          </w:tcPr>
          <w:p w14:paraId="7CA38C48" w14:textId="77777777" w:rsidR="00383DB9" w:rsidRPr="00383DB9" w:rsidRDefault="00383DB9" w:rsidP="00383DB9">
            <w:pPr>
              <w:rPr>
                <w:snapToGrid w:val="0"/>
                <w:color w:val="000000"/>
              </w:rPr>
            </w:pPr>
            <w:r w:rsidRPr="00383DB9">
              <w:rPr>
                <w:snapToGrid w:val="0"/>
                <w:color w:val="000000"/>
              </w:rPr>
              <w:t>- котельная № 8 ул. Восточная, 82</w:t>
            </w:r>
          </w:p>
        </w:tc>
        <w:tc>
          <w:tcPr>
            <w:tcW w:w="1322" w:type="dxa"/>
            <w:shd w:val="clear" w:color="auto" w:fill="auto"/>
            <w:noWrap/>
            <w:hideMark/>
          </w:tcPr>
          <w:p w14:paraId="2949AA1B" w14:textId="77777777" w:rsidR="00383DB9" w:rsidRPr="00383DB9" w:rsidRDefault="00383DB9" w:rsidP="00383DB9">
            <w:pPr>
              <w:jc w:val="center"/>
              <w:rPr>
                <w:snapToGrid w:val="0"/>
                <w:color w:val="000000"/>
              </w:rPr>
            </w:pPr>
            <w:r w:rsidRPr="00383DB9">
              <w:rPr>
                <w:snapToGrid w:val="0"/>
                <w:color w:val="000000"/>
              </w:rPr>
              <w:t>446,14</w:t>
            </w:r>
          </w:p>
        </w:tc>
        <w:tc>
          <w:tcPr>
            <w:tcW w:w="1518" w:type="dxa"/>
            <w:shd w:val="clear" w:color="auto" w:fill="auto"/>
            <w:noWrap/>
            <w:hideMark/>
          </w:tcPr>
          <w:p w14:paraId="0A0FA2B5" w14:textId="77777777" w:rsidR="00383DB9" w:rsidRPr="00383DB9" w:rsidRDefault="00383DB9" w:rsidP="00383DB9">
            <w:pPr>
              <w:jc w:val="center"/>
              <w:rPr>
                <w:snapToGrid w:val="0"/>
                <w:color w:val="000000"/>
              </w:rPr>
            </w:pPr>
            <w:r w:rsidRPr="00383DB9">
              <w:rPr>
                <w:snapToGrid w:val="0"/>
                <w:color w:val="000000"/>
              </w:rPr>
              <w:t>30</w:t>
            </w:r>
          </w:p>
        </w:tc>
        <w:tc>
          <w:tcPr>
            <w:tcW w:w="1342" w:type="dxa"/>
            <w:shd w:val="clear" w:color="auto" w:fill="auto"/>
            <w:noWrap/>
            <w:hideMark/>
          </w:tcPr>
          <w:p w14:paraId="14E1A584" w14:textId="77777777" w:rsidR="00383DB9" w:rsidRPr="00383DB9" w:rsidRDefault="00383DB9" w:rsidP="00383DB9">
            <w:pPr>
              <w:jc w:val="center"/>
              <w:rPr>
                <w:snapToGrid w:val="0"/>
                <w:color w:val="000000"/>
              </w:rPr>
            </w:pPr>
            <w:r w:rsidRPr="00383DB9">
              <w:rPr>
                <w:snapToGrid w:val="0"/>
                <w:color w:val="000000"/>
              </w:rPr>
              <w:t>3,5</w:t>
            </w:r>
          </w:p>
        </w:tc>
        <w:tc>
          <w:tcPr>
            <w:tcW w:w="1193" w:type="dxa"/>
            <w:shd w:val="clear" w:color="auto" w:fill="auto"/>
            <w:noWrap/>
            <w:hideMark/>
          </w:tcPr>
          <w:p w14:paraId="2F976F6D" w14:textId="77777777" w:rsidR="00383DB9" w:rsidRPr="00383DB9" w:rsidRDefault="00383DB9" w:rsidP="00383DB9">
            <w:pPr>
              <w:jc w:val="center"/>
              <w:rPr>
                <w:snapToGrid w:val="0"/>
                <w:color w:val="000000"/>
              </w:rPr>
            </w:pPr>
            <w:r w:rsidRPr="00383DB9">
              <w:rPr>
                <w:snapToGrid w:val="0"/>
                <w:color w:val="000000"/>
              </w:rPr>
              <w:t>30,0</w:t>
            </w:r>
          </w:p>
        </w:tc>
        <w:tc>
          <w:tcPr>
            <w:tcW w:w="895" w:type="dxa"/>
            <w:shd w:val="clear" w:color="auto" w:fill="auto"/>
            <w:noWrap/>
            <w:hideMark/>
          </w:tcPr>
          <w:p w14:paraId="5F9A8475" w14:textId="77777777" w:rsidR="00383DB9" w:rsidRPr="00383DB9" w:rsidRDefault="00383DB9" w:rsidP="00383DB9">
            <w:pPr>
              <w:jc w:val="center"/>
              <w:rPr>
                <w:snapToGrid w:val="0"/>
                <w:color w:val="000000"/>
              </w:rPr>
            </w:pPr>
            <w:r w:rsidRPr="00383DB9">
              <w:rPr>
                <w:snapToGrid w:val="0"/>
                <w:color w:val="000000"/>
              </w:rPr>
              <w:t>0,1</w:t>
            </w:r>
          </w:p>
        </w:tc>
        <w:tc>
          <w:tcPr>
            <w:tcW w:w="1289" w:type="dxa"/>
            <w:shd w:val="clear" w:color="auto" w:fill="auto"/>
            <w:noWrap/>
            <w:hideMark/>
          </w:tcPr>
          <w:p w14:paraId="45D870DE" w14:textId="77777777" w:rsidR="00383DB9" w:rsidRPr="00383DB9" w:rsidRDefault="00383DB9" w:rsidP="00383DB9">
            <w:pPr>
              <w:jc w:val="center"/>
              <w:rPr>
                <w:snapToGrid w:val="0"/>
                <w:color w:val="000000"/>
              </w:rPr>
            </w:pPr>
            <w:r w:rsidRPr="00383DB9">
              <w:rPr>
                <w:snapToGrid w:val="0"/>
                <w:color w:val="000000"/>
              </w:rPr>
              <w:t>0,5</w:t>
            </w:r>
          </w:p>
        </w:tc>
        <w:tc>
          <w:tcPr>
            <w:tcW w:w="947" w:type="dxa"/>
            <w:shd w:val="clear" w:color="auto" w:fill="auto"/>
            <w:noWrap/>
            <w:hideMark/>
          </w:tcPr>
          <w:p w14:paraId="1B6ED1DD" w14:textId="77777777" w:rsidR="00383DB9" w:rsidRPr="00383DB9" w:rsidRDefault="00383DB9" w:rsidP="00383DB9">
            <w:pPr>
              <w:jc w:val="center"/>
              <w:rPr>
                <w:snapToGrid w:val="0"/>
                <w:color w:val="000000"/>
              </w:rPr>
            </w:pPr>
            <w:r w:rsidRPr="00383DB9">
              <w:rPr>
                <w:snapToGrid w:val="0"/>
                <w:color w:val="000000"/>
              </w:rPr>
              <w:t>19</w:t>
            </w:r>
          </w:p>
        </w:tc>
        <w:tc>
          <w:tcPr>
            <w:tcW w:w="1180" w:type="dxa"/>
            <w:shd w:val="clear" w:color="auto" w:fill="auto"/>
            <w:noWrap/>
            <w:hideMark/>
          </w:tcPr>
          <w:p w14:paraId="0575BD44" w14:textId="77777777" w:rsidR="00383DB9" w:rsidRPr="00383DB9" w:rsidRDefault="00383DB9" w:rsidP="00383DB9">
            <w:pPr>
              <w:jc w:val="center"/>
              <w:rPr>
                <w:snapToGrid w:val="0"/>
                <w:color w:val="000000"/>
              </w:rPr>
            </w:pPr>
            <w:r w:rsidRPr="00383DB9">
              <w:rPr>
                <w:snapToGrid w:val="0"/>
                <w:color w:val="000000"/>
              </w:rPr>
              <w:t>2 229,65</w:t>
            </w:r>
          </w:p>
        </w:tc>
        <w:tc>
          <w:tcPr>
            <w:tcW w:w="1403" w:type="dxa"/>
            <w:shd w:val="clear" w:color="auto" w:fill="auto"/>
            <w:noWrap/>
            <w:hideMark/>
          </w:tcPr>
          <w:p w14:paraId="10EA931A" w14:textId="77777777" w:rsidR="00383DB9" w:rsidRPr="00383DB9" w:rsidRDefault="00383DB9" w:rsidP="00383DB9">
            <w:pPr>
              <w:jc w:val="center"/>
              <w:rPr>
                <w:snapToGrid w:val="0"/>
                <w:color w:val="000000"/>
              </w:rPr>
            </w:pPr>
            <w:r w:rsidRPr="00383DB9">
              <w:rPr>
                <w:snapToGrid w:val="0"/>
                <w:color w:val="000000"/>
              </w:rPr>
              <w:t>42,36</w:t>
            </w:r>
          </w:p>
        </w:tc>
      </w:tr>
      <w:tr w:rsidR="00383DB9" w:rsidRPr="00383DB9" w14:paraId="6009AA83" w14:textId="77777777" w:rsidTr="00DA061A">
        <w:trPr>
          <w:trHeight w:val="187"/>
        </w:trPr>
        <w:tc>
          <w:tcPr>
            <w:tcW w:w="4820" w:type="dxa"/>
            <w:shd w:val="clear" w:color="auto" w:fill="auto"/>
          </w:tcPr>
          <w:p w14:paraId="0B45095B" w14:textId="77777777" w:rsidR="00383DB9" w:rsidRPr="00383DB9" w:rsidRDefault="00383DB9" w:rsidP="00383DB9">
            <w:pPr>
              <w:rPr>
                <w:snapToGrid w:val="0"/>
                <w:color w:val="000000"/>
              </w:rPr>
            </w:pPr>
            <w:r w:rsidRPr="00383DB9">
              <w:rPr>
                <w:snapToGrid w:val="0"/>
                <w:color w:val="000000"/>
              </w:rPr>
              <w:t>- котельная № 9 ул. Советская, 250</w:t>
            </w:r>
          </w:p>
        </w:tc>
        <w:tc>
          <w:tcPr>
            <w:tcW w:w="1322" w:type="dxa"/>
            <w:shd w:val="clear" w:color="auto" w:fill="auto"/>
            <w:noWrap/>
            <w:hideMark/>
          </w:tcPr>
          <w:p w14:paraId="7284AD84" w14:textId="77777777" w:rsidR="00383DB9" w:rsidRPr="00383DB9" w:rsidRDefault="00383DB9" w:rsidP="00383DB9">
            <w:pPr>
              <w:jc w:val="center"/>
              <w:rPr>
                <w:snapToGrid w:val="0"/>
                <w:color w:val="000000"/>
              </w:rPr>
            </w:pPr>
            <w:r w:rsidRPr="00383DB9">
              <w:rPr>
                <w:snapToGrid w:val="0"/>
                <w:color w:val="000000"/>
              </w:rPr>
              <w:t>588,76</w:t>
            </w:r>
          </w:p>
        </w:tc>
        <w:tc>
          <w:tcPr>
            <w:tcW w:w="1518" w:type="dxa"/>
            <w:shd w:val="clear" w:color="auto" w:fill="auto"/>
            <w:noWrap/>
            <w:hideMark/>
          </w:tcPr>
          <w:p w14:paraId="67018967" w14:textId="77777777" w:rsidR="00383DB9" w:rsidRPr="00383DB9" w:rsidRDefault="00383DB9" w:rsidP="00383DB9">
            <w:pPr>
              <w:jc w:val="center"/>
              <w:rPr>
                <w:snapToGrid w:val="0"/>
                <w:color w:val="000000"/>
              </w:rPr>
            </w:pPr>
            <w:r w:rsidRPr="00383DB9">
              <w:rPr>
                <w:snapToGrid w:val="0"/>
                <w:color w:val="000000"/>
              </w:rPr>
              <w:t>39</w:t>
            </w:r>
          </w:p>
        </w:tc>
        <w:tc>
          <w:tcPr>
            <w:tcW w:w="1342" w:type="dxa"/>
            <w:shd w:val="clear" w:color="auto" w:fill="auto"/>
            <w:noWrap/>
            <w:hideMark/>
          </w:tcPr>
          <w:p w14:paraId="41011659" w14:textId="77777777" w:rsidR="00383DB9" w:rsidRPr="00383DB9" w:rsidRDefault="00383DB9" w:rsidP="00383DB9">
            <w:pPr>
              <w:jc w:val="center"/>
              <w:rPr>
                <w:snapToGrid w:val="0"/>
                <w:color w:val="000000"/>
              </w:rPr>
            </w:pPr>
            <w:r w:rsidRPr="00383DB9">
              <w:rPr>
                <w:snapToGrid w:val="0"/>
                <w:color w:val="000000"/>
              </w:rPr>
              <w:t>5,5</w:t>
            </w:r>
          </w:p>
        </w:tc>
        <w:tc>
          <w:tcPr>
            <w:tcW w:w="1193" w:type="dxa"/>
            <w:shd w:val="clear" w:color="auto" w:fill="auto"/>
            <w:noWrap/>
            <w:hideMark/>
          </w:tcPr>
          <w:p w14:paraId="61C33DAE" w14:textId="77777777" w:rsidR="00383DB9" w:rsidRPr="00383DB9" w:rsidRDefault="00383DB9" w:rsidP="00383DB9">
            <w:pPr>
              <w:jc w:val="center"/>
              <w:rPr>
                <w:snapToGrid w:val="0"/>
                <w:color w:val="000000"/>
              </w:rPr>
            </w:pPr>
            <w:r w:rsidRPr="00383DB9">
              <w:rPr>
                <w:snapToGrid w:val="0"/>
                <w:color w:val="000000"/>
              </w:rPr>
              <w:t>30,0</w:t>
            </w:r>
          </w:p>
        </w:tc>
        <w:tc>
          <w:tcPr>
            <w:tcW w:w="895" w:type="dxa"/>
            <w:shd w:val="clear" w:color="auto" w:fill="auto"/>
            <w:noWrap/>
            <w:hideMark/>
          </w:tcPr>
          <w:p w14:paraId="1A2224E3" w14:textId="77777777" w:rsidR="00383DB9" w:rsidRPr="00383DB9" w:rsidRDefault="00383DB9" w:rsidP="00383DB9">
            <w:pPr>
              <w:jc w:val="center"/>
              <w:rPr>
                <w:snapToGrid w:val="0"/>
                <w:color w:val="000000"/>
              </w:rPr>
            </w:pPr>
            <w:r w:rsidRPr="00383DB9">
              <w:rPr>
                <w:snapToGrid w:val="0"/>
                <w:color w:val="000000"/>
              </w:rPr>
              <w:t>0,2</w:t>
            </w:r>
          </w:p>
        </w:tc>
        <w:tc>
          <w:tcPr>
            <w:tcW w:w="1289" w:type="dxa"/>
            <w:shd w:val="clear" w:color="auto" w:fill="auto"/>
            <w:noWrap/>
            <w:hideMark/>
          </w:tcPr>
          <w:p w14:paraId="2AEDE8CA" w14:textId="77777777" w:rsidR="00383DB9" w:rsidRPr="00383DB9" w:rsidRDefault="00383DB9" w:rsidP="00383DB9">
            <w:pPr>
              <w:jc w:val="center"/>
              <w:rPr>
                <w:snapToGrid w:val="0"/>
                <w:color w:val="000000"/>
              </w:rPr>
            </w:pPr>
            <w:r w:rsidRPr="00383DB9">
              <w:rPr>
                <w:snapToGrid w:val="0"/>
                <w:color w:val="000000"/>
              </w:rPr>
              <w:t>0,5</w:t>
            </w:r>
          </w:p>
        </w:tc>
        <w:tc>
          <w:tcPr>
            <w:tcW w:w="947" w:type="dxa"/>
            <w:shd w:val="clear" w:color="auto" w:fill="auto"/>
            <w:noWrap/>
            <w:hideMark/>
          </w:tcPr>
          <w:p w14:paraId="04085C70" w14:textId="77777777" w:rsidR="00383DB9" w:rsidRPr="00383DB9" w:rsidRDefault="00383DB9" w:rsidP="00383DB9">
            <w:pPr>
              <w:jc w:val="center"/>
              <w:rPr>
                <w:snapToGrid w:val="0"/>
                <w:color w:val="000000"/>
              </w:rPr>
            </w:pPr>
            <w:r w:rsidRPr="00383DB9">
              <w:rPr>
                <w:snapToGrid w:val="0"/>
                <w:color w:val="000000"/>
              </w:rPr>
              <w:t>27</w:t>
            </w:r>
          </w:p>
        </w:tc>
        <w:tc>
          <w:tcPr>
            <w:tcW w:w="1180" w:type="dxa"/>
            <w:shd w:val="clear" w:color="auto" w:fill="auto"/>
            <w:noWrap/>
            <w:hideMark/>
          </w:tcPr>
          <w:p w14:paraId="4FCEDA00" w14:textId="77777777" w:rsidR="00383DB9" w:rsidRPr="00383DB9" w:rsidRDefault="00383DB9" w:rsidP="00383DB9">
            <w:pPr>
              <w:jc w:val="center"/>
              <w:rPr>
                <w:snapToGrid w:val="0"/>
                <w:color w:val="000000"/>
              </w:rPr>
            </w:pPr>
            <w:r w:rsidRPr="00383DB9">
              <w:rPr>
                <w:snapToGrid w:val="0"/>
                <w:color w:val="000000"/>
              </w:rPr>
              <w:t>2 229,65</w:t>
            </w:r>
          </w:p>
        </w:tc>
        <w:tc>
          <w:tcPr>
            <w:tcW w:w="1403" w:type="dxa"/>
            <w:shd w:val="clear" w:color="auto" w:fill="auto"/>
            <w:noWrap/>
            <w:hideMark/>
          </w:tcPr>
          <w:p w14:paraId="4D8E1D5F" w14:textId="77777777" w:rsidR="00383DB9" w:rsidRPr="00383DB9" w:rsidRDefault="00383DB9" w:rsidP="00383DB9">
            <w:pPr>
              <w:jc w:val="center"/>
              <w:rPr>
                <w:snapToGrid w:val="0"/>
                <w:color w:val="000000"/>
              </w:rPr>
            </w:pPr>
            <w:r w:rsidRPr="00383DB9">
              <w:rPr>
                <w:snapToGrid w:val="0"/>
                <w:color w:val="000000"/>
              </w:rPr>
              <w:t>60,20</w:t>
            </w:r>
          </w:p>
        </w:tc>
      </w:tr>
      <w:tr w:rsidR="00383DB9" w:rsidRPr="00383DB9" w14:paraId="1E46B029" w14:textId="77777777" w:rsidTr="00DA061A">
        <w:trPr>
          <w:trHeight w:val="110"/>
        </w:trPr>
        <w:tc>
          <w:tcPr>
            <w:tcW w:w="4820" w:type="dxa"/>
            <w:shd w:val="clear" w:color="auto" w:fill="auto"/>
          </w:tcPr>
          <w:p w14:paraId="6DDF5E18" w14:textId="77777777" w:rsidR="00383DB9" w:rsidRPr="00383DB9" w:rsidRDefault="00383DB9" w:rsidP="00383DB9">
            <w:pPr>
              <w:rPr>
                <w:snapToGrid w:val="0"/>
                <w:color w:val="000000"/>
              </w:rPr>
            </w:pPr>
            <w:r w:rsidRPr="00383DB9">
              <w:rPr>
                <w:snapToGrid w:val="0"/>
                <w:color w:val="000000"/>
              </w:rPr>
              <w:t>- котельная "Лесхоз" пр. Пролетарский, 87</w:t>
            </w:r>
          </w:p>
        </w:tc>
        <w:tc>
          <w:tcPr>
            <w:tcW w:w="1322" w:type="dxa"/>
            <w:shd w:val="clear" w:color="auto" w:fill="auto"/>
            <w:noWrap/>
            <w:hideMark/>
          </w:tcPr>
          <w:p w14:paraId="2D29BE40" w14:textId="77777777" w:rsidR="00383DB9" w:rsidRPr="00383DB9" w:rsidRDefault="00383DB9" w:rsidP="00383DB9">
            <w:pPr>
              <w:jc w:val="center"/>
              <w:rPr>
                <w:snapToGrid w:val="0"/>
                <w:color w:val="000000"/>
              </w:rPr>
            </w:pPr>
            <w:r w:rsidRPr="00383DB9">
              <w:rPr>
                <w:snapToGrid w:val="0"/>
                <w:color w:val="000000"/>
              </w:rPr>
              <w:t>40,35</w:t>
            </w:r>
          </w:p>
        </w:tc>
        <w:tc>
          <w:tcPr>
            <w:tcW w:w="1518" w:type="dxa"/>
            <w:shd w:val="clear" w:color="auto" w:fill="auto"/>
            <w:noWrap/>
            <w:hideMark/>
          </w:tcPr>
          <w:p w14:paraId="357456B9" w14:textId="77777777" w:rsidR="00383DB9" w:rsidRPr="00383DB9" w:rsidRDefault="00383DB9" w:rsidP="00383DB9">
            <w:pPr>
              <w:jc w:val="center"/>
              <w:rPr>
                <w:snapToGrid w:val="0"/>
                <w:color w:val="000000"/>
              </w:rPr>
            </w:pPr>
            <w:r w:rsidRPr="00383DB9">
              <w:rPr>
                <w:snapToGrid w:val="0"/>
                <w:color w:val="000000"/>
              </w:rPr>
              <w:t>3</w:t>
            </w:r>
          </w:p>
        </w:tc>
        <w:tc>
          <w:tcPr>
            <w:tcW w:w="1342" w:type="dxa"/>
            <w:shd w:val="clear" w:color="auto" w:fill="auto"/>
            <w:noWrap/>
            <w:hideMark/>
          </w:tcPr>
          <w:p w14:paraId="4B2FB6E5" w14:textId="77777777" w:rsidR="00383DB9" w:rsidRPr="00383DB9" w:rsidRDefault="00383DB9" w:rsidP="00383DB9">
            <w:pPr>
              <w:jc w:val="center"/>
              <w:rPr>
                <w:snapToGrid w:val="0"/>
                <w:color w:val="000000"/>
              </w:rPr>
            </w:pPr>
            <w:r w:rsidRPr="00383DB9">
              <w:rPr>
                <w:snapToGrid w:val="0"/>
                <w:color w:val="000000"/>
              </w:rPr>
              <w:t>5,6</w:t>
            </w:r>
          </w:p>
        </w:tc>
        <w:tc>
          <w:tcPr>
            <w:tcW w:w="1193" w:type="dxa"/>
            <w:shd w:val="clear" w:color="auto" w:fill="auto"/>
            <w:noWrap/>
            <w:hideMark/>
          </w:tcPr>
          <w:p w14:paraId="0088582C" w14:textId="77777777" w:rsidR="00383DB9" w:rsidRPr="00383DB9" w:rsidRDefault="00383DB9" w:rsidP="00383DB9">
            <w:pPr>
              <w:jc w:val="center"/>
              <w:rPr>
                <w:snapToGrid w:val="0"/>
                <w:color w:val="000000"/>
              </w:rPr>
            </w:pPr>
            <w:r w:rsidRPr="00383DB9">
              <w:rPr>
                <w:snapToGrid w:val="0"/>
                <w:color w:val="000000"/>
              </w:rPr>
              <w:t>30,0</w:t>
            </w:r>
          </w:p>
        </w:tc>
        <w:tc>
          <w:tcPr>
            <w:tcW w:w="895" w:type="dxa"/>
            <w:shd w:val="clear" w:color="auto" w:fill="auto"/>
            <w:noWrap/>
            <w:hideMark/>
          </w:tcPr>
          <w:p w14:paraId="09AB2F75" w14:textId="77777777" w:rsidR="00383DB9" w:rsidRPr="00383DB9" w:rsidRDefault="00383DB9" w:rsidP="00383DB9">
            <w:pPr>
              <w:jc w:val="center"/>
              <w:rPr>
                <w:snapToGrid w:val="0"/>
                <w:color w:val="000000"/>
              </w:rPr>
            </w:pPr>
            <w:r w:rsidRPr="00383DB9">
              <w:rPr>
                <w:snapToGrid w:val="0"/>
                <w:color w:val="000000"/>
              </w:rPr>
              <w:t>0,2</w:t>
            </w:r>
          </w:p>
        </w:tc>
        <w:tc>
          <w:tcPr>
            <w:tcW w:w="1289" w:type="dxa"/>
            <w:shd w:val="clear" w:color="auto" w:fill="auto"/>
            <w:noWrap/>
            <w:hideMark/>
          </w:tcPr>
          <w:p w14:paraId="07485A13" w14:textId="77777777" w:rsidR="00383DB9" w:rsidRPr="00383DB9" w:rsidRDefault="00383DB9" w:rsidP="00383DB9">
            <w:pPr>
              <w:jc w:val="center"/>
              <w:rPr>
                <w:snapToGrid w:val="0"/>
                <w:color w:val="000000"/>
              </w:rPr>
            </w:pPr>
            <w:r w:rsidRPr="00383DB9">
              <w:rPr>
                <w:snapToGrid w:val="0"/>
                <w:color w:val="000000"/>
              </w:rPr>
              <w:t>0,5</w:t>
            </w:r>
          </w:p>
        </w:tc>
        <w:tc>
          <w:tcPr>
            <w:tcW w:w="947" w:type="dxa"/>
            <w:shd w:val="clear" w:color="auto" w:fill="auto"/>
            <w:noWrap/>
            <w:hideMark/>
          </w:tcPr>
          <w:p w14:paraId="7DB43D37" w14:textId="77777777" w:rsidR="00383DB9" w:rsidRPr="00383DB9" w:rsidRDefault="00383DB9" w:rsidP="00383DB9">
            <w:pPr>
              <w:jc w:val="center"/>
              <w:rPr>
                <w:snapToGrid w:val="0"/>
                <w:color w:val="000000"/>
              </w:rPr>
            </w:pPr>
            <w:r w:rsidRPr="00383DB9">
              <w:rPr>
                <w:snapToGrid w:val="0"/>
                <w:color w:val="000000"/>
              </w:rPr>
              <w:t>2</w:t>
            </w:r>
          </w:p>
        </w:tc>
        <w:tc>
          <w:tcPr>
            <w:tcW w:w="1180" w:type="dxa"/>
            <w:shd w:val="clear" w:color="auto" w:fill="auto"/>
            <w:noWrap/>
            <w:hideMark/>
          </w:tcPr>
          <w:p w14:paraId="069D52EB" w14:textId="77777777" w:rsidR="00383DB9" w:rsidRPr="00383DB9" w:rsidRDefault="00383DB9" w:rsidP="00383DB9">
            <w:pPr>
              <w:jc w:val="center"/>
              <w:rPr>
                <w:snapToGrid w:val="0"/>
                <w:color w:val="000000"/>
              </w:rPr>
            </w:pPr>
            <w:r w:rsidRPr="00383DB9">
              <w:rPr>
                <w:snapToGrid w:val="0"/>
                <w:color w:val="000000"/>
              </w:rPr>
              <w:t>2 229,65</w:t>
            </w:r>
          </w:p>
        </w:tc>
        <w:tc>
          <w:tcPr>
            <w:tcW w:w="1403" w:type="dxa"/>
            <w:shd w:val="clear" w:color="auto" w:fill="auto"/>
            <w:noWrap/>
            <w:hideMark/>
          </w:tcPr>
          <w:p w14:paraId="5C82BAD7" w14:textId="77777777" w:rsidR="00383DB9" w:rsidRPr="00383DB9" w:rsidRDefault="00383DB9" w:rsidP="00383DB9">
            <w:pPr>
              <w:jc w:val="center"/>
              <w:rPr>
                <w:snapToGrid w:val="0"/>
                <w:color w:val="000000"/>
              </w:rPr>
            </w:pPr>
            <w:r w:rsidRPr="00383DB9">
              <w:rPr>
                <w:snapToGrid w:val="0"/>
                <w:color w:val="000000"/>
              </w:rPr>
              <w:t>4,46</w:t>
            </w:r>
          </w:p>
        </w:tc>
      </w:tr>
      <w:tr w:rsidR="00383DB9" w:rsidRPr="00383DB9" w14:paraId="3EF3E20B" w14:textId="77777777" w:rsidTr="00DA061A">
        <w:trPr>
          <w:trHeight w:val="187"/>
        </w:trPr>
        <w:tc>
          <w:tcPr>
            <w:tcW w:w="4820" w:type="dxa"/>
            <w:shd w:val="clear" w:color="auto" w:fill="auto"/>
          </w:tcPr>
          <w:p w14:paraId="18E0D782" w14:textId="77777777" w:rsidR="00383DB9" w:rsidRPr="00383DB9" w:rsidRDefault="00383DB9" w:rsidP="00383DB9">
            <w:pPr>
              <w:jc w:val="center"/>
              <w:rPr>
                <w:snapToGrid w:val="0"/>
                <w:color w:val="000000"/>
              </w:rPr>
            </w:pPr>
            <w:r w:rsidRPr="00383DB9">
              <w:rPr>
                <w:snapToGrid w:val="0"/>
                <w:color w:val="000000"/>
              </w:rPr>
              <w:t>ИТОГО</w:t>
            </w:r>
          </w:p>
        </w:tc>
        <w:tc>
          <w:tcPr>
            <w:tcW w:w="1322" w:type="dxa"/>
            <w:shd w:val="clear" w:color="auto" w:fill="auto"/>
            <w:noWrap/>
            <w:hideMark/>
          </w:tcPr>
          <w:p w14:paraId="04B85C10" w14:textId="77777777" w:rsidR="00383DB9" w:rsidRPr="00383DB9" w:rsidRDefault="00383DB9" w:rsidP="00383DB9">
            <w:pPr>
              <w:jc w:val="center"/>
              <w:rPr>
                <w:snapToGrid w:val="0"/>
                <w:color w:val="000000"/>
              </w:rPr>
            </w:pPr>
            <w:r w:rsidRPr="00383DB9">
              <w:rPr>
                <w:snapToGrid w:val="0"/>
                <w:color w:val="000000"/>
              </w:rPr>
              <w:t>4 063,49</w:t>
            </w:r>
          </w:p>
        </w:tc>
        <w:tc>
          <w:tcPr>
            <w:tcW w:w="1518" w:type="dxa"/>
            <w:shd w:val="clear" w:color="auto" w:fill="auto"/>
            <w:noWrap/>
            <w:hideMark/>
          </w:tcPr>
          <w:p w14:paraId="2FB09061" w14:textId="77777777" w:rsidR="00383DB9" w:rsidRPr="00383DB9" w:rsidRDefault="00383DB9" w:rsidP="00383DB9">
            <w:pPr>
              <w:jc w:val="center"/>
              <w:rPr>
                <w:snapToGrid w:val="0"/>
                <w:color w:val="000000"/>
              </w:rPr>
            </w:pPr>
          </w:p>
        </w:tc>
        <w:tc>
          <w:tcPr>
            <w:tcW w:w="1342" w:type="dxa"/>
            <w:shd w:val="clear" w:color="auto" w:fill="auto"/>
            <w:noWrap/>
            <w:hideMark/>
          </w:tcPr>
          <w:p w14:paraId="239FA66B" w14:textId="77777777" w:rsidR="00383DB9" w:rsidRPr="00383DB9" w:rsidRDefault="00383DB9" w:rsidP="00383DB9">
            <w:pPr>
              <w:jc w:val="center"/>
              <w:rPr>
                <w:snapToGrid w:val="0"/>
                <w:color w:val="000000"/>
              </w:rPr>
            </w:pPr>
          </w:p>
        </w:tc>
        <w:tc>
          <w:tcPr>
            <w:tcW w:w="1193" w:type="dxa"/>
            <w:shd w:val="clear" w:color="auto" w:fill="auto"/>
            <w:noWrap/>
            <w:hideMark/>
          </w:tcPr>
          <w:p w14:paraId="3EC00DCB" w14:textId="77777777" w:rsidR="00383DB9" w:rsidRPr="00383DB9" w:rsidRDefault="00383DB9" w:rsidP="00383DB9">
            <w:pPr>
              <w:jc w:val="center"/>
              <w:rPr>
                <w:snapToGrid w:val="0"/>
                <w:color w:val="000000"/>
              </w:rPr>
            </w:pPr>
          </w:p>
        </w:tc>
        <w:tc>
          <w:tcPr>
            <w:tcW w:w="895" w:type="dxa"/>
            <w:shd w:val="clear" w:color="auto" w:fill="auto"/>
            <w:noWrap/>
            <w:hideMark/>
          </w:tcPr>
          <w:p w14:paraId="68DE040D" w14:textId="77777777" w:rsidR="00383DB9" w:rsidRPr="00383DB9" w:rsidRDefault="00383DB9" w:rsidP="00383DB9">
            <w:pPr>
              <w:jc w:val="center"/>
              <w:rPr>
                <w:snapToGrid w:val="0"/>
                <w:color w:val="000000"/>
              </w:rPr>
            </w:pPr>
          </w:p>
        </w:tc>
        <w:tc>
          <w:tcPr>
            <w:tcW w:w="1289" w:type="dxa"/>
            <w:shd w:val="clear" w:color="auto" w:fill="auto"/>
            <w:noWrap/>
            <w:hideMark/>
          </w:tcPr>
          <w:p w14:paraId="284E68BA" w14:textId="77777777" w:rsidR="00383DB9" w:rsidRPr="00383DB9" w:rsidRDefault="00383DB9" w:rsidP="00383DB9">
            <w:pPr>
              <w:jc w:val="center"/>
              <w:rPr>
                <w:snapToGrid w:val="0"/>
                <w:color w:val="000000"/>
              </w:rPr>
            </w:pPr>
          </w:p>
        </w:tc>
        <w:tc>
          <w:tcPr>
            <w:tcW w:w="947" w:type="dxa"/>
            <w:shd w:val="clear" w:color="auto" w:fill="auto"/>
            <w:noWrap/>
            <w:hideMark/>
          </w:tcPr>
          <w:p w14:paraId="631460AA" w14:textId="77777777" w:rsidR="00383DB9" w:rsidRPr="00383DB9" w:rsidRDefault="00383DB9" w:rsidP="00383DB9">
            <w:pPr>
              <w:jc w:val="center"/>
              <w:rPr>
                <w:snapToGrid w:val="0"/>
                <w:color w:val="000000"/>
              </w:rPr>
            </w:pPr>
          </w:p>
        </w:tc>
        <w:tc>
          <w:tcPr>
            <w:tcW w:w="1180" w:type="dxa"/>
            <w:shd w:val="clear" w:color="auto" w:fill="auto"/>
            <w:noWrap/>
            <w:hideMark/>
          </w:tcPr>
          <w:p w14:paraId="1FCD4356" w14:textId="77777777" w:rsidR="00383DB9" w:rsidRPr="00383DB9" w:rsidRDefault="00383DB9" w:rsidP="00383DB9">
            <w:pPr>
              <w:jc w:val="center"/>
              <w:rPr>
                <w:snapToGrid w:val="0"/>
                <w:color w:val="000000"/>
              </w:rPr>
            </w:pPr>
          </w:p>
        </w:tc>
        <w:tc>
          <w:tcPr>
            <w:tcW w:w="1403" w:type="dxa"/>
            <w:shd w:val="clear" w:color="auto" w:fill="auto"/>
            <w:noWrap/>
            <w:hideMark/>
          </w:tcPr>
          <w:p w14:paraId="209CEB19" w14:textId="77777777" w:rsidR="00383DB9" w:rsidRPr="00383DB9" w:rsidRDefault="00383DB9" w:rsidP="00383DB9">
            <w:pPr>
              <w:jc w:val="center"/>
              <w:rPr>
                <w:snapToGrid w:val="0"/>
                <w:color w:val="000000"/>
              </w:rPr>
            </w:pPr>
            <w:r w:rsidRPr="00383DB9">
              <w:rPr>
                <w:snapToGrid w:val="0"/>
                <w:color w:val="000000"/>
              </w:rPr>
              <w:t>405,79</w:t>
            </w:r>
          </w:p>
        </w:tc>
      </w:tr>
    </w:tbl>
    <w:p w14:paraId="2D33902C" w14:textId="77777777" w:rsidR="00383DB9" w:rsidRPr="00383DB9" w:rsidRDefault="00383DB9" w:rsidP="00383DB9">
      <w:pPr>
        <w:ind w:firstLine="709"/>
        <w:jc w:val="both"/>
        <w:rPr>
          <w:color w:val="000000"/>
          <w:sz w:val="28"/>
          <w:szCs w:val="28"/>
        </w:rPr>
      </w:pPr>
    </w:p>
    <w:p w14:paraId="2E2EA919" w14:textId="77777777" w:rsidR="00383DB9" w:rsidRPr="00383DB9" w:rsidRDefault="00383DB9" w:rsidP="00383DB9">
      <w:pPr>
        <w:ind w:firstLine="709"/>
        <w:jc w:val="both"/>
        <w:rPr>
          <w:color w:val="000000"/>
          <w:sz w:val="28"/>
          <w:szCs w:val="28"/>
        </w:rPr>
      </w:pPr>
    </w:p>
    <w:p w14:paraId="4F19F800" w14:textId="77777777" w:rsidR="00383DB9" w:rsidRPr="00383DB9" w:rsidRDefault="00383DB9" w:rsidP="00383DB9">
      <w:pPr>
        <w:ind w:firstLine="709"/>
        <w:jc w:val="both"/>
        <w:rPr>
          <w:color w:val="000000"/>
          <w:sz w:val="28"/>
          <w:szCs w:val="28"/>
        </w:rPr>
        <w:sectPr w:rsidR="00383DB9" w:rsidRPr="00383DB9" w:rsidSect="006565E5">
          <w:pgSz w:w="16838" w:h="11906" w:orient="landscape"/>
          <w:pgMar w:top="1134" w:right="1134" w:bottom="567" w:left="1134" w:header="709" w:footer="709" w:gutter="0"/>
          <w:cols w:space="708"/>
          <w:titlePg/>
          <w:docGrid w:linePitch="381"/>
        </w:sectPr>
      </w:pPr>
    </w:p>
    <w:p w14:paraId="324C02A0" w14:textId="77777777" w:rsidR="00383DB9" w:rsidRPr="00383DB9" w:rsidRDefault="00383DB9" w:rsidP="00383DB9">
      <w:pPr>
        <w:ind w:firstLine="709"/>
        <w:jc w:val="both"/>
        <w:rPr>
          <w:color w:val="000000"/>
          <w:sz w:val="28"/>
          <w:szCs w:val="28"/>
        </w:rPr>
      </w:pPr>
      <w:r w:rsidRPr="00383DB9">
        <w:rPr>
          <w:color w:val="000000"/>
          <w:sz w:val="28"/>
          <w:szCs w:val="28"/>
        </w:rPr>
        <w:lastRenderedPageBreak/>
        <w:t>Таким образом, общие расходы на доставку угля и развозку до котельных составят 3 590,00 тыс. руб. = 3 047,61</w:t>
      </w:r>
      <w:r w:rsidRPr="00383DB9">
        <w:rPr>
          <w:snapToGrid w:val="0"/>
          <w:color w:val="000000"/>
          <w:sz w:val="28"/>
          <w:szCs w:val="28"/>
        </w:rPr>
        <w:t xml:space="preserve"> </w:t>
      </w:r>
      <w:r w:rsidRPr="00383DB9">
        <w:rPr>
          <w:color w:val="000000"/>
          <w:sz w:val="28"/>
          <w:szCs w:val="28"/>
        </w:rPr>
        <w:t>тыс. руб. + 405,79</w:t>
      </w:r>
      <w:r w:rsidRPr="00383DB9">
        <w:rPr>
          <w:snapToGrid w:val="0"/>
          <w:color w:val="000000"/>
          <w:sz w:val="28"/>
          <w:szCs w:val="28"/>
        </w:rPr>
        <w:t xml:space="preserve"> </w:t>
      </w:r>
      <w:r w:rsidRPr="00383DB9">
        <w:rPr>
          <w:color w:val="000000"/>
          <w:sz w:val="28"/>
          <w:szCs w:val="28"/>
        </w:rPr>
        <w:t>тыс. руб. + 136,60</w:t>
      </w:r>
      <w:r w:rsidRPr="00383DB9">
        <w:rPr>
          <w:snapToGrid w:val="0"/>
          <w:color w:val="000000"/>
          <w:sz w:val="28"/>
          <w:szCs w:val="28"/>
        </w:rPr>
        <w:t xml:space="preserve"> </w:t>
      </w:r>
      <w:r w:rsidRPr="00383DB9">
        <w:rPr>
          <w:color w:val="000000"/>
          <w:sz w:val="28"/>
          <w:szCs w:val="28"/>
        </w:rPr>
        <w:t>тыс. руб.</w:t>
      </w:r>
    </w:p>
    <w:p w14:paraId="290D79CF" w14:textId="77777777" w:rsidR="00383DB9" w:rsidRPr="00383DB9" w:rsidRDefault="00383DB9" w:rsidP="00383DB9">
      <w:pPr>
        <w:ind w:firstLine="709"/>
        <w:jc w:val="both"/>
        <w:rPr>
          <w:color w:val="000000"/>
          <w:sz w:val="28"/>
          <w:szCs w:val="28"/>
        </w:rPr>
      </w:pPr>
      <w:r w:rsidRPr="00383DB9">
        <w:rPr>
          <w:color w:val="000000"/>
          <w:sz w:val="28"/>
          <w:szCs w:val="28"/>
        </w:rPr>
        <w:t>Общие расходы на уголь и его доставку принимаются экспертами на экономически обоснованном уровне, в размере 9 498,71 тыс. руб. = 5 908,71 тыс. руб. (уголь) + 3 590,00 тыс. руб. (транспортные расходы).</w:t>
      </w:r>
    </w:p>
    <w:p w14:paraId="0506D132" w14:textId="77777777" w:rsidR="00383DB9" w:rsidRPr="00383DB9" w:rsidRDefault="00383DB9" w:rsidP="00383DB9">
      <w:pPr>
        <w:ind w:firstLine="709"/>
        <w:jc w:val="both"/>
        <w:rPr>
          <w:color w:val="000000"/>
          <w:sz w:val="28"/>
          <w:szCs w:val="28"/>
        </w:rPr>
      </w:pPr>
      <w:r w:rsidRPr="00383DB9">
        <w:rPr>
          <w:color w:val="000000"/>
          <w:sz w:val="28"/>
          <w:szCs w:val="28"/>
        </w:rPr>
        <w:t>Корректировка расходов на топливо, относительно предложений предприятия, в сторону снижения составила 1 536,13 тыс. руб., в связи с проведённом расчетом.</w:t>
      </w:r>
    </w:p>
    <w:p w14:paraId="71941A37" w14:textId="77777777" w:rsidR="00383DB9" w:rsidRPr="00383DB9" w:rsidRDefault="00383DB9" w:rsidP="00383DB9">
      <w:pPr>
        <w:ind w:firstLine="709"/>
        <w:jc w:val="both"/>
        <w:rPr>
          <w:color w:val="000000"/>
          <w:sz w:val="28"/>
          <w:szCs w:val="28"/>
        </w:rPr>
      </w:pPr>
    </w:p>
    <w:p w14:paraId="59BEB2E1" w14:textId="77777777" w:rsidR="00383DB9" w:rsidRPr="00383DB9" w:rsidRDefault="00383DB9" w:rsidP="00383DB9">
      <w:pPr>
        <w:keepNext/>
        <w:tabs>
          <w:tab w:val="left" w:pos="709"/>
        </w:tabs>
        <w:spacing w:before="240" w:after="60"/>
        <w:jc w:val="center"/>
        <w:outlineLvl w:val="2"/>
        <w:rPr>
          <w:rFonts w:cs="Arial"/>
          <w:b/>
          <w:bCs/>
          <w:i/>
          <w:color w:val="000000"/>
          <w:sz w:val="28"/>
          <w:szCs w:val="26"/>
          <w:lang w:eastAsia="en-US"/>
        </w:rPr>
      </w:pPr>
      <w:bookmarkStart w:id="57" w:name="_Toc51703338"/>
      <w:r w:rsidRPr="00383DB9">
        <w:rPr>
          <w:rFonts w:cs="Arial"/>
          <w:b/>
          <w:bCs/>
          <w:i/>
          <w:color w:val="000000"/>
          <w:sz w:val="28"/>
          <w:szCs w:val="26"/>
          <w:lang w:eastAsia="en-US"/>
        </w:rPr>
        <w:t xml:space="preserve">4.2.2. </w:t>
      </w:r>
      <w:bookmarkEnd w:id="57"/>
      <w:r w:rsidRPr="00383DB9">
        <w:rPr>
          <w:rFonts w:cs="Arial"/>
          <w:b/>
          <w:bCs/>
          <w:i/>
          <w:color w:val="000000"/>
          <w:sz w:val="28"/>
          <w:szCs w:val="26"/>
          <w:lang w:eastAsia="en-US"/>
        </w:rPr>
        <w:t>Расходы на электроэнергию (ОАО «СКЭК»)</w:t>
      </w:r>
    </w:p>
    <w:p w14:paraId="03E1482B" w14:textId="77777777" w:rsidR="00383DB9" w:rsidRPr="00383DB9" w:rsidRDefault="00383DB9" w:rsidP="00383DB9">
      <w:pPr>
        <w:ind w:firstLine="709"/>
        <w:jc w:val="both"/>
        <w:rPr>
          <w:color w:val="000000"/>
          <w:sz w:val="28"/>
          <w:szCs w:val="28"/>
        </w:rPr>
      </w:pPr>
      <w:r w:rsidRPr="00383DB9">
        <w:rPr>
          <w:color w:val="000000"/>
          <w:sz w:val="28"/>
          <w:szCs w:val="28"/>
        </w:rPr>
        <w:t>Заявленные предприятием расходы на покупку электроэнергии в целях производства тепловой энергии составили 5 441,50 тыс. руб. (996,06 тыс. кВтч.) из расчета 5,463 руб./кВтч.</w:t>
      </w:r>
    </w:p>
    <w:p w14:paraId="749A58B5" w14:textId="77777777" w:rsidR="00383DB9" w:rsidRPr="00383DB9" w:rsidRDefault="00383DB9" w:rsidP="00383DB9">
      <w:pPr>
        <w:tabs>
          <w:tab w:val="left" w:pos="360"/>
        </w:tabs>
        <w:ind w:firstLine="709"/>
        <w:jc w:val="both"/>
        <w:rPr>
          <w:color w:val="000000"/>
          <w:sz w:val="28"/>
          <w:szCs w:val="28"/>
        </w:rPr>
      </w:pPr>
      <w:r w:rsidRPr="00383DB9">
        <w:rPr>
          <w:color w:val="000000"/>
          <w:sz w:val="28"/>
          <w:szCs w:val="28"/>
        </w:rPr>
        <w:t>В качестве обосновывающих документов представлены:</w:t>
      </w:r>
    </w:p>
    <w:p w14:paraId="604A15B5" w14:textId="77777777" w:rsidR="00383DB9" w:rsidRPr="00383DB9" w:rsidRDefault="00383DB9" w:rsidP="00383DB9">
      <w:pPr>
        <w:tabs>
          <w:tab w:val="left" w:pos="360"/>
        </w:tabs>
        <w:ind w:firstLine="709"/>
        <w:jc w:val="both"/>
        <w:rPr>
          <w:color w:val="000000"/>
          <w:sz w:val="28"/>
          <w:szCs w:val="28"/>
        </w:rPr>
      </w:pPr>
      <w:r w:rsidRPr="00383DB9">
        <w:rPr>
          <w:color w:val="000000"/>
          <w:sz w:val="28"/>
          <w:szCs w:val="28"/>
        </w:rPr>
        <w:t>- Расходы на прочие покупные ресурсы (электроэнергию) (приложение 4.7);</w:t>
      </w:r>
    </w:p>
    <w:p w14:paraId="152FA7A2" w14:textId="77777777" w:rsidR="00383DB9" w:rsidRPr="00383DB9" w:rsidRDefault="00383DB9" w:rsidP="00383DB9">
      <w:pPr>
        <w:tabs>
          <w:tab w:val="left" w:pos="360"/>
        </w:tabs>
        <w:ind w:firstLine="709"/>
        <w:jc w:val="both"/>
        <w:rPr>
          <w:color w:val="000000"/>
          <w:sz w:val="28"/>
          <w:szCs w:val="28"/>
        </w:rPr>
      </w:pPr>
      <w:r w:rsidRPr="00383DB9">
        <w:rPr>
          <w:color w:val="000000"/>
          <w:sz w:val="28"/>
          <w:szCs w:val="28"/>
        </w:rPr>
        <w:t>- Договор энергоснабжения ПАО «</w:t>
      </w:r>
      <w:proofErr w:type="spellStart"/>
      <w:r w:rsidRPr="00383DB9">
        <w:rPr>
          <w:color w:val="000000"/>
          <w:sz w:val="28"/>
          <w:szCs w:val="28"/>
        </w:rPr>
        <w:t>Кузбассэнергосбыт</w:t>
      </w:r>
      <w:proofErr w:type="spellEnd"/>
      <w:r w:rsidRPr="00383DB9">
        <w:rPr>
          <w:color w:val="000000"/>
          <w:sz w:val="28"/>
          <w:szCs w:val="28"/>
        </w:rPr>
        <w:t>» № 390439 от 01.01.2021г с ОАО «СКЭК»;</w:t>
      </w:r>
    </w:p>
    <w:p w14:paraId="603EB463" w14:textId="77777777" w:rsidR="00383DB9" w:rsidRPr="00383DB9" w:rsidRDefault="00383DB9" w:rsidP="00383DB9">
      <w:pPr>
        <w:tabs>
          <w:tab w:val="left" w:pos="360"/>
        </w:tabs>
        <w:ind w:firstLine="709"/>
        <w:jc w:val="both"/>
        <w:rPr>
          <w:color w:val="000000"/>
          <w:sz w:val="28"/>
          <w:szCs w:val="28"/>
        </w:rPr>
      </w:pPr>
      <w:r w:rsidRPr="00383DB9">
        <w:rPr>
          <w:color w:val="000000"/>
          <w:sz w:val="28"/>
          <w:szCs w:val="28"/>
        </w:rPr>
        <w:t>- Договор энергоснабжения ПАО «</w:t>
      </w:r>
      <w:proofErr w:type="spellStart"/>
      <w:r w:rsidRPr="00383DB9">
        <w:rPr>
          <w:color w:val="000000"/>
          <w:sz w:val="28"/>
          <w:szCs w:val="28"/>
        </w:rPr>
        <w:t>Кузбассэнергосбыт</w:t>
      </w:r>
      <w:proofErr w:type="spellEnd"/>
      <w:r w:rsidRPr="00383DB9">
        <w:rPr>
          <w:color w:val="000000"/>
          <w:sz w:val="28"/>
          <w:szCs w:val="28"/>
        </w:rPr>
        <w:t>» № 330440 от 01.09.2021г с ОАО «СКЭК»;</w:t>
      </w:r>
    </w:p>
    <w:p w14:paraId="609B1F31" w14:textId="77777777" w:rsidR="00383DB9" w:rsidRPr="00383DB9" w:rsidRDefault="00383DB9" w:rsidP="00383DB9">
      <w:pPr>
        <w:tabs>
          <w:tab w:val="left" w:pos="360"/>
        </w:tabs>
        <w:ind w:firstLine="709"/>
        <w:jc w:val="both"/>
        <w:rPr>
          <w:color w:val="000000"/>
          <w:sz w:val="28"/>
          <w:szCs w:val="28"/>
        </w:rPr>
      </w:pPr>
      <w:r w:rsidRPr="00383DB9">
        <w:rPr>
          <w:color w:val="000000"/>
          <w:sz w:val="28"/>
          <w:szCs w:val="28"/>
        </w:rPr>
        <w:t xml:space="preserve">- Сводная информация по объему и стоимости электроэнергии на нужды теплоснабжения по </w:t>
      </w:r>
      <w:proofErr w:type="spellStart"/>
      <w:r w:rsidRPr="00383DB9">
        <w:rPr>
          <w:color w:val="000000"/>
          <w:sz w:val="28"/>
          <w:szCs w:val="28"/>
        </w:rPr>
        <w:t>Тайгинскому</w:t>
      </w:r>
      <w:proofErr w:type="spellEnd"/>
      <w:r w:rsidRPr="00383DB9">
        <w:rPr>
          <w:color w:val="000000"/>
          <w:sz w:val="28"/>
          <w:szCs w:val="28"/>
        </w:rPr>
        <w:t xml:space="preserve"> ГО (за январь-июнь 2023);</w:t>
      </w:r>
    </w:p>
    <w:p w14:paraId="3A0883DA" w14:textId="77777777" w:rsidR="00383DB9" w:rsidRPr="00383DB9" w:rsidRDefault="00383DB9" w:rsidP="00383DB9">
      <w:pPr>
        <w:tabs>
          <w:tab w:val="left" w:pos="360"/>
        </w:tabs>
        <w:ind w:firstLine="709"/>
        <w:jc w:val="both"/>
        <w:rPr>
          <w:color w:val="000000"/>
          <w:sz w:val="28"/>
          <w:szCs w:val="28"/>
        </w:rPr>
      </w:pPr>
      <w:r w:rsidRPr="00383DB9">
        <w:rPr>
          <w:color w:val="000000"/>
          <w:sz w:val="28"/>
          <w:szCs w:val="28"/>
        </w:rPr>
        <w:t xml:space="preserve">- Счет-фактуры на покупку электроэнергии за январь-июнь 2023 года по узлу теплоснабжения по </w:t>
      </w:r>
      <w:proofErr w:type="spellStart"/>
      <w:r w:rsidRPr="00383DB9">
        <w:rPr>
          <w:color w:val="000000"/>
          <w:sz w:val="28"/>
          <w:szCs w:val="28"/>
        </w:rPr>
        <w:t>Тайгинскому</w:t>
      </w:r>
      <w:proofErr w:type="spellEnd"/>
      <w:r w:rsidRPr="00383DB9">
        <w:rPr>
          <w:color w:val="000000"/>
          <w:sz w:val="28"/>
          <w:szCs w:val="28"/>
        </w:rPr>
        <w:t xml:space="preserve"> ГО;</w:t>
      </w:r>
    </w:p>
    <w:p w14:paraId="73B70EFE" w14:textId="77777777" w:rsidR="00383DB9" w:rsidRPr="00383DB9" w:rsidRDefault="00383DB9" w:rsidP="00383DB9">
      <w:pPr>
        <w:tabs>
          <w:tab w:val="left" w:pos="360"/>
        </w:tabs>
        <w:ind w:firstLine="709"/>
        <w:jc w:val="both"/>
        <w:rPr>
          <w:color w:val="000000"/>
          <w:sz w:val="28"/>
          <w:szCs w:val="28"/>
        </w:rPr>
      </w:pPr>
      <w:r w:rsidRPr="00383DB9">
        <w:rPr>
          <w:color w:val="000000"/>
          <w:sz w:val="28"/>
          <w:szCs w:val="28"/>
        </w:rPr>
        <w:t xml:space="preserve">- Расчет расхода электроэнергии </w:t>
      </w:r>
      <w:proofErr w:type="spellStart"/>
      <w:r w:rsidRPr="00383DB9">
        <w:rPr>
          <w:color w:val="000000"/>
          <w:sz w:val="28"/>
          <w:szCs w:val="28"/>
        </w:rPr>
        <w:t>Тайгинский</w:t>
      </w:r>
      <w:proofErr w:type="spellEnd"/>
      <w:r w:rsidRPr="00383DB9">
        <w:rPr>
          <w:color w:val="000000"/>
          <w:sz w:val="28"/>
          <w:szCs w:val="28"/>
        </w:rPr>
        <w:t xml:space="preserve"> городской округ </w:t>
      </w:r>
      <w:r w:rsidRPr="00383DB9">
        <w:rPr>
          <w:color w:val="000000"/>
          <w:sz w:val="28"/>
          <w:szCs w:val="28"/>
        </w:rPr>
        <w:br/>
        <w:t>на 2023-24 годы.</w:t>
      </w:r>
    </w:p>
    <w:p w14:paraId="50C72D72" w14:textId="77777777" w:rsidR="00383DB9" w:rsidRPr="00383DB9" w:rsidRDefault="00383DB9" w:rsidP="00383DB9">
      <w:pPr>
        <w:tabs>
          <w:tab w:val="left" w:pos="360"/>
        </w:tabs>
        <w:ind w:firstLine="709"/>
        <w:jc w:val="both"/>
        <w:rPr>
          <w:color w:val="000000"/>
          <w:sz w:val="28"/>
          <w:szCs w:val="28"/>
        </w:rPr>
      </w:pPr>
      <w:r w:rsidRPr="00383DB9">
        <w:rPr>
          <w:color w:val="000000"/>
          <w:sz w:val="28"/>
          <w:szCs w:val="28"/>
        </w:rPr>
        <w:t>Расходы на приобретение энергетических ресурсов, холодной воды и теплоносителя определяются согласно п. 27 Методических указаний, исходя из объема потребления энергетического ресурса, холодной воды, теплоносителя в расчетном периоде регулирования, определяемый с учетом фактических значений объема потребления такого энергетического ресурса в предыдущие расчетные периоды регулирования и плановой (расчетной) стоимости покупки единицы энергетического ресурса, холодной воды, теплоносителя в расчетном периоде регулирования.</w:t>
      </w:r>
    </w:p>
    <w:p w14:paraId="04273BF8" w14:textId="77777777" w:rsidR="00383DB9" w:rsidRPr="00383DB9" w:rsidRDefault="00383DB9" w:rsidP="00383DB9">
      <w:pPr>
        <w:tabs>
          <w:tab w:val="left" w:pos="360"/>
        </w:tabs>
        <w:ind w:firstLine="709"/>
        <w:jc w:val="both"/>
        <w:rPr>
          <w:color w:val="000000"/>
          <w:sz w:val="28"/>
          <w:szCs w:val="28"/>
        </w:rPr>
      </w:pPr>
      <w:bookmarkStart w:id="58" w:name="_Hlk52190155"/>
      <w:r w:rsidRPr="00383DB9">
        <w:rPr>
          <w:color w:val="000000"/>
          <w:sz w:val="28"/>
          <w:szCs w:val="28"/>
        </w:rPr>
        <w:t>Объем электрической энергии на 2023 год принят исходя из фактического потребления, сложившегося в 2021 году у предыдущего оператора, использовавшего рассматриваемый комплекс котельных. Эксперты опирались на объем расхода электроэнергии по фактическим данным на производство тепловой энергии из шаблона BALANCE.CALC.TARIFF.WARM.2021.FACT (фактических данных о производственной деятельности за 2022 год ООО «</w:t>
      </w:r>
      <w:proofErr w:type="spellStart"/>
      <w:r w:rsidRPr="00383DB9">
        <w:rPr>
          <w:color w:val="000000"/>
          <w:sz w:val="28"/>
          <w:szCs w:val="28"/>
        </w:rPr>
        <w:t>ТайгаЭнергоСервис</w:t>
      </w:r>
      <w:proofErr w:type="spellEnd"/>
      <w:r w:rsidRPr="00383DB9">
        <w:rPr>
          <w:color w:val="000000"/>
          <w:sz w:val="28"/>
          <w:szCs w:val="28"/>
        </w:rPr>
        <w:t>» не представлены), в количестве 932,01 тыс. кВт.</w:t>
      </w:r>
    </w:p>
    <w:bookmarkEnd w:id="58"/>
    <w:p w14:paraId="70344C7E" w14:textId="77777777" w:rsidR="00383DB9" w:rsidRPr="00383DB9" w:rsidRDefault="00383DB9" w:rsidP="00383DB9">
      <w:pPr>
        <w:ind w:firstLine="709"/>
        <w:jc w:val="both"/>
        <w:rPr>
          <w:snapToGrid w:val="0"/>
          <w:color w:val="000000"/>
          <w:sz w:val="28"/>
          <w:szCs w:val="28"/>
          <w:lang w:eastAsia="en-US"/>
        </w:rPr>
      </w:pPr>
      <w:r w:rsidRPr="00383DB9">
        <w:rPr>
          <w:color w:val="000000"/>
          <w:sz w:val="28"/>
          <w:szCs w:val="28"/>
        </w:rPr>
        <w:t>Уровень цены на электроэнергию принимаются на уровне, сложившемся по ООО «</w:t>
      </w:r>
      <w:proofErr w:type="spellStart"/>
      <w:r w:rsidRPr="00383DB9">
        <w:rPr>
          <w:color w:val="000000"/>
          <w:sz w:val="28"/>
          <w:szCs w:val="28"/>
        </w:rPr>
        <w:t>ТайгаЭнергоСервис</w:t>
      </w:r>
      <w:proofErr w:type="spellEnd"/>
      <w:r w:rsidRPr="00383DB9">
        <w:rPr>
          <w:color w:val="000000"/>
          <w:sz w:val="28"/>
          <w:szCs w:val="28"/>
        </w:rPr>
        <w:t>» (предыдущий оператор, использовавший рассматриваемый комплекс котельных) за 2021 год, в размере</w:t>
      </w:r>
      <w:r w:rsidRPr="00383DB9">
        <w:rPr>
          <w:snapToGrid w:val="0"/>
          <w:color w:val="000000"/>
          <w:sz w:val="28"/>
          <w:szCs w:val="28"/>
        </w:rPr>
        <w:t xml:space="preserve"> </w:t>
      </w:r>
      <w:r w:rsidRPr="00383DB9">
        <w:rPr>
          <w:color w:val="000000"/>
          <w:sz w:val="28"/>
          <w:szCs w:val="28"/>
        </w:rPr>
        <w:t xml:space="preserve">4,55 руб. кВт./ч., с ИПЦ </w:t>
      </w:r>
      <w:r w:rsidRPr="00383DB9">
        <w:rPr>
          <w:snapToGrid w:val="0"/>
          <w:color w:val="000000"/>
          <w:sz w:val="28"/>
          <w:szCs w:val="28"/>
          <w:lang w:eastAsia="en-US"/>
        </w:rPr>
        <w:t xml:space="preserve">электроэнергии на 2022/2021 = 1,051 и 2023/2022 = 1,120 (эксперты </w:t>
      </w:r>
      <w:r w:rsidRPr="00383DB9">
        <w:rPr>
          <w:snapToGrid w:val="0"/>
          <w:color w:val="000000"/>
          <w:sz w:val="28"/>
          <w:szCs w:val="28"/>
          <w:lang w:eastAsia="en-US"/>
        </w:rPr>
        <w:lastRenderedPageBreak/>
        <w:t>руководствовались Прогнозом Минэкономразвития РФ, одобренным на заседании Правительства РФ от 22.09.2023).</w:t>
      </w:r>
    </w:p>
    <w:p w14:paraId="21676ED8" w14:textId="77777777" w:rsidR="00383DB9" w:rsidRPr="00383DB9" w:rsidRDefault="00383DB9" w:rsidP="00383DB9">
      <w:pPr>
        <w:ind w:firstLine="709"/>
        <w:jc w:val="both"/>
        <w:rPr>
          <w:color w:val="000000"/>
          <w:sz w:val="28"/>
          <w:szCs w:val="28"/>
        </w:rPr>
      </w:pPr>
      <w:r w:rsidRPr="00383DB9">
        <w:rPr>
          <w:color w:val="000000"/>
          <w:sz w:val="28"/>
          <w:szCs w:val="28"/>
        </w:rPr>
        <w:t>Таким образом, стоимость электрической энергии на 2023 год принимается в размере 5,356 руб. кВт/ч = 4,55 руб. кВт./ч. * 1,051 * 1,120.</w:t>
      </w:r>
    </w:p>
    <w:p w14:paraId="18140BB2" w14:textId="77777777" w:rsidR="00383DB9" w:rsidRPr="00383DB9" w:rsidRDefault="00383DB9" w:rsidP="00383DB9">
      <w:pPr>
        <w:ind w:firstLine="709"/>
        <w:jc w:val="both"/>
        <w:rPr>
          <w:color w:val="000000"/>
          <w:sz w:val="28"/>
          <w:szCs w:val="28"/>
        </w:rPr>
      </w:pPr>
      <w:r w:rsidRPr="00383DB9">
        <w:rPr>
          <w:color w:val="000000"/>
          <w:sz w:val="28"/>
          <w:szCs w:val="28"/>
        </w:rPr>
        <w:t>Расходы по статье на 2023</w:t>
      </w:r>
      <w:r w:rsidRPr="00383DB9">
        <w:rPr>
          <w:b/>
          <w:color w:val="000000"/>
          <w:sz w:val="28"/>
          <w:szCs w:val="28"/>
        </w:rPr>
        <w:t xml:space="preserve"> </w:t>
      </w:r>
      <w:r w:rsidRPr="00383DB9">
        <w:rPr>
          <w:color w:val="000000"/>
          <w:sz w:val="28"/>
          <w:szCs w:val="28"/>
        </w:rPr>
        <w:t>год, в части теплоснабжения, по мнению экспертов, составят 4 991,75 тыс. руб.</w:t>
      </w:r>
    </w:p>
    <w:p w14:paraId="54115A1E" w14:textId="77777777" w:rsidR="00383DB9" w:rsidRPr="00383DB9" w:rsidRDefault="00383DB9" w:rsidP="00383DB9">
      <w:pPr>
        <w:ind w:firstLine="709"/>
        <w:jc w:val="both"/>
        <w:rPr>
          <w:color w:val="000000"/>
          <w:sz w:val="28"/>
          <w:szCs w:val="28"/>
        </w:rPr>
      </w:pPr>
    </w:p>
    <w:tbl>
      <w:tblPr>
        <w:tblW w:w="10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827"/>
        <w:gridCol w:w="2981"/>
      </w:tblGrid>
      <w:tr w:rsidR="00383DB9" w:rsidRPr="00383DB9" w14:paraId="5A321970" w14:textId="77777777" w:rsidTr="00DA061A">
        <w:trPr>
          <w:trHeight w:val="269"/>
        </w:trPr>
        <w:tc>
          <w:tcPr>
            <w:tcW w:w="3261" w:type="dxa"/>
            <w:shd w:val="clear" w:color="auto" w:fill="auto"/>
            <w:vAlign w:val="center"/>
          </w:tcPr>
          <w:p w14:paraId="38BB226A" w14:textId="77777777" w:rsidR="00383DB9" w:rsidRPr="00383DB9" w:rsidRDefault="00383DB9" w:rsidP="00383DB9">
            <w:pPr>
              <w:jc w:val="center"/>
              <w:rPr>
                <w:bCs/>
                <w:color w:val="000000"/>
                <w:sz w:val="22"/>
                <w:szCs w:val="22"/>
              </w:rPr>
            </w:pPr>
            <w:r w:rsidRPr="00383DB9">
              <w:rPr>
                <w:bCs/>
                <w:color w:val="000000"/>
                <w:sz w:val="22"/>
                <w:szCs w:val="22"/>
              </w:rPr>
              <w:t>Расходы, тыс. руб.</w:t>
            </w:r>
          </w:p>
        </w:tc>
        <w:tc>
          <w:tcPr>
            <w:tcW w:w="3827" w:type="dxa"/>
            <w:shd w:val="clear" w:color="auto" w:fill="auto"/>
            <w:vAlign w:val="center"/>
          </w:tcPr>
          <w:p w14:paraId="7E241D76" w14:textId="77777777" w:rsidR="00383DB9" w:rsidRPr="00383DB9" w:rsidRDefault="00383DB9" w:rsidP="00383DB9">
            <w:pPr>
              <w:jc w:val="center"/>
              <w:rPr>
                <w:bCs/>
                <w:color w:val="000000"/>
                <w:sz w:val="22"/>
                <w:szCs w:val="22"/>
              </w:rPr>
            </w:pPr>
            <w:r w:rsidRPr="00383DB9">
              <w:rPr>
                <w:bCs/>
                <w:color w:val="000000"/>
                <w:sz w:val="22"/>
                <w:szCs w:val="22"/>
              </w:rPr>
              <w:t>Объем, тыс. кВт.</w:t>
            </w:r>
          </w:p>
        </w:tc>
        <w:tc>
          <w:tcPr>
            <w:tcW w:w="2981" w:type="dxa"/>
            <w:shd w:val="clear" w:color="auto" w:fill="auto"/>
            <w:vAlign w:val="center"/>
          </w:tcPr>
          <w:p w14:paraId="4A8B39B8" w14:textId="77777777" w:rsidR="00383DB9" w:rsidRPr="00383DB9" w:rsidRDefault="00383DB9" w:rsidP="00383DB9">
            <w:pPr>
              <w:jc w:val="center"/>
              <w:rPr>
                <w:bCs/>
                <w:color w:val="000000"/>
                <w:sz w:val="22"/>
                <w:szCs w:val="22"/>
              </w:rPr>
            </w:pPr>
            <w:r w:rsidRPr="00383DB9">
              <w:rPr>
                <w:bCs/>
                <w:color w:val="000000"/>
                <w:sz w:val="22"/>
                <w:szCs w:val="22"/>
              </w:rPr>
              <w:t>Цена, руб. кВт./ч.</w:t>
            </w:r>
          </w:p>
        </w:tc>
      </w:tr>
      <w:tr w:rsidR="00383DB9" w:rsidRPr="00383DB9" w14:paraId="0B12ACFC" w14:textId="77777777" w:rsidTr="00DA061A">
        <w:trPr>
          <w:trHeight w:val="269"/>
        </w:trPr>
        <w:tc>
          <w:tcPr>
            <w:tcW w:w="3261" w:type="dxa"/>
            <w:shd w:val="clear" w:color="auto" w:fill="auto"/>
            <w:vAlign w:val="center"/>
            <w:hideMark/>
          </w:tcPr>
          <w:p w14:paraId="4F06D679" w14:textId="77777777" w:rsidR="00383DB9" w:rsidRPr="00383DB9" w:rsidRDefault="00383DB9" w:rsidP="00383DB9">
            <w:pPr>
              <w:jc w:val="center"/>
              <w:rPr>
                <w:bCs/>
                <w:color w:val="000000"/>
                <w:sz w:val="22"/>
                <w:szCs w:val="22"/>
              </w:rPr>
            </w:pPr>
            <w:r w:rsidRPr="00383DB9">
              <w:rPr>
                <w:bCs/>
                <w:color w:val="000000"/>
                <w:sz w:val="22"/>
                <w:szCs w:val="22"/>
              </w:rPr>
              <w:t>4 991,75</w:t>
            </w:r>
          </w:p>
        </w:tc>
        <w:tc>
          <w:tcPr>
            <w:tcW w:w="3827" w:type="dxa"/>
            <w:shd w:val="clear" w:color="auto" w:fill="auto"/>
            <w:vAlign w:val="center"/>
            <w:hideMark/>
          </w:tcPr>
          <w:p w14:paraId="545EB24D" w14:textId="77777777" w:rsidR="00383DB9" w:rsidRPr="00383DB9" w:rsidRDefault="00383DB9" w:rsidP="00383DB9">
            <w:pPr>
              <w:jc w:val="center"/>
              <w:rPr>
                <w:bCs/>
                <w:color w:val="000000"/>
                <w:sz w:val="22"/>
                <w:szCs w:val="22"/>
              </w:rPr>
            </w:pPr>
            <w:r w:rsidRPr="00383DB9">
              <w:rPr>
                <w:bCs/>
                <w:color w:val="000000"/>
                <w:sz w:val="22"/>
                <w:szCs w:val="22"/>
              </w:rPr>
              <w:t>932,01</w:t>
            </w:r>
          </w:p>
        </w:tc>
        <w:tc>
          <w:tcPr>
            <w:tcW w:w="2981" w:type="dxa"/>
            <w:shd w:val="clear" w:color="auto" w:fill="auto"/>
            <w:vAlign w:val="center"/>
            <w:hideMark/>
          </w:tcPr>
          <w:p w14:paraId="4FEB25B7" w14:textId="77777777" w:rsidR="00383DB9" w:rsidRPr="00383DB9" w:rsidRDefault="00383DB9" w:rsidP="00383DB9">
            <w:pPr>
              <w:jc w:val="center"/>
              <w:rPr>
                <w:bCs/>
                <w:color w:val="000000"/>
                <w:sz w:val="22"/>
                <w:szCs w:val="22"/>
              </w:rPr>
            </w:pPr>
            <w:r w:rsidRPr="00383DB9">
              <w:rPr>
                <w:bCs/>
                <w:color w:val="000000"/>
                <w:sz w:val="22"/>
                <w:szCs w:val="22"/>
              </w:rPr>
              <w:t>5,356</w:t>
            </w:r>
          </w:p>
        </w:tc>
      </w:tr>
    </w:tbl>
    <w:p w14:paraId="6682E84E" w14:textId="77777777" w:rsidR="00383DB9" w:rsidRPr="00383DB9" w:rsidRDefault="00383DB9" w:rsidP="00383DB9">
      <w:pPr>
        <w:tabs>
          <w:tab w:val="left" w:pos="360"/>
        </w:tabs>
        <w:ind w:firstLine="709"/>
        <w:jc w:val="both"/>
        <w:rPr>
          <w:color w:val="000000"/>
          <w:sz w:val="28"/>
          <w:szCs w:val="28"/>
        </w:rPr>
      </w:pPr>
    </w:p>
    <w:p w14:paraId="4716F158" w14:textId="77777777" w:rsidR="00383DB9" w:rsidRPr="00383DB9" w:rsidRDefault="00383DB9" w:rsidP="00383DB9">
      <w:pPr>
        <w:ind w:firstLine="709"/>
        <w:jc w:val="both"/>
        <w:rPr>
          <w:color w:val="000000"/>
          <w:sz w:val="28"/>
          <w:szCs w:val="28"/>
        </w:rPr>
      </w:pPr>
      <w:r w:rsidRPr="00383DB9">
        <w:rPr>
          <w:color w:val="000000"/>
          <w:sz w:val="28"/>
          <w:szCs w:val="28"/>
        </w:rPr>
        <w:t>Корректировка затрат по статье «Расходы на электроэнергию» относительно предложений предприятия в сторону снижения составила 449,75 тыс. руб., в связи с проведенным расчетом.</w:t>
      </w:r>
    </w:p>
    <w:p w14:paraId="5635A438" w14:textId="77777777" w:rsidR="00383DB9" w:rsidRPr="00383DB9" w:rsidRDefault="00383DB9" w:rsidP="00383DB9">
      <w:pPr>
        <w:ind w:firstLine="709"/>
        <w:jc w:val="both"/>
        <w:rPr>
          <w:color w:val="000000"/>
          <w:sz w:val="28"/>
          <w:szCs w:val="28"/>
        </w:rPr>
      </w:pPr>
    </w:p>
    <w:p w14:paraId="62E9DDB8" w14:textId="77777777" w:rsidR="00383DB9" w:rsidRPr="00383DB9" w:rsidRDefault="00383DB9" w:rsidP="00383DB9">
      <w:pPr>
        <w:keepNext/>
        <w:tabs>
          <w:tab w:val="left" w:pos="709"/>
        </w:tabs>
        <w:spacing w:before="240" w:after="60"/>
        <w:jc w:val="center"/>
        <w:outlineLvl w:val="2"/>
        <w:rPr>
          <w:rFonts w:cs="Arial"/>
          <w:b/>
          <w:bCs/>
          <w:i/>
          <w:color w:val="000000"/>
          <w:sz w:val="28"/>
          <w:szCs w:val="26"/>
          <w:lang w:eastAsia="en-US"/>
        </w:rPr>
      </w:pPr>
      <w:bookmarkStart w:id="59" w:name="_Toc51703340"/>
      <w:r w:rsidRPr="00383DB9">
        <w:rPr>
          <w:rFonts w:cs="Arial"/>
          <w:b/>
          <w:bCs/>
          <w:i/>
          <w:color w:val="000000"/>
          <w:sz w:val="28"/>
          <w:szCs w:val="26"/>
          <w:lang w:eastAsia="en-US"/>
        </w:rPr>
        <w:t xml:space="preserve">4.2.3. Расходы на приобретение холодной воды </w:t>
      </w:r>
      <w:bookmarkEnd w:id="59"/>
      <w:r w:rsidRPr="00383DB9">
        <w:rPr>
          <w:rFonts w:cs="Arial"/>
          <w:b/>
          <w:bCs/>
          <w:i/>
          <w:color w:val="000000"/>
          <w:sz w:val="28"/>
          <w:szCs w:val="26"/>
          <w:lang w:eastAsia="en-US"/>
        </w:rPr>
        <w:t>(ОАО «СКЭК»)</w:t>
      </w:r>
    </w:p>
    <w:p w14:paraId="40EBD2D5" w14:textId="77777777" w:rsidR="00383DB9" w:rsidRPr="00383DB9" w:rsidRDefault="00383DB9" w:rsidP="00383DB9">
      <w:pPr>
        <w:ind w:firstLine="709"/>
        <w:jc w:val="both"/>
        <w:rPr>
          <w:color w:val="000000"/>
          <w:sz w:val="28"/>
          <w:szCs w:val="28"/>
        </w:rPr>
      </w:pPr>
      <w:r w:rsidRPr="00383DB9">
        <w:rPr>
          <w:color w:val="000000"/>
          <w:sz w:val="28"/>
          <w:szCs w:val="28"/>
        </w:rPr>
        <w:t>Заявленные предприятием расходы на покупку холодной воды для производства тепловой энергии составили 216,03 тыс. руб. (2 758,36 м³) из расчета 78,32 руб./</w:t>
      </w:r>
      <w:r w:rsidRPr="00383DB9">
        <w:rPr>
          <w:snapToGrid w:val="0"/>
          <w:color w:val="000000"/>
          <w:sz w:val="28"/>
          <w:szCs w:val="28"/>
        </w:rPr>
        <w:t xml:space="preserve"> </w:t>
      </w:r>
      <w:r w:rsidRPr="00383DB9">
        <w:rPr>
          <w:color w:val="000000"/>
          <w:sz w:val="28"/>
          <w:szCs w:val="28"/>
        </w:rPr>
        <w:t>м³.</w:t>
      </w:r>
    </w:p>
    <w:p w14:paraId="3203F9F1" w14:textId="77777777" w:rsidR="00383DB9" w:rsidRPr="00383DB9" w:rsidRDefault="00383DB9" w:rsidP="00383DB9">
      <w:pPr>
        <w:ind w:firstLine="709"/>
        <w:jc w:val="both"/>
        <w:rPr>
          <w:color w:val="000000"/>
          <w:sz w:val="28"/>
          <w:szCs w:val="28"/>
        </w:rPr>
      </w:pPr>
      <w:r w:rsidRPr="00383DB9">
        <w:rPr>
          <w:color w:val="000000"/>
          <w:sz w:val="28"/>
          <w:szCs w:val="28"/>
        </w:rPr>
        <w:t>В качестве обосновывающих документов, представлены следующие документы:</w:t>
      </w:r>
    </w:p>
    <w:p w14:paraId="5D984DBE" w14:textId="77777777" w:rsidR="00383DB9" w:rsidRPr="00383DB9" w:rsidRDefault="00383DB9" w:rsidP="00383DB9">
      <w:pPr>
        <w:ind w:firstLine="709"/>
        <w:jc w:val="both"/>
        <w:rPr>
          <w:color w:val="000000"/>
          <w:sz w:val="28"/>
          <w:szCs w:val="28"/>
        </w:rPr>
      </w:pPr>
      <w:r w:rsidRPr="00383DB9">
        <w:rPr>
          <w:color w:val="000000"/>
          <w:sz w:val="28"/>
          <w:szCs w:val="28"/>
        </w:rPr>
        <w:t xml:space="preserve">- Расходы на холодную воду, водоотведение ОАО «СКЭК» для нужд теплоснабжения, горячего водоснабжения </w:t>
      </w:r>
      <w:proofErr w:type="spellStart"/>
      <w:r w:rsidRPr="00383DB9">
        <w:rPr>
          <w:color w:val="000000"/>
          <w:sz w:val="28"/>
          <w:szCs w:val="28"/>
        </w:rPr>
        <w:t>Тайгинского</w:t>
      </w:r>
      <w:proofErr w:type="spellEnd"/>
      <w:r w:rsidRPr="00383DB9">
        <w:rPr>
          <w:color w:val="000000"/>
          <w:sz w:val="28"/>
          <w:szCs w:val="28"/>
        </w:rPr>
        <w:t xml:space="preserve"> ГО (котельные №№ 2,3,4,7,8,9, «Лесхоз») на 2023-2024 годы (приложение 4.8);</w:t>
      </w:r>
    </w:p>
    <w:p w14:paraId="36EB5EE5" w14:textId="77777777" w:rsidR="00383DB9" w:rsidRPr="00383DB9" w:rsidRDefault="00383DB9" w:rsidP="00383DB9">
      <w:pPr>
        <w:ind w:firstLine="709"/>
        <w:jc w:val="both"/>
        <w:rPr>
          <w:color w:val="000000"/>
          <w:sz w:val="28"/>
          <w:szCs w:val="28"/>
        </w:rPr>
      </w:pPr>
      <w:r w:rsidRPr="00383DB9">
        <w:rPr>
          <w:color w:val="000000"/>
          <w:sz w:val="28"/>
          <w:szCs w:val="28"/>
        </w:rPr>
        <w:t xml:space="preserve">- Договор холодного водоснабжения и водоотведения с ООО «ТВКХ» </w:t>
      </w:r>
      <w:r w:rsidRPr="00383DB9">
        <w:rPr>
          <w:color w:val="000000"/>
          <w:sz w:val="28"/>
          <w:szCs w:val="28"/>
        </w:rPr>
        <w:br/>
        <w:t>№ 6-ТВВ от 28.12.2020 с ОАО «СКЭК»;</w:t>
      </w:r>
    </w:p>
    <w:p w14:paraId="7EA44E1B" w14:textId="77777777" w:rsidR="00383DB9" w:rsidRPr="00383DB9" w:rsidRDefault="00383DB9" w:rsidP="00383DB9">
      <w:pPr>
        <w:ind w:firstLine="709"/>
        <w:jc w:val="both"/>
        <w:rPr>
          <w:color w:val="000000"/>
          <w:sz w:val="28"/>
          <w:szCs w:val="28"/>
        </w:rPr>
      </w:pPr>
      <w:r w:rsidRPr="00383DB9">
        <w:rPr>
          <w:color w:val="000000"/>
          <w:sz w:val="28"/>
          <w:szCs w:val="28"/>
        </w:rPr>
        <w:t xml:space="preserve">- Водный баланс по котельным </w:t>
      </w:r>
      <w:proofErr w:type="spellStart"/>
      <w:r w:rsidRPr="00383DB9">
        <w:rPr>
          <w:color w:val="000000"/>
          <w:sz w:val="28"/>
          <w:szCs w:val="28"/>
        </w:rPr>
        <w:t>Тайгинский</w:t>
      </w:r>
      <w:proofErr w:type="spellEnd"/>
      <w:r w:rsidRPr="00383DB9">
        <w:rPr>
          <w:color w:val="000000"/>
          <w:sz w:val="28"/>
          <w:szCs w:val="28"/>
        </w:rPr>
        <w:t xml:space="preserve"> городской округ на 2023-2024 годы.</w:t>
      </w:r>
    </w:p>
    <w:p w14:paraId="005556A0" w14:textId="77777777" w:rsidR="00383DB9" w:rsidRPr="00383DB9" w:rsidRDefault="00383DB9" w:rsidP="00383DB9">
      <w:pPr>
        <w:ind w:firstLine="709"/>
        <w:jc w:val="both"/>
        <w:rPr>
          <w:color w:val="000000"/>
          <w:sz w:val="28"/>
          <w:szCs w:val="28"/>
        </w:rPr>
      </w:pPr>
      <w:r w:rsidRPr="00383DB9">
        <w:rPr>
          <w:color w:val="000000"/>
          <w:sz w:val="28"/>
          <w:szCs w:val="28"/>
        </w:rPr>
        <w:t>Расходы на приобретение энергетических ресурсов, холодной воды и теплоносителя определяются согласно п. 27 Методических указаний, исходя из объема потребления энергетического ресурса, холодной воды, теплоносителя в расчетном периоде регулирования, определяемый с учетом фактических значений объема потребления такого энергетического ресурса в предыдущие расчетные периоды регулирования и плановой (расчетной) стоимости покупки единицы энергетического ресурса, холодной воды, теплоносителя в расчетном периоде регулирования.</w:t>
      </w:r>
    </w:p>
    <w:p w14:paraId="64E8F27E" w14:textId="77777777" w:rsidR="00383DB9" w:rsidRPr="00383DB9" w:rsidRDefault="00383DB9" w:rsidP="00383DB9">
      <w:pPr>
        <w:ind w:firstLine="709"/>
        <w:jc w:val="both"/>
        <w:rPr>
          <w:color w:val="000000"/>
          <w:sz w:val="28"/>
          <w:szCs w:val="28"/>
        </w:rPr>
      </w:pPr>
      <w:r w:rsidRPr="00383DB9">
        <w:rPr>
          <w:color w:val="000000"/>
          <w:sz w:val="28"/>
          <w:szCs w:val="28"/>
        </w:rPr>
        <w:t xml:space="preserve">Расчёт расхода воды на технологические нужды включает объем потерь сетевой воды, включающий в себя полуторный объем заполнения сети и утечки через запорную арматуру, объем воды на наполнение систем отопления и вентиляции абонентов, расход воды на продувку котлов и воды, требуемой предприятию на собственные хозяйственно-бытовые нужды, систему ХВО, прочие технологические нужды. </w:t>
      </w:r>
    </w:p>
    <w:p w14:paraId="57ABB8B8" w14:textId="77777777" w:rsidR="00383DB9" w:rsidRPr="00383DB9" w:rsidRDefault="00383DB9" w:rsidP="00383DB9">
      <w:pPr>
        <w:ind w:firstLine="709"/>
        <w:jc w:val="both"/>
        <w:rPr>
          <w:color w:val="000000"/>
          <w:sz w:val="28"/>
          <w:szCs w:val="28"/>
        </w:rPr>
      </w:pPr>
      <w:r w:rsidRPr="00383DB9">
        <w:rPr>
          <w:color w:val="000000"/>
          <w:sz w:val="28"/>
          <w:szCs w:val="28"/>
        </w:rPr>
        <w:t>В качестве исходной воды используется питьевая вода, приобретаемая по договору с ООО «</w:t>
      </w:r>
      <w:proofErr w:type="spellStart"/>
      <w:r w:rsidRPr="00383DB9">
        <w:rPr>
          <w:color w:val="000000"/>
          <w:sz w:val="28"/>
          <w:szCs w:val="28"/>
        </w:rPr>
        <w:t>Тайгинское</w:t>
      </w:r>
      <w:proofErr w:type="spellEnd"/>
      <w:r w:rsidRPr="00383DB9">
        <w:rPr>
          <w:color w:val="000000"/>
          <w:sz w:val="28"/>
          <w:szCs w:val="28"/>
        </w:rPr>
        <w:t xml:space="preserve"> ВКХ» № 6-ТВВ от 28.12.2020.</w:t>
      </w:r>
    </w:p>
    <w:p w14:paraId="71DA571D" w14:textId="77777777" w:rsidR="00383DB9" w:rsidRPr="00383DB9" w:rsidRDefault="00383DB9" w:rsidP="00383DB9">
      <w:pPr>
        <w:ind w:firstLine="709"/>
        <w:jc w:val="both"/>
        <w:rPr>
          <w:color w:val="000000"/>
          <w:sz w:val="28"/>
          <w:szCs w:val="28"/>
        </w:rPr>
      </w:pPr>
      <w:r w:rsidRPr="00383DB9">
        <w:rPr>
          <w:color w:val="000000"/>
          <w:sz w:val="28"/>
          <w:szCs w:val="28"/>
        </w:rPr>
        <w:t>Эксперты проверили расчет расхода воды для</w:t>
      </w:r>
      <w:r w:rsidRPr="00383DB9">
        <w:rPr>
          <w:snapToGrid w:val="0"/>
          <w:color w:val="000000"/>
          <w:sz w:val="28"/>
          <w:szCs w:val="28"/>
        </w:rPr>
        <w:t xml:space="preserve"> </w:t>
      </w:r>
      <w:r w:rsidRPr="00383DB9">
        <w:rPr>
          <w:color w:val="000000"/>
          <w:sz w:val="28"/>
          <w:szCs w:val="28"/>
        </w:rPr>
        <w:t>производства тепловой энергии и собственных нужд котельных предприятия на 2023 год.</w:t>
      </w:r>
    </w:p>
    <w:p w14:paraId="604CDF6E" w14:textId="77777777" w:rsidR="00383DB9" w:rsidRPr="00383DB9" w:rsidRDefault="00383DB9" w:rsidP="00383DB9">
      <w:pPr>
        <w:ind w:firstLine="709"/>
        <w:jc w:val="both"/>
        <w:rPr>
          <w:color w:val="000000"/>
          <w:sz w:val="28"/>
          <w:szCs w:val="28"/>
        </w:rPr>
      </w:pPr>
      <w:r w:rsidRPr="00383DB9">
        <w:rPr>
          <w:color w:val="000000"/>
          <w:sz w:val="28"/>
          <w:szCs w:val="28"/>
        </w:rPr>
        <w:lastRenderedPageBreak/>
        <w:t>Водный баланс по котельным представлен в таблице 5.</w:t>
      </w:r>
    </w:p>
    <w:p w14:paraId="00246E62" w14:textId="77777777" w:rsidR="00383DB9" w:rsidRPr="00383DB9" w:rsidRDefault="00383DB9" w:rsidP="00383DB9">
      <w:pPr>
        <w:ind w:firstLine="709"/>
        <w:jc w:val="both"/>
        <w:rPr>
          <w:color w:val="000000"/>
          <w:sz w:val="28"/>
          <w:szCs w:val="28"/>
        </w:rPr>
      </w:pPr>
      <w:r w:rsidRPr="00383DB9">
        <w:rPr>
          <w:color w:val="000000"/>
          <w:sz w:val="28"/>
          <w:szCs w:val="28"/>
        </w:rPr>
        <w:tab/>
      </w:r>
      <w:r w:rsidRPr="00383DB9">
        <w:rPr>
          <w:color w:val="000000"/>
          <w:sz w:val="28"/>
          <w:szCs w:val="28"/>
        </w:rPr>
        <w:tab/>
        <w:t xml:space="preserve">                                                                                              Таблица 5.</w:t>
      </w:r>
    </w:p>
    <w:tbl>
      <w:tblPr>
        <w:tblW w:w="10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804"/>
        <w:gridCol w:w="690"/>
        <w:gridCol w:w="1842"/>
      </w:tblGrid>
      <w:tr w:rsidR="00383DB9" w:rsidRPr="00383DB9" w14:paraId="24D7CC66" w14:textId="77777777" w:rsidTr="00DA061A">
        <w:trPr>
          <w:trHeight w:val="458"/>
        </w:trPr>
        <w:tc>
          <w:tcPr>
            <w:tcW w:w="709" w:type="dxa"/>
            <w:vMerge w:val="restart"/>
            <w:shd w:val="clear" w:color="auto" w:fill="auto"/>
            <w:vAlign w:val="center"/>
            <w:hideMark/>
          </w:tcPr>
          <w:p w14:paraId="10AB5CE7" w14:textId="77777777" w:rsidR="00383DB9" w:rsidRPr="00383DB9" w:rsidRDefault="00383DB9" w:rsidP="00383DB9">
            <w:pPr>
              <w:jc w:val="center"/>
              <w:rPr>
                <w:color w:val="000000"/>
                <w:sz w:val="20"/>
                <w:szCs w:val="20"/>
              </w:rPr>
            </w:pPr>
            <w:r w:rsidRPr="00383DB9">
              <w:rPr>
                <w:color w:val="000000"/>
                <w:sz w:val="20"/>
                <w:szCs w:val="20"/>
              </w:rPr>
              <w:t>№ п/п</w:t>
            </w:r>
          </w:p>
        </w:tc>
        <w:tc>
          <w:tcPr>
            <w:tcW w:w="6804" w:type="dxa"/>
            <w:vMerge w:val="restart"/>
            <w:shd w:val="clear" w:color="auto" w:fill="auto"/>
            <w:vAlign w:val="center"/>
            <w:hideMark/>
          </w:tcPr>
          <w:p w14:paraId="1917BF59" w14:textId="77777777" w:rsidR="00383DB9" w:rsidRPr="00383DB9" w:rsidRDefault="00383DB9" w:rsidP="00383DB9">
            <w:pPr>
              <w:jc w:val="center"/>
              <w:rPr>
                <w:color w:val="000000"/>
                <w:sz w:val="20"/>
                <w:szCs w:val="20"/>
              </w:rPr>
            </w:pPr>
            <w:r w:rsidRPr="00383DB9">
              <w:rPr>
                <w:color w:val="000000"/>
                <w:sz w:val="20"/>
                <w:szCs w:val="20"/>
              </w:rPr>
              <w:t>Натуральные показатели</w:t>
            </w:r>
          </w:p>
        </w:tc>
        <w:tc>
          <w:tcPr>
            <w:tcW w:w="690" w:type="dxa"/>
            <w:vMerge w:val="restart"/>
            <w:shd w:val="clear" w:color="auto" w:fill="auto"/>
            <w:vAlign w:val="center"/>
            <w:hideMark/>
          </w:tcPr>
          <w:p w14:paraId="3F14685E" w14:textId="77777777" w:rsidR="00383DB9" w:rsidRPr="00383DB9" w:rsidRDefault="00383DB9" w:rsidP="00383DB9">
            <w:pPr>
              <w:jc w:val="center"/>
              <w:rPr>
                <w:color w:val="000000"/>
                <w:sz w:val="20"/>
                <w:szCs w:val="20"/>
              </w:rPr>
            </w:pPr>
            <w:r w:rsidRPr="00383DB9">
              <w:rPr>
                <w:color w:val="000000"/>
                <w:sz w:val="20"/>
                <w:szCs w:val="20"/>
              </w:rPr>
              <w:t>Ед. изм.</w:t>
            </w:r>
          </w:p>
        </w:tc>
        <w:tc>
          <w:tcPr>
            <w:tcW w:w="1842" w:type="dxa"/>
            <w:vMerge w:val="restart"/>
            <w:shd w:val="clear" w:color="auto" w:fill="auto"/>
            <w:vAlign w:val="center"/>
          </w:tcPr>
          <w:p w14:paraId="0CF4C289" w14:textId="77777777" w:rsidR="00383DB9" w:rsidRPr="00383DB9" w:rsidRDefault="00383DB9" w:rsidP="00383DB9">
            <w:pPr>
              <w:jc w:val="center"/>
              <w:rPr>
                <w:color w:val="000000"/>
                <w:sz w:val="20"/>
                <w:szCs w:val="20"/>
              </w:rPr>
            </w:pPr>
            <w:r w:rsidRPr="00383DB9">
              <w:rPr>
                <w:color w:val="000000"/>
                <w:sz w:val="20"/>
                <w:szCs w:val="20"/>
              </w:rPr>
              <w:t xml:space="preserve">Централизованное водоснабжение </w:t>
            </w:r>
          </w:p>
        </w:tc>
      </w:tr>
      <w:tr w:rsidR="00383DB9" w:rsidRPr="00383DB9" w14:paraId="7569C66B" w14:textId="77777777" w:rsidTr="00DA061A">
        <w:trPr>
          <w:trHeight w:val="458"/>
        </w:trPr>
        <w:tc>
          <w:tcPr>
            <w:tcW w:w="709" w:type="dxa"/>
            <w:vMerge/>
            <w:vAlign w:val="center"/>
            <w:hideMark/>
          </w:tcPr>
          <w:p w14:paraId="05C93B9A" w14:textId="77777777" w:rsidR="00383DB9" w:rsidRPr="00383DB9" w:rsidRDefault="00383DB9" w:rsidP="00383DB9">
            <w:pPr>
              <w:rPr>
                <w:color w:val="000000"/>
                <w:sz w:val="20"/>
                <w:szCs w:val="20"/>
              </w:rPr>
            </w:pPr>
          </w:p>
        </w:tc>
        <w:tc>
          <w:tcPr>
            <w:tcW w:w="6804" w:type="dxa"/>
            <w:vMerge/>
            <w:vAlign w:val="center"/>
            <w:hideMark/>
          </w:tcPr>
          <w:p w14:paraId="14002E8E" w14:textId="77777777" w:rsidR="00383DB9" w:rsidRPr="00383DB9" w:rsidRDefault="00383DB9" w:rsidP="00383DB9">
            <w:pPr>
              <w:rPr>
                <w:color w:val="000000"/>
                <w:sz w:val="20"/>
                <w:szCs w:val="20"/>
              </w:rPr>
            </w:pPr>
          </w:p>
        </w:tc>
        <w:tc>
          <w:tcPr>
            <w:tcW w:w="690" w:type="dxa"/>
            <w:vMerge/>
            <w:vAlign w:val="center"/>
            <w:hideMark/>
          </w:tcPr>
          <w:p w14:paraId="6606CC7C" w14:textId="77777777" w:rsidR="00383DB9" w:rsidRPr="00383DB9" w:rsidRDefault="00383DB9" w:rsidP="00383DB9">
            <w:pPr>
              <w:rPr>
                <w:color w:val="000000"/>
                <w:sz w:val="20"/>
                <w:szCs w:val="20"/>
              </w:rPr>
            </w:pPr>
          </w:p>
        </w:tc>
        <w:tc>
          <w:tcPr>
            <w:tcW w:w="1842" w:type="dxa"/>
            <w:vMerge/>
            <w:shd w:val="clear" w:color="auto" w:fill="auto"/>
            <w:vAlign w:val="center"/>
            <w:hideMark/>
          </w:tcPr>
          <w:p w14:paraId="2DDF9527" w14:textId="77777777" w:rsidR="00383DB9" w:rsidRPr="00383DB9" w:rsidRDefault="00383DB9" w:rsidP="00383DB9">
            <w:pPr>
              <w:jc w:val="center"/>
              <w:rPr>
                <w:color w:val="000000"/>
                <w:sz w:val="20"/>
                <w:szCs w:val="20"/>
              </w:rPr>
            </w:pPr>
          </w:p>
        </w:tc>
      </w:tr>
      <w:tr w:rsidR="00383DB9" w:rsidRPr="00383DB9" w14:paraId="2668E7DF" w14:textId="77777777" w:rsidTr="00DA061A">
        <w:trPr>
          <w:trHeight w:val="242"/>
        </w:trPr>
        <w:tc>
          <w:tcPr>
            <w:tcW w:w="709" w:type="dxa"/>
            <w:shd w:val="clear" w:color="auto" w:fill="auto"/>
            <w:vAlign w:val="center"/>
            <w:hideMark/>
          </w:tcPr>
          <w:p w14:paraId="75EDDB1F" w14:textId="77777777" w:rsidR="00383DB9" w:rsidRPr="00383DB9" w:rsidRDefault="00383DB9" w:rsidP="00383DB9">
            <w:pPr>
              <w:jc w:val="center"/>
              <w:rPr>
                <w:color w:val="000000"/>
                <w:sz w:val="20"/>
                <w:szCs w:val="20"/>
              </w:rPr>
            </w:pPr>
            <w:r w:rsidRPr="00383DB9">
              <w:rPr>
                <w:color w:val="000000"/>
                <w:sz w:val="20"/>
                <w:szCs w:val="20"/>
              </w:rPr>
              <w:t>1</w:t>
            </w:r>
          </w:p>
        </w:tc>
        <w:tc>
          <w:tcPr>
            <w:tcW w:w="6804" w:type="dxa"/>
            <w:shd w:val="clear" w:color="auto" w:fill="auto"/>
            <w:vAlign w:val="center"/>
            <w:hideMark/>
          </w:tcPr>
          <w:p w14:paraId="40FC35F6" w14:textId="77777777" w:rsidR="00383DB9" w:rsidRPr="00383DB9" w:rsidRDefault="00383DB9" w:rsidP="00383DB9">
            <w:pPr>
              <w:jc w:val="center"/>
              <w:rPr>
                <w:color w:val="000000"/>
                <w:sz w:val="20"/>
                <w:szCs w:val="20"/>
              </w:rPr>
            </w:pPr>
            <w:r w:rsidRPr="00383DB9">
              <w:rPr>
                <w:color w:val="000000"/>
                <w:sz w:val="20"/>
                <w:szCs w:val="20"/>
              </w:rPr>
              <w:t>2</w:t>
            </w:r>
          </w:p>
        </w:tc>
        <w:tc>
          <w:tcPr>
            <w:tcW w:w="690" w:type="dxa"/>
            <w:shd w:val="clear" w:color="auto" w:fill="auto"/>
            <w:vAlign w:val="center"/>
            <w:hideMark/>
          </w:tcPr>
          <w:p w14:paraId="26AF0865" w14:textId="77777777" w:rsidR="00383DB9" w:rsidRPr="00383DB9" w:rsidRDefault="00383DB9" w:rsidP="00383DB9">
            <w:pPr>
              <w:jc w:val="center"/>
              <w:rPr>
                <w:color w:val="000000"/>
                <w:sz w:val="20"/>
                <w:szCs w:val="20"/>
              </w:rPr>
            </w:pPr>
            <w:r w:rsidRPr="00383DB9">
              <w:rPr>
                <w:color w:val="000000"/>
                <w:sz w:val="20"/>
                <w:szCs w:val="20"/>
              </w:rPr>
              <w:t>3</w:t>
            </w:r>
          </w:p>
        </w:tc>
        <w:tc>
          <w:tcPr>
            <w:tcW w:w="1842" w:type="dxa"/>
            <w:shd w:val="clear" w:color="auto" w:fill="auto"/>
            <w:vAlign w:val="center"/>
            <w:hideMark/>
          </w:tcPr>
          <w:p w14:paraId="23E1BEFE" w14:textId="77777777" w:rsidR="00383DB9" w:rsidRPr="00383DB9" w:rsidRDefault="00383DB9" w:rsidP="00383DB9">
            <w:pPr>
              <w:jc w:val="center"/>
              <w:rPr>
                <w:color w:val="000000"/>
                <w:sz w:val="20"/>
                <w:szCs w:val="20"/>
              </w:rPr>
            </w:pPr>
            <w:r w:rsidRPr="00383DB9">
              <w:rPr>
                <w:color w:val="000000"/>
                <w:sz w:val="20"/>
                <w:szCs w:val="20"/>
              </w:rPr>
              <w:t>4</w:t>
            </w:r>
          </w:p>
        </w:tc>
      </w:tr>
      <w:tr w:rsidR="00383DB9" w:rsidRPr="00383DB9" w14:paraId="719CCC37" w14:textId="77777777" w:rsidTr="00DA061A">
        <w:trPr>
          <w:trHeight w:val="230"/>
        </w:trPr>
        <w:tc>
          <w:tcPr>
            <w:tcW w:w="709" w:type="dxa"/>
            <w:shd w:val="clear" w:color="auto" w:fill="auto"/>
            <w:noWrap/>
            <w:vAlign w:val="center"/>
            <w:hideMark/>
          </w:tcPr>
          <w:p w14:paraId="2194286F" w14:textId="77777777" w:rsidR="00383DB9" w:rsidRPr="00383DB9" w:rsidRDefault="00383DB9" w:rsidP="00383DB9">
            <w:pPr>
              <w:jc w:val="center"/>
              <w:rPr>
                <w:bCs/>
                <w:color w:val="000000"/>
                <w:sz w:val="22"/>
                <w:szCs w:val="22"/>
              </w:rPr>
            </w:pPr>
            <w:r w:rsidRPr="00383DB9">
              <w:rPr>
                <w:bCs/>
                <w:color w:val="000000"/>
                <w:sz w:val="22"/>
                <w:szCs w:val="22"/>
              </w:rPr>
              <w:t>1</w:t>
            </w:r>
          </w:p>
        </w:tc>
        <w:tc>
          <w:tcPr>
            <w:tcW w:w="6804" w:type="dxa"/>
            <w:shd w:val="clear" w:color="auto" w:fill="auto"/>
            <w:vAlign w:val="center"/>
            <w:hideMark/>
          </w:tcPr>
          <w:p w14:paraId="4BDFFCAC" w14:textId="77777777" w:rsidR="00383DB9" w:rsidRPr="00383DB9" w:rsidRDefault="00383DB9" w:rsidP="00383DB9">
            <w:pPr>
              <w:rPr>
                <w:bCs/>
                <w:color w:val="000000"/>
                <w:sz w:val="20"/>
                <w:szCs w:val="20"/>
              </w:rPr>
            </w:pPr>
            <w:r w:rsidRPr="00383DB9">
              <w:rPr>
                <w:bCs/>
                <w:color w:val="000000"/>
                <w:sz w:val="20"/>
                <w:szCs w:val="20"/>
              </w:rPr>
              <w:t>Собственные нужды котельных</w:t>
            </w:r>
          </w:p>
        </w:tc>
        <w:tc>
          <w:tcPr>
            <w:tcW w:w="690" w:type="dxa"/>
            <w:shd w:val="clear" w:color="auto" w:fill="auto"/>
            <w:vAlign w:val="center"/>
            <w:hideMark/>
          </w:tcPr>
          <w:p w14:paraId="6AED1DDC" w14:textId="77777777" w:rsidR="00383DB9" w:rsidRPr="00383DB9" w:rsidRDefault="00383DB9" w:rsidP="00383DB9">
            <w:pPr>
              <w:jc w:val="center"/>
              <w:rPr>
                <w:bCs/>
                <w:color w:val="000000"/>
                <w:sz w:val="20"/>
                <w:szCs w:val="20"/>
              </w:rPr>
            </w:pPr>
            <w:r w:rsidRPr="00383DB9">
              <w:rPr>
                <w:bCs/>
                <w:color w:val="000000"/>
                <w:sz w:val="20"/>
                <w:szCs w:val="20"/>
              </w:rPr>
              <w:t>м³</w:t>
            </w:r>
          </w:p>
        </w:tc>
        <w:tc>
          <w:tcPr>
            <w:tcW w:w="1842" w:type="dxa"/>
            <w:shd w:val="clear" w:color="auto" w:fill="auto"/>
            <w:vAlign w:val="center"/>
            <w:hideMark/>
          </w:tcPr>
          <w:p w14:paraId="259F76C9" w14:textId="77777777" w:rsidR="00383DB9" w:rsidRPr="00383DB9" w:rsidRDefault="00383DB9" w:rsidP="00383DB9">
            <w:pPr>
              <w:jc w:val="center"/>
              <w:rPr>
                <w:bCs/>
                <w:color w:val="000000"/>
                <w:sz w:val="20"/>
                <w:szCs w:val="20"/>
              </w:rPr>
            </w:pPr>
            <w:r w:rsidRPr="00383DB9">
              <w:rPr>
                <w:bCs/>
                <w:color w:val="000000"/>
                <w:sz w:val="20"/>
                <w:szCs w:val="20"/>
              </w:rPr>
              <w:t>0</w:t>
            </w:r>
          </w:p>
        </w:tc>
      </w:tr>
      <w:tr w:rsidR="00383DB9" w:rsidRPr="00383DB9" w14:paraId="762751F5" w14:textId="77777777" w:rsidTr="00DA061A">
        <w:trPr>
          <w:trHeight w:val="242"/>
        </w:trPr>
        <w:tc>
          <w:tcPr>
            <w:tcW w:w="709" w:type="dxa"/>
            <w:shd w:val="clear" w:color="auto" w:fill="auto"/>
            <w:noWrap/>
            <w:vAlign w:val="center"/>
            <w:hideMark/>
          </w:tcPr>
          <w:p w14:paraId="275359F6" w14:textId="77777777" w:rsidR="00383DB9" w:rsidRPr="00383DB9" w:rsidRDefault="00383DB9" w:rsidP="00383DB9">
            <w:pPr>
              <w:jc w:val="center"/>
              <w:rPr>
                <w:color w:val="000000"/>
                <w:sz w:val="22"/>
                <w:szCs w:val="22"/>
              </w:rPr>
            </w:pPr>
            <w:r w:rsidRPr="00383DB9">
              <w:rPr>
                <w:color w:val="000000"/>
                <w:sz w:val="22"/>
                <w:szCs w:val="22"/>
              </w:rPr>
              <w:t>1.1</w:t>
            </w:r>
          </w:p>
        </w:tc>
        <w:tc>
          <w:tcPr>
            <w:tcW w:w="6804" w:type="dxa"/>
            <w:shd w:val="clear" w:color="auto" w:fill="auto"/>
            <w:vAlign w:val="center"/>
            <w:hideMark/>
          </w:tcPr>
          <w:p w14:paraId="43AEEF22" w14:textId="77777777" w:rsidR="00383DB9" w:rsidRPr="00383DB9" w:rsidRDefault="00383DB9" w:rsidP="00383DB9">
            <w:pPr>
              <w:rPr>
                <w:color w:val="000000"/>
                <w:sz w:val="20"/>
                <w:szCs w:val="20"/>
              </w:rPr>
            </w:pPr>
            <w:r w:rsidRPr="00383DB9">
              <w:rPr>
                <w:color w:val="000000"/>
                <w:sz w:val="20"/>
                <w:szCs w:val="20"/>
              </w:rPr>
              <w:t>ХВО</w:t>
            </w:r>
          </w:p>
        </w:tc>
        <w:tc>
          <w:tcPr>
            <w:tcW w:w="690" w:type="dxa"/>
            <w:shd w:val="clear" w:color="auto" w:fill="auto"/>
            <w:vAlign w:val="center"/>
            <w:hideMark/>
          </w:tcPr>
          <w:p w14:paraId="2918D11B" w14:textId="77777777" w:rsidR="00383DB9" w:rsidRPr="00383DB9" w:rsidRDefault="00383DB9" w:rsidP="00383DB9">
            <w:pPr>
              <w:jc w:val="center"/>
              <w:rPr>
                <w:color w:val="000000"/>
                <w:sz w:val="20"/>
                <w:szCs w:val="20"/>
              </w:rPr>
            </w:pPr>
            <w:r w:rsidRPr="00383DB9">
              <w:rPr>
                <w:color w:val="000000"/>
                <w:sz w:val="20"/>
                <w:szCs w:val="20"/>
              </w:rPr>
              <w:t>м³</w:t>
            </w:r>
          </w:p>
        </w:tc>
        <w:tc>
          <w:tcPr>
            <w:tcW w:w="1842" w:type="dxa"/>
            <w:shd w:val="clear" w:color="000000" w:fill="FFFFFF"/>
            <w:vAlign w:val="center"/>
            <w:hideMark/>
          </w:tcPr>
          <w:p w14:paraId="381AC5E9" w14:textId="77777777" w:rsidR="00383DB9" w:rsidRPr="00383DB9" w:rsidRDefault="00383DB9" w:rsidP="00383DB9">
            <w:pPr>
              <w:jc w:val="center"/>
              <w:rPr>
                <w:color w:val="000000"/>
                <w:sz w:val="20"/>
                <w:szCs w:val="20"/>
              </w:rPr>
            </w:pPr>
          </w:p>
        </w:tc>
      </w:tr>
      <w:tr w:rsidR="00383DB9" w:rsidRPr="00383DB9" w14:paraId="715B3066" w14:textId="77777777" w:rsidTr="00DA061A">
        <w:trPr>
          <w:trHeight w:val="242"/>
        </w:trPr>
        <w:tc>
          <w:tcPr>
            <w:tcW w:w="709" w:type="dxa"/>
            <w:shd w:val="clear" w:color="auto" w:fill="auto"/>
            <w:noWrap/>
            <w:vAlign w:val="center"/>
            <w:hideMark/>
          </w:tcPr>
          <w:p w14:paraId="5D802DCC" w14:textId="77777777" w:rsidR="00383DB9" w:rsidRPr="00383DB9" w:rsidRDefault="00383DB9" w:rsidP="00383DB9">
            <w:pPr>
              <w:jc w:val="center"/>
              <w:rPr>
                <w:color w:val="000000"/>
                <w:sz w:val="22"/>
                <w:szCs w:val="22"/>
              </w:rPr>
            </w:pPr>
            <w:r w:rsidRPr="00383DB9">
              <w:rPr>
                <w:color w:val="000000"/>
                <w:sz w:val="22"/>
                <w:szCs w:val="22"/>
              </w:rPr>
              <w:t>1.2</w:t>
            </w:r>
          </w:p>
        </w:tc>
        <w:tc>
          <w:tcPr>
            <w:tcW w:w="6804" w:type="dxa"/>
            <w:shd w:val="clear" w:color="auto" w:fill="auto"/>
            <w:vAlign w:val="center"/>
            <w:hideMark/>
          </w:tcPr>
          <w:p w14:paraId="1969C673" w14:textId="77777777" w:rsidR="00383DB9" w:rsidRPr="00383DB9" w:rsidRDefault="00383DB9" w:rsidP="00383DB9">
            <w:pPr>
              <w:rPr>
                <w:color w:val="000000"/>
                <w:sz w:val="20"/>
                <w:szCs w:val="20"/>
              </w:rPr>
            </w:pPr>
            <w:r w:rsidRPr="00383DB9">
              <w:rPr>
                <w:color w:val="000000"/>
                <w:sz w:val="20"/>
                <w:szCs w:val="20"/>
              </w:rPr>
              <w:t>ШЗУ</w:t>
            </w:r>
          </w:p>
        </w:tc>
        <w:tc>
          <w:tcPr>
            <w:tcW w:w="690" w:type="dxa"/>
            <w:shd w:val="clear" w:color="auto" w:fill="auto"/>
            <w:vAlign w:val="center"/>
            <w:hideMark/>
          </w:tcPr>
          <w:p w14:paraId="09EEED5E" w14:textId="77777777" w:rsidR="00383DB9" w:rsidRPr="00383DB9" w:rsidRDefault="00383DB9" w:rsidP="00383DB9">
            <w:pPr>
              <w:jc w:val="center"/>
              <w:rPr>
                <w:color w:val="000000"/>
                <w:sz w:val="20"/>
                <w:szCs w:val="20"/>
              </w:rPr>
            </w:pPr>
            <w:r w:rsidRPr="00383DB9">
              <w:rPr>
                <w:color w:val="000000"/>
                <w:sz w:val="20"/>
                <w:szCs w:val="20"/>
              </w:rPr>
              <w:t>м³</w:t>
            </w:r>
          </w:p>
        </w:tc>
        <w:tc>
          <w:tcPr>
            <w:tcW w:w="1842" w:type="dxa"/>
            <w:shd w:val="clear" w:color="000000" w:fill="FFFFFF"/>
            <w:vAlign w:val="center"/>
          </w:tcPr>
          <w:p w14:paraId="2E14DC7B" w14:textId="77777777" w:rsidR="00383DB9" w:rsidRPr="00383DB9" w:rsidRDefault="00383DB9" w:rsidP="00383DB9">
            <w:pPr>
              <w:jc w:val="center"/>
              <w:rPr>
                <w:color w:val="000000"/>
                <w:sz w:val="20"/>
                <w:szCs w:val="20"/>
              </w:rPr>
            </w:pPr>
            <w:r w:rsidRPr="00383DB9">
              <w:rPr>
                <w:color w:val="000000"/>
                <w:sz w:val="20"/>
                <w:szCs w:val="20"/>
              </w:rPr>
              <w:t>0</w:t>
            </w:r>
          </w:p>
        </w:tc>
      </w:tr>
      <w:tr w:rsidR="00383DB9" w:rsidRPr="00383DB9" w14:paraId="77C5ED68" w14:textId="77777777" w:rsidTr="00DA061A">
        <w:trPr>
          <w:trHeight w:val="242"/>
        </w:trPr>
        <w:tc>
          <w:tcPr>
            <w:tcW w:w="709" w:type="dxa"/>
            <w:shd w:val="clear" w:color="auto" w:fill="auto"/>
            <w:noWrap/>
            <w:vAlign w:val="center"/>
            <w:hideMark/>
          </w:tcPr>
          <w:p w14:paraId="525CB177" w14:textId="77777777" w:rsidR="00383DB9" w:rsidRPr="00383DB9" w:rsidRDefault="00383DB9" w:rsidP="00383DB9">
            <w:pPr>
              <w:jc w:val="center"/>
              <w:rPr>
                <w:color w:val="000000"/>
                <w:sz w:val="22"/>
                <w:szCs w:val="22"/>
              </w:rPr>
            </w:pPr>
            <w:r w:rsidRPr="00383DB9">
              <w:rPr>
                <w:color w:val="000000"/>
                <w:sz w:val="22"/>
                <w:szCs w:val="22"/>
              </w:rPr>
              <w:t>1.3</w:t>
            </w:r>
          </w:p>
        </w:tc>
        <w:tc>
          <w:tcPr>
            <w:tcW w:w="6804" w:type="dxa"/>
            <w:shd w:val="clear" w:color="auto" w:fill="auto"/>
            <w:vAlign w:val="center"/>
            <w:hideMark/>
          </w:tcPr>
          <w:p w14:paraId="4910F82C" w14:textId="77777777" w:rsidR="00383DB9" w:rsidRPr="00383DB9" w:rsidRDefault="00383DB9" w:rsidP="00383DB9">
            <w:pPr>
              <w:rPr>
                <w:color w:val="000000"/>
                <w:sz w:val="20"/>
                <w:szCs w:val="20"/>
              </w:rPr>
            </w:pPr>
            <w:r w:rsidRPr="00383DB9">
              <w:rPr>
                <w:color w:val="000000"/>
                <w:sz w:val="20"/>
                <w:szCs w:val="20"/>
              </w:rPr>
              <w:t>Охлаждение оборудования</w:t>
            </w:r>
          </w:p>
        </w:tc>
        <w:tc>
          <w:tcPr>
            <w:tcW w:w="690" w:type="dxa"/>
            <w:shd w:val="clear" w:color="auto" w:fill="auto"/>
            <w:vAlign w:val="center"/>
            <w:hideMark/>
          </w:tcPr>
          <w:p w14:paraId="2B0D96F0" w14:textId="77777777" w:rsidR="00383DB9" w:rsidRPr="00383DB9" w:rsidRDefault="00383DB9" w:rsidP="00383DB9">
            <w:pPr>
              <w:jc w:val="center"/>
              <w:rPr>
                <w:color w:val="000000"/>
                <w:sz w:val="20"/>
                <w:szCs w:val="20"/>
              </w:rPr>
            </w:pPr>
            <w:r w:rsidRPr="00383DB9">
              <w:rPr>
                <w:color w:val="000000"/>
                <w:sz w:val="20"/>
                <w:szCs w:val="20"/>
              </w:rPr>
              <w:t>м³</w:t>
            </w:r>
          </w:p>
        </w:tc>
        <w:tc>
          <w:tcPr>
            <w:tcW w:w="1842" w:type="dxa"/>
            <w:shd w:val="clear" w:color="000000" w:fill="FFFFFF"/>
            <w:vAlign w:val="center"/>
          </w:tcPr>
          <w:p w14:paraId="43643EB1" w14:textId="77777777" w:rsidR="00383DB9" w:rsidRPr="00383DB9" w:rsidRDefault="00383DB9" w:rsidP="00383DB9">
            <w:pPr>
              <w:jc w:val="center"/>
              <w:rPr>
                <w:color w:val="000000"/>
                <w:sz w:val="20"/>
                <w:szCs w:val="20"/>
              </w:rPr>
            </w:pPr>
          </w:p>
        </w:tc>
      </w:tr>
      <w:tr w:rsidR="00383DB9" w:rsidRPr="00383DB9" w14:paraId="055E885B" w14:textId="77777777" w:rsidTr="00DA061A">
        <w:trPr>
          <w:trHeight w:val="70"/>
        </w:trPr>
        <w:tc>
          <w:tcPr>
            <w:tcW w:w="709" w:type="dxa"/>
            <w:shd w:val="clear" w:color="auto" w:fill="auto"/>
            <w:noWrap/>
            <w:vAlign w:val="center"/>
            <w:hideMark/>
          </w:tcPr>
          <w:p w14:paraId="7F319834" w14:textId="77777777" w:rsidR="00383DB9" w:rsidRPr="00383DB9" w:rsidRDefault="00383DB9" w:rsidP="00383DB9">
            <w:pPr>
              <w:jc w:val="center"/>
              <w:rPr>
                <w:color w:val="000000"/>
                <w:sz w:val="22"/>
                <w:szCs w:val="22"/>
              </w:rPr>
            </w:pPr>
            <w:r w:rsidRPr="00383DB9">
              <w:rPr>
                <w:color w:val="000000"/>
                <w:sz w:val="22"/>
                <w:szCs w:val="22"/>
              </w:rPr>
              <w:t>1.4</w:t>
            </w:r>
          </w:p>
        </w:tc>
        <w:tc>
          <w:tcPr>
            <w:tcW w:w="6804" w:type="dxa"/>
            <w:shd w:val="clear" w:color="auto" w:fill="auto"/>
            <w:vAlign w:val="center"/>
            <w:hideMark/>
          </w:tcPr>
          <w:p w14:paraId="2CA8F29C" w14:textId="77777777" w:rsidR="00383DB9" w:rsidRPr="00383DB9" w:rsidRDefault="00383DB9" w:rsidP="00383DB9">
            <w:pPr>
              <w:rPr>
                <w:color w:val="000000"/>
                <w:sz w:val="20"/>
                <w:szCs w:val="20"/>
              </w:rPr>
            </w:pPr>
            <w:r w:rsidRPr="00383DB9">
              <w:rPr>
                <w:color w:val="000000"/>
                <w:sz w:val="20"/>
                <w:szCs w:val="20"/>
              </w:rPr>
              <w:t xml:space="preserve">Расход воды на </w:t>
            </w:r>
            <w:proofErr w:type="spellStart"/>
            <w:r w:rsidRPr="00383DB9">
              <w:rPr>
                <w:color w:val="000000"/>
                <w:sz w:val="20"/>
                <w:szCs w:val="20"/>
              </w:rPr>
              <w:t>хоз</w:t>
            </w:r>
            <w:proofErr w:type="spellEnd"/>
            <w:r w:rsidRPr="00383DB9">
              <w:rPr>
                <w:color w:val="000000"/>
                <w:sz w:val="20"/>
                <w:szCs w:val="20"/>
              </w:rPr>
              <w:t>-бытовые нужды котельных</w:t>
            </w:r>
          </w:p>
        </w:tc>
        <w:tc>
          <w:tcPr>
            <w:tcW w:w="690" w:type="dxa"/>
            <w:shd w:val="clear" w:color="auto" w:fill="auto"/>
            <w:vAlign w:val="center"/>
            <w:hideMark/>
          </w:tcPr>
          <w:p w14:paraId="68701DEA" w14:textId="77777777" w:rsidR="00383DB9" w:rsidRPr="00383DB9" w:rsidRDefault="00383DB9" w:rsidP="00383DB9">
            <w:pPr>
              <w:jc w:val="center"/>
              <w:rPr>
                <w:color w:val="000000"/>
                <w:sz w:val="20"/>
                <w:szCs w:val="20"/>
              </w:rPr>
            </w:pPr>
            <w:r w:rsidRPr="00383DB9">
              <w:rPr>
                <w:color w:val="000000"/>
                <w:sz w:val="20"/>
                <w:szCs w:val="20"/>
              </w:rPr>
              <w:t>м³</w:t>
            </w:r>
          </w:p>
        </w:tc>
        <w:tc>
          <w:tcPr>
            <w:tcW w:w="1842" w:type="dxa"/>
            <w:shd w:val="clear" w:color="000000" w:fill="FFFFFF"/>
            <w:vAlign w:val="center"/>
          </w:tcPr>
          <w:p w14:paraId="303892A5" w14:textId="77777777" w:rsidR="00383DB9" w:rsidRPr="00383DB9" w:rsidRDefault="00383DB9" w:rsidP="00383DB9">
            <w:pPr>
              <w:jc w:val="center"/>
              <w:rPr>
                <w:color w:val="000000"/>
                <w:sz w:val="20"/>
                <w:szCs w:val="20"/>
              </w:rPr>
            </w:pPr>
            <w:r w:rsidRPr="00383DB9">
              <w:rPr>
                <w:color w:val="000000"/>
                <w:sz w:val="20"/>
                <w:szCs w:val="20"/>
              </w:rPr>
              <w:t>499,73</w:t>
            </w:r>
          </w:p>
        </w:tc>
      </w:tr>
      <w:tr w:rsidR="00383DB9" w:rsidRPr="00383DB9" w14:paraId="758427EA" w14:textId="77777777" w:rsidTr="00DA061A">
        <w:trPr>
          <w:trHeight w:val="242"/>
        </w:trPr>
        <w:tc>
          <w:tcPr>
            <w:tcW w:w="709" w:type="dxa"/>
            <w:shd w:val="clear" w:color="auto" w:fill="auto"/>
            <w:noWrap/>
            <w:vAlign w:val="center"/>
            <w:hideMark/>
          </w:tcPr>
          <w:p w14:paraId="16A1B851" w14:textId="77777777" w:rsidR="00383DB9" w:rsidRPr="00383DB9" w:rsidRDefault="00383DB9" w:rsidP="00383DB9">
            <w:pPr>
              <w:jc w:val="center"/>
              <w:rPr>
                <w:color w:val="000000"/>
                <w:sz w:val="22"/>
                <w:szCs w:val="22"/>
              </w:rPr>
            </w:pPr>
            <w:r w:rsidRPr="00383DB9">
              <w:rPr>
                <w:color w:val="000000"/>
                <w:sz w:val="22"/>
                <w:szCs w:val="22"/>
              </w:rPr>
              <w:t>1.5</w:t>
            </w:r>
          </w:p>
        </w:tc>
        <w:tc>
          <w:tcPr>
            <w:tcW w:w="6804" w:type="dxa"/>
            <w:shd w:val="clear" w:color="auto" w:fill="auto"/>
            <w:vAlign w:val="center"/>
            <w:hideMark/>
          </w:tcPr>
          <w:p w14:paraId="5528CA2D" w14:textId="77777777" w:rsidR="00383DB9" w:rsidRPr="00383DB9" w:rsidRDefault="00383DB9" w:rsidP="00383DB9">
            <w:pPr>
              <w:rPr>
                <w:color w:val="000000"/>
                <w:sz w:val="20"/>
                <w:szCs w:val="20"/>
              </w:rPr>
            </w:pPr>
            <w:r w:rsidRPr="00383DB9">
              <w:rPr>
                <w:color w:val="000000"/>
                <w:sz w:val="20"/>
                <w:szCs w:val="20"/>
              </w:rPr>
              <w:t>Влажная уборка СНИП Котельные установки</w:t>
            </w:r>
          </w:p>
        </w:tc>
        <w:tc>
          <w:tcPr>
            <w:tcW w:w="690" w:type="dxa"/>
            <w:shd w:val="clear" w:color="auto" w:fill="auto"/>
            <w:vAlign w:val="center"/>
            <w:hideMark/>
          </w:tcPr>
          <w:p w14:paraId="18E0F685" w14:textId="77777777" w:rsidR="00383DB9" w:rsidRPr="00383DB9" w:rsidRDefault="00383DB9" w:rsidP="00383DB9">
            <w:pPr>
              <w:jc w:val="center"/>
              <w:rPr>
                <w:color w:val="000000"/>
                <w:sz w:val="20"/>
                <w:szCs w:val="20"/>
              </w:rPr>
            </w:pPr>
            <w:r w:rsidRPr="00383DB9">
              <w:rPr>
                <w:color w:val="000000"/>
                <w:sz w:val="20"/>
                <w:szCs w:val="20"/>
              </w:rPr>
              <w:t>м³</w:t>
            </w:r>
          </w:p>
        </w:tc>
        <w:tc>
          <w:tcPr>
            <w:tcW w:w="1842" w:type="dxa"/>
            <w:shd w:val="clear" w:color="000000" w:fill="FFFFFF"/>
            <w:vAlign w:val="center"/>
          </w:tcPr>
          <w:p w14:paraId="095DFB73" w14:textId="77777777" w:rsidR="00383DB9" w:rsidRPr="00383DB9" w:rsidRDefault="00383DB9" w:rsidP="00383DB9">
            <w:pPr>
              <w:jc w:val="center"/>
              <w:rPr>
                <w:color w:val="000000"/>
                <w:sz w:val="20"/>
                <w:szCs w:val="20"/>
              </w:rPr>
            </w:pPr>
            <w:r w:rsidRPr="00383DB9">
              <w:rPr>
                <w:color w:val="000000"/>
                <w:sz w:val="20"/>
                <w:szCs w:val="20"/>
              </w:rPr>
              <w:t>0</w:t>
            </w:r>
          </w:p>
        </w:tc>
      </w:tr>
      <w:tr w:rsidR="00383DB9" w:rsidRPr="00383DB9" w14:paraId="3EE5BA64" w14:textId="77777777" w:rsidTr="00DA061A">
        <w:trPr>
          <w:trHeight w:val="242"/>
        </w:trPr>
        <w:tc>
          <w:tcPr>
            <w:tcW w:w="709" w:type="dxa"/>
            <w:shd w:val="clear" w:color="auto" w:fill="auto"/>
            <w:noWrap/>
            <w:vAlign w:val="center"/>
            <w:hideMark/>
          </w:tcPr>
          <w:p w14:paraId="69FC449A" w14:textId="77777777" w:rsidR="00383DB9" w:rsidRPr="00383DB9" w:rsidRDefault="00383DB9" w:rsidP="00383DB9">
            <w:pPr>
              <w:jc w:val="center"/>
              <w:rPr>
                <w:color w:val="000000"/>
                <w:sz w:val="22"/>
                <w:szCs w:val="22"/>
              </w:rPr>
            </w:pPr>
            <w:r w:rsidRPr="00383DB9">
              <w:rPr>
                <w:color w:val="000000"/>
                <w:sz w:val="22"/>
                <w:szCs w:val="22"/>
              </w:rPr>
              <w:t>1.6</w:t>
            </w:r>
          </w:p>
        </w:tc>
        <w:tc>
          <w:tcPr>
            <w:tcW w:w="6804" w:type="dxa"/>
            <w:shd w:val="clear" w:color="auto" w:fill="auto"/>
            <w:vAlign w:val="center"/>
            <w:hideMark/>
          </w:tcPr>
          <w:p w14:paraId="0DE0A6E2" w14:textId="77777777" w:rsidR="00383DB9" w:rsidRPr="00383DB9" w:rsidRDefault="00383DB9" w:rsidP="00383DB9">
            <w:pPr>
              <w:rPr>
                <w:color w:val="000000"/>
                <w:sz w:val="20"/>
                <w:szCs w:val="20"/>
              </w:rPr>
            </w:pPr>
            <w:r w:rsidRPr="00383DB9">
              <w:rPr>
                <w:color w:val="000000"/>
                <w:sz w:val="20"/>
                <w:szCs w:val="20"/>
              </w:rPr>
              <w:t>Обмывка котлов</w:t>
            </w:r>
          </w:p>
        </w:tc>
        <w:tc>
          <w:tcPr>
            <w:tcW w:w="690" w:type="dxa"/>
            <w:shd w:val="clear" w:color="auto" w:fill="auto"/>
            <w:vAlign w:val="center"/>
            <w:hideMark/>
          </w:tcPr>
          <w:p w14:paraId="7E6EE4E5" w14:textId="77777777" w:rsidR="00383DB9" w:rsidRPr="00383DB9" w:rsidRDefault="00383DB9" w:rsidP="00383DB9">
            <w:pPr>
              <w:jc w:val="center"/>
              <w:rPr>
                <w:color w:val="000000"/>
                <w:sz w:val="20"/>
                <w:szCs w:val="20"/>
              </w:rPr>
            </w:pPr>
            <w:r w:rsidRPr="00383DB9">
              <w:rPr>
                <w:color w:val="000000"/>
                <w:sz w:val="20"/>
                <w:szCs w:val="20"/>
              </w:rPr>
              <w:t>м³</w:t>
            </w:r>
          </w:p>
        </w:tc>
        <w:tc>
          <w:tcPr>
            <w:tcW w:w="1842" w:type="dxa"/>
            <w:shd w:val="clear" w:color="000000" w:fill="FFFFFF"/>
            <w:vAlign w:val="center"/>
          </w:tcPr>
          <w:p w14:paraId="7F501940" w14:textId="77777777" w:rsidR="00383DB9" w:rsidRPr="00383DB9" w:rsidRDefault="00383DB9" w:rsidP="00383DB9">
            <w:pPr>
              <w:jc w:val="center"/>
              <w:rPr>
                <w:color w:val="000000"/>
                <w:sz w:val="20"/>
                <w:szCs w:val="20"/>
              </w:rPr>
            </w:pPr>
            <w:r w:rsidRPr="00383DB9">
              <w:rPr>
                <w:color w:val="000000"/>
                <w:sz w:val="20"/>
                <w:szCs w:val="20"/>
              </w:rPr>
              <w:t>1 420,00</w:t>
            </w:r>
          </w:p>
        </w:tc>
      </w:tr>
      <w:tr w:rsidR="00383DB9" w:rsidRPr="00383DB9" w14:paraId="0E67405E" w14:textId="77777777" w:rsidTr="00DA061A">
        <w:trPr>
          <w:trHeight w:val="242"/>
        </w:trPr>
        <w:tc>
          <w:tcPr>
            <w:tcW w:w="709" w:type="dxa"/>
            <w:shd w:val="clear" w:color="auto" w:fill="auto"/>
            <w:noWrap/>
            <w:vAlign w:val="center"/>
          </w:tcPr>
          <w:p w14:paraId="0E2C57D6" w14:textId="77777777" w:rsidR="00383DB9" w:rsidRPr="00383DB9" w:rsidRDefault="00383DB9" w:rsidP="00383DB9">
            <w:pPr>
              <w:jc w:val="center"/>
              <w:rPr>
                <w:bCs/>
                <w:color w:val="000000"/>
                <w:sz w:val="22"/>
                <w:szCs w:val="22"/>
              </w:rPr>
            </w:pPr>
            <w:r w:rsidRPr="00383DB9">
              <w:rPr>
                <w:bCs/>
                <w:color w:val="000000"/>
                <w:sz w:val="22"/>
                <w:szCs w:val="22"/>
              </w:rPr>
              <w:t>2</w:t>
            </w:r>
          </w:p>
        </w:tc>
        <w:tc>
          <w:tcPr>
            <w:tcW w:w="6804" w:type="dxa"/>
            <w:shd w:val="clear" w:color="auto" w:fill="auto"/>
            <w:vAlign w:val="center"/>
          </w:tcPr>
          <w:p w14:paraId="5632677C" w14:textId="77777777" w:rsidR="00383DB9" w:rsidRPr="00383DB9" w:rsidRDefault="00383DB9" w:rsidP="00383DB9">
            <w:pPr>
              <w:rPr>
                <w:bCs/>
                <w:color w:val="000000"/>
                <w:sz w:val="20"/>
                <w:szCs w:val="20"/>
              </w:rPr>
            </w:pPr>
            <w:r w:rsidRPr="00383DB9">
              <w:rPr>
                <w:bCs/>
                <w:color w:val="000000"/>
                <w:sz w:val="20"/>
                <w:szCs w:val="20"/>
              </w:rPr>
              <w:t>Технологические потери при передаче тепловой энергии, 1,5 объема сетей на заполнение сетей и утечки</w:t>
            </w:r>
          </w:p>
        </w:tc>
        <w:tc>
          <w:tcPr>
            <w:tcW w:w="690" w:type="dxa"/>
            <w:shd w:val="clear" w:color="auto" w:fill="auto"/>
            <w:vAlign w:val="center"/>
          </w:tcPr>
          <w:p w14:paraId="66B8E978" w14:textId="77777777" w:rsidR="00383DB9" w:rsidRPr="00383DB9" w:rsidRDefault="00383DB9" w:rsidP="00383DB9">
            <w:pPr>
              <w:jc w:val="center"/>
              <w:rPr>
                <w:bCs/>
                <w:color w:val="000000"/>
                <w:sz w:val="20"/>
                <w:szCs w:val="20"/>
              </w:rPr>
            </w:pPr>
            <w:r w:rsidRPr="00383DB9">
              <w:rPr>
                <w:bCs/>
                <w:color w:val="000000"/>
                <w:sz w:val="20"/>
                <w:szCs w:val="20"/>
              </w:rPr>
              <w:t>м³</w:t>
            </w:r>
          </w:p>
        </w:tc>
        <w:tc>
          <w:tcPr>
            <w:tcW w:w="1842" w:type="dxa"/>
            <w:shd w:val="clear" w:color="000000" w:fill="FFFFFF"/>
            <w:vAlign w:val="center"/>
          </w:tcPr>
          <w:p w14:paraId="5EE1903C" w14:textId="77777777" w:rsidR="00383DB9" w:rsidRPr="00383DB9" w:rsidRDefault="00383DB9" w:rsidP="00383DB9">
            <w:pPr>
              <w:jc w:val="center"/>
              <w:rPr>
                <w:color w:val="000000"/>
                <w:sz w:val="20"/>
                <w:szCs w:val="20"/>
              </w:rPr>
            </w:pPr>
            <w:r w:rsidRPr="00383DB9">
              <w:rPr>
                <w:color w:val="000000"/>
                <w:sz w:val="20"/>
                <w:szCs w:val="20"/>
              </w:rPr>
              <w:t>807,99</w:t>
            </w:r>
          </w:p>
        </w:tc>
      </w:tr>
      <w:tr w:rsidR="00383DB9" w:rsidRPr="00383DB9" w14:paraId="1B939A09" w14:textId="77777777" w:rsidTr="00DA061A">
        <w:trPr>
          <w:trHeight w:val="70"/>
        </w:trPr>
        <w:tc>
          <w:tcPr>
            <w:tcW w:w="709" w:type="dxa"/>
            <w:shd w:val="clear" w:color="auto" w:fill="auto"/>
            <w:noWrap/>
            <w:vAlign w:val="center"/>
          </w:tcPr>
          <w:p w14:paraId="2A1CFF36" w14:textId="77777777" w:rsidR="00383DB9" w:rsidRPr="00383DB9" w:rsidRDefault="00383DB9" w:rsidP="00383DB9">
            <w:pPr>
              <w:jc w:val="center"/>
              <w:rPr>
                <w:color w:val="000000"/>
                <w:sz w:val="22"/>
                <w:szCs w:val="22"/>
              </w:rPr>
            </w:pPr>
            <w:r w:rsidRPr="00383DB9">
              <w:rPr>
                <w:color w:val="000000"/>
                <w:sz w:val="22"/>
                <w:szCs w:val="22"/>
              </w:rPr>
              <w:t>3</w:t>
            </w:r>
          </w:p>
        </w:tc>
        <w:tc>
          <w:tcPr>
            <w:tcW w:w="6804" w:type="dxa"/>
            <w:shd w:val="clear" w:color="auto" w:fill="auto"/>
            <w:vAlign w:val="center"/>
          </w:tcPr>
          <w:p w14:paraId="357782C6" w14:textId="77777777" w:rsidR="00383DB9" w:rsidRPr="00383DB9" w:rsidRDefault="00383DB9" w:rsidP="00383DB9">
            <w:pPr>
              <w:rPr>
                <w:color w:val="000000"/>
                <w:sz w:val="20"/>
                <w:szCs w:val="20"/>
              </w:rPr>
            </w:pPr>
            <w:r w:rsidRPr="00383DB9">
              <w:rPr>
                <w:color w:val="000000"/>
                <w:sz w:val="20"/>
                <w:szCs w:val="20"/>
              </w:rPr>
              <w:t>Всего воды в целях теплоснабжения</w:t>
            </w:r>
          </w:p>
        </w:tc>
        <w:tc>
          <w:tcPr>
            <w:tcW w:w="690" w:type="dxa"/>
            <w:shd w:val="clear" w:color="auto" w:fill="auto"/>
            <w:vAlign w:val="center"/>
          </w:tcPr>
          <w:p w14:paraId="44E0BCB2" w14:textId="77777777" w:rsidR="00383DB9" w:rsidRPr="00383DB9" w:rsidRDefault="00383DB9" w:rsidP="00383DB9">
            <w:pPr>
              <w:jc w:val="center"/>
              <w:rPr>
                <w:color w:val="000000"/>
                <w:sz w:val="20"/>
                <w:szCs w:val="20"/>
              </w:rPr>
            </w:pPr>
            <w:r w:rsidRPr="00383DB9">
              <w:rPr>
                <w:color w:val="000000"/>
                <w:sz w:val="20"/>
                <w:szCs w:val="20"/>
              </w:rPr>
              <w:t>м³</w:t>
            </w:r>
          </w:p>
        </w:tc>
        <w:tc>
          <w:tcPr>
            <w:tcW w:w="1842" w:type="dxa"/>
            <w:shd w:val="clear" w:color="000000" w:fill="FFFFFF"/>
            <w:vAlign w:val="center"/>
          </w:tcPr>
          <w:p w14:paraId="7CB3DF8A" w14:textId="77777777" w:rsidR="00383DB9" w:rsidRPr="00383DB9" w:rsidRDefault="00383DB9" w:rsidP="00383DB9">
            <w:pPr>
              <w:jc w:val="center"/>
              <w:rPr>
                <w:color w:val="000000"/>
                <w:sz w:val="20"/>
                <w:szCs w:val="20"/>
              </w:rPr>
            </w:pPr>
            <w:r w:rsidRPr="00383DB9">
              <w:rPr>
                <w:color w:val="000000"/>
                <w:sz w:val="20"/>
                <w:szCs w:val="20"/>
              </w:rPr>
              <w:t>2 727,72</w:t>
            </w:r>
          </w:p>
        </w:tc>
      </w:tr>
    </w:tbl>
    <w:p w14:paraId="08890A23" w14:textId="77777777" w:rsidR="00383DB9" w:rsidRPr="00383DB9" w:rsidRDefault="00383DB9" w:rsidP="00383DB9">
      <w:pPr>
        <w:ind w:firstLine="709"/>
        <w:jc w:val="both"/>
        <w:rPr>
          <w:color w:val="000000"/>
          <w:sz w:val="28"/>
          <w:szCs w:val="28"/>
        </w:rPr>
      </w:pPr>
    </w:p>
    <w:p w14:paraId="0C56A368" w14:textId="77777777" w:rsidR="00383DB9" w:rsidRPr="00383DB9" w:rsidRDefault="00383DB9" w:rsidP="00383DB9">
      <w:pPr>
        <w:ind w:firstLine="709"/>
        <w:jc w:val="both"/>
        <w:rPr>
          <w:color w:val="000000"/>
          <w:sz w:val="28"/>
          <w:szCs w:val="28"/>
        </w:rPr>
      </w:pPr>
      <w:r w:rsidRPr="00383DB9">
        <w:rPr>
          <w:color w:val="000000"/>
          <w:sz w:val="28"/>
          <w:szCs w:val="28"/>
        </w:rPr>
        <w:t xml:space="preserve">Таким образом, эксперты предлагают учесть объем воды на тепловую энергию в объеме 2 727,72 м³. </w:t>
      </w:r>
    </w:p>
    <w:p w14:paraId="72C77337" w14:textId="77777777" w:rsidR="00383DB9" w:rsidRPr="00383DB9" w:rsidRDefault="00383DB9" w:rsidP="00383DB9">
      <w:pPr>
        <w:ind w:firstLine="709"/>
        <w:jc w:val="both"/>
        <w:rPr>
          <w:rFonts w:eastAsia="Calibri"/>
          <w:color w:val="000000"/>
          <w:sz w:val="28"/>
          <w:szCs w:val="28"/>
          <w:lang w:eastAsia="en-US"/>
        </w:rPr>
      </w:pPr>
      <w:r w:rsidRPr="00383DB9">
        <w:rPr>
          <w:color w:val="000000"/>
          <w:sz w:val="28"/>
          <w:szCs w:val="28"/>
        </w:rPr>
        <w:t xml:space="preserve">Стоимость воды утверждена </w:t>
      </w:r>
      <w:r w:rsidRPr="00383DB9">
        <w:rPr>
          <w:rFonts w:eastAsia="Calibri"/>
          <w:color w:val="000000"/>
          <w:sz w:val="28"/>
          <w:szCs w:val="28"/>
          <w:lang w:eastAsia="en-US"/>
        </w:rPr>
        <w:t>постановлением Региональной энергетической комиссии Кузбасса № 611 от 25.11.2022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383DB9">
        <w:rPr>
          <w:rFonts w:eastAsia="Calibri"/>
          <w:color w:val="000000"/>
          <w:sz w:val="28"/>
          <w:szCs w:val="28"/>
          <w:lang w:eastAsia="en-US"/>
        </w:rPr>
        <w:t>Тайгинское</w:t>
      </w:r>
      <w:proofErr w:type="spellEnd"/>
      <w:r w:rsidRPr="00383DB9">
        <w:rPr>
          <w:rFonts w:eastAsia="Calibri"/>
          <w:color w:val="000000"/>
          <w:sz w:val="28"/>
          <w:szCs w:val="28"/>
          <w:lang w:eastAsia="en-US"/>
        </w:rPr>
        <w:t xml:space="preserve"> ВКХ» (</w:t>
      </w:r>
      <w:proofErr w:type="spellStart"/>
      <w:r w:rsidRPr="00383DB9">
        <w:rPr>
          <w:rFonts w:eastAsia="Calibri"/>
          <w:color w:val="000000"/>
          <w:sz w:val="28"/>
          <w:szCs w:val="28"/>
          <w:lang w:eastAsia="en-US"/>
        </w:rPr>
        <w:t>Тайгинский</w:t>
      </w:r>
      <w:proofErr w:type="spellEnd"/>
      <w:r w:rsidRPr="00383DB9">
        <w:rPr>
          <w:rFonts w:eastAsia="Calibri"/>
          <w:color w:val="000000"/>
          <w:sz w:val="28"/>
          <w:szCs w:val="28"/>
          <w:lang w:eastAsia="en-US"/>
        </w:rPr>
        <w:t xml:space="preserve"> городской округ)», в размере 78,32</w:t>
      </w:r>
      <w:r w:rsidRPr="00383DB9">
        <w:rPr>
          <w:snapToGrid w:val="0"/>
          <w:color w:val="000000"/>
          <w:sz w:val="28"/>
          <w:szCs w:val="28"/>
        </w:rPr>
        <w:t xml:space="preserve"> </w:t>
      </w:r>
      <w:r w:rsidRPr="00383DB9">
        <w:rPr>
          <w:rFonts w:eastAsia="Calibri"/>
          <w:color w:val="000000"/>
          <w:sz w:val="28"/>
          <w:szCs w:val="28"/>
          <w:lang w:eastAsia="en-US"/>
        </w:rPr>
        <w:t>руб./ м³.</w:t>
      </w:r>
    </w:p>
    <w:p w14:paraId="689C0C26" w14:textId="77777777" w:rsidR="00383DB9" w:rsidRPr="00383DB9" w:rsidRDefault="00383DB9" w:rsidP="00383DB9">
      <w:pPr>
        <w:ind w:firstLine="709"/>
        <w:jc w:val="both"/>
        <w:rPr>
          <w:color w:val="000000"/>
          <w:sz w:val="28"/>
          <w:szCs w:val="28"/>
        </w:rPr>
      </w:pPr>
      <w:r w:rsidRPr="00383DB9">
        <w:rPr>
          <w:color w:val="000000"/>
          <w:sz w:val="28"/>
          <w:szCs w:val="28"/>
        </w:rPr>
        <w:t>Расходы по статье на 2023</w:t>
      </w:r>
      <w:r w:rsidRPr="00383DB9">
        <w:rPr>
          <w:b/>
          <w:color w:val="000000"/>
          <w:sz w:val="28"/>
          <w:szCs w:val="28"/>
        </w:rPr>
        <w:t xml:space="preserve"> </w:t>
      </w:r>
      <w:r w:rsidRPr="00383DB9">
        <w:rPr>
          <w:color w:val="000000"/>
          <w:sz w:val="28"/>
          <w:szCs w:val="28"/>
        </w:rPr>
        <w:t>год, в части теплоснабжения, по мнению экспертов, составят 213,64 тыс. руб.</w:t>
      </w:r>
    </w:p>
    <w:p w14:paraId="458B01B8" w14:textId="77777777" w:rsidR="00383DB9" w:rsidRPr="00383DB9" w:rsidRDefault="00383DB9" w:rsidP="00383DB9">
      <w:pPr>
        <w:ind w:firstLine="709"/>
        <w:jc w:val="both"/>
        <w:rPr>
          <w:color w:val="000000"/>
          <w:sz w:val="28"/>
          <w:szCs w:val="28"/>
        </w:rPr>
      </w:pPr>
    </w:p>
    <w:tbl>
      <w:tblPr>
        <w:tblW w:w="10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827"/>
        <w:gridCol w:w="2981"/>
      </w:tblGrid>
      <w:tr w:rsidR="00383DB9" w:rsidRPr="00383DB9" w14:paraId="0BB39F5C" w14:textId="77777777" w:rsidTr="00DA061A">
        <w:trPr>
          <w:trHeight w:val="269"/>
        </w:trPr>
        <w:tc>
          <w:tcPr>
            <w:tcW w:w="3261" w:type="dxa"/>
            <w:shd w:val="clear" w:color="auto" w:fill="auto"/>
            <w:vAlign w:val="center"/>
          </w:tcPr>
          <w:p w14:paraId="00CDC99D" w14:textId="77777777" w:rsidR="00383DB9" w:rsidRPr="00383DB9" w:rsidRDefault="00383DB9" w:rsidP="00383DB9">
            <w:pPr>
              <w:jc w:val="center"/>
              <w:rPr>
                <w:bCs/>
                <w:color w:val="000000"/>
                <w:sz w:val="22"/>
                <w:szCs w:val="22"/>
              </w:rPr>
            </w:pPr>
            <w:r w:rsidRPr="00383DB9">
              <w:rPr>
                <w:bCs/>
                <w:color w:val="000000"/>
                <w:sz w:val="22"/>
                <w:szCs w:val="22"/>
              </w:rPr>
              <w:t>Расходы, тыс. руб.</w:t>
            </w:r>
          </w:p>
        </w:tc>
        <w:tc>
          <w:tcPr>
            <w:tcW w:w="3827" w:type="dxa"/>
            <w:shd w:val="clear" w:color="auto" w:fill="auto"/>
            <w:vAlign w:val="center"/>
          </w:tcPr>
          <w:p w14:paraId="71BC305F" w14:textId="77777777" w:rsidR="00383DB9" w:rsidRPr="00383DB9" w:rsidRDefault="00383DB9" w:rsidP="00383DB9">
            <w:pPr>
              <w:jc w:val="center"/>
              <w:rPr>
                <w:bCs/>
                <w:color w:val="000000"/>
                <w:sz w:val="22"/>
                <w:szCs w:val="22"/>
              </w:rPr>
            </w:pPr>
            <w:r w:rsidRPr="00383DB9">
              <w:rPr>
                <w:bCs/>
                <w:color w:val="000000"/>
                <w:sz w:val="22"/>
                <w:szCs w:val="22"/>
              </w:rPr>
              <w:t>Объем, м³</w:t>
            </w:r>
          </w:p>
        </w:tc>
        <w:tc>
          <w:tcPr>
            <w:tcW w:w="2981" w:type="dxa"/>
            <w:shd w:val="clear" w:color="auto" w:fill="auto"/>
            <w:vAlign w:val="center"/>
          </w:tcPr>
          <w:p w14:paraId="5B98B063" w14:textId="77777777" w:rsidR="00383DB9" w:rsidRPr="00383DB9" w:rsidRDefault="00383DB9" w:rsidP="00383DB9">
            <w:pPr>
              <w:jc w:val="center"/>
              <w:rPr>
                <w:bCs/>
                <w:color w:val="000000"/>
                <w:sz w:val="22"/>
                <w:szCs w:val="22"/>
              </w:rPr>
            </w:pPr>
            <w:r w:rsidRPr="00383DB9">
              <w:rPr>
                <w:bCs/>
                <w:color w:val="000000"/>
                <w:sz w:val="22"/>
                <w:szCs w:val="22"/>
              </w:rPr>
              <w:t>Цена, руб. руб./ м³</w:t>
            </w:r>
          </w:p>
        </w:tc>
      </w:tr>
      <w:tr w:rsidR="00383DB9" w:rsidRPr="00383DB9" w14:paraId="7C409BA9" w14:textId="77777777" w:rsidTr="00DA061A">
        <w:trPr>
          <w:trHeight w:val="269"/>
        </w:trPr>
        <w:tc>
          <w:tcPr>
            <w:tcW w:w="3261" w:type="dxa"/>
            <w:shd w:val="clear" w:color="auto" w:fill="auto"/>
            <w:vAlign w:val="center"/>
            <w:hideMark/>
          </w:tcPr>
          <w:p w14:paraId="04F5344A" w14:textId="77777777" w:rsidR="00383DB9" w:rsidRPr="00383DB9" w:rsidRDefault="00383DB9" w:rsidP="00383DB9">
            <w:pPr>
              <w:jc w:val="center"/>
              <w:rPr>
                <w:bCs/>
                <w:color w:val="000000"/>
                <w:sz w:val="22"/>
                <w:szCs w:val="22"/>
              </w:rPr>
            </w:pPr>
            <w:r w:rsidRPr="00383DB9">
              <w:rPr>
                <w:bCs/>
                <w:color w:val="000000"/>
                <w:sz w:val="22"/>
                <w:szCs w:val="22"/>
              </w:rPr>
              <w:t>213,64</w:t>
            </w:r>
          </w:p>
        </w:tc>
        <w:tc>
          <w:tcPr>
            <w:tcW w:w="3827" w:type="dxa"/>
            <w:shd w:val="clear" w:color="auto" w:fill="auto"/>
            <w:vAlign w:val="center"/>
            <w:hideMark/>
          </w:tcPr>
          <w:p w14:paraId="4DE3A046" w14:textId="77777777" w:rsidR="00383DB9" w:rsidRPr="00383DB9" w:rsidRDefault="00383DB9" w:rsidP="00383DB9">
            <w:pPr>
              <w:jc w:val="center"/>
              <w:rPr>
                <w:bCs/>
                <w:color w:val="000000"/>
                <w:sz w:val="22"/>
                <w:szCs w:val="22"/>
              </w:rPr>
            </w:pPr>
            <w:r w:rsidRPr="00383DB9">
              <w:rPr>
                <w:bCs/>
                <w:color w:val="000000"/>
                <w:sz w:val="22"/>
                <w:szCs w:val="22"/>
              </w:rPr>
              <w:t>2 727,72</w:t>
            </w:r>
          </w:p>
        </w:tc>
        <w:tc>
          <w:tcPr>
            <w:tcW w:w="2981" w:type="dxa"/>
            <w:shd w:val="clear" w:color="auto" w:fill="auto"/>
            <w:vAlign w:val="center"/>
            <w:hideMark/>
          </w:tcPr>
          <w:p w14:paraId="30886969" w14:textId="77777777" w:rsidR="00383DB9" w:rsidRPr="00383DB9" w:rsidRDefault="00383DB9" w:rsidP="00383DB9">
            <w:pPr>
              <w:jc w:val="center"/>
              <w:rPr>
                <w:bCs/>
                <w:color w:val="000000"/>
                <w:sz w:val="22"/>
                <w:szCs w:val="22"/>
              </w:rPr>
            </w:pPr>
            <w:r w:rsidRPr="00383DB9">
              <w:rPr>
                <w:bCs/>
                <w:color w:val="000000"/>
                <w:sz w:val="22"/>
                <w:szCs w:val="22"/>
              </w:rPr>
              <w:t>78,32</w:t>
            </w:r>
          </w:p>
        </w:tc>
      </w:tr>
    </w:tbl>
    <w:p w14:paraId="55A09D47" w14:textId="77777777" w:rsidR="00383DB9" w:rsidRPr="00383DB9" w:rsidRDefault="00383DB9" w:rsidP="00383DB9">
      <w:pPr>
        <w:ind w:firstLine="709"/>
        <w:jc w:val="right"/>
        <w:rPr>
          <w:color w:val="000000"/>
          <w:sz w:val="28"/>
          <w:szCs w:val="28"/>
        </w:rPr>
      </w:pPr>
      <w:r w:rsidRPr="00383DB9">
        <w:rPr>
          <w:color w:val="000000"/>
          <w:sz w:val="28"/>
          <w:szCs w:val="28"/>
        </w:rPr>
        <w:tab/>
      </w:r>
      <w:r w:rsidRPr="00383DB9">
        <w:rPr>
          <w:color w:val="000000"/>
          <w:sz w:val="28"/>
          <w:szCs w:val="28"/>
        </w:rPr>
        <w:tab/>
      </w:r>
    </w:p>
    <w:p w14:paraId="0DBE8270" w14:textId="77777777" w:rsidR="00383DB9" w:rsidRPr="00383DB9" w:rsidRDefault="00383DB9" w:rsidP="00383DB9">
      <w:pPr>
        <w:ind w:firstLine="709"/>
        <w:rPr>
          <w:color w:val="000000"/>
          <w:sz w:val="28"/>
          <w:szCs w:val="28"/>
        </w:rPr>
      </w:pPr>
      <w:r w:rsidRPr="00383DB9">
        <w:rPr>
          <w:color w:val="000000"/>
          <w:sz w:val="28"/>
          <w:szCs w:val="28"/>
        </w:rPr>
        <w:t>Корректировка затрат по статье «Расходы на приобретение холодной воды» относительно предложений предприятия в сторону снижения составила 2,40 тыс. руб., в связи с проведенным расчетом.</w:t>
      </w: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p>
    <w:p w14:paraId="609ECDC4" w14:textId="77777777" w:rsidR="00383DB9" w:rsidRPr="00383DB9" w:rsidRDefault="00383DB9" w:rsidP="00383DB9">
      <w:pPr>
        <w:keepNext/>
        <w:tabs>
          <w:tab w:val="left" w:pos="709"/>
        </w:tabs>
        <w:spacing w:before="240" w:after="60"/>
        <w:jc w:val="center"/>
        <w:outlineLvl w:val="2"/>
        <w:rPr>
          <w:rFonts w:cs="Arial"/>
          <w:b/>
          <w:bCs/>
          <w:i/>
          <w:color w:val="000000"/>
          <w:sz w:val="28"/>
          <w:szCs w:val="26"/>
          <w:lang w:eastAsia="en-US"/>
        </w:rPr>
      </w:pPr>
      <w:bookmarkStart w:id="60" w:name="_Toc525743038"/>
      <w:bookmarkStart w:id="61" w:name="_Toc51703341"/>
      <w:bookmarkStart w:id="62" w:name="_Hlk50468990"/>
      <w:bookmarkStart w:id="63" w:name="_Toc525743037"/>
      <w:r w:rsidRPr="00383DB9">
        <w:rPr>
          <w:rFonts w:cs="Arial"/>
          <w:b/>
          <w:bCs/>
          <w:i/>
          <w:color w:val="000000"/>
          <w:sz w:val="28"/>
          <w:szCs w:val="26"/>
          <w:lang w:eastAsia="en-US"/>
        </w:rPr>
        <w:t>4.2.4. Затраты на оплату труда</w:t>
      </w:r>
      <w:bookmarkEnd w:id="60"/>
      <w:r w:rsidRPr="00383DB9">
        <w:rPr>
          <w:rFonts w:cs="Arial"/>
          <w:b/>
          <w:bCs/>
          <w:i/>
          <w:color w:val="000000"/>
          <w:sz w:val="28"/>
          <w:szCs w:val="26"/>
          <w:lang w:eastAsia="en-US"/>
        </w:rPr>
        <w:t xml:space="preserve"> (ОАО «СКЭК»)</w:t>
      </w:r>
      <w:bookmarkEnd w:id="61"/>
    </w:p>
    <w:p w14:paraId="4748B231" w14:textId="77777777" w:rsidR="00383DB9" w:rsidRPr="00383DB9" w:rsidRDefault="00383DB9" w:rsidP="00383DB9">
      <w:pPr>
        <w:ind w:firstLine="709"/>
        <w:jc w:val="both"/>
        <w:rPr>
          <w:color w:val="000000"/>
          <w:sz w:val="28"/>
          <w:szCs w:val="28"/>
        </w:rPr>
      </w:pPr>
      <w:r w:rsidRPr="00383DB9">
        <w:rPr>
          <w:color w:val="000000"/>
          <w:sz w:val="28"/>
          <w:szCs w:val="28"/>
        </w:rPr>
        <w:t xml:space="preserve">По данной статье предприятием заявлены затраты по заработной плате АУП ОАО «СКЭК» по узлу теплоснабжения </w:t>
      </w:r>
      <w:proofErr w:type="spellStart"/>
      <w:r w:rsidRPr="00383DB9">
        <w:rPr>
          <w:color w:val="000000"/>
          <w:sz w:val="28"/>
          <w:szCs w:val="28"/>
        </w:rPr>
        <w:t>Тайгинского</w:t>
      </w:r>
      <w:proofErr w:type="spellEnd"/>
      <w:r w:rsidRPr="00383DB9">
        <w:rPr>
          <w:color w:val="000000"/>
          <w:sz w:val="28"/>
          <w:szCs w:val="28"/>
        </w:rPr>
        <w:t xml:space="preserve"> городского округа котельные №№ 2, 3, 4, 7, 8, 9, котельная «Лесхоз».</w:t>
      </w:r>
    </w:p>
    <w:p w14:paraId="4AE8E169" w14:textId="77777777" w:rsidR="00383DB9" w:rsidRPr="00383DB9" w:rsidRDefault="00383DB9" w:rsidP="00383DB9">
      <w:pPr>
        <w:ind w:firstLine="709"/>
        <w:jc w:val="both"/>
        <w:rPr>
          <w:color w:val="000000"/>
          <w:sz w:val="28"/>
          <w:szCs w:val="28"/>
        </w:rPr>
      </w:pPr>
      <w:r w:rsidRPr="00383DB9">
        <w:rPr>
          <w:color w:val="000000"/>
          <w:sz w:val="28"/>
          <w:szCs w:val="28"/>
        </w:rPr>
        <w:t xml:space="preserve">Предприятием представлены предложения, по фонду оплаты труда на уровне 335,23 тыс. рублей, на численность 0,27 человек и среднюю заработную плату </w:t>
      </w:r>
      <w:r w:rsidRPr="00383DB9">
        <w:rPr>
          <w:color w:val="000000"/>
          <w:sz w:val="28"/>
          <w:szCs w:val="28"/>
        </w:rPr>
        <w:br/>
        <w:t xml:space="preserve">103 452,05 руб./чел./мес. </w:t>
      </w:r>
    </w:p>
    <w:p w14:paraId="631C4A4A" w14:textId="77777777" w:rsidR="00383DB9" w:rsidRPr="00383DB9" w:rsidRDefault="00383DB9" w:rsidP="00383DB9">
      <w:pPr>
        <w:ind w:firstLine="709"/>
        <w:jc w:val="both"/>
        <w:rPr>
          <w:color w:val="000000"/>
          <w:sz w:val="28"/>
          <w:szCs w:val="28"/>
        </w:rPr>
      </w:pPr>
      <w:r w:rsidRPr="00383DB9">
        <w:rPr>
          <w:color w:val="000000"/>
          <w:sz w:val="28"/>
          <w:szCs w:val="28"/>
        </w:rPr>
        <w:t>В качестве обосновывающих документов предприятие представило:</w:t>
      </w:r>
    </w:p>
    <w:p w14:paraId="4F5AEE38" w14:textId="77777777" w:rsidR="00383DB9" w:rsidRPr="00383DB9" w:rsidRDefault="00383DB9" w:rsidP="00383DB9">
      <w:pPr>
        <w:ind w:firstLine="709"/>
        <w:jc w:val="both"/>
        <w:rPr>
          <w:color w:val="000000"/>
          <w:sz w:val="28"/>
          <w:szCs w:val="28"/>
        </w:rPr>
      </w:pPr>
      <w:r w:rsidRPr="00383DB9">
        <w:rPr>
          <w:color w:val="000000"/>
          <w:sz w:val="28"/>
          <w:szCs w:val="28"/>
        </w:rPr>
        <w:t>- выписка из штатного расписания по состоянию на 01.01.2023 ОАО «СКЭК»;</w:t>
      </w:r>
    </w:p>
    <w:p w14:paraId="6E71C56A" w14:textId="77777777" w:rsidR="00383DB9" w:rsidRPr="00383DB9" w:rsidRDefault="00383DB9" w:rsidP="00383DB9">
      <w:pPr>
        <w:ind w:firstLine="709"/>
        <w:jc w:val="both"/>
        <w:rPr>
          <w:color w:val="000000"/>
          <w:sz w:val="28"/>
          <w:szCs w:val="28"/>
        </w:rPr>
      </w:pPr>
      <w:r w:rsidRPr="00383DB9">
        <w:rPr>
          <w:color w:val="000000"/>
          <w:sz w:val="28"/>
          <w:szCs w:val="28"/>
        </w:rPr>
        <w:t xml:space="preserve">- структура заработной платы ОАО «СКЭК» по узлу теплоснабжения </w:t>
      </w:r>
      <w:proofErr w:type="spellStart"/>
      <w:r w:rsidRPr="00383DB9">
        <w:rPr>
          <w:color w:val="000000"/>
          <w:sz w:val="28"/>
          <w:szCs w:val="28"/>
        </w:rPr>
        <w:t>Тайгинский</w:t>
      </w:r>
      <w:proofErr w:type="spellEnd"/>
      <w:r w:rsidRPr="00383DB9">
        <w:rPr>
          <w:color w:val="000000"/>
          <w:sz w:val="28"/>
          <w:szCs w:val="28"/>
        </w:rPr>
        <w:t xml:space="preserve"> ГО по котельным №№ 2,3,4,7,8,9, «Лесхоз» (Приложение 4.9).</w:t>
      </w:r>
    </w:p>
    <w:p w14:paraId="1DAF6301" w14:textId="77777777" w:rsidR="00383DB9" w:rsidRPr="00383DB9" w:rsidRDefault="00383DB9" w:rsidP="00383DB9">
      <w:pPr>
        <w:ind w:firstLine="709"/>
        <w:jc w:val="both"/>
        <w:rPr>
          <w:color w:val="000000"/>
          <w:sz w:val="28"/>
          <w:szCs w:val="28"/>
        </w:rPr>
      </w:pPr>
      <w:r w:rsidRPr="00383DB9">
        <w:rPr>
          <w:color w:val="000000"/>
          <w:sz w:val="28"/>
          <w:szCs w:val="28"/>
        </w:rPr>
        <w:t xml:space="preserve">Предприятие предлагает включить в необходимую валовую выручку численность АУП согласно доле, приходящейся на узел теплоснабжения </w:t>
      </w:r>
      <w:proofErr w:type="spellStart"/>
      <w:r w:rsidRPr="00383DB9">
        <w:rPr>
          <w:color w:val="000000"/>
          <w:sz w:val="28"/>
          <w:szCs w:val="28"/>
        </w:rPr>
        <w:t>Тайгинский</w:t>
      </w:r>
      <w:proofErr w:type="spellEnd"/>
      <w:r w:rsidRPr="00383DB9">
        <w:rPr>
          <w:color w:val="000000"/>
          <w:sz w:val="28"/>
          <w:szCs w:val="28"/>
        </w:rPr>
        <w:t xml:space="preserve"> </w:t>
      </w:r>
      <w:r w:rsidRPr="00383DB9">
        <w:rPr>
          <w:color w:val="000000"/>
          <w:sz w:val="28"/>
          <w:szCs w:val="28"/>
        </w:rPr>
        <w:lastRenderedPageBreak/>
        <w:t>ГО по котельным №№ 2,3,4,7,8,9, «Лесхоз» в количестве 0,27 человека, исходя из доли (0,157 %) по видам деятельности ОАО «СКЭК», отраженной в служебной записке от 13.09.2023 «Об изменении в учетной политике в связи с присоединением объектов теплоснабжения г. Тайга», к общей численности АУП аппарата ОАО «СКЭК» за 2022 год 172 человека.</w:t>
      </w:r>
    </w:p>
    <w:p w14:paraId="6C75DBA0" w14:textId="77777777" w:rsidR="00383DB9" w:rsidRPr="00383DB9" w:rsidRDefault="00383DB9" w:rsidP="00383DB9">
      <w:pPr>
        <w:ind w:firstLine="709"/>
        <w:jc w:val="both"/>
        <w:rPr>
          <w:color w:val="000000"/>
          <w:sz w:val="28"/>
          <w:szCs w:val="28"/>
        </w:rPr>
      </w:pPr>
      <w:r w:rsidRPr="00383DB9">
        <w:rPr>
          <w:color w:val="000000"/>
          <w:sz w:val="28"/>
          <w:szCs w:val="28"/>
        </w:rPr>
        <w:t xml:space="preserve">Эксперты проанализировали предоставленные документы и установили, что заявленные ОАО «СКЭК» расходы сформированы согласно Учётной политике предприятия, утвержденной приказом № 324 от 29.12.2017, с учетом изменений, утвержденных приказом №166/1 от 30.06.2023. </w:t>
      </w:r>
    </w:p>
    <w:p w14:paraId="00778729" w14:textId="77777777" w:rsidR="00383DB9" w:rsidRPr="00383DB9" w:rsidRDefault="00383DB9" w:rsidP="00383DB9">
      <w:pPr>
        <w:ind w:firstLine="709"/>
        <w:jc w:val="both"/>
        <w:rPr>
          <w:color w:val="000000"/>
          <w:sz w:val="28"/>
          <w:szCs w:val="28"/>
        </w:rPr>
      </w:pPr>
      <w:r w:rsidRPr="00383DB9">
        <w:rPr>
          <w:color w:val="000000"/>
          <w:sz w:val="28"/>
          <w:szCs w:val="28"/>
        </w:rPr>
        <w:t xml:space="preserve">Распределение общехозяйственных расходов между видами деятельности производится по установленному фиксированному проценту, который определен расчетным путем пропорционально выручке по видам деятельности, затем распределение по территориям (при необходимости по видам деятельности на территории пропорционально выручке). </w:t>
      </w:r>
    </w:p>
    <w:p w14:paraId="0488D117" w14:textId="77777777" w:rsidR="00383DB9" w:rsidRPr="00383DB9" w:rsidRDefault="00383DB9" w:rsidP="00383DB9">
      <w:pPr>
        <w:ind w:firstLine="709"/>
        <w:jc w:val="both"/>
        <w:rPr>
          <w:color w:val="000000"/>
          <w:sz w:val="28"/>
          <w:szCs w:val="28"/>
        </w:rPr>
      </w:pPr>
      <w:r w:rsidRPr="00383DB9">
        <w:rPr>
          <w:color w:val="000000"/>
          <w:sz w:val="28"/>
          <w:szCs w:val="28"/>
        </w:rPr>
        <w:t xml:space="preserve">На 2023 год численность АУП принимается экспертами в нулевой оценке, поскольку ОАО «СКЭК» зашёл на обслуживание котельных №№ 2,3,4,7,8,9, «Лесхоз» в </w:t>
      </w:r>
      <w:proofErr w:type="spellStart"/>
      <w:r w:rsidRPr="00383DB9">
        <w:rPr>
          <w:color w:val="000000"/>
          <w:sz w:val="28"/>
          <w:szCs w:val="28"/>
        </w:rPr>
        <w:t>Тайгинский</w:t>
      </w:r>
      <w:proofErr w:type="spellEnd"/>
      <w:r w:rsidRPr="00383DB9">
        <w:rPr>
          <w:color w:val="000000"/>
          <w:sz w:val="28"/>
          <w:szCs w:val="28"/>
        </w:rPr>
        <w:t xml:space="preserve"> ГО только с 01.09.2023 года. Согласно учетной политике предприятия, вся численность АУП была распределена на момент установления тарифов на 2023 год по прочим филиалам ОАО «СКЭК», в том числе по узлу теплоснабжения г. Полысаево, за счет которого был выделен процент на</w:t>
      </w:r>
      <w:r w:rsidRPr="00383DB9">
        <w:rPr>
          <w:snapToGrid w:val="0"/>
          <w:color w:val="000000"/>
          <w:sz w:val="28"/>
          <w:szCs w:val="28"/>
        </w:rPr>
        <w:t xml:space="preserve"> </w:t>
      </w:r>
      <w:r w:rsidRPr="00383DB9">
        <w:rPr>
          <w:color w:val="000000"/>
          <w:sz w:val="28"/>
          <w:szCs w:val="28"/>
        </w:rPr>
        <w:t xml:space="preserve">узел теплоснабжения </w:t>
      </w:r>
      <w:proofErr w:type="spellStart"/>
      <w:r w:rsidRPr="00383DB9">
        <w:rPr>
          <w:color w:val="000000"/>
          <w:sz w:val="28"/>
          <w:szCs w:val="28"/>
        </w:rPr>
        <w:t>Тайгинский</w:t>
      </w:r>
      <w:proofErr w:type="spellEnd"/>
      <w:r w:rsidRPr="00383DB9">
        <w:rPr>
          <w:color w:val="000000"/>
          <w:sz w:val="28"/>
          <w:szCs w:val="28"/>
        </w:rPr>
        <w:t xml:space="preserve"> ГО по котельным №№ 2,3,4,7,8,9, «Лесхоз».</w:t>
      </w:r>
    </w:p>
    <w:p w14:paraId="0FCA24BE" w14:textId="77777777" w:rsidR="00383DB9" w:rsidRPr="00383DB9" w:rsidRDefault="00383DB9" w:rsidP="00383DB9">
      <w:pPr>
        <w:ind w:firstLine="709"/>
        <w:jc w:val="both"/>
        <w:rPr>
          <w:color w:val="000000"/>
          <w:sz w:val="28"/>
          <w:szCs w:val="28"/>
        </w:rPr>
      </w:pPr>
      <w:r w:rsidRPr="00383DB9">
        <w:rPr>
          <w:color w:val="000000"/>
          <w:sz w:val="28"/>
          <w:szCs w:val="28"/>
        </w:rPr>
        <w:t>Таким образом, эксперты не принимают заявленные расходы по оплате труда ОАО «СКЭК» на 2023 год.</w:t>
      </w:r>
    </w:p>
    <w:p w14:paraId="58F053A3" w14:textId="77777777" w:rsidR="00383DB9" w:rsidRPr="00383DB9" w:rsidRDefault="00383DB9" w:rsidP="00383DB9">
      <w:pPr>
        <w:keepNext/>
        <w:tabs>
          <w:tab w:val="left" w:pos="709"/>
        </w:tabs>
        <w:spacing w:before="240" w:after="60"/>
        <w:jc w:val="center"/>
        <w:outlineLvl w:val="2"/>
        <w:rPr>
          <w:rFonts w:cs="Arial"/>
          <w:b/>
          <w:bCs/>
          <w:i/>
          <w:color w:val="000000"/>
          <w:sz w:val="28"/>
          <w:szCs w:val="26"/>
          <w:lang w:eastAsia="en-US"/>
        </w:rPr>
      </w:pPr>
      <w:bookmarkStart w:id="64" w:name="_Toc525743046"/>
      <w:bookmarkStart w:id="65" w:name="_Toc51703342"/>
      <w:r w:rsidRPr="00383DB9">
        <w:rPr>
          <w:rFonts w:cs="Arial"/>
          <w:b/>
          <w:bCs/>
          <w:i/>
          <w:color w:val="000000"/>
          <w:sz w:val="28"/>
          <w:szCs w:val="26"/>
          <w:lang w:eastAsia="en-US"/>
        </w:rPr>
        <w:t>4.2.5. Отчисления на социальные нужды</w:t>
      </w:r>
      <w:bookmarkEnd w:id="64"/>
      <w:bookmarkEnd w:id="65"/>
      <w:r w:rsidRPr="00383DB9">
        <w:rPr>
          <w:rFonts w:cs="Arial"/>
          <w:b/>
          <w:bCs/>
          <w:i/>
          <w:color w:val="000000"/>
          <w:sz w:val="28"/>
          <w:szCs w:val="26"/>
          <w:lang w:eastAsia="en-US"/>
        </w:rPr>
        <w:t xml:space="preserve"> (ОАО «СКЭК»)</w:t>
      </w:r>
    </w:p>
    <w:p w14:paraId="16C58125" w14:textId="77777777" w:rsidR="00383DB9" w:rsidRPr="00383DB9" w:rsidRDefault="00383DB9" w:rsidP="00383DB9">
      <w:pPr>
        <w:tabs>
          <w:tab w:val="left" w:pos="0"/>
          <w:tab w:val="left" w:pos="1890"/>
        </w:tabs>
        <w:ind w:firstLine="709"/>
        <w:jc w:val="both"/>
        <w:rPr>
          <w:color w:val="000000"/>
          <w:sz w:val="28"/>
          <w:szCs w:val="28"/>
        </w:rPr>
      </w:pPr>
      <w:r w:rsidRPr="00383DB9">
        <w:rPr>
          <w:color w:val="000000"/>
          <w:sz w:val="28"/>
          <w:szCs w:val="28"/>
        </w:rPr>
        <w:t xml:space="preserve">В расходы по статье «Отчисления на социальные нужды» по узлу теплоснабжения </w:t>
      </w:r>
      <w:proofErr w:type="spellStart"/>
      <w:r w:rsidRPr="00383DB9">
        <w:rPr>
          <w:color w:val="000000"/>
          <w:sz w:val="28"/>
          <w:szCs w:val="28"/>
        </w:rPr>
        <w:t>Тайгинского</w:t>
      </w:r>
      <w:proofErr w:type="spellEnd"/>
      <w:r w:rsidRPr="00383DB9">
        <w:rPr>
          <w:color w:val="000000"/>
          <w:sz w:val="28"/>
          <w:szCs w:val="28"/>
        </w:rPr>
        <w:t xml:space="preserve"> городского округа котельные №№ 2, 3, 4, 7, 8, 9, котельная «Лесхоз» включаются:</w:t>
      </w:r>
    </w:p>
    <w:p w14:paraId="31F827D5" w14:textId="77777777" w:rsidR="00383DB9" w:rsidRPr="00383DB9" w:rsidRDefault="00383DB9" w:rsidP="00383DB9">
      <w:pPr>
        <w:tabs>
          <w:tab w:val="left" w:pos="0"/>
          <w:tab w:val="left" w:pos="1890"/>
        </w:tabs>
        <w:ind w:firstLine="709"/>
        <w:jc w:val="both"/>
        <w:rPr>
          <w:color w:val="000000"/>
          <w:sz w:val="28"/>
          <w:szCs w:val="28"/>
        </w:rPr>
      </w:pPr>
      <w:r w:rsidRPr="00383DB9">
        <w:rPr>
          <w:color w:val="000000"/>
          <w:sz w:val="28"/>
          <w:szCs w:val="28"/>
        </w:rPr>
        <w:t xml:space="preserve">- сумма страховых взносов в соответствии со ст.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81CE37C" w14:textId="77777777" w:rsidR="00383DB9" w:rsidRPr="00383DB9" w:rsidRDefault="00383DB9" w:rsidP="00383DB9">
      <w:pPr>
        <w:tabs>
          <w:tab w:val="left" w:pos="0"/>
          <w:tab w:val="left" w:pos="1890"/>
        </w:tabs>
        <w:ind w:firstLine="709"/>
        <w:jc w:val="both"/>
        <w:rPr>
          <w:color w:val="000000"/>
          <w:sz w:val="28"/>
          <w:szCs w:val="28"/>
        </w:rPr>
      </w:pPr>
      <w:r w:rsidRPr="00383DB9">
        <w:rPr>
          <w:color w:val="00000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w:t>
      </w:r>
    </w:p>
    <w:p w14:paraId="274FBC01" w14:textId="77777777" w:rsidR="00383DB9" w:rsidRPr="00383DB9" w:rsidRDefault="00383DB9" w:rsidP="00383DB9">
      <w:pPr>
        <w:tabs>
          <w:tab w:val="left" w:pos="0"/>
          <w:tab w:val="left" w:pos="1890"/>
        </w:tabs>
        <w:ind w:firstLine="709"/>
        <w:jc w:val="both"/>
        <w:rPr>
          <w:color w:val="000000"/>
          <w:sz w:val="28"/>
          <w:szCs w:val="28"/>
        </w:rPr>
      </w:pPr>
      <w:r w:rsidRPr="00383DB9">
        <w:rPr>
          <w:color w:val="00000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от 06.04.2023 – 0,183 %).</w:t>
      </w:r>
    </w:p>
    <w:p w14:paraId="38EC2F6E" w14:textId="77777777" w:rsidR="00383DB9" w:rsidRPr="00383DB9" w:rsidRDefault="00383DB9" w:rsidP="00383DB9">
      <w:pPr>
        <w:tabs>
          <w:tab w:val="left" w:pos="0"/>
          <w:tab w:val="left" w:pos="1890"/>
        </w:tabs>
        <w:ind w:firstLine="709"/>
        <w:jc w:val="both"/>
        <w:rPr>
          <w:color w:val="000000"/>
          <w:sz w:val="28"/>
          <w:szCs w:val="28"/>
        </w:rPr>
      </w:pPr>
      <w:r w:rsidRPr="00383DB9">
        <w:rPr>
          <w:color w:val="000000"/>
          <w:sz w:val="28"/>
          <w:szCs w:val="28"/>
        </w:rPr>
        <w:lastRenderedPageBreak/>
        <w:t>Общий процент отчислений на социальные нужды составляет: 30 % (сумма страховых взносов в фонды) + 0,183 % (страхование от несчастных случаев на производстве) = 30,183 %.</w:t>
      </w:r>
    </w:p>
    <w:p w14:paraId="57E46A39" w14:textId="77777777" w:rsidR="00383DB9" w:rsidRPr="00383DB9" w:rsidRDefault="00383DB9" w:rsidP="00383DB9">
      <w:pPr>
        <w:tabs>
          <w:tab w:val="left" w:pos="0"/>
          <w:tab w:val="left" w:pos="1890"/>
        </w:tabs>
        <w:ind w:firstLine="709"/>
        <w:jc w:val="both"/>
        <w:rPr>
          <w:color w:val="000000"/>
          <w:sz w:val="28"/>
          <w:szCs w:val="28"/>
        </w:rPr>
      </w:pPr>
      <w:r w:rsidRPr="00383DB9">
        <w:rPr>
          <w:color w:val="000000"/>
          <w:sz w:val="28"/>
          <w:szCs w:val="28"/>
        </w:rPr>
        <w:t>Предприятием заявлены расходы по статье в размере 101,18 тыс. руб., с заработной платы АУП предприятия.</w:t>
      </w:r>
    </w:p>
    <w:p w14:paraId="70CBEFAF" w14:textId="77777777" w:rsidR="00383DB9" w:rsidRPr="00383DB9" w:rsidRDefault="00383DB9" w:rsidP="00383DB9">
      <w:pPr>
        <w:tabs>
          <w:tab w:val="left" w:pos="0"/>
        </w:tabs>
        <w:ind w:firstLine="709"/>
        <w:jc w:val="both"/>
        <w:rPr>
          <w:color w:val="000000"/>
          <w:sz w:val="28"/>
          <w:szCs w:val="28"/>
        </w:rPr>
      </w:pPr>
      <w:r w:rsidRPr="00383DB9">
        <w:rPr>
          <w:color w:val="000000"/>
          <w:sz w:val="28"/>
          <w:szCs w:val="28"/>
        </w:rPr>
        <w:t>Эксперты не приняли затраты по</w:t>
      </w:r>
      <w:r w:rsidRPr="00383DB9">
        <w:rPr>
          <w:snapToGrid w:val="0"/>
          <w:sz w:val="28"/>
          <w:szCs w:val="28"/>
        </w:rPr>
        <w:t xml:space="preserve"> </w:t>
      </w:r>
      <w:r w:rsidRPr="00383DB9">
        <w:rPr>
          <w:color w:val="000000"/>
          <w:sz w:val="28"/>
          <w:szCs w:val="28"/>
        </w:rPr>
        <w:t>отчислениям на социальные нужды в связи с непринятием расходов по заработной плате АУП ОАО «СКЭК».</w:t>
      </w:r>
      <w:bookmarkEnd w:id="62"/>
    </w:p>
    <w:p w14:paraId="5AB70AC1" w14:textId="77777777" w:rsidR="00383DB9" w:rsidRPr="00383DB9" w:rsidRDefault="00383DB9" w:rsidP="00383DB9">
      <w:pPr>
        <w:tabs>
          <w:tab w:val="left" w:pos="0"/>
        </w:tabs>
        <w:ind w:right="-31" w:firstLine="709"/>
        <w:jc w:val="both"/>
        <w:rPr>
          <w:color w:val="000000"/>
          <w:sz w:val="28"/>
          <w:szCs w:val="28"/>
        </w:rPr>
      </w:pPr>
    </w:p>
    <w:p w14:paraId="3B246375" w14:textId="77777777" w:rsidR="00383DB9" w:rsidRPr="00383DB9" w:rsidRDefault="00383DB9" w:rsidP="00383DB9">
      <w:pPr>
        <w:jc w:val="center"/>
        <w:rPr>
          <w:b/>
          <w:bCs/>
          <w:i/>
          <w:color w:val="000000"/>
          <w:sz w:val="28"/>
          <w:szCs w:val="28"/>
        </w:rPr>
      </w:pPr>
      <w:bookmarkStart w:id="66" w:name="_Toc51703343"/>
      <w:r w:rsidRPr="00383DB9">
        <w:rPr>
          <w:b/>
          <w:i/>
          <w:snapToGrid w:val="0"/>
          <w:color w:val="000000"/>
          <w:sz w:val="28"/>
          <w:szCs w:val="28"/>
        </w:rPr>
        <w:t xml:space="preserve">4.2.6. </w:t>
      </w:r>
      <w:bookmarkStart w:id="67" w:name="_Hlk500406103"/>
      <w:bookmarkStart w:id="68" w:name="_Toc51703344"/>
      <w:bookmarkStart w:id="69" w:name="_Hlk48756952"/>
      <w:bookmarkEnd w:id="63"/>
      <w:bookmarkEnd w:id="66"/>
      <w:r w:rsidRPr="00383DB9">
        <w:rPr>
          <w:b/>
          <w:bCs/>
          <w:i/>
          <w:color w:val="000000"/>
          <w:sz w:val="28"/>
          <w:szCs w:val="28"/>
        </w:rPr>
        <w:t>Программа капитального ремонтного обслуживания</w:t>
      </w:r>
    </w:p>
    <w:p w14:paraId="7E085512" w14:textId="77777777" w:rsidR="00383DB9" w:rsidRPr="00383DB9" w:rsidRDefault="00383DB9" w:rsidP="00383DB9">
      <w:pPr>
        <w:jc w:val="center"/>
        <w:rPr>
          <w:b/>
          <w:bCs/>
          <w:i/>
          <w:color w:val="000000"/>
          <w:sz w:val="28"/>
          <w:szCs w:val="28"/>
        </w:rPr>
      </w:pPr>
      <w:r w:rsidRPr="00383DB9">
        <w:rPr>
          <w:b/>
          <w:bCs/>
          <w:i/>
          <w:color w:val="000000"/>
          <w:sz w:val="28"/>
          <w:szCs w:val="28"/>
        </w:rPr>
        <w:t xml:space="preserve">ОАО «СКЭК» по узлу теплоснабжения </w:t>
      </w:r>
      <w:proofErr w:type="spellStart"/>
      <w:r w:rsidRPr="00383DB9">
        <w:rPr>
          <w:b/>
          <w:bCs/>
          <w:i/>
          <w:color w:val="000000"/>
          <w:sz w:val="28"/>
          <w:szCs w:val="28"/>
        </w:rPr>
        <w:t>Тайгинский</w:t>
      </w:r>
      <w:proofErr w:type="spellEnd"/>
      <w:r w:rsidRPr="00383DB9">
        <w:rPr>
          <w:b/>
          <w:bCs/>
          <w:i/>
          <w:color w:val="000000"/>
          <w:sz w:val="28"/>
          <w:szCs w:val="28"/>
        </w:rPr>
        <w:t xml:space="preserve"> ГО по котельным </w:t>
      </w:r>
    </w:p>
    <w:p w14:paraId="20B47E04" w14:textId="77777777" w:rsidR="00383DB9" w:rsidRPr="00383DB9" w:rsidRDefault="00383DB9" w:rsidP="00383DB9">
      <w:pPr>
        <w:jc w:val="center"/>
        <w:rPr>
          <w:b/>
          <w:bCs/>
          <w:i/>
          <w:color w:val="000000"/>
          <w:sz w:val="28"/>
          <w:szCs w:val="28"/>
        </w:rPr>
      </w:pPr>
      <w:r w:rsidRPr="00383DB9">
        <w:rPr>
          <w:b/>
          <w:bCs/>
          <w:i/>
          <w:color w:val="000000"/>
          <w:sz w:val="28"/>
          <w:szCs w:val="28"/>
        </w:rPr>
        <w:t>№ 2,3,4,7,8,9, «Лесхоз» на 2023 год (ОАО «СКЭК»)</w:t>
      </w:r>
    </w:p>
    <w:bookmarkEnd w:id="67"/>
    <w:p w14:paraId="47531746" w14:textId="77777777" w:rsidR="00383DB9" w:rsidRPr="00383DB9" w:rsidRDefault="00383DB9" w:rsidP="00383DB9">
      <w:pPr>
        <w:ind w:firstLine="709"/>
        <w:jc w:val="both"/>
        <w:rPr>
          <w:bCs/>
          <w:color w:val="000000"/>
          <w:sz w:val="28"/>
          <w:szCs w:val="28"/>
        </w:rPr>
      </w:pPr>
      <w:r w:rsidRPr="00383DB9">
        <w:rPr>
          <w:bCs/>
          <w:color w:val="000000"/>
          <w:sz w:val="28"/>
          <w:szCs w:val="28"/>
        </w:rPr>
        <w:t xml:space="preserve">Предприятием представлен пакет обосновывающих документов к ремонтной программе на 2023 год, которая предусматривает выполнение капитальных ремонтов в части теплоснабжения на сумму 15 275,00 тыс. руб. </w:t>
      </w:r>
    </w:p>
    <w:p w14:paraId="59B0BEA1" w14:textId="77777777" w:rsidR="00383DB9" w:rsidRPr="00383DB9" w:rsidRDefault="00383DB9" w:rsidP="00383DB9">
      <w:pPr>
        <w:ind w:firstLine="709"/>
        <w:jc w:val="both"/>
        <w:rPr>
          <w:bCs/>
          <w:color w:val="000000"/>
          <w:sz w:val="28"/>
          <w:szCs w:val="28"/>
        </w:rPr>
      </w:pPr>
      <w:r w:rsidRPr="00383DB9">
        <w:rPr>
          <w:bCs/>
          <w:color w:val="000000"/>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6C8E1D66" w14:textId="77777777" w:rsidR="00383DB9" w:rsidRPr="00383DB9" w:rsidRDefault="00383DB9" w:rsidP="00383DB9">
      <w:pPr>
        <w:ind w:firstLine="709"/>
        <w:jc w:val="both"/>
        <w:rPr>
          <w:bCs/>
          <w:color w:val="000000"/>
          <w:sz w:val="28"/>
          <w:szCs w:val="28"/>
        </w:rPr>
      </w:pPr>
      <w:r w:rsidRPr="00383DB9">
        <w:rPr>
          <w:bCs/>
          <w:color w:val="000000"/>
          <w:sz w:val="28"/>
          <w:szCs w:val="28"/>
        </w:rPr>
        <w:t>Для обоснования расходов на ремонты предприятием представлена ремонтная программа. В состав обосновывающих документов вошли:</w:t>
      </w:r>
    </w:p>
    <w:p w14:paraId="230AB603" w14:textId="77777777" w:rsidR="00383DB9" w:rsidRPr="00383DB9" w:rsidRDefault="00383DB9" w:rsidP="00383DB9">
      <w:pPr>
        <w:ind w:firstLine="709"/>
        <w:jc w:val="both"/>
        <w:rPr>
          <w:bCs/>
          <w:color w:val="000000"/>
          <w:sz w:val="28"/>
          <w:szCs w:val="28"/>
        </w:rPr>
      </w:pPr>
      <w:r w:rsidRPr="00383DB9">
        <w:rPr>
          <w:bCs/>
          <w:color w:val="000000"/>
          <w:sz w:val="28"/>
          <w:szCs w:val="28"/>
        </w:rPr>
        <w:t xml:space="preserve">- программа ремонтного обслуживания объектов теплоснабжения </w:t>
      </w:r>
      <w:proofErr w:type="spellStart"/>
      <w:r w:rsidRPr="00383DB9">
        <w:rPr>
          <w:bCs/>
          <w:color w:val="000000"/>
          <w:sz w:val="28"/>
          <w:szCs w:val="28"/>
        </w:rPr>
        <w:t>Тайгинского</w:t>
      </w:r>
      <w:proofErr w:type="spellEnd"/>
      <w:r w:rsidRPr="00383DB9">
        <w:rPr>
          <w:bCs/>
          <w:color w:val="000000"/>
          <w:sz w:val="28"/>
          <w:szCs w:val="28"/>
        </w:rPr>
        <w:t xml:space="preserve"> ГО (7 котельных) ОАО «СКЭК» на 2023 год;</w:t>
      </w:r>
    </w:p>
    <w:p w14:paraId="6CF5508D" w14:textId="77777777" w:rsidR="00383DB9" w:rsidRPr="00383DB9" w:rsidRDefault="00383DB9" w:rsidP="00383DB9">
      <w:pPr>
        <w:ind w:firstLine="709"/>
        <w:jc w:val="both"/>
        <w:rPr>
          <w:bCs/>
          <w:color w:val="000000"/>
          <w:sz w:val="28"/>
          <w:szCs w:val="28"/>
        </w:rPr>
      </w:pPr>
      <w:r w:rsidRPr="00383DB9">
        <w:rPr>
          <w:bCs/>
          <w:color w:val="000000"/>
          <w:sz w:val="28"/>
          <w:szCs w:val="28"/>
        </w:rPr>
        <w:t>- локальные сметные расчеты;</w:t>
      </w:r>
    </w:p>
    <w:p w14:paraId="1A202BA8" w14:textId="77777777" w:rsidR="00383DB9" w:rsidRPr="00383DB9" w:rsidRDefault="00383DB9" w:rsidP="00383DB9">
      <w:pPr>
        <w:ind w:firstLine="709"/>
        <w:jc w:val="both"/>
        <w:rPr>
          <w:bCs/>
          <w:color w:val="000000"/>
          <w:sz w:val="28"/>
          <w:szCs w:val="28"/>
        </w:rPr>
      </w:pPr>
      <w:r w:rsidRPr="00383DB9">
        <w:rPr>
          <w:bCs/>
          <w:color w:val="000000"/>
          <w:sz w:val="28"/>
          <w:szCs w:val="28"/>
        </w:rPr>
        <w:t>- отчет №10-10.22 по результатам технического диагностирования металлической дымовой трубы отопительной котельной №3 эксплуатируемой ООО «</w:t>
      </w:r>
      <w:proofErr w:type="spellStart"/>
      <w:r w:rsidRPr="00383DB9">
        <w:rPr>
          <w:bCs/>
          <w:color w:val="000000"/>
          <w:sz w:val="28"/>
          <w:szCs w:val="28"/>
        </w:rPr>
        <w:t>ТайгаЭнергоСервис</w:t>
      </w:r>
      <w:proofErr w:type="spellEnd"/>
      <w:r w:rsidRPr="00383DB9">
        <w:rPr>
          <w:bCs/>
          <w:color w:val="000000"/>
          <w:sz w:val="28"/>
          <w:szCs w:val="28"/>
        </w:rPr>
        <w:t>» расположенной по адресу: Кемеровская обл., г. Тайга, ул. Почтовая, 70 А;</w:t>
      </w:r>
    </w:p>
    <w:p w14:paraId="5F379E60" w14:textId="77777777" w:rsidR="00383DB9" w:rsidRPr="00383DB9" w:rsidRDefault="00383DB9" w:rsidP="00383DB9">
      <w:pPr>
        <w:ind w:firstLine="709"/>
        <w:jc w:val="both"/>
        <w:rPr>
          <w:bCs/>
          <w:color w:val="000000"/>
          <w:sz w:val="28"/>
          <w:szCs w:val="28"/>
        </w:rPr>
      </w:pPr>
      <w:r w:rsidRPr="00383DB9">
        <w:rPr>
          <w:bCs/>
          <w:color w:val="000000"/>
          <w:sz w:val="28"/>
          <w:szCs w:val="28"/>
        </w:rPr>
        <w:t>- отчет №15-10.22 по результатам технического диагностирования металлической дымовой трубы отопительной котельной №4 эксплуатируемой ООО «</w:t>
      </w:r>
      <w:proofErr w:type="spellStart"/>
      <w:r w:rsidRPr="00383DB9">
        <w:rPr>
          <w:bCs/>
          <w:color w:val="000000"/>
          <w:sz w:val="28"/>
          <w:szCs w:val="28"/>
        </w:rPr>
        <w:t>ТайгаЭнергоСервис</w:t>
      </w:r>
      <w:proofErr w:type="spellEnd"/>
      <w:r w:rsidRPr="00383DB9">
        <w:rPr>
          <w:bCs/>
          <w:color w:val="000000"/>
          <w:sz w:val="28"/>
          <w:szCs w:val="28"/>
        </w:rPr>
        <w:t>» расположенной по адресу: Кемеровская обл., г. Тайга, ул. Чернышевского, 3;</w:t>
      </w:r>
    </w:p>
    <w:p w14:paraId="73C3BA9D" w14:textId="77777777" w:rsidR="00383DB9" w:rsidRPr="00383DB9" w:rsidRDefault="00383DB9" w:rsidP="00383DB9">
      <w:pPr>
        <w:ind w:firstLine="709"/>
        <w:jc w:val="both"/>
        <w:rPr>
          <w:bCs/>
          <w:color w:val="000000"/>
          <w:sz w:val="28"/>
          <w:szCs w:val="28"/>
        </w:rPr>
      </w:pPr>
      <w:r w:rsidRPr="00383DB9">
        <w:rPr>
          <w:bCs/>
          <w:color w:val="000000"/>
          <w:sz w:val="28"/>
          <w:szCs w:val="28"/>
        </w:rPr>
        <w:t>- дефектные ведомости.</w:t>
      </w:r>
    </w:p>
    <w:p w14:paraId="36DB0EE6" w14:textId="77777777" w:rsidR="00383DB9" w:rsidRPr="00383DB9" w:rsidRDefault="00383DB9" w:rsidP="00383DB9">
      <w:pPr>
        <w:ind w:firstLine="709"/>
        <w:jc w:val="both"/>
        <w:rPr>
          <w:bCs/>
          <w:color w:val="000000"/>
          <w:sz w:val="28"/>
          <w:szCs w:val="28"/>
        </w:rPr>
      </w:pPr>
      <w:r w:rsidRPr="00383DB9">
        <w:rPr>
          <w:bCs/>
          <w:color w:val="000000"/>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0CD75CC2" w14:textId="77777777" w:rsidR="00383DB9" w:rsidRPr="00383DB9" w:rsidRDefault="00383DB9" w:rsidP="00383DB9">
      <w:pPr>
        <w:ind w:firstLine="709"/>
        <w:jc w:val="both"/>
        <w:rPr>
          <w:bCs/>
          <w:color w:val="000000"/>
          <w:sz w:val="28"/>
          <w:szCs w:val="28"/>
        </w:rPr>
      </w:pPr>
      <w:r w:rsidRPr="00383DB9">
        <w:rPr>
          <w:bCs/>
          <w:color w:val="000000"/>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3D0E31BA" w14:textId="77777777" w:rsidR="00383DB9" w:rsidRPr="00383DB9" w:rsidRDefault="00383DB9" w:rsidP="00383DB9">
      <w:pPr>
        <w:ind w:firstLine="709"/>
        <w:jc w:val="both"/>
        <w:rPr>
          <w:bCs/>
          <w:color w:val="000000"/>
          <w:sz w:val="28"/>
          <w:szCs w:val="28"/>
        </w:rPr>
      </w:pPr>
      <w:r w:rsidRPr="00383DB9">
        <w:rPr>
          <w:bCs/>
          <w:color w:val="000000"/>
          <w:sz w:val="28"/>
          <w:szCs w:val="28"/>
        </w:rPr>
        <w:lastRenderedPageBreak/>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64968FB3" w14:textId="77777777" w:rsidR="00383DB9" w:rsidRPr="00383DB9" w:rsidRDefault="00383DB9" w:rsidP="00383DB9">
      <w:pPr>
        <w:ind w:firstLine="709"/>
        <w:jc w:val="both"/>
        <w:rPr>
          <w:bCs/>
          <w:color w:val="000000"/>
          <w:sz w:val="28"/>
          <w:szCs w:val="28"/>
        </w:rPr>
      </w:pPr>
      <w:r w:rsidRPr="00383DB9">
        <w:rPr>
          <w:bCs/>
          <w:color w:val="000000"/>
          <w:sz w:val="28"/>
          <w:szCs w:val="28"/>
        </w:rPr>
        <w:t>б) цены, установленные в договорах, заключенных в результате проведения торгов;</w:t>
      </w:r>
    </w:p>
    <w:p w14:paraId="7F13ABC7" w14:textId="77777777" w:rsidR="00383DB9" w:rsidRPr="00383DB9" w:rsidRDefault="00383DB9" w:rsidP="00383DB9">
      <w:pPr>
        <w:ind w:firstLine="709"/>
        <w:jc w:val="both"/>
        <w:rPr>
          <w:bCs/>
          <w:color w:val="000000"/>
          <w:sz w:val="28"/>
          <w:szCs w:val="28"/>
        </w:rPr>
      </w:pPr>
      <w:r w:rsidRPr="00383DB9">
        <w:rPr>
          <w:bCs/>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30B1E4C2" w14:textId="77777777" w:rsidR="00383DB9" w:rsidRPr="00383DB9" w:rsidRDefault="00383DB9" w:rsidP="00383DB9">
      <w:pPr>
        <w:ind w:firstLine="709"/>
        <w:jc w:val="both"/>
        <w:rPr>
          <w:bCs/>
          <w:color w:val="000000"/>
          <w:sz w:val="28"/>
          <w:szCs w:val="28"/>
        </w:rPr>
      </w:pPr>
      <w:r w:rsidRPr="00383DB9">
        <w:rPr>
          <w:bCs/>
          <w:color w:val="000000"/>
          <w:sz w:val="28"/>
          <w:szCs w:val="28"/>
        </w:rPr>
        <w:t>прогноз индекса потребительских цен (в среднем за год к предыдущему году);</w:t>
      </w:r>
    </w:p>
    <w:p w14:paraId="33A1BCDF" w14:textId="77777777" w:rsidR="00383DB9" w:rsidRPr="00383DB9" w:rsidRDefault="00383DB9" w:rsidP="00383DB9">
      <w:pPr>
        <w:ind w:firstLine="709"/>
        <w:jc w:val="both"/>
        <w:rPr>
          <w:bCs/>
          <w:color w:val="000000"/>
          <w:sz w:val="28"/>
          <w:szCs w:val="28"/>
        </w:rPr>
      </w:pPr>
      <w:r w:rsidRPr="00383DB9">
        <w:rPr>
          <w:bCs/>
          <w:color w:val="000000"/>
          <w:sz w:val="28"/>
          <w:szCs w:val="28"/>
        </w:rPr>
        <w:t>цены на природный газ;</w:t>
      </w:r>
    </w:p>
    <w:p w14:paraId="5ED77B0C" w14:textId="77777777" w:rsidR="00383DB9" w:rsidRPr="00383DB9" w:rsidRDefault="00383DB9" w:rsidP="00383DB9">
      <w:pPr>
        <w:ind w:firstLine="709"/>
        <w:jc w:val="both"/>
        <w:rPr>
          <w:bCs/>
          <w:color w:val="000000"/>
          <w:sz w:val="28"/>
          <w:szCs w:val="28"/>
        </w:rPr>
      </w:pPr>
      <w:r w:rsidRPr="00383DB9">
        <w:rPr>
          <w:bCs/>
          <w:color w:val="00000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0B985281" w14:textId="77777777" w:rsidR="00383DB9" w:rsidRPr="00383DB9" w:rsidRDefault="00383DB9" w:rsidP="00383DB9">
      <w:pPr>
        <w:ind w:firstLine="709"/>
        <w:jc w:val="both"/>
        <w:rPr>
          <w:bCs/>
          <w:color w:val="000000"/>
          <w:sz w:val="28"/>
          <w:szCs w:val="28"/>
        </w:rPr>
      </w:pPr>
      <w:r w:rsidRPr="00383DB9">
        <w:rPr>
          <w:bCs/>
          <w:color w:val="000000"/>
          <w:sz w:val="28"/>
          <w:szCs w:val="28"/>
        </w:rPr>
        <w:t>динамика цен (тарифов) на товары (услуги) (в среднем за год к предыдущему году).</w:t>
      </w:r>
    </w:p>
    <w:p w14:paraId="6DA1DBDA" w14:textId="77777777" w:rsidR="00383DB9" w:rsidRPr="00383DB9" w:rsidRDefault="00383DB9" w:rsidP="00383DB9">
      <w:pPr>
        <w:ind w:firstLine="709"/>
        <w:jc w:val="both"/>
        <w:rPr>
          <w:bCs/>
          <w:color w:val="000000"/>
          <w:sz w:val="28"/>
          <w:szCs w:val="28"/>
        </w:rPr>
      </w:pPr>
      <w:r w:rsidRPr="00383DB9">
        <w:rPr>
          <w:bCs/>
          <w:color w:val="000000"/>
          <w:sz w:val="28"/>
          <w:szCs w:val="28"/>
        </w:rPr>
        <w:t xml:space="preserve">Был проведен анализ технической необходимости выполнения заявленных мероприятий. В качестве обоснования были представлены «Программа ОАО «СКЭК» ремонтного обслуживания объектов теплоснабжения </w:t>
      </w:r>
      <w:proofErr w:type="spellStart"/>
      <w:r w:rsidRPr="00383DB9">
        <w:rPr>
          <w:bCs/>
          <w:color w:val="000000"/>
          <w:sz w:val="28"/>
          <w:szCs w:val="28"/>
        </w:rPr>
        <w:t>Тайгинского</w:t>
      </w:r>
      <w:proofErr w:type="spellEnd"/>
      <w:r w:rsidRPr="00383DB9">
        <w:rPr>
          <w:bCs/>
          <w:color w:val="000000"/>
          <w:sz w:val="28"/>
          <w:szCs w:val="28"/>
        </w:rPr>
        <w:t xml:space="preserve"> ГО (7 котельных) на 2023 год»,  отчет №10-10.22 по результатам технического диагностирования металлической дымовой трубы отопительной котельной №3 эксплуатируемой ООО «</w:t>
      </w:r>
      <w:proofErr w:type="spellStart"/>
      <w:r w:rsidRPr="00383DB9">
        <w:rPr>
          <w:bCs/>
          <w:color w:val="000000"/>
          <w:sz w:val="28"/>
          <w:szCs w:val="28"/>
        </w:rPr>
        <w:t>ТайгаЭнергоСервис</w:t>
      </w:r>
      <w:proofErr w:type="spellEnd"/>
      <w:r w:rsidRPr="00383DB9">
        <w:rPr>
          <w:bCs/>
          <w:color w:val="000000"/>
          <w:sz w:val="28"/>
          <w:szCs w:val="28"/>
        </w:rPr>
        <w:t>» расположенной по адресу: Кемеровская обл., г. Тайга, ул. Почтовая, 70 А, отчет №15-10.22 по результатам технического диагностирования металлической дымовой трубы отопительной котельной №4 эксплуатируемой ООО «</w:t>
      </w:r>
      <w:proofErr w:type="spellStart"/>
      <w:r w:rsidRPr="00383DB9">
        <w:rPr>
          <w:bCs/>
          <w:color w:val="000000"/>
          <w:sz w:val="28"/>
          <w:szCs w:val="28"/>
        </w:rPr>
        <w:t>ТайгаЭнергоСервис</w:t>
      </w:r>
      <w:proofErr w:type="spellEnd"/>
      <w:r w:rsidRPr="00383DB9">
        <w:rPr>
          <w:bCs/>
          <w:color w:val="000000"/>
          <w:sz w:val="28"/>
          <w:szCs w:val="28"/>
        </w:rPr>
        <w:t xml:space="preserve">» расположенной по адресу: Кемеровская обл., г. Тайга, ул. Чернышевского, 3; дефектные ведомости. </w:t>
      </w:r>
    </w:p>
    <w:p w14:paraId="757C34DA" w14:textId="77777777" w:rsidR="00383DB9" w:rsidRPr="00383DB9" w:rsidRDefault="00383DB9" w:rsidP="00383DB9">
      <w:pPr>
        <w:ind w:firstLine="709"/>
        <w:jc w:val="both"/>
        <w:rPr>
          <w:bCs/>
          <w:color w:val="000000"/>
          <w:sz w:val="28"/>
          <w:szCs w:val="28"/>
        </w:rPr>
      </w:pPr>
      <w:r w:rsidRPr="00383DB9">
        <w:rPr>
          <w:bCs/>
          <w:color w:val="000000"/>
          <w:sz w:val="28"/>
          <w:szCs w:val="28"/>
        </w:rPr>
        <w:t>По результатам анализа эксперты считают необходимость выполнения заявленных мероприятий обоснованными не в полном объеме. Выявлены следующие замечания:</w:t>
      </w:r>
    </w:p>
    <w:p w14:paraId="3904765F" w14:textId="77777777" w:rsidR="00383DB9" w:rsidRPr="00383DB9" w:rsidRDefault="00383DB9" w:rsidP="00383DB9">
      <w:pPr>
        <w:ind w:firstLine="709"/>
        <w:jc w:val="both"/>
        <w:rPr>
          <w:bCs/>
          <w:color w:val="000000"/>
          <w:sz w:val="28"/>
          <w:szCs w:val="28"/>
        </w:rPr>
      </w:pPr>
      <w:r w:rsidRPr="00383DB9">
        <w:rPr>
          <w:bCs/>
          <w:color w:val="000000"/>
          <w:sz w:val="28"/>
          <w:szCs w:val="28"/>
        </w:rPr>
        <w:t xml:space="preserve">1. Согласно «СО 153-34.21.408-2003. Рекомендации по приемке строительства, реконструкции и ремонта дымовых труб тепловых электростанций и котельных» (утв. Приказом Минэнерго России от 30.06.2003 № 283) для обоснования мероприятий по капитальному ремонту дымовых труб, а фактически их замене, согласно сметному расчету необходимо заключение о техническом состоянии и пригодности к дальнейшей эксплуатации конструкции или ее элемента, выполненное представителями специализированных организаций. В представленных материалах в наличии  отчет №10-10.22 по результатам технического диагностирования </w:t>
      </w:r>
      <w:r w:rsidRPr="00383DB9">
        <w:rPr>
          <w:bCs/>
          <w:color w:val="000000"/>
          <w:sz w:val="28"/>
          <w:szCs w:val="28"/>
        </w:rPr>
        <w:lastRenderedPageBreak/>
        <w:t>металлической дымовой трубы отопительной котельной №3 эксплуатируемой ООО «</w:t>
      </w:r>
      <w:proofErr w:type="spellStart"/>
      <w:r w:rsidRPr="00383DB9">
        <w:rPr>
          <w:bCs/>
          <w:color w:val="000000"/>
          <w:sz w:val="28"/>
          <w:szCs w:val="28"/>
        </w:rPr>
        <w:t>ТайгаЭнергоСервис</w:t>
      </w:r>
      <w:proofErr w:type="spellEnd"/>
      <w:r w:rsidRPr="00383DB9">
        <w:rPr>
          <w:bCs/>
          <w:color w:val="000000"/>
          <w:sz w:val="28"/>
          <w:szCs w:val="28"/>
        </w:rPr>
        <w:t>» расположенной по адресу: Кемеровская обл., г. Тайга, ул. Почтовая, 70 А и отчет №15-10.22 по результатам технического диагностирования металлической дымовой трубы отопительной котельной №4 эксплуатируемой ООО «</w:t>
      </w:r>
      <w:proofErr w:type="spellStart"/>
      <w:r w:rsidRPr="00383DB9">
        <w:rPr>
          <w:bCs/>
          <w:color w:val="000000"/>
          <w:sz w:val="28"/>
          <w:szCs w:val="28"/>
        </w:rPr>
        <w:t>ТайгаЭнергоСервис</w:t>
      </w:r>
      <w:proofErr w:type="spellEnd"/>
      <w:r w:rsidRPr="00383DB9">
        <w:rPr>
          <w:bCs/>
          <w:color w:val="000000"/>
          <w:sz w:val="28"/>
          <w:szCs w:val="28"/>
        </w:rPr>
        <w:t>» расположенной по адресу: Кемеровская обл., г. Тайга, ул. Чернышевского, 3. Согласно отчету №10-10.22 по результатам технического диагностирования металлической дымовой трубы отопительной котельной №3 эксплуатируемой ООО «</w:t>
      </w:r>
      <w:proofErr w:type="spellStart"/>
      <w:r w:rsidRPr="00383DB9">
        <w:rPr>
          <w:bCs/>
          <w:color w:val="000000"/>
          <w:sz w:val="28"/>
          <w:szCs w:val="28"/>
        </w:rPr>
        <w:t>ТайгаЭнергоСервис</w:t>
      </w:r>
      <w:proofErr w:type="spellEnd"/>
      <w:r w:rsidRPr="00383DB9">
        <w:rPr>
          <w:bCs/>
          <w:color w:val="000000"/>
          <w:sz w:val="28"/>
          <w:szCs w:val="28"/>
        </w:rPr>
        <w:t>» расположенной по адресу: Кемеровская обл., г. Тайга, ул. Почтовая, 70 А металлическая дымовая труба находится в ограниченно работоспособном состоянии и следующий срок проведения технического обследования назначен не позднее 01.09.2023. Отчет по очередному обследованию не представлен.</w:t>
      </w:r>
    </w:p>
    <w:p w14:paraId="7B3DF8FE" w14:textId="77777777" w:rsidR="00383DB9" w:rsidRPr="00383DB9" w:rsidRDefault="00383DB9" w:rsidP="00383DB9">
      <w:pPr>
        <w:ind w:firstLine="709"/>
        <w:jc w:val="both"/>
        <w:rPr>
          <w:bCs/>
          <w:color w:val="000000"/>
          <w:sz w:val="28"/>
          <w:szCs w:val="28"/>
        </w:rPr>
      </w:pPr>
      <w:r w:rsidRPr="00383DB9">
        <w:rPr>
          <w:bCs/>
          <w:color w:val="000000"/>
          <w:sz w:val="28"/>
          <w:szCs w:val="28"/>
        </w:rPr>
        <w:t>2. Согласно программы ремонтного обслуживания предприятием планируется выполнить следующие ремонты:</w:t>
      </w:r>
    </w:p>
    <w:p w14:paraId="13862A5A" w14:textId="77777777" w:rsidR="00383DB9" w:rsidRPr="00383DB9" w:rsidRDefault="00383DB9" w:rsidP="00383DB9">
      <w:pPr>
        <w:ind w:firstLine="709"/>
        <w:jc w:val="both"/>
        <w:rPr>
          <w:bCs/>
          <w:color w:val="000000"/>
          <w:sz w:val="28"/>
          <w:szCs w:val="28"/>
        </w:rPr>
      </w:pPr>
      <w:r w:rsidRPr="00383DB9">
        <w:rPr>
          <w:bCs/>
          <w:color w:val="000000"/>
          <w:sz w:val="28"/>
          <w:szCs w:val="28"/>
        </w:rPr>
        <w:t>- капитальный ремонт котельной № 2 с заменой котлоагрегата № 1 КВс-0,93 и вспомогательного оборудования г. Тайга, ул. Пролетарская, 9 а;</w:t>
      </w:r>
    </w:p>
    <w:p w14:paraId="1D137EC3" w14:textId="77777777" w:rsidR="00383DB9" w:rsidRPr="00383DB9" w:rsidRDefault="00383DB9" w:rsidP="00383DB9">
      <w:pPr>
        <w:ind w:firstLine="709"/>
        <w:jc w:val="both"/>
        <w:rPr>
          <w:bCs/>
          <w:color w:val="000000"/>
          <w:sz w:val="28"/>
          <w:szCs w:val="28"/>
        </w:rPr>
      </w:pPr>
      <w:r w:rsidRPr="00383DB9">
        <w:rPr>
          <w:bCs/>
          <w:color w:val="000000"/>
          <w:sz w:val="28"/>
          <w:szCs w:val="28"/>
        </w:rPr>
        <w:t>- капитальный ремонт котельной № 3 с заменой котлоагрегата №1 КВс-0,93и вспомогательного оборудования  г. Тайга, ул. Почтовая, 70А</w:t>
      </w:r>
    </w:p>
    <w:p w14:paraId="0FF2BDEF" w14:textId="77777777" w:rsidR="00383DB9" w:rsidRPr="00383DB9" w:rsidRDefault="00383DB9" w:rsidP="00383DB9">
      <w:pPr>
        <w:ind w:firstLine="709"/>
        <w:jc w:val="both"/>
        <w:rPr>
          <w:bCs/>
          <w:color w:val="000000"/>
          <w:sz w:val="28"/>
          <w:szCs w:val="28"/>
        </w:rPr>
      </w:pPr>
      <w:r w:rsidRPr="00383DB9">
        <w:rPr>
          <w:bCs/>
          <w:color w:val="000000"/>
          <w:sz w:val="28"/>
          <w:szCs w:val="28"/>
        </w:rPr>
        <w:t>- капитальный ремонт котельной № 3 с заменой котлоагрегата №3 КВс-0,93и вспомогательного оборудования  г. Тайга, ул. Почтовая, 70А</w:t>
      </w:r>
    </w:p>
    <w:p w14:paraId="6E6D2B0D" w14:textId="77777777" w:rsidR="00383DB9" w:rsidRPr="00383DB9" w:rsidRDefault="00383DB9" w:rsidP="00383DB9">
      <w:pPr>
        <w:ind w:firstLine="709"/>
        <w:jc w:val="both"/>
        <w:rPr>
          <w:bCs/>
          <w:color w:val="000000"/>
          <w:sz w:val="28"/>
          <w:szCs w:val="28"/>
        </w:rPr>
      </w:pPr>
      <w:r w:rsidRPr="00383DB9">
        <w:rPr>
          <w:bCs/>
          <w:color w:val="000000"/>
          <w:sz w:val="28"/>
          <w:szCs w:val="28"/>
        </w:rPr>
        <w:t>- капитальный ремонт котельной № 4 с заменой котлоагрегата №1 КВс-1,16 и вспомогательного оборудования г. Тайга, ул. Чернышевского,3.</w:t>
      </w:r>
    </w:p>
    <w:p w14:paraId="6D197886" w14:textId="77777777" w:rsidR="00383DB9" w:rsidRPr="00383DB9" w:rsidRDefault="00383DB9" w:rsidP="00383DB9">
      <w:pPr>
        <w:ind w:firstLine="709"/>
        <w:jc w:val="both"/>
        <w:rPr>
          <w:bCs/>
          <w:color w:val="000000"/>
          <w:sz w:val="28"/>
          <w:szCs w:val="28"/>
        </w:rPr>
      </w:pPr>
      <w:r w:rsidRPr="00383DB9">
        <w:rPr>
          <w:bCs/>
          <w:color w:val="000000"/>
          <w:sz w:val="28"/>
          <w:szCs w:val="28"/>
        </w:rPr>
        <w:t>- капитальный ремонт котельной № 4 с заменой котлоагрегата №3 КВс-1,16 и вспомогательного оборудования  г. Тайга, ул. Чернышевского,3</w:t>
      </w:r>
    </w:p>
    <w:p w14:paraId="05318E9D" w14:textId="77777777" w:rsidR="00383DB9" w:rsidRPr="00383DB9" w:rsidRDefault="00383DB9" w:rsidP="00383DB9">
      <w:pPr>
        <w:ind w:firstLine="709"/>
        <w:jc w:val="both"/>
        <w:rPr>
          <w:bCs/>
          <w:color w:val="000000"/>
          <w:sz w:val="28"/>
          <w:szCs w:val="28"/>
        </w:rPr>
      </w:pPr>
      <w:r w:rsidRPr="00383DB9">
        <w:rPr>
          <w:bCs/>
          <w:color w:val="000000"/>
          <w:sz w:val="28"/>
          <w:szCs w:val="28"/>
        </w:rPr>
        <w:t>- капитальный ремонт котельной № 7 с заменой котлоагрегата №1 КВс-1,16 и вспомогательного оборудования  г. Тайга, ул. Школьная, 7а</w:t>
      </w:r>
    </w:p>
    <w:p w14:paraId="5938E018" w14:textId="77777777" w:rsidR="00383DB9" w:rsidRPr="00383DB9" w:rsidRDefault="00383DB9" w:rsidP="00383DB9">
      <w:pPr>
        <w:ind w:firstLine="709"/>
        <w:jc w:val="both"/>
        <w:rPr>
          <w:bCs/>
          <w:color w:val="000000"/>
          <w:sz w:val="28"/>
          <w:szCs w:val="28"/>
        </w:rPr>
      </w:pPr>
      <w:r w:rsidRPr="00383DB9">
        <w:rPr>
          <w:bCs/>
          <w:color w:val="000000"/>
          <w:sz w:val="28"/>
          <w:szCs w:val="28"/>
        </w:rPr>
        <w:t>- капитальный ремонт котельной №8 с заменой котлоагрегата №2 КВс-1,16 и вспомогательного оборудования  г. Тайга, ул. Восточная, 82/1</w:t>
      </w:r>
    </w:p>
    <w:p w14:paraId="75F9E85C" w14:textId="77777777" w:rsidR="00383DB9" w:rsidRPr="00383DB9" w:rsidRDefault="00383DB9" w:rsidP="00383DB9">
      <w:pPr>
        <w:ind w:firstLine="709"/>
        <w:jc w:val="both"/>
        <w:rPr>
          <w:bCs/>
          <w:color w:val="000000"/>
          <w:sz w:val="28"/>
          <w:szCs w:val="28"/>
        </w:rPr>
      </w:pPr>
      <w:r w:rsidRPr="00383DB9">
        <w:rPr>
          <w:bCs/>
          <w:color w:val="000000"/>
          <w:sz w:val="28"/>
          <w:szCs w:val="28"/>
        </w:rPr>
        <w:t>- капитальный ремонт котельной № 9 с заменой котлоагрегата № 1 КВс-0,93 и вспомогательного оборудования г. Тайга, ул. Советская, 250</w:t>
      </w:r>
    </w:p>
    <w:p w14:paraId="0F5403FE" w14:textId="77777777" w:rsidR="00383DB9" w:rsidRPr="00383DB9" w:rsidRDefault="00383DB9" w:rsidP="00383DB9">
      <w:pPr>
        <w:ind w:firstLine="709"/>
        <w:jc w:val="both"/>
        <w:rPr>
          <w:bCs/>
          <w:color w:val="000000"/>
          <w:sz w:val="28"/>
          <w:szCs w:val="28"/>
        </w:rPr>
      </w:pPr>
      <w:r w:rsidRPr="00383DB9">
        <w:rPr>
          <w:bCs/>
          <w:color w:val="000000"/>
          <w:sz w:val="28"/>
          <w:szCs w:val="28"/>
        </w:rPr>
        <w:t>- капитальный ремонт котельной № 9 с заменой котлоагрегата № 2 КВс-0,93 и вспомогательного оборудования г. Тайга, ул. Советская, 250</w:t>
      </w:r>
    </w:p>
    <w:p w14:paraId="2529D069" w14:textId="77777777" w:rsidR="00383DB9" w:rsidRPr="00383DB9" w:rsidRDefault="00383DB9" w:rsidP="00383DB9">
      <w:pPr>
        <w:ind w:firstLine="709"/>
        <w:jc w:val="both"/>
        <w:rPr>
          <w:bCs/>
          <w:color w:val="000000"/>
          <w:sz w:val="28"/>
          <w:szCs w:val="28"/>
        </w:rPr>
      </w:pPr>
      <w:r w:rsidRPr="00383DB9">
        <w:rPr>
          <w:bCs/>
          <w:color w:val="000000"/>
          <w:sz w:val="28"/>
          <w:szCs w:val="28"/>
        </w:rPr>
        <w:t>Итого предприятием планируется произвести замену 9 котлов совместно с котельным оборудованием. Экспертами принимается во внимание, что наработка котлов должна составлять не менее 50000 часов, продолжительность отопительного периода составляет 5808 часов, соответственно замена котла производится не ранее чем через 8 лет эксплуатации. Соответственно учитывая, что в данном узле теплоснабжения установлено 16 котлов, необходимо менять 2 котла в год для надежной работы котельных.</w:t>
      </w:r>
    </w:p>
    <w:p w14:paraId="502D1B45" w14:textId="77777777" w:rsidR="00383DB9" w:rsidRPr="00383DB9" w:rsidRDefault="00383DB9" w:rsidP="00383DB9">
      <w:pPr>
        <w:ind w:firstLine="709"/>
        <w:jc w:val="both"/>
        <w:rPr>
          <w:bCs/>
          <w:color w:val="000000"/>
          <w:sz w:val="28"/>
          <w:szCs w:val="28"/>
        </w:rPr>
      </w:pPr>
      <w:r w:rsidRPr="00383DB9">
        <w:rPr>
          <w:bCs/>
          <w:color w:val="000000"/>
          <w:sz w:val="28"/>
          <w:szCs w:val="28"/>
        </w:rPr>
        <w:t>3. Предприятием заявлены мероприятия по ремонту теплоизоляции трубопроводов:</w:t>
      </w:r>
    </w:p>
    <w:p w14:paraId="6D7BF8B6" w14:textId="77777777" w:rsidR="00383DB9" w:rsidRPr="00383DB9" w:rsidRDefault="00383DB9" w:rsidP="00383DB9">
      <w:pPr>
        <w:ind w:firstLine="709"/>
        <w:jc w:val="both"/>
        <w:rPr>
          <w:bCs/>
          <w:color w:val="000000"/>
          <w:sz w:val="28"/>
          <w:szCs w:val="28"/>
        </w:rPr>
      </w:pPr>
      <w:r w:rsidRPr="00383DB9">
        <w:rPr>
          <w:bCs/>
          <w:color w:val="000000"/>
          <w:sz w:val="28"/>
          <w:szCs w:val="28"/>
        </w:rPr>
        <w:t xml:space="preserve">- капитальный ремонт теплоизоляции трубопроводов Д159 от котельной № 9 г. Тайга ул. Советская, 250 до </w:t>
      </w:r>
      <w:proofErr w:type="spellStart"/>
      <w:r w:rsidRPr="00383DB9">
        <w:rPr>
          <w:bCs/>
          <w:color w:val="000000"/>
          <w:sz w:val="28"/>
          <w:szCs w:val="28"/>
        </w:rPr>
        <w:t>ж.д</w:t>
      </w:r>
      <w:proofErr w:type="spellEnd"/>
      <w:r w:rsidRPr="00383DB9">
        <w:rPr>
          <w:bCs/>
          <w:color w:val="000000"/>
          <w:sz w:val="28"/>
          <w:szCs w:val="28"/>
        </w:rPr>
        <w:t>. №№236,238 по ул. Советская (</w:t>
      </w:r>
      <w:proofErr w:type="spellStart"/>
      <w:r w:rsidRPr="00383DB9">
        <w:rPr>
          <w:bCs/>
          <w:color w:val="000000"/>
          <w:sz w:val="28"/>
          <w:szCs w:val="28"/>
        </w:rPr>
        <w:t>Lобщ</w:t>
      </w:r>
      <w:proofErr w:type="spellEnd"/>
      <w:r w:rsidRPr="00383DB9">
        <w:rPr>
          <w:bCs/>
          <w:color w:val="000000"/>
          <w:sz w:val="28"/>
          <w:szCs w:val="28"/>
        </w:rPr>
        <w:t xml:space="preserve">=451 м </w:t>
      </w:r>
      <w:proofErr w:type="spellStart"/>
      <w:r w:rsidRPr="00383DB9">
        <w:rPr>
          <w:bCs/>
          <w:color w:val="000000"/>
          <w:sz w:val="28"/>
          <w:szCs w:val="28"/>
        </w:rPr>
        <w:t>Lрем</w:t>
      </w:r>
      <w:proofErr w:type="spellEnd"/>
      <w:r w:rsidRPr="00383DB9">
        <w:rPr>
          <w:bCs/>
          <w:color w:val="000000"/>
          <w:sz w:val="28"/>
          <w:szCs w:val="28"/>
        </w:rPr>
        <w:t>.=300 м);</w:t>
      </w:r>
    </w:p>
    <w:p w14:paraId="4801455E" w14:textId="77777777" w:rsidR="00383DB9" w:rsidRPr="00383DB9" w:rsidRDefault="00383DB9" w:rsidP="00383DB9">
      <w:pPr>
        <w:ind w:firstLine="709"/>
        <w:jc w:val="both"/>
        <w:rPr>
          <w:bCs/>
          <w:color w:val="000000"/>
          <w:sz w:val="28"/>
          <w:szCs w:val="28"/>
        </w:rPr>
      </w:pPr>
      <w:r w:rsidRPr="00383DB9">
        <w:rPr>
          <w:bCs/>
          <w:color w:val="000000"/>
          <w:sz w:val="28"/>
          <w:szCs w:val="28"/>
        </w:rPr>
        <w:lastRenderedPageBreak/>
        <w:t>- капитальный ремонт теплоизоляции трубопроводов Д159 от котельной № 3 г. Тайга ул. Почтовая, 70а до ул. Калинина, 101 (КСЦОН) (</w:t>
      </w:r>
      <w:proofErr w:type="spellStart"/>
      <w:r w:rsidRPr="00383DB9">
        <w:rPr>
          <w:bCs/>
          <w:color w:val="000000"/>
          <w:sz w:val="28"/>
          <w:szCs w:val="28"/>
        </w:rPr>
        <w:t>Lобщ</w:t>
      </w:r>
      <w:proofErr w:type="spellEnd"/>
      <w:r w:rsidRPr="00383DB9">
        <w:rPr>
          <w:bCs/>
          <w:color w:val="000000"/>
          <w:sz w:val="28"/>
          <w:szCs w:val="28"/>
        </w:rPr>
        <w:t xml:space="preserve">=935 м </w:t>
      </w:r>
      <w:proofErr w:type="spellStart"/>
      <w:r w:rsidRPr="00383DB9">
        <w:rPr>
          <w:bCs/>
          <w:color w:val="000000"/>
          <w:sz w:val="28"/>
          <w:szCs w:val="28"/>
        </w:rPr>
        <w:t>Lрем</w:t>
      </w:r>
      <w:proofErr w:type="spellEnd"/>
      <w:r w:rsidRPr="00383DB9">
        <w:rPr>
          <w:bCs/>
          <w:color w:val="000000"/>
          <w:sz w:val="28"/>
          <w:szCs w:val="28"/>
        </w:rPr>
        <w:t>.=300 м);</w:t>
      </w:r>
    </w:p>
    <w:p w14:paraId="73CF0CAC" w14:textId="77777777" w:rsidR="00383DB9" w:rsidRPr="00383DB9" w:rsidRDefault="00383DB9" w:rsidP="00383DB9">
      <w:pPr>
        <w:ind w:firstLine="709"/>
        <w:jc w:val="both"/>
        <w:rPr>
          <w:bCs/>
          <w:color w:val="000000"/>
          <w:sz w:val="28"/>
          <w:szCs w:val="28"/>
        </w:rPr>
      </w:pPr>
      <w:r w:rsidRPr="00383DB9">
        <w:rPr>
          <w:bCs/>
          <w:color w:val="000000"/>
          <w:sz w:val="28"/>
          <w:szCs w:val="28"/>
        </w:rPr>
        <w:t xml:space="preserve">- капитальный ремонт теплоизоляции трубопроводов Д159 от котельной № 8 г. Тайга ул. Восточная, 82/1 до </w:t>
      </w:r>
      <w:proofErr w:type="spellStart"/>
      <w:r w:rsidRPr="00383DB9">
        <w:rPr>
          <w:bCs/>
          <w:color w:val="000000"/>
          <w:sz w:val="28"/>
          <w:szCs w:val="28"/>
        </w:rPr>
        <w:t>ж.д</w:t>
      </w:r>
      <w:proofErr w:type="spellEnd"/>
      <w:r w:rsidRPr="00383DB9">
        <w:rPr>
          <w:bCs/>
          <w:color w:val="000000"/>
          <w:sz w:val="28"/>
          <w:szCs w:val="28"/>
        </w:rPr>
        <w:t>. 84 по ул. Восточная (</w:t>
      </w:r>
      <w:proofErr w:type="spellStart"/>
      <w:r w:rsidRPr="00383DB9">
        <w:rPr>
          <w:bCs/>
          <w:color w:val="000000"/>
          <w:sz w:val="28"/>
          <w:szCs w:val="28"/>
        </w:rPr>
        <w:t>Lобщ</w:t>
      </w:r>
      <w:proofErr w:type="spellEnd"/>
      <w:r w:rsidRPr="00383DB9">
        <w:rPr>
          <w:bCs/>
          <w:color w:val="000000"/>
          <w:sz w:val="28"/>
          <w:szCs w:val="28"/>
        </w:rPr>
        <w:t xml:space="preserve">=122 м </w:t>
      </w:r>
      <w:proofErr w:type="spellStart"/>
      <w:r w:rsidRPr="00383DB9">
        <w:rPr>
          <w:bCs/>
          <w:color w:val="000000"/>
          <w:sz w:val="28"/>
          <w:szCs w:val="28"/>
        </w:rPr>
        <w:t>Lрем</w:t>
      </w:r>
      <w:proofErr w:type="spellEnd"/>
      <w:r w:rsidRPr="00383DB9">
        <w:rPr>
          <w:bCs/>
          <w:color w:val="000000"/>
          <w:sz w:val="28"/>
          <w:szCs w:val="28"/>
        </w:rPr>
        <w:t>.=80 м);</w:t>
      </w:r>
    </w:p>
    <w:p w14:paraId="69262768" w14:textId="77777777" w:rsidR="00383DB9" w:rsidRPr="00383DB9" w:rsidRDefault="00383DB9" w:rsidP="00383DB9">
      <w:pPr>
        <w:ind w:firstLine="709"/>
        <w:jc w:val="both"/>
        <w:rPr>
          <w:bCs/>
          <w:color w:val="000000"/>
          <w:sz w:val="28"/>
          <w:szCs w:val="28"/>
        </w:rPr>
      </w:pPr>
      <w:r w:rsidRPr="00383DB9">
        <w:rPr>
          <w:bCs/>
          <w:color w:val="000000"/>
          <w:sz w:val="28"/>
          <w:szCs w:val="28"/>
        </w:rPr>
        <w:t xml:space="preserve">- капитальный ремонт теплоизоляции трубопроводов от котельной № 7 </w:t>
      </w:r>
      <w:r w:rsidRPr="00383DB9">
        <w:rPr>
          <w:bCs/>
          <w:color w:val="000000"/>
          <w:sz w:val="28"/>
          <w:szCs w:val="28"/>
        </w:rPr>
        <w:br/>
        <w:t xml:space="preserve">г. Тайга пос. Таежный, ул. Школьная 7а до </w:t>
      </w:r>
      <w:proofErr w:type="spellStart"/>
      <w:r w:rsidRPr="00383DB9">
        <w:rPr>
          <w:bCs/>
          <w:color w:val="000000"/>
          <w:sz w:val="28"/>
          <w:szCs w:val="28"/>
        </w:rPr>
        <w:t>ж.д</w:t>
      </w:r>
      <w:proofErr w:type="spellEnd"/>
      <w:r w:rsidRPr="00383DB9">
        <w:rPr>
          <w:bCs/>
          <w:color w:val="000000"/>
          <w:sz w:val="28"/>
          <w:szCs w:val="28"/>
        </w:rPr>
        <w:t>. № 17 по ул. Дудко (</w:t>
      </w:r>
      <w:proofErr w:type="spellStart"/>
      <w:r w:rsidRPr="00383DB9">
        <w:rPr>
          <w:bCs/>
          <w:color w:val="000000"/>
          <w:sz w:val="28"/>
          <w:szCs w:val="28"/>
        </w:rPr>
        <w:t>Lобщ</w:t>
      </w:r>
      <w:proofErr w:type="spellEnd"/>
      <w:r w:rsidRPr="00383DB9">
        <w:rPr>
          <w:bCs/>
          <w:color w:val="000000"/>
          <w:sz w:val="28"/>
          <w:szCs w:val="28"/>
        </w:rPr>
        <w:t>=1135 м Lрем.Д159=700 м , Д89 - 350 м).</w:t>
      </w:r>
    </w:p>
    <w:p w14:paraId="77C2A39C" w14:textId="77777777" w:rsidR="00383DB9" w:rsidRPr="00383DB9" w:rsidRDefault="00383DB9" w:rsidP="00383DB9">
      <w:pPr>
        <w:ind w:firstLine="709"/>
        <w:jc w:val="both"/>
        <w:rPr>
          <w:bCs/>
          <w:color w:val="000000"/>
          <w:sz w:val="28"/>
          <w:szCs w:val="28"/>
        </w:rPr>
      </w:pPr>
      <w:r w:rsidRPr="00383DB9">
        <w:rPr>
          <w:bCs/>
          <w:color w:val="000000"/>
          <w:sz w:val="28"/>
          <w:szCs w:val="28"/>
        </w:rPr>
        <w:t>Предприятием предлагается провести капитальный ремонт теплоизоляции в объеме тепловых сетей, составляющих примерно половину всего объёма тепловых сетей. Согласно нормативных документов капитальный ремонт тепловых сетей производится 1 раз в 5 лет. Экспертами приняты затраты на капитальный ремонт теплоизоляции в объеме тепловых сетей составляющих 1/5 от всего объема тепловых сетей.</w:t>
      </w:r>
    </w:p>
    <w:p w14:paraId="010B87EB" w14:textId="77777777" w:rsidR="00383DB9" w:rsidRPr="00383DB9" w:rsidRDefault="00383DB9" w:rsidP="00383DB9">
      <w:pPr>
        <w:ind w:firstLine="709"/>
        <w:jc w:val="both"/>
        <w:rPr>
          <w:bCs/>
          <w:color w:val="000000"/>
          <w:sz w:val="28"/>
          <w:szCs w:val="28"/>
        </w:rPr>
      </w:pPr>
      <w:r w:rsidRPr="00383DB9">
        <w:rPr>
          <w:bCs/>
          <w:color w:val="000000"/>
          <w:sz w:val="28"/>
          <w:szCs w:val="28"/>
        </w:rPr>
        <w:t>Также был проведен анализ стоимости выполнения мероприятий. В качестве обоснования стоимости представлены локальные сметные расчеты. По результатам анализа, в том числе с помощью программного комплекса ГРАНД-Смета, эксперты предлагают принять затраты согласно сметным расчетам.</w:t>
      </w:r>
      <w:r w:rsidRPr="00383DB9">
        <w:rPr>
          <w:bCs/>
          <w:color w:val="000000"/>
          <w:sz w:val="28"/>
          <w:szCs w:val="28"/>
        </w:rPr>
        <w:tab/>
      </w:r>
    </w:p>
    <w:p w14:paraId="3269F9BF" w14:textId="77777777" w:rsidR="00383DB9" w:rsidRPr="00383DB9" w:rsidRDefault="00383DB9" w:rsidP="00383DB9">
      <w:pPr>
        <w:ind w:firstLine="709"/>
        <w:jc w:val="both"/>
        <w:rPr>
          <w:bCs/>
          <w:color w:val="000000"/>
          <w:sz w:val="28"/>
          <w:szCs w:val="28"/>
        </w:rPr>
      </w:pPr>
      <w:r w:rsidRPr="00383DB9">
        <w:rPr>
          <w:bCs/>
          <w:color w:val="000000"/>
          <w:sz w:val="28"/>
          <w:szCs w:val="28"/>
        </w:rPr>
        <w:t>Таким образом, экспертная группа, проведя анализ соответствия представленной документации требованиям нормативно-правовых актов, учитывая ее объем и качество, предлагает принять к расчету тарифа объем средств на выполнение капитальных ремонтов в части теплоснабжения на 2023 год в размере 4 073 тыс. руб. Результаты анализа представлены в таблице 6.</w:t>
      </w:r>
    </w:p>
    <w:p w14:paraId="269ED0C8" w14:textId="77777777" w:rsidR="00383DB9" w:rsidRPr="00383DB9" w:rsidRDefault="00383DB9" w:rsidP="00383DB9">
      <w:pPr>
        <w:ind w:firstLine="709"/>
        <w:jc w:val="both"/>
        <w:rPr>
          <w:bCs/>
          <w:color w:val="000000"/>
          <w:sz w:val="28"/>
          <w:szCs w:val="28"/>
        </w:rPr>
        <w:sectPr w:rsidR="00383DB9" w:rsidRPr="00383DB9" w:rsidSect="00256C17">
          <w:headerReference w:type="default" r:id="rId19"/>
          <w:footerReference w:type="even" r:id="rId20"/>
          <w:pgSz w:w="11906" w:h="16838"/>
          <w:pgMar w:top="1134" w:right="567" w:bottom="1134" w:left="1134" w:header="709" w:footer="709" w:gutter="0"/>
          <w:cols w:space="708"/>
          <w:titlePg/>
          <w:docGrid w:linePitch="360"/>
        </w:sectPr>
      </w:pPr>
    </w:p>
    <w:p w14:paraId="35BC5712" w14:textId="77777777" w:rsidR="00383DB9" w:rsidRPr="00383DB9" w:rsidRDefault="00383DB9" w:rsidP="00383DB9">
      <w:pPr>
        <w:spacing w:after="160" w:line="259" w:lineRule="auto"/>
        <w:jc w:val="right"/>
        <w:rPr>
          <w:rFonts w:eastAsia="Calibri"/>
          <w:color w:val="000000"/>
          <w:sz w:val="28"/>
          <w:szCs w:val="28"/>
          <w:lang w:eastAsia="en-US"/>
        </w:rPr>
      </w:pPr>
      <w:r w:rsidRPr="00383DB9">
        <w:rPr>
          <w:rFonts w:eastAsia="Calibri"/>
          <w:color w:val="000000"/>
          <w:sz w:val="28"/>
          <w:szCs w:val="28"/>
          <w:lang w:eastAsia="en-US"/>
        </w:rPr>
        <w:lastRenderedPageBreak/>
        <w:t>Таблица 6</w:t>
      </w:r>
    </w:p>
    <w:p w14:paraId="15651789" w14:textId="77777777" w:rsidR="00383DB9" w:rsidRPr="00383DB9" w:rsidRDefault="00383DB9" w:rsidP="00383DB9">
      <w:pPr>
        <w:spacing w:after="160" w:line="259" w:lineRule="auto"/>
        <w:jc w:val="center"/>
        <w:rPr>
          <w:rFonts w:eastAsia="Calibri"/>
          <w:color w:val="000000"/>
          <w:sz w:val="28"/>
          <w:szCs w:val="28"/>
          <w:lang w:eastAsia="en-US"/>
        </w:rPr>
      </w:pPr>
      <w:r w:rsidRPr="00383DB9">
        <w:rPr>
          <w:rFonts w:eastAsia="Calibri"/>
          <w:color w:val="000000"/>
          <w:sz w:val="28"/>
          <w:szCs w:val="28"/>
          <w:lang w:eastAsia="en-US"/>
        </w:rPr>
        <w:t>Сводная таблица анализа ремонтной программы</w:t>
      </w:r>
    </w:p>
    <w:tbl>
      <w:tblPr>
        <w:tblW w:w="5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5"/>
        <w:gridCol w:w="3018"/>
        <w:gridCol w:w="708"/>
        <w:gridCol w:w="854"/>
        <w:gridCol w:w="2383"/>
        <w:gridCol w:w="581"/>
        <w:gridCol w:w="590"/>
        <w:gridCol w:w="562"/>
        <w:gridCol w:w="1473"/>
        <w:gridCol w:w="1473"/>
        <w:gridCol w:w="1628"/>
        <w:gridCol w:w="603"/>
        <w:gridCol w:w="733"/>
        <w:gridCol w:w="575"/>
      </w:tblGrid>
      <w:tr w:rsidR="00383DB9" w:rsidRPr="00383DB9" w14:paraId="0561E696" w14:textId="77777777" w:rsidTr="00DA061A">
        <w:trPr>
          <w:trHeight w:val="65"/>
          <w:tblHeader/>
          <w:jc w:val="center"/>
        </w:trPr>
        <w:tc>
          <w:tcPr>
            <w:tcW w:w="114" w:type="pct"/>
            <w:vMerge w:val="restart"/>
            <w:shd w:val="clear" w:color="000000" w:fill="FFFFFF"/>
            <w:vAlign w:val="center"/>
            <w:hideMark/>
          </w:tcPr>
          <w:p w14:paraId="62449139" w14:textId="77777777" w:rsidR="00383DB9" w:rsidRPr="00383DB9" w:rsidRDefault="00383DB9" w:rsidP="00383DB9">
            <w:pPr>
              <w:rPr>
                <w:color w:val="000000"/>
                <w:sz w:val="18"/>
                <w:szCs w:val="18"/>
              </w:rPr>
            </w:pPr>
            <w:r w:rsidRPr="00383DB9">
              <w:rPr>
                <w:color w:val="000000"/>
                <w:sz w:val="18"/>
                <w:szCs w:val="18"/>
              </w:rPr>
              <w:t>№</w:t>
            </w:r>
          </w:p>
          <w:p w14:paraId="7B842938" w14:textId="77777777" w:rsidR="00383DB9" w:rsidRPr="00383DB9" w:rsidRDefault="00383DB9" w:rsidP="00383DB9">
            <w:pPr>
              <w:rPr>
                <w:color w:val="000000"/>
                <w:sz w:val="18"/>
                <w:szCs w:val="18"/>
              </w:rPr>
            </w:pPr>
            <w:r w:rsidRPr="00383DB9">
              <w:rPr>
                <w:color w:val="000000"/>
                <w:sz w:val="18"/>
                <w:szCs w:val="18"/>
              </w:rPr>
              <w:t>п/п</w:t>
            </w:r>
          </w:p>
        </w:tc>
        <w:tc>
          <w:tcPr>
            <w:tcW w:w="971" w:type="pct"/>
            <w:vMerge w:val="restart"/>
            <w:shd w:val="clear" w:color="000000" w:fill="FFFFFF"/>
            <w:vAlign w:val="center"/>
            <w:hideMark/>
          </w:tcPr>
          <w:p w14:paraId="182E50AB" w14:textId="77777777" w:rsidR="00383DB9" w:rsidRPr="00383DB9" w:rsidRDefault="00383DB9" w:rsidP="00383DB9">
            <w:pPr>
              <w:jc w:val="center"/>
              <w:rPr>
                <w:color w:val="000000"/>
                <w:sz w:val="18"/>
                <w:szCs w:val="18"/>
              </w:rPr>
            </w:pPr>
            <w:r w:rsidRPr="00383DB9">
              <w:rPr>
                <w:color w:val="000000"/>
                <w:sz w:val="18"/>
                <w:szCs w:val="18"/>
              </w:rPr>
              <w:t>Наименование объекта, инвентарный номер</w:t>
            </w:r>
          </w:p>
        </w:tc>
        <w:tc>
          <w:tcPr>
            <w:tcW w:w="228" w:type="pct"/>
            <w:vMerge w:val="restart"/>
            <w:shd w:val="clear" w:color="000000" w:fill="FFFFFF"/>
            <w:vAlign w:val="center"/>
            <w:hideMark/>
          </w:tcPr>
          <w:p w14:paraId="43D96565" w14:textId="77777777" w:rsidR="00383DB9" w:rsidRPr="00383DB9" w:rsidRDefault="00383DB9" w:rsidP="00383DB9">
            <w:pPr>
              <w:jc w:val="both"/>
              <w:rPr>
                <w:color w:val="000000"/>
                <w:sz w:val="18"/>
                <w:szCs w:val="18"/>
              </w:rPr>
            </w:pPr>
            <w:r w:rsidRPr="00383DB9">
              <w:rPr>
                <w:color w:val="000000"/>
                <w:sz w:val="18"/>
                <w:szCs w:val="18"/>
              </w:rPr>
              <w:t>Вид ремонта (КР; СР; ТР)</w:t>
            </w:r>
          </w:p>
        </w:tc>
        <w:tc>
          <w:tcPr>
            <w:tcW w:w="275" w:type="pct"/>
            <w:vMerge w:val="restart"/>
            <w:shd w:val="clear" w:color="000000" w:fill="FFFFFF"/>
            <w:vAlign w:val="center"/>
            <w:hideMark/>
          </w:tcPr>
          <w:p w14:paraId="0613B327" w14:textId="77777777" w:rsidR="00383DB9" w:rsidRPr="00383DB9" w:rsidRDefault="00383DB9" w:rsidP="00383DB9">
            <w:pPr>
              <w:rPr>
                <w:color w:val="000000"/>
                <w:sz w:val="18"/>
                <w:szCs w:val="18"/>
              </w:rPr>
            </w:pPr>
            <w:r w:rsidRPr="00383DB9">
              <w:rPr>
                <w:color w:val="000000"/>
                <w:sz w:val="18"/>
                <w:szCs w:val="18"/>
              </w:rPr>
              <w:t>Способ</w:t>
            </w:r>
          </w:p>
          <w:p w14:paraId="3CCCA261" w14:textId="77777777" w:rsidR="00383DB9" w:rsidRPr="00383DB9" w:rsidRDefault="00383DB9" w:rsidP="00383DB9">
            <w:pPr>
              <w:rPr>
                <w:color w:val="000000"/>
                <w:sz w:val="18"/>
                <w:szCs w:val="18"/>
              </w:rPr>
            </w:pPr>
            <w:r w:rsidRPr="00383DB9">
              <w:rPr>
                <w:color w:val="000000"/>
                <w:sz w:val="18"/>
                <w:szCs w:val="18"/>
              </w:rPr>
              <w:t> ремонта</w:t>
            </w:r>
          </w:p>
          <w:p w14:paraId="117E3A75" w14:textId="77777777" w:rsidR="00383DB9" w:rsidRPr="00383DB9" w:rsidRDefault="00383DB9" w:rsidP="00383DB9">
            <w:pPr>
              <w:rPr>
                <w:color w:val="000000"/>
                <w:sz w:val="18"/>
                <w:szCs w:val="18"/>
              </w:rPr>
            </w:pPr>
            <w:r w:rsidRPr="00383DB9">
              <w:rPr>
                <w:color w:val="000000"/>
                <w:sz w:val="18"/>
                <w:szCs w:val="18"/>
              </w:rPr>
              <w:t> (подряд;</w:t>
            </w:r>
          </w:p>
          <w:p w14:paraId="32955E77" w14:textId="77777777" w:rsidR="00383DB9" w:rsidRPr="00383DB9" w:rsidRDefault="00383DB9" w:rsidP="00383DB9">
            <w:pPr>
              <w:rPr>
                <w:color w:val="000000"/>
                <w:sz w:val="18"/>
                <w:szCs w:val="18"/>
              </w:rPr>
            </w:pPr>
            <w:r w:rsidRPr="00383DB9">
              <w:rPr>
                <w:color w:val="000000"/>
                <w:sz w:val="18"/>
                <w:szCs w:val="18"/>
              </w:rPr>
              <w:t> х/способ)</w:t>
            </w:r>
          </w:p>
          <w:p w14:paraId="2755CB68" w14:textId="77777777" w:rsidR="00383DB9" w:rsidRPr="00383DB9" w:rsidRDefault="00383DB9" w:rsidP="00383DB9">
            <w:pPr>
              <w:rPr>
                <w:color w:val="000000"/>
                <w:sz w:val="18"/>
                <w:szCs w:val="18"/>
              </w:rPr>
            </w:pPr>
            <w:r w:rsidRPr="00383DB9">
              <w:rPr>
                <w:color w:val="000000"/>
                <w:sz w:val="18"/>
                <w:szCs w:val="18"/>
              </w:rPr>
              <w:t> </w:t>
            </w:r>
          </w:p>
        </w:tc>
        <w:tc>
          <w:tcPr>
            <w:tcW w:w="766" w:type="pct"/>
            <w:vMerge w:val="restart"/>
            <w:shd w:val="clear" w:color="000000" w:fill="FFFFFF"/>
            <w:vAlign w:val="center"/>
            <w:hideMark/>
          </w:tcPr>
          <w:p w14:paraId="216915E5" w14:textId="77777777" w:rsidR="00383DB9" w:rsidRPr="00383DB9" w:rsidRDefault="00383DB9" w:rsidP="00383DB9">
            <w:pPr>
              <w:jc w:val="center"/>
              <w:rPr>
                <w:color w:val="000000"/>
                <w:sz w:val="18"/>
                <w:szCs w:val="18"/>
              </w:rPr>
            </w:pPr>
            <w:r w:rsidRPr="00383DB9">
              <w:rPr>
                <w:color w:val="000000"/>
                <w:sz w:val="18"/>
                <w:szCs w:val="18"/>
              </w:rPr>
              <w:t>Состав работы, физический объем</w:t>
            </w:r>
          </w:p>
        </w:tc>
        <w:tc>
          <w:tcPr>
            <w:tcW w:w="558" w:type="pct"/>
            <w:gridSpan w:val="3"/>
            <w:shd w:val="clear" w:color="000000" w:fill="FFFFFF"/>
            <w:vAlign w:val="center"/>
            <w:hideMark/>
          </w:tcPr>
          <w:p w14:paraId="5779C61C" w14:textId="77777777" w:rsidR="00383DB9" w:rsidRPr="00383DB9" w:rsidRDefault="00383DB9" w:rsidP="00383DB9">
            <w:pPr>
              <w:jc w:val="center"/>
              <w:rPr>
                <w:color w:val="000000"/>
                <w:sz w:val="18"/>
                <w:szCs w:val="18"/>
              </w:rPr>
            </w:pPr>
            <w:r w:rsidRPr="00383DB9">
              <w:rPr>
                <w:color w:val="000000"/>
                <w:sz w:val="18"/>
                <w:szCs w:val="18"/>
              </w:rPr>
              <w:t>Стоимость по предложениям предприятия в ценах 2023 года, тыс. руб. (без НДС)</w:t>
            </w:r>
          </w:p>
        </w:tc>
        <w:tc>
          <w:tcPr>
            <w:tcW w:w="474" w:type="pct"/>
            <w:vMerge w:val="restart"/>
            <w:shd w:val="clear" w:color="000000" w:fill="FFFFFF"/>
            <w:vAlign w:val="center"/>
            <w:hideMark/>
          </w:tcPr>
          <w:p w14:paraId="75B20ACB" w14:textId="77777777" w:rsidR="00383DB9" w:rsidRPr="00383DB9" w:rsidRDefault="00383DB9" w:rsidP="00383DB9">
            <w:pPr>
              <w:jc w:val="both"/>
              <w:rPr>
                <w:color w:val="000000"/>
                <w:sz w:val="18"/>
                <w:szCs w:val="18"/>
              </w:rPr>
            </w:pPr>
            <w:r w:rsidRPr="00383DB9">
              <w:rPr>
                <w:color w:val="000000"/>
                <w:sz w:val="18"/>
                <w:szCs w:val="18"/>
              </w:rPr>
              <w:t>Наименование документов, обосновывающих стоимость ремонта</w:t>
            </w:r>
          </w:p>
        </w:tc>
        <w:tc>
          <w:tcPr>
            <w:tcW w:w="474" w:type="pct"/>
            <w:vMerge w:val="restart"/>
            <w:shd w:val="clear" w:color="000000" w:fill="FFFFFF"/>
            <w:vAlign w:val="center"/>
            <w:hideMark/>
          </w:tcPr>
          <w:p w14:paraId="4A54F9CB" w14:textId="77777777" w:rsidR="00383DB9" w:rsidRPr="00383DB9" w:rsidRDefault="00383DB9" w:rsidP="00383DB9">
            <w:pPr>
              <w:jc w:val="center"/>
              <w:rPr>
                <w:color w:val="000000"/>
                <w:sz w:val="18"/>
                <w:szCs w:val="18"/>
              </w:rPr>
            </w:pPr>
            <w:r w:rsidRPr="00383DB9">
              <w:rPr>
                <w:color w:val="000000"/>
                <w:sz w:val="18"/>
                <w:szCs w:val="18"/>
              </w:rPr>
              <w:t>Наименование документов, обосновывающих необходимость ремонта</w:t>
            </w:r>
          </w:p>
        </w:tc>
        <w:tc>
          <w:tcPr>
            <w:tcW w:w="524" w:type="pct"/>
            <w:vMerge w:val="restart"/>
            <w:shd w:val="clear" w:color="000000" w:fill="FFFFFF"/>
            <w:vAlign w:val="center"/>
            <w:hideMark/>
          </w:tcPr>
          <w:p w14:paraId="38FFB7E3" w14:textId="77777777" w:rsidR="00383DB9" w:rsidRPr="00383DB9" w:rsidRDefault="00383DB9" w:rsidP="00383DB9">
            <w:pPr>
              <w:jc w:val="center"/>
              <w:rPr>
                <w:color w:val="000000"/>
                <w:sz w:val="18"/>
                <w:szCs w:val="18"/>
              </w:rPr>
            </w:pPr>
            <w:r w:rsidRPr="00383DB9">
              <w:rPr>
                <w:color w:val="000000"/>
                <w:sz w:val="18"/>
                <w:szCs w:val="18"/>
              </w:rPr>
              <w:t>Замечания</w:t>
            </w:r>
          </w:p>
        </w:tc>
        <w:tc>
          <w:tcPr>
            <w:tcW w:w="616" w:type="pct"/>
            <w:gridSpan w:val="3"/>
            <w:shd w:val="clear" w:color="000000" w:fill="FFFFFF"/>
            <w:vAlign w:val="center"/>
            <w:hideMark/>
          </w:tcPr>
          <w:p w14:paraId="453E62D2" w14:textId="77777777" w:rsidR="00383DB9" w:rsidRPr="00383DB9" w:rsidRDefault="00383DB9" w:rsidP="00383DB9">
            <w:pPr>
              <w:jc w:val="center"/>
              <w:rPr>
                <w:color w:val="000000"/>
                <w:sz w:val="18"/>
                <w:szCs w:val="18"/>
              </w:rPr>
            </w:pPr>
            <w:r w:rsidRPr="00383DB9">
              <w:rPr>
                <w:color w:val="000000"/>
                <w:sz w:val="18"/>
                <w:szCs w:val="18"/>
              </w:rPr>
              <w:t>Стоимость по предложениям экспертов в ценах 2023 года, тыс. руб. (без НДС)</w:t>
            </w:r>
          </w:p>
        </w:tc>
      </w:tr>
      <w:tr w:rsidR="00383DB9" w:rsidRPr="00383DB9" w14:paraId="0C10CA00" w14:textId="77777777" w:rsidTr="00DA061A">
        <w:trPr>
          <w:trHeight w:val="65"/>
          <w:tblHeader/>
          <w:jc w:val="center"/>
        </w:trPr>
        <w:tc>
          <w:tcPr>
            <w:tcW w:w="114" w:type="pct"/>
            <w:vMerge/>
            <w:shd w:val="clear" w:color="000000" w:fill="FFFFFF"/>
            <w:vAlign w:val="center"/>
            <w:hideMark/>
          </w:tcPr>
          <w:p w14:paraId="17D7C93C" w14:textId="77777777" w:rsidR="00383DB9" w:rsidRPr="00383DB9" w:rsidRDefault="00383DB9" w:rsidP="00383DB9">
            <w:pPr>
              <w:rPr>
                <w:color w:val="000000"/>
                <w:sz w:val="18"/>
                <w:szCs w:val="18"/>
              </w:rPr>
            </w:pPr>
          </w:p>
        </w:tc>
        <w:tc>
          <w:tcPr>
            <w:tcW w:w="971" w:type="pct"/>
            <w:vMerge/>
            <w:vAlign w:val="center"/>
            <w:hideMark/>
          </w:tcPr>
          <w:p w14:paraId="4C4FB3E0" w14:textId="77777777" w:rsidR="00383DB9" w:rsidRPr="00383DB9" w:rsidRDefault="00383DB9" w:rsidP="00383DB9">
            <w:pPr>
              <w:rPr>
                <w:color w:val="000000"/>
                <w:sz w:val="18"/>
                <w:szCs w:val="18"/>
              </w:rPr>
            </w:pPr>
          </w:p>
        </w:tc>
        <w:tc>
          <w:tcPr>
            <w:tcW w:w="228" w:type="pct"/>
            <w:vMerge/>
            <w:vAlign w:val="center"/>
            <w:hideMark/>
          </w:tcPr>
          <w:p w14:paraId="28B4713E" w14:textId="77777777" w:rsidR="00383DB9" w:rsidRPr="00383DB9" w:rsidRDefault="00383DB9" w:rsidP="00383DB9">
            <w:pPr>
              <w:rPr>
                <w:color w:val="000000"/>
                <w:sz w:val="18"/>
                <w:szCs w:val="18"/>
              </w:rPr>
            </w:pPr>
          </w:p>
        </w:tc>
        <w:tc>
          <w:tcPr>
            <w:tcW w:w="275" w:type="pct"/>
            <w:vMerge/>
            <w:shd w:val="clear" w:color="000000" w:fill="FFFFFF"/>
            <w:vAlign w:val="center"/>
            <w:hideMark/>
          </w:tcPr>
          <w:p w14:paraId="2D691B56" w14:textId="77777777" w:rsidR="00383DB9" w:rsidRPr="00383DB9" w:rsidRDefault="00383DB9" w:rsidP="00383DB9">
            <w:pPr>
              <w:rPr>
                <w:color w:val="000000"/>
                <w:sz w:val="18"/>
                <w:szCs w:val="18"/>
              </w:rPr>
            </w:pPr>
          </w:p>
        </w:tc>
        <w:tc>
          <w:tcPr>
            <w:tcW w:w="766" w:type="pct"/>
            <w:vMerge/>
            <w:vAlign w:val="center"/>
            <w:hideMark/>
          </w:tcPr>
          <w:p w14:paraId="344A747B" w14:textId="77777777" w:rsidR="00383DB9" w:rsidRPr="00383DB9" w:rsidRDefault="00383DB9" w:rsidP="00383DB9">
            <w:pPr>
              <w:rPr>
                <w:color w:val="000000"/>
                <w:sz w:val="18"/>
                <w:szCs w:val="18"/>
              </w:rPr>
            </w:pPr>
          </w:p>
        </w:tc>
        <w:tc>
          <w:tcPr>
            <w:tcW w:w="187" w:type="pct"/>
            <w:shd w:val="clear" w:color="000000" w:fill="FFFFFF"/>
            <w:vAlign w:val="center"/>
            <w:hideMark/>
          </w:tcPr>
          <w:p w14:paraId="27635C0A" w14:textId="77777777" w:rsidR="00383DB9" w:rsidRPr="00383DB9" w:rsidRDefault="00383DB9" w:rsidP="00383DB9">
            <w:pPr>
              <w:rPr>
                <w:color w:val="000000"/>
                <w:sz w:val="18"/>
                <w:szCs w:val="18"/>
              </w:rPr>
            </w:pPr>
            <w:r w:rsidRPr="00383DB9">
              <w:rPr>
                <w:color w:val="000000"/>
                <w:sz w:val="18"/>
                <w:szCs w:val="18"/>
              </w:rPr>
              <w:t>Всего</w:t>
            </w:r>
          </w:p>
        </w:tc>
        <w:tc>
          <w:tcPr>
            <w:tcW w:w="190" w:type="pct"/>
            <w:shd w:val="clear" w:color="000000" w:fill="FFFFFF"/>
            <w:vAlign w:val="center"/>
            <w:hideMark/>
          </w:tcPr>
          <w:p w14:paraId="29CEBECE" w14:textId="77777777" w:rsidR="00383DB9" w:rsidRPr="00383DB9" w:rsidRDefault="00383DB9" w:rsidP="00383DB9">
            <w:pPr>
              <w:jc w:val="center"/>
              <w:rPr>
                <w:color w:val="000000"/>
                <w:sz w:val="18"/>
                <w:szCs w:val="18"/>
              </w:rPr>
            </w:pPr>
            <w:proofErr w:type="spellStart"/>
            <w:r w:rsidRPr="00383DB9">
              <w:rPr>
                <w:color w:val="000000"/>
                <w:sz w:val="18"/>
                <w:szCs w:val="18"/>
              </w:rPr>
              <w:t>вт.ч</w:t>
            </w:r>
            <w:proofErr w:type="spellEnd"/>
            <w:r w:rsidRPr="00383DB9">
              <w:rPr>
                <w:color w:val="000000"/>
                <w:sz w:val="18"/>
                <w:szCs w:val="18"/>
              </w:rPr>
              <w:t>. СМР</w:t>
            </w:r>
          </w:p>
        </w:tc>
        <w:tc>
          <w:tcPr>
            <w:tcW w:w="181" w:type="pct"/>
            <w:shd w:val="clear" w:color="000000" w:fill="FFFFFF"/>
            <w:vAlign w:val="center"/>
            <w:hideMark/>
          </w:tcPr>
          <w:p w14:paraId="7B7AB023" w14:textId="77777777" w:rsidR="00383DB9" w:rsidRPr="00383DB9" w:rsidRDefault="00383DB9" w:rsidP="00383DB9">
            <w:pPr>
              <w:rPr>
                <w:color w:val="000000"/>
                <w:sz w:val="18"/>
                <w:szCs w:val="18"/>
              </w:rPr>
            </w:pPr>
            <w:r w:rsidRPr="00383DB9">
              <w:rPr>
                <w:color w:val="000000"/>
                <w:sz w:val="18"/>
                <w:szCs w:val="18"/>
              </w:rPr>
              <w:t>в т.ч. материалы</w:t>
            </w:r>
          </w:p>
        </w:tc>
        <w:tc>
          <w:tcPr>
            <w:tcW w:w="474" w:type="pct"/>
            <w:vMerge/>
            <w:vAlign w:val="center"/>
            <w:hideMark/>
          </w:tcPr>
          <w:p w14:paraId="2CC41D9C" w14:textId="77777777" w:rsidR="00383DB9" w:rsidRPr="00383DB9" w:rsidRDefault="00383DB9" w:rsidP="00383DB9">
            <w:pPr>
              <w:rPr>
                <w:color w:val="000000"/>
                <w:sz w:val="18"/>
                <w:szCs w:val="18"/>
              </w:rPr>
            </w:pPr>
          </w:p>
        </w:tc>
        <w:tc>
          <w:tcPr>
            <w:tcW w:w="474" w:type="pct"/>
            <w:vMerge/>
            <w:vAlign w:val="center"/>
            <w:hideMark/>
          </w:tcPr>
          <w:p w14:paraId="7AB0BCEA" w14:textId="77777777" w:rsidR="00383DB9" w:rsidRPr="00383DB9" w:rsidRDefault="00383DB9" w:rsidP="00383DB9">
            <w:pPr>
              <w:rPr>
                <w:color w:val="000000"/>
                <w:sz w:val="18"/>
                <w:szCs w:val="18"/>
              </w:rPr>
            </w:pPr>
          </w:p>
        </w:tc>
        <w:tc>
          <w:tcPr>
            <w:tcW w:w="524" w:type="pct"/>
            <w:vMerge/>
            <w:vAlign w:val="center"/>
            <w:hideMark/>
          </w:tcPr>
          <w:p w14:paraId="694C55A4" w14:textId="77777777" w:rsidR="00383DB9" w:rsidRPr="00383DB9" w:rsidRDefault="00383DB9" w:rsidP="00383DB9">
            <w:pPr>
              <w:rPr>
                <w:color w:val="000000"/>
                <w:sz w:val="18"/>
                <w:szCs w:val="18"/>
              </w:rPr>
            </w:pPr>
          </w:p>
        </w:tc>
        <w:tc>
          <w:tcPr>
            <w:tcW w:w="194" w:type="pct"/>
            <w:shd w:val="clear" w:color="000000" w:fill="FFFFFF"/>
            <w:vAlign w:val="center"/>
            <w:hideMark/>
          </w:tcPr>
          <w:p w14:paraId="307E5F81" w14:textId="77777777" w:rsidR="00383DB9" w:rsidRPr="00383DB9" w:rsidRDefault="00383DB9" w:rsidP="00383DB9">
            <w:pPr>
              <w:jc w:val="center"/>
              <w:rPr>
                <w:color w:val="000000"/>
                <w:sz w:val="18"/>
                <w:szCs w:val="18"/>
              </w:rPr>
            </w:pPr>
            <w:r w:rsidRPr="00383DB9">
              <w:rPr>
                <w:color w:val="000000"/>
                <w:sz w:val="18"/>
                <w:szCs w:val="18"/>
              </w:rPr>
              <w:t>Всего</w:t>
            </w:r>
          </w:p>
        </w:tc>
        <w:tc>
          <w:tcPr>
            <w:tcW w:w="236" w:type="pct"/>
            <w:shd w:val="clear" w:color="000000" w:fill="FFFFFF"/>
            <w:vAlign w:val="center"/>
            <w:hideMark/>
          </w:tcPr>
          <w:p w14:paraId="7B22930E" w14:textId="77777777" w:rsidR="00383DB9" w:rsidRPr="00383DB9" w:rsidRDefault="00383DB9" w:rsidP="00383DB9">
            <w:pPr>
              <w:jc w:val="center"/>
              <w:rPr>
                <w:color w:val="000000"/>
                <w:sz w:val="18"/>
                <w:szCs w:val="18"/>
              </w:rPr>
            </w:pPr>
            <w:proofErr w:type="spellStart"/>
            <w:r w:rsidRPr="00383DB9">
              <w:rPr>
                <w:color w:val="000000"/>
                <w:sz w:val="18"/>
                <w:szCs w:val="18"/>
              </w:rPr>
              <w:t>вт.ч</w:t>
            </w:r>
            <w:proofErr w:type="spellEnd"/>
            <w:r w:rsidRPr="00383DB9">
              <w:rPr>
                <w:color w:val="000000"/>
                <w:sz w:val="18"/>
                <w:szCs w:val="18"/>
              </w:rPr>
              <w:t>. СМР</w:t>
            </w:r>
          </w:p>
        </w:tc>
        <w:tc>
          <w:tcPr>
            <w:tcW w:w="186" w:type="pct"/>
            <w:shd w:val="clear" w:color="000000" w:fill="FFFFFF"/>
            <w:vAlign w:val="center"/>
            <w:hideMark/>
          </w:tcPr>
          <w:p w14:paraId="78706CF4" w14:textId="77777777" w:rsidR="00383DB9" w:rsidRPr="00383DB9" w:rsidRDefault="00383DB9" w:rsidP="00383DB9">
            <w:pPr>
              <w:jc w:val="center"/>
              <w:rPr>
                <w:color w:val="000000"/>
                <w:sz w:val="18"/>
                <w:szCs w:val="18"/>
              </w:rPr>
            </w:pPr>
            <w:r w:rsidRPr="00383DB9">
              <w:rPr>
                <w:color w:val="000000"/>
                <w:sz w:val="18"/>
                <w:szCs w:val="18"/>
              </w:rPr>
              <w:t>в т.ч. материалы</w:t>
            </w:r>
          </w:p>
        </w:tc>
      </w:tr>
      <w:tr w:rsidR="00383DB9" w:rsidRPr="00383DB9" w14:paraId="10B91D20" w14:textId="77777777" w:rsidTr="00DA061A">
        <w:trPr>
          <w:trHeight w:val="65"/>
          <w:tblHeader/>
          <w:jc w:val="center"/>
        </w:trPr>
        <w:tc>
          <w:tcPr>
            <w:tcW w:w="114" w:type="pct"/>
            <w:shd w:val="clear" w:color="000000" w:fill="FFFFFF"/>
            <w:vAlign w:val="center"/>
          </w:tcPr>
          <w:p w14:paraId="7B221120" w14:textId="77777777" w:rsidR="00383DB9" w:rsidRPr="00383DB9" w:rsidRDefault="00383DB9" w:rsidP="00383DB9">
            <w:pPr>
              <w:jc w:val="center"/>
              <w:rPr>
                <w:color w:val="000000"/>
                <w:sz w:val="18"/>
                <w:szCs w:val="18"/>
              </w:rPr>
            </w:pPr>
            <w:r w:rsidRPr="00383DB9">
              <w:rPr>
                <w:color w:val="000000"/>
                <w:sz w:val="18"/>
                <w:szCs w:val="18"/>
              </w:rPr>
              <w:t>1</w:t>
            </w:r>
          </w:p>
        </w:tc>
        <w:tc>
          <w:tcPr>
            <w:tcW w:w="971" w:type="pct"/>
            <w:vAlign w:val="center"/>
          </w:tcPr>
          <w:p w14:paraId="64F8027E" w14:textId="77777777" w:rsidR="00383DB9" w:rsidRPr="00383DB9" w:rsidRDefault="00383DB9" w:rsidP="00383DB9">
            <w:pPr>
              <w:jc w:val="center"/>
              <w:rPr>
                <w:color w:val="000000"/>
                <w:sz w:val="18"/>
                <w:szCs w:val="18"/>
              </w:rPr>
            </w:pPr>
            <w:r w:rsidRPr="00383DB9">
              <w:rPr>
                <w:color w:val="000000"/>
                <w:sz w:val="18"/>
                <w:szCs w:val="18"/>
              </w:rPr>
              <w:t>2</w:t>
            </w:r>
          </w:p>
        </w:tc>
        <w:tc>
          <w:tcPr>
            <w:tcW w:w="228" w:type="pct"/>
            <w:vAlign w:val="center"/>
          </w:tcPr>
          <w:p w14:paraId="19847E02" w14:textId="77777777" w:rsidR="00383DB9" w:rsidRPr="00383DB9" w:rsidRDefault="00383DB9" w:rsidP="00383DB9">
            <w:pPr>
              <w:jc w:val="center"/>
              <w:rPr>
                <w:color w:val="000000"/>
                <w:sz w:val="18"/>
                <w:szCs w:val="18"/>
              </w:rPr>
            </w:pPr>
            <w:r w:rsidRPr="00383DB9">
              <w:rPr>
                <w:color w:val="000000"/>
                <w:sz w:val="18"/>
                <w:szCs w:val="18"/>
              </w:rPr>
              <w:t>3</w:t>
            </w:r>
          </w:p>
        </w:tc>
        <w:tc>
          <w:tcPr>
            <w:tcW w:w="275" w:type="pct"/>
            <w:shd w:val="clear" w:color="000000" w:fill="FFFFFF"/>
            <w:vAlign w:val="center"/>
          </w:tcPr>
          <w:p w14:paraId="0AE2CB3A" w14:textId="77777777" w:rsidR="00383DB9" w:rsidRPr="00383DB9" w:rsidRDefault="00383DB9" w:rsidP="00383DB9">
            <w:pPr>
              <w:jc w:val="center"/>
              <w:rPr>
                <w:color w:val="000000"/>
                <w:sz w:val="18"/>
                <w:szCs w:val="18"/>
              </w:rPr>
            </w:pPr>
            <w:r w:rsidRPr="00383DB9">
              <w:rPr>
                <w:color w:val="000000"/>
                <w:sz w:val="18"/>
                <w:szCs w:val="18"/>
              </w:rPr>
              <w:t>4</w:t>
            </w:r>
          </w:p>
        </w:tc>
        <w:tc>
          <w:tcPr>
            <w:tcW w:w="766" w:type="pct"/>
            <w:vAlign w:val="center"/>
          </w:tcPr>
          <w:p w14:paraId="399B21E6" w14:textId="77777777" w:rsidR="00383DB9" w:rsidRPr="00383DB9" w:rsidRDefault="00383DB9" w:rsidP="00383DB9">
            <w:pPr>
              <w:jc w:val="center"/>
              <w:rPr>
                <w:color w:val="000000"/>
                <w:sz w:val="18"/>
                <w:szCs w:val="18"/>
              </w:rPr>
            </w:pPr>
            <w:r w:rsidRPr="00383DB9">
              <w:rPr>
                <w:color w:val="000000"/>
                <w:sz w:val="18"/>
                <w:szCs w:val="18"/>
              </w:rPr>
              <w:t>5</w:t>
            </w:r>
          </w:p>
        </w:tc>
        <w:tc>
          <w:tcPr>
            <w:tcW w:w="187" w:type="pct"/>
            <w:shd w:val="clear" w:color="000000" w:fill="FFFFFF"/>
            <w:vAlign w:val="center"/>
          </w:tcPr>
          <w:p w14:paraId="0F704661" w14:textId="77777777" w:rsidR="00383DB9" w:rsidRPr="00383DB9" w:rsidRDefault="00383DB9" w:rsidP="00383DB9">
            <w:pPr>
              <w:jc w:val="center"/>
              <w:rPr>
                <w:color w:val="000000"/>
                <w:sz w:val="18"/>
                <w:szCs w:val="18"/>
              </w:rPr>
            </w:pPr>
            <w:r w:rsidRPr="00383DB9">
              <w:rPr>
                <w:color w:val="000000"/>
                <w:sz w:val="18"/>
                <w:szCs w:val="18"/>
              </w:rPr>
              <w:t>6</w:t>
            </w:r>
          </w:p>
        </w:tc>
        <w:tc>
          <w:tcPr>
            <w:tcW w:w="190" w:type="pct"/>
            <w:shd w:val="clear" w:color="000000" w:fill="FFFFFF"/>
            <w:vAlign w:val="center"/>
          </w:tcPr>
          <w:p w14:paraId="6148B833" w14:textId="77777777" w:rsidR="00383DB9" w:rsidRPr="00383DB9" w:rsidRDefault="00383DB9" w:rsidP="00383DB9">
            <w:pPr>
              <w:jc w:val="center"/>
              <w:rPr>
                <w:color w:val="000000"/>
                <w:sz w:val="18"/>
                <w:szCs w:val="18"/>
              </w:rPr>
            </w:pPr>
            <w:r w:rsidRPr="00383DB9">
              <w:rPr>
                <w:color w:val="000000"/>
                <w:sz w:val="18"/>
                <w:szCs w:val="18"/>
              </w:rPr>
              <w:t>7</w:t>
            </w:r>
          </w:p>
        </w:tc>
        <w:tc>
          <w:tcPr>
            <w:tcW w:w="181" w:type="pct"/>
            <w:shd w:val="clear" w:color="000000" w:fill="FFFFFF"/>
            <w:vAlign w:val="center"/>
          </w:tcPr>
          <w:p w14:paraId="3DCF68E0" w14:textId="77777777" w:rsidR="00383DB9" w:rsidRPr="00383DB9" w:rsidRDefault="00383DB9" w:rsidP="00383DB9">
            <w:pPr>
              <w:jc w:val="center"/>
              <w:rPr>
                <w:color w:val="000000"/>
                <w:sz w:val="18"/>
                <w:szCs w:val="18"/>
              </w:rPr>
            </w:pPr>
            <w:r w:rsidRPr="00383DB9">
              <w:rPr>
                <w:color w:val="000000"/>
                <w:sz w:val="18"/>
                <w:szCs w:val="18"/>
              </w:rPr>
              <w:t>8</w:t>
            </w:r>
          </w:p>
        </w:tc>
        <w:tc>
          <w:tcPr>
            <w:tcW w:w="474" w:type="pct"/>
            <w:vAlign w:val="center"/>
          </w:tcPr>
          <w:p w14:paraId="58F725E0" w14:textId="77777777" w:rsidR="00383DB9" w:rsidRPr="00383DB9" w:rsidRDefault="00383DB9" w:rsidP="00383DB9">
            <w:pPr>
              <w:jc w:val="center"/>
              <w:rPr>
                <w:color w:val="000000"/>
                <w:sz w:val="18"/>
                <w:szCs w:val="18"/>
              </w:rPr>
            </w:pPr>
            <w:r w:rsidRPr="00383DB9">
              <w:rPr>
                <w:color w:val="000000"/>
                <w:sz w:val="18"/>
                <w:szCs w:val="18"/>
              </w:rPr>
              <w:t>9</w:t>
            </w:r>
          </w:p>
        </w:tc>
        <w:tc>
          <w:tcPr>
            <w:tcW w:w="474" w:type="pct"/>
            <w:vAlign w:val="center"/>
          </w:tcPr>
          <w:p w14:paraId="1C74EDAD" w14:textId="77777777" w:rsidR="00383DB9" w:rsidRPr="00383DB9" w:rsidRDefault="00383DB9" w:rsidP="00383DB9">
            <w:pPr>
              <w:jc w:val="center"/>
              <w:rPr>
                <w:color w:val="000000"/>
                <w:sz w:val="18"/>
                <w:szCs w:val="18"/>
              </w:rPr>
            </w:pPr>
            <w:r w:rsidRPr="00383DB9">
              <w:rPr>
                <w:color w:val="000000"/>
                <w:sz w:val="18"/>
                <w:szCs w:val="18"/>
              </w:rPr>
              <w:t>10</w:t>
            </w:r>
          </w:p>
        </w:tc>
        <w:tc>
          <w:tcPr>
            <w:tcW w:w="524" w:type="pct"/>
            <w:vAlign w:val="center"/>
          </w:tcPr>
          <w:p w14:paraId="4CCEBD85" w14:textId="77777777" w:rsidR="00383DB9" w:rsidRPr="00383DB9" w:rsidRDefault="00383DB9" w:rsidP="00383DB9">
            <w:pPr>
              <w:jc w:val="center"/>
              <w:rPr>
                <w:color w:val="000000"/>
                <w:sz w:val="18"/>
                <w:szCs w:val="18"/>
              </w:rPr>
            </w:pPr>
            <w:r w:rsidRPr="00383DB9">
              <w:rPr>
                <w:color w:val="000000"/>
                <w:sz w:val="18"/>
                <w:szCs w:val="18"/>
              </w:rPr>
              <w:t>11</w:t>
            </w:r>
          </w:p>
        </w:tc>
        <w:tc>
          <w:tcPr>
            <w:tcW w:w="194" w:type="pct"/>
            <w:shd w:val="clear" w:color="000000" w:fill="FFFFFF"/>
            <w:vAlign w:val="center"/>
          </w:tcPr>
          <w:p w14:paraId="32496F95" w14:textId="77777777" w:rsidR="00383DB9" w:rsidRPr="00383DB9" w:rsidRDefault="00383DB9" w:rsidP="00383DB9">
            <w:pPr>
              <w:jc w:val="center"/>
              <w:rPr>
                <w:color w:val="000000"/>
                <w:sz w:val="18"/>
                <w:szCs w:val="18"/>
              </w:rPr>
            </w:pPr>
            <w:r w:rsidRPr="00383DB9">
              <w:rPr>
                <w:color w:val="000000"/>
                <w:sz w:val="18"/>
                <w:szCs w:val="18"/>
              </w:rPr>
              <w:t>12</w:t>
            </w:r>
          </w:p>
        </w:tc>
        <w:tc>
          <w:tcPr>
            <w:tcW w:w="236" w:type="pct"/>
            <w:shd w:val="clear" w:color="000000" w:fill="FFFFFF"/>
            <w:vAlign w:val="center"/>
          </w:tcPr>
          <w:p w14:paraId="464A7FEB" w14:textId="77777777" w:rsidR="00383DB9" w:rsidRPr="00383DB9" w:rsidRDefault="00383DB9" w:rsidP="00383DB9">
            <w:pPr>
              <w:jc w:val="center"/>
              <w:rPr>
                <w:color w:val="000000"/>
                <w:sz w:val="18"/>
                <w:szCs w:val="18"/>
              </w:rPr>
            </w:pPr>
            <w:r w:rsidRPr="00383DB9">
              <w:rPr>
                <w:color w:val="000000"/>
                <w:sz w:val="18"/>
                <w:szCs w:val="18"/>
              </w:rPr>
              <w:t>13</w:t>
            </w:r>
          </w:p>
        </w:tc>
        <w:tc>
          <w:tcPr>
            <w:tcW w:w="186" w:type="pct"/>
            <w:shd w:val="clear" w:color="000000" w:fill="FFFFFF"/>
            <w:vAlign w:val="center"/>
          </w:tcPr>
          <w:p w14:paraId="331A3D94" w14:textId="77777777" w:rsidR="00383DB9" w:rsidRPr="00383DB9" w:rsidRDefault="00383DB9" w:rsidP="00383DB9">
            <w:pPr>
              <w:jc w:val="center"/>
              <w:rPr>
                <w:color w:val="000000"/>
                <w:sz w:val="18"/>
                <w:szCs w:val="18"/>
              </w:rPr>
            </w:pPr>
            <w:r w:rsidRPr="00383DB9">
              <w:rPr>
                <w:color w:val="000000"/>
                <w:sz w:val="18"/>
                <w:szCs w:val="18"/>
              </w:rPr>
              <w:t>14</w:t>
            </w:r>
          </w:p>
        </w:tc>
      </w:tr>
      <w:tr w:rsidR="00383DB9" w:rsidRPr="00383DB9" w14:paraId="53A00D5F" w14:textId="77777777" w:rsidTr="00DA061A">
        <w:trPr>
          <w:trHeight w:val="65"/>
          <w:jc w:val="center"/>
        </w:trPr>
        <w:tc>
          <w:tcPr>
            <w:tcW w:w="114" w:type="pct"/>
            <w:shd w:val="clear" w:color="000000" w:fill="FFFFFF"/>
            <w:vAlign w:val="center"/>
            <w:hideMark/>
          </w:tcPr>
          <w:p w14:paraId="289F1D9B" w14:textId="77777777" w:rsidR="00383DB9" w:rsidRPr="00383DB9" w:rsidRDefault="00383DB9" w:rsidP="00383DB9">
            <w:pPr>
              <w:jc w:val="right"/>
              <w:rPr>
                <w:color w:val="000000"/>
                <w:sz w:val="18"/>
                <w:szCs w:val="18"/>
              </w:rPr>
            </w:pPr>
            <w:r w:rsidRPr="00383DB9">
              <w:rPr>
                <w:color w:val="000000"/>
                <w:sz w:val="18"/>
                <w:szCs w:val="18"/>
              </w:rPr>
              <w:t>1</w:t>
            </w:r>
          </w:p>
        </w:tc>
        <w:tc>
          <w:tcPr>
            <w:tcW w:w="971" w:type="pct"/>
            <w:shd w:val="clear" w:color="000000" w:fill="FFFFFF"/>
            <w:vAlign w:val="center"/>
            <w:hideMark/>
          </w:tcPr>
          <w:p w14:paraId="7B3F99FF" w14:textId="77777777" w:rsidR="00383DB9" w:rsidRPr="00383DB9" w:rsidRDefault="00383DB9" w:rsidP="00383DB9">
            <w:pPr>
              <w:rPr>
                <w:color w:val="000000"/>
                <w:sz w:val="18"/>
                <w:szCs w:val="18"/>
              </w:rPr>
            </w:pPr>
            <w:r w:rsidRPr="00383DB9">
              <w:rPr>
                <w:color w:val="000000"/>
                <w:sz w:val="18"/>
                <w:szCs w:val="18"/>
              </w:rPr>
              <w:t>Капитальный ремонт дымовой грубы, котельная №3 ул. Почтовая,70А. г. Тайга</w:t>
            </w:r>
          </w:p>
        </w:tc>
        <w:tc>
          <w:tcPr>
            <w:tcW w:w="228" w:type="pct"/>
            <w:shd w:val="clear" w:color="000000" w:fill="FFFFFF"/>
            <w:vAlign w:val="center"/>
            <w:hideMark/>
          </w:tcPr>
          <w:p w14:paraId="5203D1E8"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77989E4D"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34FDD4D4" w14:textId="77777777" w:rsidR="00383DB9" w:rsidRPr="00383DB9" w:rsidRDefault="00383DB9" w:rsidP="00383DB9">
            <w:pPr>
              <w:jc w:val="center"/>
              <w:rPr>
                <w:color w:val="000000"/>
                <w:sz w:val="18"/>
                <w:szCs w:val="18"/>
              </w:rPr>
            </w:pPr>
            <w:r w:rsidRPr="00383DB9">
              <w:rPr>
                <w:color w:val="000000"/>
                <w:sz w:val="18"/>
                <w:szCs w:val="18"/>
              </w:rPr>
              <w:t>капитальный ремонт дымовой трубы Н=32 м, Д=500 мм</w:t>
            </w:r>
          </w:p>
        </w:tc>
        <w:tc>
          <w:tcPr>
            <w:tcW w:w="187" w:type="pct"/>
            <w:shd w:val="clear" w:color="000000" w:fill="FFFFFF"/>
            <w:vAlign w:val="center"/>
            <w:hideMark/>
          </w:tcPr>
          <w:p w14:paraId="08DA8F61" w14:textId="77777777" w:rsidR="00383DB9" w:rsidRPr="00383DB9" w:rsidRDefault="00383DB9" w:rsidP="00383DB9">
            <w:pPr>
              <w:jc w:val="right"/>
              <w:rPr>
                <w:color w:val="000000"/>
                <w:sz w:val="18"/>
                <w:szCs w:val="18"/>
              </w:rPr>
            </w:pPr>
            <w:r w:rsidRPr="00383DB9">
              <w:rPr>
                <w:color w:val="000000"/>
                <w:sz w:val="18"/>
                <w:szCs w:val="18"/>
              </w:rPr>
              <w:t>505</w:t>
            </w:r>
          </w:p>
        </w:tc>
        <w:tc>
          <w:tcPr>
            <w:tcW w:w="190" w:type="pct"/>
            <w:shd w:val="clear" w:color="000000" w:fill="FFFFFF"/>
            <w:vAlign w:val="center"/>
            <w:hideMark/>
          </w:tcPr>
          <w:p w14:paraId="43BB1EDB" w14:textId="77777777" w:rsidR="00383DB9" w:rsidRPr="00383DB9" w:rsidRDefault="00383DB9" w:rsidP="00383DB9">
            <w:pPr>
              <w:jc w:val="center"/>
              <w:rPr>
                <w:color w:val="000000"/>
                <w:sz w:val="18"/>
                <w:szCs w:val="18"/>
              </w:rPr>
            </w:pPr>
            <w:r w:rsidRPr="00383DB9">
              <w:rPr>
                <w:color w:val="000000"/>
                <w:sz w:val="18"/>
                <w:szCs w:val="18"/>
              </w:rPr>
              <w:t>117</w:t>
            </w:r>
          </w:p>
        </w:tc>
        <w:tc>
          <w:tcPr>
            <w:tcW w:w="181" w:type="pct"/>
            <w:shd w:val="clear" w:color="000000" w:fill="FFFFFF"/>
            <w:vAlign w:val="center"/>
            <w:hideMark/>
          </w:tcPr>
          <w:p w14:paraId="7C9B8E3F" w14:textId="77777777" w:rsidR="00383DB9" w:rsidRPr="00383DB9" w:rsidRDefault="00383DB9" w:rsidP="00383DB9">
            <w:pPr>
              <w:jc w:val="right"/>
              <w:rPr>
                <w:color w:val="000000"/>
                <w:sz w:val="18"/>
                <w:szCs w:val="18"/>
              </w:rPr>
            </w:pPr>
            <w:r w:rsidRPr="00383DB9">
              <w:rPr>
                <w:color w:val="000000"/>
                <w:sz w:val="18"/>
                <w:szCs w:val="18"/>
              </w:rPr>
              <w:t>388</w:t>
            </w:r>
          </w:p>
        </w:tc>
        <w:tc>
          <w:tcPr>
            <w:tcW w:w="474" w:type="pct"/>
            <w:shd w:val="clear" w:color="000000" w:fill="FFFFFF"/>
            <w:vAlign w:val="center"/>
            <w:hideMark/>
          </w:tcPr>
          <w:p w14:paraId="76AD0D28" w14:textId="77777777" w:rsidR="00383DB9" w:rsidRPr="00383DB9" w:rsidRDefault="00383DB9" w:rsidP="00383DB9">
            <w:pPr>
              <w:jc w:val="both"/>
              <w:rPr>
                <w:color w:val="000000"/>
                <w:sz w:val="18"/>
                <w:szCs w:val="18"/>
              </w:rPr>
            </w:pPr>
            <w:r w:rsidRPr="00383DB9">
              <w:rPr>
                <w:color w:val="000000"/>
                <w:sz w:val="18"/>
                <w:szCs w:val="18"/>
              </w:rPr>
              <w:t>Локальная смета №10-95/23</w:t>
            </w:r>
          </w:p>
        </w:tc>
        <w:tc>
          <w:tcPr>
            <w:tcW w:w="474" w:type="pct"/>
            <w:shd w:val="clear" w:color="000000" w:fill="FFFFFF"/>
            <w:vAlign w:val="center"/>
            <w:hideMark/>
          </w:tcPr>
          <w:p w14:paraId="67DEA48D" w14:textId="77777777" w:rsidR="00383DB9" w:rsidRPr="00383DB9" w:rsidRDefault="00383DB9" w:rsidP="00383DB9">
            <w:pPr>
              <w:rPr>
                <w:color w:val="000000"/>
                <w:sz w:val="18"/>
                <w:szCs w:val="18"/>
              </w:rPr>
            </w:pPr>
            <w:r w:rsidRPr="00383DB9">
              <w:rPr>
                <w:color w:val="000000"/>
                <w:sz w:val="18"/>
                <w:szCs w:val="18"/>
              </w:rPr>
              <w:t>Дефектная ведомость №10-95/23</w:t>
            </w:r>
          </w:p>
        </w:tc>
        <w:tc>
          <w:tcPr>
            <w:tcW w:w="524" w:type="pct"/>
            <w:shd w:val="clear" w:color="000000" w:fill="FFFFFF"/>
            <w:vAlign w:val="center"/>
            <w:hideMark/>
          </w:tcPr>
          <w:p w14:paraId="635B9A26" w14:textId="77777777" w:rsidR="00383DB9" w:rsidRPr="00383DB9" w:rsidRDefault="00383DB9" w:rsidP="00383DB9">
            <w:pPr>
              <w:rPr>
                <w:color w:val="000000"/>
                <w:sz w:val="18"/>
                <w:szCs w:val="18"/>
              </w:rPr>
            </w:pPr>
            <w:r w:rsidRPr="00383DB9">
              <w:rPr>
                <w:color w:val="000000"/>
                <w:sz w:val="18"/>
                <w:szCs w:val="18"/>
              </w:rPr>
              <w:t>В соответствии с техническим диагностированием труба ограниченно работоспособная</w:t>
            </w:r>
          </w:p>
        </w:tc>
        <w:tc>
          <w:tcPr>
            <w:tcW w:w="194" w:type="pct"/>
            <w:shd w:val="clear" w:color="000000" w:fill="FFFFFF"/>
            <w:vAlign w:val="center"/>
            <w:hideMark/>
          </w:tcPr>
          <w:p w14:paraId="4C359758" w14:textId="77777777" w:rsidR="00383DB9" w:rsidRPr="00383DB9" w:rsidRDefault="00383DB9" w:rsidP="00383DB9">
            <w:pPr>
              <w:jc w:val="right"/>
              <w:rPr>
                <w:color w:val="000000"/>
                <w:sz w:val="18"/>
                <w:szCs w:val="18"/>
              </w:rPr>
            </w:pPr>
            <w:r w:rsidRPr="00383DB9">
              <w:rPr>
                <w:color w:val="000000"/>
                <w:sz w:val="18"/>
                <w:szCs w:val="18"/>
              </w:rPr>
              <w:t>0</w:t>
            </w:r>
          </w:p>
        </w:tc>
        <w:tc>
          <w:tcPr>
            <w:tcW w:w="236" w:type="pct"/>
            <w:shd w:val="clear" w:color="000000" w:fill="FFFFFF"/>
            <w:vAlign w:val="center"/>
            <w:hideMark/>
          </w:tcPr>
          <w:p w14:paraId="3EFBE841" w14:textId="77777777" w:rsidR="00383DB9" w:rsidRPr="00383DB9" w:rsidRDefault="00383DB9" w:rsidP="00383DB9">
            <w:pPr>
              <w:jc w:val="right"/>
              <w:rPr>
                <w:color w:val="000000"/>
                <w:sz w:val="18"/>
                <w:szCs w:val="18"/>
              </w:rPr>
            </w:pPr>
            <w:r w:rsidRPr="00383DB9">
              <w:rPr>
                <w:color w:val="000000"/>
                <w:sz w:val="18"/>
                <w:szCs w:val="18"/>
              </w:rPr>
              <w:t>0</w:t>
            </w:r>
          </w:p>
        </w:tc>
        <w:tc>
          <w:tcPr>
            <w:tcW w:w="186" w:type="pct"/>
            <w:shd w:val="clear" w:color="000000" w:fill="FFFFFF"/>
            <w:vAlign w:val="center"/>
            <w:hideMark/>
          </w:tcPr>
          <w:p w14:paraId="6109E4EC" w14:textId="77777777" w:rsidR="00383DB9" w:rsidRPr="00383DB9" w:rsidRDefault="00383DB9" w:rsidP="00383DB9">
            <w:pPr>
              <w:jc w:val="right"/>
              <w:rPr>
                <w:color w:val="000000"/>
                <w:sz w:val="18"/>
                <w:szCs w:val="18"/>
              </w:rPr>
            </w:pPr>
            <w:r w:rsidRPr="00383DB9">
              <w:rPr>
                <w:color w:val="000000"/>
                <w:sz w:val="18"/>
                <w:szCs w:val="18"/>
              </w:rPr>
              <w:t>0</w:t>
            </w:r>
          </w:p>
        </w:tc>
      </w:tr>
      <w:tr w:rsidR="00383DB9" w:rsidRPr="00383DB9" w14:paraId="00A2534B" w14:textId="77777777" w:rsidTr="00DA061A">
        <w:trPr>
          <w:trHeight w:val="1061"/>
          <w:jc w:val="center"/>
        </w:trPr>
        <w:tc>
          <w:tcPr>
            <w:tcW w:w="114" w:type="pct"/>
            <w:shd w:val="clear" w:color="000000" w:fill="FFFFFF"/>
            <w:vAlign w:val="center"/>
            <w:hideMark/>
          </w:tcPr>
          <w:p w14:paraId="3E2DD4F9" w14:textId="77777777" w:rsidR="00383DB9" w:rsidRPr="00383DB9" w:rsidRDefault="00383DB9" w:rsidP="00383DB9">
            <w:pPr>
              <w:jc w:val="right"/>
              <w:rPr>
                <w:color w:val="000000"/>
                <w:sz w:val="18"/>
                <w:szCs w:val="18"/>
              </w:rPr>
            </w:pPr>
            <w:r w:rsidRPr="00383DB9">
              <w:rPr>
                <w:color w:val="000000"/>
                <w:sz w:val="18"/>
                <w:szCs w:val="18"/>
              </w:rPr>
              <w:t>2</w:t>
            </w:r>
          </w:p>
        </w:tc>
        <w:tc>
          <w:tcPr>
            <w:tcW w:w="971" w:type="pct"/>
            <w:shd w:val="clear" w:color="000000" w:fill="FFFFFF"/>
            <w:vAlign w:val="center"/>
            <w:hideMark/>
          </w:tcPr>
          <w:p w14:paraId="7F5017AA" w14:textId="77777777" w:rsidR="00383DB9" w:rsidRPr="00383DB9" w:rsidRDefault="00383DB9" w:rsidP="00383DB9">
            <w:pPr>
              <w:rPr>
                <w:color w:val="000000"/>
                <w:sz w:val="18"/>
                <w:szCs w:val="18"/>
              </w:rPr>
            </w:pPr>
            <w:r w:rsidRPr="00383DB9">
              <w:rPr>
                <w:color w:val="000000"/>
                <w:sz w:val="18"/>
                <w:szCs w:val="18"/>
              </w:rPr>
              <w:t>Капитальный ремонт дымовой трубы, котельная №4 ул. Чернышевского, 3 г. Тайга</w:t>
            </w:r>
          </w:p>
        </w:tc>
        <w:tc>
          <w:tcPr>
            <w:tcW w:w="228" w:type="pct"/>
            <w:shd w:val="clear" w:color="000000" w:fill="FFFFFF"/>
            <w:vAlign w:val="center"/>
            <w:hideMark/>
          </w:tcPr>
          <w:p w14:paraId="3EA8D257"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6D9A1790"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4B86E5D9" w14:textId="77777777" w:rsidR="00383DB9" w:rsidRPr="00383DB9" w:rsidRDefault="00383DB9" w:rsidP="00383DB9">
            <w:pPr>
              <w:jc w:val="center"/>
              <w:rPr>
                <w:color w:val="000000"/>
                <w:sz w:val="18"/>
                <w:szCs w:val="18"/>
              </w:rPr>
            </w:pPr>
            <w:r w:rsidRPr="00383DB9">
              <w:rPr>
                <w:color w:val="000000"/>
                <w:sz w:val="18"/>
                <w:szCs w:val="18"/>
              </w:rPr>
              <w:t>капитальный ремонт дымовой трубы Н=21,375 м, Д=530 мм</w:t>
            </w:r>
          </w:p>
        </w:tc>
        <w:tc>
          <w:tcPr>
            <w:tcW w:w="187" w:type="pct"/>
            <w:shd w:val="clear" w:color="000000" w:fill="FFFFFF"/>
            <w:vAlign w:val="center"/>
            <w:hideMark/>
          </w:tcPr>
          <w:p w14:paraId="112C9D76" w14:textId="77777777" w:rsidR="00383DB9" w:rsidRPr="00383DB9" w:rsidRDefault="00383DB9" w:rsidP="00383DB9">
            <w:pPr>
              <w:jc w:val="right"/>
              <w:rPr>
                <w:color w:val="000000"/>
                <w:sz w:val="18"/>
                <w:szCs w:val="18"/>
              </w:rPr>
            </w:pPr>
            <w:r w:rsidRPr="00383DB9">
              <w:rPr>
                <w:color w:val="000000"/>
                <w:sz w:val="18"/>
                <w:szCs w:val="18"/>
              </w:rPr>
              <w:t>333</w:t>
            </w:r>
          </w:p>
        </w:tc>
        <w:tc>
          <w:tcPr>
            <w:tcW w:w="190" w:type="pct"/>
            <w:shd w:val="clear" w:color="000000" w:fill="FFFFFF"/>
            <w:vAlign w:val="center"/>
            <w:hideMark/>
          </w:tcPr>
          <w:p w14:paraId="77A1735B" w14:textId="77777777" w:rsidR="00383DB9" w:rsidRPr="00383DB9" w:rsidRDefault="00383DB9" w:rsidP="00383DB9">
            <w:pPr>
              <w:jc w:val="center"/>
              <w:rPr>
                <w:color w:val="000000"/>
                <w:sz w:val="18"/>
                <w:szCs w:val="18"/>
              </w:rPr>
            </w:pPr>
            <w:r w:rsidRPr="00383DB9">
              <w:rPr>
                <w:color w:val="000000"/>
                <w:sz w:val="18"/>
                <w:szCs w:val="18"/>
              </w:rPr>
              <w:t>88</w:t>
            </w:r>
          </w:p>
        </w:tc>
        <w:tc>
          <w:tcPr>
            <w:tcW w:w="181" w:type="pct"/>
            <w:shd w:val="clear" w:color="000000" w:fill="FFFFFF"/>
            <w:vAlign w:val="center"/>
            <w:hideMark/>
          </w:tcPr>
          <w:p w14:paraId="07D372CE" w14:textId="77777777" w:rsidR="00383DB9" w:rsidRPr="00383DB9" w:rsidRDefault="00383DB9" w:rsidP="00383DB9">
            <w:pPr>
              <w:jc w:val="right"/>
              <w:rPr>
                <w:color w:val="000000"/>
                <w:sz w:val="18"/>
                <w:szCs w:val="18"/>
              </w:rPr>
            </w:pPr>
            <w:r w:rsidRPr="00383DB9">
              <w:rPr>
                <w:color w:val="000000"/>
                <w:sz w:val="18"/>
                <w:szCs w:val="18"/>
              </w:rPr>
              <w:t>245</w:t>
            </w:r>
          </w:p>
        </w:tc>
        <w:tc>
          <w:tcPr>
            <w:tcW w:w="474" w:type="pct"/>
            <w:shd w:val="clear" w:color="000000" w:fill="FFFFFF"/>
            <w:vAlign w:val="center"/>
            <w:hideMark/>
          </w:tcPr>
          <w:p w14:paraId="55E80F58" w14:textId="77777777" w:rsidR="00383DB9" w:rsidRPr="00383DB9" w:rsidRDefault="00383DB9" w:rsidP="00383DB9">
            <w:pPr>
              <w:jc w:val="both"/>
              <w:rPr>
                <w:color w:val="000000"/>
                <w:sz w:val="18"/>
                <w:szCs w:val="18"/>
              </w:rPr>
            </w:pPr>
            <w:r w:rsidRPr="00383DB9">
              <w:rPr>
                <w:color w:val="000000"/>
                <w:sz w:val="18"/>
                <w:szCs w:val="18"/>
              </w:rPr>
              <w:t>Локальная смета №10-96/23</w:t>
            </w:r>
          </w:p>
        </w:tc>
        <w:tc>
          <w:tcPr>
            <w:tcW w:w="474" w:type="pct"/>
            <w:shd w:val="clear" w:color="000000" w:fill="FFFFFF"/>
            <w:vAlign w:val="center"/>
            <w:hideMark/>
          </w:tcPr>
          <w:p w14:paraId="42A179E3" w14:textId="77777777" w:rsidR="00383DB9" w:rsidRPr="00383DB9" w:rsidRDefault="00383DB9" w:rsidP="00383DB9">
            <w:pPr>
              <w:rPr>
                <w:color w:val="000000"/>
                <w:sz w:val="18"/>
                <w:szCs w:val="18"/>
              </w:rPr>
            </w:pPr>
            <w:r w:rsidRPr="00383DB9">
              <w:rPr>
                <w:color w:val="000000"/>
                <w:sz w:val="18"/>
                <w:szCs w:val="18"/>
              </w:rPr>
              <w:t>Дефектная ведомость №10-96/23</w:t>
            </w:r>
          </w:p>
        </w:tc>
        <w:tc>
          <w:tcPr>
            <w:tcW w:w="524" w:type="pct"/>
            <w:shd w:val="clear" w:color="000000" w:fill="FFFFFF"/>
            <w:vAlign w:val="center"/>
            <w:hideMark/>
          </w:tcPr>
          <w:p w14:paraId="47CDC7EA" w14:textId="77777777" w:rsidR="00383DB9" w:rsidRPr="00383DB9" w:rsidRDefault="00383DB9" w:rsidP="00383DB9">
            <w:pPr>
              <w:rPr>
                <w:color w:val="000000"/>
                <w:sz w:val="18"/>
                <w:szCs w:val="18"/>
              </w:rPr>
            </w:pPr>
            <w:r w:rsidRPr="00383DB9">
              <w:rPr>
                <w:color w:val="000000"/>
                <w:sz w:val="18"/>
                <w:szCs w:val="18"/>
              </w:rPr>
              <w:t>-</w:t>
            </w:r>
          </w:p>
        </w:tc>
        <w:tc>
          <w:tcPr>
            <w:tcW w:w="194" w:type="pct"/>
            <w:shd w:val="clear" w:color="000000" w:fill="FFFFFF"/>
            <w:vAlign w:val="center"/>
            <w:hideMark/>
          </w:tcPr>
          <w:p w14:paraId="3C7B3CAA" w14:textId="77777777" w:rsidR="00383DB9" w:rsidRPr="00383DB9" w:rsidRDefault="00383DB9" w:rsidP="00383DB9">
            <w:pPr>
              <w:jc w:val="right"/>
              <w:rPr>
                <w:color w:val="000000"/>
                <w:sz w:val="18"/>
                <w:szCs w:val="18"/>
              </w:rPr>
            </w:pPr>
            <w:r w:rsidRPr="00383DB9">
              <w:rPr>
                <w:color w:val="000000"/>
                <w:sz w:val="18"/>
                <w:szCs w:val="18"/>
              </w:rPr>
              <w:t>333</w:t>
            </w:r>
          </w:p>
        </w:tc>
        <w:tc>
          <w:tcPr>
            <w:tcW w:w="236" w:type="pct"/>
            <w:shd w:val="clear" w:color="000000" w:fill="FFFFFF"/>
            <w:vAlign w:val="center"/>
            <w:hideMark/>
          </w:tcPr>
          <w:p w14:paraId="5ED32BBC" w14:textId="77777777" w:rsidR="00383DB9" w:rsidRPr="00383DB9" w:rsidRDefault="00383DB9" w:rsidP="00383DB9">
            <w:pPr>
              <w:jc w:val="right"/>
              <w:rPr>
                <w:color w:val="000000"/>
                <w:sz w:val="18"/>
                <w:szCs w:val="18"/>
              </w:rPr>
            </w:pPr>
            <w:r w:rsidRPr="00383DB9">
              <w:rPr>
                <w:color w:val="000000"/>
                <w:sz w:val="18"/>
                <w:szCs w:val="18"/>
              </w:rPr>
              <w:t>88</w:t>
            </w:r>
          </w:p>
        </w:tc>
        <w:tc>
          <w:tcPr>
            <w:tcW w:w="186" w:type="pct"/>
            <w:shd w:val="clear" w:color="000000" w:fill="FFFFFF"/>
            <w:vAlign w:val="center"/>
            <w:hideMark/>
          </w:tcPr>
          <w:p w14:paraId="6641AD4D" w14:textId="77777777" w:rsidR="00383DB9" w:rsidRPr="00383DB9" w:rsidRDefault="00383DB9" w:rsidP="00383DB9">
            <w:pPr>
              <w:jc w:val="right"/>
              <w:rPr>
                <w:color w:val="000000"/>
                <w:sz w:val="18"/>
                <w:szCs w:val="18"/>
              </w:rPr>
            </w:pPr>
            <w:r w:rsidRPr="00383DB9">
              <w:rPr>
                <w:color w:val="000000"/>
                <w:sz w:val="18"/>
                <w:szCs w:val="18"/>
              </w:rPr>
              <w:t>245</w:t>
            </w:r>
          </w:p>
        </w:tc>
      </w:tr>
      <w:tr w:rsidR="00383DB9" w:rsidRPr="00383DB9" w14:paraId="1066048C" w14:textId="77777777" w:rsidTr="00DA061A">
        <w:trPr>
          <w:trHeight w:val="1402"/>
          <w:jc w:val="center"/>
        </w:trPr>
        <w:tc>
          <w:tcPr>
            <w:tcW w:w="114" w:type="pct"/>
            <w:shd w:val="clear" w:color="000000" w:fill="FFFFFF"/>
            <w:vAlign w:val="center"/>
            <w:hideMark/>
          </w:tcPr>
          <w:p w14:paraId="6E62226F" w14:textId="77777777" w:rsidR="00383DB9" w:rsidRPr="00383DB9" w:rsidRDefault="00383DB9" w:rsidP="00383DB9">
            <w:pPr>
              <w:jc w:val="right"/>
              <w:rPr>
                <w:color w:val="000000"/>
                <w:sz w:val="18"/>
                <w:szCs w:val="18"/>
              </w:rPr>
            </w:pPr>
            <w:r w:rsidRPr="00383DB9">
              <w:rPr>
                <w:color w:val="000000"/>
                <w:sz w:val="18"/>
                <w:szCs w:val="18"/>
              </w:rPr>
              <w:t>3</w:t>
            </w:r>
          </w:p>
        </w:tc>
        <w:tc>
          <w:tcPr>
            <w:tcW w:w="971" w:type="pct"/>
            <w:shd w:val="clear" w:color="000000" w:fill="FFFFFF"/>
            <w:vAlign w:val="center"/>
            <w:hideMark/>
          </w:tcPr>
          <w:p w14:paraId="45CFF363" w14:textId="77777777" w:rsidR="00383DB9" w:rsidRPr="00383DB9" w:rsidRDefault="00383DB9" w:rsidP="00383DB9">
            <w:pPr>
              <w:rPr>
                <w:color w:val="000000"/>
                <w:sz w:val="18"/>
                <w:szCs w:val="18"/>
              </w:rPr>
            </w:pPr>
            <w:r w:rsidRPr="00383DB9">
              <w:rPr>
                <w:color w:val="000000"/>
                <w:sz w:val="18"/>
                <w:szCs w:val="18"/>
              </w:rPr>
              <w:t>Капитальный ремонт котельной № 2 с заменой котлоагрегата № 1 КВс-0,93 и вспомогательного оборудования г. Тайга, ул. Пролетарская, 9 а</w:t>
            </w:r>
          </w:p>
        </w:tc>
        <w:tc>
          <w:tcPr>
            <w:tcW w:w="228" w:type="pct"/>
            <w:shd w:val="clear" w:color="000000" w:fill="FFFFFF"/>
            <w:vAlign w:val="center"/>
            <w:hideMark/>
          </w:tcPr>
          <w:p w14:paraId="55B8F41B"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3379932A"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5A0F868D" w14:textId="77777777" w:rsidR="00383DB9" w:rsidRPr="00383DB9" w:rsidRDefault="00383DB9" w:rsidP="00383DB9">
            <w:pPr>
              <w:jc w:val="center"/>
              <w:rPr>
                <w:color w:val="000000"/>
                <w:sz w:val="18"/>
                <w:szCs w:val="18"/>
              </w:rPr>
            </w:pPr>
            <w:r w:rsidRPr="00383DB9">
              <w:rPr>
                <w:color w:val="000000"/>
                <w:sz w:val="18"/>
                <w:szCs w:val="18"/>
              </w:rPr>
              <w:t>Капитальный ремонт котельной № 2 с заменой котлоагрегата № 1 КВс-0,93 и вспомогательного оборудования</w:t>
            </w:r>
          </w:p>
        </w:tc>
        <w:tc>
          <w:tcPr>
            <w:tcW w:w="187" w:type="pct"/>
            <w:shd w:val="clear" w:color="000000" w:fill="FFFFFF"/>
            <w:vAlign w:val="center"/>
            <w:hideMark/>
          </w:tcPr>
          <w:p w14:paraId="20A9B654" w14:textId="77777777" w:rsidR="00383DB9" w:rsidRPr="00383DB9" w:rsidRDefault="00383DB9" w:rsidP="00383DB9">
            <w:pPr>
              <w:jc w:val="right"/>
              <w:rPr>
                <w:color w:val="000000"/>
                <w:sz w:val="18"/>
                <w:szCs w:val="18"/>
              </w:rPr>
            </w:pPr>
            <w:r w:rsidRPr="00383DB9">
              <w:rPr>
                <w:color w:val="000000"/>
                <w:sz w:val="18"/>
                <w:szCs w:val="18"/>
              </w:rPr>
              <w:t>1323</w:t>
            </w:r>
          </w:p>
        </w:tc>
        <w:tc>
          <w:tcPr>
            <w:tcW w:w="190" w:type="pct"/>
            <w:shd w:val="clear" w:color="000000" w:fill="FFFFFF"/>
            <w:vAlign w:val="center"/>
            <w:hideMark/>
          </w:tcPr>
          <w:p w14:paraId="29C46598" w14:textId="77777777" w:rsidR="00383DB9" w:rsidRPr="00383DB9" w:rsidRDefault="00383DB9" w:rsidP="00383DB9">
            <w:pPr>
              <w:jc w:val="center"/>
              <w:rPr>
                <w:color w:val="000000"/>
                <w:sz w:val="18"/>
                <w:szCs w:val="18"/>
              </w:rPr>
            </w:pPr>
            <w:r w:rsidRPr="00383DB9">
              <w:rPr>
                <w:color w:val="000000"/>
                <w:sz w:val="18"/>
                <w:szCs w:val="18"/>
              </w:rPr>
              <w:t>582</w:t>
            </w:r>
          </w:p>
        </w:tc>
        <w:tc>
          <w:tcPr>
            <w:tcW w:w="181" w:type="pct"/>
            <w:shd w:val="clear" w:color="000000" w:fill="FFFFFF"/>
            <w:vAlign w:val="center"/>
            <w:hideMark/>
          </w:tcPr>
          <w:p w14:paraId="6E7A5115" w14:textId="77777777" w:rsidR="00383DB9" w:rsidRPr="00383DB9" w:rsidRDefault="00383DB9" w:rsidP="00383DB9">
            <w:pPr>
              <w:jc w:val="right"/>
              <w:rPr>
                <w:color w:val="000000"/>
                <w:sz w:val="18"/>
                <w:szCs w:val="18"/>
              </w:rPr>
            </w:pPr>
            <w:r w:rsidRPr="00383DB9">
              <w:rPr>
                <w:color w:val="000000"/>
                <w:sz w:val="18"/>
                <w:szCs w:val="18"/>
              </w:rPr>
              <w:t>741</w:t>
            </w:r>
          </w:p>
        </w:tc>
        <w:tc>
          <w:tcPr>
            <w:tcW w:w="474" w:type="pct"/>
            <w:shd w:val="clear" w:color="000000" w:fill="FFFFFF"/>
            <w:vAlign w:val="center"/>
            <w:hideMark/>
          </w:tcPr>
          <w:p w14:paraId="65857CCD" w14:textId="77777777" w:rsidR="00383DB9" w:rsidRPr="00383DB9" w:rsidRDefault="00383DB9" w:rsidP="00383DB9">
            <w:pPr>
              <w:jc w:val="both"/>
              <w:rPr>
                <w:color w:val="000000"/>
                <w:sz w:val="18"/>
                <w:szCs w:val="18"/>
              </w:rPr>
            </w:pPr>
            <w:r w:rsidRPr="00383DB9">
              <w:rPr>
                <w:color w:val="000000"/>
                <w:sz w:val="18"/>
                <w:szCs w:val="18"/>
              </w:rPr>
              <w:t>Локальная смета №10-109/23</w:t>
            </w:r>
          </w:p>
        </w:tc>
        <w:tc>
          <w:tcPr>
            <w:tcW w:w="474" w:type="pct"/>
            <w:shd w:val="clear" w:color="000000" w:fill="FFFFFF"/>
            <w:vAlign w:val="center"/>
            <w:hideMark/>
          </w:tcPr>
          <w:p w14:paraId="4D11AD26" w14:textId="77777777" w:rsidR="00383DB9" w:rsidRPr="00383DB9" w:rsidRDefault="00383DB9" w:rsidP="00383DB9">
            <w:pPr>
              <w:rPr>
                <w:color w:val="000000"/>
                <w:sz w:val="18"/>
                <w:szCs w:val="18"/>
              </w:rPr>
            </w:pPr>
            <w:r w:rsidRPr="00383DB9">
              <w:rPr>
                <w:color w:val="000000"/>
                <w:sz w:val="18"/>
                <w:szCs w:val="18"/>
              </w:rPr>
              <w:t>Дефектная ведомость №10-109/23</w:t>
            </w:r>
          </w:p>
        </w:tc>
        <w:tc>
          <w:tcPr>
            <w:tcW w:w="524" w:type="pct"/>
            <w:shd w:val="clear" w:color="000000" w:fill="FFFFFF"/>
            <w:vAlign w:val="center"/>
            <w:hideMark/>
          </w:tcPr>
          <w:p w14:paraId="3A2C5B21" w14:textId="77777777" w:rsidR="00383DB9" w:rsidRPr="00383DB9" w:rsidRDefault="00383DB9" w:rsidP="00383DB9">
            <w:pPr>
              <w:rPr>
                <w:color w:val="000000"/>
                <w:sz w:val="18"/>
                <w:szCs w:val="18"/>
              </w:rPr>
            </w:pPr>
            <w:r w:rsidRPr="00383DB9">
              <w:rPr>
                <w:color w:val="000000"/>
                <w:sz w:val="18"/>
                <w:szCs w:val="18"/>
              </w:rPr>
              <w:t>-</w:t>
            </w:r>
          </w:p>
        </w:tc>
        <w:tc>
          <w:tcPr>
            <w:tcW w:w="194" w:type="pct"/>
            <w:shd w:val="clear" w:color="000000" w:fill="FFFFFF"/>
            <w:vAlign w:val="center"/>
            <w:hideMark/>
          </w:tcPr>
          <w:p w14:paraId="52B0D009" w14:textId="77777777" w:rsidR="00383DB9" w:rsidRPr="00383DB9" w:rsidRDefault="00383DB9" w:rsidP="00383DB9">
            <w:pPr>
              <w:jc w:val="right"/>
              <w:rPr>
                <w:color w:val="000000"/>
                <w:sz w:val="18"/>
                <w:szCs w:val="18"/>
              </w:rPr>
            </w:pPr>
            <w:r w:rsidRPr="00383DB9">
              <w:rPr>
                <w:color w:val="000000"/>
                <w:sz w:val="18"/>
                <w:szCs w:val="18"/>
              </w:rPr>
              <w:t>1323</w:t>
            </w:r>
          </w:p>
        </w:tc>
        <w:tc>
          <w:tcPr>
            <w:tcW w:w="236" w:type="pct"/>
            <w:shd w:val="clear" w:color="000000" w:fill="FFFFFF"/>
            <w:vAlign w:val="center"/>
            <w:hideMark/>
          </w:tcPr>
          <w:p w14:paraId="6429DB4F" w14:textId="77777777" w:rsidR="00383DB9" w:rsidRPr="00383DB9" w:rsidRDefault="00383DB9" w:rsidP="00383DB9">
            <w:pPr>
              <w:jc w:val="right"/>
              <w:rPr>
                <w:color w:val="000000"/>
                <w:sz w:val="18"/>
                <w:szCs w:val="18"/>
              </w:rPr>
            </w:pPr>
            <w:r w:rsidRPr="00383DB9">
              <w:rPr>
                <w:color w:val="000000"/>
                <w:sz w:val="18"/>
                <w:szCs w:val="18"/>
              </w:rPr>
              <w:t>582</w:t>
            </w:r>
          </w:p>
        </w:tc>
        <w:tc>
          <w:tcPr>
            <w:tcW w:w="186" w:type="pct"/>
            <w:shd w:val="clear" w:color="000000" w:fill="FFFFFF"/>
            <w:vAlign w:val="center"/>
            <w:hideMark/>
          </w:tcPr>
          <w:p w14:paraId="34CF5113" w14:textId="77777777" w:rsidR="00383DB9" w:rsidRPr="00383DB9" w:rsidRDefault="00383DB9" w:rsidP="00383DB9">
            <w:pPr>
              <w:jc w:val="right"/>
              <w:rPr>
                <w:color w:val="000000"/>
                <w:sz w:val="18"/>
                <w:szCs w:val="18"/>
              </w:rPr>
            </w:pPr>
            <w:r w:rsidRPr="00383DB9">
              <w:rPr>
                <w:color w:val="000000"/>
                <w:sz w:val="18"/>
                <w:szCs w:val="18"/>
              </w:rPr>
              <w:t>741</w:t>
            </w:r>
          </w:p>
        </w:tc>
      </w:tr>
      <w:tr w:rsidR="00383DB9" w:rsidRPr="00383DB9" w14:paraId="1633DEC3" w14:textId="77777777" w:rsidTr="00DA061A">
        <w:trPr>
          <w:trHeight w:val="1375"/>
          <w:jc w:val="center"/>
        </w:trPr>
        <w:tc>
          <w:tcPr>
            <w:tcW w:w="114" w:type="pct"/>
            <w:shd w:val="clear" w:color="000000" w:fill="FFFFFF"/>
            <w:vAlign w:val="center"/>
            <w:hideMark/>
          </w:tcPr>
          <w:p w14:paraId="34C91CA4" w14:textId="77777777" w:rsidR="00383DB9" w:rsidRPr="00383DB9" w:rsidRDefault="00383DB9" w:rsidP="00383DB9">
            <w:pPr>
              <w:jc w:val="right"/>
              <w:rPr>
                <w:color w:val="000000"/>
                <w:sz w:val="18"/>
                <w:szCs w:val="18"/>
              </w:rPr>
            </w:pPr>
            <w:r w:rsidRPr="00383DB9">
              <w:rPr>
                <w:color w:val="000000"/>
                <w:sz w:val="18"/>
                <w:szCs w:val="18"/>
              </w:rPr>
              <w:t>4</w:t>
            </w:r>
          </w:p>
        </w:tc>
        <w:tc>
          <w:tcPr>
            <w:tcW w:w="971" w:type="pct"/>
            <w:shd w:val="clear" w:color="000000" w:fill="FFFFFF"/>
            <w:vAlign w:val="center"/>
            <w:hideMark/>
          </w:tcPr>
          <w:p w14:paraId="225C98BF" w14:textId="77777777" w:rsidR="00383DB9" w:rsidRPr="00383DB9" w:rsidRDefault="00383DB9" w:rsidP="00383DB9">
            <w:pPr>
              <w:rPr>
                <w:color w:val="000000"/>
                <w:sz w:val="18"/>
                <w:szCs w:val="18"/>
              </w:rPr>
            </w:pPr>
            <w:r w:rsidRPr="00383DB9">
              <w:rPr>
                <w:color w:val="000000"/>
                <w:sz w:val="18"/>
                <w:szCs w:val="18"/>
              </w:rPr>
              <w:t>Капитальный ремонт котельной № 3 с заменой котлоагрегата №1 КВс-0,93и вспомогательного оборудования  г. Тайга, ул. Почтовая, 70А</w:t>
            </w:r>
          </w:p>
        </w:tc>
        <w:tc>
          <w:tcPr>
            <w:tcW w:w="228" w:type="pct"/>
            <w:shd w:val="clear" w:color="000000" w:fill="FFFFFF"/>
            <w:vAlign w:val="center"/>
            <w:hideMark/>
          </w:tcPr>
          <w:p w14:paraId="555C90B5"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5B2847DE"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335A00DE" w14:textId="77777777" w:rsidR="00383DB9" w:rsidRPr="00383DB9" w:rsidRDefault="00383DB9" w:rsidP="00383DB9">
            <w:pPr>
              <w:jc w:val="center"/>
              <w:rPr>
                <w:color w:val="000000"/>
                <w:sz w:val="18"/>
                <w:szCs w:val="18"/>
              </w:rPr>
            </w:pPr>
            <w:r w:rsidRPr="00383DB9">
              <w:rPr>
                <w:color w:val="000000"/>
                <w:sz w:val="18"/>
                <w:szCs w:val="18"/>
              </w:rPr>
              <w:t>Капитальный ремонт котельной № 3 с заменой котлоагрегата №1 КВс-0,93 и вспомогательного оборудования</w:t>
            </w:r>
          </w:p>
        </w:tc>
        <w:tc>
          <w:tcPr>
            <w:tcW w:w="187" w:type="pct"/>
            <w:shd w:val="clear" w:color="000000" w:fill="FFFFFF"/>
            <w:vAlign w:val="center"/>
            <w:hideMark/>
          </w:tcPr>
          <w:p w14:paraId="1EE009BC" w14:textId="77777777" w:rsidR="00383DB9" w:rsidRPr="00383DB9" w:rsidRDefault="00383DB9" w:rsidP="00383DB9">
            <w:pPr>
              <w:jc w:val="right"/>
              <w:rPr>
                <w:color w:val="000000"/>
                <w:sz w:val="18"/>
                <w:szCs w:val="18"/>
              </w:rPr>
            </w:pPr>
            <w:r w:rsidRPr="00383DB9">
              <w:rPr>
                <w:color w:val="000000"/>
                <w:sz w:val="18"/>
                <w:szCs w:val="18"/>
              </w:rPr>
              <w:t>1321</w:t>
            </w:r>
          </w:p>
        </w:tc>
        <w:tc>
          <w:tcPr>
            <w:tcW w:w="190" w:type="pct"/>
            <w:shd w:val="clear" w:color="000000" w:fill="FFFFFF"/>
            <w:vAlign w:val="center"/>
            <w:hideMark/>
          </w:tcPr>
          <w:p w14:paraId="13E236E9" w14:textId="77777777" w:rsidR="00383DB9" w:rsidRPr="00383DB9" w:rsidRDefault="00383DB9" w:rsidP="00383DB9">
            <w:pPr>
              <w:jc w:val="center"/>
              <w:rPr>
                <w:color w:val="000000"/>
                <w:sz w:val="18"/>
                <w:szCs w:val="18"/>
              </w:rPr>
            </w:pPr>
            <w:r w:rsidRPr="00383DB9">
              <w:rPr>
                <w:color w:val="000000"/>
                <w:sz w:val="18"/>
                <w:szCs w:val="18"/>
              </w:rPr>
              <w:t>577</w:t>
            </w:r>
          </w:p>
        </w:tc>
        <w:tc>
          <w:tcPr>
            <w:tcW w:w="181" w:type="pct"/>
            <w:shd w:val="clear" w:color="000000" w:fill="FFFFFF"/>
            <w:vAlign w:val="center"/>
            <w:hideMark/>
          </w:tcPr>
          <w:p w14:paraId="6861324D" w14:textId="77777777" w:rsidR="00383DB9" w:rsidRPr="00383DB9" w:rsidRDefault="00383DB9" w:rsidP="00383DB9">
            <w:pPr>
              <w:jc w:val="right"/>
              <w:rPr>
                <w:color w:val="000000"/>
                <w:sz w:val="18"/>
                <w:szCs w:val="18"/>
              </w:rPr>
            </w:pPr>
            <w:r w:rsidRPr="00383DB9">
              <w:rPr>
                <w:color w:val="000000"/>
                <w:sz w:val="18"/>
                <w:szCs w:val="18"/>
              </w:rPr>
              <w:t>744</w:t>
            </w:r>
          </w:p>
        </w:tc>
        <w:tc>
          <w:tcPr>
            <w:tcW w:w="474" w:type="pct"/>
            <w:shd w:val="clear" w:color="000000" w:fill="FFFFFF"/>
            <w:vAlign w:val="center"/>
            <w:hideMark/>
          </w:tcPr>
          <w:p w14:paraId="73D3B3DF" w14:textId="77777777" w:rsidR="00383DB9" w:rsidRPr="00383DB9" w:rsidRDefault="00383DB9" w:rsidP="00383DB9">
            <w:pPr>
              <w:jc w:val="both"/>
              <w:rPr>
                <w:color w:val="000000"/>
                <w:sz w:val="18"/>
                <w:szCs w:val="18"/>
              </w:rPr>
            </w:pPr>
            <w:r w:rsidRPr="00383DB9">
              <w:rPr>
                <w:color w:val="000000"/>
                <w:sz w:val="18"/>
                <w:szCs w:val="18"/>
              </w:rPr>
              <w:t>Локальная смета №10-130/23</w:t>
            </w:r>
          </w:p>
        </w:tc>
        <w:tc>
          <w:tcPr>
            <w:tcW w:w="474" w:type="pct"/>
            <w:shd w:val="clear" w:color="000000" w:fill="FFFFFF"/>
            <w:vAlign w:val="center"/>
            <w:hideMark/>
          </w:tcPr>
          <w:p w14:paraId="1BA8748A" w14:textId="77777777" w:rsidR="00383DB9" w:rsidRPr="00383DB9" w:rsidRDefault="00383DB9" w:rsidP="00383DB9">
            <w:pPr>
              <w:rPr>
                <w:color w:val="000000"/>
                <w:sz w:val="18"/>
                <w:szCs w:val="18"/>
              </w:rPr>
            </w:pPr>
            <w:r w:rsidRPr="00383DB9">
              <w:rPr>
                <w:color w:val="000000"/>
                <w:sz w:val="18"/>
                <w:szCs w:val="18"/>
              </w:rPr>
              <w:t>Дефектная ведомость №10-130/23</w:t>
            </w:r>
          </w:p>
        </w:tc>
        <w:tc>
          <w:tcPr>
            <w:tcW w:w="524" w:type="pct"/>
            <w:vMerge w:val="restart"/>
            <w:shd w:val="clear" w:color="000000" w:fill="FFFFFF"/>
            <w:vAlign w:val="center"/>
          </w:tcPr>
          <w:p w14:paraId="288B95CB" w14:textId="77777777" w:rsidR="00383DB9" w:rsidRPr="00383DB9" w:rsidRDefault="00383DB9" w:rsidP="00383DB9">
            <w:pPr>
              <w:rPr>
                <w:color w:val="000000"/>
                <w:sz w:val="18"/>
                <w:szCs w:val="18"/>
              </w:rPr>
            </w:pPr>
            <w:r w:rsidRPr="00383DB9">
              <w:rPr>
                <w:color w:val="000000"/>
                <w:sz w:val="18"/>
                <w:szCs w:val="18"/>
              </w:rPr>
              <w:t>Причины исключения изложены в тексте экспертного заключения</w:t>
            </w:r>
          </w:p>
        </w:tc>
        <w:tc>
          <w:tcPr>
            <w:tcW w:w="194" w:type="pct"/>
            <w:shd w:val="clear" w:color="000000" w:fill="FFFFFF"/>
            <w:vAlign w:val="center"/>
            <w:hideMark/>
          </w:tcPr>
          <w:p w14:paraId="0DFE676A" w14:textId="77777777" w:rsidR="00383DB9" w:rsidRPr="00383DB9" w:rsidRDefault="00383DB9" w:rsidP="00383DB9">
            <w:pPr>
              <w:rPr>
                <w:color w:val="000000"/>
                <w:sz w:val="18"/>
                <w:szCs w:val="18"/>
              </w:rPr>
            </w:pPr>
            <w:r w:rsidRPr="00383DB9">
              <w:rPr>
                <w:color w:val="000000"/>
                <w:sz w:val="18"/>
                <w:szCs w:val="18"/>
              </w:rPr>
              <w:t> </w:t>
            </w:r>
          </w:p>
        </w:tc>
        <w:tc>
          <w:tcPr>
            <w:tcW w:w="236" w:type="pct"/>
            <w:shd w:val="clear" w:color="000000" w:fill="FFFFFF"/>
            <w:vAlign w:val="center"/>
            <w:hideMark/>
          </w:tcPr>
          <w:p w14:paraId="73D1F8BD" w14:textId="77777777" w:rsidR="00383DB9" w:rsidRPr="00383DB9" w:rsidRDefault="00383DB9" w:rsidP="00383DB9">
            <w:pPr>
              <w:rPr>
                <w:color w:val="000000"/>
                <w:sz w:val="18"/>
                <w:szCs w:val="18"/>
              </w:rPr>
            </w:pPr>
            <w:r w:rsidRPr="00383DB9">
              <w:rPr>
                <w:color w:val="000000"/>
                <w:sz w:val="18"/>
                <w:szCs w:val="18"/>
              </w:rPr>
              <w:t> </w:t>
            </w:r>
          </w:p>
        </w:tc>
        <w:tc>
          <w:tcPr>
            <w:tcW w:w="186" w:type="pct"/>
            <w:shd w:val="clear" w:color="000000" w:fill="FFFFFF"/>
            <w:vAlign w:val="center"/>
            <w:hideMark/>
          </w:tcPr>
          <w:p w14:paraId="59406371" w14:textId="77777777" w:rsidR="00383DB9" w:rsidRPr="00383DB9" w:rsidRDefault="00383DB9" w:rsidP="00383DB9">
            <w:pPr>
              <w:rPr>
                <w:color w:val="000000"/>
                <w:sz w:val="18"/>
                <w:szCs w:val="18"/>
              </w:rPr>
            </w:pPr>
            <w:r w:rsidRPr="00383DB9">
              <w:rPr>
                <w:color w:val="000000"/>
                <w:sz w:val="18"/>
                <w:szCs w:val="18"/>
              </w:rPr>
              <w:t> </w:t>
            </w:r>
          </w:p>
        </w:tc>
      </w:tr>
      <w:tr w:rsidR="00383DB9" w:rsidRPr="00383DB9" w14:paraId="59F3170F" w14:textId="77777777" w:rsidTr="00DA061A">
        <w:trPr>
          <w:trHeight w:val="65"/>
          <w:jc w:val="center"/>
        </w:trPr>
        <w:tc>
          <w:tcPr>
            <w:tcW w:w="114" w:type="pct"/>
            <w:shd w:val="clear" w:color="000000" w:fill="FFFFFF"/>
            <w:vAlign w:val="center"/>
            <w:hideMark/>
          </w:tcPr>
          <w:p w14:paraId="5EF5AA37" w14:textId="77777777" w:rsidR="00383DB9" w:rsidRPr="00383DB9" w:rsidRDefault="00383DB9" w:rsidP="00383DB9">
            <w:pPr>
              <w:jc w:val="right"/>
              <w:rPr>
                <w:color w:val="000000"/>
                <w:sz w:val="18"/>
                <w:szCs w:val="18"/>
              </w:rPr>
            </w:pPr>
            <w:r w:rsidRPr="00383DB9">
              <w:rPr>
                <w:color w:val="000000"/>
                <w:sz w:val="18"/>
                <w:szCs w:val="18"/>
              </w:rPr>
              <w:t>5</w:t>
            </w:r>
          </w:p>
        </w:tc>
        <w:tc>
          <w:tcPr>
            <w:tcW w:w="971" w:type="pct"/>
            <w:shd w:val="clear" w:color="000000" w:fill="FFFFFF"/>
            <w:vAlign w:val="center"/>
            <w:hideMark/>
          </w:tcPr>
          <w:p w14:paraId="118FF5D9" w14:textId="77777777" w:rsidR="00383DB9" w:rsidRPr="00383DB9" w:rsidRDefault="00383DB9" w:rsidP="00383DB9">
            <w:pPr>
              <w:rPr>
                <w:color w:val="000000"/>
                <w:sz w:val="18"/>
                <w:szCs w:val="18"/>
              </w:rPr>
            </w:pPr>
            <w:r w:rsidRPr="00383DB9">
              <w:rPr>
                <w:color w:val="000000"/>
                <w:sz w:val="18"/>
                <w:szCs w:val="18"/>
              </w:rPr>
              <w:t>Капитальный ремонт котельной № 3 с заменой котлоагрегата №3 КВс-0,93и вспомогательного оборудования  г. Тайга, ул. Почтовая, 70А</w:t>
            </w:r>
          </w:p>
        </w:tc>
        <w:tc>
          <w:tcPr>
            <w:tcW w:w="228" w:type="pct"/>
            <w:shd w:val="clear" w:color="000000" w:fill="FFFFFF"/>
            <w:vAlign w:val="center"/>
            <w:hideMark/>
          </w:tcPr>
          <w:p w14:paraId="5AD72E97"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0C234FDE"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41BBB889" w14:textId="77777777" w:rsidR="00383DB9" w:rsidRPr="00383DB9" w:rsidRDefault="00383DB9" w:rsidP="00383DB9">
            <w:pPr>
              <w:jc w:val="center"/>
              <w:rPr>
                <w:color w:val="000000"/>
                <w:sz w:val="18"/>
                <w:szCs w:val="18"/>
              </w:rPr>
            </w:pPr>
            <w:r w:rsidRPr="00383DB9">
              <w:rPr>
                <w:color w:val="000000"/>
                <w:sz w:val="18"/>
                <w:szCs w:val="18"/>
              </w:rPr>
              <w:t>Капитальный ремонт котельной № 3 с заменой котлоагрегата №3 КВс-0,93 и вспомогательного оборудования</w:t>
            </w:r>
          </w:p>
        </w:tc>
        <w:tc>
          <w:tcPr>
            <w:tcW w:w="187" w:type="pct"/>
            <w:shd w:val="clear" w:color="000000" w:fill="FFFFFF"/>
            <w:vAlign w:val="center"/>
            <w:hideMark/>
          </w:tcPr>
          <w:p w14:paraId="59A34525" w14:textId="77777777" w:rsidR="00383DB9" w:rsidRPr="00383DB9" w:rsidRDefault="00383DB9" w:rsidP="00383DB9">
            <w:pPr>
              <w:jc w:val="right"/>
              <w:rPr>
                <w:color w:val="000000"/>
                <w:sz w:val="18"/>
                <w:szCs w:val="18"/>
              </w:rPr>
            </w:pPr>
            <w:r w:rsidRPr="00383DB9">
              <w:rPr>
                <w:color w:val="000000"/>
                <w:sz w:val="18"/>
                <w:szCs w:val="18"/>
              </w:rPr>
              <w:t>1321</w:t>
            </w:r>
          </w:p>
        </w:tc>
        <w:tc>
          <w:tcPr>
            <w:tcW w:w="190" w:type="pct"/>
            <w:shd w:val="clear" w:color="000000" w:fill="FFFFFF"/>
            <w:vAlign w:val="center"/>
            <w:hideMark/>
          </w:tcPr>
          <w:p w14:paraId="67A0936D" w14:textId="77777777" w:rsidR="00383DB9" w:rsidRPr="00383DB9" w:rsidRDefault="00383DB9" w:rsidP="00383DB9">
            <w:pPr>
              <w:jc w:val="center"/>
              <w:rPr>
                <w:color w:val="000000"/>
                <w:sz w:val="18"/>
                <w:szCs w:val="18"/>
              </w:rPr>
            </w:pPr>
            <w:r w:rsidRPr="00383DB9">
              <w:rPr>
                <w:color w:val="000000"/>
                <w:sz w:val="18"/>
                <w:szCs w:val="18"/>
              </w:rPr>
              <w:t>577</w:t>
            </w:r>
          </w:p>
        </w:tc>
        <w:tc>
          <w:tcPr>
            <w:tcW w:w="181" w:type="pct"/>
            <w:shd w:val="clear" w:color="000000" w:fill="FFFFFF"/>
            <w:vAlign w:val="center"/>
            <w:hideMark/>
          </w:tcPr>
          <w:p w14:paraId="1644A786" w14:textId="77777777" w:rsidR="00383DB9" w:rsidRPr="00383DB9" w:rsidRDefault="00383DB9" w:rsidP="00383DB9">
            <w:pPr>
              <w:jc w:val="right"/>
              <w:rPr>
                <w:color w:val="000000"/>
                <w:sz w:val="18"/>
                <w:szCs w:val="18"/>
              </w:rPr>
            </w:pPr>
            <w:r w:rsidRPr="00383DB9">
              <w:rPr>
                <w:color w:val="000000"/>
                <w:sz w:val="18"/>
                <w:szCs w:val="18"/>
              </w:rPr>
              <w:t>744</w:t>
            </w:r>
          </w:p>
        </w:tc>
        <w:tc>
          <w:tcPr>
            <w:tcW w:w="474" w:type="pct"/>
            <w:shd w:val="clear" w:color="000000" w:fill="FFFFFF"/>
            <w:vAlign w:val="center"/>
            <w:hideMark/>
          </w:tcPr>
          <w:p w14:paraId="62DB7ADF" w14:textId="77777777" w:rsidR="00383DB9" w:rsidRPr="00383DB9" w:rsidRDefault="00383DB9" w:rsidP="00383DB9">
            <w:pPr>
              <w:jc w:val="both"/>
              <w:rPr>
                <w:color w:val="000000"/>
                <w:sz w:val="18"/>
                <w:szCs w:val="18"/>
              </w:rPr>
            </w:pPr>
            <w:r w:rsidRPr="00383DB9">
              <w:rPr>
                <w:color w:val="000000"/>
                <w:sz w:val="18"/>
                <w:szCs w:val="18"/>
              </w:rPr>
              <w:t>Локальная смета №10-102/23</w:t>
            </w:r>
          </w:p>
        </w:tc>
        <w:tc>
          <w:tcPr>
            <w:tcW w:w="474" w:type="pct"/>
            <w:shd w:val="clear" w:color="000000" w:fill="FFFFFF"/>
            <w:vAlign w:val="center"/>
            <w:hideMark/>
          </w:tcPr>
          <w:p w14:paraId="1905A9E3" w14:textId="77777777" w:rsidR="00383DB9" w:rsidRPr="00383DB9" w:rsidRDefault="00383DB9" w:rsidP="00383DB9">
            <w:pPr>
              <w:rPr>
                <w:color w:val="000000"/>
                <w:sz w:val="18"/>
                <w:szCs w:val="18"/>
              </w:rPr>
            </w:pPr>
            <w:r w:rsidRPr="00383DB9">
              <w:rPr>
                <w:color w:val="000000"/>
                <w:sz w:val="18"/>
                <w:szCs w:val="18"/>
              </w:rPr>
              <w:t>Дефектная ведомость №10-102/23</w:t>
            </w:r>
          </w:p>
        </w:tc>
        <w:tc>
          <w:tcPr>
            <w:tcW w:w="524" w:type="pct"/>
            <w:vMerge/>
            <w:shd w:val="clear" w:color="000000" w:fill="FFFFFF"/>
            <w:vAlign w:val="center"/>
            <w:hideMark/>
          </w:tcPr>
          <w:p w14:paraId="09531A06" w14:textId="77777777" w:rsidR="00383DB9" w:rsidRPr="00383DB9" w:rsidRDefault="00383DB9" w:rsidP="00383DB9">
            <w:pPr>
              <w:rPr>
                <w:color w:val="000000"/>
                <w:sz w:val="18"/>
                <w:szCs w:val="18"/>
              </w:rPr>
            </w:pPr>
          </w:p>
        </w:tc>
        <w:tc>
          <w:tcPr>
            <w:tcW w:w="194" w:type="pct"/>
            <w:shd w:val="clear" w:color="000000" w:fill="FFFFFF"/>
            <w:vAlign w:val="center"/>
            <w:hideMark/>
          </w:tcPr>
          <w:p w14:paraId="541A0044" w14:textId="77777777" w:rsidR="00383DB9" w:rsidRPr="00383DB9" w:rsidRDefault="00383DB9" w:rsidP="00383DB9">
            <w:pPr>
              <w:rPr>
                <w:color w:val="000000"/>
                <w:sz w:val="18"/>
                <w:szCs w:val="18"/>
              </w:rPr>
            </w:pPr>
            <w:r w:rsidRPr="00383DB9">
              <w:rPr>
                <w:color w:val="000000"/>
                <w:sz w:val="18"/>
                <w:szCs w:val="18"/>
              </w:rPr>
              <w:t> </w:t>
            </w:r>
          </w:p>
        </w:tc>
        <w:tc>
          <w:tcPr>
            <w:tcW w:w="236" w:type="pct"/>
            <w:shd w:val="clear" w:color="000000" w:fill="FFFFFF"/>
            <w:vAlign w:val="center"/>
            <w:hideMark/>
          </w:tcPr>
          <w:p w14:paraId="0489115D" w14:textId="77777777" w:rsidR="00383DB9" w:rsidRPr="00383DB9" w:rsidRDefault="00383DB9" w:rsidP="00383DB9">
            <w:pPr>
              <w:rPr>
                <w:color w:val="000000"/>
                <w:sz w:val="18"/>
                <w:szCs w:val="18"/>
              </w:rPr>
            </w:pPr>
            <w:r w:rsidRPr="00383DB9">
              <w:rPr>
                <w:color w:val="000000"/>
                <w:sz w:val="18"/>
                <w:szCs w:val="18"/>
              </w:rPr>
              <w:t> </w:t>
            </w:r>
          </w:p>
        </w:tc>
        <w:tc>
          <w:tcPr>
            <w:tcW w:w="186" w:type="pct"/>
            <w:shd w:val="clear" w:color="000000" w:fill="FFFFFF"/>
            <w:vAlign w:val="center"/>
            <w:hideMark/>
          </w:tcPr>
          <w:p w14:paraId="196BDC67" w14:textId="77777777" w:rsidR="00383DB9" w:rsidRPr="00383DB9" w:rsidRDefault="00383DB9" w:rsidP="00383DB9">
            <w:pPr>
              <w:rPr>
                <w:color w:val="000000"/>
                <w:sz w:val="18"/>
                <w:szCs w:val="18"/>
              </w:rPr>
            </w:pPr>
            <w:r w:rsidRPr="00383DB9">
              <w:rPr>
                <w:color w:val="000000"/>
                <w:sz w:val="18"/>
                <w:szCs w:val="18"/>
              </w:rPr>
              <w:t> </w:t>
            </w:r>
          </w:p>
        </w:tc>
      </w:tr>
      <w:tr w:rsidR="00383DB9" w:rsidRPr="00383DB9" w14:paraId="4C1B35DA" w14:textId="77777777" w:rsidTr="00DA061A">
        <w:trPr>
          <w:trHeight w:val="1570"/>
          <w:jc w:val="center"/>
        </w:trPr>
        <w:tc>
          <w:tcPr>
            <w:tcW w:w="114" w:type="pct"/>
            <w:shd w:val="clear" w:color="000000" w:fill="FFFFFF"/>
            <w:vAlign w:val="center"/>
            <w:hideMark/>
          </w:tcPr>
          <w:p w14:paraId="5DC88AC4" w14:textId="77777777" w:rsidR="00383DB9" w:rsidRPr="00383DB9" w:rsidRDefault="00383DB9" w:rsidP="00383DB9">
            <w:pPr>
              <w:jc w:val="right"/>
              <w:rPr>
                <w:color w:val="000000"/>
                <w:sz w:val="18"/>
                <w:szCs w:val="18"/>
              </w:rPr>
            </w:pPr>
            <w:r w:rsidRPr="00383DB9">
              <w:rPr>
                <w:color w:val="000000"/>
                <w:sz w:val="18"/>
                <w:szCs w:val="18"/>
              </w:rPr>
              <w:lastRenderedPageBreak/>
              <w:t>6</w:t>
            </w:r>
          </w:p>
        </w:tc>
        <w:tc>
          <w:tcPr>
            <w:tcW w:w="971" w:type="pct"/>
            <w:shd w:val="clear" w:color="000000" w:fill="FFFFFF"/>
            <w:vAlign w:val="center"/>
            <w:hideMark/>
          </w:tcPr>
          <w:p w14:paraId="718065C1" w14:textId="77777777" w:rsidR="00383DB9" w:rsidRPr="00383DB9" w:rsidRDefault="00383DB9" w:rsidP="00383DB9">
            <w:pPr>
              <w:rPr>
                <w:color w:val="000000"/>
                <w:sz w:val="18"/>
                <w:szCs w:val="18"/>
              </w:rPr>
            </w:pPr>
            <w:r w:rsidRPr="00383DB9">
              <w:rPr>
                <w:color w:val="000000"/>
                <w:sz w:val="18"/>
                <w:szCs w:val="18"/>
              </w:rPr>
              <w:t>Капитальный ремонт котельной № 4 с заменой котлоагрегата №1 КВс-1,16 и вспомогательного оборудования  г. Тайга, ул. Чернышевского,3</w:t>
            </w:r>
          </w:p>
        </w:tc>
        <w:tc>
          <w:tcPr>
            <w:tcW w:w="228" w:type="pct"/>
            <w:shd w:val="clear" w:color="000000" w:fill="FFFFFF"/>
            <w:vAlign w:val="center"/>
            <w:hideMark/>
          </w:tcPr>
          <w:p w14:paraId="65CC942C"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745D4DF3"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3A8447AF" w14:textId="77777777" w:rsidR="00383DB9" w:rsidRPr="00383DB9" w:rsidRDefault="00383DB9" w:rsidP="00383DB9">
            <w:pPr>
              <w:jc w:val="center"/>
              <w:rPr>
                <w:color w:val="000000"/>
                <w:sz w:val="18"/>
                <w:szCs w:val="18"/>
              </w:rPr>
            </w:pPr>
            <w:r w:rsidRPr="00383DB9">
              <w:rPr>
                <w:color w:val="000000"/>
                <w:sz w:val="18"/>
                <w:szCs w:val="18"/>
              </w:rPr>
              <w:t>Капитальный ремонт котельной № 4 с заменой котлоагрегата №1 КВс-1,16 и вспомогательного оборудования</w:t>
            </w:r>
          </w:p>
        </w:tc>
        <w:tc>
          <w:tcPr>
            <w:tcW w:w="187" w:type="pct"/>
            <w:shd w:val="clear" w:color="000000" w:fill="FFFFFF"/>
            <w:vAlign w:val="center"/>
            <w:hideMark/>
          </w:tcPr>
          <w:p w14:paraId="7FBEC755" w14:textId="77777777" w:rsidR="00383DB9" w:rsidRPr="00383DB9" w:rsidRDefault="00383DB9" w:rsidP="00383DB9">
            <w:pPr>
              <w:jc w:val="right"/>
              <w:rPr>
                <w:color w:val="000000"/>
                <w:sz w:val="18"/>
                <w:szCs w:val="18"/>
              </w:rPr>
            </w:pPr>
            <w:r w:rsidRPr="00383DB9">
              <w:rPr>
                <w:color w:val="000000"/>
                <w:sz w:val="18"/>
                <w:szCs w:val="18"/>
              </w:rPr>
              <w:t>1401</w:t>
            </w:r>
          </w:p>
        </w:tc>
        <w:tc>
          <w:tcPr>
            <w:tcW w:w="190" w:type="pct"/>
            <w:shd w:val="clear" w:color="000000" w:fill="FFFFFF"/>
            <w:vAlign w:val="center"/>
            <w:hideMark/>
          </w:tcPr>
          <w:p w14:paraId="54F20203" w14:textId="77777777" w:rsidR="00383DB9" w:rsidRPr="00383DB9" w:rsidRDefault="00383DB9" w:rsidP="00383DB9">
            <w:pPr>
              <w:jc w:val="center"/>
              <w:rPr>
                <w:color w:val="000000"/>
                <w:sz w:val="18"/>
                <w:szCs w:val="18"/>
              </w:rPr>
            </w:pPr>
            <w:r w:rsidRPr="00383DB9">
              <w:rPr>
                <w:color w:val="000000"/>
                <w:sz w:val="18"/>
                <w:szCs w:val="18"/>
              </w:rPr>
              <w:t>582</w:t>
            </w:r>
          </w:p>
        </w:tc>
        <w:tc>
          <w:tcPr>
            <w:tcW w:w="181" w:type="pct"/>
            <w:shd w:val="clear" w:color="000000" w:fill="FFFFFF"/>
            <w:vAlign w:val="center"/>
            <w:hideMark/>
          </w:tcPr>
          <w:p w14:paraId="634409ED" w14:textId="77777777" w:rsidR="00383DB9" w:rsidRPr="00383DB9" w:rsidRDefault="00383DB9" w:rsidP="00383DB9">
            <w:pPr>
              <w:jc w:val="right"/>
              <w:rPr>
                <w:color w:val="000000"/>
                <w:sz w:val="18"/>
                <w:szCs w:val="18"/>
              </w:rPr>
            </w:pPr>
            <w:r w:rsidRPr="00383DB9">
              <w:rPr>
                <w:color w:val="000000"/>
                <w:sz w:val="18"/>
                <w:szCs w:val="18"/>
              </w:rPr>
              <w:t>819</w:t>
            </w:r>
          </w:p>
        </w:tc>
        <w:tc>
          <w:tcPr>
            <w:tcW w:w="474" w:type="pct"/>
            <w:shd w:val="clear" w:color="000000" w:fill="FFFFFF"/>
            <w:vAlign w:val="center"/>
            <w:hideMark/>
          </w:tcPr>
          <w:p w14:paraId="443DA4F6" w14:textId="77777777" w:rsidR="00383DB9" w:rsidRPr="00383DB9" w:rsidRDefault="00383DB9" w:rsidP="00383DB9">
            <w:pPr>
              <w:jc w:val="both"/>
              <w:rPr>
                <w:color w:val="000000"/>
                <w:sz w:val="18"/>
                <w:szCs w:val="18"/>
              </w:rPr>
            </w:pPr>
            <w:r w:rsidRPr="00383DB9">
              <w:rPr>
                <w:color w:val="000000"/>
                <w:sz w:val="18"/>
                <w:szCs w:val="18"/>
              </w:rPr>
              <w:t>Локальная смета №10-132/23</w:t>
            </w:r>
          </w:p>
        </w:tc>
        <w:tc>
          <w:tcPr>
            <w:tcW w:w="474" w:type="pct"/>
            <w:shd w:val="clear" w:color="000000" w:fill="FFFFFF"/>
            <w:vAlign w:val="center"/>
            <w:hideMark/>
          </w:tcPr>
          <w:p w14:paraId="0BEE3F5F" w14:textId="77777777" w:rsidR="00383DB9" w:rsidRPr="00383DB9" w:rsidRDefault="00383DB9" w:rsidP="00383DB9">
            <w:pPr>
              <w:rPr>
                <w:color w:val="000000"/>
                <w:sz w:val="18"/>
                <w:szCs w:val="18"/>
              </w:rPr>
            </w:pPr>
            <w:r w:rsidRPr="00383DB9">
              <w:rPr>
                <w:color w:val="000000"/>
                <w:sz w:val="18"/>
                <w:szCs w:val="18"/>
              </w:rPr>
              <w:t>Дефектная ведомость №10-132/23</w:t>
            </w:r>
          </w:p>
        </w:tc>
        <w:tc>
          <w:tcPr>
            <w:tcW w:w="524" w:type="pct"/>
            <w:shd w:val="clear" w:color="000000" w:fill="FFFFFF"/>
            <w:vAlign w:val="center"/>
            <w:hideMark/>
          </w:tcPr>
          <w:p w14:paraId="4E01D65C" w14:textId="77777777" w:rsidR="00383DB9" w:rsidRPr="00383DB9" w:rsidRDefault="00383DB9" w:rsidP="00383DB9">
            <w:pPr>
              <w:rPr>
                <w:color w:val="000000"/>
                <w:sz w:val="18"/>
                <w:szCs w:val="18"/>
              </w:rPr>
            </w:pPr>
            <w:r w:rsidRPr="00383DB9">
              <w:rPr>
                <w:color w:val="000000"/>
                <w:sz w:val="18"/>
                <w:szCs w:val="18"/>
              </w:rPr>
              <w:t> </w:t>
            </w:r>
          </w:p>
        </w:tc>
        <w:tc>
          <w:tcPr>
            <w:tcW w:w="194" w:type="pct"/>
            <w:shd w:val="clear" w:color="000000" w:fill="FFFFFF"/>
            <w:vAlign w:val="center"/>
            <w:hideMark/>
          </w:tcPr>
          <w:p w14:paraId="37895FC3" w14:textId="77777777" w:rsidR="00383DB9" w:rsidRPr="00383DB9" w:rsidRDefault="00383DB9" w:rsidP="00383DB9">
            <w:pPr>
              <w:jc w:val="right"/>
              <w:rPr>
                <w:color w:val="000000"/>
                <w:sz w:val="18"/>
                <w:szCs w:val="18"/>
              </w:rPr>
            </w:pPr>
            <w:r w:rsidRPr="00383DB9">
              <w:rPr>
                <w:color w:val="000000"/>
                <w:sz w:val="18"/>
                <w:szCs w:val="18"/>
              </w:rPr>
              <w:t>1401</w:t>
            </w:r>
          </w:p>
        </w:tc>
        <w:tc>
          <w:tcPr>
            <w:tcW w:w="236" w:type="pct"/>
            <w:shd w:val="clear" w:color="000000" w:fill="FFFFFF"/>
            <w:vAlign w:val="center"/>
            <w:hideMark/>
          </w:tcPr>
          <w:p w14:paraId="2C2B9B9A" w14:textId="77777777" w:rsidR="00383DB9" w:rsidRPr="00383DB9" w:rsidRDefault="00383DB9" w:rsidP="00383DB9">
            <w:pPr>
              <w:jc w:val="right"/>
              <w:rPr>
                <w:color w:val="000000"/>
                <w:sz w:val="18"/>
                <w:szCs w:val="18"/>
              </w:rPr>
            </w:pPr>
            <w:r w:rsidRPr="00383DB9">
              <w:rPr>
                <w:color w:val="000000"/>
                <w:sz w:val="18"/>
                <w:szCs w:val="18"/>
              </w:rPr>
              <w:t>582</w:t>
            </w:r>
          </w:p>
        </w:tc>
        <w:tc>
          <w:tcPr>
            <w:tcW w:w="186" w:type="pct"/>
            <w:shd w:val="clear" w:color="000000" w:fill="FFFFFF"/>
            <w:vAlign w:val="center"/>
            <w:hideMark/>
          </w:tcPr>
          <w:p w14:paraId="1FFD1BAB" w14:textId="77777777" w:rsidR="00383DB9" w:rsidRPr="00383DB9" w:rsidRDefault="00383DB9" w:rsidP="00383DB9">
            <w:pPr>
              <w:jc w:val="right"/>
              <w:rPr>
                <w:color w:val="000000"/>
                <w:sz w:val="18"/>
                <w:szCs w:val="18"/>
              </w:rPr>
            </w:pPr>
            <w:r w:rsidRPr="00383DB9">
              <w:rPr>
                <w:color w:val="000000"/>
                <w:sz w:val="18"/>
                <w:szCs w:val="18"/>
              </w:rPr>
              <w:t>819</w:t>
            </w:r>
          </w:p>
        </w:tc>
      </w:tr>
      <w:tr w:rsidR="00383DB9" w:rsidRPr="00383DB9" w14:paraId="65A197C8" w14:textId="77777777" w:rsidTr="00DA061A">
        <w:trPr>
          <w:trHeight w:val="1346"/>
          <w:jc w:val="center"/>
        </w:trPr>
        <w:tc>
          <w:tcPr>
            <w:tcW w:w="114" w:type="pct"/>
            <w:shd w:val="clear" w:color="000000" w:fill="FFFFFF"/>
            <w:vAlign w:val="center"/>
            <w:hideMark/>
          </w:tcPr>
          <w:p w14:paraId="4AEDD804" w14:textId="77777777" w:rsidR="00383DB9" w:rsidRPr="00383DB9" w:rsidRDefault="00383DB9" w:rsidP="00383DB9">
            <w:pPr>
              <w:jc w:val="right"/>
              <w:rPr>
                <w:color w:val="000000"/>
                <w:sz w:val="18"/>
                <w:szCs w:val="18"/>
              </w:rPr>
            </w:pPr>
            <w:r w:rsidRPr="00383DB9">
              <w:rPr>
                <w:color w:val="000000"/>
                <w:sz w:val="18"/>
                <w:szCs w:val="18"/>
              </w:rPr>
              <w:t>7</w:t>
            </w:r>
          </w:p>
        </w:tc>
        <w:tc>
          <w:tcPr>
            <w:tcW w:w="971" w:type="pct"/>
            <w:shd w:val="clear" w:color="000000" w:fill="FFFFFF"/>
            <w:vAlign w:val="center"/>
            <w:hideMark/>
          </w:tcPr>
          <w:p w14:paraId="2184F9E8" w14:textId="77777777" w:rsidR="00383DB9" w:rsidRPr="00383DB9" w:rsidRDefault="00383DB9" w:rsidP="00383DB9">
            <w:pPr>
              <w:rPr>
                <w:color w:val="000000"/>
                <w:sz w:val="18"/>
                <w:szCs w:val="18"/>
              </w:rPr>
            </w:pPr>
            <w:r w:rsidRPr="00383DB9">
              <w:rPr>
                <w:color w:val="000000"/>
                <w:sz w:val="18"/>
                <w:szCs w:val="18"/>
              </w:rPr>
              <w:t>Капитальный ремонт котельной № 4 с заменой котлоагрегата №3 КВс-1,16 и вспомогательного оборудования  г. Тайга, ул. Чернышевского,3</w:t>
            </w:r>
          </w:p>
        </w:tc>
        <w:tc>
          <w:tcPr>
            <w:tcW w:w="228" w:type="pct"/>
            <w:shd w:val="clear" w:color="000000" w:fill="FFFFFF"/>
            <w:vAlign w:val="center"/>
            <w:hideMark/>
          </w:tcPr>
          <w:p w14:paraId="0573F4B4"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4C7F5270"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4B8A839B" w14:textId="77777777" w:rsidR="00383DB9" w:rsidRPr="00383DB9" w:rsidRDefault="00383DB9" w:rsidP="00383DB9">
            <w:pPr>
              <w:jc w:val="center"/>
              <w:rPr>
                <w:color w:val="000000"/>
                <w:sz w:val="18"/>
                <w:szCs w:val="18"/>
              </w:rPr>
            </w:pPr>
            <w:r w:rsidRPr="00383DB9">
              <w:rPr>
                <w:color w:val="000000"/>
                <w:sz w:val="18"/>
                <w:szCs w:val="18"/>
              </w:rPr>
              <w:t>Капитальный ремонт котельной № 4 с заменой котлоагрегата №3 КВс-1,16 и вспомогательного оборудования</w:t>
            </w:r>
          </w:p>
        </w:tc>
        <w:tc>
          <w:tcPr>
            <w:tcW w:w="187" w:type="pct"/>
            <w:shd w:val="clear" w:color="000000" w:fill="FFFFFF"/>
            <w:vAlign w:val="center"/>
            <w:hideMark/>
          </w:tcPr>
          <w:p w14:paraId="1BE7A0E3" w14:textId="77777777" w:rsidR="00383DB9" w:rsidRPr="00383DB9" w:rsidRDefault="00383DB9" w:rsidP="00383DB9">
            <w:pPr>
              <w:jc w:val="right"/>
              <w:rPr>
                <w:color w:val="000000"/>
                <w:sz w:val="18"/>
                <w:szCs w:val="18"/>
              </w:rPr>
            </w:pPr>
            <w:r w:rsidRPr="00383DB9">
              <w:rPr>
                <w:color w:val="000000"/>
                <w:sz w:val="18"/>
                <w:szCs w:val="18"/>
              </w:rPr>
              <w:t>1401</w:t>
            </w:r>
          </w:p>
        </w:tc>
        <w:tc>
          <w:tcPr>
            <w:tcW w:w="190" w:type="pct"/>
            <w:shd w:val="clear" w:color="000000" w:fill="FFFFFF"/>
            <w:vAlign w:val="center"/>
            <w:hideMark/>
          </w:tcPr>
          <w:p w14:paraId="2013D432" w14:textId="77777777" w:rsidR="00383DB9" w:rsidRPr="00383DB9" w:rsidRDefault="00383DB9" w:rsidP="00383DB9">
            <w:pPr>
              <w:jc w:val="center"/>
              <w:rPr>
                <w:color w:val="000000"/>
                <w:sz w:val="18"/>
                <w:szCs w:val="18"/>
              </w:rPr>
            </w:pPr>
            <w:r w:rsidRPr="00383DB9">
              <w:rPr>
                <w:color w:val="000000"/>
                <w:sz w:val="18"/>
                <w:szCs w:val="18"/>
              </w:rPr>
              <w:t>582</w:t>
            </w:r>
          </w:p>
        </w:tc>
        <w:tc>
          <w:tcPr>
            <w:tcW w:w="181" w:type="pct"/>
            <w:shd w:val="clear" w:color="000000" w:fill="FFFFFF"/>
            <w:vAlign w:val="center"/>
            <w:hideMark/>
          </w:tcPr>
          <w:p w14:paraId="33C050B1" w14:textId="77777777" w:rsidR="00383DB9" w:rsidRPr="00383DB9" w:rsidRDefault="00383DB9" w:rsidP="00383DB9">
            <w:pPr>
              <w:jc w:val="right"/>
              <w:rPr>
                <w:color w:val="000000"/>
                <w:sz w:val="18"/>
                <w:szCs w:val="18"/>
              </w:rPr>
            </w:pPr>
            <w:r w:rsidRPr="00383DB9">
              <w:rPr>
                <w:color w:val="000000"/>
                <w:sz w:val="18"/>
                <w:szCs w:val="18"/>
              </w:rPr>
              <w:t>819</w:t>
            </w:r>
          </w:p>
        </w:tc>
        <w:tc>
          <w:tcPr>
            <w:tcW w:w="474" w:type="pct"/>
            <w:shd w:val="clear" w:color="000000" w:fill="FFFFFF"/>
            <w:vAlign w:val="center"/>
            <w:hideMark/>
          </w:tcPr>
          <w:p w14:paraId="73E4578F" w14:textId="77777777" w:rsidR="00383DB9" w:rsidRPr="00383DB9" w:rsidRDefault="00383DB9" w:rsidP="00383DB9">
            <w:pPr>
              <w:jc w:val="both"/>
              <w:rPr>
                <w:color w:val="000000"/>
                <w:sz w:val="18"/>
                <w:szCs w:val="18"/>
              </w:rPr>
            </w:pPr>
            <w:r w:rsidRPr="00383DB9">
              <w:rPr>
                <w:color w:val="000000"/>
                <w:sz w:val="18"/>
                <w:szCs w:val="18"/>
              </w:rPr>
              <w:t>Локальная смета №10-131/23</w:t>
            </w:r>
          </w:p>
        </w:tc>
        <w:tc>
          <w:tcPr>
            <w:tcW w:w="474" w:type="pct"/>
            <w:shd w:val="clear" w:color="000000" w:fill="FFFFFF"/>
            <w:vAlign w:val="center"/>
            <w:hideMark/>
          </w:tcPr>
          <w:p w14:paraId="1A00112C" w14:textId="77777777" w:rsidR="00383DB9" w:rsidRPr="00383DB9" w:rsidRDefault="00383DB9" w:rsidP="00383DB9">
            <w:pPr>
              <w:rPr>
                <w:color w:val="000000"/>
                <w:sz w:val="18"/>
                <w:szCs w:val="18"/>
              </w:rPr>
            </w:pPr>
            <w:r w:rsidRPr="00383DB9">
              <w:rPr>
                <w:color w:val="000000"/>
                <w:sz w:val="18"/>
                <w:szCs w:val="18"/>
              </w:rPr>
              <w:t>Дефектная ведомость №10-131/23</w:t>
            </w:r>
          </w:p>
        </w:tc>
        <w:tc>
          <w:tcPr>
            <w:tcW w:w="524" w:type="pct"/>
            <w:vMerge w:val="restart"/>
            <w:shd w:val="clear" w:color="000000" w:fill="FFFFFF"/>
            <w:vAlign w:val="center"/>
          </w:tcPr>
          <w:p w14:paraId="0F9F8128" w14:textId="77777777" w:rsidR="00383DB9" w:rsidRPr="00383DB9" w:rsidRDefault="00383DB9" w:rsidP="00383DB9">
            <w:pPr>
              <w:rPr>
                <w:color w:val="000000"/>
                <w:sz w:val="18"/>
                <w:szCs w:val="18"/>
              </w:rPr>
            </w:pPr>
            <w:r w:rsidRPr="00383DB9">
              <w:rPr>
                <w:color w:val="000000"/>
                <w:sz w:val="18"/>
                <w:szCs w:val="18"/>
              </w:rPr>
              <w:t>Причины исключения изложены в тексте экспертного заключения</w:t>
            </w:r>
          </w:p>
        </w:tc>
        <w:tc>
          <w:tcPr>
            <w:tcW w:w="194" w:type="pct"/>
            <w:shd w:val="clear" w:color="000000" w:fill="FFFFFF"/>
            <w:vAlign w:val="center"/>
            <w:hideMark/>
          </w:tcPr>
          <w:p w14:paraId="752A8989" w14:textId="77777777" w:rsidR="00383DB9" w:rsidRPr="00383DB9" w:rsidRDefault="00383DB9" w:rsidP="00383DB9">
            <w:pPr>
              <w:rPr>
                <w:color w:val="000000"/>
                <w:sz w:val="18"/>
                <w:szCs w:val="18"/>
              </w:rPr>
            </w:pPr>
            <w:r w:rsidRPr="00383DB9">
              <w:rPr>
                <w:color w:val="000000"/>
                <w:sz w:val="18"/>
                <w:szCs w:val="18"/>
              </w:rPr>
              <w:t> </w:t>
            </w:r>
          </w:p>
        </w:tc>
        <w:tc>
          <w:tcPr>
            <w:tcW w:w="236" w:type="pct"/>
            <w:shd w:val="clear" w:color="000000" w:fill="FFFFFF"/>
            <w:vAlign w:val="center"/>
            <w:hideMark/>
          </w:tcPr>
          <w:p w14:paraId="7BEB3AD6" w14:textId="77777777" w:rsidR="00383DB9" w:rsidRPr="00383DB9" w:rsidRDefault="00383DB9" w:rsidP="00383DB9">
            <w:pPr>
              <w:rPr>
                <w:color w:val="000000"/>
                <w:sz w:val="18"/>
                <w:szCs w:val="18"/>
              </w:rPr>
            </w:pPr>
            <w:r w:rsidRPr="00383DB9">
              <w:rPr>
                <w:color w:val="000000"/>
                <w:sz w:val="18"/>
                <w:szCs w:val="18"/>
              </w:rPr>
              <w:t> </w:t>
            </w:r>
          </w:p>
        </w:tc>
        <w:tc>
          <w:tcPr>
            <w:tcW w:w="186" w:type="pct"/>
            <w:shd w:val="clear" w:color="000000" w:fill="FFFFFF"/>
            <w:vAlign w:val="center"/>
            <w:hideMark/>
          </w:tcPr>
          <w:p w14:paraId="0A3D1D81" w14:textId="77777777" w:rsidR="00383DB9" w:rsidRPr="00383DB9" w:rsidRDefault="00383DB9" w:rsidP="00383DB9">
            <w:pPr>
              <w:rPr>
                <w:color w:val="000000"/>
                <w:sz w:val="18"/>
                <w:szCs w:val="18"/>
              </w:rPr>
            </w:pPr>
            <w:r w:rsidRPr="00383DB9">
              <w:rPr>
                <w:color w:val="000000"/>
                <w:sz w:val="18"/>
                <w:szCs w:val="18"/>
              </w:rPr>
              <w:t> </w:t>
            </w:r>
          </w:p>
        </w:tc>
      </w:tr>
      <w:tr w:rsidR="00383DB9" w:rsidRPr="00383DB9" w14:paraId="421E3909" w14:textId="77777777" w:rsidTr="00DA061A">
        <w:trPr>
          <w:trHeight w:val="1325"/>
          <w:jc w:val="center"/>
        </w:trPr>
        <w:tc>
          <w:tcPr>
            <w:tcW w:w="114" w:type="pct"/>
            <w:shd w:val="clear" w:color="000000" w:fill="FFFFFF"/>
            <w:vAlign w:val="center"/>
            <w:hideMark/>
          </w:tcPr>
          <w:p w14:paraId="0348BD29" w14:textId="77777777" w:rsidR="00383DB9" w:rsidRPr="00383DB9" w:rsidRDefault="00383DB9" w:rsidP="00383DB9">
            <w:pPr>
              <w:jc w:val="right"/>
              <w:rPr>
                <w:color w:val="000000"/>
                <w:sz w:val="18"/>
                <w:szCs w:val="18"/>
              </w:rPr>
            </w:pPr>
            <w:r w:rsidRPr="00383DB9">
              <w:rPr>
                <w:color w:val="000000"/>
                <w:sz w:val="18"/>
                <w:szCs w:val="18"/>
              </w:rPr>
              <w:t>8</w:t>
            </w:r>
          </w:p>
        </w:tc>
        <w:tc>
          <w:tcPr>
            <w:tcW w:w="971" w:type="pct"/>
            <w:shd w:val="clear" w:color="000000" w:fill="FFFFFF"/>
            <w:vAlign w:val="center"/>
            <w:hideMark/>
          </w:tcPr>
          <w:p w14:paraId="188D77C8" w14:textId="77777777" w:rsidR="00383DB9" w:rsidRPr="00383DB9" w:rsidRDefault="00383DB9" w:rsidP="00383DB9">
            <w:pPr>
              <w:rPr>
                <w:color w:val="000000"/>
                <w:sz w:val="18"/>
                <w:szCs w:val="18"/>
              </w:rPr>
            </w:pPr>
            <w:r w:rsidRPr="00383DB9">
              <w:rPr>
                <w:color w:val="000000"/>
                <w:sz w:val="18"/>
                <w:szCs w:val="18"/>
              </w:rPr>
              <w:t>Капитальный ремонт котельной № 7 с заменой котлоагрегата №1 КВс-1,16 и вспомогательного оборудования  г. Тайга, ул. Школьная, 7а</w:t>
            </w:r>
          </w:p>
        </w:tc>
        <w:tc>
          <w:tcPr>
            <w:tcW w:w="228" w:type="pct"/>
            <w:shd w:val="clear" w:color="000000" w:fill="FFFFFF"/>
            <w:vAlign w:val="center"/>
            <w:hideMark/>
          </w:tcPr>
          <w:p w14:paraId="0638FBBE"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531E6876"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509A58CC" w14:textId="77777777" w:rsidR="00383DB9" w:rsidRPr="00383DB9" w:rsidRDefault="00383DB9" w:rsidP="00383DB9">
            <w:pPr>
              <w:jc w:val="center"/>
              <w:rPr>
                <w:color w:val="000000"/>
                <w:sz w:val="18"/>
                <w:szCs w:val="18"/>
              </w:rPr>
            </w:pPr>
            <w:r w:rsidRPr="00383DB9">
              <w:rPr>
                <w:color w:val="000000"/>
                <w:sz w:val="18"/>
                <w:szCs w:val="18"/>
              </w:rPr>
              <w:t>Капитальный ремонт котельной № 7 с заменой котлоагрегата №1 КВс-1,16 и вспомогательного оборудования</w:t>
            </w:r>
          </w:p>
        </w:tc>
        <w:tc>
          <w:tcPr>
            <w:tcW w:w="187" w:type="pct"/>
            <w:shd w:val="clear" w:color="000000" w:fill="FFFFFF"/>
            <w:vAlign w:val="center"/>
            <w:hideMark/>
          </w:tcPr>
          <w:p w14:paraId="4C4D7375" w14:textId="77777777" w:rsidR="00383DB9" w:rsidRPr="00383DB9" w:rsidRDefault="00383DB9" w:rsidP="00383DB9">
            <w:pPr>
              <w:jc w:val="right"/>
              <w:rPr>
                <w:color w:val="000000"/>
                <w:sz w:val="18"/>
                <w:szCs w:val="18"/>
              </w:rPr>
            </w:pPr>
            <w:r w:rsidRPr="00383DB9">
              <w:rPr>
                <w:color w:val="000000"/>
                <w:sz w:val="18"/>
                <w:szCs w:val="18"/>
              </w:rPr>
              <w:t>1401</w:t>
            </w:r>
          </w:p>
        </w:tc>
        <w:tc>
          <w:tcPr>
            <w:tcW w:w="190" w:type="pct"/>
            <w:shd w:val="clear" w:color="000000" w:fill="FFFFFF"/>
            <w:vAlign w:val="center"/>
            <w:hideMark/>
          </w:tcPr>
          <w:p w14:paraId="5253382E" w14:textId="77777777" w:rsidR="00383DB9" w:rsidRPr="00383DB9" w:rsidRDefault="00383DB9" w:rsidP="00383DB9">
            <w:pPr>
              <w:jc w:val="center"/>
              <w:rPr>
                <w:color w:val="000000"/>
                <w:sz w:val="18"/>
                <w:szCs w:val="18"/>
              </w:rPr>
            </w:pPr>
            <w:r w:rsidRPr="00383DB9">
              <w:rPr>
                <w:color w:val="000000"/>
                <w:sz w:val="18"/>
                <w:szCs w:val="18"/>
              </w:rPr>
              <w:t>582</w:t>
            </w:r>
          </w:p>
        </w:tc>
        <w:tc>
          <w:tcPr>
            <w:tcW w:w="181" w:type="pct"/>
            <w:shd w:val="clear" w:color="000000" w:fill="FFFFFF"/>
            <w:vAlign w:val="center"/>
            <w:hideMark/>
          </w:tcPr>
          <w:p w14:paraId="5D9F0D08" w14:textId="77777777" w:rsidR="00383DB9" w:rsidRPr="00383DB9" w:rsidRDefault="00383DB9" w:rsidP="00383DB9">
            <w:pPr>
              <w:jc w:val="right"/>
              <w:rPr>
                <w:color w:val="000000"/>
                <w:sz w:val="18"/>
                <w:szCs w:val="18"/>
              </w:rPr>
            </w:pPr>
            <w:r w:rsidRPr="00383DB9">
              <w:rPr>
                <w:color w:val="000000"/>
                <w:sz w:val="18"/>
                <w:szCs w:val="18"/>
              </w:rPr>
              <w:t>819</w:t>
            </w:r>
          </w:p>
        </w:tc>
        <w:tc>
          <w:tcPr>
            <w:tcW w:w="474" w:type="pct"/>
            <w:shd w:val="clear" w:color="000000" w:fill="FFFFFF"/>
            <w:vAlign w:val="center"/>
            <w:hideMark/>
          </w:tcPr>
          <w:p w14:paraId="39C3E152" w14:textId="77777777" w:rsidR="00383DB9" w:rsidRPr="00383DB9" w:rsidRDefault="00383DB9" w:rsidP="00383DB9">
            <w:pPr>
              <w:jc w:val="both"/>
              <w:rPr>
                <w:color w:val="000000"/>
                <w:sz w:val="18"/>
                <w:szCs w:val="18"/>
              </w:rPr>
            </w:pPr>
            <w:r w:rsidRPr="00383DB9">
              <w:rPr>
                <w:color w:val="000000"/>
                <w:sz w:val="18"/>
                <w:szCs w:val="18"/>
              </w:rPr>
              <w:t>Локальная смета №10-106/23</w:t>
            </w:r>
          </w:p>
        </w:tc>
        <w:tc>
          <w:tcPr>
            <w:tcW w:w="474" w:type="pct"/>
            <w:shd w:val="clear" w:color="000000" w:fill="FFFFFF"/>
            <w:vAlign w:val="center"/>
            <w:hideMark/>
          </w:tcPr>
          <w:p w14:paraId="2AA7D278" w14:textId="77777777" w:rsidR="00383DB9" w:rsidRPr="00383DB9" w:rsidRDefault="00383DB9" w:rsidP="00383DB9">
            <w:pPr>
              <w:rPr>
                <w:color w:val="000000"/>
                <w:sz w:val="18"/>
                <w:szCs w:val="18"/>
              </w:rPr>
            </w:pPr>
            <w:r w:rsidRPr="00383DB9">
              <w:rPr>
                <w:color w:val="000000"/>
                <w:sz w:val="18"/>
                <w:szCs w:val="18"/>
              </w:rPr>
              <w:t>Дефектная ведомость №10-106/23</w:t>
            </w:r>
          </w:p>
        </w:tc>
        <w:tc>
          <w:tcPr>
            <w:tcW w:w="524" w:type="pct"/>
            <w:vMerge/>
            <w:shd w:val="clear" w:color="000000" w:fill="FFFFFF"/>
            <w:vAlign w:val="center"/>
            <w:hideMark/>
          </w:tcPr>
          <w:p w14:paraId="03420A9B" w14:textId="77777777" w:rsidR="00383DB9" w:rsidRPr="00383DB9" w:rsidRDefault="00383DB9" w:rsidP="00383DB9">
            <w:pPr>
              <w:rPr>
                <w:color w:val="000000"/>
                <w:sz w:val="18"/>
                <w:szCs w:val="18"/>
              </w:rPr>
            </w:pPr>
          </w:p>
        </w:tc>
        <w:tc>
          <w:tcPr>
            <w:tcW w:w="194" w:type="pct"/>
            <w:shd w:val="clear" w:color="000000" w:fill="FFFFFF"/>
            <w:vAlign w:val="center"/>
            <w:hideMark/>
          </w:tcPr>
          <w:p w14:paraId="179D9AF4" w14:textId="77777777" w:rsidR="00383DB9" w:rsidRPr="00383DB9" w:rsidRDefault="00383DB9" w:rsidP="00383DB9">
            <w:pPr>
              <w:rPr>
                <w:color w:val="000000"/>
                <w:sz w:val="18"/>
                <w:szCs w:val="18"/>
              </w:rPr>
            </w:pPr>
            <w:r w:rsidRPr="00383DB9">
              <w:rPr>
                <w:color w:val="000000"/>
                <w:sz w:val="18"/>
                <w:szCs w:val="18"/>
              </w:rPr>
              <w:t> </w:t>
            </w:r>
          </w:p>
        </w:tc>
        <w:tc>
          <w:tcPr>
            <w:tcW w:w="236" w:type="pct"/>
            <w:shd w:val="clear" w:color="000000" w:fill="FFFFFF"/>
            <w:vAlign w:val="center"/>
            <w:hideMark/>
          </w:tcPr>
          <w:p w14:paraId="144E306D" w14:textId="77777777" w:rsidR="00383DB9" w:rsidRPr="00383DB9" w:rsidRDefault="00383DB9" w:rsidP="00383DB9">
            <w:pPr>
              <w:rPr>
                <w:color w:val="000000"/>
                <w:sz w:val="18"/>
                <w:szCs w:val="18"/>
              </w:rPr>
            </w:pPr>
            <w:r w:rsidRPr="00383DB9">
              <w:rPr>
                <w:color w:val="000000"/>
                <w:sz w:val="18"/>
                <w:szCs w:val="18"/>
              </w:rPr>
              <w:t> </w:t>
            </w:r>
          </w:p>
        </w:tc>
        <w:tc>
          <w:tcPr>
            <w:tcW w:w="186" w:type="pct"/>
            <w:shd w:val="clear" w:color="000000" w:fill="FFFFFF"/>
            <w:vAlign w:val="center"/>
            <w:hideMark/>
          </w:tcPr>
          <w:p w14:paraId="16A48F68" w14:textId="77777777" w:rsidR="00383DB9" w:rsidRPr="00383DB9" w:rsidRDefault="00383DB9" w:rsidP="00383DB9">
            <w:pPr>
              <w:rPr>
                <w:color w:val="000000"/>
                <w:sz w:val="18"/>
                <w:szCs w:val="18"/>
              </w:rPr>
            </w:pPr>
            <w:r w:rsidRPr="00383DB9">
              <w:rPr>
                <w:color w:val="000000"/>
                <w:sz w:val="18"/>
                <w:szCs w:val="18"/>
              </w:rPr>
              <w:t> </w:t>
            </w:r>
          </w:p>
        </w:tc>
      </w:tr>
      <w:tr w:rsidR="00383DB9" w:rsidRPr="00383DB9" w14:paraId="7D104F96" w14:textId="77777777" w:rsidTr="00DA061A">
        <w:trPr>
          <w:trHeight w:val="65"/>
          <w:jc w:val="center"/>
        </w:trPr>
        <w:tc>
          <w:tcPr>
            <w:tcW w:w="114" w:type="pct"/>
            <w:shd w:val="clear" w:color="000000" w:fill="FFFFFF"/>
            <w:vAlign w:val="center"/>
            <w:hideMark/>
          </w:tcPr>
          <w:p w14:paraId="1C7EE736" w14:textId="77777777" w:rsidR="00383DB9" w:rsidRPr="00383DB9" w:rsidRDefault="00383DB9" w:rsidP="00383DB9">
            <w:pPr>
              <w:jc w:val="right"/>
              <w:rPr>
                <w:color w:val="000000"/>
                <w:sz w:val="18"/>
                <w:szCs w:val="18"/>
              </w:rPr>
            </w:pPr>
            <w:r w:rsidRPr="00383DB9">
              <w:rPr>
                <w:color w:val="000000"/>
                <w:sz w:val="18"/>
                <w:szCs w:val="18"/>
              </w:rPr>
              <w:t>9</w:t>
            </w:r>
          </w:p>
        </w:tc>
        <w:tc>
          <w:tcPr>
            <w:tcW w:w="971" w:type="pct"/>
            <w:shd w:val="clear" w:color="000000" w:fill="FFFFFF"/>
            <w:vAlign w:val="center"/>
            <w:hideMark/>
          </w:tcPr>
          <w:p w14:paraId="4B78CD65" w14:textId="77777777" w:rsidR="00383DB9" w:rsidRPr="00383DB9" w:rsidRDefault="00383DB9" w:rsidP="00383DB9">
            <w:pPr>
              <w:rPr>
                <w:color w:val="000000"/>
                <w:sz w:val="18"/>
                <w:szCs w:val="18"/>
              </w:rPr>
            </w:pPr>
            <w:r w:rsidRPr="00383DB9">
              <w:rPr>
                <w:color w:val="000000"/>
                <w:sz w:val="18"/>
                <w:szCs w:val="18"/>
              </w:rPr>
              <w:t>Капитальный ремонт котельной №8 с заменой котлоагрегата №2 КВс-1,16 и вспомогательного оборудования  г. Тайга, ул. Восточная, 82/1</w:t>
            </w:r>
          </w:p>
        </w:tc>
        <w:tc>
          <w:tcPr>
            <w:tcW w:w="228" w:type="pct"/>
            <w:shd w:val="clear" w:color="000000" w:fill="FFFFFF"/>
            <w:vAlign w:val="center"/>
            <w:hideMark/>
          </w:tcPr>
          <w:p w14:paraId="746C802B"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017DE1B8"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5548F921" w14:textId="77777777" w:rsidR="00383DB9" w:rsidRPr="00383DB9" w:rsidRDefault="00383DB9" w:rsidP="00383DB9">
            <w:pPr>
              <w:jc w:val="center"/>
              <w:rPr>
                <w:color w:val="000000"/>
                <w:sz w:val="18"/>
                <w:szCs w:val="18"/>
              </w:rPr>
            </w:pPr>
            <w:r w:rsidRPr="00383DB9">
              <w:rPr>
                <w:color w:val="000000"/>
                <w:sz w:val="18"/>
                <w:szCs w:val="18"/>
              </w:rPr>
              <w:t xml:space="preserve">Капитальный ремонт котельной №8 с заменой котлоагрегата №2 КВс-1,16 и вспомогательного оборудования </w:t>
            </w:r>
          </w:p>
        </w:tc>
        <w:tc>
          <w:tcPr>
            <w:tcW w:w="187" w:type="pct"/>
            <w:shd w:val="clear" w:color="000000" w:fill="FFFFFF"/>
            <w:vAlign w:val="center"/>
            <w:hideMark/>
          </w:tcPr>
          <w:p w14:paraId="6B8A440C" w14:textId="77777777" w:rsidR="00383DB9" w:rsidRPr="00383DB9" w:rsidRDefault="00383DB9" w:rsidP="00383DB9">
            <w:pPr>
              <w:jc w:val="right"/>
              <w:rPr>
                <w:color w:val="000000"/>
                <w:sz w:val="18"/>
                <w:szCs w:val="18"/>
              </w:rPr>
            </w:pPr>
            <w:r w:rsidRPr="00383DB9">
              <w:rPr>
                <w:color w:val="000000"/>
                <w:sz w:val="18"/>
                <w:szCs w:val="18"/>
              </w:rPr>
              <w:t>978</w:t>
            </w:r>
          </w:p>
        </w:tc>
        <w:tc>
          <w:tcPr>
            <w:tcW w:w="190" w:type="pct"/>
            <w:shd w:val="clear" w:color="000000" w:fill="FFFFFF"/>
            <w:vAlign w:val="center"/>
            <w:hideMark/>
          </w:tcPr>
          <w:p w14:paraId="32617C97" w14:textId="77777777" w:rsidR="00383DB9" w:rsidRPr="00383DB9" w:rsidRDefault="00383DB9" w:rsidP="00383DB9">
            <w:pPr>
              <w:jc w:val="center"/>
              <w:rPr>
                <w:color w:val="000000"/>
                <w:sz w:val="18"/>
                <w:szCs w:val="18"/>
              </w:rPr>
            </w:pPr>
            <w:r w:rsidRPr="00383DB9">
              <w:rPr>
                <w:color w:val="000000"/>
                <w:sz w:val="18"/>
                <w:szCs w:val="18"/>
              </w:rPr>
              <w:t>216</w:t>
            </w:r>
          </w:p>
        </w:tc>
        <w:tc>
          <w:tcPr>
            <w:tcW w:w="181" w:type="pct"/>
            <w:shd w:val="clear" w:color="000000" w:fill="FFFFFF"/>
            <w:vAlign w:val="center"/>
            <w:hideMark/>
          </w:tcPr>
          <w:p w14:paraId="60F58CFD" w14:textId="77777777" w:rsidR="00383DB9" w:rsidRPr="00383DB9" w:rsidRDefault="00383DB9" w:rsidP="00383DB9">
            <w:pPr>
              <w:jc w:val="right"/>
              <w:rPr>
                <w:color w:val="000000"/>
                <w:sz w:val="18"/>
                <w:szCs w:val="18"/>
              </w:rPr>
            </w:pPr>
            <w:r w:rsidRPr="00383DB9">
              <w:rPr>
                <w:color w:val="000000"/>
                <w:sz w:val="18"/>
                <w:szCs w:val="18"/>
              </w:rPr>
              <w:t>762</w:t>
            </w:r>
          </w:p>
        </w:tc>
        <w:tc>
          <w:tcPr>
            <w:tcW w:w="474" w:type="pct"/>
            <w:shd w:val="clear" w:color="000000" w:fill="FFFFFF"/>
            <w:vAlign w:val="center"/>
            <w:hideMark/>
          </w:tcPr>
          <w:p w14:paraId="472EA179" w14:textId="77777777" w:rsidR="00383DB9" w:rsidRPr="00383DB9" w:rsidRDefault="00383DB9" w:rsidP="00383DB9">
            <w:pPr>
              <w:jc w:val="both"/>
              <w:rPr>
                <w:color w:val="000000"/>
                <w:sz w:val="18"/>
                <w:szCs w:val="18"/>
              </w:rPr>
            </w:pPr>
            <w:r w:rsidRPr="00383DB9">
              <w:rPr>
                <w:color w:val="000000"/>
                <w:sz w:val="18"/>
                <w:szCs w:val="18"/>
              </w:rPr>
              <w:t>Локальная смета №10-105/23</w:t>
            </w:r>
          </w:p>
        </w:tc>
        <w:tc>
          <w:tcPr>
            <w:tcW w:w="474" w:type="pct"/>
            <w:shd w:val="clear" w:color="000000" w:fill="FFFFFF"/>
            <w:vAlign w:val="center"/>
            <w:hideMark/>
          </w:tcPr>
          <w:p w14:paraId="62F57772" w14:textId="77777777" w:rsidR="00383DB9" w:rsidRPr="00383DB9" w:rsidRDefault="00383DB9" w:rsidP="00383DB9">
            <w:pPr>
              <w:rPr>
                <w:color w:val="000000"/>
                <w:sz w:val="18"/>
                <w:szCs w:val="18"/>
              </w:rPr>
            </w:pPr>
            <w:r w:rsidRPr="00383DB9">
              <w:rPr>
                <w:color w:val="000000"/>
                <w:sz w:val="18"/>
                <w:szCs w:val="18"/>
              </w:rPr>
              <w:t>Дефектная ведомость №10-105/23</w:t>
            </w:r>
          </w:p>
        </w:tc>
        <w:tc>
          <w:tcPr>
            <w:tcW w:w="524" w:type="pct"/>
            <w:vMerge/>
            <w:shd w:val="clear" w:color="000000" w:fill="FFFFFF"/>
            <w:vAlign w:val="center"/>
            <w:hideMark/>
          </w:tcPr>
          <w:p w14:paraId="7DF43E1B" w14:textId="77777777" w:rsidR="00383DB9" w:rsidRPr="00383DB9" w:rsidRDefault="00383DB9" w:rsidP="00383DB9">
            <w:pPr>
              <w:rPr>
                <w:color w:val="000000"/>
                <w:sz w:val="18"/>
                <w:szCs w:val="18"/>
              </w:rPr>
            </w:pPr>
          </w:p>
        </w:tc>
        <w:tc>
          <w:tcPr>
            <w:tcW w:w="194" w:type="pct"/>
            <w:shd w:val="clear" w:color="000000" w:fill="FFFFFF"/>
            <w:vAlign w:val="center"/>
            <w:hideMark/>
          </w:tcPr>
          <w:p w14:paraId="1DFF8F04" w14:textId="77777777" w:rsidR="00383DB9" w:rsidRPr="00383DB9" w:rsidRDefault="00383DB9" w:rsidP="00383DB9">
            <w:pPr>
              <w:rPr>
                <w:color w:val="000000"/>
                <w:sz w:val="18"/>
                <w:szCs w:val="18"/>
              </w:rPr>
            </w:pPr>
            <w:r w:rsidRPr="00383DB9">
              <w:rPr>
                <w:color w:val="000000"/>
                <w:sz w:val="18"/>
                <w:szCs w:val="18"/>
              </w:rPr>
              <w:t> </w:t>
            </w:r>
          </w:p>
        </w:tc>
        <w:tc>
          <w:tcPr>
            <w:tcW w:w="236" w:type="pct"/>
            <w:shd w:val="clear" w:color="000000" w:fill="FFFFFF"/>
            <w:vAlign w:val="center"/>
            <w:hideMark/>
          </w:tcPr>
          <w:p w14:paraId="701E5402" w14:textId="77777777" w:rsidR="00383DB9" w:rsidRPr="00383DB9" w:rsidRDefault="00383DB9" w:rsidP="00383DB9">
            <w:pPr>
              <w:rPr>
                <w:color w:val="000000"/>
                <w:sz w:val="18"/>
                <w:szCs w:val="18"/>
              </w:rPr>
            </w:pPr>
            <w:r w:rsidRPr="00383DB9">
              <w:rPr>
                <w:color w:val="000000"/>
                <w:sz w:val="18"/>
                <w:szCs w:val="18"/>
              </w:rPr>
              <w:t> </w:t>
            </w:r>
          </w:p>
        </w:tc>
        <w:tc>
          <w:tcPr>
            <w:tcW w:w="186" w:type="pct"/>
            <w:shd w:val="clear" w:color="000000" w:fill="FFFFFF"/>
            <w:vAlign w:val="center"/>
            <w:hideMark/>
          </w:tcPr>
          <w:p w14:paraId="5689BC79" w14:textId="77777777" w:rsidR="00383DB9" w:rsidRPr="00383DB9" w:rsidRDefault="00383DB9" w:rsidP="00383DB9">
            <w:pPr>
              <w:rPr>
                <w:color w:val="000000"/>
                <w:sz w:val="18"/>
                <w:szCs w:val="18"/>
              </w:rPr>
            </w:pPr>
            <w:r w:rsidRPr="00383DB9">
              <w:rPr>
                <w:color w:val="000000"/>
                <w:sz w:val="18"/>
                <w:szCs w:val="18"/>
              </w:rPr>
              <w:t> </w:t>
            </w:r>
          </w:p>
        </w:tc>
      </w:tr>
      <w:tr w:rsidR="00383DB9" w:rsidRPr="00383DB9" w14:paraId="5BEA305E" w14:textId="77777777" w:rsidTr="00DA061A">
        <w:trPr>
          <w:trHeight w:val="1385"/>
          <w:jc w:val="center"/>
        </w:trPr>
        <w:tc>
          <w:tcPr>
            <w:tcW w:w="114" w:type="pct"/>
            <w:shd w:val="clear" w:color="000000" w:fill="FFFFFF"/>
            <w:vAlign w:val="center"/>
            <w:hideMark/>
          </w:tcPr>
          <w:p w14:paraId="75CA2154" w14:textId="77777777" w:rsidR="00383DB9" w:rsidRPr="00383DB9" w:rsidRDefault="00383DB9" w:rsidP="00383DB9">
            <w:pPr>
              <w:jc w:val="right"/>
              <w:rPr>
                <w:color w:val="000000"/>
                <w:sz w:val="18"/>
                <w:szCs w:val="18"/>
              </w:rPr>
            </w:pPr>
            <w:r w:rsidRPr="00383DB9">
              <w:rPr>
                <w:color w:val="000000"/>
                <w:sz w:val="18"/>
                <w:szCs w:val="18"/>
              </w:rPr>
              <w:t>10</w:t>
            </w:r>
          </w:p>
        </w:tc>
        <w:tc>
          <w:tcPr>
            <w:tcW w:w="971" w:type="pct"/>
            <w:shd w:val="clear" w:color="000000" w:fill="FFFFFF"/>
            <w:vAlign w:val="center"/>
            <w:hideMark/>
          </w:tcPr>
          <w:p w14:paraId="666D8CD3" w14:textId="77777777" w:rsidR="00383DB9" w:rsidRPr="00383DB9" w:rsidRDefault="00383DB9" w:rsidP="00383DB9">
            <w:pPr>
              <w:rPr>
                <w:color w:val="000000"/>
                <w:sz w:val="18"/>
                <w:szCs w:val="18"/>
              </w:rPr>
            </w:pPr>
            <w:r w:rsidRPr="00383DB9">
              <w:rPr>
                <w:color w:val="000000"/>
                <w:sz w:val="18"/>
                <w:szCs w:val="18"/>
              </w:rPr>
              <w:t>Капитальный ремонт котельной № 9 с заменой котлоагрегата № 1 КВс-0,93 и вспомогательного оборудования г. Тайга, ул. Советская, 250</w:t>
            </w:r>
          </w:p>
        </w:tc>
        <w:tc>
          <w:tcPr>
            <w:tcW w:w="228" w:type="pct"/>
            <w:shd w:val="clear" w:color="000000" w:fill="FFFFFF"/>
            <w:vAlign w:val="center"/>
            <w:hideMark/>
          </w:tcPr>
          <w:p w14:paraId="13C0577E"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54E93245"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113A756F" w14:textId="77777777" w:rsidR="00383DB9" w:rsidRPr="00383DB9" w:rsidRDefault="00383DB9" w:rsidP="00383DB9">
            <w:pPr>
              <w:jc w:val="center"/>
              <w:rPr>
                <w:color w:val="000000"/>
                <w:sz w:val="18"/>
                <w:szCs w:val="18"/>
              </w:rPr>
            </w:pPr>
            <w:r w:rsidRPr="00383DB9">
              <w:rPr>
                <w:color w:val="000000"/>
                <w:sz w:val="18"/>
                <w:szCs w:val="18"/>
              </w:rPr>
              <w:t>Капитальный ремонт котельной № 9 с заменой котлоагрегата № 1 КВс-0,93 и вспомогательного оборудования</w:t>
            </w:r>
          </w:p>
        </w:tc>
        <w:tc>
          <w:tcPr>
            <w:tcW w:w="187" w:type="pct"/>
            <w:shd w:val="clear" w:color="000000" w:fill="FFFFFF"/>
            <w:vAlign w:val="center"/>
            <w:hideMark/>
          </w:tcPr>
          <w:p w14:paraId="0AB7DA2D" w14:textId="77777777" w:rsidR="00383DB9" w:rsidRPr="00383DB9" w:rsidRDefault="00383DB9" w:rsidP="00383DB9">
            <w:pPr>
              <w:jc w:val="right"/>
              <w:rPr>
                <w:color w:val="000000"/>
                <w:sz w:val="18"/>
                <w:szCs w:val="18"/>
              </w:rPr>
            </w:pPr>
            <w:r w:rsidRPr="00383DB9">
              <w:rPr>
                <w:color w:val="000000"/>
                <w:sz w:val="18"/>
                <w:szCs w:val="18"/>
              </w:rPr>
              <w:t>930</w:t>
            </w:r>
          </w:p>
        </w:tc>
        <w:tc>
          <w:tcPr>
            <w:tcW w:w="190" w:type="pct"/>
            <w:shd w:val="clear" w:color="000000" w:fill="FFFFFF"/>
            <w:vAlign w:val="center"/>
            <w:hideMark/>
          </w:tcPr>
          <w:p w14:paraId="4A39A253" w14:textId="77777777" w:rsidR="00383DB9" w:rsidRPr="00383DB9" w:rsidRDefault="00383DB9" w:rsidP="00383DB9">
            <w:pPr>
              <w:jc w:val="center"/>
              <w:rPr>
                <w:color w:val="000000"/>
                <w:sz w:val="18"/>
                <w:szCs w:val="18"/>
              </w:rPr>
            </w:pPr>
            <w:r w:rsidRPr="00383DB9">
              <w:rPr>
                <w:color w:val="000000"/>
                <w:sz w:val="18"/>
                <w:szCs w:val="18"/>
              </w:rPr>
              <w:t>215</w:t>
            </w:r>
          </w:p>
        </w:tc>
        <w:tc>
          <w:tcPr>
            <w:tcW w:w="181" w:type="pct"/>
            <w:shd w:val="clear" w:color="000000" w:fill="FFFFFF"/>
            <w:vAlign w:val="center"/>
            <w:hideMark/>
          </w:tcPr>
          <w:p w14:paraId="201529EA" w14:textId="77777777" w:rsidR="00383DB9" w:rsidRPr="00383DB9" w:rsidRDefault="00383DB9" w:rsidP="00383DB9">
            <w:pPr>
              <w:jc w:val="right"/>
              <w:rPr>
                <w:color w:val="000000"/>
                <w:sz w:val="18"/>
                <w:szCs w:val="18"/>
              </w:rPr>
            </w:pPr>
            <w:r w:rsidRPr="00383DB9">
              <w:rPr>
                <w:color w:val="000000"/>
                <w:sz w:val="18"/>
                <w:szCs w:val="18"/>
              </w:rPr>
              <w:t>715</w:t>
            </w:r>
          </w:p>
        </w:tc>
        <w:tc>
          <w:tcPr>
            <w:tcW w:w="474" w:type="pct"/>
            <w:shd w:val="clear" w:color="000000" w:fill="FFFFFF"/>
            <w:vAlign w:val="center"/>
            <w:hideMark/>
          </w:tcPr>
          <w:p w14:paraId="66F5AEBA" w14:textId="77777777" w:rsidR="00383DB9" w:rsidRPr="00383DB9" w:rsidRDefault="00383DB9" w:rsidP="00383DB9">
            <w:pPr>
              <w:jc w:val="both"/>
              <w:rPr>
                <w:color w:val="000000"/>
                <w:sz w:val="18"/>
                <w:szCs w:val="18"/>
              </w:rPr>
            </w:pPr>
            <w:r w:rsidRPr="00383DB9">
              <w:rPr>
                <w:color w:val="000000"/>
                <w:sz w:val="18"/>
                <w:szCs w:val="18"/>
              </w:rPr>
              <w:t>Локальная смета №10-100/23</w:t>
            </w:r>
          </w:p>
        </w:tc>
        <w:tc>
          <w:tcPr>
            <w:tcW w:w="474" w:type="pct"/>
            <w:shd w:val="clear" w:color="000000" w:fill="FFFFFF"/>
            <w:vAlign w:val="center"/>
            <w:hideMark/>
          </w:tcPr>
          <w:p w14:paraId="7A3D02AA" w14:textId="77777777" w:rsidR="00383DB9" w:rsidRPr="00383DB9" w:rsidRDefault="00383DB9" w:rsidP="00383DB9">
            <w:pPr>
              <w:rPr>
                <w:color w:val="000000"/>
                <w:sz w:val="18"/>
                <w:szCs w:val="18"/>
              </w:rPr>
            </w:pPr>
            <w:r w:rsidRPr="00383DB9">
              <w:rPr>
                <w:color w:val="000000"/>
                <w:sz w:val="18"/>
                <w:szCs w:val="18"/>
              </w:rPr>
              <w:t>Дефектная ведомость №10-100/23</w:t>
            </w:r>
          </w:p>
        </w:tc>
        <w:tc>
          <w:tcPr>
            <w:tcW w:w="524" w:type="pct"/>
            <w:vMerge/>
            <w:shd w:val="clear" w:color="000000" w:fill="FFFFFF"/>
            <w:vAlign w:val="center"/>
            <w:hideMark/>
          </w:tcPr>
          <w:p w14:paraId="119C1F95" w14:textId="77777777" w:rsidR="00383DB9" w:rsidRPr="00383DB9" w:rsidRDefault="00383DB9" w:rsidP="00383DB9">
            <w:pPr>
              <w:rPr>
                <w:color w:val="000000"/>
                <w:sz w:val="18"/>
                <w:szCs w:val="18"/>
              </w:rPr>
            </w:pPr>
          </w:p>
        </w:tc>
        <w:tc>
          <w:tcPr>
            <w:tcW w:w="194" w:type="pct"/>
            <w:shd w:val="clear" w:color="000000" w:fill="FFFFFF"/>
            <w:vAlign w:val="center"/>
            <w:hideMark/>
          </w:tcPr>
          <w:p w14:paraId="2D74594B" w14:textId="77777777" w:rsidR="00383DB9" w:rsidRPr="00383DB9" w:rsidRDefault="00383DB9" w:rsidP="00383DB9">
            <w:pPr>
              <w:rPr>
                <w:color w:val="000000"/>
                <w:sz w:val="18"/>
                <w:szCs w:val="18"/>
              </w:rPr>
            </w:pPr>
            <w:r w:rsidRPr="00383DB9">
              <w:rPr>
                <w:color w:val="000000"/>
                <w:sz w:val="18"/>
                <w:szCs w:val="18"/>
              </w:rPr>
              <w:t> </w:t>
            </w:r>
          </w:p>
        </w:tc>
        <w:tc>
          <w:tcPr>
            <w:tcW w:w="236" w:type="pct"/>
            <w:shd w:val="clear" w:color="000000" w:fill="FFFFFF"/>
            <w:vAlign w:val="center"/>
            <w:hideMark/>
          </w:tcPr>
          <w:p w14:paraId="639254A1" w14:textId="77777777" w:rsidR="00383DB9" w:rsidRPr="00383DB9" w:rsidRDefault="00383DB9" w:rsidP="00383DB9">
            <w:pPr>
              <w:rPr>
                <w:color w:val="000000"/>
                <w:sz w:val="18"/>
                <w:szCs w:val="18"/>
              </w:rPr>
            </w:pPr>
            <w:r w:rsidRPr="00383DB9">
              <w:rPr>
                <w:color w:val="000000"/>
                <w:sz w:val="18"/>
                <w:szCs w:val="18"/>
              </w:rPr>
              <w:t> </w:t>
            </w:r>
          </w:p>
        </w:tc>
        <w:tc>
          <w:tcPr>
            <w:tcW w:w="186" w:type="pct"/>
            <w:shd w:val="clear" w:color="000000" w:fill="FFFFFF"/>
            <w:vAlign w:val="center"/>
            <w:hideMark/>
          </w:tcPr>
          <w:p w14:paraId="7FC5A224" w14:textId="77777777" w:rsidR="00383DB9" w:rsidRPr="00383DB9" w:rsidRDefault="00383DB9" w:rsidP="00383DB9">
            <w:pPr>
              <w:rPr>
                <w:color w:val="000000"/>
                <w:sz w:val="18"/>
                <w:szCs w:val="18"/>
              </w:rPr>
            </w:pPr>
            <w:r w:rsidRPr="00383DB9">
              <w:rPr>
                <w:color w:val="000000"/>
                <w:sz w:val="18"/>
                <w:szCs w:val="18"/>
              </w:rPr>
              <w:t> </w:t>
            </w:r>
          </w:p>
        </w:tc>
      </w:tr>
      <w:tr w:rsidR="00383DB9" w:rsidRPr="00383DB9" w14:paraId="5D41E4E2" w14:textId="77777777" w:rsidTr="00DA061A">
        <w:trPr>
          <w:trHeight w:val="1365"/>
          <w:jc w:val="center"/>
        </w:trPr>
        <w:tc>
          <w:tcPr>
            <w:tcW w:w="114" w:type="pct"/>
            <w:shd w:val="clear" w:color="000000" w:fill="FFFFFF"/>
            <w:vAlign w:val="center"/>
            <w:hideMark/>
          </w:tcPr>
          <w:p w14:paraId="424E7890" w14:textId="77777777" w:rsidR="00383DB9" w:rsidRPr="00383DB9" w:rsidRDefault="00383DB9" w:rsidP="00383DB9">
            <w:pPr>
              <w:jc w:val="right"/>
              <w:rPr>
                <w:color w:val="000000"/>
                <w:sz w:val="18"/>
                <w:szCs w:val="18"/>
              </w:rPr>
            </w:pPr>
            <w:r w:rsidRPr="00383DB9">
              <w:rPr>
                <w:color w:val="000000"/>
                <w:sz w:val="18"/>
                <w:szCs w:val="18"/>
              </w:rPr>
              <w:t>11</w:t>
            </w:r>
          </w:p>
        </w:tc>
        <w:tc>
          <w:tcPr>
            <w:tcW w:w="971" w:type="pct"/>
            <w:shd w:val="clear" w:color="000000" w:fill="FFFFFF"/>
            <w:vAlign w:val="center"/>
            <w:hideMark/>
          </w:tcPr>
          <w:p w14:paraId="57741429" w14:textId="77777777" w:rsidR="00383DB9" w:rsidRPr="00383DB9" w:rsidRDefault="00383DB9" w:rsidP="00383DB9">
            <w:pPr>
              <w:rPr>
                <w:color w:val="000000"/>
                <w:sz w:val="18"/>
                <w:szCs w:val="18"/>
              </w:rPr>
            </w:pPr>
            <w:r w:rsidRPr="00383DB9">
              <w:rPr>
                <w:color w:val="000000"/>
                <w:sz w:val="18"/>
                <w:szCs w:val="18"/>
              </w:rPr>
              <w:t>Капитальный ремонт котельной № 9 с заменой котлоагрегата № 2 КВс-0,93 и вспомогательного оборудования г. Тайга, ул. Советская, 250</w:t>
            </w:r>
          </w:p>
        </w:tc>
        <w:tc>
          <w:tcPr>
            <w:tcW w:w="228" w:type="pct"/>
            <w:shd w:val="clear" w:color="000000" w:fill="FFFFFF"/>
            <w:vAlign w:val="center"/>
            <w:hideMark/>
          </w:tcPr>
          <w:p w14:paraId="1B365FA9"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1000860D"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7F236847" w14:textId="77777777" w:rsidR="00383DB9" w:rsidRPr="00383DB9" w:rsidRDefault="00383DB9" w:rsidP="00383DB9">
            <w:pPr>
              <w:jc w:val="center"/>
              <w:rPr>
                <w:color w:val="000000"/>
                <w:sz w:val="18"/>
                <w:szCs w:val="18"/>
              </w:rPr>
            </w:pPr>
            <w:r w:rsidRPr="00383DB9">
              <w:rPr>
                <w:color w:val="000000"/>
                <w:sz w:val="18"/>
                <w:szCs w:val="18"/>
              </w:rPr>
              <w:t>Капитальный ремонт котельной № 9 с заменой котлоагрегата № 2 КВс-0,93 и вспомогательного оборудования</w:t>
            </w:r>
          </w:p>
        </w:tc>
        <w:tc>
          <w:tcPr>
            <w:tcW w:w="187" w:type="pct"/>
            <w:shd w:val="clear" w:color="000000" w:fill="FFFFFF"/>
            <w:vAlign w:val="center"/>
            <w:hideMark/>
          </w:tcPr>
          <w:p w14:paraId="0C64578B" w14:textId="77777777" w:rsidR="00383DB9" w:rsidRPr="00383DB9" w:rsidRDefault="00383DB9" w:rsidP="00383DB9">
            <w:pPr>
              <w:jc w:val="right"/>
              <w:rPr>
                <w:color w:val="000000"/>
                <w:sz w:val="18"/>
                <w:szCs w:val="18"/>
              </w:rPr>
            </w:pPr>
            <w:r w:rsidRPr="00383DB9">
              <w:rPr>
                <w:color w:val="000000"/>
                <w:sz w:val="18"/>
                <w:szCs w:val="18"/>
              </w:rPr>
              <w:t>930</w:t>
            </w:r>
          </w:p>
        </w:tc>
        <w:tc>
          <w:tcPr>
            <w:tcW w:w="190" w:type="pct"/>
            <w:shd w:val="clear" w:color="000000" w:fill="FFFFFF"/>
            <w:vAlign w:val="center"/>
            <w:hideMark/>
          </w:tcPr>
          <w:p w14:paraId="007F2AC5" w14:textId="77777777" w:rsidR="00383DB9" w:rsidRPr="00383DB9" w:rsidRDefault="00383DB9" w:rsidP="00383DB9">
            <w:pPr>
              <w:jc w:val="center"/>
              <w:rPr>
                <w:color w:val="000000"/>
                <w:sz w:val="18"/>
                <w:szCs w:val="18"/>
              </w:rPr>
            </w:pPr>
            <w:r w:rsidRPr="00383DB9">
              <w:rPr>
                <w:color w:val="000000"/>
                <w:sz w:val="18"/>
                <w:szCs w:val="18"/>
              </w:rPr>
              <w:t>215</w:t>
            </w:r>
          </w:p>
        </w:tc>
        <w:tc>
          <w:tcPr>
            <w:tcW w:w="181" w:type="pct"/>
            <w:shd w:val="clear" w:color="000000" w:fill="FFFFFF"/>
            <w:vAlign w:val="center"/>
            <w:hideMark/>
          </w:tcPr>
          <w:p w14:paraId="29986EAE" w14:textId="77777777" w:rsidR="00383DB9" w:rsidRPr="00383DB9" w:rsidRDefault="00383DB9" w:rsidP="00383DB9">
            <w:pPr>
              <w:jc w:val="right"/>
              <w:rPr>
                <w:color w:val="000000"/>
                <w:sz w:val="18"/>
                <w:szCs w:val="18"/>
              </w:rPr>
            </w:pPr>
            <w:r w:rsidRPr="00383DB9">
              <w:rPr>
                <w:color w:val="000000"/>
                <w:sz w:val="18"/>
                <w:szCs w:val="18"/>
              </w:rPr>
              <w:t>715</w:t>
            </w:r>
          </w:p>
        </w:tc>
        <w:tc>
          <w:tcPr>
            <w:tcW w:w="474" w:type="pct"/>
            <w:shd w:val="clear" w:color="000000" w:fill="FFFFFF"/>
            <w:vAlign w:val="center"/>
            <w:hideMark/>
          </w:tcPr>
          <w:p w14:paraId="57DADC02" w14:textId="77777777" w:rsidR="00383DB9" w:rsidRPr="00383DB9" w:rsidRDefault="00383DB9" w:rsidP="00383DB9">
            <w:pPr>
              <w:jc w:val="both"/>
              <w:rPr>
                <w:color w:val="000000"/>
                <w:sz w:val="18"/>
                <w:szCs w:val="18"/>
              </w:rPr>
            </w:pPr>
            <w:r w:rsidRPr="00383DB9">
              <w:rPr>
                <w:color w:val="000000"/>
                <w:sz w:val="18"/>
                <w:szCs w:val="18"/>
              </w:rPr>
              <w:t>Локальная смета №10-133/23</w:t>
            </w:r>
          </w:p>
        </w:tc>
        <w:tc>
          <w:tcPr>
            <w:tcW w:w="474" w:type="pct"/>
            <w:shd w:val="clear" w:color="000000" w:fill="FFFFFF"/>
            <w:vAlign w:val="center"/>
            <w:hideMark/>
          </w:tcPr>
          <w:p w14:paraId="0237130F" w14:textId="77777777" w:rsidR="00383DB9" w:rsidRPr="00383DB9" w:rsidRDefault="00383DB9" w:rsidP="00383DB9">
            <w:pPr>
              <w:rPr>
                <w:color w:val="000000"/>
                <w:sz w:val="18"/>
                <w:szCs w:val="18"/>
              </w:rPr>
            </w:pPr>
            <w:r w:rsidRPr="00383DB9">
              <w:rPr>
                <w:color w:val="000000"/>
                <w:sz w:val="18"/>
                <w:szCs w:val="18"/>
              </w:rPr>
              <w:t>Дефектная ведомость №10-133/23</w:t>
            </w:r>
          </w:p>
        </w:tc>
        <w:tc>
          <w:tcPr>
            <w:tcW w:w="524" w:type="pct"/>
            <w:vMerge/>
            <w:shd w:val="clear" w:color="000000" w:fill="FFFFFF"/>
            <w:vAlign w:val="center"/>
            <w:hideMark/>
          </w:tcPr>
          <w:p w14:paraId="15E2C579" w14:textId="77777777" w:rsidR="00383DB9" w:rsidRPr="00383DB9" w:rsidRDefault="00383DB9" w:rsidP="00383DB9">
            <w:pPr>
              <w:rPr>
                <w:color w:val="000000"/>
                <w:sz w:val="18"/>
                <w:szCs w:val="18"/>
              </w:rPr>
            </w:pPr>
          </w:p>
        </w:tc>
        <w:tc>
          <w:tcPr>
            <w:tcW w:w="194" w:type="pct"/>
            <w:shd w:val="clear" w:color="000000" w:fill="FFFFFF"/>
            <w:vAlign w:val="center"/>
            <w:hideMark/>
          </w:tcPr>
          <w:p w14:paraId="37BE6E14" w14:textId="77777777" w:rsidR="00383DB9" w:rsidRPr="00383DB9" w:rsidRDefault="00383DB9" w:rsidP="00383DB9">
            <w:pPr>
              <w:rPr>
                <w:color w:val="000000"/>
                <w:sz w:val="18"/>
                <w:szCs w:val="18"/>
              </w:rPr>
            </w:pPr>
            <w:r w:rsidRPr="00383DB9">
              <w:rPr>
                <w:color w:val="000000"/>
                <w:sz w:val="18"/>
                <w:szCs w:val="18"/>
              </w:rPr>
              <w:t> </w:t>
            </w:r>
          </w:p>
        </w:tc>
        <w:tc>
          <w:tcPr>
            <w:tcW w:w="236" w:type="pct"/>
            <w:shd w:val="clear" w:color="000000" w:fill="FFFFFF"/>
            <w:vAlign w:val="center"/>
            <w:hideMark/>
          </w:tcPr>
          <w:p w14:paraId="1F91CBCF" w14:textId="77777777" w:rsidR="00383DB9" w:rsidRPr="00383DB9" w:rsidRDefault="00383DB9" w:rsidP="00383DB9">
            <w:pPr>
              <w:rPr>
                <w:color w:val="000000"/>
                <w:sz w:val="18"/>
                <w:szCs w:val="18"/>
              </w:rPr>
            </w:pPr>
            <w:r w:rsidRPr="00383DB9">
              <w:rPr>
                <w:color w:val="000000"/>
                <w:sz w:val="18"/>
                <w:szCs w:val="18"/>
              </w:rPr>
              <w:t> </w:t>
            </w:r>
          </w:p>
        </w:tc>
        <w:tc>
          <w:tcPr>
            <w:tcW w:w="186" w:type="pct"/>
            <w:shd w:val="clear" w:color="000000" w:fill="FFFFFF"/>
            <w:vAlign w:val="center"/>
            <w:hideMark/>
          </w:tcPr>
          <w:p w14:paraId="3744962C" w14:textId="77777777" w:rsidR="00383DB9" w:rsidRPr="00383DB9" w:rsidRDefault="00383DB9" w:rsidP="00383DB9">
            <w:pPr>
              <w:rPr>
                <w:color w:val="000000"/>
                <w:sz w:val="18"/>
                <w:szCs w:val="18"/>
              </w:rPr>
            </w:pPr>
            <w:r w:rsidRPr="00383DB9">
              <w:rPr>
                <w:color w:val="000000"/>
                <w:sz w:val="18"/>
                <w:szCs w:val="18"/>
              </w:rPr>
              <w:t> </w:t>
            </w:r>
          </w:p>
        </w:tc>
      </w:tr>
      <w:tr w:rsidR="00383DB9" w:rsidRPr="00383DB9" w14:paraId="02784A75" w14:textId="77777777" w:rsidTr="00DA061A">
        <w:trPr>
          <w:trHeight w:val="65"/>
          <w:jc w:val="center"/>
        </w:trPr>
        <w:tc>
          <w:tcPr>
            <w:tcW w:w="114" w:type="pct"/>
            <w:shd w:val="clear" w:color="000000" w:fill="FFFFFF"/>
            <w:vAlign w:val="center"/>
            <w:hideMark/>
          </w:tcPr>
          <w:p w14:paraId="43F69635" w14:textId="77777777" w:rsidR="00383DB9" w:rsidRPr="00383DB9" w:rsidRDefault="00383DB9" w:rsidP="00383DB9">
            <w:pPr>
              <w:jc w:val="right"/>
              <w:rPr>
                <w:color w:val="000000"/>
                <w:sz w:val="18"/>
                <w:szCs w:val="18"/>
              </w:rPr>
            </w:pPr>
            <w:r w:rsidRPr="00383DB9">
              <w:rPr>
                <w:color w:val="000000"/>
                <w:sz w:val="18"/>
                <w:szCs w:val="18"/>
              </w:rPr>
              <w:lastRenderedPageBreak/>
              <w:t>12</w:t>
            </w:r>
          </w:p>
        </w:tc>
        <w:tc>
          <w:tcPr>
            <w:tcW w:w="971" w:type="pct"/>
            <w:shd w:val="clear" w:color="000000" w:fill="FFFFFF"/>
            <w:vAlign w:val="center"/>
            <w:hideMark/>
          </w:tcPr>
          <w:p w14:paraId="65ED3C81" w14:textId="77777777" w:rsidR="00383DB9" w:rsidRPr="00383DB9" w:rsidRDefault="00383DB9" w:rsidP="00383DB9">
            <w:pPr>
              <w:rPr>
                <w:color w:val="000000"/>
                <w:sz w:val="18"/>
                <w:szCs w:val="18"/>
              </w:rPr>
            </w:pPr>
            <w:r w:rsidRPr="00383DB9">
              <w:rPr>
                <w:color w:val="000000"/>
                <w:sz w:val="18"/>
                <w:szCs w:val="18"/>
              </w:rPr>
              <w:t xml:space="preserve">Капитальный ремонт теплоизоляции трубопроводов Д159 от котельной №9 г. Тайга ул. Советская, 250 до </w:t>
            </w:r>
            <w:proofErr w:type="spellStart"/>
            <w:r w:rsidRPr="00383DB9">
              <w:rPr>
                <w:color w:val="000000"/>
                <w:sz w:val="18"/>
                <w:szCs w:val="18"/>
              </w:rPr>
              <w:t>ж.д</w:t>
            </w:r>
            <w:proofErr w:type="spellEnd"/>
            <w:r w:rsidRPr="00383DB9">
              <w:rPr>
                <w:color w:val="000000"/>
                <w:sz w:val="18"/>
                <w:szCs w:val="18"/>
              </w:rPr>
              <w:t>. №№236,238 по ул. Советская (</w:t>
            </w:r>
            <w:proofErr w:type="spellStart"/>
            <w:r w:rsidRPr="00383DB9">
              <w:rPr>
                <w:color w:val="000000"/>
                <w:sz w:val="18"/>
                <w:szCs w:val="18"/>
              </w:rPr>
              <w:t>Lобщ</w:t>
            </w:r>
            <w:proofErr w:type="spellEnd"/>
            <w:r w:rsidRPr="00383DB9">
              <w:rPr>
                <w:color w:val="000000"/>
                <w:sz w:val="18"/>
                <w:szCs w:val="18"/>
              </w:rPr>
              <w:t xml:space="preserve">=451 м </w:t>
            </w:r>
            <w:proofErr w:type="spellStart"/>
            <w:r w:rsidRPr="00383DB9">
              <w:rPr>
                <w:color w:val="000000"/>
                <w:sz w:val="18"/>
                <w:szCs w:val="18"/>
              </w:rPr>
              <w:t>Lрем</w:t>
            </w:r>
            <w:proofErr w:type="spellEnd"/>
            <w:r w:rsidRPr="00383DB9">
              <w:rPr>
                <w:color w:val="000000"/>
                <w:sz w:val="18"/>
                <w:szCs w:val="18"/>
              </w:rPr>
              <w:t>.=300 м)</w:t>
            </w:r>
          </w:p>
        </w:tc>
        <w:tc>
          <w:tcPr>
            <w:tcW w:w="228" w:type="pct"/>
            <w:shd w:val="clear" w:color="000000" w:fill="FFFFFF"/>
            <w:vAlign w:val="center"/>
            <w:hideMark/>
          </w:tcPr>
          <w:p w14:paraId="5937051E"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2ECC2B16"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699DC700" w14:textId="77777777" w:rsidR="00383DB9" w:rsidRPr="00383DB9" w:rsidRDefault="00383DB9" w:rsidP="00383DB9">
            <w:pPr>
              <w:jc w:val="center"/>
              <w:rPr>
                <w:color w:val="000000"/>
                <w:sz w:val="18"/>
                <w:szCs w:val="18"/>
              </w:rPr>
            </w:pPr>
            <w:r w:rsidRPr="00383DB9">
              <w:rPr>
                <w:color w:val="000000"/>
                <w:sz w:val="18"/>
                <w:szCs w:val="18"/>
              </w:rPr>
              <w:t xml:space="preserve">Капитальный ремонт теплоизоляции трубопроводов Д159 от котельной </w:t>
            </w:r>
            <w:proofErr w:type="spellStart"/>
            <w:r w:rsidRPr="00383DB9">
              <w:rPr>
                <w:color w:val="000000"/>
                <w:sz w:val="18"/>
                <w:szCs w:val="18"/>
              </w:rPr>
              <w:t>Lрем</w:t>
            </w:r>
            <w:proofErr w:type="spellEnd"/>
            <w:r w:rsidRPr="00383DB9">
              <w:rPr>
                <w:color w:val="000000"/>
                <w:sz w:val="18"/>
                <w:szCs w:val="18"/>
              </w:rPr>
              <w:t>.=300 м</w:t>
            </w:r>
          </w:p>
        </w:tc>
        <w:tc>
          <w:tcPr>
            <w:tcW w:w="187" w:type="pct"/>
            <w:shd w:val="clear" w:color="000000" w:fill="FFFFFF"/>
            <w:vAlign w:val="center"/>
            <w:hideMark/>
          </w:tcPr>
          <w:p w14:paraId="64E84D4C" w14:textId="77777777" w:rsidR="00383DB9" w:rsidRPr="00383DB9" w:rsidRDefault="00383DB9" w:rsidP="00383DB9">
            <w:pPr>
              <w:jc w:val="right"/>
              <w:rPr>
                <w:color w:val="000000"/>
                <w:sz w:val="18"/>
                <w:szCs w:val="18"/>
              </w:rPr>
            </w:pPr>
            <w:r w:rsidRPr="00383DB9">
              <w:rPr>
                <w:color w:val="000000"/>
                <w:sz w:val="18"/>
                <w:szCs w:val="18"/>
              </w:rPr>
              <w:t>518</w:t>
            </w:r>
          </w:p>
        </w:tc>
        <w:tc>
          <w:tcPr>
            <w:tcW w:w="190" w:type="pct"/>
            <w:shd w:val="clear" w:color="000000" w:fill="FFFFFF"/>
            <w:vAlign w:val="center"/>
            <w:hideMark/>
          </w:tcPr>
          <w:p w14:paraId="3EEA57F1" w14:textId="77777777" w:rsidR="00383DB9" w:rsidRPr="00383DB9" w:rsidRDefault="00383DB9" w:rsidP="00383DB9">
            <w:pPr>
              <w:jc w:val="center"/>
              <w:rPr>
                <w:color w:val="000000"/>
                <w:sz w:val="18"/>
                <w:szCs w:val="18"/>
              </w:rPr>
            </w:pPr>
            <w:r w:rsidRPr="00383DB9">
              <w:rPr>
                <w:color w:val="000000"/>
                <w:sz w:val="18"/>
                <w:szCs w:val="18"/>
              </w:rPr>
              <w:t>178</w:t>
            </w:r>
          </w:p>
        </w:tc>
        <w:tc>
          <w:tcPr>
            <w:tcW w:w="181" w:type="pct"/>
            <w:shd w:val="clear" w:color="000000" w:fill="FFFFFF"/>
            <w:vAlign w:val="center"/>
            <w:hideMark/>
          </w:tcPr>
          <w:p w14:paraId="3F3C91A4" w14:textId="77777777" w:rsidR="00383DB9" w:rsidRPr="00383DB9" w:rsidRDefault="00383DB9" w:rsidP="00383DB9">
            <w:pPr>
              <w:jc w:val="right"/>
              <w:rPr>
                <w:color w:val="000000"/>
                <w:sz w:val="18"/>
                <w:szCs w:val="18"/>
              </w:rPr>
            </w:pPr>
            <w:r w:rsidRPr="00383DB9">
              <w:rPr>
                <w:color w:val="000000"/>
                <w:sz w:val="18"/>
                <w:szCs w:val="18"/>
              </w:rPr>
              <w:t>340</w:t>
            </w:r>
          </w:p>
        </w:tc>
        <w:tc>
          <w:tcPr>
            <w:tcW w:w="474" w:type="pct"/>
            <w:shd w:val="clear" w:color="000000" w:fill="FFFFFF"/>
            <w:vAlign w:val="center"/>
            <w:hideMark/>
          </w:tcPr>
          <w:p w14:paraId="11AC194C" w14:textId="77777777" w:rsidR="00383DB9" w:rsidRPr="00383DB9" w:rsidRDefault="00383DB9" w:rsidP="00383DB9">
            <w:pPr>
              <w:jc w:val="both"/>
              <w:rPr>
                <w:color w:val="000000"/>
                <w:sz w:val="18"/>
                <w:szCs w:val="18"/>
              </w:rPr>
            </w:pPr>
            <w:r w:rsidRPr="00383DB9">
              <w:rPr>
                <w:color w:val="000000"/>
                <w:sz w:val="18"/>
                <w:szCs w:val="18"/>
              </w:rPr>
              <w:t>Локальная смета №10-124/23</w:t>
            </w:r>
          </w:p>
        </w:tc>
        <w:tc>
          <w:tcPr>
            <w:tcW w:w="474" w:type="pct"/>
            <w:shd w:val="clear" w:color="000000" w:fill="FFFFFF"/>
            <w:vAlign w:val="center"/>
            <w:hideMark/>
          </w:tcPr>
          <w:p w14:paraId="12532E7C" w14:textId="77777777" w:rsidR="00383DB9" w:rsidRPr="00383DB9" w:rsidRDefault="00383DB9" w:rsidP="00383DB9">
            <w:pPr>
              <w:rPr>
                <w:color w:val="000000"/>
                <w:sz w:val="18"/>
                <w:szCs w:val="18"/>
              </w:rPr>
            </w:pPr>
            <w:r w:rsidRPr="00383DB9">
              <w:rPr>
                <w:color w:val="000000"/>
                <w:sz w:val="18"/>
                <w:szCs w:val="18"/>
              </w:rPr>
              <w:t>Дефектная ведомость №10-124/23</w:t>
            </w:r>
          </w:p>
        </w:tc>
        <w:tc>
          <w:tcPr>
            <w:tcW w:w="524" w:type="pct"/>
            <w:vMerge w:val="restart"/>
            <w:shd w:val="clear" w:color="000000" w:fill="FFFFFF"/>
            <w:vAlign w:val="center"/>
          </w:tcPr>
          <w:p w14:paraId="1C2B1587" w14:textId="77777777" w:rsidR="00383DB9" w:rsidRPr="00383DB9" w:rsidRDefault="00383DB9" w:rsidP="00383DB9">
            <w:pPr>
              <w:rPr>
                <w:color w:val="000000"/>
                <w:sz w:val="18"/>
                <w:szCs w:val="18"/>
              </w:rPr>
            </w:pPr>
            <w:r w:rsidRPr="00383DB9">
              <w:rPr>
                <w:color w:val="000000"/>
                <w:sz w:val="18"/>
                <w:szCs w:val="18"/>
              </w:rPr>
              <w:t>Причины корректировки изложены в тексте экспертного заключения</w:t>
            </w:r>
          </w:p>
        </w:tc>
        <w:tc>
          <w:tcPr>
            <w:tcW w:w="194" w:type="pct"/>
            <w:shd w:val="clear" w:color="000000" w:fill="FFFFFF"/>
            <w:vAlign w:val="center"/>
            <w:hideMark/>
          </w:tcPr>
          <w:p w14:paraId="3BE5A4A6" w14:textId="77777777" w:rsidR="00383DB9" w:rsidRPr="00383DB9" w:rsidRDefault="00383DB9" w:rsidP="00383DB9">
            <w:pPr>
              <w:jc w:val="right"/>
              <w:rPr>
                <w:color w:val="000000"/>
                <w:sz w:val="18"/>
                <w:szCs w:val="18"/>
              </w:rPr>
            </w:pPr>
            <w:r w:rsidRPr="00383DB9">
              <w:rPr>
                <w:color w:val="000000"/>
                <w:sz w:val="18"/>
                <w:szCs w:val="18"/>
              </w:rPr>
              <w:t>156</w:t>
            </w:r>
          </w:p>
        </w:tc>
        <w:tc>
          <w:tcPr>
            <w:tcW w:w="236" w:type="pct"/>
            <w:shd w:val="clear" w:color="000000" w:fill="FFFFFF"/>
            <w:vAlign w:val="center"/>
            <w:hideMark/>
          </w:tcPr>
          <w:p w14:paraId="73EA4E84" w14:textId="77777777" w:rsidR="00383DB9" w:rsidRPr="00383DB9" w:rsidRDefault="00383DB9" w:rsidP="00383DB9">
            <w:pPr>
              <w:jc w:val="right"/>
              <w:rPr>
                <w:color w:val="000000"/>
                <w:sz w:val="18"/>
                <w:szCs w:val="18"/>
              </w:rPr>
            </w:pPr>
            <w:r w:rsidRPr="00383DB9">
              <w:rPr>
                <w:color w:val="000000"/>
                <w:sz w:val="18"/>
                <w:szCs w:val="18"/>
              </w:rPr>
              <w:t>54</w:t>
            </w:r>
          </w:p>
        </w:tc>
        <w:tc>
          <w:tcPr>
            <w:tcW w:w="186" w:type="pct"/>
            <w:shd w:val="clear" w:color="000000" w:fill="FFFFFF"/>
            <w:vAlign w:val="center"/>
            <w:hideMark/>
          </w:tcPr>
          <w:p w14:paraId="7ED31277" w14:textId="77777777" w:rsidR="00383DB9" w:rsidRPr="00383DB9" w:rsidRDefault="00383DB9" w:rsidP="00383DB9">
            <w:pPr>
              <w:jc w:val="right"/>
              <w:rPr>
                <w:color w:val="000000"/>
                <w:sz w:val="18"/>
                <w:szCs w:val="18"/>
              </w:rPr>
            </w:pPr>
            <w:r w:rsidRPr="00383DB9">
              <w:rPr>
                <w:color w:val="000000"/>
                <w:sz w:val="18"/>
                <w:szCs w:val="18"/>
              </w:rPr>
              <w:t>102</w:t>
            </w:r>
          </w:p>
        </w:tc>
      </w:tr>
      <w:tr w:rsidR="00383DB9" w:rsidRPr="00383DB9" w14:paraId="69D98021" w14:textId="77777777" w:rsidTr="00DA061A">
        <w:trPr>
          <w:trHeight w:val="1409"/>
          <w:jc w:val="center"/>
        </w:trPr>
        <w:tc>
          <w:tcPr>
            <w:tcW w:w="114" w:type="pct"/>
            <w:shd w:val="clear" w:color="000000" w:fill="FFFFFF"/>
            <w:vAlign w:val="center"/>
            <w:hideMark/>
          </w:tcPr>
          <w:p w14:paraId="5BCD1B48" w14:textId="77777777" w:rsidR="00383DB9" w:rsidRPr="00383DB9" w:rsidRDefault="00383DB9" w:rsidP="00383DB9">
            <w:pPr>
              <w:jc w:val="right"/>
              <w:rPr>
                <w:color w:val="000000"/>
                <w:sz w:val="18"/>
                <w:szCs w:val="18"/>
              </w:rPr>
            </w:pPr>
            <w:r w:rsidRPr="00383DB9">
              <w:rPr>
                <w:color w:val="000000"/>
                <w:sz w:val="18"/>
                <w:szCs w:val="18"/>
              </w:rPr>
              <w:t>13</w:t>
            </w:r>
          </w:p>
        </w:tc>
        <w:tc>
          <w:tcPr>
            <w:tcW w:w="971" w:type="pct"/>
            <w:shd w:val="clear" w:color="000000" w:fill="FFFFFF"/>
            <w:vAlign w:val="center"/>
            <w:hideMark/>
          </w:tcPr>
          <w:p w14:paraId="669C7C83" w14:textId="77777777" w:rsidR="00383DB9" w:rsidRPr="00383DB9" w:rsidRDefault="00383DB9" w:rsidP="00383DB9">
            <w:pPr>
              <w:rPr>
                <w:color w:val="000000"/>
                <w:sz w:val="18"/>
                <w:szCs w:val="18"/>
              </w:rPr>
            </w:pPr>
            <w:r w:rsidRPr="00383DB9">
              <w:rPr>
                <w:color w:val="000000"/>
                <w:sz w:val="18"/>
                <w:szCs w:val="18"/>
              </w:rPr>
              <w:t>Капитальный ремонт теплоизоляции трубопроводов Д159 от котельной №3 г. Тайга ул. Почтовая, 70а до ул. Калинина, 101 (КСЦОН) (</w:t>
            </w:r>
            <w:proofErr w:type="spellStart"/>
            <w:r w:rsidRPr="00383DB9">
              <w:rPr>
                <w:color w:val="000000"/>
                <w:sz w:val="18"/>
                <w:szCs w:val="18"/>
              </w:rPr>
              <w:t>Lобщ</w:t>
            </w:r>
            <w:proofErr w:type="spellEnd"/>
            <w:r w:rsidRPr="00383DB9">
              <w:rPr>
                <w:color w:val="000000"/>
                <w:sz w:val="18"/>
                <w:szCs w:val="18"/>
              </w:rPr>
              <w:t xml:space="preserve">=935 м </w:t>
            </w:r>
            <w:proofErr w:type="spellStart"/>
            <w:r w:rsidRPr="00383DB9">
              <w:rPr>
                <w:color w:val="000000"/>
                <w:sz w:val="18"/>
                <w:szCs w:val="18"/>
              </w:rPr>
              <w:t>Lрем</w:t>
            </w:r>
            <w:proofErr w:type="spellEnd"/>
            <w:r w:rsidRPr="00383DB9">
              <w:rPr>
                <w:color w:val="000000"/>
                <w:sz w:val="18"/>
                <w:szCs w:val="18"/>
              </w:rPr>
              <w:t>.=300 м)</w:t>
            </w:r>
          </w:p>
        </w:tc>
        <w:tc>
          <w:tcPr>
            <w:tcW w:w="228" w:type="pct"/>
            <w:shd w:val="clear" w:color="000000" w:fill="FFFFFF"/>
            <w:vAlign w:val="center"/>
            <w:hideMark/>
          </w:tcPr>
          <w:p w14:paraId="1C6198E4"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67331A7F"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2E8C78C4" w14:textId="77777777" w:rsidR="00383DB9" w:rsidRPr="00383DB9" w:rsidRDefault="00383DB9" w:rsidP="00383DB9">
            <w:pPr>
              <w:jc w:val="center"/>
              <w:rPr>
                <w:color w:val="000000"/>
                <w:sz w:val="18"/>
                <w:szCs w:val="18"/>
              </w:rPr>
            </w:pPr>
            <w:r w:rsidRPr="00383DB9">
              <w:rPr>
                <w:color w:val="000000"/>
                <w:sz w:val="18"/>
                <w:szCs w:val="18"/>
              </w:rPr>
              <w:t xml:space="preserve">Капитальный ремонт теплоизоляции трубопроводов Д159 от котельной </w:t>
            </w:r>
            <w:proofErr w:type="spellStart"/>
            <w:r w:rsidRPr="00383DB9">
              <w:rPr>
                <w:color w:val="000000"/>
                <w:sz w:val="18"/>
                <w:szCs w:val="18"/>
              </w:rPr>
              <w:t>Lрем</w:t>
            </w:r>
            <w:proofErr w:type="spellEnd"/>
            <w:r w:rsidRPr="00383DB9">
              <w:rPr>
                <w:color w:val="000000"/>
                <w:sz w:val="18"/>
                <w:szCs w:val="18"/>
              </w:rPr>
              <w:t>.=300 м</w:t>
            </w:r>
          </w:p>
        </w:tc>
        <w:tc>
          <w:tcPr>
            <w:tcW w:w="187" w:type="pct"/>
            <w:shd w:val="clear" w:color="000000" w:fill="FFFFFF"/>
            <w:vAlign w:val="center"/>
            <w:hideMark/>
          </w:tcPr>
          <w:p w14:paraId="5E01CFFE" w14:textId="77777777" w:rsidR="00383DB9" w:rsidRPr="00383DB9" w:rsidRDefault="00383DB9" w:rsidP="00383DB9">
            <w:pPr>
              <w:jc w:val="right"/>
              <w:rPr>
                <w:color w:val="000000"/>
                <w:sz w:val="18"/>
                <w:szCs w:val="18"/>
              </w:rPr>
            </w:pPr>
            <w:r w:rsidRPr="00383DB9">
              <w:rPr>
                <w:color w:val="000000"/>
                <w:sz w:val="18"/>
                <w:szCs w:val="18"/>
              </w:rPr>
              <w:t>518</w:t>
            </w:r>
          </w:p>
        </w:tc>
        <w:tc>
          <w:tcPr>
            <w:tcW w:w="190" w:type="pct"/>
            <w:shd w:val="clear" w:color="000000" w:fill="FFFFFF"/>
            <w:vAlign w:val="center"/>
            <w:hideMark/>
          </w:tcPr>
          <w:p w14:paraId="0695267B" w14:textId="77777777" w:rsidR="00383DB9" w:rsidRPr="00383DB9" w:rsidRDefault="00383DB9" w:rsidP="00383DB9">
            <w:pPr>
              <w:jc w:val="center"/>
              <w:rPr>
                <w:color w:val="000000"/>
                <w:sz w:val="18"/>
                <w:szCs w:val="18"/>
              </w:rPr>
            </w:pPr>
            <w:r w:rsidRPr="00383DB9">
              <w:rPr>
                <w:color w:val="000000"/>
                <w:sz w:val="18"/>
                <w:szCs w:val="18"/>
              </w:rPr>
              <w:t>178</w:t>
            </w:r>
          </w:p>
        </w:tc>
        <w:tc>
          <w:tcPr>
            <w:tcW w:w="181" w:type="pct"/>
            <w:shd w:val="clear" w:color="000000" w:fill="FFFFFF"/>
            <w:vAlign w:val="center"/>
            <w:hideMark/>
          </w:tcPr>
          <w:p w14:paraId="22F2030B" w14:textId="77777777" w:rsidR="00383DB9" w:rsidRPr="00383DB9" w:rsidRDefault="00383DB9" w:rsidP="00383DB9">
            <w:pPr>
              <w:jc w:val="right"/>
              <w:rPr>
                <w:color w:val="000000"/>
                <w:sz w:val="18"/>
                <w:szCs w:val="18"/>
              </w:rPr>
            </w:pPr>
            <w:r w:rsidRPr="00383DB9">
              <w:rPr>
                <w:color w:val="000000"/>
                <w:sz w:val="18"/>
                <w:szCs w:val="18"/>
              </w:rPr>
              <w:t>340</w:t>
            </w:r>
          </w:p>
        </w:tc>
        <w:tc>
          <w:tcPr>
            <w:tcW w:w="474" w:type="pct"/>
            <w:shd w:val="clear" w:color="000000" w:fill="FFFFFF"/>
            <w:vAlign w:val="center"/>
            <w:hideMark/>
          </w:tcPr>
          <w:p w14:paraId="396B85FA" w14:textId="77777777" w:rsidR="00383DB9" w:rsidRPr="00383DB9" w:rsidRDefault="00383DB9" w:rsidP="00383DB9">
            <w:pPr>
              <w:jc w:val="both"/>
              <w:rPr>
                <w:color w:val="000000"/>
                <w:sz w:val="18"/>
                <w:szCs w:val="18"/>
              </w:rPr>
            </w:pPr>
            <w:r w:rsidRPr="00383DB9">
              <w:rPr>
                <w:color w:val="000000"/>
                <w:sz w:val="18"/>
                <w:szCs w:val="18"/>
              </w:rPr>
              <w:t>Локальная смета №10-125/23</w:t>
            </w:r>
          </w:p>
        </w:tc>
        <w:tc>
          <w:tcPr>
            <w:tcW w:w="474" w:type="pct"/>
            <w:shd w:val="clear" w:color="000000" w:fill="FFFFFF"/>
            <w:vAlign w:val="center"/>
            <w:hideMark/>
          </w:tcPr>
          <w:p w14:paraId="6CFF9E83" w14:textId="77777777" w:rsidR="00383DB9" w:rsidRPr="00383DB9" w:rsidRDefault="00383DB9" w:rsidP="00383DB9">
            <w:pPr>
              <w:rPr>
                <w:color w:val="000000"/>
                <w:sz w:val="18"/>
                <w:szCs w:val="18"/>
              </w:rPr>
            </w:pPr>
            <w:r w:rsidRPr="00383DB9">
              <w:rPr>
                <w:color w:val="000000"/>
                <w:sz w:val="18"/>
                <w:szCs w:val="18"/>
              </w:rPr>
              <w:t>Дефектная ведомость №10-125/23</w:t>
            </w:r>
          </w:p>
        </w:tc>
        <w:tc>
          <w:tcPr>
            <w:tcW w:w="524" w:type="pct"/>
            <w:vMerge/>
            <w:shd w:val="clear" w:color="000000" w:fill="FFFFFF"/>
            <w:vAlign w:val="center"/>
            <w:hideMark/>
          </w:tcPr>
          <w:p w14:paraId="2570E780" w14:textId="77777777" w:rsidR="00383DB9" w:rsidRPr="00383DB9" w:rsidRDefault="00383DB9" w:rsidP="00383DB9">
            <w:pPr>
              <w:rPr>
                <w:color w:val="000000"/>
                <w:sz w:val="18"/>
                <w:szCs w:val="18"/>
              </w:rPr>
            </w:pPr>
          </w:p>
        </w:tc>
        <w:tc>
          <w:tcPr>
            <w:tcW w:w="194" w:type="pct"/>
            <w:shd w:val="clear" w:color="000000" w:fill="FFFFFF"/>
            <w:vAlign w:val="center"/>
            <w:hideMark/>
          </w:tcPr>
          <w:p w14:paraId="776DE028" w14:textId="77777777" w:rsidR="00383DB9" w:rsidRPr="00383DB9" w:rsidRDefault="00383DB9" w:rsidP="00383DB9">
            <w:pPr>
              <w:jc w:val="right"/>
              <w:rPr>
                <w:color w:val="000000"/>
                <w:sz w:val="18"/>
                <w:szCs w:val="18"/>
              </w:rPr>
            </w:pPr>
            <w:r w:rsidRPr="00383DB9">
              <w:rPr>
                <w:color w:val="000000"/>
                <w:sz w:val="18"/>
                <w:szCs w:val="18"/>
              </w:rPr>
              <w:t>311</w:t>
            </w:r>
          </w:p>
        </w:tc>
        <w:tc>
          <w:tcPr>
            <w:tcW w:w="236" w:type="pct"/>
            <w:shd w:val="clear" w:color="000000" w:fill="FFFFFF"/>
            <w:vAlign w:val="center"/>
            <w:hideMark/>
          </w:tcPr>
          <w:p w14:paraId="4D3D4362" w14:textId="77777777" w:rsidR="00383DB9" w:rsidRPr="00383DB9" w:rsidRDefault="00383DB9" w:rsidP="00383DB9">
            <w:pPr>
              <w:jc w:val="right"/>
              <w:rPr>
                <w:color w:val="000000"/>
                <w:sz w:val="18"/>
                <w:szCs w:val="18"/>
              </w:rPr>
            </w:pPr>
            <w:r w:rsidRPr="00383DB9">
              <w:rPr>
                <w:color w:val="000000"/>
                <w:sz w:val="18"/>
                <w:szCs w:val="18"/>
              </w:rPr>
              <w:t>107</w:t>
            </w:r>
          </w:p>
        </w:tc>
        <w:tc>
          <w:tcPr>
            <w:tcW w:w="186" w:type="pct"/>
            <w:shd w:val="clear" w:color="000000" w:fill="FFFFFF"/>
            <w:vAlign w:val="center"/>
            <w:hideMark/>
          </w:tcPr>
          <w:p w14:paraId="424EF353" w14:textId="77777777" w:rsidR="00383DB9" w:rsidRPr="00383DB9" w:rsidRDefault="00383DB9" w:rsidP="00383DB9">
            <w:pPr>
              <w:jc w:val="right"/>
              <w:rPr>
                <w:color w:val="000000"/>
                <w:sz w:val="18"/>
                <w:szCs w:val="18"/>
              </w:rPr>
            </w:pPr>
            <w:r w:rsidRPr="00383DB9">
              <w:rPr>
                <w:color w:val="000000"/>
                <w:sz w:val="18"/>
                <w:szCs w:val="18"/>
              </w:rPr>
              <w:t>204</w:t>
            </w:r>
          </w:p>
        </w:tc>
      </w:tr>
      <w:tr w:rsidR="00383DB9" w:rsidRPr="00383DB9" w14:paraId="65F3DD02" w14:textId="77777777" w:rsidTr="00DA061A">
        <w:trPr>
          <w:trHeight w:val="1320"/>
          <w:jc w:val="center"/>
        </w:trPr>
        <w:tc>
          <w:tcPr>
            <w:tcW w:w="114" w:type="pct"/>
            <w:shd w:val="clear" w:color="000000" w:fill="FFFFFF"/>
            <w:vAlign w:val="center"/>
            <w:hideMark/>
          </w:tcPr>
          <w:p w14:paraId="58156F0B" w14:textId="77777777" w:rsidR="00383DB9" w:rsidRPr="00383DB9" w:rsidRDefault="00383DB9" w:rsidP="00383DB9">
            <w:pPr>
              <w:jc w:val="right"/>
              <w:rPr>
                <w:color w:val="000000"/>
                <w:sz w:val="18"/>
                <w:szCs w:val="18"/>
              </w:rPr>
            </w:pPr>
            <w:r w:rsidRPr="00383DB9">
              <w:rPr>
                <w:color w:val="000000"/>
                <w:sz w:val="18"/>
                <w:szCs w:val="18"/>
              </w:rPr>
              <w:t>14</w:t>
            </w:r>
          </w:p>
        </w:tc>
        <w:tc>
          <w:tcPr>
            <w:tcW w:w="971" w:type="pct"/>
            <w:shd w:val="clear" w:color="000000" w:fill="FFFFFF"/>
            <w:vAlign w:val="center"/>
            <w:hideMark/>
          </w:tcPr>
          <w:p w14:paraId="4951D8E7" w14:textId="77777777" w:rsidR="00383DB9" w:rsidRPr="00383DB9" w:rsidRDefault="00383DB9" w:rsidP="00383DB9">
            <w:pPr>
              <w:rPr>
                <w:color w:val="000000"/>
                <w:sz w:val="18"/>
                <w:szCs w:val="18"/>
              </w:rPr>
            </w:pPr>
            <w:r w:rsidRPr="00383DB9">
              <w:rPr>
                <w:color w:val="000000"/>
                <w:sz w:val="18"/>
                <w:szCs w:val="18"/>
              </w:rPr>
              <w:t xml:space="preserve">Капитальный ремонт теплоизоляции трубопроводов Д159 от котельной №8 г. Тайга ул. Восточная, 82/1 до </w:t>
            </w:r>
            <w:proofErr w:type="spellStart"/>
            <w:r w:rsidRPr="00383DB9">
              <w:rPr>
                <w:color w:val="000000"/>
                <w:sz w:val="18"/>
                <w:szCs w:val="18"/>
              </w:rPr>
              <w:t>ж.д</w:t>
            </w:r>
            <w:proofErr w:type="spellEnd"/>
            <w:r w:rsidRPr="00383DB9">
              <w:rPr>
                <w:color w:val="000000"/>
                <w:sz w:val="18"/>
                <w:szCs w:val="18"/>
              </w:rPr>
              <w:t>. 84 по ул. Восточная (</w:t>
            </w:r>
            <w:proofErr w:type="spellStart"/>
            <w:r w:rsidRPr="00383DB9">
              <w:rPr>
                <w:color w:val="000000"/>
                <w:sz w:val="18"/>
                <w:szCs w:val="18"/>
              </w:rPr>
              <w:t>Lобщ</w:t>
            </w:r>
            <w:proofErr w:type="spellEnd"/>
            <w:r w:rsidRPr="00383DB9">
              <w:rPr>
                <w:color w:val="000000"/>
                <w:sz w:val="18"/>
                <w:szCs w:val="18"/>
              </w:rPr>
              <w:t xml:space="preserve">=122 м </w:t>
            </w:r>
            <w:proofErr w:type="spellStart"/>
            <w:r w:rsidRPr="00383DB9">
              <w:rPr>
                <w:color w:val="000000"/>
                <w:sz w:val="18"/>
                <w:szCs w:val="18"/>
              </w:rPr>
              <w:t>Lрем</w:t>
            </w:r>
            <w:proofErr w:type="spellEnd"/>
            <w:r w:rsidRPr="00383DB9">
              <w:rPr>
                <w:color w:val="000000"/>
                <w:sz w:val="18"/>
                <w:szCs w:val="18"/>
              </w:rPr>
              <w:t>.=80 м)</w:t>
            </w:r>
          </w:p>
        </w:tc>
        <w:tc>
          <w:tcPr>
            <w:tcW w:w="228" w:type="pct"/>
            <w:shd w:val="clear" w:color="000000" w:fill="FFFFFF"/>
            <w:vAlign w:val="center"/>
            <w:hideMark/>
          </w:tcPr>
          <w:p w14:paraId="63FB02F0"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2FAC960B"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0B04EA35" w14:textId="77777777" w:rsidR="00383DB9" w:rsidRPr="00383DB9" w:rsidRDefault="00383DB9" w:rsidP="00383DB9">
            <w:pPr>
              <w:jc w:val="center"/>
              <w:rPr>
                <w:color w:val="000000"/>
                <w:sz w:val="18"/>
                <w:szCs w:val="18"/>
              </w:rPr>
            </w:pPr>
            <w:r w:rsidRPr="00383DB9">
              <w:rPr>
                <w:color w:val="000000"/>
                <w:sz w:val="18"/>
                <w:szCs w:val="18"/>
              </w:rPr>
              <w:t xml:space="preserve">Капитальный ремонт теплоизоляции трубопроводов Д159 от котельной </w:t>
            </w:r>
            <w:proofErr w:type="spellStart"/>
            <w:r w:rsidRPr="00383DB9">
              <w:rPr>
                <w:color w:val="000000"/>
                <w:sz w:val="18"/>
                <w:szCs w:val="18"/>
              </w:rPr>
              <w:t>Lрем</w:t>
            </w:r>
            <w:proofErr w:type="spellEnd"/>
            <w:r w:rsidRPr="00383DB9">
              <w:rPr>
                <w:color w:val="000000"/>
                <w:sz w:val="18"/>
                <w:szCs w:val="18"/>
              </w:rPr>
              <w:t>.=80 м</w:t>
            </w:r>
          </w:p>
        </w:tc>
        <w:tc>
          <w:tcPr>
            <w:tcW w:w="187" w:type="pct"/>
            <w:shd w:val="clear" w:color="000000" w:fill="FFFFFF"/>
            <w:vAlign w:val="center"/>
            <w:hideMark/>
          </w:tcPr>
          <w:p w14:paraId="5699AE4C" w14:textId="77777777" w:rsidR="00383DB9" w:rsidRPr="00383DB9" w:rsidRDefault="00383DB9" w:rsidP="00383DB9">
            <w:pPr>
              <w:jc w:val="right"/>
              <w:rPr>
                <w:color w:val="000000"/>
                <w:sz w:val="18"/>
                <w:szCs w:val="18"/>
              </w:rPr>
            </w:pPr>
            <w:r w:rsidRPr="00383DB9">
              <w:rPr>
                <w:color w:val="000000"/>
                <w:sz w:val="18"/>
                <w:szCs w:val="18"/>
              </w:rPr>
              <w:t>360</w:t>
            </w:r>
          </w:p>
        </w:tc>
        <w:tc>
          <w:tcPr>
            <w:tcW w:w="190" w:type="pct"/>
            <w:shd w:val="clear" w:color="000000" w:fill="FFFFFF"/>
            <w:vAlign w:val="center"/>
            <w:hideMark/>
          </w:tcPr>
          <w:p w14:paraId="60C0788B" w14:textId="77777777" w:rsidR="00383DB9" w:rsidRPr="00383DB9" w:rsidRDefault="00383DB9" w:rsidP="00383DB9">
            <w:pPr>
              <w:jc w:val="center"/>
              <w:rPr>
                <w:color w:val="000000"/>
                <w:sz w:val="18"/>
                <w:szCs w:val="18"/>
              </w:rPr>
            </w:pPr>
            <w:r w:rsidRPr="00383DB9">
              <w:rPr>
                <w:color w:val="000000"/>
                <w:sz w:val="18"/>
                <w:szCs w:val="18"/>
              </w:rPr>
              <w:t>123</w:t>
            </w:r>
          </w:p>
        </w:tc>
        <w:tc>
          <w:tcPr>
            <w:tcW w:w="181" w:type="pct"/>
            <w:shd w:val="clear" w:color="000000" w:fill="FFFFFF"/>
            <w:vAlign w:val="center"/>
            <w:hideMark/>
          </w:tcPr>
          <w:p w14:paraId="52DD4BA7" w14:textId="77777777" w:rsidR="00383DB9" w:rsidRPr="00383DB9" w:rsidRDefault="00383DB9" w:rsidP="00383DB9">
            <w:pPr>
              <w:jc w:val="right"/>
              <w:rPr>
                <w:color w:val="000000"/>
                <w:sz w:val="18"/>
                <w:szCs w:val="18"/>
              </w:rPr>
            </w:pPr>
            <w:r w:rsidRPr="00383DB9">
              <w:rPr>
                <w:color w:val="000000"/>
                <w:sz w:val="18"/>
                <w:szCs w:val="18"/>
              </w:rPr>
              <w:t>237</w:t>
            </w:r>
          </w:p>
        </w:tc>
        <w:tc>
          <w:tcPr>
            <w:tcW w:w="474" w:type="pct"/>
            <w:shd w:val="clear" w:color="000000" w:fill="FFFFFF"/>
            <w:vAlign w:val="center"/>
            <w:hideMark/>
          </w:tcPr>
          <w:p w14:paraId="0EAC39BC" w14:textId="77777777" w:rsidR="00383DB9" w:rsidRPr="00383DB9" w:rsidRDefault="00383DB9" w:rsidP="00383DB9">
            <w:pPr>
              <w:jc w:val="both"/>
              <w:rPr>
                <w:color w:val="000000"/>
                <w:sz w:val="18"/>
                <w:szCs w:val="18"/>
              </w:rPr>
            </w:pPr>
            <w:r w:rsidRPr="00383DB9">
              <w:rPr>
                <w:color w:val="000000"/>
                <w:sz w:val="18"/>
                <w:szCs w:val="18"/>
              </w:rPr>
              <w:t>Локальная смета №10-126/23</w:t>
            </w:r>
          </w:p>
        </w:tc>
        <w:tc>
          <w:tcPr>
            <w:tcW w:w="474" w:type="pct"/>
            <w:shd w:val="clear" w:color="000000" w:fill="FFFFFF"/>
            <w:vAlign w:val="center"/>
            <w:hideMark/>
          </w:tcPr>
          <w:p w14:paraId="002FA2A3" w14:textId="77777777" w:rsidR="00383DB9" w:rsidRPr="00383DB9" w:rsidRDefault="00383DB9" w:rsidP="00383DB9">
            <w:pPr>
              <w:rPr>
                <w:color w:val="000000"/>
                <w:sz w:val="18"/>
                <w:szCs w:val="18"/>
              </w:rPr>
            </w:pPr>
            <w:r w:rsidRPr="00383DB9">
              <w:rPr>
                <w:color w:val="000000"/>
                <w:sz w:val="18"/>
                <w:szCs w:val="18"/>
              </w:rPr>
              <w:t>Дефектная ведомость №10-126/23</w:t>
            </w:r>
          </w:p>
        </w:tc>
        <w:tc>
          <w:tcPr>
            <w:tcW w:w="524" w:type="pct"/>
            <w:vMerge/>
            <w:shd w:val="clear" w:color="000000" w:fill="FFFFFF"/>
            <w:vAlign w:val="center"/>
            <w:hideMark/>
          </w:tcPr>
          <w:p w14:paraId="3E7F09AD" w14:textId="77777777" w:rsidR="00383DB9" w:rsidRPr="00383DB9" w:rsidRDefault="00383DB9" w:rsidP="00383DB9">
            <w:pPr>
              <w:rPr>
                <w:color w:val="000000"/>
                <w:sz w:val="18"/>
                <w:szCs w:val="18"/>
              </w:rPr>
            </w:pPr>
          </w:p>
        </w:tc>
        <w:tc>
          <w:tcPr>
            <w:tcW w:w="194" w:type="pct"/>
            <w:shd w:val="clear" w:color="000000" w:fill="FFFFFF"/>
            <w:vAlign w:val="center"/>
            <w:hideMark/>
          </w:tcPr>
          <w:p w14:paraId="2AA3101C" w14:textId="77777777" w:rsidR="00383DB9" w:rsidRPr="00383DB9" w:rsidRDefault="00383DB9" w:rsidP="00383DB9">
            <w:pPr>
              <w:jc w:val="right"/>
              <w:rPr>
                <w:color w:val="000000"/>
                <w:sz w:val="18"/>
                <w:szCs w:val="18"/>
              </w:rPr>
            </w:pPr>
            <w:r w:rsidRPr="00383DB9">
              <w:rPr>
                <w:color w:val="000000"/>
                <w:sz w:val="18"/>
                <w:szCs w:val="18"/>
              </w:rPr>
              <w:t>110</w:t>
            </w:r>
          </w:p>
        </w:tc>
        <w:tc>
          <w:tcPr>
            <w:tcW w:w="236" w:type="pct"/>
            <w:shd w:val="clear" w:color="000000" w:fill="FFFFFF"/>
            <w:vAlign w:val="center"/>
            <w:hideMark/>
          </w:tcPr>
          <w:p w14:paraId="4CADD75D" w14:textId="77777777" w:rsidR="00383DB9" w:rsidRPr="00383DB9" w:rsidRDefault="00383DB9" w:rsidP="00383DB9">
            <w:pPr>
              <w:jc w:val="right"/>
              <w:rPr>
                <w:color w:val="000000"/>
                <w:sz w:val="18"/>
                <w:szCs w:val="18"/>
              </w:rPr>
            </w:pPr>
            <w:r w:rsidRPr="00383DB9">
              <w:rPr>
                <w:color w:val="000000"/>
                <w:sz w:val="18"/>
                <w:szCs w:val="18"/>
              </w:rPr>
              <w:t>38</w:t>
            </w:r>
          </w:p>
        </w:tc>
        <w:tc>
          <w:tcPr>
            <w:tcW w:w="186" w:type="pct"/>
            <w:shd w:val="clear" w:color="000000" w:fill="FFFFFF"/>
            <w:vAlign w:val="center"/>
            <w:hideMark/>
          </w:tcPr>
          <w:p w14:paraId="442BF8C8" w14:textId="77777777" w:rsidR="00383DB9" w:rsidRPr="00383DB9" w:rsidRDefault="00383DB9" w:rsidP="00383DB9">
            <w:pPr>
              <w:jc w:val="right"/>
              <w:rPr>
                <w:color w:val="000000"/>
                <w:sz w:val="18"/>
                <w:szCs w:val="18"/>
              </w:rPr>
            </w:pPr>
            <w:r w:rsidRPr="00383DB9">
              <w:rPr>
                <w:color w:val="000000"/>
                <w:sz w:val="18"/>
                <w:szCs w:val="18"/>
              </w:rPr>
              <w:t>72</w:t>
            </w:r>
          </w:p>
        </w:tc>
      </w:tr>
      <w:tr w:rsidR="00383DB9" w:rsidRPr="00383DB9" w14:paraId="27E48DEE" w14:textId="77777777" w:rsidTr="00DA061A">
        <w:trPr>
          <w:trHeight w:val="65"/>
          <w:jc w:val="center"/>
        </w:trPr>
        <w:tc>
          <w:tcPr>
            <w:tcW w:w="114" w:type="pct"/>
            <w:shd w:val="clear" w:color="000000" w:fill="FFFFFF"/>
            <w:vAlign w:val="center"/>
            <w:hideMark/>
          </w:tcPr>
          <w:p w14:paraId="57727316" w14:textId="77777777" w:rsidR="00383DB9" w:rsidRPr="00383DB9" w:rsidRDefault="00383DB9" w:rsidP="00383DB9">
            <w:pPr>
              <w:jc w:val="right"/>
              <w:rPr>
                <w:color w:val="000000"/>
                <w:sz w:val="18"/>
                <w:szCs w:val="18"/>
              </w:rPr>
            </w:pPr>
            <w:r w:rsidRPr="00383DB9">
              <w:rPr>
                <w:color w:val="000000"/>
                <w:sz w:val="18"/>
                <w:szCs w:val="18"/>
              </w:rPr>
              <w:t>15</w:t>
            </w:r>
          </w:p>
        </w:tc>
        <w:tc>
          <w:tcPr>
            <w:tcW w:w="971" w:type="pct"/>
            <w:shd w:val="clear" w:color="000000" w:fill="FFFFFF"/>
            <w:vAlign w:val="center"/>
            <w:hideMark/>
          </w:tcPr>
          <w:p w14:paraId="5CB5F945" w14:textId="77777777" w:rsidR="00383DB9" w:rsidRPr="00383DB9" w:rsidRDefault="00383DB9" w:rsidP="00383DB9">
            <w:pPr>
              <w:rPr>
                <w:color w:val="000000"/>
                <w:sz w:val="18"/>
                <w:szCs w:val="18"/>
              </w:rPr>
            </w:pPr>
            <w:r w:rsidRPr="00383DB9">
              <w:rPr>
                <w:color w:val="000000"/>
                <w:sz w:val="18"/>
                <w:szCs w:val="18"/>
              </w:rPr>
              <w:t xml:space="preserve">Капитальный ремонт теплоизоляции трубопроводов  от котельной №7 г. Тайга пос. Таежный, ул. Школьная 7а до </w:t>
            </w:r>
            <w:proofErr w:type="spellStart"/>
            <w:r w:rsidRPr="00383DB9">
              <w:rPr>
                <w:color w:val="000000"/>
                <w:sz w:val="18"/>
                <w:szCs w:val="18"/>
              </w:rPr>
              <w:t>ж.д</w:t>
            </w:r>
            <w:proofErr w:type="spellEnd"/>
            <w:r w:rsidRPr="00383DB9">
              <w:rPr>
                <w:color w:val="000000"/>
                <w:sz w:val="18"/>
                <w:szCs w:val="18"/>
              </w:rPr>
              <w:t>. № 17 по ул. Дудко (</w:t>
            </w:r>
            <w:proofErr w:type="spellStart"/>
            <w:r w:rsidRPr="00383DB9">
              <w:rPr>
                <w:color w:val="000000"/>
                <w:sz w:val="18"/>
                <w:szCs w:val="18"/>
              </w:rPr>
              <w:t>Lобщ</w:t>
            </w:r>
            <w:proofErr w:type="spellEnd"/>
            <w:r w:rsidRPr="00383DB9">
              <w:rPr>
                <w:color w:val="000000"/>
                <w:sz w:val="18"/>
                <w:szCs w:val="18"/>
              </w:rPr>
              <w:t>=1135 м Lрем.Д159=700 м , Д89 - 350 м)</w:t>
            </w:r>
          </w:p>
        </w:tc>
        <w:tc>
          <w:tcPr>
            <w:tcW w:w="228" w:type="pct"/>
            <w:shd w:val="clear" w:color="000000" w:fill="FFFFFF"/>
            <w:vAlign w:val="center"/>
            <w:hideMark/>
          </w:tcPr>
          <w:p w14:paraId="4C28A395" w14:textId="77777777" w:rsidR="00383DB9" w:rsidRPr="00383DB9" w:rsidRDefault="00383DB9" w:rsidP="00383DB9">
            <w:pPr>
              <w:jc w:val="both"/>
              <w:rPr>
                <w:color w:val="000000"/>
                <w:sz w:val="18"/>
                <w:szCs w:val="18"/>
              </w:rPr>
            </w:pPr>
            <w:r w:rsidRPr="00383DB9">
              <w:rPr>
                <w:color w:val="000000"/>
                <w:sz w:val="18"/>
                <w:szCs w:val="18"/>
              </w:rPr>
              <w:t>КР</w:t>
            </w:r>
          </w:p>
        </w:tc>
        <w:tc>
          <w:tcPr>
            <w:tcW w:w="275" w:type="pct"/>
            <w:shd w:val="clear" w:color="000000" w:fill="FFFFFF"/>
            <w:vAlign w:val="center"/>
            <w:hideMark/>
          </w:tcPr>
          <w:p w14:paraId="4E186AF6" w14:textId="77777777" w:rsidR="00383DB9" w:rsidRPr="00383DB9" w:rsidRDefault="00383DB9" w:rsidP="00383DB9">
            <w:pPr>
              <w:jc w:val="center"/>
              <w:rPr>
                <w:color w:val="000000"/>
                <w:sz w:val="18"/>
                <w:szCs w:val="18"/>
              </w:rPr>
            </w:pPr>
            <w:r w:rsidRPr="00383DB9">
              <w:rPr>
                <w:color w:val="000000"/>
                <w:sz w:val="18"/>
                <w:szCs w:val="18"/>
              </w:rPr>
              <w:t>подряд</w:t>
            </w:r>
          </w:p>
        </w:tc>
        <w:tc>
          <w:tcPr>
            <w:tcW w:w="766" w:type="pct"/>
            <w:shd w:val="clear" w:color="000000" w:fill="FFFFFF"/>
            <w:vAlign w:val="center"/>
            <w:hideMark/>
          </w:tcPr>
          <w:p w14:paraId="19CC456C" w14:textId="77777777" w:rsidR="00383DB9" w:rsidRPr="00383DB9" w:rsidRDefault="00383DB9" w:rsidP="00383DB9">
            <w:pPr>
              <w:jc w:val="center"/>
              <w:rPr>
                <w:color w:val="000000"/>
                <w:sz w:val="18"/>
                <w:szCs w:val="18"/>
              </w:rPr>
            </w:pPr>
            <w:r w:rsidRPr="00383DB9">
              <w:rPr>
                <w:color w:val="000000"/>
                <w:sz w:val="18"/>
                <w:szCs w:val="18"/>
              </w:rPr>
              <w:t xml:space="preserve">Капитальный ремонт теплоизоляции трубопроводов  </w:t>
            </w:r>
          </w:p>
          <w:p w14:paraId="4C9002D8" w14:textId="77777777" w:rsidR="00383DB9" w:rsidRPr="00383DB9" w:rsidRDefault="00383DB9" w:rsidP="00383DB9">
            <w:pPr>
              <w:jc w:val="center"/>
              <w:rPr>
                <w:color w:val="000000"/>
                <w:sz w:val="18"/>
                <w:szCs w:val="18"/>
              </w:rPr>
            </w:pPr>
            <w:proofErr w:type="spellStart"/>
            <w:r w:rsidRPr="00383DB9">
              <w:rPr>
                <w:color w:val="000000"/>
                <w:sz w:val="18"/>
                <w:szCs w:val="18"/>
              </w:rPr>
              <w:t>Lрем</w:t>
            </w:r>
            <w:proofErr w:type="spellEnd"/>
            <w:r w:rsidRPr="00383DB9">
              <w:rPr>
                <w:color w:val="000000"/>
                <w:sz w:val="18"/>
                <w:szCs w:val="18"/>
              </w:rPr>
              <w:t>. Д159=700 м, Д89 - 350 м</w:t>
            </w:r>
          </w:p>
        </w:tc>
        <w:tc>
          <w:tcPr>
            <w:tcW w:w="187" w:type="pct"/>
            <w:shd w:val="clear" w:color="000000" w:fill="FFFFFF"/>
            <w:vAlign w:val="center"/>
            <w:hideMark/>
          </w:tcPr>
          <w:p w14:paraId="4BCA04AA" w14:textId="77777777" w:rsidR="00383DB9" w:rsidRPr="00383DB9" w:rsidRDefault="00383DB9" w:rsidP="00383DB9">
            <w:pPr>
              <w:jc w:val="right"/>
              <w:rPr>
                <w:color w:val="000000"/>
                <w:sz w:val="18"/>
                <w:szCs w:val="18"/>
              </w:rPr>
            </w:pPr>
            <w:r w:rsidRPr="00383DB9">
              <w:rPr>
                <w:color w:val="000000"/>
                <w:sz w:val="18"/>
                <w:szCs w:val="18"/>
              </w:rPr>
              <w:t>2031</w:t>
            </w:r>
          </w:p>
        </w:tc>
        <w:tc>
          <w:tcPr>
            <w:tcW w:w="190" w:type="pct"/>
            <w:shd w:val="clear" w:color="000000" w:fill="FFFFFF"/>
            <w:vAlign w:val="center"/>
            <w:hideMark/>
          </w:tcPr>
          <w:p w14:paraId="2021D2B0" w14:textId="77777777" w:rsidR="00383DB9" w:rsidRPr="00383DB9" w:rsidRDefault="00383DB9" w:rsidP="00383DB9">
            <w:pPr>
              <w:jc w:val="center"/>
              <w:rPr>
                <w:color w:val="000000"/>
                <w:sz w:val="18"/>
                <w:szCs w:val="18"/>
              </w:rPr>
            </w:pPr>
            <w:r w:rsidRPr="00383DB9">
              <w:rPr>
                <w:color w:val="000000"/>
                <w:sz w:val="18"/>
                <w:szCs w:val="18"/>
              </w:rPr>
              <w:t>693</w:t>
            </w:r>
          </w:p>
        </w:tc>
        <w:tc>
          <w:tcPr>
            <w:tcW w:w="181" w:type="pct"/>
            <w:shd w:val="clear" w:color="000000" w:fill="FFFFFF"/>
            <w:vAlign w:val="center"/>
            <w:hideMark/>
          </w:tcPr>
          <w:p w14:paraId="4C9C771D" w14:textId="77777777" w:rsidR="00383DB9" w:rsidRPr="00383DB9" w:rsidRDefault="00383DB9" w:rsidP="00383DB9">
            <w:pPr>
              <w:jc w:val="right"/>
              <w:rPr>
                <w:color w:val="000000"/>
                <w:sz w:val="18"/>
                <w:szCs w:val="18"/>
              </w:rPr>
            </w:pPr>
            <w:r w:rsidRPr="00383DB9">
              <w:rPr>
                <w:color w:val="000000"/>
                <w:sz w:val="18"/>
                <w:szCs w:val="18"/>
              </w:rPr>
              <w:t>1338</w:t>
            </w:r>
          </w:p>
        </w:tc>
        <w:tc>
          <w:tcPr>
            <w:tcW w:w="474" w:type="pct"/>
            <w:shd w:val="clear" w:color="000000" w:fill="FFFFFF"/>
            <w:vAlign w:val="center"/>
            <w:hideMark/>
          </w:tcPr>
          <w:p w14:paraId="299270D3" w14:textId="77777777" w:rsidR="00383DB9" w:rsidRPr="00383DB9" w:rsidRDefault="00383DB9" w:rsidP="00383DB9">
            <w:pPr>
              <w:jc w:val="both"/>
              <w:rPr>
                <w:color w:val="000000"/>
                <w:sz w:val="18"/>
                <w:szCs w:val="18"/>
              </w:rPr>
            </w:pPr>
            <w:r w:rsidRPr="00383DB9">
              <w:rPr>
                <w:color w:val="000000"/>
                <w:sz w:val="18"/>
                <w:szCs w:val="18"/>
              </w:rPr>
              <w:t>Локальная смета №10-127/23</w:t>
            </w:r>
          </w:p>
        </w:tc>
        <w:tc>
          <w:tcPr>
            <w:tcW w:w="474" w:type="pct"/>
            <w:shd w:val="clear" w:color="000000" w:fill="FFFFFF"/>
            <w:vAlign w:val="center"/>
            <w:hideMark/>
          </w:tcPr>
          <w:p w14:paraId="71FF0798" w14:textId="77777777" w:rsidR="00383DB9" w:rsidRPr="00383DB9" w:rsidRDefault="00383DB9" w:rsidP="00383DB9">
            <w:pPr>
              <w:rPr>
                <w:color w:val="000000"/>
                <w:sz w:val="18"/>
                <w:szCs w:val="18"/>
              </w:rPr>
            </w:pPr>
            <w:r w:rsidRPr="00383DB9">
              <w:rPr>
                <w:color w:val="000000"/>
                <w:sz w:val="18"/>
                <w:szCs w:val="18"/>
              </w:rPr>
              <w:t>Дефектная ведомость №10-127/23</w:t>
            </w:r>
          </w:p>
        </w:tc>
        <w:tc>
          <w:tcPr>
            <w:tcW w:w="524" w:type="pct"/>
            <w:shd w:val="clear" w:color="000000" w:fill="FFFFFF"/>
            <w:vAlign w:val="center"/>
            <w:hideMark/>
          </w:tcPr>
          <w:p w14:paraId="5FD35438" w14:textId="77777777" w:rsidR="00383DB9" w:rsidRPr="00383DB9" w:rsidRDefault="00383DB9" w:rsidP="00383DB9">
            <w:pPr>
              <w:rPr>
                <w:color w:val="000000"/>
                <w:sz w:val="18"/>
                <w:szCs w:val="18"/>
              </w:rPr>
            </w:pPr>
            <w:r w:rsidRPr="00383DB9">
              <w:rPr>
                <w:color w:val="000000"/>
                <w:sz w:val="18"/>
                <w:szCs w:val="18"/>
              </w:rPr>
              <w:t>Причины корректировки изложены в тексте экспертного заключения</w:t>
            </w:r>
          </w:p>
        </w:tc>
        <w:tc>
          <w:tcPr>
            <w:tcW w:w="194" w:type="pct"/>
            <w:shd w:val="clear" w:color="000000" w:fill="FFFFFF"/>
            <w:vAlign w:val="center"/>
            <w:hideMark/>
          </w:tcPr>
          <w:p w14:paraId="4952C7E1" w14:textId="77777777" w:rsidR="00383DB9" w:rsidRPr="00383DB9" w:rsidRDefault="00383DB9" w:rsidP="00383DB9">
            <w:pPr>
              <w:jc w:val="right"/>
              <w:rPr>
                <w:color w:val="000000"/>
                <w:sz w:val="18"/>
                <w:szCs w:val="18"/>
              </w:rPr>
            </w:pPr>
            <w:r w:rsidRPr="00383DB9">
              <w:rPr>
                <w:color w:val="000000"/>
                <w:sz w:val="18"/>
                <w:szCs w:val="18"/>
              </w:rPr>
              <w:t>439</w:t>
            </w:r>
          </w:p>
        </w:tc>
        <w:tc>
          <w:tcPr>
            <w:tcW w:w="236" w:type="pct"/>
            <w:shd w:val="clear" w:color="000000" w:fill="FFFFFF"/>
            <w:vAlign w:val="center"/>
            <w:hideMark/>
          </w:tcPr>
          <w:p w14:paraId="07CACCEC" w14:textId="77777777" w:rsidR="00383DB9" w:rsidRPr="00383DB9" w:rsidRDefault="00383DB9" w:rsidP="00383DB9">
            <w:pPr>
              <w:jc w:val="right"/>
              <w:rPr>
                <w:color w:val="000000"/>
                <w:sz w:val="18"/>
                <w:szCs w:val="18"/>
              </w:rPr>
            </w:pPr>
            <w:r w:rsidRPr="00383DB9">
              <w:rPr>
                <w:color w:val="000000"/>
                <w:sz w:val="18"/>
                <w:szCs w:val="18"/>
              </w:rPr>
              <w:t>150</w:t>
            </w:r>
          </w:p>
        </w:tc>
        <w:tc>
          <w:tcPr>
            <w:tcW w:w="186" w:type="pct"/>
            <w:shd w:val="clear" w:color="000000" w:fill="FFFFFF"/>
            <w:vAlign w:val="center"/>
            <w:hideMark/>
          </w:tcPr>
          <w:p w14:paraId="0A242678" w14:textId="77777777" w:rsidR="00383DB9" w:rsidRPr="00383DB9" w:rsidRDefault="00383DB9" w:rsidP="00383DB9">
            <w:pPr>
              <w:jc w:val="right"/>
              <w:rPr>
                <w:color w:val="000000"/>
                <w:sz w:val="18"/>
                <w:szCs w:val="18"/>
              </w:rPr>
            </w:pPr>
            <w:r w:rsidRPr="00383DB9">
              <w:rPr>
                <w:color w:val="000000"/>
                <w:sz w:val="18"/>
                <w:szCs w:val="18"/>
              </w:rPr>
              <w:t>289</w:t>
            </w:r>
          </w:p>
        </w:tc>
      </w:tr>
      <w:tr w:rsidR="00383DB9" w:rsidRPr="00383DB9" w14:paraId="54ECF611" w14:textId="77777777" w:rsidTr="00DA061A">
        <w:trPr>
          <w:trHeight w:val="65"/>
          <w:jc w:val="center"/>
        </w:trPr>
        <w:tc>
          <w:tcPr>
            <w:tcW w:w="2355" w:type="pct"/>
            <w:gridSpan w:val="5"/>
            <w:shd w:val="clear" w:color="000000" w:fill="FFFFFF"/>
            <w:vAlign w:val="center"/>
            <w:hideMark/>
          </w:tcPr>
          <w:p w14:paraId="0625B01E" w14:textId="77777777" w:rsidR="00383DB9" w:rsidRPr="00383DB9" w:rsidRDefault="00383DB9" w:rsidP="00383DB9">
            <w:pPr>
              <w:rPr>
                <w:color w:val="000000"/>
                <w:sz w:val="18"/>
                <w:szCs w:val="18"/>
              </w:rPr>
            </w:pPr>
            <w:r w:rsidRPr="00383DB9">
              <w:rPr>
                <w:color w:val="000000"/>
                <w:sz w:val="18"/>
                <w:szCs w:val="18"/>
              </w:rPr>
              <w:t>ИТОГО</w:t>
            </w:r>
          </w:p>
        </w:tc>
        <w:tc>
          <w:tcPr>
            <w:tcW w:w="187" w:type="pct"/>
            <w:shd w:val="clear" w:color="000000" w:fill="FFFFFF"/>
            <w:vAlign w:val="center"/>
            <w:hideMark/>
          </w:tcPr>
          <w:p w14:paraId="6EE21B67" w14:textId="77777777" w:rsidR="00383DB9" w:rsidRPr="00383DB9" w:rsidRDefault="00383DB9" w:rsidP="00383DB9">
            <w:pPr>
              <w:ind w:left="-66"/>
              <w:jc w:val="right"/>
              <w:rPr>
                <w:b/>
                <w:color w:val="000000"/>
                <w:sz w:val="18"/>
                <w:szCs w:val="18"/>
              </w:rPr>
            </w:pPr>
            <w:r w:rsidRPr="00383DB9">
              <w:rPr>
                <w:b/>
                <w:color w:val="000000"/>
                <w:sz w:val="18"/>
                <w:szCs w:val="18"/>
              </w:rPr>
              <w:t>15 271</w:t>
            </w:r>
          </w:p>
        </w:tc>
        <w:tc>
          <w:tcPr>
            <w:tcW w:w="190" w:type="pct"/>
            <w:shd w:val="clear" w:color="000000" w:fill="FFFFFF"/>
            <w:vAlign w:val="center"/>
            <w:hideMark/>
          </w:tcPr>
          <w:p w14:paraId="73423A92" w14:textId="77777777" w:rsidR="00383DB9" w:rsidRPr="00383DB9" w:rsidRDefault="00383DB9" w:rsidP="00383DB9">
            <w:pPr>
              <w:ind w:left="-66"/>
              <w:jc w:val="right"/>
              <w:rPr>
                <w:color w:val="000000"/>
                <w:sz w:val="18"/>
                <w:szCs w:val="18"/>
              </w:rPr>
            </w:pPr>
            <w:r w:rsidRPr="00383DB9">
              <w:rPr>
                <w:color w:val="000000"/>
                <w:sz w:val="18"/>
                <w:szCs w:val="18"/>
              </w:rPr>
              <w:t>5 505</w:t>
            </w:r>
          </w:p>
        </w:tc>
        <w:tc>
          <w:tcPr>
            <w:tcW w:w="181" w:type="pct"/>
            <w:shd w:val="clear" w:color="000000" w:fill="FFFFFF"/>
            <w:vAlign w:val="center"/>
            <w:hideMark/>
          </w:tcPr>
          <w:p w14:paraId="4ECDF27E" w14:textId="77777777" w:rsidR="00383DB9" w:rsidRPr="00383DB9" w:rsidRDefault="00383DB9" w:rsidP="00383DB9">
            <w:pPr>
              <w:ind w:left="-66"/>
              <w:jc w:val="right"/>
              <w:rPr>
                <w:color w:val="000000"/>
                <w:sz w:val="18"/>
                <w:szCs w:val="18"/>
              </w:rPr>
            </w:pPr>
            <w:r w:rsidRPr="00383DB9">
              <w:rPr>
                <w:color w:val="000000"/>
                <w:sz w:val="18"/>
                <w:szCs w:val="18"/>
              </w:rPr>
              <w:t>9 766</w:t>
            </w:r>
          </w:p>
        </w:tc>
        <w:tc>
          <w:tcPr>
            <w:tcW w:w="474" w:type="pct"/>
            <w:shd w:val="clear" w:color="000000" w:fill="FFFFFF"/>
            <w:vAlign w:val="center"/>
            <w:hideMark/>
          </w:tcPr>
          <w:p w14:paraId="4DDCA490" w14:textId="77777777" w:rsidR="00383DB9" w:rsidRPr="00383DB9" w:rsidRDefault="00383DB9" w:rsidP="00383DB9">
            <w:pPr>
              <w:ind w:left="-66"/>
              <w:rPr>
                <w:color w:val="000000"/>
                <w:sz w:val="18"/>
                <w:szCs w:val="18"/>
              </w:rPr>
            </w:pPr>
            <w:r w:rsidRPr="00383DB9">
              <w:rPr>
                <w:color w:val="000000"/>
                <w:sz w:val="18"/>
                <w:szCs w:val="18"/>
              </w:rPr>
              <w:t> </w:t>
            </w:r>
          </w:p>
        </w:tc>
        <w:tc>
          <w:tcPr>
            <w:tcW w:w="474" w:type="pct"/>
            <w:shd w:val="clear" w:color="000000" w:fill="FFFFFF"/>
            <w:vAlign w:val="center"/>
            <w:hideMark/>
          </w:tcPr>
          <w:p w14:paraId="24A20B85" w14:textId="77777777" w:rsidR="00383DB9" w:rsidRPr="00383DB9" w:rsidRDefault="00383DB9" w:rsidP="00383DB9">
            <w:pPr>
              <w:ind w:left="-66"/>
              <w:rPr>
                <w:color w:val="000000"/>
                <w:sz w:val="18"/>
                <w:szCs w:val="18"/>
              </w:rPr>
            </w:pPr>
            <w:r w:rsidRPr="00383DB9">
              <w:rPr>
                <w:color w:val="000000"/>
                <w:sz w:val="18"/>
                <w:szCs w:val="18"/>
              </w:rPr>
              <w:t> </w:t>
            </w:r>
          </w:p>
        </w:tc>
        <w:tc>
          <w:tcPr>
            <w:tcW w:w="524" w:type="pct"/>
            <w:shd w:val="clear" w:color="auto" w:fill="auto"/>
            <w:noWrap/>
            <w:vAlign w:val="center"/>
            <w:hideMark/>
          </w:tcPr>
          <w:p w14:paraId="77A0B3AC" w14:textId="77777777" w:rsidR="00383DB9" w:rsidRPr="00383DB9" w:rsidRDefault="00383DB9" w:rsidP="00383DB9">
            <w:pPr>
              <w:ind w:left="-66"/>
              <w:rPr>
                <w:color w:val="000000"/>
                <w:sz w:val="18"/>
                <w:szCs w:val="18"/>
              </w:rPr>
            </w:pPr>
            <w:r w:rsidRPr="00383DB9">
              <w:rPr>
                <w:color w:val="000000"/>
                <w:sz w:val="18"/>
                <w:szCs w:val="18"/>
              </w:rPr>
              <w:t> </w:t>
            </w:r>
          </w:p>
        </w:tc>
        <w:tc>
          <w:tcPr>
            <w:tcW w:w="194" w:type="pct"/>
            <w:shd w:val="clear" w:color="000000" w:fill="FFFFFF"/>
            <w:vAlign w:val="center"/>
            <w:hideMark/>
          </w:tcPr>
          <w:p w14:paraId="6B19BCD3" w14:textId="77777777" w:rsidR="00383DB9" w:rsidRPr="00383DB9" w:rsidRDefault="00383DB9" w:rsidP="00383DB9">
            <w:pPr>
              <w:ind w:left="-66"/>
              <w:jc w:val="right"/>
              <w:rPr>
                <w:b/>
                <w:color w:val="000000"/>
                <w:sz w:val="18"/>
                <w:szCs w:val="18"/>
              </w:rPr>
            </w:pPr>
            <w:r w:rsidRPr="00383DB9">
              <w:rPr>
                <w:b/>
                <w:color w:val="000000"/>
                <w:sz w:val="18"/>
                <w:szCs w:val="18"/>
              </w:rPr>
              <w:t>4 073</w:t>
            </w:r>
          </w:p>
        </w:tc>
        <w:tc>
          <w:tcPr>
            <w:tcW w:w="236" w:type="pct"/>
            <w:shd w:val="clear" w:color="000000" w:fill="FFFFFF"/>
            <w:vAlign w:val="center"/>
            <w:hideMark/>
          </w:tcPr>
          <w:p w14:paraId="556DE7DB" w14:textId="77777777" w:rsidR="00383DB9" w:rsidRPr="00383DB9" w:rsidRDefault="00383DB9" w:rsidP="00383DB9">
            <w:pPr>
              <w:ind w:left="-66"/>
              <w:jc w:val="right"/>
              <w:rPr>
                <w:color w:val="000000"/>
                <w:sz w:val="18"/>
                <w:szCs w:val="18"/>
              </w:rPr>
            </w:pPr>
            <w:r w:rsidRPr="00383DB9">
              <w:rPr>
                <w:color w:val="000000"/>
                <w:sz w:val="18"/>
                <w:szCs w:val="18"/>
              </w:rPr>
              <w:t>1 601</w:t>
            </w:r>
          </w:p>
        </w:tc>
        <w:tc>
          <w:tcPr>
            <w:tcW w:w="186" w:type="pct"/>
            <w:shd w:val="clear" w:color="000000" w:fill="FFFFFF"/>
            <w:vAlign w:val="center"/>
            <w:hideMark/>
          </w:tcPr>
          <w:p w14:paraId="7464AA7A" w14:textId="77777777" w:rsidR="00383DB9" w:rsidRPr="00383DB9" w:rsidRDefault="00383DB9" w:rsidP="00383DB9">
            <w:pPr>
              <w:jc w:val="right"/>
              <w:rPr>
                <w:color w:val="000000"/>
                <w:sz w:val="18"/>
                <w:szCs w:val="18"/>
              </w:rPr>
            </w:pPr>
            <w:r w:rsidRPr="00383DB9">
              <w:rPr>
                <w:color w:val="000000"/>
                <w:sz w:val="18"/>
                <w:szCs w:val="18"/>
              </w:rPr>
              <w:t>2 472</w:t>
            </w:r>
          </w:p>
        </w:tc>
      </w:tr>
    </w:tbl>
    <w:p w14:paraId="21A8CBCF" w14:textId="77777777" w:rsidR="00383DB9" w:rsidRPr="00383DB9" w:rsidRDefault="00383DB9" w:rsidP="00383DB9">
      <w:pPr>
        <w:spacing w:line="276" w:lineRule="auto"/>
        <w:jc w:val="both"/>
        <w:rPr>
          <w:bCs/>
          <w:color w:val="000000"/>
          <w:sz w:val="28"/>
          <w:szCs w:val="28"/>
        </w:rPr>
      </w:pPr>
    </w:p>
    <w:p w14:paraId="639F91AC" w14:textId="77777777" w:rsidR="00383DB9" w:rsidRPr="00383DB9" w:rsidRDefault="00383DB9" w:rsidP="00383DB9">
      <w:pPr>
        <w:spacing w:line="276" w:lineRule="auto"/>
        <w:jc w:val="both"/>
        <w:rPr>
          <w:bCs/>
          <w:color w:val="000000"/>
          <w:sz w:val="28"/>
          <w:szCs w:val="28"/>
        </w:rPr>
        <w:sectPr w:rsidR="00383DB9" w:rsidRPr="00383DB9" w:rsidSect="00F84269">
          <w:pgSz w:w="16838" w:h="11906" w:orient="landscape"/>
          <w:pgMar w:top="993" w:right="1134" w:bottom="567" w:left="1134" w:header="709" w:footer="709" w:gutter="0"/>
          <w:cols w:space="708"/>
          <w:titlePg/>
          <w:docGrid w:linePitch="381"/>
        </w:sectPr>
      </w:pPr>
    </w:p>
    <w:p w14:paraId="7BA46CA4" w14:textId="77777777" w:rsidR="00383DB9" w:rsidRPr="00383DB9" w:rsidRDefault="00383DB9" w:rsidP="00383DB9">
      <w:pPr>
        <w:keepNext/>
        <w:tabs>
          <w:tab w:val="left" w:pos="709"/>
        </w:tabs>
        <w:spacing w:before="240" w:after="60"/>
        <w:jc w:val="center"/>
        <w:outlineLvl w:val="2"/>
        <w:rPr>
          <w:rFonts w:cs="Arial"/>
          <w:b/>
          <w:bCs/>
          <w:i/>
          <w:color w:val="000000"/>
          <w:sz w:val="28"/>
          <w:szCs w:val="26"/>
          <w:lang w:eastAsia="en-US"/>
        </w:rPr>
      </w:pPr>
      <w:r w:rsidRPr="00383DB9">
        <w:rPr>
          <w:rFonts w:cs="Arial"/>
          <w:b/>
          <w:bCs/>
          <w:i/>
          <w:color w:val="000000"/>
          <w:sz w:val="28"/>
          <w:szCs w:val="26"/>
          <w:lang w:eastAsia="en-US"/>
        </w:rPr>
        <w:lastRenderedPageBreak/>
        <w:t xml:space="preserve">4.2.7. Расходы на оплату услуг, оказываемых организациями, осуществляющими регулируемую деятельность </w:t>
      </w:r>
      <w:bookmarkEnd w:id="68"/>
      <w:r w:rsidRPr="00383DB9">
        <w:rPr>
          <w:rFonts w:cs="Arial"/>
          <w:b/>
          <w:bCs/>
          <w:i/>
          <w:color w:val="000000"/>
          <w:sz w:val="28"/>
          <w:szCs w:val="26"/>
          <w:lang w:eastAsia="en-US"/>
        </w:rPr>
        <w:t>(ОАО «СКЭК»)</w:t>
      </w:r>
    </w:p>
    <w:p w14:paraId="6DE8C4C3" w14:textId="77777777" w:rsidR="00383DB9" w:rsidRPr="00383DB9" w:rsidRDefault="00383DB9" w:rsidP="00383DB9">
      <w:pPr>
        <w:suppressAutoHyphens/>
        <w:ind w:right="-28" w:firstLine="709"/>
        <w:jc w:val="both"/>
        <w:rPr>
          <w:b/>
          <w:i/>
          <w:color w:val="000000"/>
          <w:sz w:val="28"/>
          <w:szCs w:val="28"/>
        </w:rPr>
      </w:pPr>
      <w:r w:rsidRPr="00383DB9">
        <w:rPr>
          <w:b/>
          <w:i/>
          <w:color w:val="000000"/>
          <w:sz w:val="28"/>
          <w:szCs w:val="28"/>
        </w:rPr>
        <w:t>Водоотведение</w:t>
      </w:r>
    </w:p>
    <w:p w14:paraId="15D17058" w14:textId="77777777" w:rsidR="00383DB9" w:rsidRPr="00383DB9" w:rsidRDefault="00383DB9" w:rsidP="00383DB9">
      <w:pPr>
        <w:ind w:firstLine="709"/>
        <w:jc w:val="both"/>
        <w:rPr>
          <w:color w:val="000000"/>
          <w:sz w:val="28"/>
          <w:szCs w:val="28"/>
        </w:rPr>
      </w:pPr>
      <w:r w:rsidRPr="00383DB9">
        <w:rPr>
          <w:color w:val="000000"/>
          <w:sz w:val="28"/>
          <w:szCs w:val="28"/>
        </w:rPr>
        <w:t>Заявленные предприятием расходы на услуги по водоотведению для производства тепловой энергии составили 28,01 тыс. руб. (499,73 м³) из расчета 56,05 руб./</w:t>
      </w:r>
      <w:r w:rsidRPr="00383DB9">
        <w:rPr>
          <w:snapToGrid w:val="0"/>
          <w:color w:val="000000"/>
          <w:sz w:val="28"/>
          <w:szCs w:val="28"/>
        </w:rPr>
        <w:t xml:space="preserve"> </w:t>
      </w:r>
      <w:r w:rsidRPr="00383DB9">
        <w:rPr>
          <w:color w:val="000000"/>
          <w:sz w:val="28"/>
          <w:szCs w:val="28"/>
        </w:rPr>
        <w:t>м³.</w:t>
      </w:r>
    </w:p>
    <w:p w14:paraId="1ECF8B0E" w14:textId="77777777" w:rsidR="00383DB9" w:rsidRPr="00383DB9" w:rsidRDefault="00383DB9" w:rsidP="00383DB9">
      <w:pPr>
        <w:ind w:firstLine="709"/>
        <w:jc w:val="both"/>
        <w:rPr>
          <w:color w:val="000000"/>
          <w:sz w:val="28"/>
          <w:szCs w:val="28"/>
        </w:rPr>
      </w:pPr>
      <w:r w:rsidRPr="00383DB9">
        <w:rPr>
          <w:color w:val="000000"/>
          <w:sz w:val="28"/>
          <w:szCs w:val="28"/>
        </w:rPr>
        <w:t>В качестве обосновывающих материалов, представлены следующие документы:</w:t>
      </w:r>
    </w:p>
    <w:p w14:paraId="1B165C93" w14:textId="77777777" w:rsidR="00383DB9" w:rsidRPr="00383DB9" w:rsidRDefault="00383DB9" w:rsidP="00383DB9">
      <w:pPr>
        <w:ind w:firstLine="709"/>
        <w:jc w:val="both"/>
        <w:rPr>
          <w:color w:val="000000"/>
          <w:sz w:val="28"/>
          <w:szCs w:val="28"/>
        </w:rPr>
      </w:pPr>
      <w:r w:rsidRPr="00383DB9">
        <w:rPr>
          <w:color w:val="000000"/>
          <w:sz w:val="28"/>
          <w:szCs w:val="28"/>
        </w:rPr>
        <w:t xml:space="preserve">- Расходы на холодную воду, водоотведение ОАО «СКЭК» для нужд теплоснабжения, горячего водоснабжения </w:t>
      </w:r>
      <w:proofErr w:type="spellStart"/>
      <w:r w:rsidRPr="00383DB9">
        <w:rPr>
          <w:color w:val="000000"/>
          <w:sz w:val="28"/>
          <w:szCs w:val="28"/>
        </w:rPr>
        <w:t>Тайгинского</w:t>
      </w:r>
      <w:proofErr w:type="spellEnd"/>
      <w:r w:rsidRPr="00383DB9">
        <w:rPr>
          <w:color w:val="000000"/>
          <w:sz w:val="28"/>
          <w:szCs w:val="28"/>
        </w:rPr>
        <w:t xml:space="preserve"> ГО (котельные </w:t>
      </w:r>
      <w:r w:rsidRPr="00383DB9">
        <w:rPr>
          <w:color w:val="000000"/>
          <w:sz w:val="28"/>
          <w:szCs w:val="28"/>
        </w:rPr>
        <w:br/>
        <w:t>№ 2,3,4,7,8,9, «Лесхоз») на 2023-2024 годы (приложение 4.8);</w:t>
      </w:r>
    </w:p>
    <w:p w14:paraId="43EA27A1" w14:textId="77777777" w:rsidR="00383DB9" w:rsidRPr="00383DB9" w:rsidRDefault="00383DB9" w:rsidP="00383DB9">
      <w:pPr>
        <w:ind w:firstLine="709"/>
        <w:jc w:val="both"/>
        <w:rPr>
          <w:color w:val="000000"/>
          <w:sz w:val="28"/>
          <w:szCs w:val="28"/>
        </w:rPr>
      </w:pPr>
      <w:r w:rsidRPr="00383DB9">
        <w:rPr>
          <w:color w:val="000000"/>
          <w:sz w:val="28"/>
          <w:szCs w:val="28"/>
        </w:rPr>
        <w:t xml:space="preserve">- Договор холодного водоснабжения и водоотведения с ООО «ТВКХ» </w:t>
      </w:r>
      <w:r w:rsidRPr="00383DB9">
        <w:rPr>
          <w:color w:val="000000"/>
          <w:sz w:val="28"/>
          <w:szCs w:val="28"/>
        </w:rPr>
        <w:br/>
        <w:t>№ 6-ТВВ от 28.12.2020 с ОАО «СКЭК»;</w:t>
      </w:r>
    </w:p>
    <w:p w14:paraId="08FF161F" w14:textId="77777777" w:rsidR="00383DB9" w:rsidRPr="00383DB9" w:rsidRDefault="00383DB9" w:rsidP="00383DB9">
      <w:pPr>
        <w:suppressAutoHyphens/>
        <w:ind w:firstLine="709"/>
        <w:jc w:val="both"/>
        <w:rPr>
          <w:color w:val="000000"/>
          <w:sz w:val="28"/>
          <w:szCs w:val="28"/>
        </w:rPr>
      </w:pPr>
      <w:r w:rsidRPr="00383DB9">
        <w:rPr>
          <w:color w:val="000000"/>
          <w:sz w:val="28"/>
          <w:szCs w:val="28"/>
        </w:rPr>
        <w:t xml:space="preserve">- Водный баланс по котельным </w:t>
      </w:r>
      <w:proofErr w:type="spellStart"/>
      <w:r w:rsidRPr="00383DB9">
        <w:rPr>
          <w:color w:val="000000"/>
          <w:sz w:val="28"/>
          <w:szCs w:val="28"/>
        </w:rPr>
        <w:t>Тайгинский</w:t>
      </w:r>
      <w:proofErr w:type="spellEnd"/>
      <w:r w:rsidRPr="00383DB9">
        <w:rPr>
          <w:color w:val="000000"/>
          <w:sz w:val="28"/>
          <w:szCs w:val="28"/>
        </w:rPr>
        <w:t xml:space="preserve"> городской округ на 2023-2024 годы.</w:t>
      </w:r>
    </w:p>
    <w:p w14:paraId="3D005371" w14:textId="77777777" w:rsidR="00383DB9" w:rsidRPr="00383DB9" w:rsidRDefault="00383DB9" w:rsidP="00383DB9">
      <w:pPr>
        <w:ind w:firstLine="709"/>
        <w:jc w:val="both"/>
        <w:rPr>
          <w:color w:val="000000"/>
          <w:sz w:val="28"/>
          <w:szCs w:val="28"/>
        </w:rPr>
      </w:pPr>
      <w:r w:rsidRPr="00383DB9">
        <w:rPr>
          <w:color w:val="000000"/>
          <w:sz w:val="28"/>
          <w:szCs w:val="28"/>
        </w:rPr>
        <w:t>Экспертами проанализированы предоставленные документы. Объем стоков принимается на уровне предложений предприятия на стоки от душевых сеток, согласно расчету водного баланса, в количестве 499,73</w:t>
      </w:r>
      <w:r w:rsidRPr="00383DB9">
        <w:rPr>
          <w:snapToGrid w:val="0"/>
          <w:color w:val="000000"/>
          <w:sz w:val="28"/>
          <w:szCs w:val="28"/>
        </w:rPr>
        <w:t xml:space="preserve"> </w:t>
      </w:r>
      <w:r w:rsidRPr="00383DB9">
        <w:rPr>
          <w:color w:val="000000"/>
          <w:sz w:val="28"/>
          <w:szCs w:val="28"/>
        </w:rPr>
        <w:t>м³.</w:t>
      </w:r>
    </w:p>
    <w:p w14:paraId="508DE806" w14:textId="77777777" w:rsidR="00383DB9" w:rsidRPr="00383DB9" w:rsidRDefault="00383DB9" w:rsidP="00383DB9">
      <w:pPr>
        <w:ind w:firstLine="709"/>
        <w:jc w:val="both"/>
        <w:rPr>
          <w:color w:val="000000"/>
          <w:sz w:val="28"/>
          <w:szCs w:val="28"/>
        </w:rPr>
      </w:pPr>
      <w:r w:rsidRPr="00383DB9">
        <w:rPr>
          <w:color w:val="000000"/>
          <w:sz w:val="28"/>
          <w:szCs w:val="28"/>
        </w:rPr>
        <w:t xml:space="preserve">Стоимость водоотведения на 2023 год принимается в соответствии </w:t>
      </w:r>
      <w:r w:rsidRPr="00383DB9">
        <w:rPr>
          <w:color w:val="000000"/>
          <w:sz w:val="28"/>
          <w:szCs w:val="28"/>
        </w:rPr>
        <w:br/>
        <w:t xml:space="preserve">и постановлением Региональной энергетической комиссии Кузбасса № 611 </w:t>
      </w:r>
      <w:r w:rsidRPr="00383DB9">
        <w:rPr>
          <w:color w:val="000000"/>
          <w:sz w:val="28"/>
          <w:szCs w:val="28"/>
        </w:rPr>
        <w:br/>
        <w:t>т 25.11.2022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383DB9">
        <w:rPr>
          <w:color w:val="000000"/>
          <w:sz w:val="28"/>
          <w:szCs w:val="28"/>
        </w:rPr>
        <w:t>Тайгинское</w:t>
      </w:r>
      <w:proofErr w:type="spellEnd"/>
      <w:r w:rsidRPr="00383DB9">
        <w:rPr>
          <w:color w:val="000000"/>
          <w:sz w:val="28"/>
          <w:szCs w:val="28"/>
        </w:rPr>
        <w:t xml:space="preserve"> ВКХ» (</w:t>
      </w:r>
      <w:proofErr w:type="spellStart"/>
      <w:r w:rsidRPr="00383DB9">
        <w:rPr>
          <w:color w:val="000000"/>
          <w:sz w:val="28"/>
          <w:szCs w:val="28"/>
        </w:rPr>
        <w:t>Тайгинский</w:t>
      </w:r>
      <w:proofErr w:type="spellEnd"/>
      <w:r w:rsidRPr="00383DB9">
        <w:rPr>
          <w:color w:val="000000"/>
          <w:sz w:val="28"/>
          <w:szCs w:val="28"/>
        </w:rPr>
        <w:t xml:space="preserve"> городской округ)», в размере 56,05 руб./ м³.</w:t>
      </w:r>
    </w:p>
    <w:p w14:paraId="6F0AFD14" w14:textId="77777777" w:rsidR="00383DB9" w:rsidRPr="00383DB9" w:rsidRDefault="00383DB9" w:rsidP="00383DB9">
      <w:pPr>
        <w:ind w:firstLine="709"/>
        <w:jc w:val="both"/>
        <w:rPr>
          <w:color w:val="000000"/>
          <w:sz w:val="28"/>
          <w:szCs w:val="28"/>
        </w:rPr>
      </w:pPr>
      <w:r w:rsidRPr="00383DB9">
        <w:rPr>
          <w:color w:val="000000"/>
          <w:sz w:val="28"/>
          <w:szCs w:val="28"/>
        </w:rPr>
        <w:t>Расходы по статье на 2023</w:t>
      </w:r>
      <w:r w:rsidRPr="00383DB9">
        <w:rPr>
          <w:b/>
          <w:color w:val="000000"/>
          <w:sz w:val="28"/>
          <w:szCs w:val="28"/>
        </w:rPr>
        <w:t xml:space="preserve"> </w:t>
      </w:r>
      <w:r w:rsidRPr="00383DB9">
        <w:rPr>
          <w:color w:val="000000"/>
          <w:sz w:val="28"/>
          <w:szCs w:val="28"/>
        </w:rPr>
        <w:t>год, в части теплоснабжения, по мнению экспертов, составят 28,01 тыс. руб.</w:t>
      </w:r>
    </w:p>
    <w:p w14:paraId="139BCC5F" w14:textId="77777777" w:rsidR="00383DB9" w:rsidRPr="00383DB9" w:rsidRDefault="00383DB9" w:rsidP="00383DB9">
      <w:pPr>
        <w:ind w:firstLine="709"/>
        <w:jc w:val="both"/>
        <w:rPr>
          <w:color w:val="000000"/>
          <w:sz w:val="28"/>
          <w:szCs w:val="28"/>
        </w:rPr>
      </w:pPr>
    </w:p>
    <w:tbl>
      <w:tblPr>
        <w:tblW w:w="10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827"/>
        <w:gridCol w:w="2981"/>
      </w:tblGrid>
      <w:tr w:rsidR="00383DB9" w:rsidRPr="00383DB9" w14:paraId="3289E54B" w14:textId="77777777" w:rsidTr="00DA061A">
        <w:trPr>
          <w:trHeight w:val="269"/>
        </w:trPr>
        <w:tc>
          <w:tcPr>
            <w:tcW w:w="3261" w:type="dxa"/>
            <w:shd w:val="clear" w:color="auto" w:fill="auto"/>
            <w:vAlign w:val="center"/>
          </w:tcPr>
          <w:p w14:paraId="5AFC25C3" w14:textId="77777777" w:rsidR="00383DB9" w:rsidRPr="00383DB9" w:rsidRDefault="00383DB9" w:rsidP="00383DB9">
            <w:pPr>
              <w:jc w:val="center"/>
              <w:rPr>
                <w:bCs/>
                <w:color w:val="000000"/>
                <w:sz w:val="22"/>
                <w:szCs w:val="22"/>
              </w:rPr>
            </w:pPr>
            <w:r w:rsidRPr="00383DB9">
              <w:rPr>
                <w:bCs/>
                <w:color w:val="000000"/>
                <w:sz w:val="22"/>
                <w:szCs w:val="22"/>
              </w:rPr>
              <w:t>Расходы, тыс. руб.</w:t>
            </w:r>
          </w:p>
        </w:tc>
        <w:tc>
          <w:tcPr>
            <w:tcW w:w="3827" w:type="dxa"/>
            <w:shd w:val="clear" w:color="auto" w:fill="auto"/>
            <w:vAlign w:val="center"/>
          </w:tcPr>
          <w:p w14:paraId="16418E19" w14:textId="77777777" w:rsidR="00383DB9" w:rsidRPr="00383DB9" w:rsidRDefault="00383DB9" w:rsidP="00383DB9">
            <w:pPr>
              <w:jc w:val="center"/>
              <w:rPr>
                <w:bCs/>
                <w:color w:val="000000"/>
                <w:sz w:val="22"/>
                <w:szCs w:val="22"/>
              </w:rPr>
            </w:pPr>
            <w:r w:rsidRPr="00383DB9">
              <w:rPr>
                <w:bCs/>
                <w:color w:val="000000"/>
                <w:sz w:val="22"/>
                <w:szCs w:val="22"/>
              </w:rPr>
              <w:t>Объем, м³</w:t>
            </w:r>
          </w:p>
        </w:tc>
        <w:tc>
          <w:tcPr>
            <w:tcW w:w="2981" w:type="dxa"/>
            <w:shd w:val="clear" w:color="auto" w:fill="auto"/>
            <w:vAlign w:val="center"/>
          </w:tcPr>
          <w:p w14:paraId="6BF509E7" w14:textId="77777777" w:rsidR="00383DB9" w:rsidRPr="00383DB9" w:rsidRDefault="00383DB9" w:rsidP="00383DB9">
            <w:pPr>
              <w:jc w:val="center"/>
              <w:rPr>
                <w:bCs/>
                <w:color w:val="000000"/>
                <w:sz w:val="22"/>
                <w:szCs w:val="22"/>
              </w:rPr>
            </w:pPr>
            <w:r w:rsidRPr="00383DB9">
              <w:rPr>
                <w:bCs/>
                <w:color w:val="000000"/>
                <w:sz w:val="22"/>
                <w:szCs w:val="22"/>
              </w:rPr>
              <w:t>Цена, руб. руб./ м³</w:t>
            </w:r>
          </w:p>
        </w:tc>
      </w:tr>
      <w:tr w:rsidR="00383DB9" w:rsidRPr="00383DB9" w14:paraId="78E65972" w14:textId="77777777" w:rsidTr="00DA061A">
        <w:trPr>
          <w:trHeight w:val="269"/>
        </w:trPr>
        <w:tc>
          <w:tcPr>
            <w:tcW w:w="3261" w:type="dxa"/>
            <w:shd w:val="clear" w:color="auto" w:fill="auto"/>
            <w:vAlign w:val="center"/>
            <w:hideMark/>
          </w:tcPr>
          <w:p w14:paraId="6F2E4A2E" w14:textId="77777777" w:rsidR="00383DB9" w:rsidRPr="00383DB9" w:rsidRDefault="00383DB9" w:rsidP="00383DB9">
            <w:pPr>
              <w:jc w:val="center"/>
              <w:rPr>
                <w:bCs/>
                <w:color w:val="000000"/>
                <w:sz w:val="22"/>
                <w:szCs w:val="22"/>
              </w:rPr>
            </w:pPr>
            <w:r w:rsidRPr="00383DB9">
              <w:rPr>
                <w:bCs/>
                <w:color w:val="000000"/>
                <w:sz w:val="22"/>
                <w:szCs w:val="22"/>
              </w:rPr>
              <w:t>28,01</w:t>
            </w:r>
          </w:p>
        </w:tc>
        <w:tc>
          <w:tcPr>
            <w:tcW w:w="3827" w:type="dxa"/>
            <w:shd w:val="clear" w:color="auto" w:fill="auto"/>
            <w:vAlign w:val="center"/>
            <w:hideMark/>
          </w:tcPr>
          <w:p w14:paraId="5DE0C20B" w14:textId="77777777" w:rsidR="00383DB9" w:rsidRPr="00383DB9" w:rsidRDefault="00383DB9" w:rsidP="00383DB9">
            <w:pPr>
              <w:jc w:val="center"/>
              <w:rPr>
                <w:bCs/>
                <w:color w:val="000000"/>
                <w:sz w:val="22"/>
                <w:szCs w:val="22"/>
              </w:rPr>
            </w:pPr>
            <w:r w:rsidRPr="00383DB9">
              <w:rPr>
                <w:bCs/>
                <w:color w:val="000000"/>
                <w:sz w:val="22"/>
                <w:szCs w:val="22"/>
              </w:rPr>
              <w:t>499,72</w:t>
            </w:r>
          </w:p>
        </w:tc>
        <w:tc>
          <w:tcPr>
            <w:tcW w:w="2981" w:type="dxa"/>
            <w:shd w:val="clear" w:color="auto" w:fill="auto"/>
            <w:vAlign w:val="center"/>
            <w:hideMark/>
          </w:tcPr>
          <w:p w14:paraId="1280F93D" w14:textId="77777777" w:rsidR="00383DB9" w:rsidRPr="00383DB9" w:rsidRDefault="00383DB9" w:rsidP="00383DB9">
            <w:pPr>
              <w:jc w:val="center"/>
              <w:rPr>
                <w:bCs/>
                <w:color w:val="000000"/>
                <w:sz w:val="22"/>
                <w:szCs w:val="22"/>
              </w:rPr>
            </w:pPr>
            <w:r w:rsidRPr="00383DB9">
              <w:rPr>
                <w:bCs/>
                <w:color w:val="000000"/>
                <w:sz w:val="22"/>
                <w:szCs w:val="22"/>
              </w:rPr>
              <w:t>56,05</w:t>
            </w:r>
          </w:p>
        </w:tc>
      </w:tr>
    </w:tbl>
    <w:p w14:paraId="380264C6" w14:textId="77777777" w:rsidR="00383DB9" w:rsidRPr="00383DB9" w:rsidRDefault="00383DB9" w:rsidP="00383DB9">
      <w:pPr>
        <w:ind w:firstLine="709"/>
        <w:jc w:val="right"/>
        <w:rPr>
          <w:color w:val="000000"/>
          <w:sz w:val="28"/>
          <w:szCs w:val="28"/>
        </w:rPr>
      </w:pPr>
      <w:r w:rsidRPr="00383DB9">
        <w:rPr>
          <w:color w:val="000000"/>
          <w:sz w:val="28"/>
          <w:szCs w:val="28"/>
        </w:rPr>
        <w:tab/>
      </w:r>
      <w:r w:rsidRPr="00383DB9">
        <w:rPr>
          <w:color w:val="000000"/>
          <w:sz w:val="28"/>
          <w:szCs w:val="28"/>
        </w:rPr>
        <w:tab/>
      </w:r>
    </w:p>
    <w:p w14:paraId="4EE0CB3B" w14:textId="77777777" w:rsidR="00383DB9" w:rsidRPr="00383DB9" w:rsidRDefault="00383DB9" w:rsidP="00383DB9">
      <w:pPr>
        <w:ind w:firstLine="709"/>
        <w:jc w:val="both"/>
        <w:rPr>
          <w:color w:val="000000"/>
          <w:sz w:val="28"/>
          <w:szCs w:val="28"/>
        </w:rPr>
      </w:pPr>
      <w:r w:rsidRPr="00383DB9">
        <w:rPr>
          <w:color w:val="000000"/>
          <w:sz w:val="28"/>
          <w:szCs w:val="28"/>
        </w:rPr>
        <w:t>Корректировка затрат по статье относительно предложений предприятия отсутствует.</w:t>
      </w:r>
    </w:p>
    <w:p w14:paraId="20E18554" w14:textId="77777777" w:rsidR="00383DB9" w:rsidRPr="00383DB9" w:rsidRDefault="00383DB9" w:rsidP="00383DB9">
      <w:pPr>
        <w:ind w:firstLine="709"/>
        <w:jc w:val="both"/>
        <w:rPr>
          <w:color w:val="000000"/>
          <w:sz w:val="28"/>
          <w:szCs w:val="28"/>
        </w:rPr>
      </w:pPr>
    </w:p>
    <w:p w14:paraId="06C4BAC4" w14:textId="77777777" w:rsidR="00383DB9" w:rsidRPr="00383DB9" w:rsidRDefault="00383DB9" w:rsidP="00383DB9">
      <w:pPr>
        <w:keepNext/>
        <w:tabs>
          <w:tab w:val="left" w:pos="709"/>
        </w:tabs>
        <w:spacing w:before="240" w:after="60"/>
        <w:jc w:val="center"/>
        <w:outlineLvl w:val="2"/>
        <w:rPr>
          <w:rFonts w:cs="Arial"/>
          <w:b/>
          <w:bCs/>
          <w:i/>
          <w:color w:val="000000"/>
          <w:sz w:val="28"/>
          <w:szCs w:val="26"/>
          <w:lang w:eastAsia="en-US"/>
        </w:rPr>
      </w:pPr>
      <w:bookmarkStart w:id="70" w:name="_Toc525743039"/>
      <w:bookmarkStart w:id="71" w:name="_Toc51703345"/>
      <w:bookmarkEnd w:id="69"/>
      <w:r w:rsidRPr="00383DB9">
        <w:rPr>
          <w:rFonts w:cs="Arial"/>
          <w:b/>
          <w:bCs/>
          <w:i/>
          <w:color w:val="000000"/>
          <w:sz w:val="28"/>
          <w:szCs w:val="26"/>
          <w:lang w:eastAsia="en-US"/>
        </w:rPr>
        <w:t>4.2.8. Расходы на выполнение работ и услуг производственного характера, выполняемых по договорам со сторонними организациями</w:t>
      </w:r>
      <w:bookmarkEnd w:id="70"/>
      <w:r w:rsidRPr="00383DB9">
        <w:rPr>
          <w:rFonts w:cs="Arial"/>
          <w:b/>
          <w:bCs/>
          <w:i/>
          <w:color w:val="000000"/>
          <w:sz w:val="28"/>
          <w:szCs w:val="26"/>
          <w:lang w:eastAsia="en-US"/>
        </w:rPr>
        <w:t xml:space="preserve">                         (затраты ООО «ТВКХ»)</w:t>
      </w:r>
      <w:bookmarkEnd w:id="71"/>
    </w:p>
    <w:p w14:paraId="443D9D1C"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 xml:space="preserve">Согласно п. 30.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расходы, предусмотренные </w:t>
      </w:r>
      <w:hyperlink r:id="rId21" w:history="1">
        <w:r w:rsidRPr="00383DB9">
          <w:rPr>
            <w:color w:val="000000"/>
            <w:sz w:val="28"/>
            <w:szCs w:val="28"/>
          </w:rPr>
          <w:t>подпунктами 8</w:t>
        </w:r>
      </w:hyperlink>
      <w:r w:rsidRPr="00383DB9">
        <w:rPr>
          <w:color w:val="000000"/>
          <w:sz w:val="28"/>
          <w:szCs w:val="28"/>
        </w:rPr>
        <w:t xml:space="preserve"> и </w:t>
      </w:r>
      <w:hyperlink r:id="rId22" w:history="1">
        <w:r w:rsidRPr="00383DB9">
          <w:rPr>
            <w:color w:val="000000"/>
            <w:sz w:val="28"/>
            <w:szCs w:val="28"/>
          </w:rPr>
          <w:t>9 пункта 24</w:t>
        </w:r>
      </w:hyperlink>
      <w:r w:rsidRPr="00383DB9">
        <w:rPr>
          <w:color w:val="000000"/>
          <w:sz w:val="28"/>
          <w:szCs w:val="28"/>
        </w:rPr>
        <w:t xml:space="preserve"> настоящих Методических указаний, в случае если они могут быть выполнены хозяйственным способом, определяются с учетом предоставленной регулируемой организацией сметы с приложением расшифровки каждой статьи такой сметы, составленной в соответствии с требованиями, </w:t>
      </w:r>
      <w:r w:rsidRPr="00383DB9">
        <w:rPr>
          <w:color w:val="000000"/>
          <w:sz w:val="28"/>
          <w:szCs w:val="28"/>
        </w:rPr>
        <w:lastRenderedPageBreak/>
        <w:t>установленными настоящими Методическими указаниями для соответствующей составляющей расходов.</w:t>
      </w:r>
    </w:p>
    <w:p w14:paraId="0AC125F3"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П.24. Методических указаний говорит: Расходы, связанные с производством и реализацией продукции (услуг) по регулируемым видам деятельности, включают следующие составляющие расходов:</w:t>
      </w:r>
    </w:p>
    <w:p w14:paraId="2ED98889"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8)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14:paraId="6A57BE84" w14:textId="77777777" w:rsidR="00383DB9" w:rsidRPr="00383DB9" w:rsidRDefault="00383DB9" w:rsidP="00383DB9">
      <w:pPr>
        <w:autoSpaceDE w:val="0"/>
        <w:autoSpaceDN w:val="0"/>
        <w:adjustRightInd w:val="0"/>
        <w:ind w:firstLine="709"/>
        <w:jc w:val="both"/>
        <w:rPr>
          <w:color w:val="000000"/>
          <w:sz w:val="28"/>
          <w:szCs w:val="28"/>
        </w:rPr>
      </w:pPr>
      <w:r w:rsidRPr="00383DB9">
        <w:rPr>
          <w:color w:val="000000"/>
          <w:sz w:val="28"/>
          <w:szCs w:val="28"/>
        </w:rPr>
        <w:t>9)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4334CA7C" w14:textId="77777777" w:rsidR="00383DB9" w:rsidRPr="00383DB9" w:rsidRDefault="00383DB9" w:rsidP="00383DB9">
      <w:pPr>
        <w:ind w:firstLine="709"/>
        <w:jc w:val="both"/>
        <w:rPr>
          <w:bCs/>
          <w:color w:val="000000"/>
          <w:sz w:val="28"/>
          <w:szCs w:val="28"/>
        </w:rPr>
      </w:pPr>
      <w:r w:rsidRPr="00383DB9">
        <w:rPr>
          <w:bCs/>
          <w:color w:val="000000"/>
          <w:sz w:val="28"/>
          <w:szCs w:val="28"/>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вывоз шлака, энергетические обследования, а также услуги подразделений предприятия</w:t>
      </w:r>
    </w:p>
    <w:p w14:paraId="5B48CC8A" w14:textId="77777777" w:rsidR="00383DB9" w:rsidRPr="00383DB9" w:rsidRDefault="00383DB9" w:rsidP="00383DB9">
      <w:pPr>
        <w:ind w:firstLine="709"/>
        <w:jc w:val="both"/>
        <w:rPr>
          <w:bCs/>
          <w:color w:val="000000"/>
          <w:sz w:val="28"/>
          <w:szCs w:val="28"/>
        </w:rPr>
      </w:pPr>
      <w:r w:rsidRPr="00383DB9">
        <w:rPr>
          <w:bCs/>
          <w:color w:val="000000"/>
          <w:sz w:val="28"/>
          <w:szCs w:val="28"/>
        </w:rPr>
        <w:t>Данная статья в полном объеме отражает затраты ООО «ТВКХ», в части исполнения работ в рамках договора технического обслуживания.</w:t>
      </w:r>
    </w:p>
    <w:p w14:paraId="12DBADA4" w14:textId="77777777" w:rsidR="00383DB9" w:rsidRPr="00383DB9" w:rsidRDefault="00383DB9" w:rsidP="00383DB9">
      <w:pPr>
        <w:ind w:firstLine="709"/>
        <w:jc w:val="both"/>
        <w:rPr>
          <w:bCs/>
          <w:color w:val="000000"/>
          <w:sz w:val="28"/>
          <w:szCs w:val="28"/>
        </w:rPr>
      </w:pPr>
      <w:r w:rsidRPr="00383DB9">
        <w:rPr>
          <w:bCs/>
          <w:color w:val="000000"/>
          <w:sz w:val="28"/>
          <w:szCs w:val="28"/>
        </w:rPr>
        <w:t>Затраты ООО «ТВКХ» рассчитываются методом экономически обоснованных расходов.</w:t>
      </w:r>
    </w:p>
    <w:p w14:paraId="10A12873" w14:textId="77777777" w:rsidR="00383DB9" w:rsidRPr="00383DB9" w:rsidRDefault="00383DB9" w:rsidP="00383DB9">
      <w:pPr>
        <w:tabs>
          <w:tab w:val="left" w:pos="1134"/>
        </w:tabs>
        <w:ind w:firstLine="709"/>
        <w:jc w:val="both"/>
        <w:rPr>
          <w:color w:val="000000"/>
          <w:sz w:val="28"/>
          <w:szCs w:val="28"/>
        </w:rPr>
      </w:pPr>
      <w:r w:rsidRPr="00383DB9">
        <w:rPr>
          <w:color w:val="000000"/>
          <w:sz w:val="28"/>
          <w:szCs w:val="28"/>
        </w:rPr>
        <w:t xml:space="preserve">ОАО «СКЭК» осуществляет генерацию, передачу и распределение тепловой энергии по узлу теплоснабжения </w:t>
      </w:r>
      <w:proofErr w:type="spellStart"/>
      <w:r w:rsidRPr="00383DB9">
        <w:rPr>
          <w:color w:val="000000"/>
          <w:sz w:val="28"/>
          <w:szCs w:val="28"/>
        </w:rPr>
        <w:t>Тайгинский</w:t>
      </w:r>
      <w:proofErr w:type="spellEnd"/>
      <w:r w:rsidRPr="00383DB9">
        <w:rPr>
          <w:color w:val="000000"/>
          <w:sz w:val="28"/>
          <w:szCs w:val="28"/>
        </w:rPr>
        <w:t xml:space="preserve"> городской округ</w:t>
      </w:r>
      <w:r w:rsidRPr="00383DB9">
        <w:rPr>
          <w:snapToGrid w:val="0"/>
          <w:color w:val="000000"/>
          <w:sz w:val="28"/>
          <w:szCs w:val="28"/>
        </w:rPr>
        <w:t xml:space="preserve"> </w:t>
      </w:r>
      <w:r w:rsidRPr="00383DB9">
        <w:rPr>
          <w:color w:val="000000"/>
          <w:sz w:val="28"/>
          <w:szCs w:val="28"/>
        </w:rPr>
        <w:t xml:space="preserve">котельные </w:t>
      </w:r>
      <w:r w:rsidRPr="00383DB9">
        <w:rPr>
          <w:color w:val="000000"/>
          <w:sz w:val="28"/>
          <w:szCs w:val="28"/>
        </w:rPr>
        <w:br/>
        <w:t xml:space="preserve">№№ 2,3,4,7,8,9, «Лесхоз» с использованием подрядной схемы, в которой подрядная организация (ООО «ТВКХ») осуществляет деятельность, связанную с непосредственной эксплуатацией котельных (содержание промышленно-производственного, цехового и административно-управленческого персонала, связанного с обеспечением технологических процессов и т.п.). Ниже рассматриваются составляющие затрат подрядной организации, формирующие общую сумму расходов по данной статье. </w:t>
      </w:r>
    </w:p>
    <w:p w14:paraId="11997C47" w14:textId="77777777" w:rsidR="00383DB9" w:rsidRPr="00383DB9" w:rsidRDefault="00383DB9" w:rsidP="00383DB9">
      <w:pPr>
        <w:ind w:firstLine="709"/>
        <w:jc w:val="both"/>
        <w:rPr>
          <w:rFonts w:eastAsia="Calibri"/>
          <w:color w:val="000000"/>
          <w:sz w:val="28"/>
          <w:szCs w:val="28"/>
          <w:lang w:eastAsia="en-US"/>
        </w:rPr>
      </w:pPr>
      <w:r w:rsidRPr="00383DB9">
        <w:rPr>
          <w:rFonts w:eastAsia="Calibri"/>
          <w:color w:val="000000"/>
          <w:sz w:val="28"/>
          <w:szCs w:val="28"/>
          <w:lang w:eastAsia="en-US"/>
        </w:rPr>
        <w:t xml:space="preserve">ОАО «СКЭК» представило расшифровку стоимости договора на техническое обслуживание в части тепловой энергии ООО «ТВКХ» по </w:t>
      </w:r>
      <w:proofErr w:type="spellStart"/>
      <w:r w:rsidRPr="00383DB9">
        <w:rPr>
          <w:rFonts w:eastAsia="Calibri"/>
          <w:color w:val="000000"/>
          <w:sz w:val="28"/>
          <w:szCs w:val="28"/>
          <w:lang w:eastAsia="en-US"/>
        </w:rPr>
        <w:t>Тайгинскому</w:t>
      </w:r>
      <w:proofErr w:type="spellEnd"/>
      <w:r w:rsidRPr="00383DB9">
        <w:rPr>
          <w:rFonts w:eastAsia="Calibri"/>
          <w:color w:val="000000"/>
          <w:sz w:val="28"/>
          <w:szCs w:val="28"/>
          <w:lang w:eastAsia="en-US"/>
        </w:rPr>
        <w:t xml:space="preserve"> ГО (котельные №№ 2,3,4,7,8,9, «Лесхоз») в виде сметы затрат ООО «ТВКХ» по техническому обслуживанию оборудования, сетей и сооружений теплоснабжения процесса по производству и транспортировке теплоэнергии. </w:t>
      </w:r>
      <w:r w:rsidRPr="00383DB9">
        <w:rPr>
          <w:color w:val="000000"/>
          <w:sz w:val="28"/>
          <w:szCs w:val="28"/>
        </w:rPr>
        <w:t>Предлагаемая сумма договора составляет 27 030 тыс. руб.</w:t>
      </w:r>
    </w:p>
    <w:p w14:paraId="4841619F" w14:textId="77777777" w:rsidR="00383DB9" w:rsidRPr="00383DB9" w:rsidRDefault="00383DB9" w:rsidP="00383DB9">
      <w:pPr>
        <w:ind w:right="-31" w:firstLine="708"/>
        <w:jc w:val="both"/>
        <w:rPr>
          <w:b/>
          <w:bCs/>
          <w:snapToGrid w:val="0"/>
          <w:color w:val="000000"/>
          <w:sz w:val="28"/>
          <w:szCs w:val="28"/>
        </w:rPr>
      </w:pPr>
      <w:r w:rsidRPr="00383DB9">
        <w:rPr>
          <w:color w:val="000000"/>
          <w:sz w:val="28"/>
          <w:szCs w:val="28"/>
        </w:rPr>
        <w:t>Заявленные ОАО «СКЭК» расходы и экономически обоснованные расходы по расчету экспертов, отражены в Таблице 7.</w:t>
      </w:r>
      <w:r w:rsidRPr="00383DB9">
        <w:rPr>
          <w:b/>
          <w:bCs/>
          <w:snapToGrid w:val="0"/>
          <w:color w:val="000000"/>
          <w:sz w:val="28"/>
          <w:szCs w:val="28"/>
        </w:rPr>
        <w:t xml:space="preserve"> </w:t>
      </w:r>
    </w:p>
    <w:p w14:paraId="0F4AE296" w14:textId="77777777" w:rsidR="00383DB9" w:rsidRPr="00383DB9" w:rsidRDefault="00383DB9" w:rsidP="00383DB9">
      <w:pPr>
        <w:ind w:right="-31" w:firstLine="708"/>
        <w:jc w:val="both"/>
        <w:rPr>
          <w:bCs/>
          <w:color w:val="000000"/>
          <w:sz w:val="18"/>
          <w:szCs w:val="18"/>
        </w:rPr>
      </w:pPr>
    </w:p>
    <w:p w14:paraId="46E35574" w14:textId="77777777" w:rsidR="00383DB9" w:rsidRPr="00383DB9" w:rsidRDefault="00383DB9" w:rsidP="00383DB9">
      <w:pPr>
        <w:ind w:right="-31" w:firstLine="708"/>
        <w:jc w:val="right"/>
        <w:rPr>
          <w:bCs/>
          <w:color w:val="000000"/>
          <w:sz w:val="28"/>
          <w:szCs w:val="28"/>
        </w:rPr>
      </w:pPr>
      <w:r w:rsidRPr="00383DB9">
        <w:rPr>
          <w:bCs/>
          <w:color w:val="000000"/>
          <w:sz w:val="28"/>
          <w:szCs w:val="28"/>
        </w:rPr>
        <w:br w:type="page"/>
      </w:r>
      <w:r w:rsidRPr="00383DB9">
        <w:rPr>
          <w:bCs/>
          <w:color w:val="000000"/>
          <w:sz w:val="28"/>
          <w:szCs w:val="28"/>
        </w:rPr>
        <w:lastRenderedPageBreak/>
        <w:t>Таблица 7</w:t>
      </w:r>
    </w:p>
    <w:p w14:paraId="1A522F7D" w14:textId="77777777" w:rsidR="00383DB9" w:rsidRPr="00383DB9" w:rsidRDefault="00383DB9" w:rsidP="00383DB9">
      <w:pPr>
        <w:ind w:right="-31" w:firstLine="708"/>
        <w:jc w:val="center"/>
        <w:rPr>
          <w:bCs/>
          <w:snapToGrid w:val="0"/>
          <w:color w:val="000000"/>
          <w:sz w:val="28"/>
          <w:szCs w:val="28"/>
        </w:rPr>
      </w:pPr>
      <w:r w:rsidRPr="00383DB9">
        <w:rPr>
          <w:bCs/>
          <w:snapToGrid w:val="0"/>
          <w:color w:val="000000"/>
          <w:sz w:val="28"/>
          <w:szCs w:val="28"/>
        </w:rPr>
        <w:t xml:space="preserve">Смета затрат ООО «ТВКХ» по техническому обслуживанию </w:t>
      </w:r>
    </w:p>
    <w:p w14:paraId="5DF49AE9" w14:textId="77777777" w:rsidR="00383DB9" w:rsidRPr="00383DB9" w:rsidRDefault="00383DB9" w:rsidP="00383DB9">
      <w:pPr>
        <w:ind w:right="-31" w:firstLine="708"/>
        <w:jc w:val="center"/>
        <w:rPr>
          <w:bCs/>
          <w:snapToGrid w:val="0"/>
          <w:color w:val="000000"/>
          <w:sz w:val="28"/>
          <w:szCs w:val="28"/>
        </w:rPr>
      </w:pPr>
      <w:r w:rsidRPr="00383DB9">
        <w:rPr>
          <w:bCs/>
          <w:snapToGrid w:val="0"/>
          <w:color w:val="000000"/>
          <w:sz w:val="28"/>
          <w:szCs w:val="28"/>
        </w:rPr>
        <w:t xml:space="preserve">оборудования, сетей и сооружений теплоснабжения и обслуживание процесса по производству и транспортировке теплоэнергии </w:t>
      </w:r>
    </w:p>
    <w:p w14:paraId="0BE7C7F2" w14:textId="77777777" w:rsidR="00383DB9" w:rsidRPr="00383DB9" w:rsidRDefault="00383DB9" w:rsidP="00383DB9">
      <w:pPr>
        <w:ind w:right="-31"/>
        <w:jc w:val="center"/>
        <w:rPr>
          <w:bCs/>
          <w:color w:val="000000"/>
          <w:sz w:val="18"/>
          <w:szCs w:val="18"/>
        </w:rPr>
      </w:pPr>
      <w:r w:rsidRPr="00383DB9">
        <w:rPr>
          <w:bCs/>
          <w:snapToGrid w:val="0"/>
          <w:color w:val="000000"/>
          <w:sz w:val="28"/>
          <w:szCs w:val="28"/>
        </w:rPr>
        <w:t xml:space="preserve">по </w:t>
      </w:r>
      <w:proofErr w:type="spellStart"/>
      <w:r w:rsidRPr="00383DB9">
        <w:rPr>
          <w:bCs/>
          <w:snapToGrid w:val="0"/>
          <w:color w:val="000000"/>
          <w:sz w:val="28"/>
          <w:szCs w:val="28"/>
        </w:rPr>
        <w:t>Тайгинскому</w:t>
      </w:r>
      <w:proofErr w:type="spellEnd"/>
      <w:r w:rsidRPr="00383DB9">
        <w:rPr>
          <w:bCs/>
          <w:snapToGrid w:val="0"/>
          <w:color w:val="000000"/>
          <w:sz w:val="28"/>
          <w:szCs w:val="28"/>
        </w:rPr>
        <w:t xml:space="preserve"> ГО (котельные № 2,3,4,7,8,9, «Лесхоз»)</w:t>
      </w:r>
    </w:p>
    <w:p w14:paraId="55EE4696" w14:textId="77777777" w:rsidR="00383DB9" w:rsidRPr="00383DB9" w:rsidRDefault="00383DB9" w:rsidP="00383DB9">
      <w:pPr>
        <w:tabs>
          <w:tab w:val="num" w:pos="0"/>
        </w:tabs>
        <w:ind w:right="-31" w:firstLine="720"/>
        <w:jc w:val="right"/>
        <w:rPr>
          <w:color w:val="000000"/>
          <w:sz w:val="28"/>
          <w:szCs w:val="28"/>
        </w:rPr>
      </w:pP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3775"/>
        <w:gridCol w:w="992"/>
        <w:gridCol w:w="1559"/>
        <w:gridCol w:w="1418"/>
        <w:gridCol w:w="1713"/>
      </w:tblGrid>
      <w:tr w:rsidR="00383DB9" w:rsidRPr="00383DB9" w14:paraId="4C3E98EF" w14:textId="77777777" w:rsidTr="00DA061A">
        <w:trPr>
          <w:trHeight w:val="463"/>
          <w:tblHeader/>
        </w:trPr>
        <w:tc>
          <w:tcPr>
            <w:tcW w:w="586" w:type="dxa"/>
            <w:vMerge w:val="restart"/>
            <w:shd w:val="clear" w:color="auto" w:fill="auto"/>
            <w:vAlign w:val="center"/>
            <w:hideMark/>
          </w:tcPr>
          <w:p w14:paraId="3116C0C2" w14:textId="77777777" w:rsidR="00383DB9" w:rsidRPr="00383DB9" w:rsidRDefault="00383DB9" w:rsidP="00383DB9">
            <w:pPr>
              <w:jc w:val="center"/>
              <w:rPr>
                <w:bCs/>
                <w:snapToGrid w:val="0"/>
                <w:color w:val="000000"/>
              </w:rPr>
            </w:pPr>
            <w:r w:rsidRPr="00383DB9">
              <w:rPr>
                <w:bCs/>
                <w:snapToGrid w:val="0"/>
                <w:color w:val="000000"/>
              </w:rPr>
              <w:t>№ п/п</w:t>
            </w:r>
          </w:p>
        </w:tc>
        <w:tc>
          <w:tcPr>
            <w:tcW w:w="3775" w:type="dxa"/>
            <w:shd w:val="clear" w:color="auto" w:fill="auto"/>
            <w:noWrap/>
            <w:vAlign w:val="center"/>
            <w:hideMark/>
          </w:tcPr>
          <w:p w14:paraId="50EDAB44" w14:textId="77777777" w:rsidR="00383DB9" w:rsidRPr="00383DB9" w:rsidRDefault="00383DB9" w:rsidP="00383DB9">
            <w:pPr>
              <w:jc w:val="center"/>
              <w:rPr>
                <w:bCs/>
                <w:snapToGrid w:val="0"/>
                <w:color w:val="000000"/>
                <w:sz w:val="22"/>
                <w:szCs w:val="22"/>
              </w:rPr>
            </w:pPr>
            <w:r w:rsidRPr="00383DB9">
              <w:rPr>
                <w:bCs/>
                <w:snapToGrid w:val="0"/>
                <w:color w:val="000000"/>
                <w:sz w:val="22"/>
                <w:szCs w:val="22"/>
              </w:rPr>
              <w:t>Статья затрат</w:t>
            </w:r>
          </w:p>
        </w:tc>
        <w:tc>
          <w:tcPr>
            <w:tcW w:w="992" w:type="dxa"/>
            <w:vAlign w:val="center"/>
          </w:tcPr>
          <w:p w14:paraId="48D032E8" w14:textId="77777777" w:rsidR="00383DB9" w:rsidRPr="00383DB9" w:rsidRDefault="00383DB9" w:rsidP="00383DB9">
            <w:pPr>
              <w:ind w:left="-108" w:right="-108"/>
              <w:jc w:val="center"/>
              <w:rPr>
                <w:bCs/>
                <w:snapToGrid w:val="0"/>
                <w:color w:val="000000"/>
                <w:sz w:val="22"/>
                <w:szCs w:val="22"/>
              </w:rPr>
            </w:pPr>
            <w:r w:rsidRPr="00383DB9">
              <w:rPr>
                <w:bCs/>
                <w:snapToGrid w:val="0"/>
                <w:color w:val="000000"/>
                <w:sz w:val="22"/>
                <w:szCs w:val="22"/>
              </w:rPr>
              <w:t>Ед.</w:t>
            </w:r>
          </w:p>
          <w:p w14:paraId="763DDB00" w14:textId="77777777" w:rsidR="00383DB9" w:rsidRPr="00383DB9" w:rsidRDefault="00383DB9" w:rsidP="00383DB9">
            <w:pPr>
              <w:ind w:left="-108" w:right="-108"/>
              <w:jc w:val="center"/>
              <w:rPr>
                <w:bCs/>
                <w:snapToGrid w:val="0"/>
                <w:color w:val="000000"/>
                <w:sz w:val="22"/>
                <w:szCs w:val="22"/>
              </w:rPr>
            </w:pPr>
            <w:r w:rsidRPr="00383DB9">
              <w:rPr>
                <w:bCs/>
                <w:snapToGrid w:val="0"/>
                <w:color w:val="000000"/>
                <w:sz w:val="22"/>
                <w:szCs w:val="22"/>
              </w:rPr>
              <w:t>Изм.</w:t>
            </w:r>
          </w:p>
        </w:tc>
        <w:tc>
          <w:tcPr>
            <w:tcW w:w="1559" w:type="dxa"/>
            <w:shd w:val="clear" w:color="auto" w:fill="auto"/>
            <w:vAlign w:val="center"/>
            <w:hideMark/>
          </w:tcPr>
          <w:p w14:paraId="3E077E58" w14:textId="77777777" w:rsidR="00383DB9" w:rsidRPr="00383DB9" w:rsidRDefault="00383DB9" w:rsidP="00383DB9">
            <w:pPr>
              <w:ind w:left="-108" w:right="-108"/>
              <w:jc w:val="center"/>
              <w:rPr>
                <w:bCs/>
                <w:snapToGrid w:val="0"/>
                <w:color w:val="000000"/>
                <w:sz w:val="22"/>
                <w:szCs w:val="22"/>
              </w:rPr>
            </w:pPr>
            <w:r w:rsidRPr="00383DB9">
              <w:rPr>
                <w:bCs/>
                <w:snapToGrid w:val="0"/>
                <w:color w:val="000000"/>
                <w:sz w:val="22"/>
                <w:szCs w:val="22"/>
              </w:rPr>
              <w:t xml:space="preserve">Предложения </w:t>
            </w:r>
          </w:p>
          <w:p w14:paraId="4086CCD0" w14:textId="77777777" w:rsidR="00383DB9" w:rsidRPr="00383DB9" w:rsidRDefault="00383DB9" w:rsidP="00383DB9">
            <w:pPr>
              <w:ind w:left="-108" w:right="-108"/>
              <w:jc w:val="center"/>
              <w:rPr>
                <w:bCs/>
                <w:snapToGrid w:val="0"/>
                <w:color w:val="000000"/>
                <w:sz w:val="22"/>
                <w:szCs w:val="22"/>
              </w:rPr>
            </w:pPr>
            <w:r w:rsidRPr="00383DB9">
              <w:rPr>
                <w:bCs/>
                <w:snapToGrid w:val="0"/>
                <w:color w:val="000000"/>
                <w:sz w:val="22"/>
                <w:szCs w:val="22"/>
              </w:rPr>
              <w:t xml:space="preserve">ОАО «СКЭК» </w:t>
            </w:r>
          </w:p>
          <w:p w14:paraId="0E6C0F0C" w14:textId="77777777" w:rsidR="00383DB9" w:rsidRPr="00383DB9" w:rsidRDefault="00383DB9" w:rsidP="00383DB9">
            <w:pPr>
              <w:ind w:left="-108" w:right="-108"/>
              <w:jc w:val="center"/>
              <w:rPr>
                <w:bCs/>
                <w:snapToGrid w:val="0"/>
                <w:color w:val="000000"/>
                <w:sz w:val="22"/>
                <w:szCs w:val="22"/>
              </w:rPr>
            </w:pPr>
            <w:r w:rsidRPr="00383DB9">
              <w:rPr>
                <w:bCs/>
                <w:snapToGrid w:val="0"/>
                <w:color w:val="000000"/>
                <w:sz w:val="22"/>
                <w:szCs w:val="22"/>
              </w:rPr>
              <w:t>на 2023 год</w:t>
            </w:r>
          </w:p>
        </w:tc>
        <w:tc>
          <w:tcPr>
            <w:tcW w:w="1418" w:type="dxa"/>
            <w:vAlign w:val="center"/>
          </w:tcPr>
          <w:p w14:paraId="6289FDC6" w14:textId="77777777" w:rsidR="00383DB9" w:rsidRPr="00383DB9" w:rsidRDefault="00383DB9" w:rsidP="00383DB9">
            <w:pPr>
              <w:ind w:left="-108" w:right="-108"/>
              <w:jc w:val="center"/>
              <w:rPr>
                <w:bCs/>
                <w:snapToGrid w:val="0"/>
                <w:color w:val="000000"/>
                <w:sz w:val="22"/>
                <w:szCs w:val="22"/>
              </w:rPr>
            </w:pPr>
            <w:r w:rsidRPr="00383DB9">
              <w:rPr>
                <w:bCs/>
                <w:snapToGrid w:val="0"/>
                <w:color w:val="000000"/>
                <w:sz w:val="22"/>
                <w:szCs w:val="22"/>
              </w:rPr>
              <w:t>Предложения экспертов на 2023 год</w:t>
            </w:r>
          </w:p>
        </w:tc>
        <w:tc>
          <w:tcPr>
            <w:tcW w:w="1713" w:type="dxa"/>
            <w:vAlign w:val="center"/>
          </w:tcPr>
          <w:p w14:paraId="62D97A88" w14:textId="77777777" w:rsidR="00383DB9" w:rsidRPr="00383DB9" w:rsidRDefault="00383DB9" w:rsidP="00383DB9">
            <w:pPr>
              <w:ind w:left="-108" w:right="-108"/>
              <w:jc w:val="center"/>
              <w:rPr>
                <w:bCs/>
                <w:snapToGrid w:val="0"/>
                <w:color w:val="000000"/>
                <w:sz w:val="22"/>
                <w:szCs w:val="22"/>
              </w:rPr>
            </w:pPr>
            <w:r w:rsidRPr="00383DB9">
              <w:rPr>
                <w:bCs/>
                <w:snapToGrid w:val="0"/>
                <w:color w:val="000000"/>
                <w:sz w:val="22"/>
                <w:szCs w:val="22"/>
              </w:rPr>
              <w:t>Корректировка</w:t>
            </w:r>
          </w:p>
        </w:tc>
      </w:tr>
      <w:tr w:rsidR="00383DB9" w:rsidRPr="00383DB9" w14:paraId="5CB59494" w14:textId="77777777" w:rsidTr="00DA061A">
        <w:trPr>
          <w:trHeight w:val="66"/>
          <w:tblHeader/>
        </w:trPr>
        <w:tc>
          <w:tcPr>
            <w:tcW w:w="586" w:type="dxa"/>
            <w:vMerge/>
            <w:shd w:val="clear" w:color="auto" w:fill="auto"/>
            <w:vAlign w:val="center"/>
          </w:tcPr>
          <w:p w14:paraId="187DE763" w14:textId="77777777" w:rsidR="00383DB9" w:rsidRPr="00383DB9" w:rsidRDefault="00383DB9" w:rsidP="00383DB9">
            <w:pPr>
              <w:jc w:val="center"/>
              <w:rPr>
                <w:bCs/>
                <w:snapToGrid w:val="0"/>
                <w:color w:val="000000"/>
              </w:rPr>
            </w:pPr>
          </w:p>
        </w:tc>
        <w:tc>
          <w:tcPr>
            <w:tcW w:w="3775" w:type="dxa"/>
            <w:shd w:val="clear" w:color="auto" w:fill="auto"/>
            <w:noWrap/>
            <w:vAlign w:val="center"/>
          </w:tcPr>
          <w:p w14:paraId="31227D49" w14:textId="77777777" w:rsidR="00383DB9" w:rsidRPr="00383DB9" w:rsidRDefault="00383DB9" w:rsidP="00383DB9">
            <w:pPr>
              <w:jc w:val="center"/>
              <w:rPr>
                <w:bCs/>
                <w:snapToGrid w:val="0"/>
                <w:color w:val="000000"/>
              </w:rPr>
            </w:pPr>
            <w:r w:rsidRPr="00383DB9">
              <w:rPr>
                <w:bCs/>
                <w:snapToGrid w:val="0"/>
                <w:color w:val="000000"/>
              </w:rPr>
              <w:t>1</w:t>
            </w:r>
          </w:p>
        </w:tc>
        <w:tc>
          <w:tcPr>
            <w:tcW w:w="992" w:type="dxa"/>
            <w:vAlign w:val="center"/>
          </w:tcPr>
          <w:p w14:paraId="132D1577" w14:textId="77777777" w:rsidR="00383DB9" w:rsidRPr="00383DB9" w:rsidRDefault="00383DB9" w:rsidP="00383DB9">
            <w:pPr>
              <w:ind w:left="-108" w:right="-108"/>
              <w:jc w:val="center"/>
              <w:rPr>
                <w:bCs/>
                <w:snapToGrid w:val="0"/>
                <w:color w:val="000000"/>
              </w:rPr>
            </w:pPr>
            <w:r w:rsidRPr="00383DB9">
              <w:rPr>
                <w:bCs/>
                <w:snapToGrid w:val="0"/>
                <w:color w:val="000000"/>
              </w:rPr>
              <w:t>2</w:t>
            </w:r>
          </w:p>
        </w:tc>
        <w:tc>
          <w:tcPr>
            <w:tcW w:w="1559" w:type="dxa"/>
            <w:shd w:val="clear" w:color="auto" w:fill="auto"/>
            <w:vAlign w:val="center"/>
          </w:tcPr>
          <w:p w14:paraId="439D35B2" w14:textId="77777777" w:rsidR="00383DB9" w:rsidRPr="00383DB9" w:rsidRDefault="00383DB9" w:rsidP="00383DB9">
            <w:pPr>
              <w:ind w:left="-108" w:right="-108"/>
              <w:jc w:val="center"/>
              <w:rPr>
                <w:bCs/>
                <w:snapToGrid w:val="0"/>
                <w:color w:val="000000"/>
              </w:rPr>
            </w:pPr>
            <w:r w:rsidRPr="00383DB9">
              <w:rPr>
                <w:bCs/>
                <w:snapToGrid w:val="0"/>
                <w:color w:val="000000"/>
              </w:rPr>
              <w:t>3</w:t>
            </w:r>
          </w:p>
        </w:tc>
        <w:tc>
          <w:tcPr>
            <w:tcW w:w="1418" w:type="dxa"/>
            <w:vAlign w:val="center"/>
          </w:tcPr>
          <w:p w14:paraId="0121C1BD" w14:textId="77777777" w:rsidR="00383DB9" w:rsidRPr="00383DB9" w:rsidRDefault="00383DB9" w:rsidP="00383DB9">
            <w:pPr>
              <w:ind w:left="-108" w:right="-108"/>
              <w:jc w:val="center"/>
              <w:rPr>
                <w:bCs/>
                <w:snapToGrid w:val="0"/>
                <w:color w:val="000000"/>
              </w:rPr>
            </w:pPr>
            <w:r w:rsidRPr="00383DB9">
              <w:rPr>
                <w:bCs/>
                <w:snapToGrid w:val="0"/>
                <w:color w:val="000000"/>
              </w:rPr>
              <w:t>4</w:t>
            </w:r>
          </w:p>
        </w:tc>
        <w:tc>
          <w:tcPr>
            <w:tcW w:w="1713" w:type="dxa"/>
          </w:tcPr>
          <w:p w14:paraId="07121B7F" w14:textId="77777777" w:rsidR="00383DB9" w:rsidRPr="00383DB9" w:rsidRDefault="00383DB9" w:rsidP="00383DB9">
            <w:pPr>
              <w:ind w:left="-108" w:right="-108"/>
              <w:jc w:val="center"/>
              <w:rPr>
                <w:bCs/>
                <w:snapToGrid w:val="0"/>
                <w:color w:val="000000"/>
              </w:rPr>
            </w:pPr>
            <w:r w:rsidRPr="00383DB9">
              <w:rPr>
                <w:bCs/>
                <w:snapToGrid w:val="0"/>
                <w:color w:val="000000"/>
              </w:rPr>
              <w:t>5</w:t>
            </w:r>
          </w:p>
        </w:tc>
      </w:tr>
      <w:tr w:rsidR="00383DB9" w:rsidRPr="00383DB9" w14:paraId="4FF6E950" w14:textId="77777777" w:rsidTr="00DA061A">
        <w:trPr>
          <w:trHeight w:val="66"/>
        </w:trPr>
        <w:tc>
          <w:tcPr>
            <w:tcW w:w="586" w:type="dxa"/>
            <w:vMerge w:val="restart"/>
            <w:shd w:val="clear" w:color="auto" w:fill="auto"/>
            <w:noWrap/>
            <w:vAlign w:val="center"/>
            <w:hideMark/>
          </w:tcPr>
          <w:p w14:paraId="3D11D502" w14:textId="77777777" w:rsidR="00383DB9" w:rsidRPr="00383DB9" w:rsidRDefault="00383DB9" w:rsidP="00383DB9">
            <w:pPr>
              <w:jc w:val="center"/>
              <w:rPr>
                <w:bCs/>
                <w:snapToGrid w:val="0"/>
                <w:color w:val="000000"/>
              </w:rPr>
            </w:pPr>
            <w:r w:rsidRPr="00383DB9">
              <w:rPr>
                <w:bCs/>
                <w:snapToGrid w:val="0"/>
                <w:color w:val="000000"/>
              </w:rPr>
              <w:t>1.</w:t>
            </w:r>
          </w:p>
        </w:tc>
        <w:tc>
          <w:tcPr>
            <w:tcW w:w="3775" w:type="dxa"/>
            <w:shd w:val="clear" w:color="auto" w:fill="auto"/>
            <w:hideMark/>
          </w:tcPr>
          <w:p w14:paraId="70258AC9" w14:textId="77777777" w:rsidR="00383DB9" w:rsidRPr="00383DB9" w:rsidRDefault="00383DB9" w:rsidP="00383DB9">
            <w:pPr>
              <w:rPr>
                <w:snapToGrid w:val="0"/>
                <w:color w:val="000000"/>
              </w:rPr>
            </w:pPr>
            <w:r w:rsidRPr="00383DB9">
              <w:rPr>
                <w:snapToGrid w:val="0"/>
                <w:color w:val="000000"/>
              </w:rPr>
              <w:t>Вспомогательные материалы</w:t>
            </w:r>
          </w:p>
        </w:tc>
        <w:tc>
          <w:tcPr>
            <w:tcW w:w="992" w:type="dxa"/>
          </w:tcPr>
          <w:p w14:paraId="6B4A31C9" w14:textId="77777777" w:rsidR="00383DB9" w:rsidRPr="00383DB9" w:rsidRDefault="00383DB9" w:rsidP="00383DB9">
            <w:pPr>
              <w:ind w:left="-108" w:right="-108"/>
              <w:jc w:val="center"/>
              <w:rPr>
                <w:snapToGrid w:val="0"/>
                <w:color w:val="000000"/>
              </w:rPr>
            </w:pPr>
            <w:proofErr w:type="spellStart"/>
            <w:r w:rsidRPr="00383DB9">
              <w:rPr>
                <w:snapToGrid w:val="0"/>
                <w:color w:val="000000"/>
              </w:rPr>
              <w:t>тыс.руб</w:t>
            </w:r>
            <w:proofErr w:type="spellEnd"/>
            <w:r w:rsidRPr="00383DB9">
              <w:rPr>
                <w:snapToGrid w:val="0"/>
                <w:color w:val="000000"/>
              </w:rPr>
              <w:t>.</w:t>
            </w:r>
          </w:p>
        </w:tc>
        <w:tc>
          <w:tcPr>
            <w:tcW w:w="1559" w:type="dxa"/>
            <w:shd w:val="clear" w:color="auto" w:fill="auto"/>
            <w:noWrap/>
            <w:vAlign w:val="center"/>
            <w:hideMark/>
          </w:tcPr>
          <w:p w14:paraId="1864D419"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671,63</w:t>
            </w:r>
          </w:p>
        </w:tc>
        <w:tc>
          <w:tcPr>
            <w:tcW w:w="1418" w:type="dxa"/>
            <w:vAlign w:val="center"/>
          </w:tcPr>
          <w:p w14:paraId="6F298218"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502,34</w:t>
            </w:r>
          </w:p>
        </w:tc>
        <w:tc>
          <w:tcPr>
            <w:tcW w:w="1713" w:type="dxa"/>
            <w:vAlign w:val="center"/>
          </w:tcPr>
          <w:p w14:paraId="2670C9B5"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-169,29</w:t>
            </w:r>
          </w:p>
        </w:tc>
      </w:tr>
      <w:tr w:rsidR="00383DB9" w:rsidRPr="00383DB9" w14:paraId="006021B8" w14:textId="77777777" w:rsidTr="00DA061A">
        <w:trPr>
          <w:trHeight w:val="66"/>
        </w:trPr>
        <w:tc>
          <w:tcPr>
            <w:tcW w:w="586" w:type="dxa"/>
            <w:vMerge/>
            <w:shd w:val="clear" w:color="auto" w:fill="auto"/>
            <w:noWrap/>
            <w:vAlign w:val="center"/>
          </w:tcPr>
          <w:p w14:paraId="4E61839E" w14:textId="77777777" w:rsidR="00383DB9" w:rsidRPr="00383DB9" w:rsidRDefault="00383DB9" w:rsidP="00383DB9">
            <w:pPr>
              <w:jc w:val="center"/>
              <w:rPr>
                <w:bCs/>
                <w:snapToGrid w:val="0"/>
                <w:color w:val="000000"/>
              </w:rPr>
            </w:pPr>
          </w:p>
        </w:tc>
        <w:tc>
          <w:tcPr>
            <w:tcW w:w="3775" w:type="dxa"/>
            <w:tcBorders>
              <w:top w:val="single" w:sz="4" w:space="0" w:color="auto"/>
              <w:left w:val="single" w:sz="4" w:space="0" w:color="auto"/>
              <w:bottom w:val="single" w:sz="4" w:space="0" w:color="auto"/>
              <w:right w:val="single" w:sz="4" w:space="0" w:color="auto"/>
            </w:tcBorders>
            <w:shd w:val="clear" w:color="auto" w:fill="auto"/>
            <w:vAlign w:val="bottom"/>
          </w:tcPr>
          <w:p w14:paraId="0E033146" w14:textId="77777777" w:rsidR="00383DB9" w:rsidRPr="00383DB9" w:rsidRDefault="00383DB9" w:rsidP="00383DB9">
            <w:pPr>
              <w:rPr>
                <w:color w:val="000000"/>
                <w:sz w:val="22"/>
                <w:szCs w:val="22"/>
              </w:rPr>
            </w:pPr>
            <w:r w:rsidRPr="00383DB9">
              <w:rPr>
                <w:snapToGrid w:val="0"/>
                <w:color w:val="000000"/>
                <w:sz w:val="22"/>
                <w:szCs w:val="22"/>
              </w:rPr>
              <w:t xml:space="preserve"> - расходы на спецодежду</w:t>
            </w:r>
          </w:p>
        </w:tc>
        <w:tc>
          <w:tcPr>
            <w:tcW w:w="992" w:type="dxa"/>
          </w:tcPr>
          <w:p w14:paraId="2B85FAFC" w14:textId="77777777" w:rsidR="00383DB9" w:rsidRPr="00383DB9" w:rsidRDefault="00383DB9" w:rsidP="00383DB9">
            <w:pPr>
              <w:ind w:left="-108" w:right="-108"/>
              <w:jc w:val="center"/>
              <w:rPr>
                <w:snapToGrid w:val="0"/>
                <w:color w:val="000000"/>
              </w:rPr>
            </w:pPr>
            <w:proofErr w:type="spellStart"/>
            <w:r w:rsidRPr="00383DB9">
              <w:rPr>
                <w:snapToGrid w:val="0"/>
                <w:color w:val="000000"/>
              </w:rPr>
              <w:t>тыс.руб</w:t>
            </w:r>
            <w:proofErr w:type="spellEnd"/>
            <w:r w:rsidRPr="00383DB9">
              <w:rPr>
                <w:snapToGrid w:val="0"/>
                <w:color w:val="000000"/>
              </w:rPr>
              <w:t>.</w:t>
            </w:r>
          </w:p>
        </w:tc>
        <w:tc>
          <w:tcPr>
            <w:tcW w:w="1559" w:type="dxa"/>
            <w:shd w:val="clear" w:color="auto" w:fill="auto"/>
            <w:noWrap/>
            <w:vAlign w:val="center"/>
          </w:tcPr>
          <w:p w14:paraId="4DFA63FF"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568,66</w:t>
            </w:r>
          </w:p>
        </w:tc>
        <w:tc>
          <w:tcPr>
            <w:tcW w:w="1418" w:type="dxa"/>
            <w:vAlign w:val="center"/>
          </w:tcPr>
          <w:p w14:paraId="19DB0E4C"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414,21</w:t>
            </w:r>
          </w:p>
        </w:tc>
        <w:tc>
          <w:tcPr>
            <w:tcW w:w="1713" w:type="dxa"/>
            <w:vAlign w:val="center"/>
          </w:tcPr>
          <w:p w14:paraId="03C0393A"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-154,45</w:t>
            </w:r>
          </w:p>
        </w:tc>
      </w:tr>
      <w:tr w:rsidR="00383DB9" w:rsidRPr="00383DB9" w14:paraId="51B42400" w14:textId="77777777" w:rsidTr="00DA061A">
        <w:trPr>
          <w:trHeight w:val="66"/>
        </w:trPr>
        <w:tc>
          <w:tcPr>
            <w:tcW w:w="586" w:type="dxa"/>
            <w:vMerge/>
            <w:shd w:val="clear" w:color="auto" w:fill="auto"/>
            <w:noWrap/>
            <w:vAlign w:val="center"/>
          </w:tcPr>
          <w:p w14:paraId="02FA3370" w14:textId="77777777" w:rsidR="00383DB9" w:rsidRPr="00383DB9" w:rsidRDefault="00383DB9" w:rsidP="00383DB9">
            <w:pPr>
              <w:jc w:val="center"/>
              <w:rPr>
                <w:bCs/>
                <w:snapToGrid w:val="0"/>
                <w:color w:val="000000"/>
              </w:rPr>
            </w:pPr>
          </w:p>
        </w:tc>
        <w:tc>
          <w:tcPr>
            <w:tcW w:w="3775" w:type="dxa"/>
            <w:tcBorders>
              <w:top w:val="nil"/>
              <w:left w:val="single" w:sz="4" w:space="0" w:color="auto"/>
              <w:bottom w:val="single" w:sz="4" w:space="0" w:color="auto"/>
              <w:right w:val="single" w:sz="4" w:space="0" w:color="auto"/>
            </w:tcBorders>
            <w:shd w:val="clear" w:color="auto" w:fill="auto"/>
            <w:vAlign w:val="bottom"/>
          </w:tcPr>
          <w:p w14:paraId="53940DE1" w14:textId="77777777" w:rsidR="00383DB9" w:rsidRPr="00383DB9" w:rsidRDefault="00383DB9" w:rsidP="00383DB9">
            <w:pPr>
              <w:rPr>
                <w:snapToGrid w:val="0"/>
                <w:color w:val="000000"/>
                <w:sz w:val="22"/>
                <w:szCs w:val="22"/>
              </w:rPr>
            </w:pPr>
            <w:r w:rsidRPr="00383DB9">
              <w:rPr>
                <w:snapToGrid w:val="0"/>
                <w:color w:val="000000"/>
                <w:sz w:val="22"/>
                <w:szCs w:val="22"/>
              </w:rPr>
              <w:t xml:space="preserve"> - расходы на хозяйственный инвентарь</w:t>
            </w:r>
          </w:p>
        </w:tc>
        <w:tc>
          <w:tcPr>
            <w:tcW w:w="992" w:type="dxa"/>
          </w:tcPr>
          <w:p w14:paraId="71E54FCF" w14:textId="77777777" w:rsidR="00383DB9" w:rsidRPr="00383DB9" w:rsidRDefault="00383DB9" w:rsidP="00383DB9">
            <w:pPr>
              <w:ind w:left="-108" w:right="-108"/>
              <w:jc w:val="center"/>
              <w:rPr>
                <w:snapToGrid w:val="0"/>
                <w:color w:val="000000"/>
              </w:rPr>
            </w:pPr>
            <w:proofErr w:type="spellStart"/>
            <w:r w:rsidRPr="00383DB9">
              <w:rPr>
                <w:snapToGrid w:val="0"/>
                <w:color w:val="000000"/>
              </w:rPr>
              <w:t>тыс.руб</w:t>
            </w:r>
            <w:proofErr w:type="spellEnd"/>
            <w:r w:rsidRPr="00383DB9">
              <w:rPr>
                <w:snapToGrid w:val="0"/>
                <w:color w:val="000000"/>
              </w:rPr>
              <w:t>.</w:t>
            </w:r>
          </w:p>
        </w:tc>
        <w:tc>
          <w:tcPr>
            <w:tcW w:w="1559" w:type="dxa"/>
            <w:shd w:val="clear" w:color="auto" w:fill="auto"/>
            <w:noWrap/>
            <w:vAlign w:val="center"/>
          </w:tcPr>
          <w:p w14:paraId="0533A560"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102,97</w:t>
            </w:r>
          </w:p>
        </w:tc>
        <w:tc>
          <w:tcPr>
            <w:tcW w:w="1418" w:type="dxa"/>
            <w:vAlign w:val="center"/>
          </w:tcPr>
          <w:p w14:paraId="295BFA04"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88,13</w:t>
            </w:r>
          </w:p>
        </w:tc>
        <w:tc>
          <w:tcPr>
            <w:tcW w:w="1713" w:type="dxa"/>
            <w:vAlign w:val="center"/>
          </w:tcPr>
          <w:p w14:paraId="48933063"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-14,84</w:t>
            </w:r>
          </w:p>
        </w:tc>
      </w:tr>
      <w:tr w:rsidR="00383DB9" w:rsidRPr="00383DB9" w14:paraId="73FAEEBD" w14:textId="77777777" w:rsidTr="00DA061A">
        <w:trPr>
          <w:trHeight w:val="66"/>
        </w:trPr>
        <w:tc>
          <w:tcPr>
            <w:tcW w:w="586" w:type="dxa"/>
            <w:vMerge w:val="restart"/>
            <w:shd w:val="clear" w:color="auto" w:fill="auto"/>
            <w:noWrap/>
            <w:vAlign w:val="center"/>
            <w:hideMark/>
          </w:tcPr>
          <w:p w14:paraId="06D5EC45" w14:textId="77777777" w:rsidR="00383DB9" w:rsidRPr="00383DB9" w:rsidRDefault="00383DB9" w:rsidP="00383DB9">
            <w:pPr>
              <w:jc w:val="center"/>
              <w:outlineLvl w:val="0"/>
              <w:rPr>
                <w:snapToGrid w:val="0"/>
                <w:color w:val="000000"/>
              </w:rPr>
            </w:pPr>
            <w:r w:rsidRPr="00383DB9">
              <w:rPr>
                <w:snapToGrid w:val="0"/>
                <w:color w:val="000000"/>
              </w:rPr>
              <w:t>2.</w:t>
            </w:r>
          </w:p>
        </w:tc>
        <w:tc>
          <w:tcPr>
            <w:tcW w:w="3775" w:type="dxa"/>
            <w:shd w:val="clear" w:color="auto" w:fill="auto"/>
            <w:hideMark/>
          </w:tcPr>
          <w:p w14:paraId="57D5C57E" w14:textId="77777777" w:rsidR="00383DB9" w:rsidRPr="00383DB9" w:rsidRDefault="00383DB9" w:rsidP="00383DB9">
            <w:pPr>
              <w:rPr>
                <w:snapToGrid w:val="0"/>
                <w:color w:val="000000"/>
              </w:rPr>
            </w:pPr>
            <w:r w:rsidRPr="00383DB9">
              <w:rPr>
                <w:snapToGrid w:val="0"/>
                <w:color w:val="000000"/>
              </w:rPr>
              <w:t>Оплата труда</w:t>
            </w:r>
          </w:p>
        </w:tc>
        <w:tc>
          <w:tcPr>
            <w:tcW w:w="992" w:type="dxa"/>
          </w:tcPr>
          <w:p w14:paraId="3F0655FB" w14:textId="77777777" w:rsidR="00383DB9" w:rsidRPr="00383DB9" w:rsidRDefault="00383DB9" w:rsidP="00383DB9">
            <w:pPr>
              <w:ind w:left="-108" w:right="-108"/>
              <w:jc w:val="center"/>
              <w:rPr>
                <w:snapToGrid w:val="0"/>
                <w:color w:val="000000"/>
              </w:rPr>
            </w:pPr>
            <w:proofErr w:type="spellStart"/>
            <w:r w:rsidRPr="00383DB9">
              <w:rPr>
                <w:snapToGrid w:val="0"/>
                <w:color w:val="000000"/>
              </w:rPr>
              <w:t>тыс.руб</w:t>
            </w:r>
            <w:proofErr w:type="spellEnd"/>
            <w:r w:rsidRPr="00383DB9">
              <w:rPr>
                <w:snapToGrid w:val="0"/>
                <w:color w:val="000000"/>
              </w:rPr>
              <w:t>.</w:t>
            </w:r>
          </w:p>
        </w:tc>
        <w:tc>
          <w:tcPr>
            <w:tcW w:w="1559" w:type="dxa"/>
            <w:shd w:val="clear" w:color="auto" w:fill="auto"/>
            <w:noWrap/>
            <w:vAlign w:val="center"/>
            <w:hideMark/>
          </w:tcPr>
          <w:p w14:paraId="711D448A"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16 802,40</w:t>
            </w:r>
          </w:p>
        </w:tc>
        <w:tc>
          <w:tcPr>
            <w:tcW w:w="1418" w:type="dxa"/>
            <w:vAlign w:val="center"/>
          </w:tcPr>
          <w:p w14:paraId="0ADB517B"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16 267,59</w:t>
            </w:r>
          </w:p>
        </w:tc>
        <w:tc>
          <w:tcPr>
            <w:tcW w:w="1713" w:type="dxa"/>
            <w:vAlign w:val="center"/>
          </w:tcPr>
          <w:p w14:paraId="1AD18C2A"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-534,81</w:t>
            </w:r>
          </w:p>
        </w:tc>
      </w:tr>
      <w:tr w:rsidR="00383DB9" w:rsidRPr="00383DB9" w14:paraId="5CB0E7C6" w14:textId="77777777" w:rsidTr="00DA061A">
        <w:trPr>
          <w:trHeight w:val="66"/>
        </w:trPr>
        <w:tc>
          <w:tcPr>
            <w:tcW w:w="586" w:type="dxa"/>
            <w:vMerge/>
            <w:shd w:val="clear" w:color="auto" w:fill="auto"/>
            <w:noWrap/>
            <w:vAlign w:val="center"/>
            <w:hideMark/>
          </w:tcPr>
          <w:p w14:paraId="7CA5AD6F" w14:textId="77777777" w:rsidR="00383DB9" w:rsidRPr="00383DB9" w:rsidRDefault="00383DB9" w:rsidP="00383DB9">
            <w:pPr>
              <w:jc w:val="center"/>
              <w:rPr>
                <w:snapToGrid w:val="0"/>
                <w:color w:val="000000"/>
              </w:rPr>
            </w:pPr>
          </w:p>
        </w:tc>
        <w:tc>
          <w:tcPr>
            <w:tcW w:w="3775" w:type="dxa"/>
            <w:shd w:val="clear" w:color="auto" w:fill="auto"/>
            <w:hideMark/>
          </w:tcPr>
          <w:p w14:paraId="7AFB875D" w14:textId="77777777" w:rsidR="00383DB9" w:rsidRPr="00383DB9" w:rsidRDefault="00383DB9" w:rsidP="00383DB9">
            <w:pPr>
              <w:rPr>
                <w:snapToGrid w:val="0"/>
                <w:color w:val="000000"/>
              </w:rPr>
            </w:pPr>
            <w:r w:rsidRPr="00383DB9">
              <w:rPr>
                <w:snapToGrid w:val="0"/>
                <w:color w:val="000000"/>
              </w:rPr>
              <w:t xml:space="preserve"> - ППП (кочегары, </w:t>
            </w:r>
            <w:proofErr w:type="spellStart"/>
            <w:r w:rsidRPr="00383DB9">
              <w:rPr>
                <w:snapToGrid w:val="0"/>
                <w:color w:val="000000"/>
              </w:rPr>
              <w:t>элетрослесарь</w:t>
            </w:r>
            <w:proofErr w:type="spellEnd"/>
            <w:r w:rsidRPr="00383DB9">
              <w:rPr>
                <w:snapToGrid w:val="0"/>
                <w:color w:val="000000"/>
              </w:rPr>
              <w:t>, слесарь по ремонту)</w:t>
            </w:r>
          </w:p>
        </w:tc>
        <w:tc>
          <w:tcPr>
            <w:tcW w:w="992" w:type="dxa"/>
          </w:tcPr>
          <w:p w14:paraId="1E84E75C" w14:textId="77777777" w:rsidR="00383DB9" w:rsidRPr="00383DB9" w:rsidRDefault="00383DB9" w:rsidP="00383DB9">
            <w:pPr>
              <w:ind w:left="-108" w:right="-108"/>
              <w:jc w:val="center"/>
              <w:rPr>
                <w:snapToGrid w:val="0"/>
                <w:color w:val="000000"/>
              </w:rPr>
            </w:pPr>
            <w:proofErr w:type="spellStart"/>
            <w:r w:rsidRPr="00383DB9">
              <w:rPr>
                <w:snapToGrid w:val="0"/>
                <w:color w:val="000000"/>
              </w:rPr>
              <w:t>тыс.руб</w:t>
            </w:r>
            <w:proofErr w:type="spellEnd"/>
            <w:r w:rsidRPr="00383DB9">
              <w:rPr>
                <w:snapToGrid w:val="0"/>
                <w:color w:val="000000"/>
              </w:rPr>
              <w:t>.</w:t>
            </w:r>
          </w:p>
        </w:tc>
        <w:tc>
          <w:tcPr>
            <w:tcW w:w="1559" w:type="dxa"/>
            <w:shd w:val="clear" w:color="auto" w:fill="auto"/>
            <w:noWrap/>
            <w:vAlign w:val="center"/>
            <w:hideMark/>
          </w:tcPr>
          <w:p w14:paraId="6BAC6F8A"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16 083,25</w:t>
            </w:r>
          </w:p>
        </w:tc>
        <w:tc>
          <w:tcPr>
            <w:tcW w:w="1418" w:type="dxa"/>
            <w:vAlign w:val="center"/>
          </w:tcPr>
          <w:p w14:paraId="513FE709"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15 548,44</w:t>
            </w:r>
          </w:p>
        </w:tc>
        <w:tc>
          <w:tcPr>
            <w:tcW w:w="1713" w:type="dxa"/>
            <w:vAlign w:val="center"/>
          </w:tcPr>
          <w:p w14:paraId="1B8F1F4F" w14:textId="77777777" w:rsidR="00383DB9" w:rsidRPr="00383DB9" w:rsidRDefault="00383DB9" w:rsidP="00383DB9">
            <w:pPr>
              <w:ind w:left="-108" w:right="-108"/>
              <w:jc w:val="center"/>
              <w:rPr>
                <w:snapToGrid w:val="0"/>
                <w:color w:val="000000"/>
                <w:sz w:val="22"/>
                <w:szCs w:val="22"/>
              </w:rPr>
            </w:pPr>
          </w:p>
        </w:tc>
      </w:tr>
      <w:tr w:rsidR="00383DB9" w:rsidRPr="00383DB9" w14:paraId="65FEB0CC" w14:textId="77777777" w:rsidTr="00DA061A">
        <w:trPr>
          <w:trHeight w:val="66"/>
        </w:trPr>
        <w:tc>
          <w:tcPr>
            <w:tcW w:w="586" w:type="dxa"/>
            <w:vMerge/>
            <w:shd w:val="clear" w:color="auto" w:fill="auto"/>
            <w:noWrap/>
            <w:vAlign w:val="center"/>
            <w:hideMark/>
          </w:tcPr>
          <w:p w14:paraId="09B87B1D" w14:textId="77777777" w:rsidR="00383DB9" w:rsidRPr="00383DB9" w:rsidRDefault="00383DB9" w:rsidP="00383DB9">
            <w:pPr>
              <w:jc w:val="center"/>
              <w:rPr>
                <w:snapToGrid w:val="0"/>
                <w:color w:val="000000"/>
              </w:rPr>
            </w:pPr>
          </w:p>
        </w:tc>
        <w:tc>
          <w:tcPr>
            <w:tcW w:w="3775" w:type="dxa"/>
            <w:shd w:val="clear" w:color="auto" w:fill="auto"/>
            <w:hideMark/>
          </w:tcPr>
          <w:p w14:paraId="0557B565" w14:textId="77777777" w:rsidR="00383DB9" w:rsidRPr="00383DB9" w:rsidRDefault="00383DB9" w:rsidP="00383DB9">
            <w:pPr>
              <w:rPr>
                <w:snapToGrid w:val="0"/>
                <w:color w:val="000000"/>
              </w:rPr>
            </w:pPr>
            <w:r w:rsidRPr="00383DB9">
              <w:rPr>
                <w:snapToGrid w:val="0"/>
                <w:color w:val="000000"/>
              </w:rPr>
              <w:t xml:space="preserve"> - АУП (начальник участка)</w:t>
            </w:r>
          </w:p>
        </w:tc>
        <w:tc>
          <w:tcPr>
            <w:tcW w:w="992" w:type="dxa"/>
          </w:tcPr>
          <w:p w14:paraId="10D69D77" w14:textId="77777777" w:rsidR="00383DB9" w:rsidRPr="00383DB9" w:rsidRDefault="00383DB9" w:rsidP="00383DB9">
            <w:pPr>
              <w:ind w:left="-108" w:right="-108"/>
              <w:jc w:val="center"/>
              <w:rPr>
                <w:snapToGrid w:val="0"/>
                <w:color w:val="000000"/>
              </w:rPr>
            </w:pPr>
            <w:proofErr w:type="spellStart"/>
            <w:r w:rsidRPr="00383DB9">
              <w:rPr>
                <w:snapToGrid w:val="0"/>
                <w:color w:val="000000"/>
              </w:rPr>
              <w:t>тыс.руб</w:t>
            </w:r>
            <w:proofErr w:type="spellEnd"/>
            <w:r w:rsidRPr="00383DB9">
              <w:rPr>
                <w:snapToGrid w:val="0"/>
                <w:color w:val="000000"/>
              </w:rPr>
              <w:t>.</w:t>
            </w:r>
          </w:p>
        </w:tc>
        <w:tc>
          <w:tcPr>
            <w:tcW w:w="1559" w:type="dxa"/>
            <w:shd w:val="clear" w:color="auto" w:fill="auto"/>
            <w:noWrap/>
            <w:vAlign w:val="center"/>
            <w:hideMark/>
          </w:tcPr>
          <w:p w14:paraId="1463936F"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719,15</w:t>
            </w:r>
          </w:p>
        </w:tc>
        <w:tc>
          <w:tcPr>
            <w:tcW w:w="1418" w:type="dxa"/>
            <w:vAlign w:val="center"/>
          </w:tcPr>
          <w:p w14:paraId="4B1BBB73"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719,15</w:t>
            </w:r>
          </w:p>
        </w:tc>
        <w:tc>
          <w:tcPr>
            <w:tcW w:w="1713" w:type="dxa"/>
            <w:vAlign w:val="center"/>
          </w:tcPr>
          <w:p w14:paraId="01F3187A" w14:textId="77777777" w:rsidR="00383DB9" w:rsidRPr="00383DB9" w:rsidRDefault="00383DB9" w:rsidP="00383DB9">
            <w:pPr>
              <w:ind w:left="-108" w:right="-108"/>
              <w:jc w:val="center"/>
              <w:rPr>
                <w:snapToGrid w:val="0"/>
                <w:color w:val="000000"/>
                <w:sz w:val="22"/>
                <w:szCs w:val="22"/>
              </w:rPr>
            </w:pPr>
          </w:p>
        </w:tc>
      </w:tr>
      <w:tr w:rsidR="00383DB9" w:rsidRPr="00383DB9" w14:paraId="7B80187D" w14:textId="77777777" w:rsidTr="00DA061A">
        <w:trPr>
          <w:trHeight w:val="66"/>
        </w:trPr>
        <w:tc>
          <w:tcPr>
            <w:tcW w:w="586" w:type="dxa"/>
            <w:vMerge/>
            <w:shd w:val="clear" w:color="auto" w:fill="auto"/>
            <w:noWrap/>
            <w:vAlign w:val="center"/>
            <w:hideMark/>
          </w:tcPr>
          <w:p w14:paraId="76D16FF4" w14:textId="77777777" w:rsidR="00383DB9" w:rsidRPr="00383DB9" w:rsidRDefault="00383DB9" w:rsidP="00383DB9">
            <w:pPr>
              <w:jc w:val="center"/>
              <w:rPr>
                <w:snapToGrid w:val="0"/>
                <w:color w:val="000000"/>
              </w:rPr>
            </w:pPr>
          </w:p>
        </w:tc>
        <w:tc>
          <w:tcPr>
            <w:tcW w:w="3775" w:type="dxa"/>
            <w:shd w:val="clear" w:color="auto" w:fill="auto"/>
            <w:hideMark/>
          </w:tcPr>
          <w:p w14:paraId="5BC0DF6C" w14:textId="77777777" w:rsidR="00383DB9" w:rsidRPr="00383DB9" w:rsidRDefault="00383DB9" w:rsidP="00383DB9">
            <w:pPr>
              <w:rPr>
                <w:snapToGrid w:val="0"/>
                <w:color w:val="000000"/>
              </w:rPr>
            </w:pPr>
            <w:r w:rsidRPr="00383DB9">
              <w:rPr>
                <w:snapToGrid w:val="0"/>
                <w:color w:val="000000"/>
              </w:rPr>
              <w:t>численность, всего</w:t>
            </w:r>
          </w:p>
        </w:tc>
        <w:tc>
          <w:tcPr>
            <w:tcW w:w="992" w:type="dxa"/>
          </w:tcPr>
          <w:p w14:paraId="11480EC6" w14:textId="77777777" w:rsidR="00383DB9" w:rsidRPr="00383DB9" w:rsidRDefault="00383DB9" w:rsidP="00383DB9">
            <w:pPr>
              <w:ind w:left="-108" w:right="-108"/>
              <w:jc w:val="center"/>
              <w:rPr>
                <w:snapToGrid w:val="0"/>
                <w:color w:val="000000"/>
              </w:rPr>
            </w:pPr>
            <w:r w:rsidRPr="00383DB9">
              <w:rPr>
                <w:snapToGrid w:val="0"/>
                <w:color w:val="000000"/>
              </w:rPr>
              <w:t>чел</w:t>
            </w:r>
          </w:p>
        </w:tc>
        <w:tc>
          <w:tcPr>
            <w:tcW w:w="1559" w:type="dxa"/>
            <w:shd w:val="clear" w:color="auto" w:fill="auto"/>
            <w:noWrap/>
            <w:vAlign w:val="center"/>
            <w:hideMark/>
          </w:tcPr>
          <w:p w14:paraId="146B81EC"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58</w:t>
            </w:r>
          </w:p>
        </w:tc>
        <w:tc>
          <w:tcPr>
            <w:tcW w:w="1418" w:type="dxa"/>
            <w:vAlign w:val="center"/>
          </w:tcPr>
          <w:p w14:paraId="7B63F2DA"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56</w:t>
            </w:r>
          </w:p>
        </w:tc>
        <w:tc>
          <w:tcPr>
            <w:tcW w:w="1713" w:type="dxa"/>
            <w:vAlign w:val="center"/>
          </w:tcPr>
          <w:p w14:paraId="44689745" w14:textId="77777777" w:rsidR="00383DB9" w:rsidRPr="00383DB9" w:rsidRDefault="00383DB9" w:rsidP="00383DB9">
            <w:pPr>
              <w:ind w:left="-108" w:right="-108"/>
              <w:jc w:val="center"/>
              <w:rPr>
                <w:snapToGrid w:val="0"/>
                <w:color w:val="000000"/>
                <w:sz w:val="22"/>
                <w:szCs w:val="22"/>
              </w:rPr>
            </w:pPr>
          </w:p>
        </w:tc>
      </w:tr>
      <w:tr w:rsidR="00383DB9" w:rsidRPr="00383DB9" w14:paraId="74D497B3" w14:textId="77777777" w:rsidTr="00DA061A">
        <w:trPr>
          <w:trHeight w:val="66"/>
        </w:trPr>
        <w:tc>
          <w:tcPr>
            <w:tcW w:w="586" w:type="dxa"/>
            <w:vMerge/>
            <w:shd w:val="clear" w:color="auto" w:fill="auto"/>
            <w:noWrap/>
            <w:vAlign w:val="center"/>
            <w:hideMark/>
          </w:tcPr>
          <w:p w14:paraId="7C387F39" w14:textId="77777777" w:rsidR="00383DB9" w:rsidRPr="00383DB9" w:rsidRDefault="00383DB9" w:rsidP="00383DB9">
            <w:pPr>
              <w:jc w:val="center"/>
              <w:rPr>
                <w:snapToGrid w:val="0"/>
                <w:color w:val="000000"/>
              </w:rPr>
            </w:pPr>
          </w:p>
        </w:tc>
        <w:tc>
          <w:tcPr>
            <w:tcW w:w="3775" w:type="dxa"/>
            <w:shd w:val="clear" w:color="auto" w:fill="auto"/>
            <w:hideMark/>
          </w:tcPr>
          <w:p w14:paraId="1E75ABD0" w14:textId="77777777" w:rsidR="00383DB9" w:rsidRPr="00383DB9" w:rsidRDefault="00383DB9" w:rsidP="00383DB9">
            <w:pPr>
              <w:rPr>
                <w:snapToGrid w:val="0"/>
                <w:color w:val="000000"/>
              </w:rPr>
            </w:pPr>
            <w:r w:rsidRPr="00383DB9">
              <w:rPr>
                <w:snapToGrid w:val="0"/>
                <w:color w:val="000000"/>
              </w:rPr>
              <w:t xml:space="preserve"> - ППП (кочегары, </w:t>
            </w:r>
            <w:proofErr w:type="spellStart"/>
            <w:r w:rsidRPr="00383DB9">
              <w:rPr>
                <w:snapToGrid w:val="0"/>
                <w:color w:val="000000"/>
              </w:rPr>
              <w:t>элетрослесарь</w:t>
            </w:r>
            <w:proofErr w:type="spellEnd"/>
            <w:r w:rsidRPr="00383DB9">
              <w:rPr>
                <w:snapToGrid w:val="0"/>
                <w:color w:val="000000"/>
              </w:rPr>
              <w:t>, слесарь по ремонту)</w:t>
            </w:r>
          </w:p>
        </w:tc>
        <w:tc>
          <w:tcPr>
            <w:tcW w:w="992" w:type="dxa"/>
          </w:tcPr>
          <w:p w14:paraId="234D1904" w14:textId="77777777" w:rsidR="00383DB9" w:rsidRPr="00383DB9" w:rsidRDefault="00383DB9" w:rsidP="00383DB9">
            <w:pPr>
              <w:ind w:left="-108" w:right="-108"/>
              <w:jc w:val="center"/>
              <w:rPr>
                <w:snapToGrid w:val="0"/>
                <w:color w:val="000000"/>
              </w:rPr>
            </w:pPr>
            <w:r w:rsidRPr="00383DB9">
              <w:rPr>
                <w:snapToGrid w:val="0"/>
                <w:color w:val="000000"/>
              </w:rPr>
              <w:t>чел</w:t>
            </w:r>
          </w:p>
        </w:tc>
        <w:tc>
          <w:tcPr>
            <w:tcW w:w="1559" w:type="dxa"/>
            <w:shd w:val="clear" w:color="auto" w:fill="auto"/>
            <w:noWrap/>
            <w:vAlign w:val="center"/>
            <w:hideMark/>
          </w:tcPr>
          <w:p w14:paraId="5FC568BF"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57</w:t>
            </w:r>
          </w:p>
        </w:tc>
        <w:tc>
          <w:tcPr>
            <w:tcW w:w="1418" w:type="dxa"/>
            <w:vAlign w:val="center"/>
          </w:tcPr>
          <w:p w14:paraId="33504D5D"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55</w:t>
            </w:r>
          </w:p>
        </w:tc>
        <w:tc>
          <w:tcPr>
            <w:tcW w:w="1713" w:type="dxa"/>
            <w:vAlign w:val="center"/>
          </w:tcPr>
          <w:p w14:paraId="2AB4CACB" w14:textId="77777777" w:rsidR="00383DB9" w:rsidRPr="00383DB9" w:rsidRDefault="00383DB9" w:rsidP="00383DB9">
            <w:pPr>
              <w:ind w:left="-108" w:right="-108"/>
              <w:jc w:val="center"/>
              <w:rPr>
                <w:snapToGrid w:val="0"/>
                <w:color w:val="000000"/>
                <w:sz w:val="22"/>
                <w:szCs w:val="22"/>
              </w:rPr>
            </w:pPr>
          </w:p>
        </w:tc>
      </w:tr>
      <w:tr w:rsidR="00383DB9" w:rsidRPr="00383DB9" w14:paraId="47EA88D3" w14:textId="77777777" w:rsidTr="00DA061A">
        <w:trPr>
          <w:trHeight w:val="66"/>
        </w:trPr>
        <w:tc>
          <w:tcPr>
            <w:tcW w:w="586" w:type="dxa"/>
            <w:vMerge/>
            <w:shd w:val="clear" w:color="auto" w:fill="auto"/>
            <w:noWrap/>
            <w:vAlign w:val="center"/>
            <w:hideMark/>
          </w:tcPr>
          <w:p w14:paraId="1ACC9295" w14:textId="77777777" w:rsidR="00383DB9" w:rsidRPr="00383DB9" w:rsidRDefault="00383DB9" w:rsidP="00383DB9">
            <w:pPr>
              <w:jc w:val="center"/>
              <w:rPr>
                <w:bCs/>
                <w:snapToGrid w:val="0"/>
                <w:color w:val="000000"/>
              </w:rPr>
            </w:pPr>
          </w:p>
        </w:tc>
        <w:tc>
          <w:tcPr>
            <w:tcW w:w="3775" w:type="dxa"/>
            <w:shd w:val="clear" w:color="auto" w:fill="auto"/>
            <w:hideMark/>
          </w:tcPr>
          <w:p w14:paraId="35202EFA" w14:textId="77777777" w:rsidR="00383DB9" w:rsidRPr="00383DB9" w:rsidRDefault="00383DB9" w:rsidP="00383DB9">
            <w:pPr>
              <w:rPr>
                <w:snapToGrid w:val="0"/>
                <w:color w:val="000000"/>
              </w:rPr>
            </w:pPr>
            <w:r w:rsidRPr="00383DB9">
              <w:rPr>
                <w:snapToGrid w:val="0"/>
                <w:color w:val="000000"/>
              </w:rPr>
              <w:t xml:space="preserve"> - АУП (начальник участка)</w:t>
            </w:r>
          </w:p>
        </w:tc>
        <w:tc>
          <w:tcPr>
            <w:tcW w:w="992" w:type="dxa"/>
          </w:tcPr>
          <w:p w14:paraId="2EB70649" w14:textId="77777777" w:rsidR="00383DB9" w:rsidRPr="00383DB9" w:rsidRDefault="00383DB9" w:rsidP="00383DB9">
            <w:pPr>
              <w:ind w:left="-108" w:right="-108"/>
              <w:jc w:val="center"/>
              <w:rPr>
                <w:snapToGrid w:val="0"/>
                <w:color w:val="000000"/>
              </w:rPr>
            </w:pPr>
            <w:r w:rsidRPr="00383DB9">
              <w:rPr>
                <w:snapToGrid w:val="0"/>
                <w:color w:val="000000"/>
              </w:rPr>
              <w:t>чел</w:t>
            </w:r>
          </w:p>
        </w:tc>
        <w:tc>
          <w:tcPr>
            <w:tcW w:w="1559" w:type="dxa"/>
            <w:shd w:val="clear" w:color="auto" w:fill="auto"/>
            <w:noWrap/>
            <w:vAlign w:val="center"/>
            <w:hideMark/>
          </w:tcPr>
          <w:p w14:paraId="3E78F3B7"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w:t>
            </w:r>
          </w:p>
        </w:tc>
        <w:tc>
          <w:tcPr>
            <w:tcW w:w="1418" w:type="dxa"/>
            <w:vAlign w:val="center"/>
          </w:tcPr>
          <w:p w14:paraId="412A7B1D"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w:t>
            </w:r>
          </w:p>
        </w:tc>
        <w:tc>
          <w:tcPr>
            <w:tcW w:w="1713" w:type="dxa"/>
            <w:vAlign w:val="center"/>
          </w:tcPr>
          <w:p w14:paraId="15C1D3E4" w14:textId="77777777" w:rsidR="00383DB9" w:rsidRPr="00383DB9" w:rsidRDefault="00383DB9" w:rsidP="00383DB9">
            <w:pPr>
              <w:ind w:left="-108" w:right="-108"/>
              <w:jc w:val="center"/>
              <w:rPr>
                <w:snapToGrid w:val="0"/>
                <w:color w:val="000000"/>
                <w:sz w:val="22"/>
                <w:szCs w:val="22"/>
              </w:rPr>
            </w:pPr>
          </w:p>
        </w:tc>
      </w:tr>
      <w:tr w:rsidR="00383DB9" w:rsidRPr="00383DB9" w14:paraId="0C30EE32" w14:textId="77777777" w:rsidTr="00DA061A">
        <w:trPr>
          <w:trHeight w:val="66"/>
        </w:trPr>
        <w:tc>
          <w:tcPr>
            <w:tcW w:w="586" w:type="dxa"/>
            <w:vMerge/>
            <w:shd w:val="clear" w:color="auto" w:fill="auto"/>
            <w:noWrap/>
            <w:vAlign w:val="center"/>
            <w:hideMark/>
          </w:tcPr>
          <w:p w14:paraId="0B8FECEF" w14:textId="77777777" w:rsidR="00383DB9" w:rsidRPr="00383DB9" w:rsidRDefault="00383DB9" w:rsidP="00383DB9">
            <w:pPr>
              <w:jc w:val="center"/>
              <w:rPr>
                <w:snapToGrid w:val="0"/>
                <w:color w:val="000000"/>
              </w:rPr>
            </w:pPr>
          </w:p>
        </w:tc>
        <w:tc>
          <w:tcPr>
            <w:tcW w:w="3775" w:type="dxa"/>
            <w:shd w:val="clear" w:color="auto" w:fill="auto"/>
            <w:hideMark/>
          </w:tcPr>
          <w:p w14:paraId="2B813DFB" w14:textId="77777777" w:rsidR="00383DB9" w:rsidRPr="00383DB9" w:rsidRDefault="00383DB9" w:rsidP="00383DB9">
            <w:pPr>
              <w:rPr>
                <w:snapToGrid w:val="0"/>
                <w:color w:val="000000"/>
              </w:rPr>
            </w:pPr>
            <w:r w:rsidRPr="00383DB9">
              <w:rPr>
                <w:snapToGrid w:val="0"/>
                <w:color w:val="000000"/>
              </w:rPr>
              <w:t>Средняя заработная плата на человека</w:t>
            </w:r>
          </w:p>
        </w:tc>
        <w:tc>
          <w:tcPr>
            <w:tcW w:w="992" w:type="dxa"/>
          </w:tcPr>
          <w:p w14:paraId="18337FA8" w14:textId="77777777" w:rsidR="00383DB9" w:rsidRPr="00383DB9" w:rsidRDefault="00383DB9" w:rsidP="00383DB9">
            <w:pPr>
              <w:ind w:left="-108" w:right="-108"/>
              <w:jc w:val="center"/>
              <w:rPr>
                <w:snapToGrid w:val="0"/>
                <w:color w:val="000000"/>
              </w:rPr>
            </w:pPr>
            <w:r w:rsidRPr="00383DB9">
              <w:rPr>
                <w:snapToGrid w:val="0"/>
                <w:color w:val="000000"/>
              </w:rPr>
              <w:t>руб./чел.</w:t>
            </w:r>
          </w:p>
        </w:tc>
        <w:tc>
          <w:tcPr>
            <w:tcW w:w="1559" w:type="dxa"/>
            <w:shd w:val="clear" w:color="auto" w:fill="auto"/>
            <w:noWrap/>
            <w:vAlign w:val="center"/>
            <w:hideMark/>
          </w:tcPr>
          <w:p w14:paraId="0AB50FB9"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30 800,64</w:t>
            </w:r>
          </w:p>
        </w:tc>
        <w:tc>
          <w:tcPr>
            <w:tcW w:w="1418" w:type="dxa"/>
            <w:vAlign w:val="center"/>
          </w:tcPr>
          <w:p w14:paraId="5F28EED1"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30 839,56</w:t>
            </w:r>
          </w:p>
        </w:tc>
        <w:tc>
          <w:tcPr>
            <w:tcW w:w="1713" w:type="dxa"/>
            <w:vAlign w:val="center"/>
          </w:tcPr>
          <w:p w14:paraId="405EB41F"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38,93</w:t>
            </w:r>
          </w:p>
        </w:tc>
      </w:tr>
      <w:tr w:rsidR="00383DB9" w:rsidRPr="00383DB9" w14:paraId="0C1D8CE7" w14:textId="77777777" w:rsidTr="00DA061A">
        <w:trPr>
          <w:trHeight w:val="66"/>
        </w:trPr>
        <w:tc>
          <w:tcPr>
            <w:tcW w:w="586" w:type="dxa"/>
            <w:vMerge/>
            <w:shd w:val="clear" w:color="auto" w:fill="auto"/>
            <w:noWrap/>
            <w:vAlign w:val="center"/>
            <w:hideMark/>
          </w:tcPr>
          <w:p w14:paraId="4C2E9AFA" w14:textId="77777777" w:rsidR="00383DB9" w:rsidRPr="00383DB9" w:rsidRDefault="00383DB9" w:rsidP="00383DB9">
            <w:pPr>
              <w:jc w:val="center"/>
              <w:rPr>
                <w:snapToGrid w:val="0"/>
                <w:color w:val="000000"/>
              </w:rPr>
            </w:pPr>
          </w:p>
        </w:tc>
        <w:tc>
          <w:tcPr>
            <w:tcW w:w="3775" w:type="dxa"/>
            <w:shd w:val="clear" w:color="auto" w:fill="auto"/>
            <w:hideMark/>
          </w:tcPr>
          <w:p w14:paraId="32FC461B" w14:textId="77777777" w:rsidR="00383DB9" w:rsidRPr="00383DB9" w:rsidRDefault="00383DB9" w:rsidP="00383DB9">
            <w:pPr>
              <w:rPr>
                <w:snapToGrid w:val="0"/>
                <w:color w:val="000000"/>
              </w:rPr>
            </w:pPr>
            <w:r w:rsidRPr="00383DB9">
              <w:rPr>
                <w:snapToGrid w:val="0"/>
                <w:color w:val="000000"/>
              </w:rPr>
              <w:t xml:space="preserve"> - ППП (кочегары, электрослесарь, слесарь по ремонту)</w:t>
            </w:r>
          </w:p>
        </w:tc>
        <w:tc>
          <w:tcPr>
            <w:tcW w:w="992" w:type="dxa"/>
          </w:tcPr>
          <w:p w14:paraId="131A591F" w14:textId="77777777" w:rsidR="00383DB9" w:rsidRPr="00383DB9" w:rsidRDefault="00383DB9" w:rsidP="00383DB9">
            <w:pPr>
              <w:ind w:left="-108" w:right="-108"/>
              <w:jc w:val="center"/>
              <w:rPr>
                <w:snapToGrid w:val="0"/>
                <w:color w:val="000000"/>
              </w:rPr>
            </w:pPr>
            <w:r w:rsidRPr="00383DB9">
              <w:rPr>
                <w:snapToGrid w:val="0"/>
                <w:color w:val="000000"/>
              </w:rPr>
              <w:t>руб./чел.</w:t>
            </w:r>
          </w:p>
        </w:tc>
        <w:tc>
          <w:tcPr>
            <w:tcW w:w="1559" w:type="dxa"/>
            <w:shd w:val="clear" w:color="auto" w:fill="auto"/>
            <w:noWrap/>
            <w:vAlign w:val="center"/>
            <w:hideMark/>
          </w:tcPr>
          <w:p w14:paraId="74D9AF88"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30 289,61</w:t>
            </w:r>
          </w:p>
        </w:tc>
        <w:tc>
          <w:tcPr>
            <w:tcW w:w="1418" w:type="dxa"/>
            <w:vAlign w:val="center"/>
          </w:tcPr>
          <w:p w14:paraId="5E2FFA3A"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30 310,66</w:t>
            </w:r>
          </w:p>
        </w:tc>
        <w:tc>
          <w:tcPr>
            <w:tcW w:w="1713" w:type="dxa"/>
            <w:vAlign w:val="center"/>
          </w:tcPr>
          <w:p w14:paraId="719F6CCB" w14:textId="77777777" w:rsidR="00383DB9" w:rsidRPr="00383DB9" w:rsidRDefault="00383DB9" w:rsidP="00383DB9">
            <w:pPr>
              <w:ind w:left="-108" w:right="-108"/>
              <w:jc w:val="center"/>
              <w:rPr>
                <w:snapToGrid w:val="0"/>
                <w:color w:val="000000"/>
                <w:sz w:val="22"/>
                <w:szCs w:val="22"/>
              </w:rPr>
            </w:pPr>
          </w:p>
        </w:tc>
      </w:tr>
      <w:tr w:rsidR="00383DB9" w:rsidRPr="00383DB9" w14:paraId="00C1986A" w14:textId="77777777" w:rsidTr="00DA061A">
        <w:trPr>
          <w:trHeight w:val="66"/>
        </w:trPr>
        <w:tc>
          <w:tcPr>
            <w:tcW w:w="586" w:type="dxa"/>
            <w:vMerge/>
            <w:shd w:val="clear" w:color="auto" w:fill="auto"/>
            <w:noWrap/>
            <w:vAlign w:val="center"/>
            <w:hideMark/>
          </w:tcPr>
          <w:p w14:paraId="64B335C9" w14:textId="77777777" w:rsidR="00383DB9" w:rsidRPr="00383DB9" w:rsidRDefault="00383DB9" w:rsidP="00383DB9">
            <w:pPr>
              <w:jc w:val="center"/>
              <w:rPr>
                <w:bCs/>
                <w:snapToGrid w:val="0"/>
                <w:color w:val="000000"/>
              </w:rPr>
            </w:pPr>
          </w:p>
        </w:tc>
        <w:tc>
          <w:tcPr>
            <w:tcW w:w="3775" w:type="dxa"/>
            <w:shd w:val="clear" w:color="auto" w:fill="auto"/>
            <w:hideMark/>
          </w:tcPr>
          <w:p w14:paraId="4A233EE1" w14:textId="77777777" w:rsidR="00383DB9" w:rsidRPr="00383DB9" w:rsidRDefault="00383DB9" w:rsidP="00383DB9">
            <w:pPr>
              <w:rPr>
                <w:snapToGrid w:val="0"/>
                <w:color w:val="000000"/>
              </w:rPr>
            </w:pPr>
            <w:r w:rsidRPr="00383DB9">
              <w:rPr>
                <w:snapToGrid w:val="0"/>
                <w:color w:val="000000"/>
              </w:rPr>
              <w:t xml:space="preserve"> - АУП (начальник участка)</w:t>
            </w:r>
          </w:p>
        </w:tc>
        <w:tc>
          <w:tcPr>
            <w:tcW w:w="992" w:type="dxa"/>
          </w:tcPr>
          <w:p w14:paraId="453015EE" w14:textId="77777777" w:rsidR="00383DB9" w:rsidRPr="00383DB9" w:rsidRDefault="00383DB9" w:rsidP="00383DB9">
            <w:pPr>
              <w:ind w:left="-108" w:right="-108"/>
              <w:jc w:val="center"/>
              <w:rPr>
                <w:snapToGrid w:val="0"/>
                <w:color w:val="000000"/>
              </w:rPr>
            </w:pPr>
            <w:r w:rsidRPr="00383DB9">
              <w:rPr>
                <w:snapToGrid w:val="0"/>
                <w:color w:val="000000"/>
              </w:rPr>
              <w:t>руб./чел.</w:t>
            </w:r>
          </w:p>
        </w:tc>
        <w:tc>
          <w:tcPr>
            <w:tcW w:w="1559" w:type="dxa"/>
            <w:shd w:val="clear" w:color="auto" w:fill="auto"/>
            <w:noWrap/>
            <w:vAlign w:val="center"/>
            <w:hideMark/>
          </w:tcPr>
          <w:p w14:paraId="60C61D48"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59 929,33</w:t>
            </w:r>
          </w:p>
        </w:tc>
        <w:tc>
          <w:tcPr>
            <w:tcW w:w="1418" w:type="dxa"/>
            <w:vAlign w:val="center"/>
          </w:tcPr>
          <w:p w14:paraId="2B5E3A7C"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59 929,33</w:t>
            </w:r>
          </w:p>
        </w:tc>
        <w:tc>
          <w:tcPr>
            <w:tcW w:w="1713" w:type="dxa"/>
            <w:vAlign w:val="center"/>
          </w:tcPr>
          <w:p w14:paraId="58F66D07" w14:textId="77777777" w:rsidR="00383DB9" w:rsidRPr="00383DB9" w:rsidRDefault="00383DB9" w:rsidP="00383DB9">
            <w:pPr>
              <w:ind w:left="-108" w:right="-108"/>
              <w:jc w:val="center"/>
              <w:rPr>
                <w:snapToGrid w:val="0"/>
                <w:color w:val="000000"/>
                <w:sz w:val="22"/>
                <w:szCs w:val="22"/>
              </w:rPr>
            </w:pPr>
          </w:p>
        </w:tc>
      </w:tr>
      <w:tr w:rsidR="00383DB9" w:rsidRPr="00383DB9" w14:paraId="2226D2DA" w14:textId="77777777" w:rsidTr="00DA061A">
        <w:trPr>
          <w:trHeight w:val="66"/>
        </w:trPr>
        <w:tc>
          <w:tcPr>
            <w:tcW w:w="586" w:type="dxa"/>
            <w:shd w:val="clear" w:color="auto" w:fill="auto"/>
            <w:noWrap/>
            <w:vAlign w:val="center"/>
            <w:hideMark/>
          </w:tcPr>
          <w:p w14:paraId="1E00B915" w14:textId="77777777" w:rsidR="00383DB9" w:rsidRPr="00383DB9" w:rsidRDefault="00383DB9" w:rsidP="00383DB9">
            <w:pPr>
              <w:jc w:val="center"/>
              <w:outlineLvl w:val="0"/>
              <w:rPr>
                <w:snapToGrid w:val="0"/>
                <w:color w:val="000000"/>
              </w:rPr>
            </w:pPr>
            <w:r w:rsidRPr="00383DB9">
              <w:rPr>
                <w:snapToGrid w:val="0"/>
                <w:color w:val="000000"/>
              </w:rPr>
              <w:t>3.</w:t>
            </w:r>
          </w:p>
        </w:tc>
        <w:tc>
          <w:tcPr>
            <w:tcW w:w="3775" w:type="dxa"/>
            <w:shd w:val="clear" w:color="auto" w:fill="auto"/>
            <w:hideMark/>
          </w:tcPr>
          <w:p w14:paraId="1CC9124E" w14:textId="77777777" w:rsidR="00383DB9" w:rsidRPr="00383DB9" w:rsidRDefault="00383DB9" w:rsidP="00383DB9">
            <w:pPr>
              <w:rPr>
                <w:snapToGrid w:val="0"/>
                <w:color w:val="000000"/>
              </w:rPr>
            </w:pPr>
            <w:r w:rsidRPr="00383DB9">
              <w:rPr>
                <w:snapToGrid w:val="0"/>
                <w:color w:val="000000"/>
              </w:rPr>
              <w:t>Расходы на обучение персонала</w:t>
            </w:r>
          </w:p>
        </w:tc>
        <w:tc>
          <w:tcPr>
            <w:tcW w:w="992" w:type="dxa"/>
          </w:tcPr>
          <w:p w14:paraId="68CFF7BD" w14:textId="77777777" w:rsidR="00383DB9" w:rsidRPr="00383DB9" w:rsidRDefault="00383DB9" w:rsidP="00383DB9">
            <w:pPr>
              <w:ind w:left="-108" w:right="-108"/>
              <w:jc w:val="center"/>
              <w:rPr>
                <w:snapToGrid w:val="0"/>
                <w:color w:val="000000"/>
              </w:rPr>
            </w:pPr>
            <w:proofErr w:type="spellStart"/>
            <w:r w:rsidRPr="00383DB9">
              <w:rPr>
                <w:snapToGrid w:val="0"/>
                <w:color w:val="000000"/>
              </w:rPr>
              <w:t>тыс.руб</w:t>
            </w:r>
            <w:proofErr w:type="spellEnd"/>
            <w:r w:rsidRPr="00383DB9">
              <w:rPr>
                <w:snapToGrid w:val="0"/>
                <w:color w:val="000000"/>
              </w:rPr>
              <w:t>.</w:t>
            </w:r>
          </w:p>
        </w:tc>
        <w:tc>
          <w:tcPr>
            <w:tcW w:w="1559" w:type="dxa"/>
            <w:shd w:val="clear" w:color="auto" w:fill="auto"/>
            <w:noWrap/>
            <w:vAlign w:val="center"/>
            <w:hideMark/>
          </w:tcPr>
          <w:p w14:paraId="0D5FF51A"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1038,91</w:t>
            </w:r>
          </w:p>
        </w:tc>
        <w:tc>
          <w:tcPr>
            <w:tcW w:w="1418" w:type="dxa"/>
            <w:vAlign w:val="center"/>
          </w:tcPr>
          <w:p w14:paraId="354AA3BD"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120,00</w:t>
            </w:r>
          </w:p>
        </w:tc>
        <w:tc>
          <w:tcPr>
            <w:tcW w:w="1713" w:type="dxa"/>
            <w:vAlign w:val="center"/>
          </w:tcPr>
          <w:p w14:paraId="0B785378"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-918,91</w:t>
            </w:r>
          </w:p>
        </w:tc>
      </w:tr>
      <w:tr w:rsidR="00383DB9" w:rsidRPr="00383DB9" w14:paraId="728D4D93" w14:textId="77777777" w:rsidTr="00DA061A">
        <w:trPr>
          <w:trHeight w:val="66"/>
        </w:trPr>
        <w:tc>
          <w:tcPr>
            <w:tcW w:w="586" w:type="dxa"/>
            <w:shd w:val="clear" w:color="auto" w:fill="auto"/>
            <w:noWrap/>
            <w:vAlign w:val="center"/>
            <w:hideMark/>
          </w:tcPr>
          <w:p w14:paraId="4673A7C6" w14:textId="77777777" w:rsidR="00383DB9" w:rsidRPr="00383DB9" w:rsidRDefault="00383DB9" w:rsidP="00383DB9">
            <w:pPr>
              <w:jc w:val="center"/>
              <w:outlineLvl w:val="0"/>
              <w:rPr>
                <w:snapToGrid w:val="0"/>
                <w:color w:val="000000"/>
              </w:rPr>
            </w:pPr>
            <w:r w:rsidRPr="00383DB9">
              <w:rPr>
                <w:snapToGrid w:val="0"/>
                <w:color w:val="000000"/>
              </w:rPr>
              <w:t>4.</w:t>
            </w:r>
          </w:p>
        </w:tc>
        <w:tc>
          <w:tcPr>
            <w:tcW w:w="3775" w:type="dxa"/>
            <w:shd w:val="clear" w:color="auto" w:fill="auto"/>
            <w:hideMark/>
          </w:tcPr>
          <w:p w14:paraId="5DF821B5" w14:textId="77777777" w:rsidR="00383DB9" w:rsidRPr="00383DB9" w:rsidRDefault="00383DB9" w:rsidP="00383DB9">
            <w:pPr>
              <w:rPr>
                <w:snapToGrid w:val="0"/>
                <w:color w:val="000000"/>
              </w:rPr>
            </w:pPr>
            <w:r w:rsidRPr="00383DB9">
              <w:rPr>
                <w:snapToGrid w:val="0"/>
                <w:color w:val="000000"/>
              </w:rPr>
              <w:t>Материалы для ППР</w:t>
            </w:r>
          </w:p>
        </w:tc>
        <w:tc>
          <w:tcPr>
            <w:tcW w:w="992" w:type="dxa"/>
          </w:tcPr>
          <w:p w14:paraId="1332013C" w14:textId="77777777" w:rsidR="00383DB9" w:rsidRPr="00383DB9" w:rsidRDefault="00383DB9" w:rsidP="00383DB9">
            <w:pPr>
              <w:ind w:left="-108" w:right="-108"/>
              <w:jc w:val="center"/>
              <w:rPr>
                <w:snapToGrid w:val="0"/>
                <w:color w:val="000000"/>
              </w:rPr>
            </w:pPr>
            <w:proofErr w:type="spellStart"/>
            <w:r w:rsidRPr="00383DB9">
              <w:rPr>
                <w:snapToGrid w:val="0"/>
                <w:color w:val="000000"/>
              </w:rPr>
              <w:t>тыс.руб</w:t>
            </w:r>
            <w:proofErr w:type="spellEnd"/>
            <w:r w:rsidRPr="00383DB9">
              <w:rPr>
                <w:snapToGrid w:val="0"/>
                <w:color w:val="000000"/>
              </w:rPr>
              <w:t>.</w:t>
            </w:r>
          </w:p>
        </w:tc>
        <w:tc>
          <w:tcPr>
            <w:tcW w:w="1559" w:type="dxa"/>
            <w:shd w:val="clear" w:color="auto" w:fill="auto"/>
            <w:noWrap/>
            <w:vAlign w:val="center"/>
            <w:hideMark/>
          </w:tcPr>
          <w:p w14:paraId="00662488"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685,20</w:t>
            </w:r>
          </w:p>
        </w:tc>
        <w:tc>
          <w:tcPr>
            <w:tcW w:w="1418" w:type="dxa"/>
            <w:vAlign w:val="center"/>
          </w:tcPr>
          <w:p w14:paraId="69941EB1"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674,35</w:t>
            </w:r>
          </w:p>
        </w:tc>
        <w:tc>
          <w:tcPr>
            <w:tcW w:w="1713" w:type="dxa"/>
            <w:vAlign w:val="center"/>
          </w:tcPr>
          <w:p w14:paraId="726A495C"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-10,85</w:t>
            </w:r>
          </w:p>
        </w:tc>
      </w:tr>
      <w:tr w:rsidR="00383DB9" w:rsidRPr="00383DB9" w14:paraId="736A8EAA" w14:textId="77777777" w:rsidTr="00DA061A">
        <w:trPr>
          <w:trHeight w:val="66"/>
        </w:trPr>
        <w:tc>
          <w:tcPr>
            <w:tcW w:w="586" w:type="dxa"/>
            <w:shd w:val="clear" w:color="auto" w:fill="auto"/>
            <w:noWrap/>
            <w:vAlign w:val="center"/>
            <w:hideMark/>
          </w:tcPr>
          <w:p w14:paraId="31E5E3AF" w14:textId="77777777" w:rsidR="00383DB9" w:rsidRPr="00383DB9" w:rsidRDefault="00383DB9" w:rsidP="00383DB9">
            <w:pPr>
              <w:jc w:val="center"/>
              <w:outlineLvl w:val="0"/>
              <w:rPr>
                <w:snapToGrid w:val="0"/>
                <w:color w:val="000000"/>
              </w:rPr>
            </w:pPr>
            <w:r w:rsidRPr="00383DB9">
              <w:rPr>
                <w:snapToGrid w:val="0"/>
                <w:color w:val="000000"/>
              </w:rPr>
              <w:t>5.</w:t>
            </w:r>
          </w:p>
        </w:tc>
        <w:tc>
          <w:tcPr>
            <w:tcW w:w="3775" w:type="dxa"/>
            <w:shd w:val="clear" w:color="auto" w:fill="auto"/>
            <w:hideMark/>
          </w:tcPr>
          <w:p w14:paraId="5B5C7DF9" w14:textId="77777777" w:rsidR="00383DB9" w:rsidRPr="00383DB9" w:rsidRDefault="00383DB9" w:rsidP="00383DB9">
            <w:pPr>
              <w:rPr>
                <w:snapToGrid w:val="0"/>
                <w:color w:val="000000"/>
              </w:rPr>
            </w:pPr>
            <w:r w:rsidRPr="00383DB9">
              <w:rPr>
                <w:snapToGrid w:val="0"/>
                <w:color w:val="000000"/>
              </w:rPr>
              <w:t>Прочие производственные расходы</w:t>
            </w:r>
          </w:p>
        </w:tc>
        <w:tc>
          <w:tcPr>
            <w:tcW w:w="992" w:type="dxa"/>
          </w:tcPr>
          <w:p w14:paraId="0659ABA7" w14:textId="77777777" w:rsidR="00383DB9" w:rsidRPr="00383DB9" w:rsidRDefault="00383DB9" w:rsidP="00383DB9">
            <w:pPr>
              <w:ind w:left="-108" w:right="-108"/>
              <w:jc w:val="center"/>
              <w:rPr>
                <w:snapToGrid w:val="0"/>
                <w:color w:val="000000"/>
              </w:rPr>
            </w:pPr>
            <w:proofErr w:type="spellStart"/>
            <w:r w:rsidRPr="00383DB9">
              <w:rPr>
                <w:snapToGrid w:val="0"/>
                <w:color w:val="000000"/>
              </w:rPr>
              <w:t>тыс.руб</w:t>
            </w:r>
            <w:proofErr w:type="spellEnd"/>
            <w:r w:rsidRPr="00383DB9">
              <w:rPr>
                <w:snapToGrid w:val="0"/>
                <w:color w:val="000000"/>
              </w:rPr>
              <w:t>.</w:t>
            </w:r>
          </w:p>
        </w:tc>
        <w:tc>
          <w:tcPr>
            <w:tcW w:w="1559" w:type="dxa"/>
            <w:shd w:val="clear" w:color="auto" w:fill="auto"/>
            <w:noWrap/>
            <w:vAlign w:val="center"/>
            <w:hideMark/>
          </w:tcPr>
          <w:p w14:paraId="391AD240"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2 696,30</w:t>
            </w:r>
          </w:p>
        </w:tc>
        <w:tc>
          <w:tcPr>
            <w:tcW w:w="1418" w:type="dxa"/>
            <w:vAlign w:val="center"/>
          </w:tcPr>
          <w:p w14:paraId="5500BE03"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1 277,78</w:t>
            </w:r>
          </w:p>
        </w:tc>
        <w:tc>
          <w:tcPr>
            <w:tcW w:w="1713" w:type="dxa"/>
            <w:vAlign w:val="center"/>
          </w:tcPr>
          <w:p w14:paraId="18864DFD"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-1 418,52</w:t>
            </w:r>
          </w:p>
        </w:tc>
      </w:tr>
      <w:tr w:rsidR="00383DB9" w:rsidRPr="00383DB9" w14:paraId="57AEC05A" w14:textId="77777777" w:rsidTr="00DA061A">
        <w:trPr>
          <w:trHeight w:val="66"/>
        </w:trPr>
        <w:tc>
          <w:tcPr>
            <w:tcW w:w="586" w:type="dxa"/>
            <w:shd w:val="clear" w:color="auto" w:fill="auto"/>
            <w:noWrap/>
            <w:vAlign w:val="center"/>
            <w:hideMark/>
          </w:tcPr>
          <w:p w14:paraId="59F012F5" w14:textId="77777777" w:rsidR="00383DB9" w:rsidRPr="00383DB9" w:rsidRDefault="00383DB9" w:rsidP="00383DB9">
            <w:pPr>
              <w:jc w:val="center"/>
              <w:outlineLvl w:val="0"/>
              <w:rPr>
                <w:snapToGrid w:val="0"/>
                <w:color w:val="000000"/>
              </w:rPr>
            </w:pPr>
            <w:r w:rsidRPr="00383DB9">
              <w:rPr>
                <w:snapToGrid w:val="0"/>
                <w:color w:val="000000"/>
              </w:rPr>
              <w:t>6.</w:t>
            </w:r>
          </w:p>
        </w:tc>
        <w:tc>
          <w:tcPr>
            <w:tcW w:w="3775" w:type="dxa"/>
            <w:shd w:val="clear" w:color="auto" w:fill="auto"/>
            <w:hideMark/>
          </w:tcPr>
          <w:p w14:paraId="6A141CF0" w14:textId="77777777" w:rsidR="00383DB9" w:rsidRPr="00383DB9" w:rsidRDefault="00383DB9" w:rsidP="00383DB9">
            <w:pPr>
              <w:rPr>
                <w:snapToGrid w:val="0"/>
                <w:color w:val="000000"/>
              </w:rPr>
            </w:pPr>
            <w:r w:rsidRPr="00383DB9">
              <w:rPr>
                <w:snapToGrid w:val="0"/>
                <w:color w:val="000000"/>
              </w:rPr>
              <w:t>Общехозяйственные расходы</w:t>
            </w:r>
          </w:p>
        </w:tc>
        <w:tc>
          <w:tcPr>
            <w:tcW w:w="992" w:type="dxa"/>
          </w:tcPr>
          <w:p w14:paraId="20A71E86" w14:textId="77777777" w:rsidR="00383DB9" w:rsidRPr="00383DB9" w:rsidRDefault="00383DB9" w:rsidP="00383DB9">
            <w:pPr>
              <w:ind w:left="-108" w:right="-108"/>
              <w:jc w:val="center"/>
              <w:rPr>
                <w:snapToGrid w:val="0"/>
                <w:color w:val="000000"/>
              </w:rPr>
            </w:pPr>
            <w:proofErr w:type="spellStart"/>
            <w:r w:rsidRPr="00383DB9">
              <w:rPr>
                <w:snapToGrid w:val="0"/>
                <w:color w:val="000000"/>
              </w:rPr>
              <w:t>тыс.руб</w:t>
            </w:r>
            <w:proofErr w:type="spellEnd"/>
            <w:r w:rsidRPr="00383DB9">
              <w:rPr>
                <w:snapToGrid w:val="0"/>
                <w:color w:val="000000"/>
              </w:rPr>
              <w:t>.</w:t>
            </w:r>
          </w:p>
        </w:tc>
        <w:tc>
          <w:tcPr>
            <w:tcW w:w="1559" w:type="dxa"/>
            <w:shd w:val="clear" w:color="auto" w:fill="auto"/>
            <w:noWrap/>
            <w:vAlign w:val="center"/>
            <w:hideMark/>
          </w:tcPr>
          <w:p w14:paraId="464AAD68"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44,40</w:t>
            </w:r>
          </w:p>
        </w:tc>
        <w:tc>
          <w:tcPr>
            <w:tcW w:w="1418" w:type="dxa"/>
            <w:vAlign w:val="center"/>
          </w:tcPr>
          <w:p w14:paraId="39EB477F"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44,4</w:t>
            </w:r>
          </w:p>
        </w:tc>
        <w:tc>
          <w:tcPr>
            <w:tcW w:w="1713" w:type="dxa"/>
            <w:vAlign w:val="center"/>
          </w:tcPr>
          <w:p w14:paraId="1222AF60"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0,00</w:t>
            </w:r>
          </w:p>
        </w:tc>
      </w:tr>
      <w:tr w:rsidR="00383DB9" w:rsidRPr="00383DB9" w14:paraId="0F9F8763" w14:textId="77777777" w:rsidTr="00DA061A">
        <w:trPr>
          <w:trHeight w:val="66"/>
        </w:trPr>
        <w:tc>
          <w:tcPr>
            <w:tcW w:w="586" w:type="dxa"/>
            <w:shd w:val="clear" w:color="auto" w:fill="auto"/>
            <w:noWrap/>
            <w:vAlign w:val="center"/>
            <w:hideMark/>
          </w:tcPr>
          <w:p w14:paraId="66162BAA" w14:textId="77777777" w:rsidR="00383DB9" w:rsidRPr="00383DB9" w:rsidRDefault="00383DB9" w:rsidP="00383DB9">
            <w:pPr>
              <w:jc w:val="center"/>
              <w:outlineLvl w:val="0"/>
              <w:rPr>
                <w:snapToGrid w:val="0"/>
                <w:color w:val="000000"/>
              </w:rPr>
            </w:pPr>
            <w:r w:rsidRPr="00383DB9">
              <w:rPr>
                <w:snapToGrid w:val="0"/>
                <w:color w:val="000000"/>
              </w:rPr>
              <w:t>7.</w:t>
            </w:r>
          </w:p>
        </w:tc>
        <w:tc>
          <w:tcPr>
            <w:tcW w:w="3775" w:type="dxa"/>
            <w:shd w:val="clear" w:color="auto" w:fill="auto"/>
            <w:hideMark/>
          </w:tcPr>
          <w:p w14:paraId="7B95F2F8" w14:textId="77777777" w:rsidR="00383DB9" w:rsidRPr="00383DB9" w:rsidRDefault="00383DB9" w:rsidP="00383DB9">
            <w:pPr>
              <w:rPr>
                <w:snapToGrid w:val="0"/>
                <w:color w:val="000000"/>
              </w:rPr>
            </w:pPr>
            <w:r w:rsidRPr="00383DB9">
              <w:rPr>
                <w:snapToGrid w:val="0"/>
                <w:color w:val="000000"/>
              </w:rPr>
              <w:t>Отчисления на социальные нужды</w:t>
            </w:r>
          </w:p>
        </w:tc>
        <w:tc>
          <w:tcPr>
            <w:tcW w:w="992" w:type="dxa"/>
          </w:tcPr>
          <w:p w14:paraId="4297089B" w14:textId="77777777" w:rsidR="00383DB9" w:rsidRPr="00383DB9" w:rsidRDefault="00383DB9" w:rsidP="00383DB9">
            <w:pPr>
              <w:ind w:left="-108" w:right="-108"/>
              <w:jc w:val="center"/>
              <w:rPr>
                <w:snapToGrid w:val="0"/>
                <w:color w:val="000000"/>
              </w:rPr>
            </w:pPr>
            <w:proofErr w:type="spellStart"/>
            <w:r w:rsidRPr="00383DB9">
              <w:rPr>
                <w:snapToGrid w:val="0"/>
                <w:color w:val="000000"/>
              </w:rPr>
              <w:t>тыс.руб</w:t>
            </w:r>
            <w:proofErr w:type="spellEnd"/>
            <w:r w:rsidRPr="00383DB9">
              <w:rPr>
                <w:snapToGrid w:val="0"/>
                <w:color w:val="000000"/>
              </w:rPr>
              <w:t>.</w:t>
            </w:r>
          </w:p>
        </w:tc>
        <w:tc>
          <w:tcPr>
            <w:tcW w:w="1559" w:type="dxa"/>
            <w:shd w:val="clear" w:color="auto" w:fill="auto"/>
            <w:noWrap/>
            <w:vAlign w:val="center"/>
            <w:hideMark/>
          </w:tcPr>
          <w:p w14:paraId="37320D88"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5 091,10</w:t>
            </w:r>
          </w:p>
        </w:tc>
        <w:tc>
          <w:tcPr>
            <w:tcW w:w="1418" w:type="dxa"/>
            <w:vAlign w:val="center"/>
          </w:tcPr>
          <w:p w14:paraId="163DF17A"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4 918,34</w:t>
            </w:r>
          </w:p>
        </w:tc>
        <w:tc>
          <w:tcPr>
            <w:tcW w:w="1713" w:type="dxa"/>
            <w:vAlign w:val="center"/>
          </w:tcPr>
          <w:p w14:paraId="61658B58"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-172,76</w:t>
            </w:r>
          </w:p>
        </w:tc>
      </w:tr>
      <w:tr w:rsidR="00383DB9" w:rsidRPr="00383DB9" w14:paraId="4365D43D" w14:textId="77777777" w:rsidTr="00DA061A">
        <w:trPr>
          <w:trHeight w:val="66"/>
        </w:trPr>
        <w:tc>
          <w:tcPr>
            <w:tcW w:w="586" w:type="dxa"/>
            <w:shd w:val="clear" w:color="auto" w:fill="auto"/>
            <w:noWrap/>
            <w:vAlign w:val="center"/>
            <w:hideMark/>
          </w:tcPr>
          <w:p w14:paraId="7619A153" w14:textId="77777777" w:rsidR="00383DB9" w:rsidRPr="00383DB9" w:rsidRDefault="00383DB9" w:rsidP="00383DB9">
            <w:pPr>
              <w:jc w:val="center"/>
              <w:outlineLvl w:val="0"/>
              <w:rPr>
                <w:snapToGrid w:val="0"/>
                <w:color w:val="000000"/>
              </w:rPr>
            </w:pPr>
            <w:r w:rsidRPr="00383DB9">
              <w:rPr>
                <w:snapToGrid w:val="0"/>
                <w:color w:val="000000"/>
              </w:rPr>
              <w:t>8.</w:t>
            </w:r>
          </w:p>
        </w:tc>
        <w:tc>
          <w:tcPr>
            <w:tcW w:w="3775" w:type="dxa"/>
            <w:shd w:val="clear" w:color="auto" w:fill="auto"/>
            <w:hideMark/>
          </w:tcPr>
          <w:p w14:paraId="504EEE7A" w14:textId="77777777" w:rsidR="00383DB9" w:rsidRPr="00383DB9" w:rsidRDefault="00383DB9" w:rsidP="00383DB9">
            <w:pPr>
              <w:rPr>
                <w:snapToGrid w:val="0"/>
                <w:color w:val="000000"/>
              </w:rPr>
            </w:pPr>
            <w:r w:rsidRPr="00383DB9">
              <w:rPr>
                <w:snapToGrid w:val="0"/>
                <w:color w:val="000000"/>
              </w:rPr>
              <w:t>ИТОГО</w:t>
            </w:r>
          </w:p>
        </w:tc>
        <w:tc>
          <w:tcPr>
            <w:tcW w:w="992" w:type="dxa"/>
          </w:tcPr>
          <w:p w14:paraId="7F1FABF0" w14:textId="77777777" w:rsidR="00383DB9" w:rsidRPr="00383DB9" w:rsidRDefault="00383DB9" w:rsidP="00383DB9">
            <w:pPr>
              <w:ind w:left="-108" w:right="-108"/>
              <w:jc w:val="center"/>
              <w:rPr>
                <w:snapToGrid w:val="0"/>
                <w:color w:val="000000"/>
              </w:rPr>
            </w:pPr>
            <w:proofErr w:type="spellStart"/>
            <w:r w:rsidRPr="00383DB9">
              <w:rPr>
                <w:snapToGrid w:val="0"/>
                <w:color w:val="000000"/>
              </w:rPr>
              <w:t>тыс.руб</w:t>
            </w:r>
            <w:proofErr w:type="spellEnd"/>
            <w:r w:rsidRPr="00383DB9">
              <w:rPr>
                <w:snapToGrid w:val="0"/>
                <w:color w:val="000000"/>
              </w:rPr>
              <w:t>.</w:t>
            </w:r>
          </w:p>
        </w:tc>
        <w:tc>
          <w:tcPr>
            <w:tcW w:w="1559" w:type="dxa"/>
            <w:shd w:val="clear" w:color="auto" w:fill="auto"/>
            <w:noWrap/>
            <w:vAlign w:val="center"/>
            <w:hideMark/>
          </w:tcPr>
          <w:p w14:paraId="7D140C6C"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27 029,94</w:t>
            </w:r>
          </w:p>
        </w:tc>
        <w:tc>
          <w:tcPr>
            <w:tcW w:w="1418" w:type="dxa"/>
            <w:vAlign w:val="center"/>
          </w:tcPr>
          <w:p w14:paraId="052D7D5B"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23 804,80</w:t>
            </w:r>
          </w:p>
        </w:tc>
        <w:tc>
          <w:tcPr>
            <w:tcW w:w="1713" w:type="dxa"/>
            <w:vAlign w:val="center"/>
          </w:tcPr>
          <w:p w14:paraId="3D2EB1BF" w14:textId="77777777" w:rsidR="00383DB9" w:rsidRPr="00383DB9" w:rsidRDefault="00383DB9" w:rsidP="00383DB9">
            <w:pPr>
              <w:ind w:left="-108" w:right="-108"/>
              <w:jc w:val="center"/>
              <w:rPr>
                <w:snapToGrid w:val="0"/>
                <w:color w:val="000000"/>
                <w:sz w:val="22"/>
                <w:szCs w:val="22"/>
              </w:rPr>
            </w:pPr>
            <w:r w:rsidRPr="00383DB9">
              <w:rPr>
                <w:snapToGrid w:val="0"/>
                <w:color w:val="000000"/>
                <w:sz w:val="22"/>
                <w:szCs w:val="22"/>
              </w:rPr>
              <w:t>-3 225,14</w:t>
            </w:r>
          </w:p>
        </w:tc>
      </w:tr>
    </w:tbl>
    <w:p w14:paraId="348BF88F" w14:textId="77777777" w:rsidR="00383DB9" w:rsidRPr="00383DB9" w:rsidRDefault="00383DB9" w:rsidP="00383DB9">
      <w:pPr>
        <w:tabs>
          <w:tab w:val="num" w:pos="0"/>
        </w:tabs>
        <w:ind w:right="-31" w:firstLine="720"/>
        <w:jc w:val="both"/>
        <w:rPr>
          <w:color w:val="000000"/>
          <w:sz w:val="28"/>
          <w:szCs w:val="28"/>
        </w:rPr>
      </w:pPr>
    </w:p>
    <w:p w14:paraId="78CB5BF7" w14:textId="77777777" w:rsidR="00383DB9" w:rsidRPr="00383DB9" w:rsidRDefault="00383DB9" w:rsidP="00383DB9">
      <w:pPr>
        <w:ind w:firstLine="709"/>
        <w:jc w:val="both"/>
        <w:rPr>
          <w:color w:val="000000"/>
          <w:sz w:val="28"/>
          <w:szCs w:val="28"/>
        </w:rPr>
      </w:pPr>
      <w:r w:rsidRPr="00383DB9">
        <w:rPr>
          <w:color w:val="000000"/>
          <w:sz w:val="28"/>
          <w:szCs w:val="28"/>
        </w:rPr>
        <w:t xml:space="preserve">Описание подходов и принимаемый уровень затрат по статьям затрат </w:t>
      </w:r>
      <w:r w:rsidRPr="00383DB9">
        <w:rPr>
          <w:color w:val="000000"/>
          <w:sz w:val="28"/>
          <w:szCs w:val="28"/>
        </w:rPr>
        <w:br/>
        <w:t>ООО «ТВКХ» в части оказания услуг по производству тепловой энергии рассматривается ниже.</w:t>
      </w:r>
    </w:p>
    <w:p w14:paraId="2C9400A7" w14:textId="77777777" w:rsidR="00383DB9" w:rsidRPr="00383DB9" w:rsidRDefault="00383DB9" w:rsidP="00383DB9">
      <w:pPr>
        <w:keepNext/>
        <w:tabs>
          <w:tab w:val="left" w:pos="709"/>
        </w:tabs>
        <w:spacing w:before="240" w:after="60"/>
        <w:jc w:val="center"/>
        <w:outlineLvl w:val="2"/>
        <w:rPr>
          <w:rFonts w:cs="Arial"/>
          <w:b/>
          <w:bCs/>
          <w:i/>
          <w:color w:val="000000"/>
          <w:sz w:val="28"/>
          <w:szCs w:val="26"/>
          <w:lang w:eastAsia="en-US"/>
        </w:rPr>
      </w:pPr>
      <w:bookmarkStart w:id="72" w:name="_Toc51703346"/>
      <w:r w:rsidRPr="00383DB9">
        <w:rPr>
          <w:rFonts w:cs="Arial"/>
          <w:b/>
          <w:bCs/>
          <w:i/>
          <w:color w:val="000000"/>
          <w:sz w:val="28"/>
          <w:szCs w:val="26"/>
          <w:lang w:eastAsia="en-US"/>
        </w:rPr>
        <w:br/>
      </w:r>
    </w:p>
    <w:p w14:paraId="44E9CC20" w14:textId="77777777" w:rsidR="00383DB9" w:rsidRPr="00383DB9" w:rsidRDefault="00383DB9" w:rsidP="00383DB9">
      <w:pPr>
        <w:keepNext/>
        <w:tabs>
          <w:tab w:val="left" w:pos="709"/>
        </w:tabs>
        <w:spacing w:before="240" w:after="60"/>
        <w:jc w:val="center"/>
        <w:outlineLvl w:val="2"/>
        <w:rPr>
          <w:rFonts w:cs="Arial"/>
          <w:b/>
          <w:bCs/>
          <w:i/>
          <w:color w:val="000000"/>
          <w:sz w:val="28"/>
          <w:szCs w:val="26"/>
          <w:lang w:eastAsia="en-US"/>
        </w:rPr>
      </w:pPr>
      <w:r w:rsidRPr="00383DB9">
        <w:rPr>
          <w:rFonts w:cs="Arial"/>
          <w:b/>
          <w:bCs/>
          <w:i/>
          <w:color w:val="000000"/>
          <w:sz w:val="28"/>
          <w:szCs w:val="26"/>
          <w:lang w:eastAsia="en-US"/>
        </w:rPr>
        <w:br w:type="page"/>
      </w:r>
      <w:r w:rsidRPr="00383DB9">
        <w:rPr>
          <w:rFonts w:cs="Arial"/>
          <w:b/>
          <w:bCs/>
          <w:i/>
          <w:color w:val="000000"/>
          <w:sz w:val="28"/>
          <w:szCs w:val="26"/>
          <w:lang w:eastAsia="en-US"/>
        </w:rPr>
        <w:lastRenderedPageBreak/>
        <w:t>4.2.8.1. Расходы ООО «ТВКХ», связанные с производством и реализацией продукции</w:t>
      </w:r>
      <w:bookmarkEnd w:id="72"/>
      <w:r w:rsidRPr="00383DB9">
        <w:rPr>
          <w:rFonts w:cs="Arial"/>
          <w:b/>
          <w:bCs/>
          <w:i/>
          <w:color w:val="000000"/>
          <w:sz w:val="28"/>
          <w:szCs w:val="26"/>
          <w:lang w:eastAsia="en-US"/>
        </w:rPr>
        <w:t xml:space="preserve"> «Вспомогательные материалы» (ООО «ТВКХ»)</w:t>
      </w:r>
    </w:p>
    <w:p w14:paraId="5848D013" w14:textId="77777777" w:rsidR="00383DB9" w:rsidRPr="00383DB9" w:rsidRDefault="00383DB9" w:rsidP="00383DB9">
      <w:pPr>
        <w:ind w:right="-31" w:firstLine="720"/>
        <w:jc w:val="center"/>
        <w:rPr>
          <w:b/>
          <w:i/>
          <w:color w:val="000000"/>
          <w:sz w:val="28"/>
          <w:szCs w:val="28"/>
        </w:rPr>
      </w:pPr>
    </w:p>
    <w:p w14:paraId="7C634AAE"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xml:space="preserve">Предприятие заявило затраты по статье «Вспомогательные материалы» в сумме 671,63 тыс. руб., том числе спецодежда, 568,66 тыс. руб., инвентарь, прочие материалы, 102,97 тыс. руб. </w:t>
      </w:r>
    </w:p>
    <w:p w14:paraId="0834F6FE" w14:textId="77777777" w:rsidR="00383DB9" w:rsidRPr="00383DB9" w:rsidRDefault="00383DB9" w:rsidP="00383DB9">
      <w:pPr>
        <w:ind w:firstLine="709"/>
        <w:jc w:val="both"/>
        <w:rPr>
          <w:b/>
          <w:snapToGrid w:val="0"/>
          <w:color w:val="000000"/>
          <w:sz w:val="28"/>
          <w:szCs w:val="28"/>
        </w:rPr>
      </w:pPr>
    </w:p>
    <w:p w14:paraId="72F41276" w14:textId="77777777" w:rsidR="00383DB9" w:rsidRPr="00383DB9" w:rsidRDefault="00383DB9" w:rsidP="00383DB9">
      <w:pPr>
        <w:jc w:val="center"/>
        <w:rPr>
          <w:b/>
          <w:i/>
          <w:color w:val="000000"/>
          <w:sz w:val="28"/>
          <w:szCs w:val="28"/>
        </w:rPr>
      </w:pPr>
      <w:r w:rsidRPr="00383DB9">
        <w:rPr>
          <w:b/>
          <w:i/>
          <w:color w:val="000000"/>
          <w:sz w:val="28"/>
          <w:szCs w:val="28"/>
        </w:rPr>
        <w:t>Расходы на спецодежду</w:t>
      </w:r>
    </w:p>
    <w:p w14:paraId="18752ECF"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xml:space="preserve">Плановые расходы на спецодежду на 2023 по предложению предприятия составили 568,66 тыс. руб. </w:t>
      </w:r>
    </w:p>
    <w:p w14:paraId="62916B14"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В подтверждение планируемых расходов предприятием представлены:</w:t>
      </w:r>
    </w:p>
    <w:p w14:paraId="7FC5BAB9"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расчет затрат на приобретение спецодежды (в соответствии со сроками выдачи и нормами носки спец одежды, утвержденными приказами Министерства труда и социальной защиты РФ);</w:t>
      </w:r>
    </w:p>
    <w:p w14:paraId="5F9950F4"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счет на оплату ООО «</w:t>
      </w:r>
      <w:proofErr w:type="spellStart"/>
      <w:r w:rsidRPr="00383DB9">
        <w:rPr>
          <w:snapToGrid w:val="0"/>
          <w:color w:val="000000"/>
          <w:sz w:val="28"/>
          <w:szCs w:val="28"/>
        </w:rPr>
        <w:t>Протекс</w:t>
      </w:r>
      <w:proofErr w:type="spellEnd"/>
      <w:r w:rsidRPr="00383DB9">
        <w:rPr>
          <w:snapToGrid w:val="0"/>
          <w:color w:val="000000"/>
          <w:sz w:val="28"/>
          <w:szCs w:val="28"/>
        </w:rPr>
        <w:t xml:space="preserve">» № 308-с от 18.08.2023 и №309 от 18.08.2023. </w:t>
      </w:r>
    </w:p>
    <w:p w14:paraId="17C38353"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Эксперты проверили представленный предприятием расчет расходов на приобретение спецодежды и скорректировали численность работников согласно принимаемой в расчет общей численности ППП 55 единиц, и произвели корректировку по срокам носки спецодежды, в соответствии с приказом Минтруда России от 29.10.2021 № 766н.</w:t>
      </w:r>
    </w:p>
    <w:p w14:paraId="4291C318"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Согласно произведенным расчетам затраты на спецодежду по расчету экспертов составили 414,21 тыс. руб. Корректировка в сторону снижения, относительно предложений предприятия, составила 154,45 тыс. руб.</w:t>
      </w:r>
    </w:p>
    <w:p w14:paraId="6CF6558B" w14:textId="77777777" w:rsidR="00383DB9" w:rsidRPr="00383DB9" w:rsidRDefault="00383DB9" w:rsidP="00383DB9">
      <w:pPr>
        <w:ind w:firstLine="709"/>
        <w:jc w:val="both"/>
        <w:rPr>
          <w:snapToGrid w:val="0"/>
          <w:color w:val="000000"/>
          <w:sz w:val="28"/>
          <w:szCs w:val="28"/>
        </w:rPr>
      </w:pPr>
    </w:p>
    <w:p w14:paraId="413CAFEE" w14:textId="77777777" w:rsidR="00383DB9" w:rsidRPr="00383DB9" w:rsidRDefault="00383DB9" w:rsidP="00383DB9">
      <w:pPr>
        <w:jc w:val="center"/>
        <w:rPr>
          <w:b/>
          <w:i/>
          <w:color w:val="000000"/>
          <w:sz w:val="28"/>
          <w:szCs w:val="28"/>
        </w:rPr>
      </w:pPr>
      <w:r w:rsidRPr="00383DB9">
        <w:rPr>
          <w:b/>
          <w:i/>
          <w:color w:val="000000"/>
          <w:sz w:val="28"/>
          <w:szCs w:val="28"/>
        </w:rPr>
        <w:t>Расходы на хозяйственный инвентарь</w:t>
      </w:r>
    </w:p>
    <w:p w14:paraId="50360FCE"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xml:space="preserve">Плановые расходы на хозяйственный инвентарь на 2023 по предложению предприятия составили 102,97 тыс. руб. </w:t>
      </w:r>
    </w:p>
    <w:p w14:paraId="45094394"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В подтверждение планируемых расходов предприятием представлены:</w:t>
      </w:r>
    </w:p>
    <w:p w14:paraId="0F725445"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расчет расходов на хозяйственный инвентарь (лопаты, метла, ведра и т.д.);</w:t>
      </w:r>
    </w:p>
    <w:p w14:paraId="301783D4"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счета-фактуры от поставщиков подтверждающие стоимость инвентаря.</w:t>
      </w:r>
    </w:p>
    <w:p w14:paraId="11292EAA"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Эксперты проверили представленный предприятием расчет расходов на хозяйственный инвентарь и представленные обоснования стоимости. Экспертами скорректированы стоимость приобретения тачек, знаки безопасности, лопаты снеговые. Стоимость инвентаря принята исходя из стоимости товаров в открытом доступе из сети интернет.</w:t>
      </w:r>
    </w:p>
    <w:p w14:paraId="73EFF0A5"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Согласно произведенным экспертами расчетам затраты на инвентарь составили 88,13 тыс. руб. Корректировка в сторону снижения, относительно предложений предприятия, составила 14,84 тыс. руб.</w:t>
      </w:r>
    </w:p>
    <w:p w14:paraId="56EFCF51" w14:textId="77777777" w:rsidR="00383DB9" w:rsidRPr="00383DB9" w:rsidRDefault="00383DB9" w:rsidP="00383DB9">
      <w:pPr>
        <w:ind w:right="-31" w:firstLine="720"/>
        <w:jc w:val="center"/>
        <w:rPr>
          <w:b/>
          <w:i/>
          <w:color w:val="000000"/>
          <w:sz w:val="28"/>
          <w:szCs w:val="28"/>
        </w:rPr>
      </w:pPr>
    </w:p>
    <w:p w14:paraId="48F14D7D" w14:textId="77777777" w:rsidR="00383DB9" w:rsidRPr="00383DB9" w:rsidRDefault="00383DB9" w:rsidP="00383DB9">
      <w:pPr>
        <w:tabs>
          <w:tab w:val="left" w:pos="1134"/>
        </w:tabs>
        <w:ind w:right="-31"/>
        <w:jc w:val="center"/>
        <w:rPr>
          <w:b/>
          <w:i/>
          <w:color w:val="000000"/>
          <w:sz w:val="28"/>
          <w:szCs w:val="28"/>
        </w:rPr>
      </w:pPr>
      <w:r w:rsidRPr="00383DB9">
        <w:rPr>
          <w:b/>
          <w:i/>
          <w:color w:val="000000"/>
          <w:sz w:val="28"/>
          <w:szCs w:val="28"/>
        </w:rPr>
        <w:br w:type="page"/>
      </w:r>
      <w:r w:rsidRPr="00383DB9">
        <w:rPr>
          <w:b/>
          <w:i/>
          <w:color w:val="000000"/>
          <w:sz w:val="28"/>
          <w:szCs w:val="28"/>
        </w:rPr>
        <w:lastRenderedPageBreak/>
        <w:t xml:space="preserve">4.2.8.2 </w:t>
      </w:r>
      <w:r w:rsidRPr="00383DB9">
        <w:rPr>
          <w:b/>
          <w:i/>
          <w:snapToGrid w:val="0"/>
          <w:color w:val="000000"/>
          <w:sz w:val="28"/>
          <w:szCs w:val="28"/>
        </w:rPr>
        <w:t>«Расходы на оплату труда (ООО «ТВКХ»)</w:t>
      </w:r>
    </w:p>
    <w:p w14:paraId="6C367FEF"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В части обоснования расходов на оплату труда ООО «ТВКХ» ОАО «СКЭК» представило:</w:t>
      </w:r>
    </w:p>
    <w:p w14:paraId="01D6F7A1"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Предприятие заявило затраты по статье в сумме 16 802,40 тыс. руб. на численность 58 единиц при средней месячной оплате труда 31 304,08 руб./чел. мес.</w:t>
      </w:r>
    </w:p>
    <w:p w14:paraId="2EE67C15"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В качестве обосновывающих документов представлены:</w:t>
      </w:r>
    </w:p>
    <w:p w14:paraId="5B330BFE" w14:textId="77777777" w:rsidR="00383DB9" w:rsidRPr="00383DB9" w:rsidRDefault="00383DB9" w:rsidP="00383DB9">
      <w:pPr>
        <w:tabs>
          <w:tab w:val="left" w:pos="0"/>
        </w:tabs>
        <w:ind w:right="-31" w:firstLine="709"/>
        <w:jc w:val="both"/>
        <w:rPr>
          <w:snapToGrid w:val="0"/>
          <w:color w:val="000000"/>
          <w:sz w:val="28"/>
          <w:szCs w:val="28"/>
          <w:lang w:eastAsia="en-US"/>
        </w:rPr>
      </w:pPr>
      <w:r w:rsidRPr="00383DB9">
        <w:rPr>
          <w:snapToGrid w:val="0"/>
          <w:color w:val="000000"/>
          <w:sz w:val="28"/>
          <w:szCs w:val="28"/>
        </w:rPr>
        <w:t>-</w:t>
      </w:r>
      <w:r w:rsidRPr="00383DB9">
        <w:rPr>
          <w:snapToGrid w:val="0"/>
          <w:color w:val="000000"/>
          <w:sz w:val="28"/>
          <w:szCs w:val="28"/>
          <w:lang w:eastAsia="en-US"/>
        </w:rPr>
        <w:t xml:space="preserve"> Расчет расходов на оплату труда;</w:t>
      </w:r>
    </w:p>
    <w:p w14:paraId="5060025D" w14:textId="77777777" w:rsidR="00383DB9" w:rsidRPr="00383DB9" w:rsidRDefault="00383DB9" w:rsidP="00383DB9">
      <w:pPr>
        <w:tabs>
          <w:tab w:val="left" w:pos="0"/>
        </w:tabs>
        <w:ind w:right="-31" w:firstLine="709"/>
        <w:jc w:val="both"/>
        <w:rPr>
          <w:snapToGrid w:val="0"/>
          <w:color w:val="000000"/>
          <w:sz w:val="28"/>
          <w:szCs w:val="28"/>
          <w:lang w:eastAsia="en-US"/>
        </w:rPr>
      </w:pPr>
      <w:r w:rsidRPr="00383DB9">
        <w:rPr>
          <w:snapToGrid w:val="0"/>
          <w:color w:val="000000"/>
          <w:sz w:val="28"/>
          <w:szCs w:val="28"/>
        </w:rPr>
        <w:t>- Проект ш</w:t>
      </w:r>
      <w:r w:rsidRPr="00383DB9">
        <w:rPr>
          <w:snapToGrid w:val="0"/>
          <w:color w:val="000000"/>
          <w:sz w:val="28"/>
          <w:szCs w:val="28"/>
          <w:lang w:eastAsia="en-US"/>
        </w:rPr>
        <w:t xml:space="preserve">татного расписания </w:t>
      </w:r>
      <w:proofErr w:type="spellStart"/>
      <w:r w:rsidRPr="00383DB9">
        <w:rPr>
          <w:snapToGrid w:val="0"/>
          <w:color w:val="000000"/>
          <w:sz w:val="28"/>
          <w:szCs w:val="28"/>
          <w:lang w:eastAsia="en-US"/>
        </w:rPr>
        <w:t>Тайгинский</w:t>
      </w:r>
      <w:proofErr w:type="spellEnd"/>
      <w:r w:rsidRPr="00383DB9">
        <w:rPr>
          <w:snapToGrid w:val="0"/>
          <w:color w:val="000000"/>
          <w:sz w:val="28"/>
          <w:szCs w:val="28"/>
          <w:lang w:eastAsia="en-US"/>
        </w:rPr>
        <w:t xml:space="preserve"> ГО (котельные №№ 2,3,4,7,8,9, «Лесхоз»);</w:t>
      </w:r>
    </w:p>
    <w:p w14:paraId="0E4783A1" w14:textId="77777777" w:rsidR="00383DB9" w:rsidRPr="00383DB9" w:rsidRDefault="00383DB9" w:rsidP="00383DB9">
      <w:pPr>
        <w:tabs>
          <w:tab w:val="left" w:pos="0"/>
        </w:tabs>
        <w:ind w:right="-31" w:firstLine="709"/>
        <w:jc w:val="both"/>
        <w:rPr>
          <w:snapToGrid w:val="0"/>
          <w:color w:val="000000"/>
          <w:sz w:val="28"/>
          <w:szCs w:val="28"/>
          <w:lang w:eastAsia="en-US"/>
        </w:rPr>
      </w:pPr>
      <w:r w:rsidRPr="00383DB9">
        <w:rPr>
          <w:snapToGrid w:val="0"/>
          <w:color w:val="000000"/>
          <w:sz w:val="28"/>
          <w:szCs w:val="28"/>
          <w:lang w:eastAsia="en-US"/>
        </w:rPr>
        <w:t xml:space="preserve">- Нормативный расчет численности кочегаров и слесарей, занятых на обслуживании и ремонте трубопроводов, оборудовании и сооружений тепловых сетей. </w:t>
      </w:r>
    </w:p>
    <w:p w14:paraId="689162CB"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Нормативы численности рабочих котельных установок и тепловых сетей принимаются в соответствии с приказом Госстроя России от 22.03.1999 № 65.</w:t>
      </w:r>
    </w:p>
    <w:p w14:paraId="2C880580"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Нормативы численности рабочих, занятых на обслуживании котлов (кочегар) с ручной загрузкой определяются в соответствии с таблицей № 3 приказа Госстроя России от 22.03.1999 № 65.</w:t>
      </w:r>
    </w:p>
    <w:tbl>
      <w:tblPr>
        <w:tblW w:w="10236" w:type="dxa"/>
        <w:tblInd w:w="113" w:type="dxa"/>
        <w:tblLook w:val="04A0" w:firstRow="1" w:lastRow="0" w:firstColumn="1" w:lastColumn="0" w:noHBand="0" w:noVBand="1"/>
      </w:tblPr>
      <w:tblGrid>
        <w:gridCol w:w="3512"/>
        <w:gridCol w:w="1681"/>
        <w:gridCol w:w="1681"/>
        <w:gridCol w:w="1681"/>
        <w:gridCol w:w="1681"/>
      </w:tblGrid>
      <w:tr w:rsidR="00383DB9" w:rsidRPr="00383DB9" w14:paraId="30FA5035" w14:textId="77777777" w:rsidTr="00DA061A">
        <w:trPr>
          <w:trHeight w:val="261"/>
        </w:trPr>
        <w:tc>
          <w:tcPr>
            <w:tcW w:w="35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47CDB9" w14:textId="77777777" w:rsidR="00383DB9" w:rsidRPr="00383DB9" w:rsidRDefault="00383DB9" w:rsidP="00383DB9">
            <w:pPr>
              <w:jc w:val="center"/>
              <w:rPr>
                <w:rFonts w:ascii="Calibri" w:hAnsi="Calibri" w:cs="Calibri"/>
                <w:color w:val="000000"/>
                <w:sz w:val="20"/>
                <w:szCs w:val="20"/>
              </w:rPr>
            </w:pPr>
            <w:r w:rsidRPr="00383DB9">
              <w:rPr>
                <w:rFonts w:ascii="Cambria" w:hAnsi="Cambria" w:cs="Cambria"/>
                <w:color w:val="000000"/>
                <w:sz w:val="20"/>
                <w:szCs w:val="20"/>
              </w:rPr>
              <w:t>средний</w:t>
            </w:r>
            <w:r w:rsidRPr="00383DB9">
              <w:rPr>
                <w:rFonts w:ascii="Times" w:hAnsi="Times" w:cs="Calibri"/>
                <w:color w:val="000000"/>
                <w:sz w:val="20"/>
                <w:szCs w:val="20"/>
              </w:rPr>
              <w:t xml:space="preserve"> </w:t>
            </w:r>
            <w:r w:rsidRPr="00383DB9">
              <w:rPr>
                <w:rFonts w:ascii="Cambria" w:hAnsi="Cambria" w:cs="Cambria"/>
                <w:color w:val="000000"/>
                <w:sz w:val="20"/>
                <w:szCs w:val="20"/>
              </w:rPr>
              <w:t>расход</w:t>
            </w:r>
            <w:r w:rsidRPr="00383DB9">
              <w:rPr>
                <w:rFonts w:ascii="Times" w:hAnsi="Times" w:cs="Calibri"/>
                <w:color w:val="000000"/>
                <w:sz w:val="20"/>
                <w:szCs w:val="20"/>
              </w:rPr>
              <w:t xml:space="preserve"> </w:t>
            </w:r>
            <w:r w:rsidRPr="00383DB9">
              <w:rPr>
                <w:rFonts w:ascii="Cambria" w:hAnsi="Cambria" w:cs="Cambria"/>
                <w:color w:val="000000"/>
                <w:sz w:val="20"/>
                <w:szCs w:val="20"/>
              </w:rPr>
              <w:t>угля</w:t>
            </w:r>
            <w:r w:rsidRPr="00383DB9">
              <w:rPr>
                <w:rFonts w:ascii="Times" w:hAnsi="Times" w:cs="Calibri"/>
                <w:color w:val="000000"/>
                <w:sz w:val="20"/>
                <w:szCs w:val="20"/>
              </w:rPr>
              <w:t xml:space="preserve"> </w:t>
            </w:r>
            <w:r w:rsidRPr="00383DB9">
              <w:rPr>
                <w:rFonts w:ascii="Cambria" w:hAnsi="Cambria" w:cs="Cambria"/>
                <w:color w:val="000000"/>
                <w:sz w:val="20"/>
                <w:szCs w:val="20"/>
              </w:rPr>
              <w:t>за</w:t>
            </w:r>
            <w:r w:rsidRPr="00383DB9">
              <w:rPr>
                <w:rFonts w:ascii="Times" w:hAnsi="Times" w:cs="Calibri"/>
                <w:color w:val="000000"/>
                <w:sz w:val="20"/>
                <w:szCs w:val="20"/>
              </w:rPr>
              <w:t xml:space="preserve"> </w:t>
            </w:r>
            <w:r w:rsidRPr="00383DB9">
              <w:rPr>
                <w:rFonts w:ascii="Cambria" w:hAnsi="Cambria" w:cs="Cambria"/>
                <w:color w:val="000000"/>
                <w:sz w:val="20"/>
                <w:szCs w:val="20"/>
              </w:rPr>
              <w:t>отопительный</w:t>
            </w:r>
            <w:r w:rsidRPr="00383DB9">
              <w:rPr>
                <w:rFonts w:ascii="Times" w:hAnsi="Times" w:cs="Calibri"/>
                <w:color w:val="000000"/>
                <w:sz w:val="20"/>
                <w:szCs w:val="20"/>
              </w:rPr>
              <w:t xml:space="preserve"> </w:t>
            </w:r>
            <w:r w:rsidRPr="00383DB9">
              <w:rPr>
                <w:rFonts w:ascii="Cambria" w:hAnsi="Cambria" w:cs="Cambria"/>
                <w:color w:val="000000"/>
                <w:sz w:val="20"/>
                <w:szCs w:val="20"/>
              </w:rPr>
              <w:t>период</w:t>
            </w:r>
            <w:r w:rsidRPr="00383DB9">
              <w:rPr>
                <w:rFonts w:ascii="Times" w:hAnsi="Times" w:cs="Calibri"/>
                <w:color w:val="000000"/>
                <w:sz w:val="20"/>
                <w:szCs w:val="20"/>
              </w:rPr>
              <w:t xml:space="preserve"> </w:t>
            </w:r>
            <w:r w:rsidRPr="00383DB9">
              <w:rPr>
                <w:rFonts w:ascii="Cambria" w:hAnsi="Cambria" w:cs="Cambria"/>
                <w:color w:val="000000"/>
                <w:sz w:val="20"/>
                <w:szCs w:val="20"/>
              </w:rPr>
              <w:t>на</w:t>
            </w:r>
            <w:r w:rsidRPr="00383DB9">
              <w:rPr>
                <w:rFonts w:ascii="Times" w:hAnsi="Times" w:cs="Calibri"/>
                <w:color w:val="000000"/>
                <w:sz w:val="20"/>
                <w:szCs w:val="20"/>
              </w:rPr>
              <w:t xml:space="preserve"> 1 </w:t>
            </w:r>
            <w:r w:rsidRPr="00383DB9">
              <w:rPr>
                <w:rFonts w:ascii="Cambria" w:hAnsi="Cambria" w:cs="Cambria"/>
                <w:color w:val="000000"/>
                <w:sz w:val="20"/>
                <w:szCs w:val="20"/>
              </w:rPr>
              <w:t>котел</w:t>
            </w:r>
            <w:r w:rsidRPr="00383DB9">
              <w:rPr>
                <w:rFonts w:ascii="Times" w:hAnsi="Times" w:cs="Calibri"/>
                <w:color w:val="000000"/>
                <w:sz w:val="20"/>
                <w:szCs w:val="20"/>
              </w:rPr>
              <w:t xml:space="preserve"> </w:t>
            </w:r>
            <w:r w:rsidRPr="00383DB9">
              <w:rPr>
                <w:rFonts w:ascii="Cambria" w:hAnsi="Cambria" w:cs="Cambria"/>
                <w:color w:val="000000"/>
                <w:sz w:val="20"/>
                <w:szCs w:val="20"/>
              </w:rPr>
              <w:t>в</w:t>
            </w:r>
            <w:r w:rsidRPr="00383DB9">
              <w:rPr>
                <w:rFonts w:ascii="Times" w:hAnsi="Times" w:cs="Calibri"/>
                <w:color w:val="000000"/>
                <w:sz w:val="20"/>
                <w:szCs w:val="20"/>
              </w:rPr>
              <w:t xml:space="preserve"> </w:t>
            </w:r>
            <w:r w:rsidRPr="00383DB9">
              <w:rPr>
                <w:rFonts w:ascii="Cambria" w:hAnsi="Cambria" w:cs="Cambria"/>
                <w:color w:val="000000"/>
                <w:sz w:val="20"/>
                <w:szCs w:val="20"/>
              </w:rPr>
              <w:t>смену</w:t>
            </w:r>
            <w:r w:rsidRPr="00383DB9">
              <w:rPr>
                <w:rFonts w:ascii="Times" w:hAnsi="Times" w:cs="Calibri"/>
                <w:color w:val="000000"/>
                <w:sz w:val="20"/>
                <w:szCs w:val="20"/>
              </w:rPr>
              <w:t xml:space="preserve">, </w:t>
            </w:r>
            <w:proofErr w:type="spellStart"/>
            <w:r w:rsidRPr="00383DB9">
              <w:rPr>
                <w:rFonts w:ascii="Cambria" w:hAnsi="Cambria" w:cs="Cambria"/>
                <w:color w:val="000000"/>
                <w:sz w:val="20"/>
                <w:szCs w:val="20"/>
              </w:rPr>
              <w:t>тн</w:t>
            </w:r>
            <w:proofErr w:type="spellEnd"/>
            <w:r w:rsidRPr="00383DB9">
              <w:rPr>
                <w:rFonts w:ascii="Times" w:hAnsi="Times" w:cs="Calibri"/>
                <w:color w:val="000000"/>
                <w:sz w:val="20"/>
                <w:szCs w:val="20"/>
              </w:rPr>
              <w:t>.</w:t>
            </w:r>
          </w:p>
        </w:tc>
        <w:tc>
          <w:tcPr>
            <w:tcW w:w="67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AC2452" w14:textId="77777777" w:rsidR="00383DB9" w:rsidRPr="00383DB9" w:rsidRDefault="00383DB9" w:rsidP="00383DB9">
            <w:pPr>
              <w:jc w:val="center"/>
              <w:rPr>
                <w:rFonts w:ascii="Times" w:hAnsi="Times" w:cs="Calibri"/>
                <w:color w:val="000000"/>
                <w:sz w:val="20"/>
                <w:szCs w:val="20"/>
              </w:rPr>
            </w:pPr>
            <w:r w:rsidRPr="00383DB9">
              <w:rPr>
                <w:rFonts w:ascii="Cambria" w:hAnsi="Cambria" w:cs="Cambria"/>
                <w:color w:val="000000"/>
                <w:sz w:val="20"/>
                <w:szCs w:val="20"/>
              </w:rPr>
              <w:t>Количество</w:t>
            </w:r>
            <w:r w:rsidRPr="00383DB9">
              <w:rPr>
                <w:rFonts w:ascii="Times" w:hAnsi="Times" w:cs="Calibri"/>
                <w:color w:val="000000"/>
                <w:sz w:val="20"/>
                <w:szCs w:val="20"/>
              </w:rPr>
              <w:t xml:space="preserve"> </w:t>
            </w:r>
            <w:r w:rsidRPr="00383DB9">
              <w:rPr>
                <w:rFonts w:ascii="Cambria" w:hAnsi="Cambria" w:cs="Cambria"/>
                <w:color w:val="000000"/>
                <w:sz w:val="20"/>
                <w:szCs w:val="20"/>
              </w:rPr>
              <w:t>котлов</w:t>
            </w:r>
            <w:r w:rsidRPr="00383DB9">
              <w:rPr>
                <w:rFonts w:ascii="Times" w:hAnsi="Times" w:cs="Calibri"/>
                <w:color w:val="000000"/>
                <w:sz w:val="20"/>
                <w:szCs w:val="20"/>
              </w:rPr>
              <w:t xml:space="preserve"> </w:t>
            </w:r>
            <w:r w:rsidRPr="00383DB9">
              <w:rPr>
                <w:rFonts w:ascii="Cambria" w:hAnsi="Cambria" w:cs="Cambria"/>
                <w:color w:val="000000"/>
                <w:sz w:val="20"/>
                <w:szCs w:val="20"/>
              </w:rPr>
              <w:t>в</w:t>
            </w:r>
            <w:r w:rsidRPr="00383DB9">
              <w:rPr>
                <w:rFonts w:ascii="Times" w:hAnsi="Times" w:cs="Calibri"/>
                <w:color w:val="000000"/>
                <w:sz w:val="20"/>
                <w:szCs w:val="20"/>
              </w:rPr>
              <w:t xml:space="preserve"> </w:t>
            </w:r>
            <w:r w:rsidRPr="00383DB9">
              <w:rPr>
                <w:rFonts w:ascii="Cambria" w:hAnsi="Cambria" w:cs="Cambria"/>
                <w:color w:val="000000"/>
                <w:sz w:val="20"/>
                <w:szCs w:val="20"/>
              </w:rPr>
              <w:t>котельной</w:t>
            </w:r>
          </w:p>
        </w:tc>
      </w:tr>
      <w:tr w:rsidR="00383DB9" w:rsidRPr="00383DB9" w14:paraId="26B079A2" w14:textId="77777777" w:rsidTr="00DA061A">
        <w:trPr>
          <w:trHeight w:val="261"/>
        </w:trPr>
        <w:tc>
          <w:tcPr>
            <w:tcW w:w="3512" w:type="dxa"/>
            <w:vMerge/>
            <w:tcBorders>
              <w:top w:val="single" w:sz="4" w:space="0" w:color="auto"/>
              <w:left w:val="single" w:sz="4" w:space="0" w:color="auto"/>
              <w:bottom w:val="single" w:sz="4" w:space="0" w:color="auto"/>
              <w:right w:val="single" w:sz="4" w:space="0" w:color="auto"/>
            </w:tcBorders>
            <w:vAlign w:val="center"/>
            <w:hideMark/>
          </w:tcPr>
          <w:p w14:paraId="0DE3C2BF" w14:textId="77777777" w:rsidR="00383DB9" w:rsidRPr="00383DB9" w:rsidRDefault="00383DB9" w:rsidP="00383DB9">
            <w:pPr>
              <w:rPr>
                <w:rFonts w:ascii="Times" w:hAnsi="Times" w:cs="Calibri"/>
                <w:color w:val="000000"/>
                <w:sz w:val="20"/>
                <w:szCs w:val="20"/>
              </w:rPr>
            </w:pPr>
          </w:p>
        </w:tc>
        <w:tc>
          <w:tcPr>
            <w:tcW w:w="1681" w:type="dxa"/>
            <w:tcBorders>
              <w:top w:val="nil"/>
              <w:left w:val="nil"/>
              <w:bottom w:val="single" w:sz="4" w:space="0" w:color="auto"/>
              <w:right w:val="single" w:sz="4" w:space="0" w:color="auto"/>
            </w:tcBorders>
            <w:shd w:val="clear" w:color="auto" w:fill="auto"/>
            <w:noWrap/>
            <w:vAlign w:val="center"/>
            <w:hideMark/>
          </w:tcPr>
          <w:p w14:paraId="75B2C36B"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1</w:t>
            </w:r>
          </w:p>
        </w:tc>
        <w:tc>
          <w:tcPr>
            <w:tcW w:w="1681" w:type="dxa"/>
            <w:tcBorders>
              <w:top w:val="nil"/>
              <w:left w:val="nil"/>
              <w:bottom w:val="single" w:sz="4" w:space="0" w:color="auto"/>
              <w:right w:val="single" w:sz="4" w:space="0" w:color="auto"/>
            </w:tcBorders>
            <w:shd w:val="clear" w:color="auto" w:fill="auto"/>
            <w:noWrap/>
            <w:vAlign w:val="center"/>
            <w:hideMark/>
          </w:tcPr>
          <w:p w14:paraId="65FFDC40"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2</w:t>
            </w:r>
          </w:p>
        </w:tc>
        <w:tc>
          <w:tcPr>
            <w:tcW w:w="1681" w:type="dxa"/>
            <w:tcBorders>
              <w:top w:val="nil"/>
              <w:left w:val="nil"/>
              <w:bottom w:val="single" w:sz="4" w:space="0" w:color="auto"/>
              <w:right w:val="single" w:sz="4" w:space="0" w:color="auto"/>
            </w:tcBorders>
            <w:shd w:val="clear" w:color="auto" w:fill="auto"/>
            <w:noWrap/>
            <w:vAlign w:val="center"/>
            <w:hideMark/>
          </w:tcPr>
          <w:p w14:paraId="23B1712C"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3</w:t>
            </w:r>
          </w:p>
        </w:tc>
        <w:tc>
          <w:tcPr>
            <w:tcW w:w="1681" w:type="dxa"/>
            <w:tcBorders>
              <w:top w:val="nil"/>
              <w:left w:val="nil"/>
              <w:bottom w:val="single" w:sz="4" w:space="0" w:color="auto"/>
              <w:right w:val="single" w:sz="4" w:space="0" w:color="auto"/>
            </w:tcBorders>
            <w:shd w:val="clear" w:color="auto" w:fill="auto"/>
            <w:noWrap/>
            <w:vAlign w:val="center"/>
            <w:hideMark/>
          </w:tcPr>
          <w:p w14:paraId="694F6A5E"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4</w:t>
            </w:r>
          </w:p>
        </w:tc>
      </w:tr>
      <w:tr w:rsidR="00383DB9" w:rsidRPr="00383DB9" w14:paraId="109C123A" w14:textId="77777777" w:rsidTr="00DA061A">
        <w:trPr>
          <w:trHeight w:val="261"/>
        </w:trPr>
        <w:tc>
          <w:tcPr>
            <w:tcW w:w="3512" w:type="dxa"/>
            <w:vMerge/>
            <w:tcBorders>
              <w:top w:val="single" w:sz="4" w:space="0" w:color="auto"/>
              <w:left w:val="single" w:sz="4" w:space="0" w:color="auto"/>
              <w:bottom w:val="single" w:sz="4" w:space="0" w:color="auto"/>
              <w:right w:val="single" w:sz="4" w:space="0" w:color="auto"/>
            </w:tcBorders>
            <w:vAlign w:val="center"/>
            <w:hideMark/>
          </w:tcPr>
          <w:p w14:paraId="5B36FB64" w14:textId="77777777" w:rsidR="00383DB9" w:rsidRPr="00383DB9" w:rsidRDefault="00383DB9" w:rsidP="00383DB9">
            <w:pPr>
              <w:rPr>
                <w:rFonts w:ascii="Times" w:hAnsi="Times" w:cs="Calibri"/>
                <w:color w:val="000000"/>
                <w:sz w:val="20"/>
                <w:szCs w:val="20"/>
              </w:rPr>
            </w:pPr>
          </w:p>
        </w:tc>
        <w:tc>
          <w:tcPr>
            <w:tcW w:w="6724" w:type="dxa"/>
            <w:gridSpan w:val="4"/>
            <w:tcBorders>
              <w:top w:val="single" w:sz="4" w:space="0" w:color="auto"/>
              <w:left w:val="nil"/>
              <w:bottom w:val="single" w:sz="4" w:space="0" w:color="auto"/>
              <w:right w:val="single" w:sz="4" w:space="0" w:color="auto"/>
            </w:tcBorders>
            <w:shd w:val="clear" w:color="auto" w:fill="auto"/>
            <w:noWrap/>
            <w:vAlign w:val="center"/>
            <w:hideMark/>
          </w:tcPr>
          <w:p w14:paraId="6757065D" w14:textId="77777777" w:rsidR="00383DB9" w:rsidRPr="00383DB9" w:rsidRDefault="00383DB9" w:rsidP="00383DB9">
            <w:pPr>
              <w:jc w:val="center"/>
              <w:rPr>
                <w:rFonts w:ascii="Times" w:hAnsi="Times" w:cs="Calibri"/>
                <w:color w:val="000000"/>
                <w:sz w:val="20"/>
                <w:szCs w:val="20"/>
              </w:rPr>
            </w:pPr>
            <w:r w:rsidRPr="00383DB9">
              <w:rPr>
                <w:rFonts w:ascii="Cambria" w:hAnsi="Cambria" w:cs="Cambria"/>
                <w:color w:val="000000"/>
                <w:sz w:val="20"/>
                <w:szCs w:val="20"/>
              </w:rPr>
              <w:t>Норматив</w:t>
            </w:r>
            <w:r w:rsidRPr="00383DB9">
              <w:rPr>
                <w:rFonts w:ascii="Times" w:hAnsi="Times" w:cs="Calibri"/>
                <w:color w:val="000000"/>
                <w:sz w:val="20"/>
                <w:szCs w:val="20"/>
              </w:rPr>
              <w:t xml:space="preserve"> </w:t>
            </w:r>
            <w:r w:rsidRPr="00383DB9">
              <w:rPr>
                <w:rFonts w:ascii="Cambria" w:hAnsi="Cambria" w:cs="Cambria"/>
                <w:color w:val="000000"/>
                <w:sz w:val="20"/>
                <w:szCs w:val="20"/>
              </w:rPr>
              <w:t>численности</w:t>
            </w:r>
            <w:r w:rsidRPr="00383DB9">
              <w:rPr>
                <w:rFonts w:ascii="Times" w:hAnsi="Times" w:cs="Calibri"/>
                <w:color w:val="000000"/>
                <w:sz w:val="20"/>
                <w:szCs w:val="20"/>
              </w:rPr>
              <w:t xml:space="preserve"> </w:t>
            </w:r>
            <w:r w:rsidRPr="00383DB9">
              <w:rPr>
                <w:rFonts w:ascii="Cambria" w:hAnsi="Cambria" w:cs="Cambria"/>
                <w:color w:val="000000"/>
                <w:sz w:val="20"/>
                <w:szCs w:val="20"/>
              </w:rPr>
              <w:t>рабочих</w:t>
            </w:r>
            <w:r w:rsidRPr="00383DB9">
              <w:rPr>
                <w:rFonts w:ascii="Times" w:hAnsi="Times" w:cs="Calibri"/>
                <w:color w:val="000000"/>
                <w:sz w:val="20"/>
                <w:szCs w:val="20"/>
              </w:rPr>
              <w:t xml:space="preserve"> </w:t>
            </w:r>
            <w:r w:rsidRPr="00383DB9">
              <w:rPr>
                <w:rFonts w:ascii="Cambria" w:hAnsi="Cambria" w:cs="Cambria"/>
                <w:color w:val="000000"/>
                <w:sz w:val="20"/>
                <w:szCs w:val="20"/>
              </w:rPr>
              <w:t>в</w:t>
            </w:r>
            <w:r w:rsidRPr="00383DB9">
              <w:rPr>
                <w:rFonts w:ascii="Times" w:hAnsi="Times" w:cs="Calibri"/>
                <w:color w:val="000000"/>
                <w:sz w:val="20"/>
                <w:szCs w:val="20"/>
              </w:rPr>
              <w:t xml:space="preserve"> </w:t>
            </w:r>
            <w:r w:rsidRPr="00383DB9">
              <w:rPr>
                <w:rFonts w:ascii="Cambria" w:hAnsi="Cambria" w:cs="Cambria"/>
                <w:color w:val="000000"/>
                <w:sz w:val="20"/>
                <w:szCs w:val="20"/>
              </w:rPr>
              <w:t>смену</w:t>
            </w:r>
            <w:r w:rsidRPr="00383DB9">
              <w:rPr>
                <w:rFonts w:ascii="Times" w:hAnsi="Times" w:cs="Calibri"/>
                <w:color w:val="000000"/>
                <w:sz w:val="20"/>
                <w:szCs w:val="20"/>
              </w:rPr>
              <w:t xml:space="preserve">, </w:t>
            </w:r>
            <w:r w:rsidRPr="00383DB9">
              <w:rPr>
                <w:rFonts w:ascii="Cambria" w:hAnsi="Cambria" w:cs="Cambria"/>
                <w:color w:val="000000"/>
                <w:sz w:val="20"/>
                <w:szCs w:val="20"/>
              </w:rPr>
              <w:t>чел</w:t>
            </w:r>
            <w:r w:rsidRPr="00383DB9">
              <w:rPr>
                <w:rFonts w:ascii="Times" w:hAnsi="Times" w:cs="Calibri"/>
                <w:color w:val="000000"/>
                <w:sz w:val="20"/>
                <w:szCs w:val="20"/>
              </w:rPr>
              <w:t>.</w:t>
            </w:r>
          </w:p>
        </w:tc>
      </w:tr>
      <w:tr w:rsidR="00383DB9" w:rsidRPr="00383DB9" w14:paraId="5826ADB4" w14:textId="77777777" w:rsidTr="00DA061A">
        <w:trPr>
          <w:trHeight w:val="261"/>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14:paraId="4E73F8E3" w14:textId="77777777" w:rsidR="00383DB9" w:rsidRPr="00383DB9" w:rsidRDefault="00383DB9" w:rsidP="00383DB9">
            <w:pPr>
              <w:rPr>
                <w:rFonts w:ascii="Times" w:hAnsi="Times" w:cs="Calibri"/>
                <w:color w:val="000000"/>
                <w:sz w:val="20"/>
                <w:szCs w:val="20"/>
              </w:rPr>
            </w:pPr>
            <w:r w:rsidRPr="00383DB9">
              <w:rPr>
                <w:rFonts w:ascii="Cambria" w:hAnsi="Cambria" w:cs="Cambria"/>
                <w:color w:val="000000"/>
                <w:sz w:val="20"/>
                <w:szCs w:val="20"/>
              </w:rPr>
              <w:t>до</w:t>
            </w:r>
            <w:r w:rsidRPr="00383DB9">
              <w:rPr>
                <w:rFonts w:ascii="Times" w:hAnsi="Times" w:cs="Calibri"/>
                <w:color w:val="000000"/>
                <w:sz w:val="20"/>
                <w:szCs w:val="20"/>
              </w:rPr>
              <w:t xml:space="preserve"> 0,5</w:t>
            </w:r>
          </w:p>
        </w:tc>
        <w:tc>
          <w:tcPr>
            <w:tcW w:w="1681" w:type="dxa"/>
            <w:tcBorders>
              <w:top w:val="nil"/>
              <w:left w:val="nil"/>
              <w:bottom w:val="single" w:sz="4" w:space="0" w:color="auto"/>
              <w:right w:val="single" w:sz="4" w:space="0" w:color="auto"/>
            </w:tcBorders>
            <w:shd w:val="clear" w:color="auto" w:fill="auto"/>
            <w:noWrap/>
            <w:vAlign w:val="center"/>
            <w:hideMark/>
          </w:tcPr>
          <w:p w14:paraId="521FF0AF"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1,0</w:t>
            </w:r>
          </w:p>
        </w:tc>
        <w:tc>
          <w:tcPr>
            <w:tcW w:w="1681" w:type="dxa"/>
            <w:tcBorders>
              <w:top w:val="nil"/>
              <w:left w:val="nil"/>
              <w:bottom w:val="single" w:sz="4" w:space="0" w:color="auto"/>
              <w:right w:val="single" w:sz="4" w:space="0" w:color="auto"/>
            </w:tcBorders>
            <w:shd w:val="clear" w:color="auto" w:fill="auto"/>
            <w:noWrap/>
            <w:vAlign w:val="center"/>
            <w:hideMark/>
          </w:tcPr>
          <w:p w14:paraId="2E6149B5"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1,0</w:t>
            </w:r>
          </w:p>
        </w:tc>
        <w:tc>
          <w:tcPr>
            <w:tcW w:w="1681" w:type="dxa"/>
            <w:tcBorders>
              <w:top w:val="nil"/>
              <w:left w:val="nil"/>
              <w:bottom w:val="single" w:sz="4" w:space="0" w:color="auto"/>
              <w:right w:val="single" w:sz="4" w:space="0" w:color="auto"/>
            </w:tcBorders>
            <w:shd w:val="clear" w:color="auto" w:fill="auto"/>
            <w:noWrap/>
            <w:vAlign w:val="center"/>
            <w:hideMark/>
          </w:tcPr>
          <w:p w14:paraId="65558050"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1,2</w:t>
            </w:r>
          </w:p>
        </w:tc>
        <w:tc>
          <w:tcPr>
            <w:tcW w:w="1681" w:type="dxa"/>
            <w:tcBorders>
              <w:top w:val="nil"/>
              <w:left w:val="nil"/>
              <w:bottom w:val="single" w:sz="4" w:space="0" w:color="auto"/>
              <w:right w:val="single" w:sz="4" w:space="0" w:color="auto"/>
            </w:tcBorders>
            <w:shd w:val="clear" w:color="auto" w:fill="auto"/>
            <w:noWrap/>
            <w:vAlign w:val="center"/>
            <w:hideMark/>
          </w:tcPr>
          <w:p w14:paraId="1C287BEB"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1,5</w:t>
            </w:r>
          </w:p>
        </w:tc>
      </w:tr>
      <w:tr w:rsidR="00383DB9" w:rsidRPr="00383DB9" w14:paraId="66D04771" w14:textId="77777777" w:rsidTr="00DA061A">
        <w:trPr>
          <w:trHeight w:val="261"/>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14:paraId="5EE2A93B" w14:textId="77777777" w:rsidR="00383DB9" w:rsidRPr="00383DB9" w:rsidRDefault="00383DB9" w:rsidP="00383DB9">
            <w:pPr>
              <w:rPr>
                <w:rFonts w:ascii="Times" w:hAnsi="Times" w:cs="Calibri"/>
                <w:color w:val="000000"/>
                <w:sz w:val="20"/>
                <w:szCs w:val="20"/>
              </w:rPr>
            </w:pPr>
            <w:r w:rsidRPr="00383DB9">
              <w:rPr>
                <w:rFonts w:ascii="Cambria" w:hAnsi="Cambria" w:cs="Cambria"/>
                <w:color w:val="000000"/>
                <w:sz w:val="20"/>
                <w:szCs w:val="20"/>
              </w:rPr>
              <w:t>свыше</w:t>
            </w:r>
            <w:r w:rsidRPr="00383DB9">
              <w:rPr>
                <w:rFonts w:ascii="Times" w:hAnsi="Times" w:cs="Calibri"/>
                <w:color w:val="000000"/>
                <w:sz w:val="20"/>
                <w:szCs w:val="20"/>
              </w:rPr>
              <w:t xml:space="preserve"> 0,5 </w:t>
            </w:r>
            <w:r w:rsidRPr="00383DB9">
              <w:rPr>
                <w:rFonts w:ascii="Cambria" w:hAnsi="Cambria" w:cs="Cambria"/>
                <w:color w:val="000000"/>
                <w:sz w:val="20"/>
                <w:szCs w:val="20"/>
              </w:rPr>
              <w:t>до</w:t>
            </w:r>
            <w:r w:rsidRPr="00383DB9">
              <w:rPr>
                <w:rFonts w:ascii="Times" w:hAnsi="Times" w:cs="Calibri"/>
                <w:color w:val="000000"/>
                <w:sz w:val="20"/>
                <w:szCs w:val="20"/>
              </w:rPr>
              <w:t xml:space="preserve"> 1,0</w:t>
            </w:r>
          </w:p>
        </w:tc>
        <w:tc>
          <w:tcPr>
            <w:tcW w:w="1681" w:type="dxa"/>
            <w:tcBorders>
              <w:top w:val="nil"/>
              <w:left w:val="nil"/>
              <w:bottom w:val="single" w:sz="4" w:space="0" w:color="auto"/>
              <w:right w:val="single" w:sz="4" w:space="0" w:color="auto"/>
            </w:tcBorders>
            <w:shd w:val="clear" w:color="auto" w:fill="auto"/>
            <w:noWrap/>
            <w:vAlign w:val="center"/>
            <w:hideMark/>
          </w:tcPr>
          <w:p w14:paraId="38832A47"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1,2</w:t>
            </w:r>
          </w:p>
        </w:tc>
        <w:tc>
          <w:tcPr>
            <w:tcW w:w="1681" w:type="dxa"/>
            <w:tcBorders>
              <w:top w:val="nil"/>
              <w:left w:val="nil"/>
              <w:bottom w:val="single" w:sz="4" w:space="0" w:color="auto"/>
              <w:right w:val="single" w:sz="4" w:space="0" w:color="auto"/>
            </w:tcBorders>
            <w:shd w:val="clear" w:color="auto" w:fill="auto"/>
            <w:noWrap/>
            <w:vAlign w:val="center"/>
            <w:hideMark/>
          </w:tcPr>
          <w:p w14:paraId="1AF9CA93"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1,8</w:t>
            </w:r>
          </w:p>
        </w:tc>
        <w:tc>
          <w:tcPr>
            <w:tcW w:w="1681" w:type="dxa"/>
            <w:tcBorders>
              <w:top w:val="nil"/>
              <w:left w:val="nil"/>
              <w:bottom w:val="single" w:sz="4" w:space="0" w:color="auto"/>
              <w:right w:val="single" w:sz="4" w:space="0" w:color="auto"/>
            </w:tcBorders>
            <w:shd w:val="clear" w:color="auto" w:fill="auto"/>
            <w:noWrap/>
            <w:vAlign w:val="center"/>
            <w:hideMark/>
          </w:tcPr>
          <w:p w14:paraId="7BDD28A3"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2,0</w:t>
            </w:r>
          </w:p>
        </w:tc>
        <w:tc>
          <w:tcPr>
            <w:tcW w:w="1681" w:type="dxa"/>
            <w:tcBorders>
              <w:top w:val="nil"/>
              <w:left w:val="nil"/>
              <w:bottom w:val="single" w:sz="4" w:space="0" w:color="auto"/>
              <w:right w:val="single" w:sz="4" w:space="0" w:color="auto"/>
            </w:tcBorders>
            <w:shd w:val="clear" w:color="auto" w:fill="auto"/>
            <w:noWrap/>
            <w:vAlign w:val="center"/>
            <w:hideMark/>
          </w:tcPr>
          <w:p w14:paraId="6E6D011A"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2,2</w:t>
            </w:r>
          </w:p>
        </w:tc>
      </w:tr>
      <w:tr w:rsidR="00383DB9" w:rsidRPr="00383DB9" w14:paraId="6224B73F" w14:textId="77777777" w:rsidTr="00DA061A">
        <w:trPr>
          <w:trHeight w:val="261"/>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14:paraId="5F51A3C6" w14:textId="77777777" w:rsidR="00383DB9" w:rsidRPr="00383DB9" w:rsidRDefault="00383DB9" w:rsidP="00383DB9">
            <w:pPr>
              <w:rPr>
                <w:rFonts w:ascii="Times" w:hAnsi="Times" w:cs="Calibri"/>
                <w:color w:val="000000"/>
                <w:sz w:val="20"/>
                <w:szCs w:val="20"/>
              </w:rPr>
            </w:pPr>
            <w:r w:rsidRPr="00383DB9">
              <w:rPr>
                <w:rFonts w:ascii="Cambria" w:hAnsi="Cambria" w:cs="Cambria"/>
                <w:color w:val="000000"/>
                <w:sz w:val="20"/>
                <w:szCs w:val="20"/>
              </w:rPr>
              <w:t>свыше</w:t>
            </w:r>
            <w:r w:rsidRPr="00383DB9">
              <w:rPr>
                <w:rFonts w:ascii="Times" w:hAnsi="Times" w:cs="Calibri"/>
                <w:color w:val="000000"/>
                <w:sz w:val="20"/>
                <w:szCs w:val="20"/>
              </w:rPr>
              <w:t xml:space="preserve"> 1,0 </w:t>
            </w:r>
            <w:r w:rsidRPr="00383DB9">
              <w:rPr>
                <w:rFonts w:ascii="Cambria" w:hAnsi="Cambria" w:cs="Cambria"/>
                <w:color w:val="000000"/>
                <w:sz w:val="20"/>
                <w:szCs w:val="20"/>
              </w:rPr>
              <w:t>до</w:t>
            </w:r>
            <w:r w:rsidRPr="00383DB9">
              <w:rPr>
                <w:rFonts w:ascii="Times" w:hAnsi="Times" w:cs="Calibri"/>
                <w:color w:val="000000"/>
                <w:sz w:val="20"/>
                <w:szCs w:val="20"/>
              </w:rPr>
              <w:t xml:space="preserve"> 2,0</w:t>
            </w:r>
          </w:p>
        </w:tc>
        <w:tc>
          <w:tcPr>
            <w:tcW w:w="1681" w:type="dxa"/>
            <w:tcBorders>
              <w:top w:val="nil"/>
              <w:left w:val="nil"/>
              <w:bottom w:val="single" w:sz="4" w:space="0" w:color="auto"/>
              <w:right w:val="single" w:sz="4" w:space="0" w:color="auto"/>
            </w:tcBorders>
            <w:shd w:val="clear" w:color="auto" w:fill="auto"/>
            <w:noWrap/>
            <w:vAlign w:val="center"/>
            <w:hideMark/>
          </w:tcPr>
          <w:p w14:paraId="5A04C815"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1,4</w:t>
            </w:r>
          </w:p>
        </w:tc>
        <w:tc>
          <w:tcPr>
            <w:tcW w:w="1681" w:type="dxa"/>
            <w:tcBorders>
              <w:top w:val="nil"/>
              <w:left w:val="nil"/>
              <w:bottom w:val="single" w:sz="4" w:space="0" w:color="auto"/>
              <w:right w:val="single" w:sz="4" w:space="0" w:color="auto"/>
            </w:tcBorders>
            <w:shd w:val="clear" w:color="auto" w:fill="auto"/>
            <w:noWrap/>
            <w:vAlign w:val="center"/>
            <w:hideMark/>
          </w:tcPr>
          <w:p w14:paraId="047CAFB7"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2,3</w:t>
            </w:r>
          </w:p>
        </w:tc>
        <w:tc>
          <w:tcPr>
            <w:tcW w:w="1681" w:type="dxa"/>
            <w:tcBorders>
              <w:top w:val="nil"/>
              <w:left w:val="nil"/>
              <w:bottom w:val="single" w:sz="4" w:space="0" w:color="auto"/>
              <w:right w:val="single" w:sz="4" w:space="0" w:color="auto"/>
            </w:tcBorders>
            <w:shd w:val="clear" w:color="auto" w:fill="auto"/>
            <w:noWrap/>
            <w:vAlign w:val="center"/>
            <w:hideMark/>
          </w:tcPr>
          <w:p w14:paraId="3E6DAA0A"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2,6</w:t>
            </w:r>
          </w:p>
        </w:tc>
        <w:tc>
          <w:tcPr>
            <w:tcW w:w="1681" w:type="dxa"/>
            <w:tcBorders>
              <w:top w:val="nil"/>
              <w:left w:val="nil"/>
              <w:bottom w:val="single" w:sz="4" w:space="0" w:color="auto"/>
              <w:right w:val="single" w:sz="4" w:space="0" w:color="auto"/>
            </w:tcBorders>
            <w:shd w:val="clear" w:color="auto" w:fill="auto"/>
            <w:noWrap/>
            <w:vAlign w:val="center"/>
            <w:hideMark/>
          </w:tcPr>
          <w:p w14:paraId="10212212"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3,0</w:t>
            </w:r>
          </w:p>
        </w:tc>
      </w:tr>
      <w:tr w:rsidR="00383DB9" w:rsidRPr="00383DB9" w14:paraId="3D4BA075" w14:textId="77777777" w:rsidTr="00DA061A">
        <w:trPr>
          <w:trHeight w:val="261"/>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14:paraId="3596DA42" w14:textId="77777777" w:rsidR="00383DB9" w:rsidRPr="00383DB9" w:rsidRDefault="00383DB9" w:rsidP="00383DB9">
            <w:pPr>
              <w:rPr>
                <w:rFonts w:ascii="Times" w:hAnsi="Times" w:cs="Calibri"/>
                <w:color w:val="000000"/>
                <w:sz w:val="20"/>
                <w:szCs w:val="20"/>
              </w:rPr>
            </w:pPr>
            <w:r w:rsidRPr="00383DB9">
              <w:rPr>
                <w:rFonts w:ascii="Cambria" w:hAnsi="Cambria" w:cs="Cambria"/>
                <w:color w:val="000000"/>
                <w:sz w:val="20"/>
                <w:szCs w:val="20"/>
              </w:rPr>
              <w:t>свыше</w:t>
            </w:r>
            <w:r w:rsidRPr="00383DB9">
              <w:rPr>
                <w:rFonts w:ascii="Times" w:hAnsi="Times" w:cs="Calibri"/>
                <w:color w:val="000000"/>
                <w:sz w:val="20"/>
                <w:szCs w:val="20"/>
              </w:rPr>
              <w:t xml:space="preserve"> 2,0 </w:t>
            </w:r>
            <w:r w:rsidRPr="00383DB9">
              <w:rPr>
                <w:rFonts w:ascii="Cambria" w:hAnsi="Cambria" w:cs="Cambria"/>
                <w:color w:val="000000"/>
                <w:sz w:val="20"/>
                <w:szCs w:val="20"/>
              </w:rPr>
              <w:t>до</w:t>
            </w:r>
            <w:r w:rsidRPr="00383DB9">
              <w:rPr>
                <w:rFonts w:ascii="Times" w:hAnsi="Times" w:cs="Calibri"/>
                <w:color w:val="000000"/>
                <w:sz w:val="20"/>
                <w:szCs w:val="20"/>
              </w:rPr>
              <w:t xml:space="preserve"> 3,0</w:t>
            </w:r>
          </w:p>
        </w:tc>
        <w:tc>
          <w:tcPr>
            <w:tcW w:w="1681" w:type="dxa"/>
            <w:tcBorders>
              <w:top w:val="nil"/>
              <w:left w:val="nil"/>
              <w:bottom w:val="single" w:sz="4" w:space="0" w:color="auto"/>
              <w:right w:val="single" w:sz="4" w:space="0" w:color="auto"/>
            </w:tcBorders>
            <w:shd w:val="clear" w:color="auto" w:fill="auto"/>
            <w:noWrap/>
            <w:vAlign w:val="center"/>
            <w:hideMark/>
          </w:tcPr>
          <w:p w14:paraId="773FDECE"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1,6</w:t>
            </w:r>
          </w:p>
        </w:tc>
        <w:tc>
          <w:tcPr>
            <w:tcW w:w="1681" w:type="dxa"/>
            <w:tcBorders>
              <w:top w:val="nil"/>
              <w:left w:val="nil"/>
              <w:bottom w:val="single" w:sz="4" w:space="0" w:color="auto"/>
              <w:right w:val="single" w:sz="4" w:space="0" w:color="auto"/>
            </w:tcBorders>
            <w:shd w:val="clear" w:color="auto" w:fill="auto"/>
            <w:noWrap/>
            <w:vAlign w:val="center"/>
            <w:hideMark/>
          </w:tcPr>
          <w:p w14:paraId="685373F4"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2,7</w:t>
            </w:r>
          </w:p>
        </w:tc>
        <w:tc>
          <w:tcPr>
            <w:tcW w:w="1681" w:type="dxa"/>
            <w:tcBorders>
              <w:top w:val="nil"/>
              <w:left w:val="nil"/>
              <w:bottom w:val="single" w:sz="4" w:space="0" w:color="auto"/>
              <w:right w:val="single" w:sz="4" w:space="0" w:color="auto"/>
            </w:tcBorders>
            <w:shd w:val="clear" w:color="auto" w:fill="auto"/>
            <w:noWrap/>
            <w:vAlign w:val="center"/>
            <w:hideMark/>
          </w:tcPr>
          <w:p w14:paraId="64943FDD"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3,3</w:t>
            </w:r>
          </w:p>
        </w:tc>
        <w:tc>
          <w:tcPr>
            <w:tcW w:w="1681" w:type="dxa"/>
            <w:tcBorders>
              <w:top w:val="nil"/>
              <w:left w:val="nil"/>
              <w:bottom w:val="single" w:sz="4" w:space="0" w:color="auto"/>
              <w:right w:val="single" w:sz="4" w:space="0" w:color="auto"/>
            </w:tcBorders>
            <w:shd w:val="clear" w:color="auto" w:fill="auto"/>
            <w:noWrap/>
            <w:vAlign w:val="center"/>
            <w:hideMark/>
          </w:tcPr>
          <w:p w14:paraId="2662F487"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4,0</w:t>
            </w:r>
          </w:p>
        </w:tc>
      </w:tr>
      <w:tr w:rsidR="00383DB9" w:rsidRPr="00383DB9" w14:paraId="176FE3E9" w14:textId="77777777" w:rsidTr="00DA061A">
        <w:trPr>
          <w:trHeight w:val="261"/>
        </w:trPr>
        <w:tc>
          <w:tcPr>
            <w:tcW w:w="3512" w:type="dxa"/>
            <w:tcBorders>
              <w:top w:val="nil"/>
              <w:left w:val="single" w:sz="4" w:space="0" w:color="auto"/>
              <w:bottom w:val="single" w:sz="4" w:space="0" w:color="auto"/>
              <w:right w:val="single" w:sz="4" w:space="0" w:color="auto"/>
            </w:tcBorders>
            <w:shd w:val="clear" w:color="auto" w:fill="auto"/>
            <w:noWrap/>
            <w:vAlign w:val="center"/>
            <w:hideMark/>
          </w:tcPr>
          <w:p w14:paraId="195771F0" w14:textId="77777777" w:rsidR="00383DB9" w:rsidRPr="00383DB9" w:rsidRDefault="00383DB9" w:rsidP="00383DB9">
            <w:pPr>
              <w:rPr>
                <w:rFonts w:ascii="Times" w:hAnsi="Times" w:cs="Calibri"/>
                <w:color w:val="000000"/>
                <w:sz w:val="20"/>
                <w:szCs w:val="20"/>
              </w:rPr>
            </w:pPr>
            <w:r w:rsidRPr="00383DB9">
              <w:rPr>
                <w:rFonts w:ascii="Cambria" w:hAnsi="Cambria" w:cs="Cambria"/>
                <w:color w:val="000000"/>
                <w:sz w:val="20"/>
                <w:szCs w:val="20"/>
              </w:rPr>
              <w:t>свыше</w:t>
            </w:r>
            <w:r w:rsidRPr="00383DB9">
              <w:rPr>
                <w:rFonts w:ascii="Times" w:hAnsi="Times" w:cs="Calibri"/>
                <w:color w:val="000000"/>
                <w:sz w:val="20"/>
                <w:szCs w:val="20"/>
              </w:rPr>
              <w:t xml:space="preserve"> 3,0</w:t>
            </w:r>
          </w:p>
        </w:tc>
        <w:tc>
          <w:tcPr>
            <w:tcW w:w="1681" w:type="dxa"/>
            <w:tcBorders>
              <w:top w:val="nil"/>
              <w:left w:val="nil"/>
              <w:bottom w:val="single" w:sz="4" w:space="0" w:color="auto"/>
              <w:right w:val="single" w:sz="4" w:space="0" w:color="auto"/>
            </w:tcBorders>
            <w:shd w:val="clear" w:color="auto" w:fill="auto"/>
            <w:noWrap/>
            <w:vAlign w:val="center"/>
            <w:hideMark/>
          </w:tcPr>
          <w:p w14:paraId="4ABAB7F6"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2,0</w:t>
            </w:r>
          </w:p>
        </w:tc>
        <w:tc>
          <w:tcPr>
            <w:tcW w:w="1681" w:type="dxa"/>
            <w:tcBorders>
              <w:top w:val="nil"/>
              <w:left w:val="nil"/>
              <w:bottom w:val="single" w:sz="4" w:space="0" w:color="auto"/>
              <w:right w:val="single" w:sz="4" w:space="0" w:color="auto"/>
            </w:tcBorders>
            <w:shd w:val="clear" w:color="auto" w:fill="auto"/>
            <w:noWrap/>
            <w:vAlign w:val="center"/>
            <w:hideMark/>
          </w:tcPr>
          <w:p w14:paraId="783045E9"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3,2</w:t>
            </w:r>
          </w:p>
        </w:tc>
        <w:tc>
          <w:tcPr>
            <w:tcW w:w="1681" w:type="dxa"/>
            <w:tcBorders>
              <w:top w:val="nil"/>
              <w:left w:val="nil"/>
              <w:bottom w:val="single" w:sz="4" w:space="0" w:color="auto"/>
              <w:right w:val="single" w:sz="4" w:space="0" w:color="auto"/>
            </w:tcBorders>
            <w:shd w:val="clear" w:color="auto" w:fill="auto"/>
            <w:noWrap/>
            <w:vAlign w:val="center"/>
            <w:hideMark/>
          </w:tcPr>
          <w:p w14:paraId="6EF6EAE9"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4,0</w:t>
            </w:r>
          </w:p>
        </w:tc>
        <w:tc>
          <w:tcPr>
            <w:tcW w:w="1681" w:type="dxa"/>
            <w:tcBorders>
              <w:top w:val="nil"/>
              <w:left w:val="nil"/>
              <w:bottom w:val="single" w:sz="4" w:space="0" w:color="auto"/>
              <w:right w:val="single" w:sz="4" w:space="0" w:color="auto"/>
            </w:tcBorders>
            <w:shd w:val="clear" w:color="auto" w:fill="auto"/>
            <w:noWrap/>
            <w:vAlign w:val="center"/>
            <w:hideMark/>
          </w:tcPr>
          <w:p w14:paraId="119EE2CF" w14:textId="77777777" w:rsidR="00383DB9" w:rsidRPr="00383DB9" w:rsidRDefault="00383DB9" w:rsidP="00383DB9">
            <w:pPr>
              <w:jc w:val="center"/>
              <w:rPr>
                <w:rFonts w:ascii="Times" w:hAnsi="Times" w:cs="Calibri"/>
                <w:color w:val="000000"/>
                <w:sz w:val="20"/>
                <w:szCs w:val="20"/>
              </w:rPr>
            </w:pPr>
            <w:r w:rsidRPr="00383DB9">
              <w:rPr>
                <w:rFonts w:ascii="Times" w:hAnsi="Times" w:cs="Calibri"/>
                <w:color w:val="000000"/>
                <w:sz w:val="20"/>
                <w:szCs w:val="20"/>
              </w:rPr>
              <w:t>5,0</w:t>
            </w:r>
          </w:p>
        </w:tc>
      </w:tr>
    </w:tbl>
    <w:p w14:paraId="3A872AC6" w14:textId="77777777" w:rsidR="00383DB9" w:rsidRPr="00383DB9" w:rsidRDefault="00383DB9" w:rsidP="00383DB9">
      <w:pPr>
        <w:tabs>
          <w:tab w:val="left" w:pos="0"/>
        </w:tabs>
        <w:ind w:right="-31" w:firstLine="709"/>
        <w:jc w:val="both"/>
        <w:rPr>
          <w:snapToGrid w:val="0"/>
          <w:color w:val="000000"/>
          <w:sz w:val="28"/>
          <w:szCs w:val="28"/>
        </w:rPr>
      </w:pPr>
    </w:p>
    <w:p w14:paraId="6E80D28E"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Эксперты рассмотрели представленный ОАО «СКЭК» нормативный расчет численности кочегаров и слесарей тепловых сетей.</w:t>
      </w:r>
    </w:p>
    <w:p w14:paraId="5F1A8F9D"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Расчет нормативной численности кочегаров представленный ОАО «СКЭК»</w:t>
      </w:r>
    </w:p>
    <w:tbl>
      <w:tblPr>
        <w:tblW w:w="10270" w:type="dxa"/>
        <w:tblInd w:w="113" w:type="dxa"/>
        <w:tblLook w:val="04A0" w:firstRow="1" w:lastRow="0" w:firstColumn="1" w:lastColumn="0" w:noHBand="0" w:noVBand="1"/>
      </w:tblPr>
      <w:tblGrid>
        <w:gridCol w:w="2246"/>
        <w:gridCol w:w="985"/>
        <w:gridCol w:w="2532"/>
        <w:gridCol w:w="2533"/>
        <w:gridCol w:w="984"/>
        <w:gridCol w:w="990"/>
      </w:tblGrid>
      <w:tr w:rsidR="00383DB9" w:rsidRPr="00383DB9" w14:paraId="6144264E" w14:textId="77777777" w:rsidTr="00DA061A">
        <w:trPr>
          <w:trHeight w:val="538"/>
        </w:trPr>
        <w:tc>
          <w:tcPr>
            <w:tcW w:w="22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0467F5" w14:textId="77777777" w:rsidR="00383DB9" w:rsidRPr="00383DB9" w:rsidRDefault="00383DB9" w:rsidP="00383DB9">
            <w:pPr>
              <w:jc w:val="center"/>
              <w:rPr>
                <w:bCs/>
                <w:color w:val="000000"/>
                <w:sz w:val="22"/>
                <w:szCs w:val="22"/>
              </w:rPr>
            </w:pPr>
            <w:r w:rsidRPr="00383DB9">
              <w:rPr>
                <w:bCs/>
                <w:color w:val="000000"/>
                <w:sz w:val="22"/>
                <w:szCs w:val="22"/>
              </w:rPr>
              <w:t>Котельная</w:t>
            </w:r>
          </w:p>
        </w:tc>
        <w:tc>
          <w:tcPr>
            <w:tcW w:w="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14E763" w14:textId="77777777" w:rsidR="00383DB9" w:rsidRPr="00383DB9" w:rsidRDefault="00383DB9" w:rsidP="00383DB9">
            <w:pPr>
              <w:jc w:val="center"/>
              <w:rPr>
                <w:bCs/>
                <w:color w:val="000000"/>
                <w:sz w:val="22"/>
                <w:szCs w:val="22"/>
              </w:rPr>
            </w:pPr>
            <w:r w:rsidRPr="00383DB9">
              <w:rPr>
                <w:bCs/>
                <w:color w:val="000000"/>
                <w:sz w:val="22"/>
                <w:szCs w:val="22"/>
              </w:rPr>
              <w:t>кол-во котлов</w:t>
            </w:r>
          </w:p>
        </w:tc>
        <w:tc>
          <w:tcPr>
            <w:tcW w:w="25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FDA273" w14:textId="77777777" w:rsidR="00383DB9" w:rsidRPr="00383DB9" w:rsidRDefault="00383DB9" w:rsidP="00383DB9">
            <w:pPr>
              <w:jc w:val="center"/>
              <w:rPr>
                <w:bCs/>
                <w:color w:val="000000"/>
                <w:sz w:val="22"/>
                <w:szCs w:val="22"/>
              </w:rPr>
            </w:pPr>
            <w:r w:rsidRPr="00383DB9">
              <w:rPr>
                <w:bCs/>
                <w:color w:val="000000"/>
                <w:sz w:val="22"/>
                <w:szCs w:val="22"/>
              </w:rPr>
              <w:t xml:space="preserve">расход угля в год, (ручная подача), </w:t>
            </w:r>
            <w:proofErr w:type="spellStart"/>
            <w:r w:rsidRPr="00383DB9">
              <w:rPr>
                <w:bCs/>
                <w:color w:val="000000"/>
                <w:sz w:val="22"/>
                <w:szCs w:val="22"/>
              </w:rPr>
              <w:t>тн</w:t>
            </w:r>
            <w:proofErr w:type="spellEnd"/>
            <w:r w:rsidRPr="00383DB9">
              <w:rPr>
                <w:bCs/>
                <w:color w:val="000000"/>
                <w:sz w:val="22"/>
                <w:szCs w:val="22"/>
              </w:rPr>
              <w:t xml:space="preserve"> </w:t>
            </w:r>
          </w:p>
        </w:tc>
        <w:tc>
          <w:tcPr>
            <w:tcW w:w="25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4DD551" w14:textId="77777777" w:rsidR="00383DB9" w:rsidRPr="00383DB9" w:rsidRDefault="00383DB9" w:rsidP="00383DB9">
            <w:pPr>
              <w:jc w:val="center"/>
              <w:rPr>
                <w:bCs/>
                <w:color w:val="000000"/>
                <w:sz w:val="22"/>
                <w:szCs w:val="22"/>
              </w:rPr>
            </w:pPr>
            <w:r w:rsidRPr="00383DB9">
              <w:rPr>
                <w:bCs/>
                <w:color w:val="000000"/>
                <w:sz w:val="22"/>
                <w:szCs w:val="22"/>
              </w:rPr>
              <w:t xml:space="preserve">средний расход в смену на 1 котел, </w:t>
            </w:r>
            <w:proofErr w:type="spellStart"/>
            <w:r w:rsidRPr="00383DB9">
              <w:rPr>
                <w:bCs/>
                <w:color w:val="000000"/>
                <w:sz w:val="22"/>
                <w:szCs w:val="22"/>
              </w:rPr>
              <w:t>тн</w:t>
            </w:r>
            <w:proofErr w:type="spellEnd"/>
          </w:p>
        </w:tc>
        <w:tc>
          <w:tcPr>
            <w:tcW w:w="1974" w:type="dxa"/>
            <w:gridSpan w:val="2"/>
            <w:tcBorders>
              <w:top w:val="single" w:sz="4" w:space="0" w:color="auto"/>
              <w:left w:val="nil"/>
              <w:bottom w:val="single" w:sz="4" w:space="0" w:color="auto"/>
              <w:right w:val="single" w:sz="4" w:space="0" w:color="000000"/>
            </w:tcBorders>
            <w:shd w:val="clear" w:color="auto" w:fill="auto"/>
            <w:vAlign w:val="center"/>
            <w:hideMark/>
          </w:tcPr>
          <w:p w14:paraId="26FD5F77" w14:textId="77777777" w:rsidR="00383DB9" w:rsidRPr="00383DB9" w:rsidRDefault="00383DB9" w:rsidP="00383DB9">
            <w:pPr>
              <w:jc w:val="center"/>
              <w:rPr>
                <w:bCs/>
                <w:color w:val="000000"/>
                <w:sz w:val="22"/>
                <w:szCs w:val="22"/>
              </w:rPr>
            </w:pPr>
            <w:r w:rsidRPr="00383DB9">
              <w:rPr>
                <w:bCs/>
                <w:color w:val="000000"/>
                <w:sz w:val="22"/>
                <w:szCs w:val="22"/>
              </w:rPr>
              <w:t>кол-во кочегаров</w:t>
            </w:r>
          </w:p>
        </w:tc>
      </w:tr>
      <w:tr w:rsidR="00383DB9" w:rsidRPr="00383DB9" w14:paraId="425EC9F5" w14:textId="77777777" w:rsidTr="00DA061A">
        <w:trPr>
          <w:trHeight w:val="58"/>
        </w:trPr>
        <w:tc>
          <w:tcPr>
            <w:tcW w:w="22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E7E6285" w14:textId="77777777" w:rsidR="00383DB9" w:rsidRPr="00383DB9" w:rsidRDefault="00383DB9" w:rsidP="00383DB9">
            <w:pPr>
              <w:rPr>
                <w:bCs/>
                <w:color w:val="000000"/>
                <w:sz w:val="22"/>
                <w:szCs w:val="22"/>
              </w:rPr>
            </w:pPr>
          </w:p>
        </w:tc>
        <w:tc>
          <w:tcPr>
            <w:tcW w:w="98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196362D" w14:textId="77777777" w:rsidR="00383DB9" w:rsidRPr="00383DB9" w:rsidRDefault="00383DB9" w:rsidP="00383DB9">
            <w:pPr>
              <w:rPr>
                <w:bCs/>
                <w:color w:val="000000"/>
                <w:sz w:val="22"/>
                <w:szCs w:val="22"/>
              </w:rPr>
            </w:pPr>
          </w:p>
        </w:tc>
        <w:tc>
          <w:tcPr>
            <w:tcW w:w="253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AA9161F" w14:textId="77777777" w:rsidR="00383DB9" w:rsidRPr="00383DB9" w:rsidRDefault="00383DB9" w:rsidP="00383DB9">
            <w:pPr>
              <w:rPr>
                <w:bCs/>
                <w:color w:val="000000"/>
                <w:sz w:val="22"/>
                <w:szCs w:val="22"/>
              </w:rPr>
            </w:pPr>
          </w:p>
        </w:tc>
        <w:tc>
          <w:tcPr>
            <w:tcW w:w="25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3C25875" w14:textId="77777777" w:rsidR="00383DB9" w:rsidRPr="00383DB9" w:rsidRDefault="00383DB9" w:rsidP="00383DB9">
            <w:pPr>
              <w:rPr>
                <w:bCs/>
                <w:color w:val="000000"/>
                <w:sz w:val="22"/>
                <w:szCs w:val="22"/>
              </w:rPr>
            </w:pPr>
          </w:p>
        </w:tc>
        <w:tc>
          <w:tcPr>
            <w:tcW w:w="984" w:type="dxa"/>
            <w:tcBorders>
              <w:top w:val="nil"/>
              <w:left w:val="nil"/>
              <w:bottom w:val="single" w:sz="4" w:space="0" w:color="auto"/>
              <w:right w:val="single" w:sz="4" w:space="0" w:color="auto"/>
            </w:tcBorders>
            <w:shd w:val="clear" w:color="auto" w:fill="auto"/>
            <w:vAlign w:val="center"/>
            <w:hideMark/>
          </w:tcPr>
          <w:p w14:paraId="31C87F5C" w14:textId="77777777" w:rsidR="00383DB9" w:rsidRPr="00383DB9" w:rsidRDefault="00383DB9" w:rsidP="00383DB9">
            <w:pPr>
              <w:jc w:val="center"/>
              <w:rPr>
                <w:bCs/>
                <w:color w:val="000000"/>
                <w:sz w:val="22"/>
                <w:szCs w:val="22"/>
              </w:rPr>
            </w:pPr>
            <w:r w:rsidRPr="00383DB9">
              <w:rPr>
                <w:bCs/>
                <w:color w:val="000000"/>
                <w:sz w:val="22"/>
                <w:szCs w:val="22"/>
              </w:rPr>
              <w:t>в смену</w:t>
            </w:r>
          </w:p>
        </w:tc>
        <w:tc>
          <w:tcPr>
            <w:tcW w:w="990" w:type="dxa"/>
            <w:tcBorders>
              <w:top w:val="nil"/>
              <w:left w:val="nil"/>
              <w:bottom w:val="single" w:sz="4" w:space="0" w:color="auto"/>
              <w:right w:val="single" w:sz="4" w:space="0" w:color="auto"/>
            </w:tcBorders>
            <w:shd w:val="clear" w:color="auto" w:fill="auto"/>
            <w:vAlign w:val="center"/>
            <w:hideMark/>
          </w:tcPr>
          <w:p w14:paraId="73CAB3C0" w14:textId="77777777" w:rsidR="00383DB9" w:rsidRPr="00383DB9" w:rsidRDefault="00383DB9" w:rsidP="00383DB9">
            <w:pPr>
              <w:jc w:val="center"/>
              <w:rPr>
                <w:bCs/>
                <w:color w:val="000000"/>
                <w:sz w:val="22"/>
                <w:szCs w:val="22"/>
              </w:rPr>
            </w:pPr>
            <w:r w:rsidRPr="00383DB9">
              <w:rPr>
                <w:bCs/>
                <w:color w:val="000000"/>
                <w:sz w:val="22"/>
                <w:szCs w:val="22"/>
              </w:rPr>
              <w:t>всего</w:t>
            </w:r>
          </w:p>
        </w:tc>
      </w:tr>
      <w:tr w:rsidR="00383DB9" w:rsidRPr="00383DB9" w14:paraId="5B9804A7" w14:textId="77777777" w:rsidTr="00DA061A">
        <w:trPr>
          <w:trHeight w:val="124"/>
        </w:trPr>
        <w:tc>
          <w:tcPr>
            <w:tcW w:w="2246" w:type="dxa"/>
            <w:tcBorders>
              <w:top w:val="nil"/>
              <w:left w:val="single" w:sz="4" w:space="0" w:color="auto"/>
              <w:bottom w:val="single" w:sz="4" w:space="0" w:color="auto"/>
              <w:right w:val="single" w:sz="4" w:space="0" w:color="auto"/>
            </w:tcBorders>
            <w:shd w:val="clear" w:color="auto" w:fill="auto"/>
            <w:noWrap/>
            <w:vAlign w:val="center"/>
            <w:hideMark/>
          </w:tcPr>
          <w:p w14:paraId="4976838F" w14:textId="77777777" w:rsidR="00383DB9" w:rsidRPr="00383DB9" w:rsidRDefault="00383DB9" w:rsidP="00383DB9">
            <w:pPr>
              <w:jc w:val="center"/>
              <w:rPr>
                <w:bCs/>
                <w:color w:val="000000"/>
                <w:sz w:val="22"/>
                <w:szCs w:val="22"/>
              </w:rPr>
            </w:pPr>
            <w:r w:rsidRPr="00383DB9">
              <w:rPr>
                <w:bCs/>
                <w:color w:val="000000"/>
                <w:sz w:val="22"/>
                <w:szCs w:val="22"/>
              </w:rPr>
              <w:t> </w:t>
            </w:r>
          </w:p>
        </w:tc>
        <w:tc>
          <w:tcPr>
            <w:tcW w:w="985" w:type="dxa"/>
            <w:tcBorders>
              <w:top w:val="nil"/>
              <w:left w:val="nil"/>
              <w:bottom w:val="single" w:sz="4" w:space="0" w:color="auto"/>
              <w:right w:val="single" w:sz="4" w:space="0" w:color="auto"/>
            </w:tcBorders>
            <w:shd w:val="clear" w:color="auto" w:fill="auto"/>
            <w:noWrap/>
            <w:vAlign w:val="center"/>
            <w:hideMark/>
          </w:tcPr>
          <w:p w14:paraId="62A1F0B2" w14:textId="77777777" w:rsidR="00383DB9" w:rsidRPr="00383DB9" w:rsidRDefault="00383DB9" w:rsidP="00383DB9">
            <w:pPr>
              <w:jc w:val="center"/>
              <w:rPr>
                <w:bCs/>
                <w:color w:val="000000"/>
                <w:sz w:val="22"/>
                <w:szCs w:val="22"/>
              </w:rPr>
            </w:pPr>
            <w:r w:rsidRPr="00383DB9">
              <w:rPr>
                <w:bCs/>
                <w:color w:val="000000"/>
                <w:sz w:val="22"/>
                <w:szCs w:val="22"/>
              </w:rPr>
              <w:t> </w:t>
            </w:r>
          </w:p>
        </w:tc>
        <w:tc>
          <w:tcPr>
            <w:tcW w:w="2532" w:type="dxa"/>
            <w:tcBorders>
              <w:top w:val="nil"/>
              <w:left w:val="nil"/>
              <w:bottom w:val="single" w:sz="4" w:space="0" w:color="auto"/>
              <w:right w:val="single" w:sz="4" w:space="0" w:color="auto"/>
            </w:tcBorders>
            <w:shd w:val="clear" w:color="auto" w:fill="auto"/>
            <w:vAlign w:val="center"/>
            <w:hideMark/>
          </w:tcPr>
          <w:p w14:paraId="799BBE25" w14:textId="77777777" w:rsidR="00383DB9" w:rsidRPr="00383DB9" w:rsidRDefault="00383DB9" w:rsidP="00383DB9">
            <w:pPr>
              <w:jc w:val="center"/>
              <w:rPr>
                <w:bCs/>
                <w:color w:val="000000"/>
                <w:sz w:val="22"/>
                <w:szCs w:val="22"/>
              </w:rPr>
            </w:pPr>
            <w:r w:rsidRPr="00383DB9">
              <w:rPr>
                <w:bCs/>
                <w:color w:val="000000"/>
                <w:sz w:val="22"/>
                <w:szCs w:val="22"/>
              </w:rPr>
              <w:t> </w:t>
            </w:r>
          </w:p>
        </w:tc>
        <w:tc>
          <w:tcPr>
            <w:tcW w:w="2533" w:type="dxa"/>
            <w:tcBorders>
              <w:top w:val="nil"/>
              <w:left w:val="nil"/>
              <w:bottom w:val="single" w:sz="4" w:space="0" w:color="auto"/>
              <w:right w:val="single" w:sz="4" w:space="0" w:color="auto"/>
            </w:tcBorders>
            <w:shd w:val="clear" w:color="auto" w:fill="auto"/>
            <w:noWrap/>
            <w:vAlign w:val="bottom"/>
            <w:hideMark/>
          </w:tcPr>
          <w:p w14:paraId="66DA7758" w14:textId="77777777" w:rsidR="00383DB9" w:rsidRPr="00383DB9" w:rsidRDefault="00383DB9" w:rsidP="00383DB9">
            <w:pPr>
              <w:jc w:val="center"/>
              <w:rPr>
                <w:color w:val="000000"/>
                <w:sz w:val="22"/>
                <w:szCs w:val="22"/>
              </w:rPr>
            </w:pPr>
            <w:r w:rsidRPr="00383DB9">
              <w:rPr>
                <w:color w:val="000000"/>
                <w:sz w:val="22"/>
                <w:szCs w:val="22"/>
              </w:rPr>
              <w:t> </w:t>
            </w:r>
          </w:p>
        </w:tc>
        <w:tc>
          <w:tcPr>
            <w:tcW w:w="984" w:type="dxa"/>
            <w:tcBorders>
              <w:top w:val="nil"/>
              <w:left w:val="nil"/>
              <w:bottom w:val="single" w:sz="4" w:space="0" w:color="auto"/>
              <w:right w:val="single" w:sz="4" w:space="0" w:color="auto"/>
            </w:tcBorders>
            <w:shd w:val="clear" w:color="auto" w:fill="auto"/>
            <w:noWrap/>
            <w:vAlign w:val="center"/>
            <w:hideMark/>
          </w:tcPr>
          <w:p w14:paraId="66214601" w14:textId="77777777" w:rsidR="00383DB9" w:rsidRPr="00383DB9" w:rsidRDefault="00383DB9" w:rsidP="00383DB9">
            <w:pPr>
              <w:jc w:val="center"/>
              <w:rPr>
                <w:bCs/>
                <w:color w:val="000000"/>
                <w:sz w:val="22"/>
                <w:szCs w:val="22"/>
              </w:rPr>
            </w:pPr>
            <w:r w:rsidRPr="00383DB9">
              <w:rPr>
                <w:bCs/>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center"/>
            <w:hideMark/>
          </w:tcPr>
          <w:p w14:paraId="258788CE" w14:textId="77777777" w:rsidR="00383DB9" w:rsidRPr="00383DB9" w:rsidRDefault="00383DB9" w:rsidP="00383DB9">
            <w:pPr>
              <w:jc w:val="center"/>
              <w:rPr>
                <w:bCs/>
                <w:color w:val="000000"/>
                <w:sz w:val="22"/>
                <w:szCs w:val="22"/>
              </w:rPr>
            </w:pPr>
            <w:r w:rsidRPr="00383DB9">
              <w:rPr>
                <w:bCs/>
                <w:color w:val="000000"/>
                <w:sz w:val="22"/>
                <w:szCs w:val="22"/>
              </w:rPr>
              <w:t> </w:t>
            </w:r>
          </w:p>
        </w:tc>
      </w:tr>
      <w:tr w:rsidR="00383DB9" w:rsidRPr="00383DB9" w14:paraId="38BA74BA" w14:textId="77777777" w:rsidTr="00DA061A">
        <w:trPr>
          <w:trHeight w:val="249"/>
        </w:trPr>
        <w:tc>
          <w:tcPr>
            <w:tcW w:w="2246" w:type="dxa"/>
            <w:tcBorders>
              <w:top w:val="nil"/>
              <w:left w:val="single" w:sz="4" w:space="0" w:color="auto"/>
              <w:bottom w:val="single" w:sz="4" w:space="0" w:color="auto"/>
              <w:right w:val="single" w:sz="4" w:space="0" w:color="auto"/>
            </w:tcBorders>
            <w:shd w:val="clear" w:color="auto" w:fill="auto"/>
            <w:vAlign w:val="center"/>
            <w:hideMark/>
          </w:tcPr>
          <w:p w14:paraId="71F74EE2" w14:textId="77777777" w:rsidR="00383DB9" w:rsidRPr="00383DB9" w:rsidRDefault="00383DB9" w:rsidP="00383DB9">
            <w:pPr>
              <w:rPr>
                <w:color w:val="000000"/>
                <w:sz w:val="22"/>
                <w:szCs w:val="22"/>
              </w:rPr>
            </w:pPr>
            <w:r w:rsidRPr="00383DB9">
              <w:rPr>
                <w:color w:val="000000"/>
                <w:sz w:val="22"/>
                <w:szCs w:val="22"/>
              </w:rPr>
              <w:t>Котельная №2</w:t>
            </w:r>
          </w:p>
        </w:tc>
        <w:tc>
          <w:tcPr>
            <w:tcW w:w="985" w:type="dxa"/>
            <w:tcBorders>
              <w:top w:val="nil"/>
              <w:left w:val="nil"/>
              <w:bottom w:val="single" w:sz="4" w:space="0" w:color="auto"/>
              <w:right w:val="single" w:sz="4" w:space="0" w:color="auto"/>
            </w:tcBorders>
            <w:shd w:val="clear" w:color="auto" w:fill="auto"/>
            <w:noWrap/>
            <w:vAlign w:val="center"/>
            <w:hideMark/>
          </w:tcPr>
          <w:p w14:paraId="379A3A99" w14:textId="77777777" w:rsidR="00383DB9" w:rsidRPr="00383DB9" w:rsidRDefault="00383DB9" w:rsidP="00383DB9">
            <w:pPr>
              <w:jc w:val="center"/>
              <w:rPr>
                <w:color w:val="000000"/>
                <w:sz w:val="22"/>
                <w:szCs w:val="22"/>
              </w:rPr>
            </w:pPr>
            <w:r w:rsidRPr="00383DB9">
              <w:rPr>
                <w:color w:val="000000"/>
                <w:sz w:val="22"/>
                <w:szCs w:val="22"/>
              </w:rPr>
              <w:t>3</w:t>
            </w:r>
          </w:p>
        </w:tc>
        <w:tc>
          <w:tcPr>
            <w:tcW w:w="2532" w:type="dxa"/>
            <w:tcBorders>
              <w:top w:val="nil"/>
              <w:left w:val="nil"/>
              <w:bottom w:val="single" w:sz="4" w:space="0" w:color="auto"/>
              <w:right w:val="single" w:sz="4" w:space="0" w:color="auto"/>
            </w:tcBorders>
            <w:shd w:val="clear" w:color="auto" w:fill="auto"/>
            <w:noWrap/>
            <w:vAlign w:val="center"/>
            <w:hideMark/>
          </w:tcPr>
          <w:p w14:paraId="32C6DB38" w14:textId="77777777" w:rsidR="00383DB9" w:rsidRPr="00383DB9" w:rsidRDefault="00383DB9" w:rsidP="00383DB9">
            <w:pPr>
              <w:jc w:val="center"/>
              <w:rPr>
                <w:bCs/>
                <w:color w:val="000000"/>
                <w:sz w:val="22"/>
                <w:szCs w:val="22"/>
              </w:rPr>
            </w:pPr>
            <w:r w:rsidRPr="00383DB9">
              <w:rPr>
                <w:bCs/>
                <w:color w:val="000000"/>
                <w:sz w:val="22"/>
                <w:szCs w:val="22"/>
              </w:rPr>
              <w:t>857,7</w:t>
            </w:r>
          </w:p>
        </w:tc>
        <w:tc>
          <w:tcPr>
            <w:tcW w:w="2533" w:type="dxa"/>
            <w:tcBorders>
              <w:top w:val="nil"/>
              <w:left w:val="nil"/>
              <w:bottom w:val="single" w:sz="4" w:space="0" w:color="auto"/>
              <w:right w:val="single" w:sz="4" w:space="0" w:color="auto"/>
            </w:tcBorders>
            <w:shd w:val="clear" w:color="auto" w:fill="auto"/>
            <w:noWrap/>
            <w:hideMark/>
          </w:tcPr>
          <w:p w14:paraId="11D4D2CE" w14:textId="77777777" w:rsidR="00383DB9" w:rsidRPr="00383DB9" w:rsidRDefault="00383DB9" w:rsidP="00383DB9">
            <w:pPr>
              <w:jc w:val="center"/>
              <w:rPr>
                <w:bCs/>
                <w:color w:val="000000"/>
                <w:sz w:val="22"/>
                <w:szCs w:val="22"/>
              </w:rPr>
            </w:pPr>
            <w:r w:rsidRPr="00383DB9">
              <w:rPr>
                <w:bCs/>
                <w:color w:val="000000"/>
                <w:sz w:val="22"/>
                <w:szCs w:val="22"/>
              </w:rPr>
              <w:t>0,59</w:t>
            </w:r>
          </w:p>
        </w:tc>
        <w:tc>
          <w:tcPr>
            <w:tcW w:w="984" w:type="dxa"/>
            <w:tcBorders>
              <w:top w:val="nil"/>
              <w:left w:val="nil"/>
              <w:bottom w:val="single" w:sz="4" w:space="0" w:color="auto"/>
              <w:right w:val="single" w:sz="4" w:space="0" w:color="auto"/>
            </w:tcBorders>
            <w:shd w:val="clear" w:color="auto" w:fill="auto"/>
            <w:noWrap/>
            <w:vAlign w:val="center"/>
            <w:hideMark/>
          </w:tcPr>
          <w:p w14:paraId="2CA7EC0C" w14:textId="77777777" w:rsidR="00383DB9" w:rsidRPr="00383DB9" w:rsidRDefault="00383DB9" w:rsidP="00383DB9">
            <w:pPr>
              <w:jc w:val="center"/>
              <w:rPr>
                <w:bCs/>
                <w:color w:val="000000"/>
                <w:sz w:val="22"/>
                <w:szCs w:val="22"/>
              </w:rPr>
            </w:pPr>
            <w:r w:rsidRPr="00383DB9">
              <w:rPr>
                <w:bCs/>
                <w:color w:val="000000"/>
                <w:sz w:val="22"/>
                <w:szCs w:val="22"/>
              </w:rPr>
              <w:t>2,0</w:t>
            </w:r>
          </w:p>
        </w:tc>
        <w:tc>
          <w:tcPr>
            <w:tcW w:w="990" w:type="dxa"/>
            <w:tcBorders>
              <w:top w:val="nil"/>
              <w:left w:val="nil"/>
              <w:bottom w:val="single" w:sz="4" w:space="0" w:color="auto"/>
              <w:right w:val="single" w:sz="4" w:space="0" w:color="auto"/>
            </w:tcBorders>
            <w:shd w:val="clear" w:color="auto" w:fill="auto"/>
            <w:noWrap/>
            <w:vAlign w:val="center"/>
            <w:hideMark/>
          </w:tcPr>
          <w:p w14:paraId="41175F93" w14:textId="77777777" w:rsidR="00383DB9" w:rsidRPr="00383DB9" w:rsidRDefault="00383DB9" w:rsidP="00383DB9">
            <w:pPr>
              <w:jc w:val="center"/>
              <w:rPr>
                <w:bCs/>
                <w:color w:val="000000"/>
              </w:rPr>
            </w:pPr>
            <w:r w:rsidRPr="00383DB9">
              <w:rPr>
                <w:bCs/>
                <w:color w:val="000000"/>
              </w:rPr>
              <w:t>8</w:t>
            </w:r>
          </w:p>
        </w:tc>
      </w:tr>
      <w:tr w:rsidR="00383DB9" w:rsidRPr="00383DB9" w14:paraId="02E88D78" w14:textId="77777777" w:rsidTr="00DA061A">
        <w:trPr>
          <w:trHeight w:val="131"/>
        </w:trPr>
        <w:tc>
          <w:tcPr>
            <w:tcW w:w="2246" w:type="dxa"/>
            <w:tcBorders>
              <w:top w:val="nil"/>
              <w:left w:val="single" w:sz="4" w:space="0" w:color="auto"/>
              <w:bottom w:val="single" w:sz="4" w:space="0" w:color="auto"/>
              <w:right w:val="single" w:sz="4" w:space="0" w:color="auto"/>
            </w:tcBorders>
            <w:shd w:val="clear" w:color="auto" w:fill="auto"/>
            <w:vAlign w:val="center"/>
            <w:hideMark/>
          </w:tcPr>
          <w:p w14:paraId="641CD3BE" w14:textId="77777777" w:rsidR="00383DB9" w:rsidRPr="00383DB9" w:rsidRDefault="00383DB9" w:rsidP="00383DB9">
            <w:pPr>
              <w:rPr>
                <w:color w:val="000000"/>
                <w:sz w:val="22"/>
                <w:szCs w:val="22"/>
              </w:rPr>
            </w:pPr>
            <w:r w:rsidRPr="00383DB9">
              <w:rPr>
                <w:color w:val="000000"/>
                <w:sz w:val="22"/>
                <w:szCs w:val="22"/>
              </w:rPr>
              <w:t>Котельная №3</w:t>
            </w:r>
          </w:p>
        </w:tc>
        <w:tc>
          <w:tcPr>
            <w:tcW w:w="985" w:type="dxa"/>
            <w:tcBorders>
              <w:top w:val="nil"/>
              <w:left w:val="nil"/>
              <w:bottom w:val="single" w:sz="4" w:space="0" w:color="auto"/>
              <w:right w:val="single" w:sz="4" w:space="0" w:color="auto"/>
            </w:tcBorders>
            <w:shd w:val="clear" w:color="auto" w:fill="auto"/>
            <w:noWrap/>
            <w:vAlign w:val="center"/>
            <w:hideMark/>
          </w:tcPr>
          <w:p w14:paraId="40F40780" w14:textId="77777777" w:rsidR="00383DB9" w:rsidRPr="00383DB9" w:rsidRDefault="00383DB9" w:rsidP="00383DB9">
            <w:pPr>
              <w:jc w:val="center"/>
              <w:rPr>
                <w:color w:val="000000"/>
                <w:sz w:val="22"/>
                <w:szCs w:val="22"/>
              </w:rPr>
            </w:pPr>
            <w:r w:rsidRPr="00383DB9">
              <w:rPr>
                <w:color w:val="000000"/>
                <w:sz w:val="22"/>
                <w:szCs w:val="22"/>
              </w:rPr>
              <w:t>3</w:t>
            </w:r>
          </w:p>
        </w:tc>
        <w:tc>
          <w:tcPr>
            <w:tcW w:w="2532" w:type="dxa"/>
            <w:tcBorders>
              <w:top w:val="nil"/>
              <w:left w:val="nil"/>
              <w:bottom w:val="single" w:sz="4" w:space="0" w:color="auto"/>
              <w:right w:val="single" w:sz="4" w:space="0" w:color="auto"/>
            </w:tcBorders>
            <w:shd w:val="clear" w:color="auto" w:fill="auto"/>
            <w:noWrap/>
            <w:vAlign w:val="center"/>
            <w:hideMark/>
          </w:tcPr>
          <w:p w14:paraId="6CD08D6B" w14:textId="77777777" w:rsidR="00383DB9" w:rsidRPr="00383DB9" w:rsidRDefault="00383DB9" w:rsidP="00383DB9">
            <w:pPr>
              <w:jc w:val="center"/>
              <w:rPr>
                <w:bCs/>
                <w:color w:val="000000"/>
                <w:sz w:val="22"/>
                <w:szCs w:val="22"/>
              </w:rPr>
            </w:pPr>
            <w:r w:rsidRPr="00383DB9">
              <w:rPr>
                <w:bCs/>
                <w:color w:val="000000"/>
                <w:sz w:val="22"/>
                <w:szCs w:val="22"/>
              </w:rPr>
              <w:t>695,5</w:t>
            </w:r>
          </w:p>
        </w:tc>
        <w:tc>
          <w:tcPr>
            <w:tcW w:w="2533" w:type="dxa"/>
            <w:tcBorders>
              <w:top w:val="nil"/>
              <w:left w:val="nil"/>
              <w:bottom w:val="single" w:sz="4" w:space="0" w:color="auto"/>
              <w:right w:val="single" w:sz="4" w:space="0" w:color="auto"/>
            </w:tcBorders>
            <w:shd w:val="clear" w:color="auto" w:fill="auto"/>
            <w:noWrap/>
            <w:hideMark/>
          </w:tcPr>
          <w:p w14:paraId="17CE2C7F" w14:textId="77777777" w:rsidR="00383DB9" w:rsidRPr="00383DB9" w:rsidRDefault="00383DB9" w:rsidP="00383DB9">
            <w:pPr>
              <w:jc w:val="center"/>
              <w:rPr>
                <w:bCs/>
                <w:color w:val="000000"/>
                <w:sz w:val="22"/>
                <w:szCs w:val="22"/>
              </w:rPr>
            </w:pPr>
            <w:r w:rsidRPr="00383DB9">
              <w:rPr>
                <w:bCs/>
                <w:color w:val="000000"/>
                <w:sz w:val="22"/>
                <w:szCs w:val="22"/>
              </w:rPr>
              <w:t>0,48</w:t>
            </w:r>
          </w:p>
        </w:tc>
        <w:tc>
          <w:tcPr>
            <w:tcW w:w="984" w:type="dxa"/>
            <w:tcBorders>
              <w:top w:val="nil"/>
              <w:left w:val="nil"/>
              <w:bottom w:val="single" w:sz="4" w:space="0" w:color="auto"/>
              <w:right w:val="single" w:sz="4" w:space="0" w:color="auto"/>
            </w:tcBorders>
            <w:shd w:val="clear" w:color="auto" w:fill="auto"/>
            <w:noWrap/>
            <w:vAlign w:val="center"/>
            <w:hideMark/>
          </w:tcPr>
          <w:p w14:paraId="5B8DC9E5" w14:textId="77777777" w:rsidR="00383DB9" w:rsidRPr="00383DB9" w:rsidRDefault="00383DB9" w:rsidP="00383DB9">
            <w:pPr>
              <w:jc w:val="center"/>
              <w:rPr>
                <w:bCs/>
                <w:color w:val="000000"/>
                <w:sz w:val="22"/>
                <w:szCs w:val="22"/>
              </w:rPr>
            </w:pPr>
            <w:r w:rsidRPr="00383DB9">
              <w:rPr>
                <w:bCs/>
                <w:color w:val="000000"/>
                <w:sz w:val="22"/>
                <w:szCs w:val="22"/>
              </w:rPr>
              <w:t>2,0</w:t>
            </w:r>
          </w:p>
        </w:tc>
        <w:tc>
          <w:tcPr>
            <w:tcW w:w="990" w:type="dxa"/>
            <w:tcBorders>
              <w:top w:val="nil"/>
              <w:left w:val="nil"/>
              <w:bottom w:val="single" w:sz="4" w:space="0" w:color="auto"/>
              <w:right w:val="single" w:sz="4" w:space="0" w:color="auto"/>
            </w:tcBorders>
            <w:shd w:val="clear" w:color="auto" w:fill="auto"/>
            <w:noWrap/>
            <w:vAlign w:val="center"/>
            <w:hideMark/>
          </w:tcPr>
          <w:p w14:paraId="69873426" w14:textId="77777777" w:rsidR="00383DB9" w:rsidRPr="00383DB9" w:rsidRDefault="00383DB9" w:rsidP="00383DB9">
            <w:pPr>
              <w:jc w:val="center"/>
              <w:rPr>
                <w:bCs/>
                <w:color w:val="000000"/>
              </w:rPr>
            </w:pPr>
            <w:r w:rsidRPr="00383DB9">
              <w:rPr>
                <w:bCs/>
                <w:color w:val="000000"/>
              </w:rPr>
              <w:t>8</w:t>
            </w:r>
          </w:p>
        </w:tc>
      </w:tr>
      <w:tr w:rsidR="00383DB9" w:rsidRPr="00383DB9" w14:paraId="36365E9E" w14:textId="77777777" w:rsidTr="00DA061A">
        <w:trPr>
          <w:trHeight w:val="249"/>
        </w:trPr>
        <w:tc>
          <w:tcPr>
            <w:tcW w:w="2246" w:type="dxa"/>
            <w:tcBorders>
              <w:top w:val="nil"/>
              <w:left w:val="single" w:sz="4" w:space="0" w:color="auto"/>
              <w:bottom w:val="single" w:sz="4" w:space="0" w:color="auto"/>
              <w:right w:val="single" w:sz="4" w:space="0" w:color="auto"/>
            </w:tcBorders>
            <w:shd w:val="clear" w:color="auto" w:fill="auto"/>
            <w:vAlign w:val="center"/>
            <w:hideMark/>
          </w:tcPr>
          <w:p w14:paraId="2E87EB25" w14:textId="77777777" w:rsidR="00383DB9" w:rsidRPr="00383DB9" w:rsidRDefault="00383DB9" w:rsidP="00383DB9">
            <w:pPr>
              <w:rPr>
                <w:color w:val="000000"/>
                <w:sz w:val="22"/>
                <w:szCs w:val="22"/>
              </w:rPr>
            </w:pPr>
            <w:r w:rsidRPr="00383DB9">
              <w:rPr>
                <w:color w:val="000000"/>
                <w:sz w:val="22"/>
                <w:szCs w:val="22"/>
              </w:rPr>
              <w:t>Котельная №4</w:t>
            </w:r>
          </w:p>
        </w:tc>
        <w:tc>
          <w:tcPr>
            <w:tcW w:w="985" w:type="dxa"/>
            <w:tcBorders>
              <w:top w:val="nil"/>
              <w:left w:val="nil"/>
              <w:bottom w:val="single" w:sz="4" w:space="0" w:color="auto"/>
              <w:right w:val="single" w:sz="4" w:space="0" w:color="auto"/>
            </w:tcBorders>
            <w:shd w:val="clear" w:color="auto" w:fill="auto"/>
            <w:noWrap/>
            <w:vAlign w:val="center"/>
            <w:hideMark/>
          </w:tcPr>
          <w:p w14:paraId="2F54A6EA" w14:textId="77777777" w:rsidR="00383DB9" w:rsidRPr="00383DB9" w:rsidRDefault="00383DB9" w:rsidP="00383DB9">
            <w:pPr>
              <w:jc w:val="center"/>
              <w:rPr>
                <w:color w:val="000000"/>
                <w:sz w:val="22"/>
                <w:szCs w:val="22"/>
              </w:rPr>
            </w:pPr>
            <w:r w:rsidRPr="00383DB9">
              <w:rPr>
                <w:color w:val="000000"/>
                <w:sz w:val="22"/>
                <w:szCs w:val="22"/>
              </w:rPr>
              <w:t>2</w:t>
            </w:r>
          </w:p>
        </w:tc>
        <w:tc>
          <w:tcPr>
            <w:tcW w:w="2532" w:type="dxa"/>
            <w:tcBorders>
              <w:top w:val="nil"/>
              <w:left w:val="nil"/>
              <w:bottom w:val="single" w:sz="4" w:space="0" w:color="auto"/>
              <w:right w:val="single" w:sz="4" w:space="0" w:color="auto"/>
            </w:tcBorders>
            <w:shd w:val="clear" w:color="auto" w:fill="auto"/>
            <w:noWrap/>
            <w:vAlign w:val="center"/>
            <w:hideMark/>
          </w:tcPr>
          <w:p w14:paraId="5D941986" w14:textId="77777777" w:rsidR="00383DB9" w:rsidRPr="00383DB9" w:rsidRDefault="00383DB9" w:rsidP="00383DB9">
            <w:pPr>
              <w:jc w:val="center"/>
              <w:rPr>
                <w:bCs/>
                <w:color w:val="000000"/>
                <w:sz w:val="22"/>
                <w:szCs w:val="22"/>
              </w:rPr>
            </w:pPr>
            <w:r w:rsidRPr="00383DB9">
              <w:rPr>
                <w:bCs/>
                <w:color w:val="000000"/>
                <w:sz w:val="22"/>
                <w:szCs w:val="22"/>
              </w:rPr>
              <w:t>763,1</w:t>
            </w:r>
          </w:p>
        </w:tc>
        <w:tc>
          <w:tcPr>
            <w:tcW w:w="2533" w:type="dxa"/>
            <w:tcBorders>
              <w:top w:val="nil"/>
              <w:left w:val="nil"/>
              <w:bottom w:val="single" w:sz="4" w:space="0" w:color="auto"/>
              <w:right w:val="single" w:sz="4" w:space="0" w:color="auto"/>
            </w:tcBorders>
            <w:shd w:val="clear" w:color="auto" w:fill="auto"/>
            <w:noWrap/>
            <w:hideMark/>
          </w:tcPr>
          <w:p w14:paraId="15A42491" w14:textId="77777777" w:rsidR="00383DB9" w:rsidRPr="00383DB9" w:rsidRDefault="00383DB9" w:rsidP="00383DB9">
            <w:pPr>
              <w:jc w:val="center"/>
              <w:rPr>
                <w:bCs/>
                <w:color w:val="000000"/>
                <w:sz w:val="22"/>
                <w:szCs w:val="22"/>
              </w:rPr>
            </w:pPr>
            <w:r w:rsidRPr="00383DB9">
              <w:rPr>
                <w:bCs/>
                <w:color w:val="000000"/>
                <w:sz w:val="22"/>
                <w:szCs w:val="22"/>
              </w:rPr>
              <w:t>0,79</w:t>
            </w:r>
          </w:p>
        </w:tc>
        <w:tc>
          <w:tcPr>
            <w:tcW w:w="984" w:type="dxa"/>
            <w:tcBorders>
              <w:top w:val="nil"/>
              <w:left w:val="nil"/>
              <w:bottom w:val="single" w:sz="4" w:space="0" w:color="auto"/>
              <w:right w:val="single" w:sz="4" w:space="0" w:color="auto"/>
            </w:tcBorders>
            <w:shd w:val="clear" w:color="auto" w:fill="auto"/>
            <w:noWrap/>
            <w:vAlign w:val="center"/>
            <w:hideMark/>
          </w:tcPr>
          <w:p w14:paraId="551B7DF4" w14:textId="77777777" w:rsidR="00383DB9" w:rsidRPr="00383DB9" w:rsidRDefault="00383DB9" w:rsidP="00383DB9">
            <w:pPr>
              <w:jc w:val="center"/>
              <w:rPr>
                <w:bCs/>
                <w:color w:val="000000"/>
                <w:sz w:val="22"/>
                <w:szCs w:val="22"/>
              </w:rPr>
            </w:pPr>
            <w:r w:rsidRPr="00383DB9">
              <w:rPr>
                <w:bCs/>
                <w:color w:val="000000"/>
                <w:sz w:val="22"/>
                <w:szCs w:val="22"/>
              </w:rPr>
              <w:t>2,0</w:t>
            </w:r>
          </w:p>
        </w:tc>
        <w:tc>
          <w:tcPr>
            <w:tcW w:w="990" w:type="dxa"/>
            <w:tcBorders>
              <w:top w:val="nil"/>
              <w:left w:val="nil"/>
              <w:bottom w:val="single" w:sz="4" w:space="0" w:color="auto"/>
              <w:right w:val="single" w:sz="4" w:space="0" w:color="auto"/>
            </w:tcBorders>
            <w:shd w:val="clear" w:color="auto" w:fill="auto"/>
            <w:noWrap/>
            <w:vAlign w:val="center"/>
            <w:hideMark/>
          </w:tcPr>
          <w:p w14:paraId="1ABBEB16" w14:textId="77777777" w:rsidR="00383DB9" w:rsidRPr="00383DB9" w:rsidRDefault="00383DB9" w:rsidP="00383DB9">
            <w:pPr>
              <w:jc w:val="center"/>
              <w:rPr>
                <w:bCs/>
                <w:color w:val="000000"/>
              </w:rPr>
            </w:pPr>
            <w:r w:rsidRPr="00383DB9">
              <w:rPr>
                <w:bCs/>
                <w:color w:val="000000"/>
              </w:rPr>
              <w:t>8</w:t>
            </w:r>
          </w:p>
        </w:tc>
      </w:tr>
      <w:tr w:rsidR="00383DB9" w:rsidRPr="00383DB9" w14:paraId="1DAC4F19" w14:textId="77777777" w:rsidTr="00DA061A">
        <w:trPr>
          <w:trHeight w:val="249"/>
        </w:trPr>
        <w:tc>
          <w:tcPr>
            <w:tcW w:w="2246" w:type="dxa"/>
            <w:tcBorders>
              <w:top w:val="nil"/>
              <w:left w:val="single" w:sz="4" w:space="0" w:color="auto"/>
              <w:bottom w:val="single" w:sz="4" w:space="0" w:color="auto"/>
              <w:right w:val="single" w:sz="4" w:space="0" w:color="auto"/>
            </w:tcBorders>
            <w:shd w:val="clear" w:color="auto" w:fill="auto"/>
            <w:vAlign w:val="center"/>
            <w:hideMark/>
          </w:tcPr>
          <w:p w14:paraId="5ED8B301" w14:textId="77777777" w:rsidR="00383DB9" w:rsidRPr="00383DB9" w:rsidRDefault="00383DB9" w:rsidP="00383DB9">
            <w:pPr>
              <w:rPr>
                <w:color w:val="000000"/>
                <w:sz w:val="22"/>
                <w:szCs w:val="22"/>
              </w:rPr>
            </w:pPr>
            <w:r w:rsidRPr="00383DB9">
              <w:rPr>
                <w:color w:val="000000"/>
                <w:sz w:val="22"/>
                <w:szCs w:val="22"/>
              </w:rPr>
              <w:t>Котельная №7</w:t>
            </w:r>
          </w:p>
        </w:tc>
        <w:tc>
          <w:tcPr>
            <w:tcW w:w="985" w:type="dxa"/>
            <w:tcBorders>
              <w:top w:val="nil"/>
              <w:left w:val="nil"/>
              <w:bottom w:val="single" w:sz="4" w:space="0" w:color="auto"/>
              <w:right w:val="single" w:sz="4" w:space="0" w:color="auto"/>
            </w:tcBorders>
            <w:shd w:val="clear" w:color="auto" w:fill="auto"/>
            <w:noWrap/>
            <w:vAlign w:val="center"/>
            <w:hideMark/>
          </w:tcPr>
          <w:p w14:paraId="3A5824E0" w14:textId="77777777" w:rsidR="00383DB9" w:rsidRPr="00383DB9" w:rsidRDefault="00383DB9" w:rsidP="00383DB9">
            <w:pPr>
              <w:jc w:val="center"/>
              <w:rPr>
                <w:color w:val="000000"/>
                <w:sz w:val="22"/>
                <w:szCs w:val="22"/>
              </w:rPr>
            </w:pPr>
            <w:r w:rsidRPr="00383DB9">
              <w:rPr>
                <w:color w:val="000000"/>
                <w:sz w:val="22"/>
                <w:szCs w:val="22"/>
              </w:rPr>
              <w:t>3</w:t>
            </w:r>
          </w:p>
        </w:tc>
        <w:tc>
          <w:tcPr>
            <w:tcW w:w="2532" w:type="dxa"/>
            <w:tcBorders>
              <w:top w:val="nil"/>
              <w:left w:val="nil"/>
              <w:bottom w:val="single" w:sz="4" w:space="0" w:color="auto"/>
              <w:right w:val="single" w:sz="4" w:space="0" w:color="auto"/>
            </w:tcBorders>
            <w:shd w:val="clear" w:color="auto" w:fill="auto"/>
            <w:noWrap/>
            <w:vAlign w:val="center"/>
            <w:hideMark/>
          </w:tcPr>
          <w:p w14:paraId="628B7459" w14:textId="77777777" w:rsidR="00383DB9" w:rsidRPr="00383DB9" w:rsidRDefault="00383DB9" w:rsidP="00383DB9">
            <w:pPr>
              <w:jc w:val="center"/>
              <w:rPr>
                <w:bCs/>
                <w:color w:val="000000"/>
                <w:sz w:val="22"/>
                <w:szCs w:val="22"/>
              </w:rPr>
            </w:pPr>
            <w:r w:rsidRPr="00383DB9">
              <w:rPr>
                <w:bCs/>
                <w:color w:val="000000"/>
                <w:sz w:val="22"/>
                <w:szCs w:val="22"/>
              </w:rPr>
              <w:t>1031,1</w:t>
            </w:r>
          </w:p>
        </w:tc>
        <w:tc>
          <w:tcPr>
            <w:tcW w:w="2533" w:type="dxa"/>
            <w:tcBorders>
              <w:top w:val="nil"/>
              <w:left w:val="nil"/>
              <w:bottom w:val="single" w:sz="4" w:space="0" w:color="auto"/>
              <w:right w:val="single" w:sz="4" w:space="0" w:color="auto"/>
            </w:tcBorders>
            <w:shd w:val="clear" w:color="auto" w:fill="auto"/>
            <w:noWrap/>
            <w:hideMark/>
          </w:tcPr>
          <w:p w14:paraId="1AFB6568" w14:textId="77777777" w:rsidR="00383DB9" w:rsidRPr="00383DB9" w:rsidRDefault="00383DB9" w:rsidP="00383DB9">
            <w:pPr>
              <w:jc w:val="center"/>
              <w:rPr>
                <w:bCs/>
                <w:color w:val="000000"/>
                <w:sz w:val="22"/>
                <w:szCs w:val="22"/>
              </w:rPr>
            </w:pPr>
            <w:r w:rsidRPr="00383DB9">
              <w:rPr>
                <w:bCs/>
                <w:color w:val="000000"/>
                <w:sz w:val="22"/>
                <w:szCs w:val="22"/>
              </w:rPr>
              <w:t>0,71</w:t>
            </w:r>
          </w:p>
        </w:tc>
        <w:tc>
          <w:tcPr>
            <w:tcW w:w="984" w:type="dxa"/>
            <w:tcBorders>
              <w:top w:val="nil"/>
              <w:left w:val="nil"/>
              <w:bottom w:val="single" w:sz="4" w:space="0" w:color="auto"/>
              <w:right w:val="single" w:sz="4" w:space="0" w:color="auto"/>
            </w:tcBorders>
            <w:shd w:val="clear" w:color="auto" w:fill="auto"/>
            <w:noWrap/>
            <w:vAlign w:val="center"/>
            <w:hideMark/>
          </w:tcPr>
          <w:p w14:paraId="396E0FE9" w14:textId="77777777" w:rsidR="00383DB9" w:rsidRPr="00383DB9" w:rsidRDefault="00383DB9" w:rsidP="00383DB9">
            <w:pPr>
              <w:jc w:val="center"/>
              <w:rPr>
                <w:bCs/>
                <w:color w:val="000000"/>
                <w:sz w:val="22"/>
                <w:szCs w:val="22"/>
              </w:rPr>
            </w:pPr>
            <w:r w:rsidRPr="00383DB9">
              <w:rPr>
                <w:bCs/>
                <w:color w:val="000000"/>
                <w:sz w:val="22"/>
                <w:szCs w:val="22"/>
              </w:rPr>
              <w:t>2,0</w:t>
            </w:r>
          </w:p>
        </w:tc>
        <w:tc>
          <w:tcPr>
            <w:tcW w:w="990" w:type="dxa"/>
            <w:tcBorders>
              <w:top w:val="nil"/>
              <w:left w:val="nil"/>
              <w:bottom w:val="single" w:sz="4" w:space="0" w:color="auto"/>
              <w:right w:val="single" w:sz="4" w:space="0" w:color="auto"/>
            </w:tcBorders>
            <w:shd w:val="clear" w:color="auto" w:fill="auto"/>
            <w:noWrap/>
            <w:vAlign w:val="center"/>
            <w:hideMark/>
          </w:tcPr>
          <w:p w14:paraId="4E654246" w14:textId="77777777" w:rsidR="00383DB9" w:rsidRPr="00383DB9" w:rsidRDefault="00383DB9" w:rsidP="00383DB9">
            <w:pPr>
              <w:jc w:val="center"/>
              <w:rPr>
                <w:bCs/>
                <w:color w:val="000000"/>
              </w:rPr>
            </w:pPr>
            <w:r w:rsidRPr="00383DB9">
              <w:rPr>
                <w:bCs/>
                <w:color w:val="000000"/>
              </w:rPr>
              <w:t>8</w:t>
            </w:r>
          </w:p>
        </w:tc>
      </w:tr>
      <w:tr w:rsidR="00383DB9" w:rsidRPr="00383DB9" w14:paraId="24E08C4C" w14:textId="77777777" w:rsidTr="00DA061A">
        <w:trPr>
          <w:trHeight w:val="131"/>
        </w:trPr>
        <w:tc>
          <w:tcPr>
            <w:tcW w:w="2246" w:type="dxa"/>
            <w:tcBorders>
              <w:top w:val="nil"/>
              <w:left w:val="single" w:sz="4" w:space="0" w:color="auto"/>
              <w:bottom w:val="single" w:sz="4" w:space="0" w:color="auto"/>
              <w:right w:val="single" w:sz="4" w:space="0" w:color="auto"/>
            </w:tcBorders>
            <w:shd w:val="clear" w:color="auto" w:fill="auto"/>
            <w:vAlign w:val="center"/>
            <w:hideMark/>
          </w:tcPr>
          <w:p w14:paraId="7663397C" w14:textId="77777777" w:rsidR="00383DB9" w:rsidRPr="00383DB9" w:rsidRDefault="00383DB9" w:rsidP="00383DB9">
            <w:pPr>
              <w:rPr>
                <w:color w:val="000000"/>
                <w:sz w:val="22"/>
                <w:szCs w:val="22"/>
              </w:rPr>
            </w:pPr>
            <w:r w:rsidRPr="00383DB9">
              <w:rPr>
                <w:color w:val="000000"/>
                <w:sz w:val="22"/>
                <w:szCs w:val="22"/>
              </w:rPr>
              <w:t>Котельная №8</w:t>
            </w:r>
          </w:p>
        </w:tc>
        <w:tc>
          <w:tcPr>
            <w:tcW w:w="985" w:type="dxa"/>
            <w:tcBorders>
              <w:top w:val="nil"/>
              <w:left w:val="nil"/>
              <w:bottom w:val="single" w:sz="4" w:space="0" w:color="auto"/>
              <w:right w:val="single" w:sz="4" w:space="0" w:color="auto"/>
            </w:tcBorders>
            <w:shd w:val="clear" w:color="auto" w:fill="auto"/>
            <w:noWrap/>
            <w:vAlign w:val="center"/>
            <w:hideMark/>
          </w:tcPr>
          <w:p w14:paraId="57A14E38" w14:textId="77777777" w:rsidR="00383DB9" w:rsidRPr="00383DB9" w:rsidRDefault="00383DB9" w:rsidP="00383DB9">
            <w:pPr>
              <w:jc w:val="center"/>
              <w:rPr>
                <w:color w:val="000000"/>
                <w:sz w:val="22"/>
                <w:szCs w:val="22"/>
              </w:rPr>
            </w:pPr>
            <w:r w:rsidRPr="00383DB9">
              <w:rPr>
                <w:color w:val="000000"/>
                <w:sz w:val="22"/>
                <w:szCs w:val="22"/>
              </w:rPr>
              <w:t>2</w:t>
            </w:r>
          </w:p>
        </w:tc>
        <w:tc>
          <w:tcPr>
            <w:tcW w:w="2532" w:type="dxa"/>
            <w:tcBorders>
              <w:top w:val="nil"/>
              <w:left w:val="nil"/>
              <w:bottom w:val="single" w:sz="4" w:space="0" w:color="auto"/>
              <w:right w:val="single" w:sz="4" w:space="0" w:color="auto"/>
            </w:tcBorders>
            <w:shd w:val="clear" w:color="auto" w:fill="auto"/>
            <w:noWrap/>
            <w:vAlign w:val="center"/>
            <w:hideMark/>
          </w:tcPr>
          <w:p w14:paraId="6242A411" w14:textId="77777777" w:rsidR="00383DB9" w:rsidRPr="00383DB9" w:rsidRDefault="00383DB9" w:rsidP="00383DB9">
            <w:pPr>
              <w:jc w:val="center"/>
              <w:rPr>
                <w:bCs/>
                <w:color w:val="000000"/>
                <w:sz w:val="22"/>
                <w:szCs w:val="22"/>
              </w:rPr>
            </w:pPr>
            <w:r w:rsidRPr="00383DB9">
              <w:rPr>
                <w:bCs/>
                <w:color w:val="000000"/>
                <w:sz w:val="22"/>
                <w:szCs w:val="22"/>
              </w:rPr>
              <w:t>481,7</w:t>
            </w:r>
          </w:p>
        </w:tc>
        <w:tc>
          <w:tcPr>
            <w:tcW w:w="2533" w:type="dxa"/>
            <w:tcBorders>
              <w:top w:val="nil"/>
              <w:left w:val="nil"/>
              <w:bottom w:val="single" w:sz="4" w:space="0" w:color="auto"/>
              <w:right w:val="single" w:sz="4" w:space="0" w:color="auto"/>
            </w:tcBorders>
            <w:shd w:val="clear" w:color="auto" w:fill="auto"/>
            <w:noWrap/>
            <w:hideMark/>
          </w:tcPr>
          <w:p w14:paraId="319D0555" w14:textId="77777777" w:rsidR="00383DB9" w:rsidRPr="00383DB9" w:rsidRDefault="00383DB9" w:rsidP="00383DB9">
            <w:pPr>
              <w:jc w:val="center"/>
              <w:rPr>
                <w:bCs/>
                <w:color w:val="000000"/>
                <w:sz w:val="22"/>
                <w:szCs w:val="22"/>
              </w:rPr>
            </w:pPr>
            <w:r w:rsidRPr="00383DB9">
              <w:rPr>
                <w:bCs/>
                <w:color w:val="000000"/>
                <w:sz w:val="22"/>
                <w:szCs w:val="22"/>
              </w:rPr>
              <w:t>0,50</w:t>
            </w:r>
          </w:p>
        </w:tc>
        <w:tc>
          <w:tcPr>
            <w:tcW w:w="984" w:type="dxa"/>
            <w:tcBorders>
              <w:top w:val="nil"/>
              <w:left w:val="nil"/>
              <w:bottom w:val="single" w:sz="4" w:space="0" w:color="auto"/>
              <w:right w:val="single" w:sz="4" w:space="0" w:color="auto"/>
            </w:tcBorders>
            <w:shd w:val="clear" w:color="auto" w:fill="auto"/>
            <w:noWrap/>
            <w:vAlign w:val="center"/>
            <w:hideMark/>
          </w:tcPr>
          <w:p w14:paraId="6FE24998" w14:textId="77777777" w:rsidR="00383DB9" w:rsidRPr="00383DB9" w:rsidRDefault="00383DB9" w:rsidP="00383DB9">
            <w:pPr>
              <w:jc w:val="center"/>
              <w:rPr>
                <w:bCs/>
                <w:color w:val="000000"/>
                <w:sz w:val="22"/>
                <w:szCs w:val="22"/>
              </w:rPr>
            </w:pPr>
            <w:r w:rsidRPr="00383DB9">
              <w:rPr>
                <w:bCs/>
                <w:color w:val="000000"/>
                <w:sz w:val="22"/>
                <w:szCs w:val="22"/>
              </w:rPr>
              <w:t>2,0</w:t>
            </w:r>
          </w:p>
        </w:tc>
        <w:tc>
          <w:tcPr>
            <w:tcW w:w="990" w:type="dxa"/>
            <w:tcBorders>
              <w:top w:val="nil"/>
              <w:left w:val="nil"/>
              <w:bottom w:val="single" w:sz="4" w:space="0" w:color="auto"/>
              <w:right w:val="single" w:sz="4" w:space="0" w:color="auto"/>
            </w:tcBorders>
            <w:shd w:val="clear" w:color="auto" w:fill="auto"/>
            <w:noWrap/>
            <w:vAlign w:val="center"/>
            <w:hideMark/>
          </w:tcPr>
          <w:p w14:paraId="572E4381" w14:textId="77777777" w:rsidR="00383DB9" w:rsidRPr="00383DB9" w:rsidRDefault="00383DB9" w:rsidP="00383DB9">
            <w:pPr>
              <w:jc w:val="center"/>
              <w:rPr>
                <w:bCs/>
                <w:color w:val="000000"/>
              </w:rPr>
            </w:pPr>
            <w:r w:rsidRPr="00383DB9">
              <w:rPr>
                <w:bCs/>
                <w:color w:val="000000"/>
              </w:rPr>
              <w:t>8</w:t>
            </w:r>
          </w:p>
        </w:tc>
      </w:tr>
      <w:tr w:rsidR="00383DB9" w:rsidRPr="00383DB9" w14:paraId="25012268" w14:textId="77777777" w:rsidTr="00DA061A">
        <w:trPr>
          <w:trHeight w:val="131"/>
        </w:trPr>
        <w:tc>
          <w:tcPr>
            <w:tcW w:w="2246" w:type="dxa"/>
            <w:tcBorders>
              <w:top w:val="nil"/>
              <w:left w:val="single" w:sz="4" w:space="0" w:color="auto"/>
              <w:bottom w:val="single" w:sz="4" w:space="0" w:color="auto"/>
              <w:right w:val="single" w:sz="4" w:space="0" w:color="auto"/>
            </w:tcBorders>
            <w:shd w:val="clear" w:color="auto" w:fill="auto"/>
            <w:vAlign w:val="center"/>
            <w:hideMark/>
          </w:tcPr>
          <w:p w14:paraId="557310AE" w14:textId="77777777" w:rsidR="00383DB9" w:rsidRPr="00383DB9" w:rsidRDefault="00383DB9" w:rsidP="00383DB9">
            <w:pPr>
              <w:rPr>
                <w:color w:val="000000"/>
                <w:sz w:val="22"/>
                <w:szCs w:val="22"/>
              </w:rPr>
            </w:pPr>
            <w:r w:rsidRPr="00383DB9">
              <w:rPr>
                <w:color w:val="000000"/>
                <w:sz w:val="22"/>
                <w:szCs w:val="22"/>
              </w:rPr>
              <w:t>Котельная №9</w:t>
            </w:r>
          </w:p>
        </w:tc>
        <w:tc>
          <w:tcPr>
            <w:tcW w:w="985" w:type="dxa"/>
            <w:tcBorders>
              <w:top w:val="nil"/>
              <w:left w:val="nil"/>
              <w:bottom w:val="single" w:sz="4" w:space="0" w:color="auto"/>
              <w:right w:val="single" w:sz="4" w:space="0" w:color="auto"/>
            </w:tcBorders>
            <w:shd w:val="clear" w:color="auto" w:fill="auto"/>
            <w:noWrap/>
            <w:vAlign w:val="center"/>
            <w:hideMark/>
          </w:tcPr>
          <w:p w14:paraId="3A53D195" w14:textId="77777777" w:rsidR="00383DB9" w:rsidRPr="00383DB9" w:rsidRDefault="00383DB9" w:rsidP="00383DB9">
            <w:pPr>
              <w:jc w:val="center"/>
              <w:rPr>
                <w:color w:val="000000"/>
                <w:sz w:val="22"/>
                <w:szCs w:val="22"/>
              </w:rPr>
            </w:pPr>
            <w:r w:rsidRPr="00383DB9">
              <w:rPr>
                <w:color w:val="000000"/>
                <w:sz w:val="22"/>
                <w:szCs w:val="22"/>
              </w:rPr>
              <w:t>2</w:t>
            </w:r>
          </w:p>
        </w:tc>
        <w:tc>
          <w:tcPr>
            <w:tcW w:w="2532" w:type="dxa"/>
            <w:tcBorders>
              <w:top w:val="nil"/>
              <w:left w:val="nil"/>
              <w:bottom w:val="single" w:sz="4" w:space="0" w:color="auto"/>
              <w:right w:val="single" w:sz="4" w:space="0" w:color="auto"/>
            </w:tcBorders>
            <w:shd w:val="clear" w:color="auto" w:fill="auto"/>
            <w:noWrap/>
            <w:vAlign w:val="center"/>
            <w:hideMark/>
          </w:tcPr>
          <w:p w14:paraId="3C9C09F6" w14:textId="77777777" w:rsidR="00383DB9" w:rsidRPr="00383DB9" w:rsidRDefault="00383DB9" w:rsidP="00383DB9">
            <w:pPr>
              <w:jc w:val="center"/>
              <w:rPr>
                <w:bCs/>
                <w:color w:val="000000"/>
                <w:sz w:val="22"/>
                <w:szCs w:val="22"/>
              </w:rPr>
            </w:pPr>
            <w:r w:rsidRPr="00383DB9">
              <w:rPr>
                <w:bCs/>
                <w:color w:val="000000"/>
                <w:sz w:val="22"/>
                <w:szCs w:val="22"/>
              </w:rPr>
              <w:t>620,5</w:t>
            </w:r>
          </w:p>
        </w:tc>
        <w:tc>
          <w:tcPr>
            <w:tcW w:w="2533" w:type="dxa"/>
            <w:tcBorders>
              <w:top w:val="nil"/>
              <w:left w:val="nil"/>
              <w:bottom w:val="single" w:sz="4" w:space="0" w:color="auto"/>
              <w:right w:val="single" w:sz="4" w:space="0" w:color="auto"/>
            </w:tcBorders>
            <w:shd w:val="clear" w:color="auto" w:fill="auto"/>
            <w:noWrap/>
            <w:hideMark/>
          </w:tcPr>
          <w:p w14:paraId="4936EB1F" w14:textId="77777777" w:rsidR="00383DB9" w:rsidRPr="00383DB9" w:rsidRDefault="00383DB9" w:rsidP="00383DB9">
            <w:pPr>
              <w:jc w:val="center"/>
              <w:rPr>
                <w:bCs/>
                <w:color w:val="000000"/>
                <w:sz w:val="22"/>
                <w:szCs w:val="22"/>
              </w:rPr>
            </w:pPr>
            <w:r w:rsidRPr="00383DB9">
              <w:rPr>
                <w:bCs/>
                <w:color w:val="000000"/>
                <w:sz w:val="22"/>
                <w:szCs w:val="22"/>
              </w:rPr>
              <w:t>0,64</w:t>
            </w:r>
          </w:p>
        </w:tc>
        <w:tc>
          <w:tcPr>
            <w:tcW w:w="984" w:type="dxa"/>
            <w:tcBorders>
              <w:top w:val="nil"/>
              <w:left w:val="nil"/>
              <w:bottom w:val="single" w:sz="4" w:space="0" w:color="auto"/>
              <w:right w:val="single" w:sz="4" w:space="0" w:color="auto"/>
            </w:tcBorders>
            <w:shd w:val="clear" w:color="auto" w:fill="auto"/>
            <w:noWrap/>
            <w:vAlign w:val="center"/>
            <w:hideMark/>
          </w:tcPr>
          <w:p w14:paraId="5AE6EC69" w14:textId="77777777" w:rsidR="00383DB9" w:rsidRPr="00383DB9" w:rsidRDefault="00383DB9" w:rsidP="00383DB9">
            <w:pPr>
              <w:jc w:val="center"/>
              <w:rPr>
                <w:bCs/>
                <w:color w:val="000000"/>
                <w:sz w:val="22"/>
                <w:szCs w:val="22"/>
              </w:rPr>
            </w:pPr>
            <w:r w:rsidRPr="00383DB9">
              <w:rPr>
                <w:bCs/>
                <w:color w:val="000000"/>
                <w:sz w:val="22"/>
                <w:szCs w:val="22"/>
              </w:rPr>
              <w:t>2,0</w:t>
            </w:r>
          </w:p>
        </w:tc>
        <w:tc>
          <w:tcPr>
            <w:tcW w:w="990" w:type="dxa"/>
            <w:tcBorders>
              <w:top w:val="nil"/>
              <w:left w:val="nil"/>
              <w:bottom w:val="single" w:sz="4" w:space="0" w:color="auto"/>
              <w:right w:val="single" w:sz="4" w:space="0" w:color="auto"/>
            </w:tcBorders>
            <w:shd w:val="clear" w:color="auto" w:fill="auto"/>
            <w:noWrap/>
            <w:vAlign w:val="center"/>
            <w:hideMark/>
          </w:tcPr>
          <w:p w14:paraId="6808646A" w14:textId="77777777" w:rsidR="00383DB9" w:rsidRPr="00383DB9" w:rsidRDefault="00383DB9" w:rsidP="00383DB9">
            <w:pPr>
              <w:jc w:val="center"/>
              <w:rPr>
                <w:bCs/>
                <w:color w:val="000000"/>
              </w:rPr>
            </w:pPr>
            <w:r w:rsidRPr="00383DB9">
              <w:rPr>
                <w:bCs/>
                <w:color w:val="000000"/>
              </w:rPr>
              <w:t>8</w:t>
            </w:r>
          </w:p>
        </w:tc>
      </w:tr>
      <w:tr w:rsidR="00383DB9" w:rsidRPr="00383DB9" w14:paraId="51A01660" w14:textId="77777777" w:rsidTr="00DA061A">
        <w:trPr>
          <w:trHeight w:val="131"/>
        </w:trPr>
        <w:tc>
          <w:tcPr>
            <w:tcW w:w="22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1B8D6" w14:textId="77777777" w:rsidR="00383DB9" w:rsidRPr="00383DB9" w:rsidRDefault="00383DB9" w:rsidP="00383DB9">
            <w:pPr>
              <w:rPr>
                <w:color w:val="000000"/>
                <w:sz w:val="22"/>
                <w:szCs w:val="22"/>
              </w:rPr>
            </w:pPr>
            <w:r w:rsidRPr="00383DB9">
              <w:rPr>
                <w:color w:val="000000"/>
                <w:sz w:val="22"/>
                <w:szCs w:val="22"/>
              </w:rPr>
              <w:t>Котельная "Лесхоз"</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6C6CC766" w14:textId="77777777" w:rsidR="00383DB9" w:rsidRPr="00383DB9" w:rsidRDefault="00383DB9" w:rsidP="00383DB9">
            <w:pPr>
              <w:jc w:val="center"/>
              <w:rPr>
                <w:color w:val="000000"/>
                <w:sz w:val="22"/>
                <w:szCs w:val="22"/>
              </w:rPr>
            </w:pPr>
            <w:r w:rsidRPr="00383DB9">
              <w:rPr>
                <w:color w:val="000000"/>
                <w:sz w:val="22"/>
                <w:szCs w:val="22"/>
              </w:rPr>
              <w:t>1</w:t>
            </w:r>
          </w:p>
        </w:tc>
        <w:tc>
          <w:tcPr>
            <w:tcW w:w="2532" w:type="dxa"/>
            <w:tcBorders>
              <w:top w:val="single" w:sz="4" w:space="0" w:color="auto"/>
              <w:left w:val="nil"/>
              <w:bottom w:val="single" w:sz="4" w:space="0" w:color="auto"/>
              <w:right w:val="single" w:sz="4" w:space="0" w:color="auto"/>
            </w:tcBorders>
            <w:shd w:val="clear" w:color="auto" w:fill="auto"/>
            <w:noWrap/>
            <w:vAlign w:val="center"/>
            <w:hideMark/>
          </w:tcPr>
          <w:p w14:paraId="242A9635" w14:textId="77777777" w:rsidR="00383DB9" w:rsidRPr="00383DB9" w:rsidRDefault="00383DB9" w:rsidP="00383DB9">
            <w:pPr>
              <w:jc w:val="center"/>
              <w:rPr>
                <w:bCs/>
                <w:color w:val="000000"/>
                <w:sz w:val="22"/>
                <w:szCs w:val="22"/>
              </w:rPr>
            </w:pPr>
            <w:r w:rsidRPr="00383DB9">
              <w:rPr>
                <w:bCs/>
                <w:color w:val="000000"/>
                <w:sz w:val="22"/>
                <w:szCs w:val="22"/>
              </w:rPr>
              <w:t>58,9</w:t>
            </w:r>
          </w:p>
        </w:tc>
        <w:tc>
          <w:tcPr>
            <w:tcW w:w="2533" w:type="dxa"/>
            <w:tcBorders>
              <w:top w:val="single" w:sz="4" w:space="0" w:color="auto"/>
              <w:left w:val="nil"/>
              <w:bottom w:val="single" w:sz="4" w:space="0" w:color="auto"/>
              <w:right w:val="single" w:sz="4" w:space="0" w:color="auto"/>
            </w:tcBorders>
            <w:shd w:val="clear" w:color="auto" w:fill="auto"/>
            <w:noWrap/>
            <w:hideMark/>
          </w:tcPr>
          <w:p w14:paraId="10D1365D" w14:textId="77777777" w:rsidR="00383DB9" w:rsidRPr="00383DB9" w:rsidRDefault="00383DB9" w:rsidP="00383DB9">
            <w:pPr>
              <w:jc w:val="center"/>
              <w:rPr>
                <w:bCs/>
                <w:color w:val="000000"/>
                <w:sz w:val="22"/>
                <w:szCs w:val="22"/>
              </w:rPr>
            </w:pPr>
            <w:r w:rsidRPr="00383DB9">
              <w:rPr>
                <w:bCs/>
                <w:color w:val="000000"/>
                <w:sz w:val="22"/>
                <w:szCs w:val="22"/>
              </w:rPr>
              <w:t>0,12</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14:paraId="451F4FB9" w14:textId="77777777" w:rsidR="00383DB9" w:rsidRPr="00383DB9" w:rsidRDefault="00383DB9" w:rsidP="00383DB9">
            <w:pPr>
              <w:jc w:val="center"/>
              <w:rPr>
                <w:bCs/>
                <w:color w:val="000000"/>
                <w:sz w:val="22"/>
                <w:szCs w:val="22"/>
              </w:rPr>
            </w:pPr>
            <w:r w:rsidRPr="00383DB9">
              <w:rPr>
                <w:bCs/>
                <w:color w:val="000000"/>
                <w:sz w:val="22"/>
                <w:szCs w:val="22"/>
              </w:rPr>
              <w:t>1,0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D42400D" w14:textId="77777777" w:rsidR="00383DB9" w:rsidRPr="00383DB9" w:rsidRDefault="00383DB9" w:rsidP="00383DB9">
            <w:pPr>
              <w:jc w:val="center"/>
              <w:rPr>
                <w:bCs/>
                <w:color w:val="000000"/>
              </w:rPr>
            </w:pPr>
            <w:r w:rsidRPr="00383DB9">
              <w:rPr>
                <w:bCs/>
                <w:color w:val="000000"/>
              </w:rPr>
              <w:t>4</w:t>
            </w:r>
          </w:p>
        </w:tc>
      </w:tr>
      <w:tr w:rsidR="00383DB9" w:rsidRPr="00383DB9" w14:paraId="30F72225" w14:textId="77777777" w:rsidTr="00DA061A">
        <w:trPr>
          <w:trHeight w:val="131"/>
        </w:trPr>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14:paraId="0587510C" w14:textId="77777777" w:rsidR="00383DB9" w:rsidRPr="00383DB9" w:rsidRDefault="00383DB9" w:rsidP="00383DB9">
            <w:pPr>
              <w:rPr>
                <w:color w:val="000000"/>
                <w:sz w:val="22"/>
                <w:szCs w:val="22"/>
              </w:rPr>
            </w:pPr>
            <w:r w:rsidRPr="00383DB9">
              <w:rPr>
                <w:color w:val="000000"/>
                <w:sz w:val="22"/>
                <w:szCs w:val="22"/>
              </w:rPr>
              <w:t>ИТОГО</w:t>
            </w:r>
          </w:p>
        </w:tc>
        <w:tc>
          <w:tcPr>
            <w:tcW w:w="985" w:type="dxa"/>
            <w:tcBorders>
              <w:top w:val="single" w:sz="4" w:space="0" w:color="auto"/>
              <w:left w:val="nil"/>
              <w:bottom w:val="single" w:sz="4" w:space="0" w:color="auto"/>
              <w:right w:val="single" w:sz="4" w:space="0" w:color="auto"/>
            </w:tcBorders>
            <w:shd w:val="clear" w:color="auto" w:fill="auto"/>
            <w:noWrap/>
            <w:vAlign w:val="center"/>
          </w:tcPr>
          <w:p w14:paraId="333CE99D" w14:textId="77777777" w:rsidR="00383DB9" w:rsidRPr="00383DB9" w:rsidRDefault="00383DB9" w:rsidP="00383DB9">
            <w:pPr>
              <w:jc w:val="center"/>
              <w:rPr>
                <w:color w:val="000000"/>
                <w:sz w:val="22"/>
                <w:szCs w:val="22"/>
              </w:rPr>
            </w:pPr>
          </w:p>
        </w:tc>
        <w:tc>
          <w:tcPr>
            <w:tcW w:w="2532" w:type="dxa"/>
            <w:tcBorders>
              <w:top w:val="single" w:sz="4" w:space="0" w:color="auto"/>
              <w:left w:val="nil"/>
              <w:bottom w:val="single" w:sz="4" w:space="0" w:color="auto"/>
              <w:right w:val="single" w:sz="4" w:space="0" w:color="auto"/>
            </w:tcBorders>
            <w:shd w:val="clear" w:color="auto" w:fill="auto"/>
            <w:noWrap/>
            <w:vAlign w:val="center"/>
          </w:tcPr>
          <w:p w14:paraId="42DB04FA" w14:textId="77777777" w:rsidR="00383DB9" w:rsidRPr="00383DB9" w:rsidRDefault="00383DB9" w:rsidP="00383DB9">
            <w:pPr>
              <w:jc w:val="center"/>
              <w:rPr>
                <w:bCs/>
                <w:color w:val="000000"/>
                <w:sz w:val="22"/>
                <w:szCs w:val="22"/>
              </w:rPr>
            </w:pPr>
            <w:r w:rsidRPr="00383DB9">
              <w:rPr>
                <w:bCs/>
                <w:color w:val="000000"/>
                <w:sz w:val="22"/>
                <w:szCs w:val="22"/>
              </w:rPr>
              <w:t>4 508,5</w:t>
            </w:r>
          </w:p>
        </w:tc>
        <w:tc>
          <w:tcPr>
            <w:tcW w:w="2533" w:type="dxa"/>
            <w:tcBorders>
              <w:top w:val="single" w:sz="4" w:space="0" w:color="auto"/>
              <w:left w:val="nil"/>
              <w:bottom w:val="single" w:sz="4" w:space="0" w:color="auto"/>
              <w:right w:val="single" w:sz="4" w:space="0" w:color="auto"/>
            </w:tcBorders>
            <w:shd w:val="clear" w:color="auto" w:fill="auto"/>
            <w:noWrap/>
            <w:vAlign w:val="center"/>
          </w:tcPr>
          <w:p w14:paraId="675AB599" w14:textId="77777777" w:rsidR="00383DB9" w:rsidRPr="00383DB9" w:rsidRDefault="00383DB9" w:rsidP="00383DB9">
            <w:pPr>
              <w:jc w:val="center"/>
              <w:rPr>
                <w:bCs/>
                <w:color w:val="000000"/>
                <w:sz w:val="22"/>
                <w:szCs w:val="22"/>
              </w:rPr>
            </w:pPr>
          </w:p>
        </w:tc>
        <w:tc>
          <w:tcPr>
            <w:tcW w:w="984" w:type="dxa"/>
            <w:tcBorders>
              <w:top w:val="single" w:sz="4" w:space="0" w:color="auto"/>
              <w:left w:val="nil"/>
              <w:bottom w:val="single" w:sz="4" w:space="0" w:color="auto"/>
              <w:right w:val="single" w:sz="4" w:space="0" w:color="auto"/>
            </w:tcBorders>
            <w:shd w:val="clear" w:color="auto" w:fill="auto"/>
            <w:noWrap/>
            <w:vAlign w:val="center"/>
          </w:tcPr>
          <w:p w14:paraId="1DF59310" w14:textId="77777777" w:rsidR="00383DB9" w:rsidRPr="00383DB9" w:rsidRDefault="00383DB9" w:rsidP="00383DB9">
            <w:pPr>
              <w:jc w:val="center"/>
              <w:rPr>
                <w:bCs/>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117968A" w14:textId="77777777" w:rsidR="00383DB9" w:rsidRPr="00383DB9" w:rsidRDefault="00383DB9" w:rsidP="00383DB9">
            <w:pPr>
              <w:jc w:val="center"/>
              <w:rPr>
                <w:bCs/>
                <w:color w:val="000000"/>
              </w:rPr>
            </w:pPr>
            <w:r w:rsidRPr="00383DB9">
              <w:rPr>
                <w:bCs/>
                <w:color w:val="000000"/>
              </w:rPr>
              <w:t>52</w:t>
            </w:r>
          </w:p>
        </w:tc>
      </w:tr>
    </w:tbl>
    <w:p w14:paraId="13E5C295" w14:textId="77777777" w:rsidR="00383DB9" w:rsidRPr="00383DB9" w:rsidRDefault="00383DB9" w:rsidP="00383DB9">
      <w:pPr>
        <w:tabs>
          <w:tab w:val="left" w:pos="0"/>
        </w:tabs>
        <w:ind w:right="-31" w:firstLine="709"/>
        <w:jc w:val="both"/>
        <w:rPr>
          <w:snapToGrid w:val="0"/>
          <w:color w:val="000000"/>
          <w:sz w:val="28"/>
          <w:szCs w:val="28"/>
        </w:rPr>
      </w:pPr>
    </w:p>
    <w:p w14:paraId="70667923"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Экспертом произведен пересчет нормативной численности кочегаров, в соответствии с нормативным расходом угля по котельным.</w:t>
      </w:r>
    </w:p>
    <w:p w14:paraId="26421799"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br w:type="page"/>
      </w:r>
      <w:r w:rsidRPr="00383DB9">
        <w:rPr>
          <w:snapToGrid w:val="0"/>
          <w:color w:val="000000"/>
          <w:sz w:val="28"/>
          <w:szCs w:val="28"/>
        </w:rPr>
        <w:lastRenderedPageBreak/>
        <w:t>Расчет нормативной численности кочегаров произведенный экспертами</w:t>
      </w:r>
    </w:p>
    <w:tbl>
      <w:tblPr>
        <w:tblW w:w="10270" w:type="dxa"/>
        <w:tblInd w:w="113" w:type="dxa"/>
        <w:tblLook w:val="04A0" w:firstRow="1" w:lastRow="0" w:firstColumn="1" w:lastColumn="0" w:noHBand="0" w:noVBand="1"/>
      </w:tblPr>
      <w:tblGrid>
        <w:gridCol w:w="2246"/>
        <w:gridCol w:w="985"/>
        <w:gridCol w:w="2532"/>
        <w:gridCol w:w="2533"/>
        <w:gridCol w:w="984"/>
        <w:gridCol w:w="990"/>
      </w:tblGrid>
      <w:tr w:rsidR="00383DB9" w:rsidRPr="00383DB9" w14:paraId="7B5292B7" w14:textId="77777777" w:rsidTr="00DA061A">
        <w:trPr>
          <w:trHeight w:val="538"/>
        </w:trPr>
        <w:tc>
          <w:tcPr>
            <w:tcW w:w="22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900101" w14:textId="77777777" w:rsidR="00383DB9" w:rsidRPr="00383DB9" w:rsidRDefault="00383DB9" w:rsidP="00383DB9">
            <w:pPr>
              <w:jc w:val="center"/>
              <w:rPr>
                <w:bCs/>
                <w:color w:val="000000"/>
                <w:sz w:val="22"/>
                <w:szCs w:val="22"/>
              </w:rPr>
            </w:pPr>
            <w:r w:rsidRPr="00383DB9">
              <w:rPr>
                <w:bCs/>
                <w:color w:val="000000"/>
                <w:sz w:val="22"/>
                <w:szCs w:val="22"/>
              </w:rPr>
              <w:t>Котельная</w:t>
            </w:r>
          </w:p>
        </w:tc>
        <w:tc>
          <w:tcPr>
            <w:tcW w:w="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96" w14:textId="77777777" w:rsidR="00383DB9" w:rsidRPr="00383DB9" w:rsidRDefault="00383DB9" w:rsidP="00383DB9">
            <w:pPr>
              <w:jc w:val="center"/>
              <w:rPr>
                <w:bCs/>
                <w:color w:val="000000"/>
                <w:sz w:val="22"/>
                <w:szCs w:val="22"/>
              </w:rPr>
            </w:pPr>
            <w:r w:rsidRPr="00383DB9">
              <w:rPr>
                <w:bCs/>
                <w:color w:val="000000"/>
                <w:sz w:val="22"/>
                <w:szCs w:val="22"/>
              </w:rPr>
              <w:t>кол-во котлов</w:t>
            </w:r>
          </w:p>
        </w:tc>
        <w:tc>
          <w:tcPr>
            <w:tcW w:w="25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50D470" w14:textId="77777777" w:rsidR="00383DB9" w:rsidRPr="00383DB9" w:rsidRDefault="00383DB9" w:rsidP="00383DB9">
            <w:pPr>
              <w:jc w:val="center"/>
              <w:rPr>
                <w:bCs/>
                <w:color w:val="000000"/>
                <w:sz w:val="22"/>
                <w:szCs w:val="22"/>
              </w:rPr>
            </w:pPr>
            <w:r w:rsidRPr="00383DB9">
              <w:rPr>
                <w:bCs/>
                <w:color w:val="000000"/>
                <w:sz w:val="22"/>
                <w:szCs w:val="22"/>
              </w:rPr>
              <w:t xml:space="preserve">расход угля в год, (ручная подача), </w:t>
            </w:r>
            <w:proofErr w:type="spellStart"/>
            <w:r w:rsidRPr="00383DB9">
              <w:rPr>
                <w:bCs/>
                <w:color w:val="000000"/>
                <w:sz w:val="22"/>
                <w:szCs w:val="22"/>
              </w:rPr>
              <w:t>тн</w:t>
            </w:r>
            <w:proofErr w:type="spellEnd"/>
            <w:r w:rsidRPr="00383DB9">
              <w:rPr>
                <w:bCs/>
                <w:color w:val="000000"/>
                <w:sz w:val="22"/>
                <w:szCs w:val="22"/>
              </w:rPr>
              <w:t xml:space="preserve"> </w:t>
            </w:r>
          </w:p>
        </w:tc>
        <w:tc>
          <w:tcPr>
            <w:tcW w:w="25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F28D47" w14:textId="77777777" w:rsidR="00383DB9" w:rsidRPr="00383DB9" w:rsidRDefault="00383DB9" w:rsidP="00383DB9">
            <w:pPr>
              <w:jc w:val="center"/>
              <w:rPr>
                <w:bCs/>
                <w:color w:val="000000"/>
                <w:sz w:val="22"/>
                <w:szCs w:val="22"/>
              </w:rPr>
            </w:pPr>
            <w:r w:rsidRPr="00383DB9">
              <w:rPr>
                <w:bCs/>
                <w:color w:val="000000"/>
                <w:sz w:val="22"/>
                <w:szCs w:val="22"/>
              </w:rPr>
              <w:t xml:space="preserve">средний расход в смену на 1 котел, </w:t>
            </w:r>
            <w:proofErr w:type="spellStart"/>
            <w:r w:rsidRPr="00383DB9">
              <w:rPr>
                <w:bCs/>
                <w:color w:val="000000"/>
                <w:sz w:val="22"/>
                <w:szCs w:val="22"/>
              </w:rPr>
              <w:t>тн</w:t>
            </w:r>
            <w:proofErr w:type="spellEnd"/>
          </w:p>
        </w:tc>
        <w:tc>
          <w:tcPr>
            <w:tcW w:w="1974" w:type="dxa"/>
            <w:gridSpan w:val="2"/>
            <w:tcBorders>
              <w:top w:val="single" w:sz="4" w:space="0" w:color="auto"/>
              <w:left w:val="nil"/>
              <w:bottom w:val="single" w:sz="4" w:space="0" w:color="auto"/>
              <w:right w:val="single" w:sz="4" w:space="0" w:color="000000"/>
            </w:tcBorders>
            <w:shd w:val="clear" w:color="auto" w:fill="auto"/>
            <w:vAlign w:val="center"/>
            <w:hideMark/>
          </w:tcPr>
          <w:p w14:paraId="7B22A64B" w14:textId="77777777" w:rsidR="00383DB9" w:rsidRPr="00383DB9" w:rsidRDefault="00383DB9" w:rsidP="00383DB9">
            <w:pPr>
              <w:jc w:val="center"/>
              <w:rPr>
                <w:bCs/>
                <w:color w:val="000000"/>
                <w:sz w:val="22"/>
                <w:szCs w:val="22"/>
              </w:rPr>
            </w:pPr>
            <w:r w:rsidRPr="00383DB9">
              <w:rPr>
                <w:bCs/>
                <w:color w:val="000000"/>
                <w:sz w:val="22"/>
                <w:szCs w:val="22"/>
              </w:rPr>
              <w:t>кол-во кочегаров</w:t>
            </w:r>
          </w:p>
        </w:tc>
      </w:tr>
      <w:tr w:rsidR="00383DB9" w:rsidRPr="00383DB9" w14:paraId="4E94E349" w14:textId="77777777" w:rsidTr="00DA061A">
        <w:trPr>
          <w:trHeight w:val="58"/>
        </w:trPr>
        <w:tc>
          <w:tcPr>
            <w:tcW w:w="22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9D35FE8" w14:textId="77777777" w:rsidR="00383DB9" w:rsidRPr="00383DB9" w:rsidRDefault="00383DB9" w:rsidP="00383DB9">
            <w:pPr>
              <w:rPr>
                <w:bCs/>
                <w:color w:val="000000"/>
                <w:sz w:val="22"/>
                <w:szCs w:val="22"/>
              </w:rPr>
            </w:pPr>
          </w:p>
        </w:tc>
        <w:tc>
          <w:tcPr>
            <w:tcW w:w="98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1310A3" w14:textId="77777777" w:rsidR="00383DB9" w:rsidRPr="00383DB9" w:rsidRDefault="00383DB9" w:rsidP="00383DB9">
            <w:pPr>
              <w:rPr>
                <w:bCs/>
                <w:color w:val="000000"/>
                <w:sz w:val="22"/>
                <w:szCs w:val="22"/>
              </w:rPr>
            </w:pPr>
          </w:p>
        </w:tc>
        <w:tc>
          <w:tcPr>
            <w:tcW w:w="253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F721062" w14:textId="77777777" w:rsidR="00383DB9" w:rsidRPr="00383DB9" w:rsidRDefault="00383DB9" w:rsidP="00383DB9">
            <w:pPr>
              <w:rPr>
                <w:bCs/>
                <w:color w:val="000000"/>
                <w:sz w:val="22"/>
                <w:szCs w:val="22"/>
              </w:rPr>
            </w:pPr>
          </w:p>
        </w:tc>
        <w:tc>
          <w:tcPr>
            <w:tcW w:w="25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EB7144" w14:textId="77777777" w:rsidR="00383DB9" w:rsidRPr="00383DB9" w:rsidRDefault="00383DB9" w:rsidP="00383DB9">
            <w:pPr>
              <w:rPr>
                <w:bCs/>
                <w:color w:val="000000"/>
                <w:sz w:val="22"/>
                <w:szCs w:val="22"/>
              </w:rPr>
            </w:pPr>
          </w:p>
        </w:tc>
        <w:tc>
          <w:tcPr>
            <w:tcW w:w="984" w:type="dxa"/>
            <w:tcBorders>
              <w:top w:val="nil"/>
              <w:left w:val="nil"/>
              <w:bottom w:val="single" w:sz="4" w:space="0" w:color="auto"/>
              <w:right w:val="single" w:sz="4" w:space="0" w:color="auto"/>
            </w:tcBorders>
            <w:shd w:val="clear" w:color="auto" w:fill="auto"/>
            <w:vAlign w:val="center"/>
            <w:hideMark/>
          </w:tcPr>
          <w:p w14:paraId="14652C9A" w14:textId="77777777" w:rsidR="00383DB9" w:rsidRPr="00383DB9" w:rsidRDefault="00383DB9" w:rsidP="00383DB9">
            <w:pPr>
              <w:jc w:val="center"/>
              <w:rPr>
                <w:bCs/>
                <w:color w:val="000000"/>
                <w:sz w:val="22"/>
                <w:szCs w:val="22"/>
              </w:rPr>
            </w:pPr>
            <w:r w:rsidRPr="00383DB9">
              <w:rPr>
                <w:bCs/>
                <w:color w:val="000000"/>
                <w:sz w:val="22"/>
                <w:szCs w:val="22"/>
              </w:rPr>
              <w:t>в смену</w:t>
            </w:r>
          </w:p>
        </w:tc>
        <w:tc>
          <w:tcPr>
            <w:tcW w:w="990" w:type="dxa"/>
            <w:tcBorders>
              <w:top w:val="nil"/>
              <w:left w:val="nil"/>
              <w:bottom w:val="single" w:sz="4" w:space="0" w:color="auto"/>
              <w:right w:val="single" w:sz="4" w:space="0" w:color="auto"/>
            </w:tcBorders>
            <w:shd w:val="clear" w:color="auto" w:fill="auto"/>
            <w:vAlign w:val="center"/>
            <w:hideMark/>
          </w:tcPr>
          <w:p w14:paraId="086CBCD5" w14:textId="77777777" w:rsidR="00383DB9" w:rsidRPr="00383DB9" w:rsidRDefault="00383DB9" w:rsidP="00383DB9">
            <w:pPr>
              <w:jc w:val="center"/>
              <w:rPr>
                <w:bCs/>
                <w:color w:val="000000"/>
                <w:sz w:val="22"/>
                <w:szCs w:val="22"/>
              </w:rPr>
            </w:pPr>
            <w:r w:rsidRPr="00383DB9">
              <w:rPr>
                <w:bCs/>
                <w:color w:val="000000"/>
                <w:sz w:val="22"/>
                <w:szCs w:val="22"/>
              </w:rPr>
              <w:t>всего</w:t>
            </w:r>
          </w:p>
        </w:tc>
      </w:tr>
      <w:tr w:rsidR="00383DB9" w:rsidRPr="00383DB9" w14:paraId="273E1D58" w14:textId="77777777" w:rsidTr="00DA061A">
        <w:trPr>
          <w:trHeight w:val="124"/>
        </w:trPr>
        <w:tc>
          <w:tcPr>
            <w:tcW w:w="2246" w:type="dxa"/>
            <w:tcBorders>
              <w:top w:val="nil"/>
              <w:left w:val="single" w:sz="4" w:space="0" w:color="auto"/>
              <w:bottom w:val="single" w:sz="4" w:space="0" w:color="auto"/>
              <w:right w:val="single" w:sz="4" w:space="0" w:color="auto"/>
            </w:tcBorders>
            <w:shd w:val="clear" w:color="auto" w:fill="auto"/>
            <w:noWrap/>
            <w:vAlign w:val="center"/>
            <w:hideMark/>
          </w:tcPr>
          <w:p w14:paraId="40E0524B" w14:textId="77777777" w:rsidR="00383DB9" w:rsidRPr="00383DB9" w:rsidRDefault="00383DB9" w:rsidP="00383DB9">
            <w:pPr>
              <w:jc w:val="center"/>
              <w:rPr>
                <w:bCs/>
                <w:color w:val="000000"/>
                <w:sz w:val="22"/>
                <w:szCs w:val="22"/>
              </w:rPr>
            </w:pPr>
            <w:r w:rsidRPr="00383DB9">
              <w:rPr>
                <w:bCs/>
                <w:color w:val="000000"/>
                <w:sz w:val="22"/>
                <w:szCs w:val="22"/>
              </w:rPr>
              <w:t> </w:t>
            </w:r>
          </w:p>
        </w:tc>
        <w:tc>
          <w:tcPr>
            <w:tcW w:w="985" w:type="dxa"/>
            <w:tcBorders>
              <w:top w:val="nil"/>
              <w:left w:val="nil"/>
              <w:bottom w:val="single" w:sz="4" w:space="0" w:color="auto"/>
              <w:right w:val="single" w:sz="4" w:space="0" w:color="auto"/>
            </w:tcBorders>
            <w:shd w:val="clear" w:color="auto" w:fill="auto"/>
            <w:noWrap/>
            <w:vAlign w:val="center"/>
            <w:hideMark/>
          </w:tcPr>
          <w:p w14:paraId="78C1DADD" w14:textId="77777777" w:rsidR="00383DB9" w:rsidRPr="00383DB9" w:rsidRDefault="00383DB9" w:rsidP="00383DB9">
            <w:pPr>
              <w:jc w:val="center"/>
              <w:rPr>
                <w:bCs/>
                <w:color w:val="000000"/>
                <w:sz w:val="22"/>
                <w:szCs w:val="22"/>
              </w:rPr>
            </w:pPr>
            <w:r w:rsidRPr="00383DB9">
              <w:rPr>
                <w:bCs/>
                <w:color w:val="000000"/>
                <w:sz w:val="22"/>
                <w:szCs w:val="22"/>
              </w:rPr>
              <w:t> </w:t>
            </w:r>
          </w:p>
        </w:tc>
        <w:tc>
          <w:tcPr>
            <w:tcW w:w="2532" w:type="dxa"/>
            <w:tcBorders>
              <w:top w:val="nil"/>
              <w:left w:val="nil"/>
              <w:bottom w:val="single" w:sz="4" w:space="0" w:color="auto"/>
              <w:right w:val="single" w:sz="4" w:space="0" w:color="auto"/>
            </w:tcBorders>
            <w:shd w:val="clear" w:color="auto" w:fill="auto"/>
            <w:vAlign w:val="center"/>
            <w:hideMark/>
          </w:tcPr>
          <w:p w14:paraId="3FF64566" w14:textId="77777777" w:rsidR="00383DB9" w:rsidRPr="00383DB9" w:rsidRDefault="00383DB9" w:rsidP="00383DB9">
            <w:pPr>
              <w:jc w:val="center"/>
              <w:rPr>
                <w:bCs/>
                <w:color w:val="000000"/>
                <w:sz w:val="22"/>
                <w:szCs w:val="22"/>
              </w:rPr>
            </w:pPr>
            <w:r w:rsidRPr="00383DB9">
              <w:rPr>
                <w:bCs/>
                <w:color w:val="000000"/>
                <w:sz w:val="22"/>
                <w:szCs w:val="22"/>
              </w:rPr>
              <w:t> </w:t>
            </w:r>
          </w:p>
        </w:tc>
        <w:tc>
          <w:tcPr>
            <w:tcW w:w="2533" w:type="dxa"/>
            <w:tcBorders>
              <w:top w:val="nil"/>
              <w:left w:val="nil"/>
              <w:bottom w:val="single" w:sz="4" w:space="0" w:color="auto"/>
              <w:right w:val="single" w:sz="4" w:space="0" w:color="auto"/>
            </w:tcBorders>
            <w:shd w:val="clear" w:color="auto" w:fill="auto"/>
            <w:noWrap/>
            <w:vAlign w:val="bottom"/>
            <w:hideMark/>
          </w:tcPr>
          <w:p w14:paraId="65D1304C" w14:textId="77777777" w:rsidR="00383DB9" w:rsidRPr="00383DB9" w:rsidRDefault="00383DB9" w:rsidP="00383DB9">
            <w:pPr>
              <w:jc w:val="center"/>
              <w:rPr>
                <w:color w:val="000000"/>
                <w:sz w:val="22"/>
                <w:szCs w:val="22"/>
              </w:rPr>
            </w:pPr>
            <w:r w:rsidRPr="00383DB9">
              <w:rPr>
                <w:color w:val="000000"/>
                <w:sz w:val="22"/>
                <w:szCs w:val="22"/>
              </w:rPr>
              <w:t> </w:t>
            </w:r>
          </w:p>
        </w:tc>
        <w:tc>
          <w:tcPr>
            <w:tcW w:w="984" w:type="dxa"/>
            <w:tcBorders>
              <w:top w:val="nil"/>
              <w:left w:val="nil"/>
              <w:bottom w:val="single" w:sz="4" w:space="0" w:color="auto"/>
              <w:right w:val="single" w:sz="4" w:space="0" w:color="auto"/>
            </w:tcBorders>
            <w:shd w:val="clear" w:color="auto" w:fill="auto"/>
            <w:noWrap/>
            <w:vAlign w:val="center"/>
            <w:hideMark/>
          </w:tcPr>
          <w:p w14:paraId="2536B013" w14:textId="77777777" w:rsidR="00383DB9" w:rsidRPr="00383DB9" w:rsidRDefault="00383DB9" w:rsidP="00383DB9">
            <w:pPr>
              <w:jc w:val="center"/>
              <w:rPr>
                <w:bCs/>
                <w:color w:val="000000"/>
                <w:sz w:val="22"/>
                <w:szCs w:val="22"/>
              </w:rPr>
            </w:pPr>
            <w:r w:rsidRPr="00383DB9">
              <w:rPr>
                <w:bCs/>
                <w:color w:val="000000"/>
                <w:sz w:val="22"/>
                <w:szCs w:val="22"/>
              </w:rPr>
              <w:t> </w:t>
            </w:r>
          </w:p>
        </w:tc>
        <w:tc>
          <w:tcPr>
            <w:tcW w:w="990" w:type="dxa"/>
            <w:tcBorders>
              <w:top w:val="nil"/>
              <w:left w:val="nil"/>
              <w:bottom w:val="single" w:sz="4" w:space="0" w:color="auto"/>
              <w:right w:val="single" w:sz="4" w:space="0" w:color="auto"/>
            </w:tcBorders>
            <w:shd w:val="clear" w:color="auto" w:fill="auto"/>
            <w:noWrap/>
            <w:vAlign w:val="center"/>
            <w:hideMark/>
          </w:tcPr>
          <w:p w14:paraId="3E0D81EC" w14:textId="77777777" w:rsidR="00383DB9" w:rsidRPr="00383DB9" w:rsidRDefault="00383DB9" w:rsidP="00383DB9">
            <w:pPr>
              <w:jc w:val="center"/>
              <w:rPr>
                <w:bCs/>
                <w:color w:val="000000"/>
                <w:sz w:val="22"/>
                <w:szCs w:val="22"/>
              </w:rPr>
            </w:pPr>
            <w:r w:rsidRPr="00383DB9">
              <w:rPr>
                <w:bCs/>
                <w:color w:val="000000"/>
                <w:sz w:val="22"/>
                <w:szCs w:val="22"/>
              </w:rPr>
              <w:t> </w:t>
            </w:r>
          </w:p>
        </w:tc>
      </w:tr>
      <w:tr w:rsidR="00383DB9" w:rsidRPr="00383DB9" w14:paraId="5D0B4277" w14:textId="77777777" w:rsidTr="00DA061A">
        <w:trPr>
          <w:trHeight w:val="249"/>
        </w:trPr>
        <w:tc>
          <w:tcPr>
            <w:tcW w:w="2246" w:type="dxa"/>
            <w:tcBorders>
              <w:top w:val="nil"/>
              <w:left w:val="single" w:sz="4" w:space="0" w:color="auto"/>
              <w:bottom w:val="single" w:sz="4" w:space="0" w:color="auto"/>
              <w:right w:val="single" w:sz="4" w:space="0" w:color="auto"/>
            </w:tcBorders>
            <w:shd w:val="clear" w:color="auto" w:fill="auto"/>
            <w:vAlign w:val="center"/>
            <w:hideMark/>
          </w:tcPr>
          <w:p w14:paraId="14F86DF2" w14:textId="77777777" w:rsidR="00383DB9" w:rsidRPr="00383DB9" w:rsidRDefault="00383DB9" w:rsidP="00383DB9">
            <w:pPr>
              <w:rPr>
                <w:color w:val="000000"/>
                <w:sz w:val="22"/>
                <w:szCs w:val="22"/>
              </w:rPr>
            </w:pPr>
            <w:r w:rsidRPr="00383DB9">
              <w:rPr>
                <w:color w:val="000000"/>
                <w:sz w:val="22"/>
                <w:szCs w:val="22"/>
              </w:rPr>
              <w:t>Котельная №2</w:t>
            </w:r>
          </w:p>
        </w:tc>
        <w:tc>
          <w:tcPr>
            <w:tcW w:w="985" w:type="dxa"/>
            <w:tcBorders>
              <w:top w:val="nil"/>
              <w:left w:val="nil"/>
              <w:bottom w:val="single" w:sz="4" w:space="0" w:color="auto"/>
              <w:right w:val="single" w:sz="4" w:space="0" w:color="auto"/>
            </w:tcBorders>
            <w:shd w:val="clear" w:color="auto" w:fill="auto"/>
            <w:noWrap/>
            <w:vAlign w:val="center"/>
            <w:hideMark/>
          </w:tcPr>
          <w:p w14:paraId="199EA081" w14:textId="77777777" w:rsidR="00383DB9" w:rsidRPr="00383DB9" w:rsidRDefault="00383DB9" w:rsidP="00383DB9">
            <w:pPr>
              <w:jc w:val="center"/>
              <w:rPr>
                <w:color w:val="000000"/>
                <w:sz w:val="22"/>
                <w:szCs w:val="22"/>
              </w:rPr>
            </w:pPr>
            <w:r w:rsidRPr="00383DB9">
              <w:rPr>
                <w:color w:val="000000"/>
                <w:sz w:val="22"/>
                <w:szCs w:val="22"/>
              </w:rPr>
              <w:t>3</w:t>
            </w:r>
          </w:p>
        </w:tc>
        <w:tc>
          <w:tcPr>
            <w:tcW w:w="2532" w:type="dxa"/>
            <w:tcBorders>
              <w:top w:val="nil"/>
              <w:left w:val="nil"/>
              <w:bottom w:val="single" w:sz="4" w:space="0" w:color="auto"/>
              <w:right w:val="single" w:sz="4" w:space="0" w:color="auto"/>
            </w:tcBorders>
            <w:shd w:val="clear" w:color="auto" w:fill="auto"/>
            <w:noWrap/>
            <w:hideMark/>
          </w:tcPr>
          <w:p w14:paraId="75802231" w14:textId="77777777" w:rsidR="00383DB9" w:rsidRPr="00383DB9" w:rsidRDefault="00383DB9" w:rsidP="00383DB9">
            <w:pPr>
              <w:jc w:val="center"/>
              <w:rPr>
                <w:snapToGrid w:val="0"/>
                <w:color w:val="000000"/>
                <w:sz w:val="22"/>
                <w:szCs w:val="22"/>
              </w:rPr>
            </w:pPr>
            <w:r w:rsidRPr="00383DB9">
              <w:rPr>
                <w:snapToGrid w:val="0"/>
                <w:color w:val="000000"/>
                <w:sz w:val="22"/>
                <w:szCs w:val="22"/>
              </w:rPr>
              <w:t>793,56</w:t>
            </w:r>
          </w:p>
        </w:tc>
        <w:tc>
          <w:tcPr>
            <w:tcW w:w="2533" w:type="dxa"/>
            <w:tcBorders>
              <w:top w:val="nil"/>
              <w:left w:val="nil"/>
              <w:bottom w:val="single" w:sz="4" w:space="0" w:color="auto"/>
              <w:right w:val="single" w:sz="4" w:space="0" w:color="auto"/>
            </w:tcBorders>
            <w:shd w:val="clear" w:color="auto" w:fill="auto"/>
            <w:noWrap/>
            <w:hideMark/>
          </w:tcPr>
          <w:p w14:paraId="4FACADE2" w14:textId="77777777" w:rsidR="00383DB9" w:rsidRPr="00383DB9" w:rsidRDefault="00383DB9" w:rsidP="00383DB9">
            <w:pPr>
              <w:jc w:val="center"/>
              <w:rPr>
                <w:snapToGrid w:val="0"/>
                <w:color w:val="000000"/>
                <w:sz w:val="22"/>
                <w:szCs w:val="22"/>
              </w:rPr>
            </w:pPr>
            <w:r w:rsidRPr="00383DB9">
              <w:rPr>
                <w:snapToGrid w:val="0"/>
                <w:color w:val="000000"/>
                <w:sz w:val="22"/>
                <w:szCs w:val="22"/>
              </w:rPr>
              <w:t>0,54</w:t>
            </w:r>
          </w:p>
        </w:tc>
        <w:tc>
          <w:tcPr>
            <w:tcW w:w="984" w:type="dxa"/>
            <w:tcBorders>
              <w:top w:val="nil"/>
              <w:left w:val="nil"/>
              <w:bottom w:val="single" w:sz="4" w:space="0" w:color="auto"/>
              <w:right w:val="single" w:sz="4" w:space="0" w:color="auto"/>
            </w:tcBorders>
            <w:shd w:val="clear" w:color="auto" w:fill="auto"/>
            <w:noWrap/>
            <w:hideMark/>
          </w:tcPr>
          <w:p w14:paraId="2E978926" w14:textId="77777777" w:rsidR="00383DB9" w:rsidRPr="00383DB9" w:rsidRDefault="00383DB9" w:rsidP="00383DB9">
            <w:pPr>
              <w:jc w:val="center"/>
              <w:rPr>
                <w:snapToGrid w:val="0"/>
                <w:color w:val="000000"/>
                <w:sz w:val="22"/>
                <w:szCs w:val="22"/>
              </w:rPr>
            </w:pPr>
            <w:r w:rsidRPr="00383DB9">
              <w:rPr>
                <w:snapToGrid w:val="0"/>
                <w:color w:val="000000"/>
                <w:sz w:val="22"/>
                <w:szCs w:val="22"/>
              </w:rPr>
              <w:t>2,0</w:t>
            </w:r>
          </w:p>
        </w:tc>
        <w:tc>
          <w:tcPr>
            <w:tcW w:w="990" w:type="dxa"/>
            <w:tcBorders>
              <w:top w:val="nil"/>
              <w:left w:val="nil"/>
              <w:bottom w:val="single" w:sz="4" w:space="0" w:color="auto"/>
              <w:right w:val="single" w:sz="4" w:space="0" w:color="auto"/>
            </w:tcBorders>
            <w:shd w:val="clear" w:color="auto" w:fill="auto"/>
            <w:noWrap/>
            <w:hideMark/>
          </w:tcPr>
          <w:p w14:paraId="06754CAD" w14:textId="77777777" w:rsidR="00383DB9" w:rsidRPr="00383DB9" w:rsidRDefault="00383DB9" w:rsidP="00383DB9">
            <w:pPr>
              <w:jc w:val="center"/>
              <w:rPr>
                <w:snapToGrid w:val="0"/>
                <w:color w:val="000000"/>
                <w:sz w:val="22"/>
                <w:szCs w:val="22"/>
              </w:rPr>
            </w:pPr>
            <w:r w:rsidRPr="00383DB9">
              <w:rPr>
                <w:snapToGrid w:val="0"/>
                <w:color w:val="000000"/>
                <w:sz w:val="22"/>
                <w:szCs w:val="22"/>
              </w:rPr>
              <w:t>8</w:t>
            </w:r>
          </w:p>
        </w:tc>
      </w:tr>
      <w:tr w:rsidR="00383DB9" w:rsidRPr="00383DB9" w14:paraId="72FF20E8" w14:textId="77777777" w:rsidTr="00DA061A">
        <w:trPr>
          <w:trHeight w:val="131"/>
        </w:trPr>
        <w:tc>
          <w:tcPr>
            <w:tcW w:w="2246" w:type="dxa"/>
            <w:tcBorders>
              <w:top w:val="nil"/>
              <w:left w:val="single" w:sz="4" w:space="0" w:color="auto"/>
              <w:bottom w:val="single" w:sz="4" w:space="0" w:color="auto"/>
              <w:right w:val="single" w:sz="4" w:space="0" w:color="auto"/>
            </w:tcBorders>
            <w:shd w:val="clear" w:color="auto" w:fill="auto"/>
            <w:vAlign w:val="center"/>
            <w:hideMark/>
          </w:tcPr>
          <w:p w14:paraId="1401C339" w14:textId="77777777" w:rsidR="00383DB9" w:rsidRPr="00383DB9" w:rsidRDefault="00383DB9" w:rsidP="00383DB9">
            <w:pPr>
              <w:rPr>
                <w:color w:val="000000"/>
                <w:sz w:val="22"/>
                <w:szCs w:val="22"/>
              </w:rPr>
            </w:pPr>
            <w:r w:rsidRPr="00383DB9">
              <w:rPr>
                <w:color w:val="000000"/>
                <w:sz w:val="22"/>
                <w:szCs w:val="22"/>
              </w:rPr>
              <w:t>Котельная №3</w:t>
            </w:r>
          </w:p>
        </w:tc>
        <w:tc>
          <w:tcPr>
            <w:tcW w:w="985" w:type="dxa"/>
            <w:tcBorders>
              <w:top w:val="nil"/>
              <w:left w:val="nil"/>
              <w:bottom w:val="single" w:sz="4" w:space="0" w:color="auto"/>
              <w:right w:val="single" w:sz="4" w:space="0" w:color="auto"/>
            </w:tcBorders>
            <w:shd w:val="clear" w:color="auto" w:fill="auto"/>
            <w:noWrap/>
            <w:vAlign w:val="center"/>
            <w:hideMark/>
          </w:tcPr>
          <w:p w14:paraId="22AB1C14" w14:textId="77777777" w:rsidR="00383DB9" w:rsidRPr="00383DB9" w:rsidRDefault="00383DB9" w:rsidP="00383DB9">
            <w:pPr>
              <w:jc w:val="center"/>
              <w:rPr>
                <w:color w:val="000000"/>
                <w:sz w:val="22"/>
                <w:szCs w:val="22"/>
              </w:rPr>
            </w:pPr>
            <w:r w:rsidRPr="00383DB9">
              <w:rPr>
                <w:color w:val="000000"/>
                <w:sz w:val="22"/>
                <w:szCs w:val="22"/>
              </w:rPr>
              <w:t>3</w:t>
            </w:r>
          </w:p>
        </w:tc>
        <w:tc>
          <w:tcPr>
            <w:tcW w:w="2532" w:type="dxa"/>
            <w:tcBorders>
              <w:top w:val="nil"/>
              <w:left w:val="nil"/>
              <w:bottom w:val="single" w:sz="4" w:space="0" w:color="auto"/>
              <w:right w:val="single" w:sz="4" w:space="0" w:color="auto"/>
            </w:tcBorders>
            <w:shd w:val="clear" w:color="auto" w:fill="auto"/>
            <w:noWrap/>
            <w:hideMark/>
          </w:tcPr>
          <w:p w14:paraId="1960F1DA" w14:textId="77777777" w:rsidR="00383DB9" w:rsidRPr="00383DB9" w:rsidRDefault="00383DB9" w:rsidP="00383DB9">
            <w:pPr>
              <w:jc w:val="center"/>
              <w:rPr>
                <w:snapToGrid w:val="0"/>
                <w:color w:val="000000"/>
                <w:sz w:val="22"/>
                <w:szCs w:val="22"/>
              </w:rPr>
            </w:pPr>
            <w:r w:rsidRPr="00383DB9">
              <w:rPr>
                <w:snapToGrid w:val="0"/>
                <w:color w:val="000000"/>
                <w:sz w:val="22"/>
                <w:szCs w:val="22"/>
              </w:rPr>
              <w:t>634,65</w:t>
            </w:r>
          </w:p>
        </w:tc>
        <w:tc>
          <w:tcPr>
            <w:tcW w:w="2533" w:type="dxa"/>
            <w:tcBorders>
              <w:top w:val="nil"/>
              <w:left w:val="nil"/>
              <w:bottom w:val="single" w:sz="4" w:space="0" w:color="auto"/>
              <w:right w:val="single" w:sz="4" w:space="0" w:color="auto"/>
            </w:tcBorders>
            <w:shd w:val="clear" w:color="auto" w:fill="auto"/>
            <w:noWrap/>
            <w:hideMark/>
          </w:tcPr>
          <w:p w14:paraId="372AEFB8" w14:textId="77777777" w:rsidR="00383DB9" w:rsidRPr="00383DB9" w:rsidRDefault="00383DB9" w:rsidP="00383DB9">
            <w:pPr>
              <w:jc w:val="center"/>
              <w:rPr>
                <w:snapToGrid w:val="0"/>
                <w:color w:val="000000"/>
                <w:sz w:val="22"/>
                <w:szCs w:val="22"/>
              </w:rPr>
            </w:pPr>
            <w:r w:rsidRPr="00383DB9">
              <w:rPr>
                <w:snapToGrid w:val="0"/>
                <w:color w:val="000000"/>
                <w:sz w:val="22"/>
                <w:szCs w:val="22"/>
              </w:rPr>
              <w:t>0,44</w:t>
            </w:r>
          </w:p>
        </w:tc>
        <w:tc>
          <w:tcPr>
            <w:tcW w:w="984" w:type="dxa"/>
            <w:tcBorders>
              <w:top w:val="nil"/>
              <w:left w:val="nil"/>
              <w:bottom w:val="single" w:sz="4" w:space="0" w:color="auto"/>
              <w:right w:val="single" w:sz="4" w:space="0" w:color="auto"/>
            </w:tcBorders>
            <w:shd w:val="clear" w:color="auto" w:fill="auto"/>
            <w:noWrap/>
            <w:hideMark/>
          </w:tcPr>
          <w:p w14:paraId="053B302D" w14:textId="77777777" w:rsidR="00383DB9" w:rsidRPr="00383DB9" w:rsidRDefault="00383DB9" w:rsidP="00383DB9">
            <w:pPr>
              <w:jc w:val="center"/>
              <w:rPr>
                <w:snapToGrid w:val="0"/>
                <w:color w:val="000000"/>
                <w:sz w:val="22"/>
                <w:szCs w:val="22"/>
              </w:rPr>
            </w:pPr>
            <w:r w:rsidRPr="00383DB9">
              <w:rPr>
                <w:snapToGrid w:val="0"/>
                <w:color w:val="000000"/>
                <w:sz w:val="22"/>
                <w:szCs w:val="22"/>
              </w:rPr>
              <w:t>1,2</w:t>
            </w:r>
          </w:p>
        </w:tc>
        <w:tc>
          <w:tcPr>
            <w:tcW w:w="990" w:type="dxa"/>
            <w:tcBorders>
              <w:top w:val="nil"/>
              <w:left w:val="nil"/>
              <w:bottom w:val="single" w:sz="4" w:space="0" w:color="auto"/>
              <w:right w:val="single" w:sz="4" w:space="0" w:color="auto"/>
            </w:tcBorders>
            <w:shd w:val="clear" w:color="auto" w:fill="auto"/>
            <w:noWrap/>
            <w:hideMark/>
          </w:tcPr>
          <w:p w14:paraId="4AB3E904" w14:textId="77777777" w:rsidR="00383DB9" w:rsidRPr="00383DB9" w:rsidRDefault="00383DB9" w:rsidP="00383DB9">
            <w:pPr>
              <w:jc w:val="center"/>
              <w:rPr>
                <w:snapToGrid w:val="0"/>
                <w:color w:val="000000"/>
                <w:sz w:val="22"/>
                <w:szCs w:val="22"/>
              </w:rPr>
            </w:pPr>
            <w:r w:rsidRPr="00383DB9">
              <w:rPr>
                <w:snapToGrid w:val="0"/>
                <w:color w:val="000000"/>
                <w:sz w:val="22"/>
                <w:szCs w:val="22"/>
              </w:rPr>
              <w:t>4,8</w:t>
            </w:r>
          </w:p>
        </w:tc>
      </w:tr>
      <w:tr w:rsidR="00383DB9" w:rsidRPr="00383DB9" w14:paraId="2A4D41A0" w14:textId="77777777" w:rsidTr="00DA061A">
        <w:trPr>
          <w:trHeight w:val="249"/>
        </w:trPr>
        <w:tc>
          <w:tcPr>
            <w:tcW w:w="2246" w:type="dxa"/>
            <w:tcBorders>
              <w:top w:val="nil"/>
              <w:left w:val="single" w:sz="4" w:space="0" w:color="auto"/>
              <w:bottom w:val="single" w:sz="4" w:space="0" w:color="auto"/>
              <w:right w:val="single" w:sz="4" w:space="0" w:color="auto"/>
            </w:tcBorders>
            <w:shd w:val="clear" w:color="auto" w:fill="auto"/>
            <w:vAlign w:val="center"/>
            <w:hideMark/>
          </w:tcPr>
          <w:p w14:paraId="409E580C" w14:textId="77777777" w:rsidR="00383DB9" w:rsidRPr="00383DB9" w:rsidRDefault="00383DB9" w:rsidP="00383DB9">
            <w:pPr>
              <w:rPr>
                <w:color w:val="000000"/>
                <w:sz w:val="22"/>
                <w:szCs w:val="22"/>
              </w:rPr>
            </w:pPr>
            <w:r w:rsidRPr="00383DB9">
              <w:rPr>
                <w:color w:val="000000"/>
                <w:sz w:val="22"/>
                <w:szCs w:val="22"/>
              </w:rPr>
              <w:t>Котельная №4</w:t>
            </w:r>
          </w:p>
        </w:tc>
        <w:tc>
          <w:tcPr>
            <w:tcW w:w="985" w:type="dxa"/>
            <w:tcBorders>
              <w:top w:val="nil"/>
              <w:left w:val="nil"/>
              <w:bottom w:val="single" w:sz="4" w:space="0" w:color="auto"/>
              <w:right w:val="single" w:sz="4" w:space="0" w:color="auto"/>
            </w:tcBorders>
            <w:shd w:val="clear" w:color="auto" w:fill="auto"/>
            <w:noWrap/>
            <w:vAlign w:val="center"/>
            <w:hideMark/>
          </w:tcPr>
          <w:p w14:paraId="15A49044" w14:textId="77777777" w:rsidR="00383DB9" w:rsidRPr="00383DB9" w:rsidRDefault="00383DB9" w:rsidP="00383DB9">
            <w:pPr>
              <w:jc w:val="center"/>
              <w:rPr>
                <w:color w:val="000000"/>
                <w:sz w:val="22"/>
                <w:szCs w:val="22"/>
              </w:rPr>
            </w:pPr>
            <w:r w:rsidRPr="00383DB9">
              <w:rPr>
                <w:color w:val="000000"/>
                <w:sz w:val="22"/>
                <w:szCs w:val="22"/>
              </w:rPr>
              <w:t>2</w:t>
            </w:r>
          </w:p>
        </w:tc>
        <w:tc>
          <w:tcPr>
            <w:tcW w:w="2532" w:type="dxa"/>
            <w:tcBorders>
              <w:top w:val="nil"/>
              <w:left w:val="nil"/>
              <w:bottom w:val="single" w:sz="4" w:space="0" w:color="auto"/>
              <w:right w:val="single" w:sz="4" w:space="0" w:color="auto"/>
            </w:tcBorders>
            <w:shd w:val="clear" w:color="auto" w:fill="auto"/>
            <w:noWrap/>
            <w:hideMark/>
          </w:tcPr>
          <w:p w14:paraId="653F3440" w14:textId="77777777" w:rsidR="00383DB9" w:rsidRPr="00383DB9" w:rsidRDefault="00383DB9" w:rsidP="00383DB9">
            <w:pPr>
              <w:jc w:val="center"/>
              <w:rPr>
                <w:snapToGrid w:val="0"/>
                <w:color w:val="000000"/>
                <w:sz w:val="22"/>
                <w:szCs w:val="22"/>
              </w:rPr>
            </w:pPr>
            <w:r w:rsidRPr="00383DB9">
              <w:rPr>
                <w:snapToGrid w:val="0"/>
                <w:color w:val="000000"/>
                <w:sz w:val="22"/>
                <w:szCs w:val="22"/>
              </w:rPr>
              <w:t>685,87</w:t>
            </w:r>
          </w:p>
        </w:tc>
        <w:tc>
          <w:tcPr>
            <w:tcW w:w="2533" w:type="dxa"/>
            <w:tcBorders>
              <w:top w:val="nil"/>
              <w:left w:val="nil"/>
              <w:bottom w:val="single" w:sz="4" w:space="0" w:color="auto"/>
              <w:right w:val="single" w:sz="4" w:space="0" w:color="auto"/>
            </w:tcBorders>
            <w:shd w:val="clear" w:color="auto" w:fill="auto"/>
            <w:noWrap/>
            <w:hideMark/>
          </w:tcPr>
          <w:p w14:paraId="44C47A41" w14:textId="77777777" w:rsidR="00383DB9" w:rsidRPr="00383DB9" w:rsidRDefault="00383DB9" w:rsidP="00383DB9">
            <w:pPr>
              <w:jc w:val="center"/>
              <w:rPr>
                <w:snapToGrid w:val="0"/>
                <w:color w:val="000000"/>
                <w:sz w:val="22"/>
                <w:szCs w:val="22"/>
              </w:rPr>
            </w:pPr>
            <w:r w:rsidRPr="00383DB9">
              <w:rPr>
                <w:snapToGrid w:val="0"/>
                <w:color w:val="000000"/>
                <w:sz w:val="22"/>
                <w:szCs w:val="22"/>
              </w:rPr>
              <w:t>0,71</w:t>
            </w:r>
          </w:p>
        </w:tc>
        <w:tc>
          <w:tcPr>
            <w:tcW w:w="984" w:type="dxa"/>
            <w:tcBorders>
              <w:top w:val="nil"/>
              <w:left w:val="nil"/>
              <w:bottom w:val="single" w:sz="4" w:space="0" w:color="auto"/>
              <w:right w:val="single" w:sz="4" w:space="0" w:color="auto"/>
            </w:tcBorders>
            <w:shd w:val="clear" w:color="auto" w:fill="auto"/>
            <w:noWrap/>
            <w:hideMark/>
          </w:tcPr>
          <w:p w14:paraId="4092E4E2" w14:textId="77777777" w:rsidR="00383DB9" w:rsidRPr="00383DB9" w:rsidRDefault="00383DB9" w:rsidP="00383DB9">
            <w:pPr>
              <w:jc w:val="center"/>
              <w:rPr>
                <w:snapToGrid w:val="0"/>
                <w:color w:val="000000"/>
                <w:sz w:val="22"/>
                <w:szCs w:val="22"/>
              </w:rPr>
            </w:pPr>
            <w:r w:rsidRPr="00383DB9">
              <w:rPr>
                <w:snapToGrid w:val="0"/>
                <w:color w:val="000000"/>
                <w:sz w:val="22"/>
                <w:szCs w:val="22"/>
              </w:rPr>
              <w:t>1,8</w:t>
            </w:r>
          </w:p>
        </w:tc>
        <w:tc>
          <w:tcPr>
            <w:tcW w:w="990" w:type="dxa"/>
            <w:tcBorders>
              <w:top w:val="nil"/>
              <w:left w:val="nil"/>
              <w:bottom w:val="single" w:sz="4" w:space="0" w:color="auto"/>
              <w:right w:val="single" w:sz="4" w:space="0" w:color="auto"/>
            </w:tcBorders>
            <w:shd w:val="clear" w:color="auto" w:fill="auto"/>
            <w:noWrap/>
            <w:hideMark/>
          </w:tcPr>
          <w:p w14:paraId="5E6380B3" w14:textId="77777777" w:rsidR="00383DB9" w:rsidRPr="00383DB9" w:rsidRDefault="00383DB9" w:rsidP="00383DB9">
            <w:pPr>
              <w:jc w:val="center"/>
              <w:rPr>
                <w:snapToGrid w:val="0"/>
                <w:color w:val="000000"/>
                <w:sz w:val="22"/>
                <w:szCs w:val="22"/>
              </w:rPr>
            </w:pPr>
            <w:r w:rsidRPr="00383DB9">
              <w:rPr>
                <w:snapToGrid w:val="0"/>
                <w:color w:val="000000"/>
                <w:sz w:val="22"/>
                <w:szCs w:val="22"/>
              </w:rPr>
              <w:t>7,2</w:t>
            </w:r>
          </w:p>
        </w:tc>
      </w:tr>
      <w:tr w:rsidR="00383DB9" w:rsidRPr="00383DB9" w14:paraId="6555280D" w14:textId="77777777" w:rsidTr="00DA061A">
        <w:trPr>
          <w:trHeight w:val="249"/>
        </w:trPr>
        <w:tc>
          <w:tcPr>
            <w:tcW w:w="2246" w:type="dxa"/>
            <w:tcBorders>
              <w:top w:val="nil"/>
              <w:left w:val="single" w:sz="4" w:space="0" w:color="auto"/>
              <w:bottom w:val="single" w:sz="4" w:space="0" w:color="auto"/>
              <w:right w:val="single" w:sz="4" w:space="0" w:color="auto"/>
            </w:tcBorders>
            <w:shd w:val="clear" w:color="auto" w:fill="auto"/>
            <w:vAlign w:val="center"/>
            <w:hideMark/>
          </w:tcPr>
          <w:p w14:paraId="70DB4E7F" w14:textId="77777777" w:rsidR="00383DB9" w:rsidRPr="00383DB9" w:rsidRDefault="00383DB9" w:rsidP="00383DB9">
            <w:pPr>
              <w:rPr>
                <w:color w:val="000000"/>
                <w:sz w:val="22"/>
                <w:szCs w:val="22"/>
              </w:rPr>
            </w:pPr>
            <w:r w:rsidRPr="00383DB9">
              <w:rPr>
                <w:color w:val="000000"/>
                <w:sz w:val="22"/>
                <w:szCs w:val="22"/>
              </w:rPr>
              <w:t>Котельная №7</w:t>
            </w:r>
          </w:p>
        </w:tc>
        <w:tc>
          <w:tcPr>
            <w:tcW w:w="985" w:type="dxa"/>
            <w:tcBorders>
              <w:top w:val="nil"/>
              <w:left w:val="nil"/>
              <w:bottom w:val="single" w:sz="4" w:space="0" w:color="auto"/>
              <w:right w:val="single" w:sz="4" w:space="0" w:color="auto"/>
            </w:tcBorders>
            <w:shd w:val="clear" w:color="auto" w:fill="auto"/>
            <w:noWrap/>
            <w:vAlign w:val="center"/>
            <w:hideMark/>
          </w:tcPr>
          <w:p w14:paraId="285F40E5" w14:textId="77777777" w:rsidR="00383DB9" w:rsidRPr="00383DB9" w:rsidRDefault="00383DB9" w:rsidP="00383DB9">
            <w:pPr>
              <w:jc w:val="center"/>
              <w:rPr>
                <w:color w:val="000000"/>
                <w:sz w:val="22"/>
                <w:szCs w:val="22"/>
              </w:rPr>
            </w:pPr>
            <w:r w:rsidRPr="00383DB9">
              <w:rPr>
                <w:color w:val="000000"/>
                <w:sz w:val="22"/>
                <w:szCs w:val="22"/>
              </w:rPr>
              <w:t>3</w:t>
            </w:r>
          </w:p>
        </w:tc>
        <w:tc>
          <w:tcPr>
            <w:tcW w:w="2532" w:type="dxa"/>
            <w:tcBorders>
              <w:top w:val="nil"/>
              <w:left w:val="nil"/>
              <w:bottom w:val="single" w:sz="4" w:space="0" w:color="auto"/>
              <w:right w:val="single" w:sz="4" w:space="0" w:color="auto"/>
            </w:tcBorders>
            <w:shd w:val="clear" w:color="auto" w:fill="auto"/>
            <w:noWrap/>
            <w:hideMark/>
          </w:tcPr>
          <w:p w14:paraId="69495440" w14:textId="77777777" w:rsidR="00383DB9" w:rsidRPr="00383DB9" w:rsidRDefault="00383DB9" w:rsidP="00383DB9">
            <w:pPr>
              <w:jc w:val="center"/>
              <w:rPr>
                <w:snapToGrid w:val="0"/>
                <w:color w:val="000000"/>
                <w:sz w:val="22"/>
                <w:szCs w:val="22"/>
              </w:rPr>
            </w:pPr>
            <w:r w:rsidRPr="00383DB9">
              <w:rPr>
                <w:snapToGrid w:val="0"/>
                <w:color w:val="000000"/>
                <w:sz w:val="22"/>
                <w:szCs w:val="22"/>
              </w:rPr>
              <w:t>874,16</w:t>
            </w:r>
          </w:p>
        </w:tc>
        <w:tc>
          <w:tcPr>
            <w:tcW w:w="2533" w:type="dxa"/>
            <w:tcBorders>
              <w:top w:val="nil"/>
              <w:left w:val="nil"/>
              <w:bottom w:val="single" w:sz="4" w:space="0" w:color="auto"/>
              <w:right w:val="single" w:sz="4" w:space="0" w:color="auto"/>
            </w:tcBorders>
            <w:shd w:val="clear" w:color="auto" w:fill="auto"/>
            <w:noWrap/>
            <w:hideMark/>
          </w:tcPr>
          <w:p w14:paraId="3D320AE5" w14:textId="77777777" w:rsidR="00383DB9" w:rsidRPr="00383DB9" w:rsidRDefault="00383DB9" w:rsidP="00383DB9">
            <w:pPr>
              <w:jc w:val="center"/>
              <w:rPr>
                <w:snapToGrid w:val="0"/>
                <w:color w:val="000000"/>
                <w:sz w:val="22"/>
                <w:szCs w:val="22"/>
              </w:rPr>
            </w:pPr>
            <w:r w:rsidRPr="00383DB9">
              <w:rPr>
                <w:snapToGrid w:val="0"/>
                <w:color w:val="000000"/>
                <w:sz w:val="22"/>
                <w:szCs w:val="22"/>
              </w:rPr>
              <w:t>0,60</w:t>
            </w:r>
          </w:p>
        </w:tc>
        <w:tc>
          <w:tcPr>
            <w:tcW w:w="984" w:type="dxa"/>
            <w:tcBorders>
              <w:top w:val="nil"/>
              <w:left w:val="nil"/>
              <w:bottom w:val="single" w:sz="4" w:space="0" w:color="auto"/>
              <w:right w:val="single" w:sz="4" w:space="0" w:color="auto"/>
            </w:tcBorders>
            <w:shd w:val="clear" w:color="auto" w:fill="auto"/>
            <w:noWrap/>
            <w:hideMark/>
          </w:tcPr>
          <w:p w14:paraId="43D8BF65" w14:textId="77777777" w:rsidR="00383DB9" w:rsidRPr="00383DB9" w:rsidRDefault="00383DB9" w:rsidP="00383DB9">
            <w:pPr>
              <w:jc w:val="center"/>
              <w:rPr>
                <w:snapToGrid w:val="0"/>
                <w:color w:val="000000"/>
                <w:sz w:val="22"/>
                <w:szCs w:val="22"/>
              </w:rPr>
            </w:pPr>
            <w:r w:rsidRPr="00383DB9">
              <w:rPr>
                <w:snapToGrid w:val="0"/>
                <w:color w:val="000000"/>
                <w:sz w:val="22"/>
                <w:szCs w:val="22"/>
              </w:rPr>
              <w:t>2,0</w:t>
            </w:r>
          </w:p>
        </w:tc>
        <w:tc>
          <w:tcPr>
            <w:tcW w:w="990" w:type="dxa"/>
            <w:tcBorders>
              <w:top w:val="nil"/>
              <w:left w:val="nil"/>
              <w:bottom w:val="single" w:sz="4" w:space="0" w:color="auto"/>
              <w:right w:val="single" w:sz="4" w:space="0" w:color="auto"/>
            </w:tcBorders>
            <w:shd w:val="clear" w:color="auto" w:fill="auto"/>
            <w:noWrap/>
            <w:hideMark/>
          </w:tcPr>
          <w:p w14:paraId="6D33551D" w14:textId="77777777" w:rsidR="00383DB9" w:rsidRPr="00383DB9" w:rsidRDefault="00383DB9" w:rsidP="00383DB9">
            <w:pPr>
              <w:jc w:val="center"/>
              <w:rPr>
                <w:snapToGrid w:val="0"/>
                <w:color w:val="000000"/>
                <w:sz w:val="22"/>
                <w:szCs w:val="22"/>
              </w:rPr>
            </w:pPr>
            <w:r w:rsidRPr="00383DB9">
              <w:rPr>
                <w:snapToGrid w:val="0"/>
                <w:color w:val="000000"/>
                <w:sz w:val="22"/>
                <w:szCs w:val="22"/>
              </w:rPr>
              <w:t>8</w:t>
            </w:r>
          </w:p>
        </w:tc>
      </w:tr>
      <w:tr w:rsidR="00383DB9" w:rsidRPr="00383DB9" w14:paraId="662CE36A" w14:textId="77777777" w:rsidTr="00DA061A">
        <w:trPr>
          <w:trHeight w:val="131"/>
        </w:trPr>
        <w:tc>
          <w:tcPr>
            <w:tcW w:w="2246" w:type="dxa"/>
            <w:tcBorders>
              <w:top w:val="nil"/>
              <w:left w:val="single" w:sz="4" w:space="0" w:color="auto"/>
              <w:bottom w:val="single" w:sz="4" w:space="0" w:color="auto"/>
              <w:right w:val="single" w:sz="4" w:space="0" w:color="auto"/>
            </w:tcBorders>
            <w:shd w:val="clear" w:color="auto" w:fill="auto"/>
            <w:vAlign w:val="center"/>
            <w:hideMark/>
          </w:tcPr>
          <w:p w14:paraId="0EEE77EE" w14:textId="77777777" w:rsidR="00383DB9" w:rsidRPr="00383DB9" w:rsidRDefault="00383DB9" w:rsidP="00383DB9">
            <w:pPr>
              <w:rPr>
                <w:color w:val="000000"/>
                <w:sz w:val="22"/>
                <w:szCs w:val="22"/>
              </w:rPr>
            </w:pPr>
            <w:r w:rsidRPr="00383DB9">
              <w:rPr>
                <w:color w:val="000000"/>
                <w:sz w:val="22"/>
                <w:szCs w:val="22"/>
              </w:rPr>
              <w:t>Котельная №8</w:t>
            </w:r>
          </w:p>
        </w:tc>
        <w:tc>
          <w:tcPr>
            <w:tcW w:w="985" w:type="dxa"/>
            <w:tcBorders>
              <w:top w:val="nil"/>
              <w:left w:val="nil"/>
              <w:bottom w:val="single" w:sz="4" w:space="0" w:color="auto"/>
              <w:right w:val="single" w:sz="4" w:space="0" w:color="auto"/>
            </w:tcBorders>
            <w:shd w:val="clear" w:color="auto" w:fill="auto"/>
            <w:noWrap/>
            <w:vAlign w:val="center"/>
            <w:hideMark/>
          </w:tcPr>
          <w:p w14:paraId="6D7BACF1" w14:textId="77777777" w:rsidR="00383DB9" w:rsidRPr="00383DB9" w:rsidRDefault="00383DB9" w:rsidP="00383DB9">
            <w:pPr>
              <w:jc w:val="center"/>
              <w:rPr>
                <w:color w:val="000000"/>
                <w:sz w:val="22"/>
                <w:szCs w:val="22"/>
              </w:rPr>
            </w:pPr>
            <w:r w:rsidRPr="00383DB9">
              <w:rPr>
                <w:color w:val="000000"/>
                <w:sz w:val="22"/>
                <w:szCs w:val="22"/>
              </w:rPr>
              <w:t>2</w:t>
            </w:r>
          </w:p>
        </w:tc>
        <w:tc>
          <w:tcPr>
            <w:tcW w:w="2532" w:type="dxa"/>
            <w:tcBorders>
              <w:top w:val="nil"/>
              <w:left w:val="nil"/>
              <w:bottom w:val="single" w:sz="4" w:space="0" w:color="auto"/>
              <w:right w:val="single" w:sz="4" w:space="0" w:color="auto"/>
            </w:tcBorders>
            <w:shd w:val="clear" w:color="auto" w:fill="auto"/>
            <w:noWrap/>
            <w:hideMark/>
          </w:tcPr>
          <w:p w14:paraId="3CA67E54" w14:textId="77777777" w:rsidR="00383DB9" w:rsidRPr="00383DB9" w:rsidRDefault="00383DB9" w:rsidP="00383DB9">
            <w:pPr>
              <w:jc w:val="center"/>
              <w:rPr>
                <w:snapToGrid w:val="0"/>
                <w:color w:val="000000"/>
                <w:sz w:val="22"/>
                <w:szCs w:val="22"/>
              </w:rPr>
            </w:pPr>
            <w:r w:rsidRPr="00383DB9">
              <w:rPr>
                <w:snapToGrid w:val="0"/>
                <w:color w:val="000000"/>
                <w:sz w:val="22"/>
                <w:szCs w:val="22"/>
              </w:rPr>
              <w:t>446,14</w:t>
            </w:r>
          </w:p>
        </w:tc>
        <w:tc>
          <w:tcPr>
            <w:tcW w:w="2533" w:type="dxa"/>
            <w:tcBorders>
              <w:top w:val="nil"/>
              <w:left w:val="nil"/>
              <w:bottom w:val="single" w:sz="4" w:space="0" w:color="auto"/>
              <w:right w:val="single" w:sz="4" w:space="0" w:color="auto"/>
            </w:tcBorders>
            <w:shd w:val="clear" w:color="auto" w:fill="auto"/>
            <w:noWrap/>
            <w:hideMark/>
          </w:tcPr>
          <w:p w14:paraId="5A494231" w14:textId="77777777" w:rsidR="00383DB9" w:rsidRPr="00383DB9" w:rsidRDefault="00383DB9" w:rsidP="00383DB9">
            <w:pPr>
              <w:jc w:val="center"/>
              <w:rPr>
                <w:snapToGrid w:val="0"/>
                <w:color w:val="000000"/>
                <w:sz w:val="22"/>
                <w:szCs w:val="22"/>
              </w:rPr>
            </w:pPr>
            <w:r w:rsidRPr="00383DB9">
              <w:rPr>
                <w:snapToGrid w:val="0"/>
                <w:color w:val="000000"/>
                <w:sz w:val="22"/>
                <w:szCs w:val="22"/>
              </w:rPr>
              <w:t>0,46</w:t>
            </w:r>
          </w:p>
        </w:tc>
        <w:tc>
          <w:tcPr>
            <w:tcW w:w="984" w:type="dxa"/>
            <w:tcBorders>
              <w:top w:val="nil"/>
              <w:left w:val="nil"/>
              <w:bottom w:val="single" w:sz="4" w:space="0" w:color="auto"/>
              <w:right w:val="single" w:sz="4" w:space="0" w:color="auto"/>
            </w:tcBorders>
            <w:shd w:val="clear" w:color="auto" w:fill="auto"/>
            <w:noWrap/>
            <w:hideMark/>
          </w:tcPr>
          <w:p w14:paraId="477D3E4C" w14:textId="77777777" w:rsidR="00383DB9" w:rsidRPr="00383DB9" w:rsidRDefault="00383DB9" w:rsidP="00383DB9">
            <w:pPr>
              <w:jc w:val="center"/>
              <w:rPr>
                <w:snapToGrid w:val="0"/>
                <w:color w:val="000000"/>
                <w:sz w:val="22"/>
                <w:szCs w:val="22"/>
              </w:rPr>
            </w:pPr>
            <w:r w:rsidRPr="00383DB9">
              <w:rPr>
                <w:snapToGrid w:val="0"/>
                <w:color w:val="000000"/>
                <w:sz w:val="22"/>
                <w:szCs w:val="22"/>
              </w:rPr>
              <w:t>1,0</w:t>
            </w:r>
          </w:p>
        </w:tc>
        <w:tc>
          <w:tcPr>
            <w:tcW w:w="990" w:type="dxa"/>
            <w:tcBorders>
              <w:top w:val="nil"/>
              <w:left w:val="nil"/>
              <w:bottom w:val="single" w:sz="4" w:space="0" w:color="auto"/>
              <w:right w:val="single" w:sz="4" w:space="0" w:color="auto"/>
            </w:tcBorders>
            <w:shd w:val="clear" w:color="auto" w:fill="auto"/>
            <w:noWrap/>
            <w:hideMark/>
          </w:tcPr>
          <w:p w14:paraId="2ACBC40D" w14:textId="77777777" w:rsidR="00383DB9" w:rsidRPr="00383DB9" w:rsidRDefault="00383DB9" w:rsidP="00383DB9">
            <w:pPr>
              <w:jc w:val="center"/>
              <w:rPr>
                <w:snapToGrid w:val="0"/>
                <w:color w:val="000000"/>
                <w:sz w:val="22"/>
                <w:szCs w:val="22"/>
              </w:rPr>
            </w:pPr>
            <w:r w:rsidRPr="00383DB9">
              <w:rPr>
                <w:snapToGrid w:val="0"/>
                <w:color w:val="000000"/>
                <w:sz w:val="22"/>
                <w:szCs w:val="22"/>
              </w:rPr>
              <w:t>4</w:t>
            </w:r>
          </w:p>
        </w:tc>
      </w:tr>
      <w:tr w:rsidR="00383DB9" w:rsidRPr="00383DB9" w14:paraId="6B4DF626" w14:textId="77777777" w:rsidTr="00DA061A">
        <w:trPr>
          <w:trHeight w:val="131"/>
        </w:trPr>
        <w:tc>
          <w:tcPr>
            <w:tcW w:w="2246" w:type="dxa"/>
            <w:tcBorders>
              <w:top w:val="nil"/>
              <w:left w:val="single" w:sz="4" w:space="0" w:color="auto"/>
              <w:bottom w:val="single" w:sz="4" w:space="0" w:color="auto"/>
              <w:right w:val="single" w:sz="4" w:space="0" w:color="auto"/>
            </w:tcBorders>
            <w:shd w:val="clear" w:color="auto" w:fill="auto"/>
            <w:vAlign w:val="center"/>
            <w:hideMark/>
          </w:tcPr>
          <w:p w14:paraId="631D384A" w14:textId="77777777" w:rsidR="00383DB9" w:rsidRPr="00383DB9" w:rsidRDefault="00383DB9" w:rsidP="00383DB9">
            <w:pPr>
              <w:rPr>
                <w:color w:val="000000"/>
                <w:sz w:val="22"/>
                <w:szCs w:val="22"/>
              </w:rPr>
            </w:pPr>
            <w:r w:rsidRPr="00383DB9">
              <w:rPr>
                <w:color w:val="000000"/>
                <w:sz w:val="22"/>
                <w:szCs w:val="22"/>
              </w:rPr>
              <w:t>Котельная №9</w:t>
            </w:r>
          </w:p>
        </w:tc>
        <w:tc>
          <w:tcPr>
            <w:tcW w:w="985" w:type="dxa"/>
            <w:tcBorders>
              <w:top w:val="nil"/>
              <w:left w:val="nil"/>
              <w:bottom w:val="single" w:sz="4" w:space="0" w:color="auto"/>
              <w:right w:val="single" w:sz="4" w:space="0" w:color="auto"/>
            </w:tcBorders>
            <w:shd w:val="clear" w:color="auto" w:fill="auto"/>
            <w:noWrap/>
            <w:vAlign w:val="center"/>
            <w:hideMark/>
          </w:tcPr>
          <w:p w14:paraId="73056677" w14:textId="77777777" w:rsidR="00383DB9" w:rsidRPr="00383DB9" w:rsidRDefault="00383DB9" w:rsidP="00383DB9">
            <w:pPr>
              <w:jc w:val="center"/>
              <w:rPr>
                <w:color w:val="000000"/>
                <w:sz w:val="22"/>
                <w:szCs w:val="22"/>
              </w:rPr>
            </w:pPr>
            <w:r w:rsidRPr="00383DB9">
              <w:rPr>
                <w:color w:val="000000"/>
                <w:sz w:val="22"/>
                <w:szCs w:val="22"/>
              </w:rPr>
              <w:t>2</w:t>
            </w:r>
          </w:p>
        </w:tc>
        <w:tc>
          <w:tcPr>
            <w:tcW w:w="2532" w:type="dxa"/>
            <w:tcBorders>
              <w:top w:val="nil"/>
              <w:left w:val="nil"/>
              <w:bottom w:val="single" w:sz="4" w:space="0" w:color="auto"/>
              <w:right w:val="single" w:sz="4" w:space="0" w:color="auto"/>
            </w:tcBorders>
            <w:shd w:val="clear" w:color="auto" w:fill="auto"/>
            <w:noWrap/>
            <w:hideMark/>
          </w:tcPr>
          <w:p w14:paraId="3138DF8A" w14:textId="77777777" w:rsidR="00383DB9" w:rsidRPr="00383DB9" w:rsidRDefault="00383DB9" w:rsidP="00383DB9">
            <w:pPr>
              <w:jc w:val="center"/>
              <w:rPr>
                <w:snapToGrid w:val="0"/>
                <w:color w:val="000000"/>
                <w:sz w:val="22"/>
                <w:szCs w:val="22"/>
              </w:rPr>
            </w:pPr>
            <w:r w:rsidRPr="00383DB9">
              <w:rPr>
                <w:snapToGrid w:val="0"/>
                <w:color w:val="000000"/>
                <w:sz w:val="22"/>
                <w:szCs w:val="22"/>
              </w:rPr>
              <w:t>588,76</w:t>
            </w:r>
          </w:p>
        </w:tc>
        <w:tc>
          <w:tcPr>
            <w:tcW w:w="2533" w:type="dxa"/>
            <w:tcBorders>
              <w:top w:val="nil"/>
              <w:left w:val="nil"/>
              <w:bottom w:val="single" w:sz="4" w:space="0" w:color="auto"/>
              <w:right w:val="single" w:sz="4" w:space="0" w:color="auto"/>
            </w:tcBorders>
            <w:shd w:val="clear" w:color="auto" w:fill="auto"/>
            <w:noWrap/>
            <w:hideMark/>
          </w:tcPr>
          <w:p w14:paraId="6DE471CB" w14:textId="77777777" w:rsidR="00383DB9" w:rsidRPr="00383DB9" w:rsidRDefault="00383DB9" w:rsidP="00383DB9">
            <w:pPr>
              <w:jc w:val="center"/>
              <w:rPr>
                <w:snapToGrid w:val="0"/>
                <w:color w:val="000000"/>
                <w:sz w:val="22"/>
                <w:szCs w:val="22"/>
              </w:rPr>
            </w:pPr>
            <w:r w:rsidRPr="00383DB9">
              <w:rPr>
                <w:snapToGrid w:val="0"/>
                <w:color w:val="000000"/>
                <w:sz w:val="22"/>
                <w:szCs w:val="22"/>
              </w:rPr>
              <w:t>0,61</w:t>
            </w:r>
          </w:p>
        </w:tc>
        <w:tc>
          <w:tcPr>
            <w:tcW w:w="984" w:type="dxa"/>
            <w:tcBorders>
              <w:top w:val="nil"/>
              <w:left w:val="nil"/>
              <w:bottom w:val="single" w:sz="4" w:space="0" w:color="auto"/>
              <w:right w:val="single" w:sz="4" w:space="0" w:color="auto"/>
            </w:tcBorders>
            <w:shd w:val="clear" w:color="auto" w:fill="auto"/>
            <w:noWrap/>
            <w:hideMark/>
          </w:tcPr>
          <w:p w14:paraId="6FEE6F94" w14:textId="77777777" w:rsidR="00383DB9" w:rsidRPr="00383DB9" w:rsidRDefault="00383DB9" w:rsidP="00383DB9">
            <w:pPr>
              <w:jc w:val="center"/>
              <w:rPr>
                <w:snapToGrid w:val="0"/>
                <w:color w:val="000000"/>
                <w:sz w:val="22"/>
                <w:szCs w:val="22"/>
              </w:rPr>
            </w:pPr>
            <w:r w:rsidRPr="00383DB9">
              <w:rPr>
                <w:snapToGrid w:val="0"/>
                <w:color w:val="000000"/>
                <w:sz w:val="22"/>
                <w:szCs w:val="22"/>
              </w:rPr>
              <w:t>1,8</w:t>
            </w:r>
          </w:p>
        </w:tc>
        <w:tc>
          <w:tcPr>
            <w:tcW w:w="990" w:type="dxa"/>
            <w:tcBorders>
              <w:top w:val="nil"/>
              <w:left w:val="nil"/>
              <w:bottom w:val="single" w:sz="4" w:space="0" w:color="auto"/>
              <w:right w:val="single" w:sz="4" w:space="0" w:color="auto"/>
            </w:tcBorders>
            <w:shd w:val="clear" w:color="auto" w:fill="auto"/>
            <w:noWrap/>
            <w:hideMark/>
          </w:tcPr>
          <w:p w14:paraId="293B8444" w14:textId="77777777" w:rsidR="00383DB9" w:rsidRPr="00383DB9" w:rsidRDefault="00383DB9" w:rsidP="00383DB9">
            <w:pPr>
              <w:jc w:val="center"/>
              <w:rPr>
                <w:snapToGrid w:val="0"/>
                <w:color w:val="000000"/>
                <w:sz w:val="22"/>
                <w:szCs w:val="22"/>
              </w:rPr>
            </w:pPr>
            <w:r w:rsidRPr="00383DB9">
              <w:rPr>
                <w:snapToGrid w:val="0"/>
                <w:color w:val="000000"/>
                <w:sz w:val="22"/>
                <w:szCs w:val="22"/>
              </w:rPr>
              <w:t>7,2</w:t>
            </w:r>
          </w:p>
        </w:tc>
      </w:tr>
      <w:tr w:rsidR="00383DB9" w:rsidRPr="00383DB9" w14:paraId="7B53D23B" w14:textId="77777777" w:rsidTr="00DA061A">
        <w:trPr>
          <w:trHeight w:val="131"/>
        </w:trPr>
        <w:tc>
          <w:tcPr>
            <w:tcW w:w="22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8FAA7" w14:textId="77777777" w:rsidR="00383DB9" w:rsidRPr="00383DB9" w:rsidRDefault="00383DB9" w:rsidP="00383DB9">
            <w:pPr>
              <w:rPr>
                <w:color w:val="000000"/>
                <w:sz w:val="22"/>
                <w:szCs w:val="22"/>
              </w:rPr>
            </w:pPr>
            <w:r w:rsidRPr="00383DB9">
              <w:rPr>
                <w:color w:val="000000"/>
                <w:sz w:val="22"/>
                <w:szCs w:val="22"/>
              </w:rPr>
              <w:t>Котельная "Лесхоз"</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0CE4B369" w14:textId="77777777" w:rsidR="00383DB9" w:rsidRPr="00383DB9" w:rsidRDefault="00383DB9" w:rsidP="00383DB9">
            <w:pPr>
              <w:jc w:val="center"/>
              <w:rPr>
                <w:color w:val="000000"/>
                <w:sz w:val="22"/>
                <w:szCs w:val="22"/>
              </w:rPr>
            </w:pPr>
            <w:r w:rsidRPr="00383DB9">
              <w:rPr>
                <w:color w:val="000000"/>
                <w:sz w:val="22"/>
                <w:szCs w:val="22"/>
              </w:rPr>
              <w:t>1</w:t>
            </w:r>
          </w:p>
        </w:tc>
        <w:tc>
          <w:tcPr>
            <w:tcW w:w="2532" w:type="dxa"/>
            <w:tcBorders>
              <w:top w:val="single" w:sz="4" w:space="0" w:color="auto"/>
              <w:left w:val="nil"/>
              <w:bottom w:val="single" w:sz="4" w:space="0" w:color="auto"/>
              <w:right w:val="single" w:sz="4" w:space="0" w:color="auto"/>
            </w:tcBorders>
            <w:shd w:val="clear" w:color="auto" w:fill="auto"/>
            <w:noWrap/>
            <w:hideMark/>
          </w:tcPr>
          <w:p w14:paraId="3CC37559" w14:textId="77777777" w:rsidR="00383DB9" w:rsidRPr="00383DB9" w:rsidRDefault="00383DB9" w:rsidP="00383DB9">
            <w:pPr>
              <w:jc w:val="center"/>
              <w:rPr>
                <w:snapToGrid w:val="0"/>
                <w:color w:val="000000"/>
                <w:sz w:val="22"/>
                <w:szCs w:val="22"/>
              </w:rPr>
            </w:pPr>
            <w:r w:rsidRPr="00383DB9">
              <w:rPr>
                <w:snapToGrid w:val="0"/>
                <w:color w:val="000000"/>
                <w:sz w:val="22"/>
                <w:szCs w:val="22"/>
              </w:rPr>
              <w:t>40,35</w:t>
            </w:r>
          </w:p>
        </w:tc>
        <w:tc>
          <w:tcPr>
            <w:tcW w:w="2533" w:type="dxa"/>
            <w:tcBorders>
              <w:top w:val="single" w:sz="4" w:space="0" w:color="auto"/>
              <w:left w:val="nil"/>
              <w:bottom w:val="single" w:sz="4" w:space="0" w:color="auto"/>
              <w:right w:val="single" w:sz="4" w:space="0" w:color="auto"/>
            </w:tcBorders>
            <w:shd w:val="clear" w:color="auto" w:fill="auto"/>
            <w:noWrap/>
            <w:hideMark/>
          </w:tcPr>
          <w:p w14:paraId="3179A5A2" w14:textId="77777777" w:rsidR="00383DB9" w:rsidRPr="00383DB9" w:rsidRDefault="00383DB9" w:rsidP="00383DB9">
            <w:pPr>
              <w:jc w:val="center"/>
              <w:rPr>
                <w:snapToGrid w:val="0"/>
                <w:color w:val="000000"/>
                <w:sz w:val="22"/>
                <w:szCs w:val="22"/>
              </w:rPr>
            </w:pPr>
            <w:r w:rsidRPr="00383DB9">
              <w:rPr>
                <w:snapToGrid w:val="0"/>
                <w:color w:val="000000"/>
                <w:sz w:val="22"/>
                <w:szCs w:val="22"/>
              </w:rPr>
              <w:t>0,08</w:t>
            </w:r>
          </w:p>
        </w:tc>
        <w:tc>
          <w:tcPr>
            <w:tcW w:w="984" w:type="dxa"/>
            <w:tcBorders>
              <w:top w:val="single" w:sz="4" w:space="0" w:color="auto"/>
              <w:left w:val="nil"/>
              <w:bottom w:val="single" w:sz="4" w:space="0" w:color="auto"/>
              <w:right w:val="single" w:sz="4" w:space="0" w:color="auto"/>
            </w:tcBorders>
            <w:shd w:val="clear" w:color="auto" w:fill="auto"/>
            <w:noWrap/>
            <w:hideMark/>
          </w:tcPr>
          <w:p w14:paraId="22D40A93" w14:textId="77777777" w:rsidR="00383DB9" w:rsidRPr="00383DB9" w:rsidRDefault="00383DB9" w:rsidP="00383DB9">
            <w:pPr>
              <w:jc w:val="center"/>
              <w:rPr>
                <w:snapToGrid w:val="0"/>
                <w:color w:val="000000"/>
                <w:sz w:val="22"/>
                <w:szCs w:val="22"/>
              </w:rPr>
            </w:pPr>
            <w:r w:rsidRPr="00383DB9">
              <w:rPr>
                <w:snapToGrid w:val="0"/>
                <w:color w:val="000000"/>
                <w:sz w:val="22"/>
                <w:szCs w:val="22"/>
              </w:rPr>
              <w:t>1,0</w:t>
            </w:r>
          </w:p>
        </w:tc>
        <w:tc>
          <w:tcPr>
            <w:tcW w:w="990" w:type="dxa"/>
            <w:tcBorders>
              <w:top w:val="single" w:sz="4" w:space="0" w:color="auto"/>
              <w:left w:val="nil"/>
              <w:bottom w:val="single" w:sz="4" w:space="0" w:color="auto"/>
              <w:right w:val="single" w:sz="4" w:space="0" w:color="auto"/>
            </w:tcBorders>
            <w:shd w:val="clear" w:color="auto" w:fill="auto"/>
            <w:noWrap/>
            <w:hideMark/>
          </w:tcPr>
          <w:p w14:paraId="3BA67142" w14:textId="77777777" w:rsidR="00383DB9" w:rsidRPr="00383DB9" w:rsidRDefault="00383DB9" w:rsidP="00383DB9">
            <w:pPr>
              <w:jc w:val="center"/>
              <w:rPr>
                <w:snapToGrid w:val="0"/>
                <w:color w:val="000000"/>
                <w:sz w:val="22"/>
                <w:szCs w:val="22"/>
              </w:rPr>
            </w:pPr>
            <w:r w:rsidRPr="00383DB9">
              <w:rPr>
                <w:snapToGrid w:val="0"/>
                <w:color w:val="000000"/>
                <w:sz w:val="22"/>
                <w:szCs w:val="22"/>
              </w:rPr>
              <w:t>4</w:t>
            </w:r>
          </w:p>
        </w:tc>
      </w:tr>
      <w:tr w:rsidR="00383DB9" w:rsidRPr="00383DB9" w14:paraId="72A2DBBC" w14:textId="77777777" w:rsidTr="00DA061A">
        <w:trPr>
          <w:trHeight w:val="131"/>
        </w:trPr>
        <w:tc>
          <w:tcPr>
            <w:tcW w:w="2246" w:type="dxa"/>
            <w:tcBorders>
              <w:top w:val="single" w:sz="4" w:space="0" w:color="auto"/>
              <w:left w:val="single" w:sz="4" w:space="0" w:color="auto"/>
              <w:bottom w:val="single" w:sz="4" w:space="0" w:color="auto"/>
              <w:right w:val="single" w:sz="4" w:space="0" w:color="auto"/>
            </w:tcBorders>
            <w:shd w:val="clear" w:color="auto" w:fill="auto"/>
            <w:vAlign w:val="center"/>
          </w:tcPr>
          <w:p w14:paraId="59B518CB" w14:textId="77777777" w:rsidR="00383DB9" w:rsidRPr="00383DB9" w:rsidRDefault="00383DB9" w:rsidP="00383DB9">
            <w:pPr>
              <w:rPr>
                <w:color w:val="000000"/>
                <w:sz w:val="22"/>
                <w:szCs w:val="22"/>
              </w:rPr>
            </w:pPr>
            <w:r w:rsidRPr="00383DB9">
              <w:rPr>
                <w:color w:val="000000"/>
                <w:sz w:val="22"/>
                <w:szCs w:val="22"/>
              </w:rPr>
              <w:t>ИТОГО</w:t>
            </w:r>
          </w:p>
        </w:tc>
        <w:tc>
          <w:tcPr>
            <w:tcW w:w="985" w:type="dxa"/>
            <w:tcBorders>
              <w:top w:val="single" w:sz="4" w:space="0" w:color="auto"/>
              <w:left w:val="nil"/>
              <w:bottom w:val="single" w:sz="4" w:space="0" w:color="auto"/>
              <w:right w:val="single" w:sz="4" w:space="0" w:color="auto"/>
            </w:tcBorders>
            <w:shd w:val="clear" w:color="auto" w:fill="auto"/>
            <w:noWrap/>
            <w:vAlign w:val="center"/>
          </w:tcPr>
          <w:p w14:paraId="13850B3A" w14:textId="77777777" w:rsidR="00383DB9" w:rsidRPr="00383DB9" w:rsidRDefault="00383DB9" w:rsidP="00383DB9">
            <w:pPr>
              <w:jc w:val="center"/>
              <w:rPr>
                <w:color w:val="000000"/>
                <w:sz w:val="22"/>
                <w:szCs w:val="22"/>
              </w:rPr>
            </w:pPr>
          </w:p>
        </w:tc>
        <w:tc>
          <w:tcPr>
            <w:tcW w:w="2532" w:type="dxa"/>
            <w:tcBorders>
              <w:top w:val="single" w:sz="4" w:space="0" w:color="auto"/>
              <w:left w:val="nil"/>
              <w:bottom w:val="single" w:sz="4" w:space="0" w:color="auto"/>
              <w:right w:val="single" w:sz="4" w:space="0" w:color="auto"/>
            </w:tcBorders>
            <w:shd w:val="clear" w:color="auto" w:fill="auto"/>
            <w:noWrap/>
          </w:tcPr>
          <w:p w14:paraId="720C5DA0" w14:textId="77777777" w:rsidR="00383DB9" w:rsidRPr="00383DB9" w:rsidRDefault="00383DB9" w:rsidP="00383DB9">
            <w:pPr>
              <w:jc w:val="center"/>
              <w:rPr>
                <w:snapToGrid w:val="0"/>
                <w:color w:val="000000"/>
                <w:sz w:val="22"/>
                <w:szCs w:val="22"/>
              </w:rPr>
            </w:pPr>
            <w:r w:rsidRPr="00383DB9">
              <w:rPr>
                <w:snapToGrid w:val="0"/>
                <w:color w:val="000000"/>
                <w:sz w:val="22"/>
                <w:szCs w:val="22"/>
              </w:rPr>
              <w:t>4 063,49</w:t>
            </w:r>
          </w:p>
        </w:tc>
        <w:tc>
          <w:tcPr>
            <w:tcW w:w="2533" w:type="dxa"/>
            <w:tcBorders>
              <w:top w:val="single" w:sz="4" w:space="0" w:color="auto"/>
              <w:left w:val="nil"/>
              <w:bottom w:val="single" w:sz="4" w:space="0" w:color="auto"/>
              <w:right w:val="single" w:sz="4" w:space="0" w:color="auto"/>
            </w:tcBorders>
            <w:shd w:val="clear" w:color="auto" w:fill="auto"/>
            <w:noWrap/>
          </w:tcPr>
          <w:p w14:paraId="5F70ADBF" w14:textId="77777777" w:rsidR="00383DB9" w:rsidRPr="00383DB9" w:rsidRDefault="00383DB9" w:rsidP="00383DB9">
            <w:pPr>
              <w:jc w:val="center"/>
              <w:rPr>
                <w:snapToGrid w:val="0"/>
                <w:color w:val="000000"/>
                <w:sz w:val="22"/>
                <w:szCs w:val="22"/>
              </w:rPr>
            </w:pPr>
          </w:p>
        </w:tc>
        <w:tc>
          <w:tcPr>
            <w:tcW w:w="984" w:type="dxa"/>
            <w:tcBorders>
              <w:top w:val="single" w:sz="4" w:space="0" w:color="auto"/>
              <w:left w:val="nil"/>
              <w:bottom w:val="single" w:sz="4" w:space="0" w:color="auto"/>
              <w:right w:val="single" w:sz="4" w:space="0" w:color="auto"/>
            </w:tcBorders>
            <w:shd w:val="clear" w:color="auto" w:fill="auto"/>
            <w:noWrap/>
          </w:tcPr>
          <w:p w14:paraId="00C66483" w14:textId="77777777" w:rsidR="00383DB9" w:rsidRPr="00383DB9" w:rsidRDefault="00383DB9" w:rsidP="00383DB9">
            <w:pPr>
              <w:jc w:val="center"/>
              <w:rPr>
                <w:snapToGrid w:val="0"/>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auto"/>
            <w:noWrap/>
          </w:tcPr>
          <w:p w14:paraId="560AAD30" w14:textId="77777777" w:rsidR="00383DB9" w:rsidRPr="00383DB9" w:rsidRDefault="00383DB9" w:rsidP="00383DB9">
            <w:pPr>
              <w:jc w:val="center"/>
              <w:rPr>
                <w:snapToGrid w:val="0"/>
                <w:color w:val="000000"/>
                <w:sz w:val="22"/>
                <w:szCs w:val="22"/>
              </w:rPr>
            </w:pPr>
            <w:r w:rsidRPr="00383DB9">
              <w:rPr>
                <w:snapToGrid w:val="0"/>
                <w:color w:val="000000"/>
                <w:sz w:val="22"/>
                <w:szCs w:val="22"/>
              </w:rPr>
              <w:t>43,2</w:t>
            </w:r>
          </w:p>
        </w:tc>
      </w:tr>
    </w:tbl>
    <w:p w14:paraId="6CD4A3AB" w14:textId="77777777" w:rsidR="00383DB9" w:rsidRPr="00383DB9" w:rsidRDefault="00383DB9" w:rsidP="00383DB9">
      <w:pPr>
        <w:tabs>
          <w:tab w:val="left" w:pos="0"/>
        </w:tabs>
        <w:ind w:right="-31" w:firstLine="709"/>
        <w:jc w:val="both"/>
        <w:rPr>
          <w:snapToGrid w:val="0"/>
          <w:color w:val="000000"/>
          <w:sz w:val="28"/>
          <w:szCs w:val="28"/>
        </w:rPr>
      </w:pPr>
    </w:p>
    <w:p w14:paraId="3497D860"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Нормативная численность кочегаров, с учетом расчетного коэффициента невыходов 15,4% составила 50 человек = 43,2 чел. * 1,154.</w:t>
      </w:r>
    </w:p>
    <w:p w14:paraId="40549B17" w14:textId="77777777" w:rsidR="00383DB9" w:rsidRPr="00383DB9" w:rsidRDefault="00383DB9" w:rsidP="00383DB9">
      <w:pPr>
        <w:tabs>
          <w:tab w:val="left" w:pos="0"/>
        </w:tabs>
        <w:ind w:right="-31" w:firstLine="709"/>
        <w:jc w:val="both"/>
        <w:rPr>
          <w:snapToGrid w:val="0"/>
          <w:color w:val="000000"/>
          <w:sz w:val="28"/>
          <w:szCs w:val="28"/>
        </w:rPr>
      </w:pPr>
    </w:p>
    <w:p w14:paraId="08CE8E63"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Определение численности рабочих, занятых обслуживанием и ремонтом трубопроводов, оборудования и сооружений тепловых сетей (профессия: слесарь по обслуживанию тепловых сетей; слесарь по ремонту оборудования тепловых сетей; изолировщик на термоизоляции), предусмотрено пунктом 2.8 приказа Госстроя России от 22.03.1999 № 65.</w:t>
      </w:r>
    </w:p>
    <w:p w14:paraId="773914F3"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Расчет численности обслуживания и ремонта тепловых сетей осуществляется в соответствии с таблицей 8 приказа Госстроя России от 22.03.1999 № 65, исходя из диаметров и протяженности участков тепловых сетей.</w:t>
      </w:r>
    </w:p>
    <w:p w14:paraId="63E595D4"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Расчет численности персонала по обслуживанию тепловых сетей выполнен ОАО «СКЭК» и составил 6 человек исходя из 4 смен и расчетной численности 1,4 ед. в смену.</w:t>
      </w:r>
    </w:p>
    <w:p w14:paraId="79B1C10D"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Экспертом проанализирован расчет и отмечается следующее, поскольку персонал по обслуживанию тепловых сетей работает по восьмичасовому графику 5/7, то расчет не должен учитывать сменность.</w:t>
      </w:r>
    </w:p>
    <w:p w14:paraId="3348042A"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Нормативная численность рабочих, занятых обслуживанием и ремонтом трубопроводов, с учетом расчетного коэффициента невыходов 17,0% составила 2 человека = 1,4 чел. * 1,17</w:t>
      </w:r>
    </w:p>
    <w:p w14:paraId="6CD47D39"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После проведенного анализа, эксперты предлагают принять численность производственного персонала в количестве 56 человек (50 кочегаров, 1 электрогазосварщик, 1 электромонтер, 2 слесаря по ремонту тепловых сетей, 1 слесарь по ремонту котельного оборудования), а также 1 единицу АУП персонала (начальник участка).</w:t>
      </w:r>
    </w:p>
    <w:p w14:paraId="2ED4D5DD" w14:textId="77777777" w:rsidR="00383DB9" w:rsidRPr="00383DB9" w:rsidRDefault="00383DB9" w:rsidP="00383DB9">
      <w:pPr>
        <w:tabs>
          <w:tab w:val="left" w:pos="0"/>
        </w:tabs>
        <w:ind w:right="-31" w:firstLine="709"/>
        <w:jc w:val="both"/>
        <w:rPr>
          <w:snapToGrid w:val="0"/>
          <w:color w:val="000000"/>
          <w:sz w:val="28"/>
          <w:szCs w:val="28"/>
        </w:rPr>
      </w:pPr>
    </w:p>
    <w:p w14:paraId="361D5754"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Экспертами произведен расчет фонда оплаты труда, исходя из предлагаемого предприятием месячного фонда оплаты труда по профессиям, с учетом графика роботы котельных 9 месяцев в году (кочегары) и ремонтного персонала 12 месяцев. Расчет фонда оплаты труда на 2023 год представлен в таблице 8.</w:t>
      </w:r>
    </w:p>
    <w:p w14:paraId="1EABF567" w14:textId="77777777" w:rsidR="00383DB9" w:rsidRPr="00383DB9" w:rsidRDefault="00383DB9" w:rsidP="00383DB9">
      <w:pPr>
        <w:tabs>
          <w:tab w:val="left" w:pos="0"/>
        </w:tabs>
        <w:ind w:right="-31" w:firstLine="709"/>
        <w:jc w:val="right"/>
        <w:rPr>
          <w:snapToGrid w:val="0"/>
          <w:color w:val="000000"/>
          <w:sz w:val="28"/>
          <w:szCs w:val="28"/>
        </w:rPr>
      </w:pPr>
      <w:r w:rsidRPr="00383DB9">
        <w:rPr>
          <w:snapToGrid w:val="0"/>
          <w:color w:val="000000"/>
          <w:sz w:val="28"/>
          <w:szCs w:val="28"/>
        </w:rPr>
        <w:br w:type="page"/>
      </w:r>
      <w:r w:rsidRPr="00383DB9">
        <w:rPr>
          <w:snapToGrid w:val="0"/>
          <w:color w:val="000000"/>
          <w:sz w:val="28"/>
          <w:szCs w:val="28"/>
        </w:rPr>
        <w:lastRenderedPageBreak/>
        <w:t>Таблица 8.</w:t>
      </w:r>
    </w:p>
    <w:p w14:paraId="45F2399F" w14:textId="77777777" w:rsidR="00383DB9" w:rsidRPr="00383DB9" w:rsidRDefault="00383DB9" w:rsidP="00383DB9">
      <w:pPr>
        <w:tabs>
          <w:tab w:val="left" w:pos="0"/>
        </w:tabs>
        <w:ind w:right="-31" w:firstLine="709"/>
        <w:jc w:val="center"/>
        <w:rPr>
          <w:snapToGrid w:val="0"/>
          <w:color w:val="000000"/>
          <w:sz w:val="28"/>
          <w:szCs w:val="28"/>
        </w:rPr>
      </w:pPr>
      <w:r w:rsidRPr="00383DB9">
        <w:rPr>
          <w:snapToGrid w:val="0"/>
          <w:color w:val="000000"/>
          <w:sz w:val="28"/>
          <w:szCs w:val="28"/>
        </w:rPr>
        <w:t xml:space="preserve">Расчет фонда оплаты труда ООО «ТВКХ» по </w:t>
      </w:r>
      <w:proofErr w:type="spellStart"/>
      <w:r w:rsidRPr="00383DB9">
        <w:rPr>
          <w:snapToGrid w:val="0"/>
          <w:color w:val="000000"/>
          <w:sz w:val="28"/>
          <w:szCs w:val="28"/>
        </w:rPr>
        <w:t>Тайгинскому</w:t>
      </w:r>
      <w:proofErr w:type="spellEnd"/>
      <w:r w:rsidRPr="00383DB9">
        <w:rPr>
          <w:snapToGrid w:val="0"/>
          <w:color w:val="000000"/>
          <w:sz w:val="28"/>
          <w:szCs w:val="28"/>
        </w:rPr>
        <w:t xml:space="preserve"> ГО </w:t>
      </w:r>
      <w:r w:rsidRPr="00383DB9">
        <w:rPr>
          <w:snapToGrid w:val="0"/>
          <w:color w:val="000000"/>
          <w:sz w:val="28"/>
          <w:szCs w:val="28"/>
        </w:rPr>
        <w:br/>
        <w:t>(котельные № 2,3,4,7,8,9, «Лесхоз») на 2023 год</w:t>
      </w:r>
    </w:p>
    <w:tbl>
      <w:tblPr>
        <w:tblW w:w="10059" w:type="dxa"/>
        <w:tblInd w:w="113" w:type="dxa"/>
        <w:tblLook w:val="04A0" w:firstRow="1" w:lastRow="0" w:firstColumn="1" w:lastColumn="0" w:noHBand="0" w:noVBand="1"/>
      </w:tblPr>
      <w:tblGrid>
        <w:gridCol w:w="2122"/>
        <w:gridCol w:w="992"/>
        <w:gridCol w:w="992"/>
        <w:gridCol w:w="1559"/>
        <w:gridCol w:w="1134"/>
        <w:gridCol w:w="1134"/>
        <w:gridCol w:w="1134"/>
        <w:gridCol w:w="992"/>
      </w:tblGrid>
      <w:tr w:rsidR="00383DB9" w:rsidRPr="00383DB9" w14:paraId="1221B80A" w14:textId="77777777" w:rsidTr="00DA061A">
        <w:trPr>
          <w:trHeight w:val="116"/>
        </w:trPr>
        <w:tc>
          <w:tcPr>
            <w:tcW w:w="2122" w:type="dxa"/>
            <w:tcBorders>
              <w:top w:val="single" w:sz="4" w:space="0" w:color="auto"/>
              <w:left w:val="single" w:sz="4" w:space="0" w:color="auto"/>
              <w:bottom w:val="single" w:sz="4" w:space="0" w:color="auto"/>
              <w:right w:val="single" w:sz="4" w:space="0" w:color="auto"/>
            </w:tcBorders>
            <w:vAlign w:val="center"/>
          </w:tcPr>
          <w:p w14:paraId="7899745B" w14:textId="77777777" w:rsidR="00383DB9" w:rsidRPr="00383DB9" w:rsidRDefault="00383DB9" w:rsidP="00383DB9">
            <w:pPr>
              <w:ind w:right="-98"/>
              <w:jc w:val="center"/>
              <w:rPr>
                <w:rFonts w:ascii="Calibri" w:hAnsi="Calibri" w:cs="Calibri"/>
                <w:color w:val="000000"/>
                <w:sz w:val="22"/>
                <w:szCs w:val="22"/>
              </w:rPr>
            </w:pPr>
            <w:r w:rsidRPr="00383DB9">
              <w:rPr>
                <w:rFonts w:ascii="Calibri" w:hAnsi="Calibri" w:cs="Calibri"/>
                <w:color w:val="000000"/>
                <w:sz w:val="22"/>
                <w:szCs w:val="22"/>
              </w:rPr>
              <w:t>Профессия</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1C0F8"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кочегары</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E24B1F3"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сварщик</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0CB988A"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электромонтер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DA790EA"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слесарь ТС</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06F5658"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слесарь КО</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A505931"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начальник участка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77A83DE"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ИТОГО</w:t>
            </w:r>
          </w:p>
        </w:tc>
      </w:tr>
      <w:tr w:rsidR="00383DB9" w:rsidRPr="00383DB9" w14:paraId="1F72D8C4" w14:textId="77777777" w:rsidTr="00DA061A">
        <w:trPr>
          <w:trHeight w:val="116"/>
        </w:trPr>
        <w:tc>
          <w:tcPr>
            <w:tcW w:w="2122" w:type="dxa"/>
            <w:tcBorders>
              <w:top w:val="nil"/>
              <w:left w:val="single" w:sz="4" w:space="0" w:color="auto"/>
              <w:bottom w:val="single" w:sz="4" w:space="0" w:color="auto"/>
              <w:right w:val="single" w:sz="4" w:space="0" w:color="auto"/>
            </w:tcBorders>
            <w:vAlign w:val="center"/>
          </w:tcPr>
          <w:p w14:paraId="329E09B0" w14:textId="77777777" w:rsidR="00383DB9" w:rsidRPr="00383DB9" w:rsidRDefault="00383DB9" w:rsidP="00383DB9">
            <w:pPr>
              <w:ind w:right="-98"/>
              <w:rPr>
                <w:rFonts w:ascii="Calibri" w:hAnsi="Calibri" w:cs="Calibri"/>
                <w:color w:val="000000"/>
                <w:sz w:val="22"/>
                <w:szCs w:val="22"/>
              </w:rPr>
            </w:pPr>
            <w:r w:rsidRPr="00383DB9">
              <w:rPr>
                <w:rFonts w:ascii="Calibri" w:hAnsi="Calibri" w:cs="Calibri"/>
                <w:color w:val="000000"/>
                <w:sz w:val="22"/>
                <w:szCs w:val="22"/>
              </w:rPr>
              <w:t>З/п в мес. на ед.</w:t>
            </w:r>
          </w:p>
        </w:tc>
        <w:tc>
          <w:tcPr>
            <w:tcW w:w="992" w:type="dxa"/>
            <w:tcBorders>
              <w:top w:val="nil"/>
              <w:left w:val="single" w:sz="4" w:space="0" w:color="auto"/>
              <w:bottom w:val="single" w:sz="4" w:space="0" w:color="auto"/>
              <w:right w:val="single" w:sz="4" w:space="0" w:color="auto"/>
            </w:tcBorders>
            <w:shd w:val="clear" w:color="auto" w:fill="auto"/>
            <w:noWrap/>
            <w:hideMark/>
          </w:tcPr>
          <w:p w14:paraId="73E6654C"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29710,63</w:t>
            </w:r>
          </w:p>
        </w:tc>
        <w:tc>
          <w:tcPr>
            <w:tcW w:w="992" w:type="dxa"/>
            <w:tcBorders>
              <w:top w:val="nil"/>
              <w:left w:val="nil"/>
              <w:bottom w:val="single" w:sz="4" w:space="0" w:color="auto"/>
              <w:right w:val="single" w:sz="4" w:space="0" w:color="auto"/>
            </w:tcBorders>
            <w:shd w:val="clear" w:color="auto" w:fill="auto"/>
            <w:noWrap/>
            <w:hideMark/>
          </w:tcPr>
          <w:p w14:paraId="68C915EF"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42080,00</w:t>
            </w:r>
          </w:p>
        </w:tc>
        <w:tc>
          <w:tcPr>
            <w:tcW w:w="1559" w:type="dxa"/>
            <w:tcBorders>
              <w:top w:val="nil"/>
              <w:left w:val="nil"/>
              <w:bottom w:val="single" w:sz="4" w:space="0" w:color="auto"/>
              <w:right w:val="single" w:sz="4" w:space="0" w:color="auto"/>
            </w:tcBorders>
            <w:shd w:val="clear" w:color="auto" w:fill="auto"/>
            <w:noWrap/>
            <w:hideMark/>
          </w:tcPr>
          <w:p w14:paraId="055B5F73"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35371,00</w:t>
            </w:r>
          </w:p>
        </w:tc>
        <w:tc>
          <w:tcPr>
            <w:tcW w:w="1134" w:type="dxa"/>
            <w:tcBorders>
              <w:top w:val="nil"/>
              <w:left w:val="nil"/>
              <w:bottom w:val="single" w:sz="4" w:space="0" w:color="auto"/>
              <w:right w:val="single" w:sz="4" w:space="0" w:color="auto"/>
            </w:tcBorders>
            <w:shd w:val="clear" w:color="auto" w:fill="auto"/>
            <w:noWrap/>
            <w:hideMark/>
          </w:tcPr>
          <w:p w14:paraId="1D69684A"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36234,00</w:t>
            </w:r>
          </w:p>
        </w:tc>
        <w:tc>
          <w:tcPr>
            <w:tcW w:w="1134" w:type="dxa"/>
            <w:tcBorders>
              <w:top w:val="nil"/>
              <w:left w:val="nil"/>
              <w:bottom w:val="single" w:sz="4" w:space="0" w:color="auto"/>
              <w:right w:val="single" w:sz="4" w:space="0" w:color="auto"/>
            </w:tcBorders>
            <w:shd w:val="clear" w:color="auto" w:fill="auto"/>
            <w:noWrap/>
            <w:hideMark/>
          </w:tcPr>
          <w:p w14:paraId="6FD2AA7C"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31636,00</w:t>
            </w:r>
          </w:p>
        </w:tc>
        <w:tc>
          <w:tcPr>
            <w:tcW w:w="1134" w:type="dxa"/>
            <w:tcBorders>
              <w:top w:val="nil"/>
              <w:left w:val="nil"/>
              <w:bottom w:val="single" w:sz="4" w:space="0" w:color="auto"/>
              <w:right w:val="single" w:sz="4" w:space="0" w:color="auto"/>
            </w:tcBorders>
            <w:shd w:val="clear" w:color="auto" w:fill="auto"/>
            <w:noWrap/>
            <w:hideMark/>
          </w:tcPr>
          <w:p w14:paraId="7FE33B72"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59929,33</w:t>
            </w:r>
          </w:p>
        </w:tc>
        <w:tc>
          <w:tcPr>
            <w:tcW w:w="992" w:type="dxa"/>
            <w:tcBorders>
              <w:top w:val="nil"/>
              <w:left w:val="nil"/>
              <w:bottom w:val="single" w:sz="4" w:space="0" w:color="auto"/>
              <w:right w:val="single" w:sz="4" w:space="0" w:color="auto"/>
            </w:tcBorders>
            <w:shd w:val="clear" w:color="auto" w:fill="auto"/>
            <w:noWrap/>
            <w:hideMark/>
          </w:tcPr>
          <w:p w14:paraId="4B6C93E7"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30839,56</w:t>
            </w:r>
          </w:p>
        </w:tc>
      </w:tr>
      <w:tr w:rsidR="00383DB9" w:rsidRPr="00383DB9" w14:paraId="5E9E635E" w14:textId="77777777" w:rsidTr="00DA061A">
        <w:trPr>
          <w:trHeight w:val="116"/>
        </w:trPr>
        <w:tc>
          <w:tcPr>
            <w:tcW w:w="2122" w:type="dxa"/>
            <w:tcBorders>
              <w:top w:val="nil"/>
              <w:left w:val="single" w:sz="4" w:space="0" w:color="auto"/>
              <w:bottom w:val="single" w:sz="4" w:space="0" w:color="auto"/>
              <w:right w:val="single" w:sz="4" w:space="0" w:color="auto"/>
            </w:tcBorders>
            <w:vAlign w:val="center"/>
          </w:tcPr>
          <w:p w14:paraId="13F2947F" w14:textId="77777777" w:rsidR="00383DB9" w:rsidRPr="00383DB9" w:rsidRDefault="00383DB9" w:rsidP="00383DB9">
            <w:pPr>
              <w:ind w:right="-98"/>
              <w:rPr>
                <w:rFonts w:ascii="Calibri" w:hAnsi="Calibri" w:cs="Calibri"/>
                <w:color w:val="000000"/>
                <w:sz w:val="22"/>
                <w:szCs w:val="22"/>
              </w:rPr>
            </w:pPr>
            <w:r w:rsidRPr="00383DB9">
              <w:rPr>
                <w:rFonts w:ascii="Calibri" w:hAnsi="Calibri" w:cs="Calibri"/>
                <w:color w:val="000000"/>
                <w:sz w:val="22"/>
                <w:szCs w:val="22"/>
              </w:rPr>
              <w:t>Кол-во единиц</w:t>
            </w:r>
          </w:p>
        </w:tc>
        <w:tc>
          <w:tcPr>
            <w:tcW w:w="992" w:type="dxa"/>
            <w:tcBorders>
              <w:top w:val="nil"/>
              <w:left w:val="single" w:sz="4" w:space="0" w:color="auto"/>
              <w:bottom w:val="single" w:sz="4" w:space="0" w:color="auto"/>
              <w:right w:val="single" w:sz="4" w:space="0" w:color="auto"/>
            </w:tcBorders>
            <w:shd w:val="clear" w:color="auto" w:fill="auto"/>
            <w:noWrap/>
            <w:hideMark/>
          </w:tcPr>
          <w:p w14:paraId="5C3795F1"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50</w:t>
            </w:r>
          </w:p>
        </w:tc>
        <w:tc>
          <w:tcPr>
            <w:tcW w:w="992" w:type="dxa"/>
            <w:tcBorders>
              <w:top w:val="nil"/>
              <w:left w:val="nil"/>
              <w:bottom w:val="single" w:sz="4" w:space="0" w:color="auto"/>
              <w:right w:val="single" w:sz="4" w:space="0" w:color="auto"/>
            </w:tcBorders>
            <w:shd w:val="clear" w:color="auto" w:fill="auto"/>
            <w:noWrap/>
            <w:hideMark/>
          </w:tcPr>
          <w:p w14:paraId="5B80152B"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1</w:t>
            </w:r>
          </w:p>
        </w:tc>
        <w:tc>
          <w:tcPr>
            <w:tcW w:w="1559" w:type="dxa"/>
            <w:tcBorders>
              <w:top w:val="nil"/>
              <w:left w:val="nil"/>
              <w:bottom w:val="single" w:sz="4" w:space="0" w:color="auto"/>
              <w:right w:val="single" w:sz="4" w:space="0" w:color="auto"/>
            </w:tcBorders>
            <w:shd w:val="clear" w:color="auto" w:fill="auto"/>
            <w:noWrap/>
            <w:hideMark/>
          </w:tcPr>
          <w:p w14:paraId="5BB8EB8F"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1</w:t>
            </w:r>
          </w:p>
        </w:tc>
        <w:tc>
          <w:tcPr>
            <w:tcW w:w="1134" w:type="dxa"/>
            <w:tcBorders>
              <w:top w:val="nil"/>
              <w:left w:val="nil"/>
              <w:bottom w:val="single" w:sz="4" w:space="0" w:color="auto"/>
              <w:right w:val="single" w:sz="4" w:space="0" w:color="auto"/>
            </w:tcBorders>
            <w:shd w:val="clear" w:color="auto" w:fill="auto"/>
            <w:noWrap/>
            <w:hideMark/>
          </w:tcPr>
          <w:p w14:paraId="6031BE17"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2</w:t>
            </w:r>
          </w:p>
        </w:tc>
        <w:tc>
          <w:tcPr>
            <w:tcW w:w="1134" w:type="dxa"/>
            <w:tcBorders>
              <w:top w:val="nil"/>
              <w:left w:val="nil"/>
              <w:bottom w:val="single" w:sz="4" w:space="0" w:color="auto"/>
              <w:right w:val="single" w:sz="4" w:space="0" w:color="auto"/>
            </w:tcBorders>
            <w:shd w:val="clear" w:color="auto" w:fill="auto"/>
            <w:noWrap/>
            <w:hideMark/>
          </w:tcPr>
          <w:p w14:paraId="6F565CD5"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1</w:t>
            </w:r>
          </w:p>
        </w:tc>
        <w:tc>
          <w:tcPr>
            <w:tcW w:w="1134" w:type="dxa"/>
            <w:tcBorders>
              <w:top w:val="nil"/>
              <w:left w:val="nil"/>
              <w:bottom w:val="single" w:sz="4" w:space="0" w:color="auto"/>
              <w:right w:val="single" w:sz="4" w:space="0" w:color="auto"/>
            </w:tcBorders>
            <w:shd w:val="clear" w:color="auto" w:fill="auto"/>
            <w:noWrap/>
            <w:hideMark/>
          </w:tcPr>
          <w:p w14:paraId="5F344778"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1</w:t>
            </w:r>
          </w:p>
        </w:tc>
        <w:tc>
          <w:tcPr>
            <w:tcW w:w="992" w:type="dxa"/>
            <w:tcBorders>
              <w:top w:val="nil"/>
              <w:left w:val="nil"/>
              <w:bottom w:val="single" w:sz="4" w:space="0" w:color="auto"/>
              <w:right w:val="single" w:sz="4" w:space="0" w:color="auto"/>
            </w:tcBorders>
            <w:shd w:val="clear" w:color="auto" w:fill="auto"/>
            <w:noWrap/>
            <w:hideMark/>
          </w:tcPr>
          <w:p w14:paraId="73A6BC9A"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56</w:t>
            </w:r>
          </w:p>
        </w:tc>
      </w:tr>
      <w:tr w:rsidR="00383DB9" w:rsidRPr="00383DB9" w14:paraId="4B7A7B94" w14:textId="77777777" w:rsidTr="00DA061A">
        <w:trPr>
          <w:trHeight w:val="116"/>
        </w:trPr>
        <w:tc>
          <w:tcPr>
            <w:tcW w:w="2122" w:type="dxa"/>
            <w:tcBorders>
              <w:top w:val="nil"/>
              <w:left w:val="single" w:sz="4" w:space="0" w:color="auto"/>
              <w:bottom w:val="single" w:sz="4" w:space="0" w:color="auto"/>
              <w:right w:val="single" w:sz="4" w:space="0" w:color="auto"/>
            </w:tcBorders>
            <w:vAlign w:val="center"/>
          </w:tcPr>
          <w:p w14:paraId="7D56FE10" w14:textId="77777777" w:rsidR="00383DB9" w:rsidRPr="00383DB9" w:rsidRDefault="00383DB9" w:rsidP="00383DB9">
            <w:pPr>
              <w:ind w:right="-98"/>
              <w:rPr>
                <w:rFonts w:ascii="Calibri" w:hAnsi="Calibri" w:cs="Calibri"/>
                <w:color w:val="000000"/>
                <w:sz w:val="22"/>
                <w:szCs w:val="22"/>
              </w:rPr>
            </w:pPr>
            <w:r w:rsidRPr="00383DB9">
              <w:rPr>
                <w:rFonts w:ascii="Calibri" w:hAnsi="Calibri" w:cs="Calibri"/>
                <w:color w:val="000000"/>
                <w:sz w:val="22"/>
                <w:szCs w:val="22"/>
              </w:rPr>
              <w:t>Мес.</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D5DA1C1"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9</w:t>
            </w:r>
          </w:p>
        </w:tc>
        <w:tc>
          <w:tcPr>
            <w:tcW w:w="992" w:type="dxa"/>
            <w:tcBorders>
              <w:top w:val="nil"/>
              <w:left w:val="nil"/>
              <w:bottom w:val="single" w:sz="4" w:space="0" w:color="auto"/>
              <w:right w:val="single" w:sz="4" w:space="0" w:color="auto"/>
            </w:tcBorders>
            <w:shd w:val="clear" w:color="auto" w:fill="auto"/>
            <w:noWrap/>
            <w:vAlign w:val="center"/>
            <w:hideMark/>
          </w:tcPr>
          <w:p w14:paraId="5C1318FE"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12</w:t>
            </w:r>
          </w:p>
        </w:tc>
        <w:tc>
          <w:tcPr>
            <w:tcW w:w="1559" w:type="dxa"/>
            <w:tcBorders>
              <w:top w:val="nil"/>
              <w:left w:val="nil"/>
              <w:bottom w:val="single" w:sz="4" w:space="0" w:color="auto"/>
              <w:right w:val="single" w:sz="4" w:space="0" w:color="auto"/>
            </w:tcBorders>
            <w:shd w:val="clear" w:color="auto" w:fill="auto"/>
            <w:noWrap/>
            <w:vAlign w:val="center"/>
            <w:hideMark/>
          </w:tcPr>
          <w:p w14:paraId="63B2A4BC"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14:paraId="57669FAE"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14:paraId="1708B8D2"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12</w:t>
            </w:r>
          </w:p>
        </w:tc>
        <w:tc>
          <w:tcPr>
            <w:tcW w:w="1134" w:type="dxa"/>
            <w:tcBorders>
              <w:top w:val="nil"/>
              <w:left w:val="nil"/>
              <w:bottom w:val="single" w:sz="4" w:space="0" w:color="auto"/>
              <w:right w:val="single" w:sz="4" w:space="0" w:color="auto"/>
            </w:tcBorders>
            <w:shd w:val="clear" w:color="auto" w:fill="auto"/>
            <w:noWrap/>
            <w:vAlign w:val="center"/>
            <w:hideMark/>
          </w:tcPr>
          <w:p w14:paraId="44A70543"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12</w:t>
            </w:r>
          </w:p>
        </w:tc>
        <w:tc>
          <w:tcPr>
            <w:tcW w:w="992" w:type="dxa"/>
            <w:tcBorders>
              <w:top w:val="nil"/>
              <w:left w:val="nil"/>
              <w:bottom w:val="single" w:sz="4" w:space="0" w:color="auto"/>
              <w:right w:val="single" w:sz="4" w:space="0" w:color="auto"/>
            </w:tcBorders>
            <w:shd w:val="clear" w:color="auto" w:fill="auto"/>
            <w:noWrap/>
            <w:vAlign w:val="center"/>
            <w:hideMark/>
          </w:tcPr>
          <w:p w14:paraId="5681C54A" w14:textId="77777777" w:rsidR="00383DB9" w:rsidRPr="00383DB9" w:rsidRDefault="00383DB9" w:rsidP="00383DB9">
            <w:pPr>
              <w:ind w:left="-108" w:right="-98"/>
              <w:jc w:val="center"/>
              <w:rPr>
                <w:rFonts w:ascii="Calibri" w:hAnsi="Calibri" w:cs="Calibri"/>
                <w:color w:val="000000"/>
                <w:sz w:val="22"/>
                <w:szCs w:val="22"/>
              </w:rPr>
            </w:pPr>
          </w:p>
        </w:tc>
      </w:tr>
      <w:tr w:rsidR="00383DB9" w:rsidRPr="00383DB9" w14:paraId="5846C4C4" w14:textId="77777777" w:rsidTr="00DA061A">
        <w:trPr>
          <w:trHeight w:val="116"/>
        </w:trPr>
        <w:tc>
          <w:tcPr>
            <w:tcW w:w="2122" w:type="dxa"/>
            <w:tcBorders>
              <w:top w:val="nil"/>
              <w:left w:val="single" w:sz="4" w:space="0" w:color="auto"/>
              <w:bottom w:val="single" w:sz="4" w:space="0" w:color="auto"/>
              <w:right w:val="single" w:sz="4" w:space="0" w:color="auto"/>
            </w:tcBorders>
            <w:vAlign w:val="center"/>
          </w:tcPr>
          <w:p w14:paraId="34E3B27C" w14:textId="77777777" w:rsidR="00383DB9" w:rsidRPr="00383DB9" w:rsidRDefault="00383DB9" w:rsidP="00383DB9">
            <w:pPr>
              <w:ind w:right="-98"/>
              <w:rPr>
                <w:rFonts w:ascii="Calibri" w:hAnsi="Calibri" w:cs="Calibri"/>
                <w:color w:val="000000"/>
                <w:sz w:val="22"/>
                <w:szCs w:val="22"/>
              </w:rPr>
            </w:pPr>
            <w:r w:rsidRPr="00383DB9">
              <w:rPr>
                <w:rFonts w:ascii="Calibri" w:hAnsi="Calibri" w:cs="Calibri"/>
                <w:color w:val="000000"/>
                <w:sz w:val="22"/>
                <w:szCs w:val="22"/>
              </w:rPr>
              <w:t>Фонд оплаты труда</w:t>
            </w:r>
          </w:p>
        </w:tc>
        <w:tc>
          <w:tcPr>
            <w:tcW w:w="992" w:type="dxa"/>
            <w:tcBorders>
              <w:top w:val="nil"/>
              <w:left w:val="single" w:sz="4" w:space="0" w:color="auto"/>
              <w:bottom w:val="single" w:sz="4" w:space="0" w:color="auto"/>
              <w:right w:val="single" w:sz="4" w:space="0" w:color="auto"/>
            </w:tcBorders>
            <w:shd w:val="clear" w:color="auto" w:fill="auto"/>
            <w:noWrap/>
            <w:hideMark/>
          </w:tcPr>
          <w:p w14:paraId="1E431119"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13 369,78</w:t>
            </w:r>
          </w:p>
        </w:tc>
        <w:tc>
          <w:tcPr>
            <w:tcW w:w="992" w:type="dxa"/>
            <w:tcBorders>
              <w:top w:val="nil"/>
              <w:left w:val="nil"/>
              <w:bottom w:val="single" w:sz="4" w:space="0" w:color="auto"/>
              <w:right w:val="single" w:sz="4" w:space="0" w:color="auto"/>
            </w:tcBorders>
            <w:shd w:val="clear" w:color="auto" w:fill="auto"/>
            <w:noWrap/>
            <w:hideMark/>
          </w:tcPr>
          <w:p w14:paraId="0DF39B97"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504,96</w:t>
            </w:r>
          </w:p>
        </w:tc>
        <w:tc>
          <w:tcPr>
            <w:tcW w:w="1559" w:type="dxa"/>
            <w:tcBorders>
              <w:top w:val="nil"/>
              <w:left w:val="nil"/>
              <w:bottom w:val="single" w:sz="4" w:space="0" w:color="auto"/>
              <w:right w:val="single" w:sz="4" w:space="0" w:color="auto"/>
            </w:tcBorders>
            <w:shd w:val="clear" w:color="auto" w:fill="auto"/>
            <w:noWrap/>
            <w:hideMark/>
          </w:tcPr>
          <w:p w14:paraId="55A4A979"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424,45</w:t>
            </w:r>
          </w:p>
        </w:tc>
        <w:tc>
          <w:tcPr>
            <w:tcW w:w="1134" w:type="dxa"/>
            <w:tcBorders>
              <w:top w:val="nil"/>
              <w:left w:val="nil"/>
              <w:bottom w:val="single" w:sz="4" w:space="0" w:color="auto"/>
              <w:right w:val="single" w:sz="4" w:space="0" w:color="auto"/>
            </w:tcBorders>
            <w:shd w:val="clear" w:color="auto" w:fill="auto"/>
            <w:noWrap/>
            <w:hideMark/>
          </w:tcPr>
          <w:p w14:paraId="29067AF3"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869,62</w:t>
            </w:r>
          </w:p>
        </w:tc>
        <w:tc>
          <w:tcPr>
            <w:tcW w:w="1134" w:type="dxa"/>
            <w:tcBorders>
              <w:top w:val="nil"/>
              <w:left w:val="nil"/>
              <w:bottom w:val="single" w:sz="4" w:space="0" w:color="auto"/>
              <w:right w:val="single" w:sz="4" w:space="0" w:color="auto"/>
            </w:tcBorders>
            <w:shd w:val="clear" w:color="auto" w:fill="auto"/>
            <w:noWrap/>
            <w:hideMark/>
          </w:tcPr>
          <w:p w14:paraId="78A776A5"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379,63</w:t>
            </w:r>
          </w:p>
        </w:tc>
        <w:tc>
          <w:tcPr>
            <w:tcW w:w="1134" w:type="dxa"/>
            <w:tcBorders>
              <w:top w:val="nil"/>
              <w:left w:val="nil"/>
              <w:bottom w:val="single" w:sz="4" w:space="0" w:color="auto"/>
              <w:right w:val="single" w:sz="4" w:space="0" w:color="auto"/>
            </w:tcBorders>
            <w:shd w:val="clear" w:color="auto" w:fill="auto"/>
            <w:noWrap/>
            <w:hideMark/>
          </w:tcPr>
          <w:p w14:paraId="4B7F84E3"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719,15</w:t>
            </w:r>
          </w:p>
        </w:tc>
        <w:tc>
          <w:tcPr>
            <w:tcW w:w="992" w:type="dxa"/>
            <w:tcBorders>
              <w:top w:val="nil"/>
              <w:left w:val="nil"/>
              <w:bottom w:val="single" w:sz="4" w:space="0" w:color="auto"/>
              <w:right w:val="single" w:sz="4" w:space="0" w:color="auto"/>
            </w:tcBorders>
            <w:shd w:val="clear" w:color="auto" w:fill="auto"/>
            <w:noWrap/>
            <w:hideMark/>
          </w:tcPr>
          <w:p w14:paraId="7619D67F" w14:textId="77777777" w:rsidR="00383DB9" w:rsidRPr="00383DB9" w:rsidRDefault="00383DB9" w:rsidP="00383DB9">
            <w:pPr>
              <w:ind w:left="-108" w:right="-98"/>
              <w:jc w:val="center"/>
              <w:rPr>
                <w:rFonts w:ascii="Calibri" w:hAnsi="Calibri" w:cs="Calibri"/>
                <w:color w:val="000000"/>
                <w:sz w:val="22"/>
                <w:szCs w:val="22"/>
              </w:rPr>
            </w:pPr>
            <w:r w:rsidRPr="00383DB9">
              <w:rPr>
                <w:rFonts w:ascii="Calibri" w:hAnsi="Calibri" w:cs="Calibri"/>
                <w:color w:val="000000"/>
                <w:sz w:val="22"/>
                <w:szCs w:val="22"/>
              </w:rPr>
              <w:t>16 267,59</w:t>
            </w:r>
          </w:p>
        </w:tc>
      </w:tr>
    </w:tbl>
    <w:p w14:paraId="2DF76C25" w14:textId="77777777" w:rsidR="00383DB9" w:rsidRPr="00383DB9" w:rsidRDefault="00383DB9" w:rsidP="00383DB9">
      <w:pPr>
        <w:tabs>
          <w:tab w:val="left" w:pos="0"/>
        </w:tabs>
        <w:ind w:right="-31" w:firstLine="709"/>
        <w:jc w:val="both"/>
        <w:rPr>
          <w:snapToGrid w:val="0"/>
          <w:color w:val="000000"/>
          <w:sz w:val="28"/>
          <w:szCs w:val="28"/>
        </w:rPr>
      </w:pPr>
    </w:p>
    <w:p w14:paraId="07FC9239"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 xml:space="preserve">Таким образом, экспертами принимается в расчет общий фонд оплаты труда ООО «ТВКХ» в целях заключения договора на техническое обслуживание, в размере 16 267,59 тыс. руб. </w:t>
      </w:r>
    </w:p>
    <w:p w14:paraId="7F8252D2"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 xml:space="preserve">Расчетный средний уровень заработной платы ООО «ТВКХ» на 2023 год, в размере 30 839,56 руб./ чел. мес. не превышает среднего планового уровня оплаты труда на 2023 год по Кузбассу 42 553,82 руб./ чел. мес. рассчитанного исходя из статистических данных за 2022 год (Интернет-портал </w:t>
      </w:r>
      <w:proofErr w:type="spellStart"/>
      <w:r w:rsidRPr="00383DB9">
        <w:rPr>
          <w:snapToGrid w:val="0"/>
          <w:color w:val="000000"/>
          <w:sz w:val="28"/>
          <w:szCs w:val="28"/>
        </w:rPr>
        <w:t>Кемеровостата</w:t>
      </w:r>
      <w:proofErr w:type="spellEnd"/>
      <w:r w:rsidRPr="00383DB9">
        <w:rPr>
          <w:snapToGrid w:val="0"/>
          <w:color w:val="000000"/>
          <w:sz w:val="28"/>
          <w:szCs w:val="28"/>
        </w:rPr>
        <w:t>/ Официальная статистика/ Уровень жизни https://kemerovostat.gks.ru/folder/38683) с индексом потребительских цен Минэкономразвития РФ 2023/2022 = 1,058.</w:t>
      </w:r>
    </w:p>
    <w:p w14:paraId="45B03262" w14:textId="77777777" w:rsidR="00383DB9" w:rsidRPr="00383DB9" w:rsidRDefault="00383DB9" w:rsidP="00383DB9">
      <w:pPr>
        <w:tabs>
          <w:tab w:val="left" w:pos="0"/>
        </w:tabs>
        <w:ind w:right="-31" w:firstLine="709"/>
        <w:jc w:val="both"/>
        <w:rPr>
          <w:snapToGrid w:val="0"/>
          <w:color w:val="000000"/>
          <w:sz w:val="28"/>
          <w:szCs w:val="28"/>
        </w:rPr>
      </w:pPr>
      <w:r w:rsidRPr="00383DB9">
        <w:rPr>
          <w:snapToGrid w:val="0"/>
          <w:color w:val="000000"/>
          <w:sz w:val="28"/>
          <w:szCs w:val="28"/>
        </w:rPr>
        <w:t>Корректировка затрат по статье относительно предложений предприятия в сторону снижения составила 534,81 тыс. руб., в связи с проведенным расчетом.</w:t>
      </w:r>
    </w:p>
    <w:p w14:paraId="1389A941" w14:textId="77777777" w:rsidR="00383DB9" w:rsidRPr="00383DB9" w:rsidRDefault="00383DB9" w:rsidP="00383DB9">
      <w:pPr>
        <w:tabs>
          <w:tab w:val="left" w:pos="0"/>
        </w:tabs>
        <w:ind w:right="-31" w:firstLine="709"/>
        <w:jc w:val="both"/>
        <w:rPr>
          <w:snapToGrid w:val="0"/>
          <w:color w:val="000000"/>
          <w:sz w:val="28"/>
          <w:szCs w:val="28"/>
        </w:rPr>
      </w:pPr>
    </w:p>
    <w:p w14:paraId="232ED950" w14:textId="77777777" w:rsidR="00383DB9" w:rsidRPr="00383DB9" w:rsidRDefault="00383DB9" w:rsidP="00383DB9">
      <w:pPr>
        <w:tabs>
          <w:tab w:val="left" w:pos="1134"/>
        </w:tabs>
        <w:ind w:right="-31"/>
        <w:jc w:val="center"/>
        <w:rPr>
          <w:b/>
          <w:i/>
          <w:snapToGrid w:val="0"/>
          <w:color w:val="000000"/>
          <w:sz w:val="28"/>
          <w:szCs w:val="28"/>
        </w:rPr>
      </w:pPr>
      <w:r w:rsidRPr="00383DB9">
        <w:rPr>
          <w:b/>
          <w:i/>
          <w:snapToGrid w:val="0"/>
          <w:color w:val="000000"/>
          <w:sz w:val="28"/>
          <w:szCs w:val="28"/>
        </w:rPr>
        <w:t>4.8.2.3. Отчисления на социальные нужды (ООО «ТВКХ»)</w:t>
      </w:r>
    </w:p>
    <w:p w14:paraId="57539C77" w14:textId="77777777" w:rsidR="00383DB9" w:rsidRPr="00383DB9" w:rsidRDefault="00383DB9" w:rsidP="00383DB9">
      <w:pPr>
        <w:ind w:left="11" w:right="-28" w:firstLine="709"/>
        <w:jc w:val="both"/>
        <w:rPr>
          <w:color w:val="000000"/>
          <w:sz w:val="28"/>
          <w:szCs w:val="28"/>
        </w:rPr>
      </w:pPr>
      <w:r w:rsidRPr="00383DB9">
        <w:rPr>
          <w:color w:val="000000"/>
          <w:sz w:val="28"/>
          <w:szCs w:val="28"/>
        </w:rPr>
        <w:t>В расходы по статье «Отчисления на социальные нужды» включаются:</w:t>
      </w:r>
    </w:p>
    <w:p w14:paraId="3DA6693B" w14:textId="77777777" w:rsidR="00383DB9" w:rsidRPr="00383DB9" w:rsidRDefault="00383DB9" w:rsidP="00383DB9">
      <w:pPr>
        <w:ind w:left="11" w:right="-28" w:firstLine="709"/>
        <w:jc w:val="both"/>
        <w:rPr>
          <w:color w:val="000000"/>
          <w:sz w:val="28"/>
          <w:szCs w:val="28"/>
        </w:rPr>
      </w:pPr>
      <w:r w:rsidRPr="00383DB9">
        <w:rPr>
          <w:color w:val="000000"/>
          <w:sz w:val="28"/>
          <w:szCs w:val="28"/>
        </w:rPr>
        <w:t xml:space="preserve">- сумма страховых взносов в соответствии со ст.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41FDAC5" w14:textId="77777777" w:rsidR="00383DB9" w:rsidRPr="00383DB9" w:rsidRDefault="00383DB9" w:rsidP="00383DB9">
      <w:pPr>
        <w:ind w:left="11" w:right="-28" w:firstLine="709"/>
        <w:jc w:val="both"/>
        <w:rPr>
          <w:color w:val="000000"/>
          <w:sz w:val="28"/>
          <w:szCs w:val="28"/>
        </w:rPr>
      </w:pPr>
      <w:r w:rsidRPr="00383DB9">
        <w:rPr>
          <w:color w:val="000000"/>
          <w:sz w:val="28"/>
          <w:szCs w:val="28"/>
        </w:rPr>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w:t>
      </w:r>
    </w:p>
    <w:p w14:paraId="45188558" w14:textId="77777777" w:rsidR="00383DB9" w:rsidRPr="00383DB9" w:rsidRDefault="00383DB9" w:rsidP="00383DB9">
      <w:pPr>
        <w:ind w:left="11" w:right="-28" w:firstLine="709"/>
        <w:jc w:val="both"/>
        <w:rPr>
          <w:color w:val="000000"/>
          <w:sz w:val="28"/>
          <w:szCs w:val="28"/>
        </w:rPr>
      </w:pPr>
      <w:r w:rsidRPr="00383DB9">
        <w:rPr>
          <w:color w:val="00000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об установлении надбавки к страховому тарифу от 13.04.2023 – 0,234 %).</w:t>
      </w:r>
    </w:p>
    <w:p w14:paraId="58C04946" w14:textId="77777777" w:rsidR="00383DB9" w:rsidRPr="00383DB9" w:rsidRDefault="00383DB9" w:rsidP="00383DB9">
      <w:pPr>
        <w:ind w:left="11" w:right="-28" w:firstLine="709"/>
        <w:jc w:val="both"/>
        <w:rPr>
          <w:color w:val="000000"/>
          <w:sz w:val="28"/>
          <w:szCs w:val="28"/>
        </w:rPr>
      </w:pPr>
      <w:r w:rsidRPr="00383DB9">
        <w:rPr>
          <w:color w:val="000000"/>
          <w:sz w:val="28"/>
          <w:szCs w:val="28"/>
        </w:rPr>
        <w:t>Общий процент отчислений на социальные нужды составляет: 30 % (сумма страховых взносов в фонды) + 0,234 % (страхование от несчастных случаев на производстве) = 30,234 %.</w:t>
      </w:r>
    </w:p>
    <w:p w14:paraId="63C7E722" w14:textId="77777777" w:rsidR="00383DB9" w:rsidRPr="00383DB9" w:rsidRDefault="00383DB9" w:rsidP="00383DB9">
      <w:pPr>
        <w:ind w:left="11" w:right="-28" w:firstLine="709"/>
        <w:jc w:val="both"/>
        <w:rPr>
          <w:color w:val="000000"/>
          <w:sz w:val="28"/>
          <w:szCs w:val="28"/>
        </w:rPr>
      </w:pPr>
      <w:r w:rsidRPr="00383DB9">
        <w:rPr>
          <w:color w:val="000000"/>
          <w:sz w:val="28"/>
          <w:szCs w:val="28"/>
        </w:rPr>
        <w:t>Предприятием заявлены расходы по статье в размере 5 091,10 тыс. руб.</w:t>
      </w:r>
    </w:p>
    <w:p w14:paraId="06FAE1FD" w14:textId="77777777" w:rsidR="00383DB9" w:rsidRPr="00383DB9" w:rsidRDefault="00383DB9" w:rsidP="00383DB9">
      <w:pPr>
        <w:ind w:right="-28" w:firstLine="709"/>
        <w:jc w:val="both"/>
        <w:rPr>
          <w:color w:val="000000"/>
          <w:sz w:val="28"/>
          <w:szCs w:val="28"/>
        </w:rPr>
      </w:pPr>
      <w:r w:rsidRPr="00383DB9">
        <w:rPr>
          <w:color w:val="000000"/>
          <w:sz w:val="28"/>
          <w:szCs w:val="28"/>
        </w:rPr>
        <w:lastRenderedPageBreak/>
        <w:t>Экспертами принимается величина социальных отчислений на 2023 год в размере 30,234% от ФОТ или 4 918,34 тыс. руб.</w:t>
      </w:r>
    </w:p>
    <w:p w14:paraId="61BC6A32" w14:textId="77777777" w:rsidR="00383DB9" w:rsidRPr="00383DB9" w:rsidRDefault="00383DB9" w:rsidP="00383DB9">
      <w:pPr>
        <w:ind w:right="-28" w:firstLine="709"/>
        <w:jc w:val="both"/>
        <w:rPr>
          <w:color w:val="000000"/>
          <w:sz w:val="28"/>
          <w:szCs w:val="28"/>
        </w:rPr>
      </w:pPr>
      <w:r w:rsidRPr="00383DB9">
        <w:rPr>
          <w:color w:val="000000"/>
          <w:sz w:val="28"/>
          <w:szCs w:val="28"/>
        </w:rPr>
        <w:t>Корректировка в сторону уменьшения, относительно предложений предприятия, составила 172,76 тыс. руб. и связана с корректировкой фонда оплаты труда ООО «ТВКХ».</w:t>
      </w:r>
    </w:p>
    <w:p w14:paraId="1442DE5A" w14:textId="77777777" w:rsidR="00383DB9" w:rsidRPr="00383DB9" w:rsidRDefault="00383DB9" w:rsidP="00383DB9">
      <w:pPr>
        <w:tabs>
          <w:tab w:val="left" w:pos="0"/>
        </w:tabs>
        <w:ind w:right="-31" w:firstLine="709"/>
        <w:jc w:val="center"/>
        <w:rPr>
          <w:snapToGrid w:val="0"/>
          <w:color w:val="000000"/>
          <w:sz w:val="28"/>
          <w:szCs w:val="28"/>
        </w:rPr>
      </w:pPr>
    </w:p>
    <w:p w14:paraId="6458E288" w14:textId="77777777" w:rsidR="00383DB9" w:rsidRPr="00383DB9" w:rsidRDefault="00383DB9" w:rsidP="00383DB9">
      <w:pPr>
        <w:tabs>
          <w:tab w:val="left" w:pos="1134"/>
        </w:tabs>
        <w:ind w:left="426" w:right="-31"/>
        <w:jc w:val="center"/>
        <w:rPr>
          <w:b/>
          <w:i/>
          <w:snapToGrid w:val="0"/>
          <w:color w:val="000000"/>
          <w:sz w:val="28"/>
          <w:szCs w:val="28"/>
        </w:rPr>
      </w:pPr>
      <w:r w:rsidRPr="00383DB9">
        <w:rPr>
          <w:b/>
          <w:i/>
          <w:snapToGrid w:val="0"/>
          <w:color w:val="000000"/>
          <w:sz w:val="28"/>
          <w:szCs w:val="28"/>
        </w:rPr>
        <w:t>4.8.2.4. Расходы на обучение персонала (ООО «ТВКХ»)</w:t>
      </w:r>
    </w:p>
    <w:p w14:paraId="40F77251"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Предприятием заявлены расходы по данной статье в сумме 1 083,91 тыс. руб., в том числе 374,4 тыс. руб. – обучение, 299,52 тыс. руб. – проживание, 364,99 тыс. руб. – организация учебного процесса.</w:t>
      </w:r>
    </w:p>
    <w:p w14:paraId="6FE97161"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В качестве обосновывающих документов представлены:</w:t>
      </w:r>
    </w:p>
    <w:p w14:paraId="69AF7BEA"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 договор № 100/КО от 28.03.2017 с ООО «Центр подготовки кадров» с </w:t>
      </w:r>
      <w:proofErr w:type="spellStart"/>
      <w:r w:rsidRPr="00383DB9">
        <w:rPr>
          <w:color w:val="000000"/>
          <w:sz w:val="28"/>
          <w:szCs w:val="28"/>
        </w:rPr>
        <w:t>автопролонгацией</w:t>
      </w:r>
      <w:proofErr w:type="spellEnd"/>
      <w:r w:rsidRPr="00383DB9">
        <w:rPr>
          <w:color w:val="000000"/>
          <w:sz w:val="28"/>
          <w:szCs w:val="28"/>
        </w:rPr>
        <w:t>;</w:t>
      </w:r>
    </w:p>
    <w:p w14:paraId="0C31AC95"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акт № 2150 от 19.08.2022 ООО «ЦПК» на услуги профессиональной подготовки машиниста кочегара;</w:t>
      </w:r>
    </w:p>
    <w:p w14:paraId="68B68B2C"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расчет стоимости подготовки кадров (по специальности машинист (кочегар) котельной);</w:t>
      </w:r>
    </w:p>
    <w:p w14:paraId="3E05F5EB"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договор от 09.01.2019 № 5-16-14;</w:t>
      </w:r>
    </w:p>
    <w:p w14:paraId="05B81789"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договор от 21.01.2019 № УОЦ-05-19.</w:t>
      </w:r>
    </w:p>
    <w:p w14:paraId="026B8A1C"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При анализе представленных документов экспертами установлено, что помимо расходов на обучение персонала в сумме 1 083,91 тыс. руб. включены расходы на проживание - 299,52 тыс. руб. и организация учебного процесса - 364,99 тыс. руб.</w:t>
      </w:r>
    </w:p>
    <w:p w14:paraId="729E1582"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Эксперты считают, что данные расходы не являются экономически обоснованными, так как в настоящее время обучение можно пройти онлайн или пригласить специалиста на предприятие. Эксперты предлагают не учитывать расходы на проживание и питание сотрудников в расчете тарифов на тепловую энергию как экономически нецелесообразные.</w:t>
      </w:r>
    </w:p>
    <w:p w14:paraId="35AC050E"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Экспертами расходы на обучение персонала приняты в размере 103,68 тыс. руб. Расходы на обучение приняты исходя из нормативного количества кочегаров и периодичности обучения 1 раз в три года. Стоимость обучения одного специалиста принята акту ООО «ЦПК» № 2150 от 19.08.2022, в размере 7,2 тыс. руб.</w:t>
      </w:r>
    </w:p>
    <w:p w14:paraId="234AB8FD"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120,00 тыс. руб. = 7,2 * 50 / 3</w:t>
      </w:r>
    </w:p>
    <w:p w14:paraId="04A77FA8"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Корректировка плановых расходов по статье на 2023 год относительно предложений предприятия, в сторону снижения составила 918,91 тыс. руб., в связи с вышеуказанными причинами. </w:t>
      </w:r>
    </w:p>
    <w:p w14:paraId="28D8F6EC" w14:textId="77777777" w:rsidR="00383DB9" w:rsidRPr="00383DB9" w:rsidRDefault="00383DB9" w:rsidP="00383DB9">
      <w:pPr>
        <w:tabs>
          <w:tab w:val="left" w:pos="0"/>
        </w:tabs>
        <w:ind w:right="-31" w:firstLine="709"/>
        <w:jc w:val="center"/>
        <w:rPr>
          <w:snapToGrid w:val="0"/>
          <w:color w:val="000000"/>
          <w:sz w:val="28"/>
          <w:szCs w:val="28"/>
        </w:rPr>
      </w:pPr>
    </w:p>
    <w:p w14:paraId="268579A1" w14:textId="77777777" w:rsidR="00383DB9" w:rsidRPr="00383DB9" w:rsidRDefault="00383DB9" w:rsidP="00383DB9">
      <w:pPr>
        <w:ind w:right="-31" w:firstLine="720"/>
        <w:jc w:val="center"/>
        <w:rPr>
          <w:b/>
          <w:i/>
          <w:color w:val="000000"/>
          <w:sz w:val="28"/>
          <w:szCs w:val="28"/>
        </w:rPr>
      </w:pPr>
      <w:r w:rsidRPr="00383DB9">
        <w:rPr>
          <w:b/>
          <w:i/>
          <w:color w:val="000000"/>
          <w:sz w:val="28"/>
          <w:szCs w:val="28"/>
        </w:rPr>
        <w:t>4.8.2.5. Материалы для проведения текущего ремонта (ООО «ТВКХ»)</w:t>
      </w:r>
    </w:p>
    <w:p w14:paraId="6997CA4F"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xml:space="preserve">Предприятием заявлены расходы в сумме 685,20 тыс. руб. Расчет предприятия выполнен исходя из фактических расходов за 2022 год по основному узлу теплоснабжения ОАО «СКЭК» в </w:t>
      </w:r>
      <w:proofErr w:type="spellStart"/>
      <w:r w:rsidRPr="00383DB9">
        <w:rPr>
          <w:snapToGrid w:val="0"/>
          <w:color w:val="000000"/>
          <w:sz w:val="28"/>
          <w:szCs w:val="28"/>
        </w:rPr>
        <w:t>Тайгинском</w:t>
      </w:r>
      <w:proofErr w:type="spellEnd"/>
      <w:r w:rsidRPr="00383DB9">
        <w:rPr>
          <w:snapToGrid w:val="0"/>
          <w:color w:val="000000"/>
          <w:sz w:val="28"/>
          <w:szCs w:val="28"/>
        </w:rPr>
        <w:t xml:space="preserve"> ГО (котельные Центральная, «Приют», №1, «Д/сад», «Диспансер» п. Кузель) в пропорции условных единиц основного узла и узла котельные № 2,3,4,7,8,9, «Лесхоз». Заявленная предприятием сумма складывается следующим образом 685,20 тыс. руб. </w:t>
      </w:r>
      <w:r w:rsidRPr="00383DB9">
        <w:rPr>
          <w:snapToGrid w:val="0"/>
          <w:color w:val="000000"/>
          <w:sz w:val="28"/>
          <w:szCs w:val="28"/>
        </w:rPr>
        <w:br/>
        <w:t xml:space="preserve">= 6 018,80 тыс. руб. </w:t>
      </w:r>
      <w:r w:rsidRPr="00383DB9">
        <w:rPr>
          <w:snapToGrid w:val="0"/>
          <w:color w:val="000000"/>
          <w:sz w:val="20"/>
          <w:szCs w:val="20"/>
        </w:rPr>
        <w:t>(факт 2022)</w:t>
      </w:r>
      <w:r w:rsidRPr="00383DB9">
        <w:rPr>
          <w:snapToGrid w:val="0"/>
          <w:color w:val="000000"/>
          <w:sz w:val="28"/>
          <w:szCs w:val="28"/>
        </w:rPr>
        <w:t xml:space="preserve"> / 462,72 УЕ </w:t>
      </w:r>
      <w:r w:rsidRPr="00383DB9">
        <w:rPr>
          <w:snapToGrid w:val="0"/>
          <w:color w:val="000000"/>
          <w:sz w:val="20"/>
          <w:szCs w:val="20"/>
        </w:rPr>
        <w:t>(основной узел)</w:t>
      </w:r>
      <w:r w:rsidRPr="00383DB9">
        <w:rPr>
          <w:snapToGrid w:val="0"/>
          <w:color w:val="000000"/>
          <w:sz w:val="28"/>
          <w:szCs w:val="28"/>
        </w:rPr>
        <w:t xml:space="preserve"> / 52,68 УЕ </w:t>
      </w:r>
      <w:r w:rsidRPr="00383DB9">
        <w:rPr>
          <w:snapToGrid w:val="0"/>
          <w:color w:val="000000"/>
          <w:sz w:val="20"/>
          <w:szCs w:val="20"/>
        </w:rPr>
        <w:t>(7 котельных)</w:t>
      </w:r>
      <w:r w:rsidRPr="00383DB9">
        <w:rPr>
          <w:snapToGrid w:val="0"/>
          <w:color w:val="000000"/>
          <w:sz w:val="28"/>
          <w:szCs w:val="28"/>
        </w:rPr>
        <w:t>.</w:t>
      </w:r>
    </w:p>
    <w:p w14:paraId="7F393B12"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lastRenderedPageBreak/>
        <w:t xml:space="preserve">Экспертами проанализированы фактические затраты, понесенные по основному тепловому узлу </w:t>
      </w:r>
      <w:proofErr w:type="spellStart"/>
      <w:r w:rsidRPr="00383DB9">
        <w:rPr>
          <w:snapToGrid w:val="0"/>
          <w:color w:val="000000"/>
          <w:sz w:val="28"/>
          <w:szCs w:val="28"/>
        </w:rPr>
        <w:t>Тайгинского</w:t>
      </w:r>
      <w:proofErr w:type="spellEnd"/>
      <w:r w:rsidRPr="00383DB9">
        <w:rPr>
          <w:snapToGrid w:val="0"/>
          <w:color w:val="000000"/>
          <w:sz w:val="28"/>
          <w:szCs w:val="28"/>
        </w:rPr>
        <w:t xml:space="preserve"> ГО по представленному отчету по проводкам за 2022 год. Расходы на ППР по основному узлу в 2022 году составили 5 598,48 тыс. руб. Экспертами принимается в план на 2023 год расходы на ППР исходя из фактических расходов за 2022 год с индексом ИПЦ Минэкономразвития РФ 2023/2022=1,058. Расходы на ППР на 2023 год принимаются в сумме </w:t>
      </w:r>
      <w:r w:rsidRPr="00383DB9">
        <w:rPr>
          <w:snapToGrid w:val="0"/>
          <w:color w:val="000000"/>
          <w:sz w:val="28"/>
          <w:szCs w:val="28"/>
        </w:rPr>
        <w:br/>
        <w:t xml:space="preserve">674,35 тыс. руб. = 5 598,48 тыс. руб. </w:t>
      </w:r>
      <w:r w:rsidRPr="00383DB9">
        <w:rPr>
          <w:snapToGrid w:val="0"/>
          <w:color w:val="000000"/>
          <w:sz w:val="20"/>
          <w:szCs w:val="20"/>
        </w:rPr>
        <w:t>(факт 2022)</w:t>
      </w:r>
      <w:r w:rsidRPr="00383DB9">
        <w:rPr>
          <w:snapToGrid w:val="0"/>
          <w:color w:val="000000"/>
          <w:sz w:val="28"/>
          <w:szCs w:val="28"/>
        </w:rPr>
        <w:t xml:space="preserve"> * 1,058 / 462,72 УЕ </w:t>
      </w:r>
      <w:r w:rsidRPr="00383DB9">
        <w:rPr>
          <w:snapToGrid w:val="0"/>
          <w:color w:val="000000"/>
          <w:sz w:val="20"/>
          <w:szCs w:val="20"/>
        </w:rPr>
        <w:t>(основной узел)</w:t>
      </w:r>
      <w:r w:rsidRPr="00383DB9">
        <w:rPr>
          <w:snapToGrid w:val="0"/>
          <w:color w:val="000000"/>
          <w:sz w:val="28"/>
          <w:szCs w:val="28"/>
        </w:rPr>
        <w:t xml:space="preserve"> / </w:t>
      </w:r>
      <w:r w:rsidRPr="00383DB9">
        <w:rPr>
          <w:snapToGrid w:val="0"/>
          <w:color w:val="000000"/>
          <w:sz w:val="28"/>
          <w:szCs w:val="28"/>
        </w:rPr>
        <w:br/>
        <w:t xml:space="preserve">52,68 УЕ </w:t>
      </w:r>
      <w:r w:rsidRPr="00383DB9">
        <w:rPr>
          <w:snapToGrid w:val="0"/>
          <w:color w:val="000000"/>
          <w:sz w:val="20"/>
          <w:szCs w:val="20"/>
        </w:rPr>
        <w:t>(7 котельных)</w:t>
      </w:r>
      <w:r w:rsidRPr="00383DB9">
        <w:rPr>
          <w:snapToGrid w:val="0"/>
          <w:color w:val="000000"/>
          <w:sz w:val="28"/>
          <w:szCs w:val="28"/>
        </w:rPr>
        <w:t>.</w:t>
      </w:r>
    </w:p>
    <w:p w14:paraId="519C23D7"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Корректировка плановых расходов по статье на 2023 год относительно предложений предприятия, в сторону снижения составила 10,85 тыс. руб., в связи с проведенным расчетом.</w:t>
      </w:r>
    </w:p>
    <w:p w14:paraId="6E17C426" w14:textId="77777777" w:rsidR="00383DB9" w:rsidRPr="00383DB9" w:rsidRDefault="00383DB9" w:rsidP="00383DB9">
      <w:pPr>
        <w:tabs>
          <w:tab w:val="left" w:pos="1134"/>
        </w:tabs>
        <w:ind w:right="-31" w:firstLine="426"/>
        <w:jc w:val="both"/>
        <w:rPr>
          <w:color w:val="000000"/>
          <w:sz w:val="28"/>
          <w:szCs w:val="28"/>
        </w:rPr>
      </w:pP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p>
    <w:p w14:paraId="20CCC5DD" w14:textId="77777777" w:rsidR="00383DB9" w:rsidRPr="00383DB9" w:rsidRDefault="00383DB9" w:rsidP="00383DB9">
      <w:pPr>
        <w:tabs>
          <w:tab w:val="left" w:pos="1134"/>
        </w:tabs>
        <w:ind w:left="426" w:right="-31"/>
        <w:jc w:val="center"/>
        <w:rPr>
          <w:b/>
          <w:i/>
          <w:color w:val="000000"/>
          <w:sz w:val="28"/>
          <w:szCs w:val="28"/>
          <w:u w:val="single"/>
        </w:rPr>
      </w:pPr>
      <w:r w:rsidRPr="00383DB9">
        <w:rPr>
          <w:b/>
          <w:i/>
          <w:color w:val="000000"/>
          <w:sz w:val="28"/>
          <w:szCs w:val="28"/>
        </w:rPr>
        <w:t>4.8.2.6. Производственные расходы (ООО «ТВКХ»)</w:t>
      </w:r>
    </w:p>
    <w:p w14:paraId="6ACF8407" w14:textId="77777777" w:rsidR="00383DB9" w:rsidRPr="00383DB9" w:rsidRDefault="00383DB9" w:rsidP="00383DB9">
      <w:pPr>
        <w:tabs>
          <w:tab w:val="left" w:pos="1134"/>
        </w:tabs>
        <w:ind w:firstLine="709"/>
        <w:jc w:val="both"/>
        <w:rPr>
          <w:color w:val="000000"/>
          <w:sz w:val="28"/>
          <w:szCs w:val="28"/>
        </w:rPr>
      </w:pPr>
      <w:r w:rsidRPr="00383DB9">
        <w:rPr>
          <w:color w:val="000000"/>
          <w:sz w:val="28"/>
          <w:szCs w:val="28"/>
        </w:rPr>
        <w:t>Предприятие заявило расходы на 2023 год в сумме 2 696,30 тыс. руб., в том числе:</w:t>
      </w:r>
    </w:p>
    <w:p w14:paraId="3608EB18" w14:textId="77777777" w:rsidR="00383DB9" w:rsidRPr="00383DB9" w:rsidRDefault="00383DB9" w:rsidP="00383DB9">
      <w:pPr>
        <w:tabs>
          <w:tab w:val="left" w:pos="1134"/>
        </w:tabs>
        <w:ind w:firstLine="709"/>
        <w:jc w:val="both"/>
        <w:rPr>
          <w:color w:val="000000"/>
          <w:sz w:val="28"/>
          <w:szCs w:val="28"/>
        </w:rPr>
      </w:pPr>
      <w:r w:rsidRPr="00383DB9">
        <w:rPr>
          <w:color w:val="000000"/>
          <w:sz w:val="28"/>
          <w:szCs w:val="28"/>
        </w:rPr>
        <w:t>- Услуги автотранспорта по вывозу ЗШО, в сумме 568,55 тыс. руб.</w:t>
      </w:r>
    </w:p>
    <w:p w14:paraId="0F2FB696" w14:textId="77777777" w:rsidR="00383DB9" w:rsidRPr="00383DB9" w:rsidRDefault="00383DB9" w:rsidP="00383DB9">
      <w:pPr>
        <w:tabs>
          <w:tab w:val="left" w:pos="1134"/>
        </w:tabs>
        <w:ind w:firstLine="709"/>
        <w:jc w:val="both"/>
        <w:rPr>
          <w:color w:val="000000"/>
          <w:sz w:val="28"/>
          <w:szCs w:val="28"/>
        </w:rPr>
      </w:pPr>
      <w:r w:rsidRPr="00383DB9">
        <w:rPr>
          <w:color w:val="000000"/>
          <w:sz w:val="28"/>
          <w:szCs w:val="28"/>
        </w:rPr>
        <w:t xml:space="preserve">- Погрузка, угля при перевозке с центрального склада до котельных и подача, </w:t>
      </w:r>
      <w:proofErr w:type="spellStart"/>
      <w:r w:rsidRPr="00383DB9">
        <w:rPr>
          <w:color w:val="000000"/>
          <w:sz w:val="28"/>
          <w:szCs w:val="28"/>
        </w:rPr>
        <w:t>буртовка</w:t>
      </w:r>
      <w:proofErr w:type="spellEnd"/>
      <w:r w:rsidRPr="00383DB9">
        <w:rPr>
          <w:color w:val="000000"/>
          <w:sz w:val="28"/>
          <w:szCs w:val="28"/>
        </w:rPr>
        <w:t xml:space="preserve"> на складах котельных (услуги погрузчика), в сумме 645,55 тыс. руб.</w:t>
      </w:r>
    </w:p>
    <w:p w14:paraId="347C5B2E" w14:textId="77777777" w:rsidR="00383DB9" w:rsidRPr="00383DB9" w:rsidRDefault="00383DB9" w:rsidP="00383DB9">
      <w:pPr>
        <w:tabs>
          <w:tab w:val="left" w:pos="1134"/>
        </w:tabs>
        <w:ind w:firstLine="709"/>
        <w:jc w:val="both"/>
        <w:rPr>
          <w:color w:val="000000"/>
          <w:sz w:val="28"/>
          <w:szCs w:val="28"/>
        </w:rPr>
      </w:pPr>
      <w:r w:rsidRPr="00383DB9">
        <w:rPr>
          <w:color w:val="000000"/>
          <w:sz w:val="28"/>
          <w:szCs w:val="28"/>
        </w:rPr>
        <w:t>- Затраты по использованию полигона, в сумме 537,50 тыс. руб.</w:t>
      </w:r>
    </w:p>
    <w:p w14:paraId="21C2C084" w14:textId="77777777" w:rsidR="00383DB9" w:rsidRPr="00383DB9" w:rsidRDefault="00383DB9" w:rsidP="00383DB9">
      <w:pPr>
        <w:tabs>
          <w:tab w:val="left" w:pos="1134"/>
        </w:tabs>
        <w:ind w:firstLine="709"/>
        <w:jc w:val="both"/>
        <w:rPr>
          <w:color w:val="000000"/>
          <w:sz w:val="28"/>
          <w:szCs w:val="28"/>
        </w:rPr>
      </w:pPr>
      <w:r w:rsidRPr="00383DB9">
        <w:rPr>
          <w:color w:val="000000"/>
          <w:sz w:val="28"/>
          <w:szCs w:val="28"/>
        </w:rPr>
        <w:t>- Расходы на содержание автопарка и спецтехники, в сумме 285,50 тыс. руб.</w:t>
      </w:r>
    </w:p>
    <w:p w14:paraId="47604266" w14:textId="77777777" w:rsidR="00383DB9" w:rsidRPr="00383DB9" w:rsidRDefault="00383DB9" w:rsidP="00383DB9">
      <w:pPr>
        <w:tabs>
          <w:tab w:val="left" w:pos="1134"/>
        </w:tabs>
        <w:ind w:firstLine="709"/>
        <w:jc w:val="both"/>
        <w:rPr>
          <w:color w:val="000000"/>
          <w:sz w:val="28"/>
          <w:szCs w:val="28"/>
        </w:rPr>
      </w:pPr>
      <w:r w:rsidRPr="00383DB9">
        <w:rPr>
          <w:color w:val="000000"/>
          <w:sz w:val="28"/>
          <w:szCs w:val="28"/>
        </w:rPr>
        <w:t>- Расходы на обеспечение нормальных условий труда (охрана труда), в сумме 653,80 тыс. руб.</w:t>
      </w:r>
    </w:p>
    <w:p w14:paraId="52E0109B" w14:textId="77777777" w:rsidR="00383DB9" w:rsidRPr="00383DB9" w:rsidRDefault="00383DB9" w:rsidP="00383DB9">
      <w:pPr>
        <w:tabs>
          <w:tab w:val="left" w:pos="1134"/>
        </w:tabs>
        <w:ind w:firstLine="709"/>
        <w:jc w:val="both"/>
        <w:rPr>
          <w:color w:val="000000"/>
          <w:sz w:val="28"/>
          <w:szCs w:val="28"/>
        </w:rPr>
      </w:pPr>
      <w:r w:rsidRPr="00383DB9">
        <w:rPr>
          <w:color w:val="000000"/>
          <w:sz w:val="28"/>
          <w:szCs w:val="28"/>
        </w:rPr>
        <w:t>- Расходы на вывоз ТКО, в сумме 5,40 тыс. руб.</w:t>
      </w:r>
    </w:p>
    <w:p w14:paraId="78E9E412" w14:textId="77777777" w:rsidR="00383DB9" w:rsidRPr="00383DB9" w:rsidRDefault="00383DB9" w:rsidP="00383DB9">
      <w:pPr>
        <w:tabs>
          <w:tab w:val="left" w:pos="1134"/>
        </w:tabs>
        <w:ind w:firstLine="709"/>
        <w:jc w:val="both"/>
        <w:rPr>
          <w:color w:val="000000"/>
          <w:sz w:val="28"/>
          <w:szCs w:val="28"/>
        </w:rPr>
      </w:pPr>
      <w:r w:rsidRPr="00383DB9">
        <w:rPr>
          <w:color w:val="000000"/>
          <w:sz w:val="28"/>
          <w:szCs w:val="28"/>
        </w:rPr>
        <w:t xml:space="preserve">Экспертами проведен анализ заявленных предприятием расходов по каждой статье. </w:t>
      </w:r>
    </w:p>
    <w:p w14:paraId="3FDF779B" w14:textId="77777777" w:rsidR="00383DB9" w:rsidRPr="00383DB9" w:rsidRDefault="00383DB9" w:rsidP="00383DB9">
      <w:pPr>
        <w:tabs>
          <w:tab w:val="left" w:pos="1134"/>
        </w:tabs>
        <w:ind w:firstLine="709"/>
        <w:jc w:val="both"/>
        <w:rPr>
          <w:color w:val="000000"/>
          <w:sz w:val="28"/>
          <w:szCs w:val="28"/>
        </w:rPr>
      </w:pPr>
    </w:p>
    <w:p w14:paraId="7AFC52E4" w14:textId="77777777" w:rsidR="00383DB9" w:rsidRPr="00383DB9" w:rsidRDefault="00383DB9" w:rsidP="00383DB9">
      <w:pPr>
        <w:tabs>
          <w:tab w:val="left" w:pos="1134"/>
        </w:tabs>
        <w:ind w:left="426" w:right="-31"/>
        <w:jc w:val="center"/>
        <w:rPr>
          <w:b/>
          <w:i/>
          <w:color w:val="000000"/>
          <w:sz w:val="28"/>
          <w:szCs w:val="28"/>
        </w:rPr>
      </w:pPr>
      <w:r w:rsidRPr="00383DB9">
        <w:rPr>
          <w:b/>
          <w:i/>
          <w:color w:val="000000"/>
          <w:sz w:val="28"/>
          <w:szCs w:val="28"/>
        </w:rPr>
        <w:t>Расходы по вывозу ЗШО</w:t>
      </w:r>
    </w:p>
    <w:p w14:paraId="3D04F003"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Экспертами проведен расчет затрат, заявленных предприятием на вывоз шлака, исходя из количества нормативного расхода угля. </w:t>
      </w:r>
    </w:p>
    <w:p w14:paraId="01786E3F"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Вывоз ЗШО от котельных № 2,3,4,7,8,9, «Лесхоз» до полигона, </w:t>
      </w:r>
      <w:r w:rsidRPr="00383DB9">
        <w:rPr>
          <w:color w:val="000000"/>
          <w:sz w:val="28"/>
          <w:szCs w:val="28"/>
        </w:rPr>
        <w:br/>
        <w:t xml:space="preserve">МУП «Полигон-Сервис» Яшкинского муниципального округа рассчитан исходя из перевозимых объёмов шлака, и стоимости вывоза шлака по договору с </w:t>
      </w:r>
      <w:r w:rsidRPr="00383DB9">
        <w:rPr>
          <w:color w:val="000000"/>
          <w:sz w:val="28"/>
          <w:szCs w:val="28"/>
        </w:rPr>
        <w:br/>
        <w:t>ООО «</w:t>
      </w:r>
      <w:proofErr w:type="spellStart"/>
      <w:r w:rsidRPr="00383DB9">
        <w:rPr>
          <w:color w:val="000000"/>
          <w:sz w:val="28"/>
          <w:szCs w:val="28"/>
        </w:rPr>
        <w:t>Сторйтехальянс</w:t>
      </w:r>
      <w:proofErr w:type="spellEnd"/>
      <w:r w:rsidRPr="00383DB9">
        <w:rPr>
          <w:color w:val="000000"/>
          <w:sz w:val="28"/>
          <w:szCs w:val="28"/>
        </w:rPr>
        <w:t>» № 1 от 01.01.2023, в размере 150,00 руб./т. Общий объем ЗШО составит 646 тонны = 4063,49 тыс. т. угля * 15,9 % зольность угля по договору.</w:t>
      </w:r>
    </w:p>
    <w:p w14:paraId="042A217C"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Таким образом, экспертами принимаются расходы на вывоз ЗШО в размере </w:t>
      </w:r>
      <w:r w:rsidRPr="00383DB9">
        <w:rPr>
          <w:color w:val="000000"/>
          <w:sz w:val="28"/>
          <w:szCs w:val="28"/>
        </w:rPr>
        <w:br/>
        <w:t>96,90 тыс. руб. = 646 т. * 150 руб. /т. / 1000.</w:t>
      </w:r>
    </w:p>
    <w:p w14:paraId="5F53472C"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Корректировка в сторону снижения, относительно предложений предприятия, составила 471,65 тыс. руб., в связи с корректировкой объемов ЗШО и стоимости вывоза.</w:t>
      </w:r>
    </w:p>
    <w:p w14:paraId="18DE4002" w14:textId="77777777" w:rsidR="00383DB9" w:rsidRPr="00383DB9" w:rsidRDefault="00383DB9" w:rsidP="00383DB9">
      <w:pPr>
        <w:tabs>
          <w:tab w:val="left" w:pos="1134"/>
        </w:tabs>
        <w:ind w:right="-31" w:firstLine="709"/>
        <w:jc w:val="both"/>
        <w:rPr>
          <w:color w:val="000000"/>
          <w:sz w:val="28"/>
          <w:szCs w:val="28"/>
        </w:rPr>
      </w:pPr>
    </w:p>
    <w:p w14:paraId="214A38DD" w14:textId="77777777" w:rsidR="00383DB9" w:rsidRPr="00383DB9" w:rsidRDefault="00383DB9" w:rsidP="00383DB9">
      <w:pPr>
        <w:tabs>
          <w:tab w:val="left" w:pos="1134"/>
        </w:tabs>
        <w:ind w:right="-31" w:firstLine="709"/>
        <w:jc w:val="center"/>
        <w:rPr>
          <w:b/>
          <w:i/>
          <w:color w:val="000000"/>
          <w:sz w:val="28"/>
          <w:szCs w:val="28"/>
        </w:rPr>
      </w:pPr>
      <w:r w:rsidRPr="00383DB9">
        <w:rPr>
          <w:b/>
          <w:i/>
          <w:color w:val="000000"/>
          <w:sz w:val="28"/>
          <w:szCs w:val="28"/>
        </w:rPr>
        <w:br w:type="page"/>
      </w:r>
      <w:r w:rsidRPr="00383DB9">
        <w:rPr>
          <w:b/>
          <w:i/>
          <w:color w:val="000000"/>
          <w:sz w:val="28"/>
          <w:szCs w:val="28"/>
        </w:rPr>
        <w:lastRenderedPageBreak/>
        <w:t xml:space="preserve">Погрузка, угля при перевозке с центрального склада до котельных и подача, </w:t>
      </w:r>
      <w:proofErr w:type="spellStart"/>
      <w:r w:rsidRPr="00383DB9">
        <w:rPr>
          <w:b/>
          <w:i/>
          <w:color w:val="000000"/>
          <w:sz w:val="28"/>
          <w:szCs w:val="28"/>
        </w:rPr>
        <w:t>буртовка</w:t>
      </w:r>
      <w:proofErr w:type="spellEnd"/>
      <w:r w:rsidRPr="00383DB9">
        <w:rPr>
          <w:b/>
          <w:i/>
          <w:color w:val="000000"/>
          <w:sz w:val="28"/>
          <w:szCs w:val="28"/>
        </w:rPr>
        <w:t xml:space="preserve"> на складах котельных</w:t>
      </w:r>
    </w:p>
    <w:p w14:paraId="3774293D"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Предприятием заявлены расходы на</w:t>
      </w:r>
      <w:r w:rsidRPr="00383DB9">
        <w:rPr>
          <w:snapToGrid w:val="0"/>
          <w:color w:val="000000"/>
          <w:sz w:val="28"/>
          <w:szCs w:val="28"/>
        </w:rPr>
        <w:t xml:space="preserve"> </w:t>
      </w:r>
      <w:r w:rsidRPr="00383DB9">
        <w:rPr>
          <w:color w:val="000000"/>
          <w:sz w:val="28"/>
          <w:szCs w:val="28"/>
        </w:rPr>
        <w:t xml:space="preserve">услуги погрузчика на погрузку и угля на центральном складе и шлака на котельных в КАМАЗ, а также </w:t>
      </w:r>
      <w:proofErr w:type="spellStart"/>
      <w:r w:rsidRPr="00383DB9">
        <w:rPr>
          <w:color w:val="000000"/>
          <w:sz w:val="28"/>
          <w:szCs w:val="28"/>
        </w:rPr>
        <w:t>буртовку</w:t>
      </w:r>
      <w:proofErr w:type="spellEnd"/>
      <w:r w:rsidRPr="00383DB9">
        <w:rPr>
          <w:color w:val="000000"/>
          <w:sz w:val="28"/>
          <w:szCs w:val="28"/>
        </w:rPr>
        <w:t xml:space="preserve"> угля на котельных, в размере 645,55 тыс. руб., в том числе погрузку 88,55 тыс. руб., </w:t>
      </w:r>
      <w:proofErr w:type="spellStart"/>
      <w:r w:rsidRPr="00383DB9">
        <w:rPr>
          <w:color w:val="000000"/>
          <w:sz w:val="28"/>
          <w:szCs w:val="28"/>
        </w:rPr>
        <w:t>буртовку</w:t>
      </w:r>
      <w:proofErr w:type="spellEnd"/>
      <w:r w:rsidRPr="00383DB9">
        <w:rPr>
          <w:color w:val="000000"/>
          <w:sz w:val="28"/>
          <w:szCs w:val="28"/>
        </w:rPr>
        <w:t xml:space="preserve"> 557,00 тыс. руб., исходя из стоимости погрузчика 1 970,97 руб./маш.-час. и планируемых часов 45 ч. на погрузку и 283 ч. на </w:t>
      </w:r>
      <w:proofErr w:type="spellStart"/>
      <w:r w:rsidRPr="00383DB9">
        <w:rPr>
          <w:color w:val="000000"/>
          <w:sz w:val="28"/>
          <w:szCs w:val="28"/>
        </w:rPr>
        <w:t>буртовку</w:t>
      </w:r>
      <w:proofErr w:type="spellEnd"/>
      <w:r w:rsidRPr="00383DB9">
        <w:rPr>
          <w:color w:val="000000"/>
          <w:sz w:val="28"/>
          <w:szCs w:val="28"/>
        </w:rPr>
        <w:t xml:space="preserve"> угля. Свод затрат предприятия представлен в таблице 9.</w:t>
      </w:r>
    </w:p>
    <w:p w14:paraId="7E5ED06A" w14:textId="77777777" w:rsidR="00383DB9" w:rsidRPr="00383DB9" w:rsidRDefault="00383DB9" w:rsidP="00383DB9">
      <w:pPr>
        <w:tabs>
          <w:tab w:val="left" w:pos="1134"/>
        </w:tabs>
        <w:ind w:right="-31" w:firstLine="709"/>
        <w:jc w:val="right"/>
        <w:rPr>
          <w:color w:val="000000"/>
          <w:sz w:val="28"/>
          <w:szCs w:val="28"/>
        </w:rPr>
      </w:pPr>
      <w:r w:rsidRPr="00383DB9">
        <w:rPr>
          <w:color w:val="000000"/>
          <w:sz w:val="28"/>
          <w:szCs w:val="28"/>
        </w:rPr>
        <w:t>Таблица 9</w:t>
      </w:r>
    </w:p>
    <w:p w14:paraId="166E68BF" w14:textId="77777777" w:rsidR="00383DB9" w:rsidRPr="00383DB9" w:rsidRDefault="00383DB9" w:rsidP="00383DB9">
      <w:pPr>
        <w:tabs>
          <w:tab w:val="left" w:pos="1134"/>
        </w:tabs>
        <w:ind w:right="-31"/>
        <w:jc w:val="center"/>
        <w:rPr>
          <w:color w:val="000000"/>
          <w:sz w:val="28"/>
          <w:szCs w:val="28"/>
        </w:rPr>
      </w:pPr>
      <w:r w:rsidRPr="00383DB9">
        <w:rPr>
          <w:color w:val="000000"/>
          <w:sz w:val="28"/>
          <w:szCs w:val="28"/>
        </w:rPr>
        <w:t>Расчет затрат на услуги погрузчика ООО «ТВКХ» на 2023 год</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843"/>
        <w:gridCol w:w="2126"/>
        <w:gridCol w:w="2693"/>
      </w:tblGrid>
      <w:tr w:rsidR="00383DB9" w:rsidRPr="00383DB9" w14:paraId="5BAEBBAD" w14:textId="77777777" w:rsidTr="00DA061A">
        <w:trPr>
          <w:trHeight w:val="545"/>
        </w:trPr>
        <w:tc>
          <w:tcPr>
            <w:tcW w:w="3686" w:type="dxa"/>
            <w:shd w:val="clear" w:color="auto" w:fill="auto"/>
            <w:vAlign w:val="center"/>
            <w:hideMark/>
          </w:tcPr>
          <w:p w14:paraId="24B53324" w14:textId="77777777" w:rsidR="00383DB9" w:rsidRPr="00383DB9" w:rsidRDefault="00383DB9" w:rsidP="00383DB9">
            <w:pPr>
              <w:jc w:val="center"/>
              <w:rPr>
                <w:color w:val="000000"/>
                <w:sz w:val="22"/>
                <w:szCs w:val="22"/>
              </w:rPr>
            </w:pPr>
            <w:r w:rsidRPr="00383DB9">
              <w:rPr>
                <w:color w:val="000000"/>
                <w:sz w:val="22"/>
                <w:szCs w:val="22"/>
              </w:rPr>
              <w:t>Объем погрузки угля и ЗШО, тонн</w:t>
            </w:r>
          </w:p>
        </w:tc>
        <w:tc>
          <w:tcPr>
            <w:tcW w:w="1843" w:type="dxa"/>
            <w:shd w:val="clear" w:color="auto" w:fill="auto"/>
            <w:vAlign w:val="center"/>
            <w:hideMark/>
          </w:tcPr>
          <w:p w14:paraId="5677B80E" w14:textId="77777777" w:rsidR="00383DB9" w:rsidRPr="00383DB9" w:rsidRDefault="00383DB9" w:rsidP="00383DB9">
            <w:pPr>
              <w:jc w:val="center"/>
              <w:rPr>
                <w:color w:val="000000"/>
                <w:sz w:val="22"/>
                <w:szCs w:val="22"/>
              </w:rPr>
            </w:pPr>
            <w:r w:rsidRPr="00383DB9">
              <w:rPr>
                <w:color w:val="000000"/>
                <w:sz w:val="22"/>
                <w:szCs w:val="22"/>
              </w:rPr>
              <w:t>Время погрузки-разгрузки, ч</w:t>
            </w:r>
          </w:p>
        </w:tc>
        <w:tc>
          <w:tcPr>
            <w:tcW w:w="2126" w:type="dxa"/>
            <w:shd w:val="clear" w:color="auto" w:fill="auto"/>
            <w:vAlign w:val="center"/>
            <w:hideMark/>
          </w:tcPr>
          <w:p w14:paraId="49DCD1F8" w14:textId="77777777" w:rsidR="00383DB9" w:rsidRPr="00383DB9" w:rsidRDefault="00383DB9" w:rsidP="00383DB9">
            <w:pPr>
              <w:jc w:val="center"/>
              <w:rPr>
                <w:color w:val="000000"/>
                <w:sz w:val="22"/>
                <w:szCs w:val="22"/>
              </w:rPr>
            </w:pPr>
            <w:r w:rsidRPr="00383DB9">
              <w:rPr>
                <w:color w:val="000000"/>
                <w:sz w:val="22"/>
                <w:szCs w:val="22"/>
              </w:rPr>
              <w:t xml:space="preserve">Стоимость </w:t>
            </w:r>
            <w:proofErr w:type="spellStart"/>
            <w:r w:rsidRPr="00383DB9">
              <w:rPr>
                <w:color w:val="000000"/>
                <w:sz w:val="22"/>
                <w:szCs w:val="22"/>
              </w:rPr>
              <w:t>машино</w:t>
            </w:r>
            <w:proofErr w:type="spellEnd"/>
            <w:r w:rsidRPr="00383DB9">
              <w:rPr>
                <w:color w:val="000000"/>
                <w:sz w:val="22"/>
                <w:szCs w:val="22"/>
              </w:rPr>
              <w:t xml:space="preserve"> часа, </w:t>
            </w:r>
            <w:proofErr w:type="spellStart"/>
            <w:r w:rsidRPr="00383DB9">
              <w:rPr>
                <w:color w:val="000000"/>
                <w:sz w:val="22"/>
                <w:szCs w:val="22"/>
              </w:rPr>
              <w:t>руб</w:t>
            </w:r>
            <w:proofErr w:type="spellEnd"/>
            <w:r w:rsidRPr="00383DB9">
              <w:rPr>
                <w:color w:val="000000"/>
                <w:sz w:val="22"/>
                <w:szCs w:val="22"/>
              </w:rPr>
              <w:t>/ч без НДС</w:t>
            </w:r>
          </w:p>
        </w:tc>
        <w:tc>
          <w:tcPr>
            <w:tcW w:w="2693" w:type="dxa"/>
            <w:shd w:val="clear" w:color="auto" w:fill="auto"/>
            <w:vAlign w:val="center"/>
            <w:hideMark/>
          </w:tcPr>
          <w:p w14:paraId="376FEB9D" w14:textId="77777777" w:rsidR="00383DB9" w:rsidRPr="00383DB9" w:rsidRDefault="00383DB9" w:rsidP="00383DB9">
            <w:pPr>
              <w:jc w:val="center"/>
              <w:rPr>
                <w:color w:val="000000"/>
                <w:sz w:val="22"/>
                <w:szCs w:val="22"/>
              </w:rPr>
            </w:pPr>
            <w:r w:rsidRPr="00383DB9">
              <w:rPr>
                <w:color w:val="000000"/>
                <w:sz w:val="22"/>
                <w:szCs w:val="22"/>
              </w:rPr>
              <w:t xml:space="preserve">Итого затраты на перевозку, тыс. руб. </w:t>
            </w:r>
          </w:p>
        </w:tc>
      </w:tr>
      <w:tr w:rsidR="00383DB9" w:rsidRPr="00383DB9" w14:paraId="06ED749F" w14:textId="77777777" w:rsidTr="00DA061A">
        <w:trPr>
          <w:trHeight w:val="299"/>
        </w:trPr>
        <w:tc>
          <w:tcPr>
            <w:tcW w:w="3686" w:type="dxa"/>
            <w:shd w:val="clear" w:color="auto" w:fill="auto"/>
            <w:noWrap/>
            <w:vAlign w:val="bottom"/>
            <w:hideMark/>
          </w:tcPr>
          <w:p w14:paraId="5962CD4A" w14:textId="77777777" w:rsidR="00383DB9" w:rsidRPr="00383DB9" w:rsidRDefault="00383DB9" w:rsidP="00383DB9">
            <w:pPr>
              <w:rPr>
                <w:rFonts w:ascii="Calibri" w:hAnsi="Calibri" w:cs="Calibri"/>
                <w:color w:val="000000"/>
                <w:sz w:val="22"/>
                <w:szCs w:val="22"/>
              </w:rPr>
            </w:pPr>
            <w:r w:rsidRPr="00383DB9">
              <w:rPr>
                <w:rFonts w:ascii="Calibri" w:hAnsi="Calibri" w:cs="Calibri"/>
                <w:color w:val="000000"/>
                <w:sz w:val="22"/>
                <w:szCs w:val="22"/>
              </w:rPr>
              <w:t>899 (</w:t>
            </w:r>
            <w:proofErr w:type="spellStart"/>
            <w:r w:rsidRPr="00383DB9">
              <w:rPr>
                <w:rFonts w:ascii="Calibri" w:hAnsi="Calibri" w:cs="Calibri"/>
                <w:color w:val="000000"/>
                <w:sz w:val="22"/>
                <w:szCs w:val="22"/>
              </w:rPr>
              <w:t>зшо</w:t>
            </w:r>
            <w:proofErr w:type="spellEnd"/>
            <w:r w:rsidRPr="00383DB9">
              <w:rPr>
                <w:rFonts w:ascii="Calibri" w:hAnsi="Calibri" w:cs="Calibri"/>
                <w:color w:val="000000"/>
                <w:sz w:val="22"/>
                <w:szCs w:val="22"/>
              </w:rPr>
              <w:t xml:space="preserve">) </w:t>
            </w:r>
          </w:p>
        </w:tc>
        <w:tc>
          <w:tcPr>
            <w:tcW w:w="1843" w:type="dxa"/>
            <w:shd w:val="clear" w:color="auto" w:fill="auto"/>
            <w:noWrap/>
            <w:hideMark/>
          </w:tcPr>
          <w:p w14:paraId="3E6A69DF" w14:textId="77777777" w:rsidR="00383DB9" w:rsidRPr="00383DB9" w:rsidRDefault="00383DB9" w:rsidP="00383DB9">
            <w:pPr>
              <w:jc w:val="center"/>
              <w:rPr>
                <w:rFonts w:ascii="Calibri" w:hAnsi="Calibri" w:cs="Calibri"/>
                <w:color w:val="000000"/>
                <w:sz w:val="22"/>
                <w:szCs w:val="22"/>
              </w:rPr>
            </w:pPr>
            <w:r w:rsidRPr="00383DB9">
              <w:rPr>
                <w:rFonts w:ascii="Calibri" w:hAnsi="Calibri" w:cs="Calibri"/>
                <w:color w:val="000000"/>
                <w:sz w:val="22"/>
                <w:szCs w:val="22"/>
              </w:rPr>
              <w:t>45</w:t>
            </w:r>
          </w:p>
        </w:tc>
        <w:tc>
          <w:tcPr>
            <w:tcW w:w="2126" w:type="dxa"/>
            <w:shd w:val="clear" w:color="auto" w:fill="auto"/>
            <w:noWrap/>
            <w:hideMark/>
          </w:tcPr>
          <w:p w14:paraId="136C6FA0" w14:textId="77777777" w:rsidR="00383DB9" w:rsidRPr="00383DB9" w:rsidRDefault="00383DB9" w:rsidP="00383DB9">
            <w:pPr>
              <w:jc w:val="center"/>
              <w:rPr>
                <w:rFonts w:ascii="Calibri" w:hAnsi="Calibri" w:cs="Calibri"/>
                <w:color w:val="000000"/>
                <w:sz w:val="22"/>
                <w:szCs w:val="22"/>
              </w:rPr>
            </w:pPr>
            <w:r w:rsidRPr="00383DB9">
              <w:rPr>
                <w:rFonts w:ascii="Calibri" w:hAnsi="Calibri" w:cs="Calibri"/>
                <w:color w:val="000000"/>
                <w:sz w:val="22"/>
                <w:szCs w:val="22"/>
              </w:rPr>
              <w:t>1970,97</w:t>
            </w:r>
          </w:p>
        </w:tc>
        <w:tc>
          <w:tcPr>
            <w:tcW w:w="2693" w:type="dxa"/>
            <w:shd w:val="clear" w:color="auto" w:fill="auto"/>
            <w:noWrap/>
            <w:hideMark/>
          </w:tcPr>
          <w:p w14:paraId="4202F7E9" w14:textId="77777777" w:rsidR="00383DB9" w:rsidRPr="00383DB9" w:rsidRDefault="00383DB9" w:rsidP="00383DB9">
            <w:pPr>
              <w:jc w:val="center"/>
              <w:rPr>
                <w:rFonts w:ascii="Calibri" w:hAnsi="Calibri" w:cs="Calibri"/>
                <w:color w:val="000000"/>
                <w:sz w:val="22"/>
                <w:szCs w:val="22"/>
              </w:rPr>
            </w:pPr>
            <w:r w:rsidRPr="00383DB9">
              <w:rPr>
                <w:rFonts w:ascii="Calibri" w:hAnsi="Calibri" w:cs="Calibri"/>
                <w:color w:val="000000"/>
                <w:sz w:val="22"/>
                <w:szCs w:val="22"/>
              </w:rPr>
              <w:t>88,56</w:t>
            </w:r>
          </w:p>
        </w:tc>
      </w:tr>
      <w:tr w:rsidR="00383DB9" w:rsidRPr="00383DB9" w14:paraId="5136255E" w14:textId="77777777" w:rsidTr="00DA061A">
        <w:trPr>
          <w:trHeight w:val="114"/>
        </w:trPr>
        <w:tc>
          <w:tcPr>
            <w:tcW w:w="3686" w:type="dxa"/>
            <w:shd w:val="clear" w:color="auto" w:fill="auto"/>
            <w:noWrap/>
            <w:vAlign w:val="bottom"/>
            <w:hideMark/>
          </w:tcPr>
          <w:p w14:paraId="5E9FBC78" w14:textId="77777777" w:rsidR="00383DB9" w:rsidRPr="00383DB9" w:rsidRDefault="00383DB9" w:rsidP="00383DB9">
            <w:pPr>
              <w:rPr>
                <w:rFonts w:ascii="Calibri" w:hAnsi="Calibri" w:cs="Calibri"/>
                <w:color w:val="000000"/>
                <w:sz w:val="22"/>
                <w:szCs w:val="22"/>
              </w:rPr>
            </w:pPr>
            <w:r w:rsidRPr="00383DB9">
              <w:rPr>
                <w:rFonts w:ascii="Calibri" w:hAnsi="Calibri" w:cs="Calibri"/>
                <w:color w:val="000000"/>
                <w:sz w:val="22"/>
                <w:szCs w:val="22"/>
              </w:rPr>
              <w:t>Уголь = 5 652</w:t>
            </w:r>
          </w:p>
        </w:tc>
        <w:tc>
          <w:tcPr>
            <w:tcW w:w="1843" w:type="dxa"/>
            <w:shd w:val="clear" w:color="auto" w:fill="auto"/>
            <w:noWrap/>
            <w:vAlign w:val="bottom"/>
            <w:hideMark/>
          </w:tcPr>
          <w:p w14:paraId="310E3717" w14:textId="77777777" w:rsidR="00383DB9" w:rsidRPr="00383DB9" w:rsidRDefault="00383DB9" w:rsidP="00383DB9">
            <w:pPr>
              <w:jc w:val="center"/>
              <w:rPr>
                <w:rFonts w:ascii="Calibri" w:hAnsi="Calibri" w:cs="Calibri"/>
                <w:color w:val="000000"/>
                <w:sz w:val="22"/>
                <w:szCs w:val="22"/>
              </w:rPr>
            </w:pPr>
            <w:r w:rsidRPr="00383DB9">
              <w:rPr>
                <w:rFonts w:ascii="Calibri" w:hAnsi="Calibri" w:cs="Calibri"/>
                <w:color w:val="000000"/>
                <w:sz w:val="22"/>
                <w:szCs w:val="22"/>
              </w:rPr>
              <w:t>283</w:t>
            </w:r>
          </w:p>
        </w:tc>
        <w:tc>
          <w:tcPr>
            <w:tcW w:w="2126" w:type="dxa"/>
            <w:shd w:val="clear" w:color="auto" w:fill="auto"/>
            <w:noWrap/>
            <w:vAlign w:val="bottom"/>
            <w:hideMark/>
          </w:tcPr>
          <w:p w14:paraId="09642BA0" w14:textId="77777777" w:rsidR="00383DB9" w:rsidRPr="00383DB9" w:rsidRDefault="00383DB9" w:rsidP="00383DB9">
            <w:pPr>
              <w:jc w:val="center"/>
              <w:rPr>
                <w:rFonts w:ascii="Calibri" w:hAnsi="Calibri" w:cs="Calibri"/>
                <w:color w:val="000000"/>
                <w:sz w:val="22"/>
                <w:szCs w:val="22"/>
              </w:rPr>
            </w:pPr>
            <w:r w:rsidRPr="00383DB9">
              <w:rPr>
                <w:rFonts w:ascii="Calibri" w:hAnsi="Calibri" w:cs="Calibri"/>
                <w:color w:val="000000"/>
                <w:sz w:val="22"/>
                <w:szCs w:val="22"/>
              </w:rPr>
              <w:t>1970,97</w:t>
            </w:r>
          </w:p>
        </w:tc>
        <w:tc>
          <w:tcPr>
            <w:tcW w:w="2693" w:type="dxa"/>
            <w:shd w:val="clear" w:color="auto" w:fill="auto"/>
            <w:noWrap/>
            <w:vAlign w:val="bottom"/>
            <w:hideMark/>
          </w:tcPr>
          <w:p w14:paraId="62EA4A6D" w14:textId="77777777" w:rsidR="00383DB9" w:rsidRPr="00383DB9" w:rsidRDefault="00383DB9" w:rsidP="00383DB9">
            <w:pPr>
              <w:jc w:val="center"/>
              <w:rPr>
                <w:rFonts w:ascii="Calibri" w:hAnsi="Calibri" w:cs="Calibri"/>
                <w:color w:val="000000"/>
                <w:sz w:val="22"/>
                <w:szCs w:val="22"/>
              </w:rPr>
            </w:pPr>
            <w:r w:rsidRPr="00383DB9">
              <w:rPr>
                <w:rFonts w:ascii="Calibri" w:hAnsi="Calibri" w:cs="Calibri"/>
                <w:color w:val="000000"/>
                <w:sz w:val="22"/>
                <w:szCs w:val="22"/>
              </w:rPr>
              <w:t>557,00</w:t>
            </w:r>
          </w:p>
        </w:tc>
      </w:tr>
      <w:tr w:rsidR="00383DB9" w:rsidRPr="00383DB9" w14:paraId="367668B9" w14:textId="77777777" w:rsidTr="00DA061A">
        <w:trPr>
          <w:trHeight w:val="109"/>
        </w:trPr>
        <w:tc>
          <w:tcPr>
            <w:tcW w:w="7655" w:type="dxa"/>
            <w:gridSpan w:val="3"/>
            <w:shd w:val="clear" w:color="auto" w:fill="auto"/>
            <w:noWrap/>
            <w:vAlign w:val="bottom"/>
            <w:hideMark/>
          </w:tcPr>
          <w:p w14:paraId="254464F6" w14:textId="77777777" w:rsidR="00383DB9" w:rsidRPr="00383DB9" w:rsidRDefault="00383DB9" w:rsidP="00383DB9">
            <w:pPr>
              <w:rPr>
                <w:color w:val="000000"/>
                <w:sz w:val="20"/>
                <w:szCs w:val="20"/>
              </w:rPr>
            </w:pPr>
            <w:r w:rsidRPr="00383DB9">
              <w:rPr>
                <w:color w:val="000000"/>
                <w:sz w:val="20"/>
                <w:szCs w:val="20"/>
              </w:rPr>
              <w:t>ИТОГО</w:t>
            </w:r>
          </w:p>
        </w:tc>
        <w:tc>
          <w:tcPr>
            <w:tcW w:w="2693" w:type="dxa"/>
            <w:shd w:val="clear" w:color="auto" w:fill="auto"/>
            <w:noWrap/>
            <w:vAlign w:val="bottom"/>
            <w:hideMark/>
          </w:tcPr>
          <w:p w14:paraId="4BE1F4BA" w14:textId="77777777" w:rsidR="00383DB9" w:rsidRPr="00383DB9" w:rsidRDefault="00383DB9" w:rsidP="00383DB9">
            <w:pPr>
              <w:jc w:val="right"/>
              <w:rPr>
                <w:rFonts w:ascii="Calibri" w:hAnsi="Calibri" w:cs="Calibri"/>
                <w:color w:val="000000"/>
                <w:sz w:val="22"/>
                <w:szCs w:val="22"/>
              </w:rPr>
            </w:pPr>
            <w:r w:rsidRPr="00383DB9">
              <w:rPr>
                <w:rFonts w:ascii="Calibri" w:hAnsi="Calibri" w:cs="Calibri"/>
                <w:color w:val="000000"/>
                <w:sz w:val="22"/>
                <w:szCs w:val="22"/>
              </w:rPr>
              <w:t>645,56</w:t>
            </w:r>
          </w:p>
        </w:tc>
      </w:tr>
    </w:tbl>
    <w:p w14:paraId="779C6349" w14:textId="77777777" w:rsidR="00383DB9" w:rsidRPr="00383DB9" w:rsidRDefault="00383DB9" w:rsidP="00383DB9">
      <w:pPr>
        <w:tabs>
          <w:tab w:val="left" w:pos="1134"/>
        </w:tabs>
        <w:ind w:right="-31" w:firstLine="709"/>
        <w:jc w:val="both"/>
        <w:rPr>
          <w:color w:val="000000"/>
          <w:sz w:val="28"/>
          <w:szCs w:val="28"/>
        </w:rPr>
      </w:pPr>
    </w:p>
    <w:p w14:paraId="4599DECE"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Экспертами произведен перерасчет времени работы погрузчика на нормативный расход угля и шлака. Стоимость маш.-час погрузчика принимается экспертами исходя из утвержденной стоимости машино-час ООО «ТВКХ» на 2023 год без учета сметной прибыли 20% руб., в размере 1 680,09 руб./маш.-час. = 2016,11/1,2. Расчет экспертов представлен в таблице 10.</w:t>
      </w:r>
    </w:p>
    <w:p w14:paraId="3B056545" w14:textId="77777777" w:rsidR="00383DB9" w:rsidRPr="00383DB9" w:rsidRDefault="00383DB9" w:rsidP="00383DB9">
      <w:pPr>
        <w:tabs>
          <w:tab w:val="left" w:pos="1134"/>
        </w:tabs>
        <w:ind w:right="-31" w:firstLine="709"/>
        <w:jc w:val="right"/>
        <w:rPr>
          <w:color w:val="000000"/>
          <w:sz w:val="28"/>
          <w:szCs w:val="28"/>
        </w:rPr>
      </w:pPr>
      <w:r w:rsidRPr="00383DB9">
        <w:rPr>
          <w:color w:val="000000"/>
          <w:sz w:val="28"/>
          <w:szCs w:val="28"/>
        </w:rPr>
        <w:t>Таблица 10</w:t>
      </w:r>
    </w:p>
    <w:p w14:paraId="590AD923"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Экспертный расчет затрат на услуги погрузчика ООО «ТВКХ» на 2023 год</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843"/>
        <w:gridCol w:w="2126"/>
        <w:gridCol w:w="2438"/>
      </w:tblGrid>
      <w:tr w:rsidR="00383DB9" w:rsidRPr="00383DB9" w14:paraId="274BC49B" w14:textId="77777777" w:rsidTr="00DA061A">
        <w:trPr>
          <w:trHeight w:val="545"/>
        </w:trPr>
        <w:tc>
          <w:tcPr>
            <w:tcW w:w="3686" w:type="dxa"/>
            <w:shd w:val="clear" w:color="auto" w:fill="auto"/>
            <w:vAlign w:val="center"/>
            <w:hideMark/>
          </w:tcPr>
          <w:p w14:paraId="10390216" w14:textId="77777777" w:rsidR="00383DB9" w:rsidRPr="00383DB9" w:rsidRDefault="00383DB9" w:rsidP="00383DB9">
            <w:pPr>
              <w:jc w:val="center"/>
              <w:rPr>
                <w:color w:val="000000"/>
                <w:sz w:val="22"/>
                <w:szCs w:val="22"/>
              </w:rPr>
            </w:pPr>
            <w:r w:rsidRPr="00383DB9">
              <w:rPr>
                <w:color w:val="000000"/>
                <w:sz w:val="22"/>
                <w:szCs w:val="22"/>
              </w:rPr>
              <w:t>Объем погрузки угля и ЗШО, тонн</w:t>
            </w:r>
          </w:p>
        </w:tc>
        <w:tc>
          <w:tcPr>
            <w:tcW w:w="1843" w:type="dxa"/>
            <w:shd w:val="clear" w:color="auto" w:fill="auto"/>
            <w:vAlign w:val="center"/>
            <w:hideMark/>
          </w:tcPr>
          <w:p w14:paraId="7611CED2" w14:textId="77777777" w:rsidR="00383DB9" w:rsidRPr="00383DB9" w:rsidRDefault="00383DB9" w:rsidP="00383DB9">
            <w:pPr>
              <w:jc w:val="center"/>
              <w:rPr>
                <w:color w:val="000000"/>
                <w:sz w:val="22"/>
                <w:szCs w:val="22"/>
              </w:rPr>
            </w:pPr>
            <w:r w:rsidRPr="00383DB9">
              <w:rPr>
                <w:color w:val="000000"/>
                <w:sz w:val="22"/>
                <w:szCs w:val="22"/>
              </w:rPr>
              <w:t>Время погрузки-разгрузки, ч</w:t>
            </w:r>
          </w:p>
        </w:tc>
        <w:tc>
          <w:tcPr>
            <w:tcW w:w="2126" w:type="dxa"/>
            <w:shd w:val="clear" w:color="auto" w:fill="auto"/>
            <w:vAlign w:val="center"/>
            <w:hideMark/>
          </w:tcPr>
          <w:p w14:paraId="24383D69" w14:textId="77777777" w:rsidR="00383DB9" w:rsidRPr="00383DB9" w:rsidRDefault="00383DB9" w:rsidP="00383DB9">
            <w:pPr>
              <w:jc w:val="center"/>
              <w:rPr>
                <w:color w:val="000000"/>
                <w:sz w:val="22"/>
                <w:szCs w:val="22"/>
              </w:rPr>
            </w:pPr>
            <w:r w:rsidRPr="00383DB9">
              <w:rPr>
                <w:color w:val="000000"/>
                <w:sz w:val="22"/>
                <w:szCs w:val="22"/>
              </w:rPr>
              <w:t xml:space="preserve">Стоимость </w:t>
            </w:r>
            <w:proofErr w:type="spellStart"/>
            <w:r w:rsidRPr="00383DB9">
              <w:rPr>
                <w:color w:val="000000"/>
                <w:sz w:val="22"/>
                <w:szCs w:val="22"/>
              </w:rPr>
              <w:t>машино</w:t>
            </w:r>
            <w:proofErr w:type="spellEnd"/>
            <w:r w:rsidRPr="00383DB9">
              <w:rPr>
                <w:color w:val="000000"/>
                <w:sz w:val="22"/>
                <w:szCs w:val="22"/>
              </w:rPr>
              <w:t xml:space="preserve"> часа, </w:t>
            </w:r>
            <w:proofErr w:type="spellStart"/>
            <w:r w:rsidRPr="00383DB9">
              <w:rPr>
                <w:color w:val="000000"/>
                <w:sz w:val="22"/>
                <w:szCs w:val="22"/>
              </w:rPr>
              <w:t>руб</w:t>
            </w:r>
            <w:proofErr w:type="spellEnd"/>
            <w:r w:rsidRPr="00383DB9">
              <w:rPr>
                <w:color w:val="000000"/>
                <w:sz w:val="22"/>
                <w:szCs w:val="22"/>
              </w:rPr>
              <w:t>/ч без НДС</w:t>
            </w:r>
          </w:p>
        </w:tc>
        <w:tc>
          <w:tcPr>
            <w:tcW w:w="2438" w:type="dxa"/>
            <w:shd w:val="clear" w:color="auto" w:fill="auto"/>
            <w:vAlign w:val="center"/>
            <w:hideMark/>
          </w:tcPr>
          <w:p w14:paraId="1C98A702" w14:textId="77777777" w:rsidR="00383DB9" w:rsidRPr="00383DB9" w:rsidRDefault="00383DB9" w:rsidP="00383DB9">
            <w:pPr>
              <w:jc w:val="center"/>
              <w:rPr>
                <w:color w:val="000000"/>
                <w:sz w:val="22"/>
                <w:szCs w:val="22"/>
              </w:rPr>
            </w:pPr>
            <w:r w:rsidRPr="00383DB9">
              <w:rPr>
                <w:color w:val="000000"/>
                <w:sz w:val="22"/>
                <w:szCs w:val="22"/>
              </w:rPr>
              <w:t xml:space="preserve">Итого затраты на перевозку, тыс. руб. </w:t>
            </w:r>
          </w:p>
        </w:tc>
      </w:tr>
      <w:tr w:rsidR="00383DB9" w:rsidRPr="00383DB9" w14:paraId="40E63D6E" w14:textId="77777777" w:rsidTr="00DA061A">
        <w:trPr>
          <w:trHeight w:val="299"/>
        </w:trPr>
        <w:tc>
          <w:tcPr>
            <w:tcW w:w="3686" w:type="dxa"/>
            <w:shd w:val="clear" w:color="auto" w:fill="auto"/>
            <w:noWrap/>
            <w:hideMark/>
          </w:tcPr>
          <w:p w14:paraId="20C22FB9" w14:textId="77777777" w:rsidR="00383DB9" w:rsidRPr="00383DB9" w:rsidRDefault="00383DB9" w:rsidP="00383DB9">
            <w:pPr>
              <w:rPr>
                <w:rFonts w:ascii="Calibri" w:hAnsi="Calibri" w:cs="Calibri"/>
                <w:color w:val="000000"/>
                <w:sz w:val="22"/>
                <w:szCs w:val="22"/>
              </w:rPr>
            </w:pPr>
            <w:r w:rsidRPr="00383DB9">
              <w:rPr>
                <w:rFonts w:ascii="Calibri" w:hAnsi="Calibri" w:cs="Calibri"/>
                <w:color w:val="000000"/>
                <w:sz w:val="22"/>
                <w:szCs w:val="22"/>
              </w:rPr>
              <w:t>646 (</w:t>
            </w:r>
            <w:proofErr w:type="spellStart"/>
            <w:r w:rsidRPr="00383DB9">
              <w:rPr>
                <w:rFonts w:ascii="Calibri" w:hAnsi="Calibri" w:cs="Calibri"/>
                <w:color w:val="000000"/>
                <w:sz w:val="22"/>
                <w:szCs w:val="22"/>
              </w:rPr>
              <w:t>зшо</w:t>
            </w:r>
            <w:proofErr w:type="spellEnd"/>
            <w:r w:rsidRPr="00383DB9">
              <w:rPr>
                <w:rFonts w:ascii="Calibri" w:hAnsi="Calibri" w:cs="Calibri"/>
                <w:color w:val="000000"/>
                <w:sz w:val="22"/>
                <w:szCs w:val="22"/>
              </w:rPr>
              <w:t xml:space="preserve">) </w:t>
            </w:r>
          </w:p>
        </w:tc>
        <w:tc>
          <w:tcPr>
            <w:tcW w:w="1843" w:type="dxa"/>
            <w:shd w:val="clear" w:color="auto" w:fill="auto"/>
            <w:noWrap/>
            <w:hideMark/>
          </w:tcPr>
          <w:p w14:paraId="54AD95A3" w14:textId="77777777" w:rsidR="00383DB9" w:rsidRPr="00383DB9" w:rsidRDefault="00383DB9" w:rsidP="00383DB9">
            <w:pPr>
              <w:jc w:val="right"/>
              <w:rPr>
                <w:rFonts w:ascii="Calibri" w:hAnsi="Calibri" w:cs="Calibri"/>
                <w:color w:val="000000"/>
                <w:sz w:val="22"/>
                <w:szCs w:val="22"/>
              </w:rPr>
            </w:pPr>
            <w:r w:rsidRPr="00383DB9">
              <w:rPr>
                <w:rFonts w:ascii="Calibri" w:hAnsi="Calibri" w:cs="Calibri"/>
                <w:color w:val="000000"/>
                <w:sz w:val="22"/>
                <w:szCs w:val="22"/>
              </w:rPr>
              <w:t>32</w:t>
            </w:r>
          </w:p>
        </w:tc>
        <w:tc>
          <w:tcPr>
            <w:tcW w:w="2126" w:type="dxa"/>
            <w:shd w:val="clear" w:color="auto" w:fill="auto"/>
            <w:noWrap/>
            <w:hideMark/>
          </w:tcPr>
          <w:p w14:paraId="2252685B" w14:textId="77777777" w:rsidR="00383DB9" w:rsidRPr="00383DB9" w:rsidRDefault="00383DB9" w:rsidP="00383DB9">
            <w:pPr>
              <w:jc w:val="right"/>
              <w:rPr>
                <w:rFonts w:ascii="Calibri" w:hAnsi="Calibri" w:cs="Calibri"/>
                <w:color w:val="000000"/>
                <w:sz w:val="22"/>
                <w:szCs w:val="22"/>
              </w:rPr>
            </w:pPr>
            <w:r w:rsidRPr="00383DB9">
              <w:rPr>
                <w:rFonts w:ascii="Calibri" w:hAnsi="Calibri" w:cs="Calibri"/>
                <w:color w:val="000000"/>
                <w:sz w:val="22"/>
                <w:szCs w:val="22"/>
              </w:rPr>
              <w:t>1680,09</w:t>
            </w:r>
          </w:p>
        </w:tc>
        <w:tc>
          <w:tcPr>
            <w:tcW w:w="2438" w:type="dxa"/>
            <w:shd w:val="clear" w:color="auto" w:fill="auto"/>
            <w:noWrap/>
            <w:hideMark/>
          </w:tcPr>
          <w:p w14:paraId="4E7A323D" w14:textId="77777777" w:rsidR="00383DB9" w:rsidRPr="00383DB9" w:rsidRDefault="00383DB9" w:rsidP="00383DB9">
            <w:pPr>
              <w:jc w:val="right"/>
              <w:rPr>
                <w:rFonts w:ascii="Calibri" w:hAnsi="Calibri" w:cs="Calibri"/>
                <w:color w:val="000000"/>
                <w:sz w:val="22"/>
                <w:szCs w:val="22"/>
              </w:rPr>
            </w:pPr>
            <w:r w:rsidRPr="00383DB9">
              <w:rPr>
                <w:rFonts w:ascii="Calibri" w:hAnsi="Calibri" w:cs="Calibri"/>
                <w:color w:val="000000"/>
                <w:sz w:val="22"/>
                <w:szCs w:val="22"/>
              </w:rPr>
              <w:t>53,76</w:t>
            </w:r>
          </w:p>
        </w:tc>
      </w:tr>
      <w:tr w:rsidR="00383DB9" w:rsidRPr="00383DB9" w14:paraId="0A0DBC40" w14:textId="77777777" w:rsidTr="00DA061A">
        <w:trPr>
          <w:trHeight w:val="114"/>
        </w:trPr>
        <w:tc>
          <w:tcPr>
            <w:tcW w:w="3686" w:type="dxa"/>
            <w:shd w:val="clear" w:color="auto" w:fill="auto"/>
            <w:noWrap/>
            <w:hideMark/>
          </w:tcPr>
          <w:p w14:paraId="5BCF74AF" w14:textId="77777777" w:rsidR="00383DB9" w:rsidRPr="00383DB9" w:rsidRDefault="00383DB9" w:rsidP="00383DB9">
            <w:pPr>
              <w:rPr>
                <w:rFonts w:ascii="Calibri" w:hAnsi="Calibri" w:cs="Calibri"/>
                <w:color w:val="000000"/>
                <w:sz w:val="22"/>
                <w:szCs w:val="22"/>
              </w:rPr>
            </w:pPr>
            <w:r w:rsidRPr="00383DB9">
              <w:rPr>
                <w:rFonts w:ascii="Calibri" w:hAnsi="Calibri" w:cs="Calibri"/>
                <w:color w:val="000000"/>
                <w:sz w:val="22"/>
                <w:szCs w:val="22"/>
              </w:rPr>
              <w:t>Уголь = 4 063,49</w:t>
            </w:r>
          </w:p>
        </w:tc>
        <w:tc>
          <w:tcPr>
            <w:tcW w:w="1843" w:type="dxa"/>
            <w:shd w:val="clear" w:color="auto" w:fill="auto"/>
            <w:noWrap/>
            <w:hideMark/>
          </w:tcPr>
          <w:p w14:paraId="40BC419B" w14:textId="77777777" w:rsidR="00383DB9" w:rsidRPr="00383DB9" w:rsidRDefault="00383DB9" w:rsidP="00383DB9">
            <w:pPr>
              <w:jc w:val="right"/>
              <w:rPr>
                <w:rFonts w:ascii="Calibri" w:hAnsi="Calibri" w:cs="Calibri"/>
                <w:color w:val="000000"/>
                <w:sz w:val="22"/>
                <w:szCs w:val="22"/>
              </w:rPr>
            </w:pPr>
            <w:r w:rsidRPr="00383DB9">
              <w:rPr>
                <w:rFonts w:ascii="Calibri" w:hAnsi="Calibri" w:cs="Calibri"/>
                <w:color w:val="000000"/>
                <w:sz w:val="22"/>
                <w:szCs w:val="22"/>
              </w:rPr>
              <w:t>203</w:t>
            </w:r>
          </w:p>
        </w:tc>
        <w:tc>
          <w:tcPr>
            <w:tcW w:w="2126" w:type="dxa"/>
            <w:shd w:val="clear" w:color="auto" w:fill="auto"/>
            <w:noWrap/>
            <w:hideMark/>
          </w:tcPr>
          <w:p w14:paraId="112D9D98" w14:textId="77777777" w:rsidR="00383DB9" w:rsidRPr="00383DB9" w:rsidRDefault="00383DB9" w:rsidP="00383DB9">
            <w:pPr>
              <w:jc w:val="right"/>
              <w:rPr>
                <w:rFonts w:ascii="Calibri" w:hAnsi="Calibri" w:cs="Calibri"/>
                <w:color w:val="000000"/>
                <w:sz w:val="22"/>
                <w:szCs w:val="22"/>
              </w:rPr>
            </w:pPr>
            <w:r w:rsidRPr="00383DB9">
              <w:rPr>
                <w:rFonts w:ascii="Calibri" w:hAnsi="Calibri" w:cs="Calibri"/>
                <w:color w:val="000000"/>
                <w:sz w:val="22"/>
                <w:szCs w:val="22"/>
              </w:rPr>
              <w:t>1680,09</w:t>
            </w:r>
          </w:p>
        </w:tc>
        <w:tc>
          <w:tcPr>
            <w:tcW w:w="2438" w:type="dxa"/>
            <w:shd w:val="clear" w:color="auto" w:fill="auto"/>
            <w:noWrap/>
            <w:hideMark/>
          </w:tcPr>
          <w:p w14:paraId="1E03923C" w14:textId="77777777" w:rsidR="00383DB9" w:rsidRPr="00383DB9" w:rsidRDefault="00383DB9" w:rsidP="00383DB9">
            <w:pPr>
              <w:jc w:val="right"/>
              <w:rPr>
                <w:rFonts w:ascii="Calibri" w:hAnsi="Calibri" w:cs="Calibri"/>
                <w:color w:val="000000"/>
                <w:sz w:val="22"/>
                <w:szCs w:val="22"/>
              </w:rPr>
            </w:pPr>
            <w:r w:rsidRPr="00383DB9">
              <w:rPr>
                <w:rFonts w:ascii="Calibri" w:hAnsi="Calibri" w:cs="Calibri"/>
                <w:color w:val="000000"/>
                <w:sz w:val="22"/>
                <w:szCs w:val="22"/>
              </w:rPr>
              <w:t>341,06</w:t>
            </w:r>
          </w:p>
        </w:tc>
      </w:tr>
      <w:tr w:rsidR="00383DB9" w:rsidRPr="00383DB9" w14:paraId="1052A69B" w14:textId="77777777" w:rsidTr="00DA061A">
        <w:trPr>
          <w:trHeight w:val="109"/>
        </w:trPr>
        <w:tc>
          <w:tcPr>
            <w:tcW w:w="7655" w:type="dxa"/>
            <w:gridSpan w:val="3"/>
            <w:shd w:val="clear" w:color="auto" w:fill="auto"/>
            <w:noWrap/>
            <w:vAlign w:val="bottom"/>
            <w:hideMark/>
          </w:tcPr>
          <w:p w14:paraId="4BFB9C6B" w14:textId="77777777" w:rsidR="00383DB9" w:rsidRPr="00383DB9" w:rsidRDefault="00383DB9" w:rsidP="00383DB9">
            <w:pPr>
              <w:rPr>
                <w:rFonts w:ascii="Calibri" w:hAnsi="Calibri" w:cs="Calibri"/>
                <w:color w:val="000000"/>
                <w:sz w:val="22"/>
                <w:szCs w:val="22"/>
              </w:rPr>
            </w:pPr>
            <w:r w:rsidRPr="00383DB9">
              <w:rPr>
                <w:rFonts w:ascii="Calibri" w:hAnsi="Calibri" w:cs="Calibri"/>
                <w:color w:val="000000"/>
                <w:sz w:val="22"/>
                <w:szCs w:val="22"/>
              </w:rPr>
              <w:t>ИТОГО</w:t>
            </w:r>
          </w:p>
        </w:tc>
        <w:tc>
          <w:tcPr>
            <w:tcW w:w="2438" w:type="dxa"/>
            <w:shd w:val="clear" w:color="auto" w:fill="auto"/>
            <w:noWrap/>
            <w:vAlign w:val="bottom"/>
            <w:hideMark/>
          </w:tcPr>
          <w:p w14:paraId="0EACA56B" w14:textId="77777777" w:rsidR="00383DB9" w:rsidRPr="00383DB9" w:rsidRDefault="00383DB9" w:rsidP="00383DB9">
            <w:pPr>
              <w:jc w:val="right"/>
              <w:rPr>
                <w:rFonts w:ascii="Calibri" w:hAnsi="Calibri" w:cs="Calibri"/>
                <w:color w:val="000000"/>
                <w:sz w:val="22"/>
                <w:szCs w:val="22"/>
              </w:rPr>
            </w:pPr>
            <w:r w:rsidRPr="00383DB9">
              <w:rPr>
                <w:rFonts w:ascii="Calibri" w:hAnsi="Calibri" w:cs="Calibri"/>
                <w:color w:val="000000"/>
                <w:sz w:val="22"/>
                <w:szCs w:val="22"/>
              </w:rPr>
              <w:t>394,82</w:t>
            </w:r>
          </w:p>
        </w:tc>
      </w:tr>
    </w:tbl>
    <w:p w14:paraId="4DCE4CA5" w14:textId="77777777" w:rsidR="00383DB9" w:rsidRPr="00383DB9" w:rsidRDefault="00383DB9" w:rsidP="00383DB9">
      <w:pPr>
        <w:tabs>
          <w:tab w:val="left" w:pos="1134"/>
        </w:tabs>
        <w:ind w:right="-31" w:firstLine="709"/>
        <w:jc w:val="both"/>
        <w:rPr>
          <w:color w:val="000000"/>
          <w:sz w:val="28"/>
          <w:szCs w:val="28"/>
        </w:rPr>
      </w:pPr>
    </w:p>
    <w:p w14:paraId="7E5F2297"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Таким образом, экспертами принимается в расчет услуги погрузчика в сумме 394,82 тыс. руб. Корректировка в сторону снижения, относительно предложений предприятия, составила 250,73 тыс. руб., в связи с корректировкой объемов угля и ЗШО.</w:t>
      </w:r>
    </w:p>
    <w:p w14:paraId="22BEF417" w14:textId="77777777" w:rsidR="00383DB9" w:rsidRPr="00383DB9" w:rsidRDefault="00383DB9" w:rsidP="00383DB9">
      <w:pPr>
        <w:tabs>
          <w:tab w:val="left" w:pos="1134"/>
        </w:tabs>
        <w:ind w:right="-31" w:firstLine="709"/>
        <w:rPr>
          <w:color w:val="000000"/>
          <w:sz w:val="28"/>
          <w:szCs w:val="28"/>
        </w:rPr>
      </w:pPr>
    </w:p>
    <w:p w14:paraId="12A6EC4D" w14:textId="77777777" w:rsidR="00383DB9" w:rsidRPr="00383DB9" w:rsidRDefault="00383DB9" w:rsidP="00383DB9">
      <w:pPr>
        <w:tabs>
          <w:tab w:val="left" w:pos="1134"/>
        </w:tabs>
        <w:ind w:right="-31" w:firstLine="709"/>
        <w:jc w:val="center"/>
        <w:rPr>
          <w:b/>
          <w:i/>
          <w:color w:val="000000"/>
          <w:sz w:val="28"/>
          <w:szCs w:val="28"/>
        </w:rPr>
      </w:pPr>
      <w:r w:rsidRPr="00383DB9">
        <w:rPr>
          <w:b/>
          <w:i/>
          <w:color w:val="000000"/>
          <w:sz w:val="28"/>
          <w:szCs w:val="28"/>
        </w:rPr>
        <w:t>Затраты по использованию полигона</w:t>
      </w:r>
    </w:p>
    <w:p w14:paraId="28C40690"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Предприятием заявлены затраты по использованию полигона, в сумме 537,50 тыс. руб. на размещение отходов в объеме 899 тонн, при стоимости захоронения 597,89 руб./т., согласно договору, с МУП «Полигон-Сервис» № 8 от 07.12.2022.</w:t>
      </w:r>
    </w:p>
    <w:p w14:paraId="033C8BD2"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Экспертами произведен пересчет объема золошлаковых отходов, на нормативный расход угля, исходя из зольности угля принятой по договору </w:t>
      </w:r>
      <w:r w:rsidRPr="00383DB9">
        <w:rPr>
          <w:color w:val="000000"/>
          <w:sz w:val="28"/>
          <w:szCs w:val="28"/>
        </w:rPr>
        <w:br/>
        <w:t xml:space="preserve">№ 530-ТУ от 14.11.2022, в размере 15,9 %. Объем ЗШО принимается в количестве 646 т. = 4063,49 т. (уголь) * 15,9 % (зольность). Цена захоронения принимается по договору с МУП «Полигон-Сервис» № 8 от 07.12.2022, в размере 597,89 руб./т. </w:t>
      </w:r>
    </w:p>
    <w:p w14:paraId="44CCB208"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Таким образом, затраты по использованию полигона, связанные с захоронением золошлаковых отходов принимаются в сумме 386,24 тыс. руб. = 646 т. * 597,89 руб./т.</w:t>
      </w:r>
      <w:r w:rsidRPr="00383DB9">
        <w:rPr>
          <w:snapToGrid w:val="0"/>
          <w:color w:val="000000"/>
          <w:sz w:val="28"/>
          <w:szCs w:val="28"/>
        </w:rPr>
        <w:t xml:space="preserve"> </w:t>
      </w:r>
      <w:r w:rsidRPr="00383DB9">
        <w:rPr>
          <w:color w:val="000000"/>
          <w:sz w:val="28"/>
          <w:szCs w:val="28"/>
        </w:rPr>
        <w:lastRenderedPageBreak/>
        <w:t>Корректировка в сторону снижения, относительно предложений предприятия, составила 151,26 тыс. руб., в связи с корректировкой объемов ЗШО.</w:t>
      </w:r>
    </w:p>
    <w:p w14:paraId="7BD6C654" w14:textId="77777777" w:rsidR="00383DB9" w:rsidRPr="00383DB9" w:rsidRDefault="00383DB9" w:rsidP="00383DB9">
      <w:pPr>
        <w:tabs>
          <w:tab w:val="left" w:pos="1134"/>
        </w:tabs>
        <w:ind w:right="-31" w:firstLine="709"/>
        <w:jc w:val="both"/>
        <w:rPr>
          <w:color w:val="000000"/>
          <w:sz w:val="28"/>
          <w:szCs w:val="28"/>
        </w:rPr>
      </w:pPr>
    </w:p>
    <w:p w14:paraId="79838B29" w14:textId="77777777" w:rsidR="00383DB9" w:rsidRPr="00383DB9" w:rsidRDefault="00383DB9" w:rsidP="00383DB9">
      <w:pPr>
        <w:tabs>
          <w:tab w:val="left" w:pos="1134"/>
        </w:tabs>
        <w:ind w:right="-31" w:firstLine="709"/>
        <w:jc w:val="center"/>
        <w:rPr>
          <w:b/>
          <w:i/>
          <w:color w:val="000000"/>
          <w:sz w:val="28"/>
          <w:szCs w:val="28"/>
        </w:rPr>
      </w:pPr>
      <w:r w:rsidRPr="00383DB9">
        <w:rPr>
          <w:b/>
          <w:i/>
          <w:color w:val="000000"/>
          <w:sz w:val="28"/>
          <w:szCs w:val="28"/>
        </w:rPr>
        <w:t>Расходы на содержание автопарка и спецтехники</w:t>
      </w:r>
    </w:p>
    <w:p w14:paraId="467E8D78"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Заявленные предприятием расходы на содержание автопарка и спецтехники, в сумме 285,50 тыс. руб. экспертами не принимаются, в виду отсутствия документального обоснования заявленных расходов.</w:t>
      </w:r>
    </w:p>
    <w:p w14:paraId="00060BE4" w14:textId="77777777" w:rsidR="00383DB9" w:rsidRPr="00383DB9" w:rsidRDefault="00383DB9" w:rsidP="00383DB9">
      <w:pPr>
        <w:tabs>
          <w:tab w:val="left" w:pos="1134"/>
        </w:tabs>
        <w:ind w:right="-31" w:firstLine="709"/>
        <w:jc w:val="both"/>
        <w:rPr>
          <w:color w:val="000000"/>
          <w:sz w:val="28"/>
          <w:szCs w:val="28"/>
        </w:rPr>
      </w:pPr>
    </w:p>
    <w:p w14:paraId="0302CE66" w14:textId="77777777" w:rsidR="00383DB9" w:rsidRPr="00383DB9" w:rsidRDefault="00383DB9" w:rsidP="00383DB9">
      <w:pPr>
        <w:tabs>
          <w:tab w:val="left" w:pos="1134"/>
        </w:tabs>
        <w:ind w:right="-31" w:firstLine="709"/>
        <w:jc w:val="both"/>
        <w:rPr>
          <w:b/>
          <w:i/>
          <w:color w:val="000000"/>
          <w:sz w:val="28"/>
          <w:szCs w:val="28"/>
        </w:rPr>
      </w:pPr>
      <w:r w:rsidRPr="00383DB9">
        <w:rPr>
          <w:b/>
          <w:i/>
          <w:color w:val="000000"/>
          <w:sz w:val="28"/>
          <w:szCs w:val="28"/>
        </w:rPr>
        <w:t>Расходы на обеспечение нормальных условий труда (охрана труда)</w:t>
      </w:r>
    </w:p>
    <w:p w14:paraId="1DB4C4BF"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Предприятием заявлены затраты на обеспечение нормальных условий труда (охрана труда), в сумме 653,80 тыс. руб., в том числе на:</w:t>
      </w:r>
    </w:p>
    <w:p w14:paraId="3AECA288"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Аттестация рабочих мест условиям труда (</w:t>
      </w:r>
      <w:proofErr w:type="spellStart"/>
      <w:r w:rsidRPr="00383DB9">
        <w:rPr>
          <w:color w:val="000000"/>
          <w:sz w:val="28"/>
          <w:szCs w:val="28"/>
        </w:rPr>
        <w:t>спецоценка</w:t>
      </w:r>
      <w:proofErr w:type="spellEnd"/>
      <w:r w:rsidRPr="00383DB9">
        <w:rPr>
          <w:color w:val="000000"/>
          <w:sz w:val="28"/>
          <w:szCs w:val="28"/>
        </w:rPr>
        <w:t>) - 87,00 тыс. руб.</w:t>
      </w:r>
    </w:p>
    <w:p w14:paraId="23240630"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Спецпитание (денежная компенсация молока) - 242,91 тыс. руб.</w:t>
      </w:r>
    </w:p>
    <w:p w14:paraId="380E1D8E"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Периодический медицинский осмотр - 133,40 тыс. руб.</w:t>
      </w:r>
    </w:p>
    <w:p w14:paraId="10909A52"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Расходы на обеспечение персонала смывающими и обезвреживающими средствами - 184,89 тыс. руб.</w:t>
      </w:r>
    </w:p>
    <w:p w14:paraId="167CE514"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Аптечки – 5,60 тыс. руб.</w:t>
      </w:r>
    </w:p>
    <w:p w14:paraId="506CE6F6"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В обоснование заявленных расходов предприятиям представлены:</w:t>
      </w:r>
    </w:p>
    <w:p w14:paraId="7CE55C22"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Приказ о размере компенсации.</w:t>
      </w:r>
    </w:p>
    <w:p w14:paraId="060C6C5B"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Приказ о проведении проверки по специальные оценки труда.</w:t>
      </w:r>
    </w:p>
    <w:p w14:paraId="25A59708"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Карточка спец оценки труда.</w:t>
      </w:r>
    </w:p>
    <w:p w14:paraId="5C9FDBAE"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Расчет расходов на обеспечение нормальных условий труда.</w:t>
      </w:r>
    </w:p>
    <w:p w14:paraId="7BBB90E0"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Договор на оказание медицинских услуг.</w:t>
      </w:r>
    </w:p>
    <w:p w14:paraId="65B1EC71"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Счет фактуры и акты обосновывающие стоимость заявленных услуг.</w:t>
      </w:r>
    </w:p>
    <w:p w14:paraId="75C889AF"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Экспертами проведен анализ заявленных предприятием расходов, проанализированы представленные материалы тарифного дела. После проведенного анализа экономической обоснованности экспертами предлагается учесть в расчет сумму 413,11 тыс. руб., в том числе:</w:t>
      </w:r>
    </w:p>
    <w:p w14:paraId="2956E83A"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Аттестация рабочих мест по условиям труда (</w:t>
      </w:r>
      <w:proofErr w:type="spellStart"/>
      <w:r w:rsidRPr="00383DB9">
        <w:rPr>
          <w:color w:val="000000"/>
          <w:sz w:val="28"/>
          <w:szCs w:val="28"/>
        </w:rPr>
        <w:t>спецоценка</w:t>
      </w:r>
      <w:proofErr w:type="spellEnd"/>
      <w:r w:rsidRPr="00383DB9">
        <w:rPr>
          <w:color w:val="000000"/>
          <w:sz w:val="28"/>
          <w:szCs w:val="28"/>
        </w:rPr>
        <w:t>) - 18,00 тыс. руб. Экспертами</w:t>
      </w:r>
      <w:r w:rsidRPr="00383DB9">
        <w:rPr>
          <w:snapToGrid w:val="0"/>
          <w:color w:val="000000"/>
          <w:sz w:val="28"/>
          <w:szCs w:val="28"/>
        </w:rPr>
        <w:t xml:space="preserve"> </w:t>
      </w:r>
      <w:r w:rsidRPr="00383DB9">
        <w:rPr>
          <w:color w:val="000000"/>
          <w:sz w:val="28"/>
          <w:szCs w:val="28"/>
        </w:rPr>
        <w:t xml:space="preserve">принимаются расходы, на аттестацию исходя из общего количества 11 рабочих мест (7 – кочегаров, 1 – слесарь тепловых сетей, 1 – слесарь по ремонту котельного оборудования, 1 – электромонтёр и 1 – электросварщик и 1 начальник участка). Аттестация проводиться в соответствии с приказом ООО «ТВКХ» № 86/1 от 14.09.2023. Стоимость аттестации принята по договору с ООО «Атон-Кузбасс» № 1341-22 от 06.06.2022, в размере 1,5 тыс. руб. за одно место. </w:t>
      </w:r>
    </w:p>
    <w:p w14:paraId="0617B10C"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Спецпитание (денежная компенсация молока) – 191,80 тыс. руб. При проверке заиленных расходов предприятия, экспертами скорректирована стоимость молока. Стоимость молока принимается экспертами, исходя из данных государственной статистики по Кемеровской области - Кузбассу «Средние потребительские цены за август 2023 г.», в размере 58,43 руб. литр без НДС. Количество молока принимается на уровне предложений предприятия 3 282,5 литра.</w:t>
      </w:r>
    </w:p>
    <w:p w14:paraId="55EFC0C5"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 Периодический медицинский осмотр – 128,80 тыс. руб. Экспертами скорректирована численность, заявленная предприятием, до уровня принимаемого при расчете фонда оплаты труда, и принимается в расчет 56 человек. Стоимость </w:t>
      </w:r>
      <w:r w:rsidRPr="00383DB9">
        <w:rPr>
          <w:color w:val="000000"/>
          <w:sz w:val="28"/>
          <w:szCs w:val="28"/>
        </w:rPr>
        <w:lastRenderedPageBreak/>
        <w:t>медицинских осмотров принята по договору с ООО «АВРОРА» № 9089 от 07.06.2022, в размере 2 300 руб. за один осмотр.</w:t>
      </w:r>
    </w:p>
    <w:p w14:paraId="69C3343C"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Расходы на обеспечение персонала смывающими и обезвреживающими средствами в размере 68,91 тыс. руб. Расходы приняты в пересчете на нормативную численность персонала.</w:t>
      </w:r>
    </w:p>
    <w:p w14:paraId="00B7C681"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Расходы на аптечки – 5,60 тыс. руб. Статья 223 ТК РФ регламентирует, что работодатель должен гарантировать медицинское обслуживание работников, поэтому на предприятии в обязательном порядке должна быть аптечка. Расходы на приобретение аптечек приняты на уровне предложений предприятия, исходя из стоимости 800,00 руб. за штуку на семь котельных.</w:t>
      </w:r>
    </w:p>
    <w:p w14:paraId="2546FB23"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 Корректировка расходов на обеспечение нормальных условий труда, в сторону снижения, относительно предложений предприятия, составила 266,67 тыс. руб., в связи с проведенным расчетом.</w:t>
      </w:r>
    </w:p>
    <w:p w14:paraId="2F1D3101" w14:textId="77777777" w:rsidR="00383DB9" w:rsidRPr="00383DB9" w:rsidRDefault="00383DB9" w:rsidP="00383DB9">
      <w:pPr>
        <w:suppressAutoHyphens/>
        <w:ind w:right="-28" w:firstLine="709"/>
        <w:jc w:val="both"/>
        <w:rPr>
          <w:b/>
          <w:i/>
          <w:color w:val="000000"/>
          <w:sz w:val="28"/>
          <w:szCs w:val="28"/>
        </w:rPr>
      </w:pPr>
    </w:p>
    <w:p w14:paraId="0DEDB6B1" w14:textId="77777777" w:rsidR="00383DB9" w:rsidRPr="00383DB9" w:rsidRDefault="00383DB9" w:rsidP="00383DB9">
      <w:pPr>
        <w:suppressAutoHyphens/>
        <w:ind w:right="-28" w:firstLine="709"/>
        <w:jc w:val="center"/>
        <w:rPr>
          <w:b/>
          <w:i/>
          <w:color w:val="000000"/>
          <w:sz w:val="28"/>
          <w:szCs w:val="28"/>
        </w:rPr>
      </w:pPr>
      <w:r w:rsidRPr="00383DB9">
        <w:rPr>
          <w:b/>
          <w:i/>
          <w:color w:val="000000"/>
          <w:sz w:val="28"/>
          <w:szCs w:val="28"/>
        </w:rPr>
        <w:t>Образование ТКО</w:t>
      </w:r>
    </w:p>
    <w:p w14:paraId="73864C6C"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Предприятием заявлены расходы по обращению с твердыми коммунальными отходами от котельных составили 5,40 тыс. руб.</w:t>
      </w:r>
    </w:p>
    <w:p w14:paraId="022EC290"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Экспертами принимаются заявленные расходы, по договору с ООО «Чистый город» от 01.07.2019 № 104074 на обращение с твердыми коммунальными отходами от котельных № 2,3,4,7,8,9, «Лесхоз» </w:t>
      </w:r>
      <w:proofErr w:type="spellStart"/>
      <w:r w:rsidRPr="00383DB9">
        <w:rPr>
          <w:color w:val="000000"/>
          <w:sz w:val="28"/>
          <w:szCs w:val="28"/>
        </w:rPr>
        <w:t>Тайгинского</w:t>
      </w:r>
      <w:proofErr w:type="spellEnd"/>
      <w:r w:rsidRPr="00383DB9">
        <w:rPr>
          <w:color w:val="000000"/>
          <w:sz w:val="28"/>
          <w:szCs w:val="28"/>
        </w:rPr>
        <w:t xml:space="preserve"> ГО 2,81 тыс. руб. (7 м³) из расчета 400,92 руб./ м³. Норматив накопления ТКО принят по договору 0,0105 м³ в мес. и составил 7 м³ в год = 56 чел. * 0,0105 м³ * 12 мес.</w:t>
      </w:r>
    </w:p>
    <w:p w14:paraId="56EAB8CC"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Корректировка относительно предложений предприятия в сторону снижения составила 2,59 тыс. руб., в связи с проведенным расчетом.</w:t>
      </w:r>
    </w:p>
    <w:p w14:paraId="05C04394" w14:textId="77777777" w:rsidR="00383DB9" w:rsidRPr="00383DB9" w:rsidRDefault="00383DB9" w:rsidP="00383DB9">
      <w:pPr>
        <w:tabs>
          <w:tab w:val="left" w:pos="1134"/>
        </w:tabs>
        <w:ind w:right="-31" w:firstLine="709"/>
        <w:jc w:val="both"/>
        <w:rPr>
          <w:color w:val="000000"/>
          <w:sz w:val="28"/>
          <w:szCs w:val="28"/>
        </w:rPr>
      </w:pPr>
    </w:p>
    <w:p w14:paraId="3BED4A99"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Таким образом, после проведенного анализа, экспертами принимаются в расчет производственные расходы (ООО «ТВКХ») в сумме 1 293,88 тыс. руб. Корректировка относительно предложений предприятия, в сторону снижения составила 1 402,42 тыс. руб., в связи с проведенным расчётом.</w:t>
      </w:r>
    </w:p>
    <w:p w14:paraId="1953B483" w14:textId="77777777" w:rsidR="00383DB9" w:rsidRPr="00383DB9" w:rsidRDefault="00383DB9" w:rsidP="00383DB9">
      <w:pPr>
        <w:tabs>
          <w:tab w:val="left" w:pos="1134"/>
        </w:tabs>
        <w:ind w:right="-31" w:firstLine="709"/>
        <w:jc w:val="both"/>
        <w:rPr>
          <w:color w:val="000000"/>
          <w:sz w:val="28"/>
          <w:szCs w:val="28"/>
        </w:rPr>
      </w:pPr>
    </w:p>
    <w:p w14:paraId="3B40D2C4" w14:textId="77777777" w:rsidR="00383DB9" w:rsidRPr="00383DB9" w:rsidRDefault="00383DB9" w:rsidP="00383DB9">
      <w:pPr>
        <w:jc w:val="center"/>
        <w:rPr>
          <w:snapToGrid w:val="0"/>
          <w:color w:val="000000"/>
          <w:sz w:val="28"/>
          <w:szCs w:val="28"/>
        </w:rPr>
      </w:pPr>
      <w:r w:rsidRPr="00383DB9">
        <w:rPr>
          <w:b/>
          <w:i/>
          <w:snapToGrid w:val="0"/>
          <w:color w:val="000000"/>
          <w:sz w:val="28"/>
          <w:szCs w:val="28"/>
        </w:rPr>
        <w:t>4.8.2.7.  Общехозяйственные расходы (ООО «ТВКХ»)</w:t>
      </w:r>
    </w:p>
    <w:p w14:paraId="40E2867D" w14:textId="77777777" w:rsidR="00383DB9" w:rsidRPr="00383DB9" w:rsidRDefault="00383DB9" w:rsidP="00383DB9">
      <w:pPr>
        <w:ind w:firstLine="709"/>
        <w:rPr>
          <w:snapToGrid w:val="0"/>
          <w:color w:val="000000"/>
          <w:sz w:val="28"/>
          <w:szCs w:val="28"/>
        </w:rPr>
      </w:pPr>
      <w:r w:rsidRPr="00383DB9">
        <w:rPr>
          <w:snapToGrid w:val="0"/>
          <w:color w:val="000000"/>
          <w:sz w:val="28"/>
          <w:szCs w:val="28"/>
        </w:rPr>
        <w:t>Предприятием заявлены общехозяйственные расходы ООО «ТВКХ», в виде расходов на связь, в размере 44,40 тыс. руб.</w:t>
      </w:r>
    </w:p>
    <w:p w14:paraId="4D4E48B8" w14:textId="77777777" w:rsidR="00383DB9" w:rsidRPr="00383DB9" w:rsidRDefault="00383DB9" w:rsidP="00383DB9">
      <w:pPr>
        <w:ind w:firstLine="709"/>
        <w:rPr>
          <w:snapToGrid w:val="0"/>
          <w:color w:val="000000"/>
          <w:sz w:val="28"/>
          <w:szCs w:val="28"/>
        </w:rPr>
      </w:pPr>
      <w:r w:rsidRPr="00383DB9">
        <w:rPr>
          <w:snapToGrid w:val="0"/>
          <w:color w:val="000000"/>
          <w:sz w:val="28"/>
          <w:szCs w:val="28"/>
        </w:rPr>
        <w:t xml:space="preserve">Предприятием в обоснование к заявленным затратам представлен приказ </w:t>
      </w:r>
      <w:r w:rsidRPr="00383DB9">
        <w:rPr>
          <w:snapToGrid w:val="0"/>
          <w:color w:val="000000"/>
          <w:sz w:val="28"/>
          <w:szCs w:val="28"/>
        </w:rPr>
        <w:br/>
        <w:t xml:space="preserve">ООО «ТВКХ» от 01.09.2023 № 81/1, «О корпоративной сотовой связи», в связи с чем экспертами принимаются расходы в размере 44,40 тыс. руб. = 400 руб. * 4 чел. </w:t>
      </w:r>
      <w:r w:rsidRPr="00383DB9">
        <w:rPr>
          <w:snapToGrid w:val="0"/>
          <w:color w:val="000000"/>
          <w:sz w:val="28"/>
          <w:szCs w:val="28"/>
        </w:rPr>
        <w:br/>
        <w:t>* 12 мес. + 300 руб. * 7 чел. * 12 мес.</w:t>
      </w:r>
    </w:p>
    <w:p w14:paraId="4F48967B" w14:textId="77777777" w:rsidR="00383DB9" w:rsidRPr="00383DB9" w:rsidRDefault="00383DB9" w:rsidP="00383DB9">
      <w:pPr>
        <w:tabs>
          <w:tab w:val="left" w:pos="1134"/>
        </w:tabs>
        <w:ind w:right="-31" w:firstLine="709"/>
        <w:rPr>
          <w:color w:val="000000"/>
          <w:sz w:val="28"/>
          <w:szCs w:val="28"/>
        </w:rPr>
      </w:pPr>
    </w:p>
    <w:p w14:paraId="2EC1CC25" w14:textId="77777777" w:rsidR="00383DB9" w:rsidRPr="00383DB9" w:rsidRDefault="00383DB9" w:rsidP="00383DB9">
      <w:pPr>
        <w:spacing w:line="312" w:lineRule="auto"/>
        <w:ind w:right="-31"/>
        <w:jc w:val="center"/>
        <w:rPr>
          <w:b/>
          <w:i/>
          <w:color w:val="000000"/>
          <w:sz w:val="28"/>
          <w:szCs w:val="28"/>
        </w:rPr>
      </w:pPr>
      <w:r w:rsidRPr="00383DB9">
        <w:rPr>
          <w:b/>
          <w:i/>
          <w:color w:val="000000"/>
          <w:sz w:val="28"/>
          <w:szCs w:val="28"/>
        </w:rPr>
        <w:t>4.2.8. Необходимая валовая выручка (ООО «ТВКХ»)</w:t>
      </w:r>
    </w:p>
    <w:p w14:paraId="5BC16AA7"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Эксперты в результате проведённого анализа статей расходов считают необходимым учесть расходы ООО «ТВКХ», в части тепловой энергии на 2023 год, на уровне 23 820,90 тыс. руб.</w:t>
      </w:r>
    </w:p>
    <w:p w14:paraId="26255FE3"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Общая сумма корректировки НВВ ООО «ТВКХ», вошедшая в статью «Услуги производственного характера» по ОАО «СКЭК» на 2023 год, по сравнению с </w:t>
      </w:r>
      <w:r w:rsidRPr="00383DB9">
        <w:rPr>
          <w:color w:val="000000"/>
          <w:sz w:val="28"/>
          <w:szCs w:val="28"/>
        </w:rPr>
        <w:lastRenderedPageBreak/>
        <w:t xml:space="preserve">предложениями предприятия (27 029,94 тыс. руб.) в сторону снижения составила </w:t>
      </w:r>
      <w:r w:rsidRPr="00383DB9">
        <w:rPr>
          <w:color w:val="000000"/>
          <w:sz w:val="28"/>
          <w:szCs w:val="28"/>
        </w:rPr>
        <w:br/>
        <w:t>3 209,04 тыс. руб.</w:t>
      </w:r>
    </w:p>
    <w:p w14:paraId="02DC4B6E"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Структура расходов ООО «ТВКХ», учитываемых при формировании тарифов на тепловую энергию, реализуемую ОАО «СКЭК на потребительском рынке» по узлу теплоснабжения </w:t>
      </w:r>
      <w:proofErr w:type="spellStart"/>
      <w:r w:rsidRPr="00383DB9">
        <w:rPr>
          <w:color w:val="000000"/>
          <w:sz w:val="28"/>
          <w:szCs w:val="28"/>
        </w:rPr>
        <w:t>Тайгинского</w:t>
      </w:r>
      <w:proofErr w:type="spellEnd"/>
      <w:r w:rsidRPr="00383DB9">
        <w:rPr>
          <w:color w:val="000000"/>
          <w:sz w:val="28"/>
          <w:szCs w:val="28"/>
        </w:rPr>
        <w:t xml:space="preserve"> городского округа - котельные № 2, 3, 4, 7, 8, 9, котельная «Лесхоз», по статье «Услуги производственного характера» представлена в приложении 3 к настоящему экспертному заключению.</w:t>
      </w:r>
    </w:p>
    <w:p w14:paraId="584664C5" w14:textId="77777777" w:rsidR="00383DB9" w:rsidRPr="00383DB9" w:rsidRDefault="00383DB9" w:rsidP="00383DB9">
      <w:pPr>
        <w:tabs>
          <w:tab w:val="left" w:pos="1134"/>
        </w:tabs>
        <w:ind w:right="-31" w:firstLine="709"/>
        <w:rPr>
          <w:color w:val="000000"/>
          <w:sz w:val="28"/>
          <w:szCs w:val="28"/>
        </w:rPr>
      </w:pPr>
    </w:p>
    <w:p w14:paraId="1F94C10C" w14:textId="77777777" w:rsidR="00383DB9" w:rsidRPr="00383DB9" w:rsidRDefault="00383DB9" w:rsidP="00383DB9">
      <w:pPr>
        <w:spacing w:line="312" w:lineRule="auto"/>
        <w:ind w:right="-31"/>
        <w:jc w:val="center"/>
        <w:rPr>
          <w:b/>
          <w:i/>
          <w:color w:val="000000"/>
          <w:sz w:val="28"/>
          <w:szCs w:val="28"/>
        </w:rPr>
      </w:pPr>
      <w:r w:rsidRPr="00383DB9">
        <w:rPr>
          <w:b/>
          <w:i/>
          <w:color w:val="000000"/>
          <w:sz w:val="28"/>
          <w:szCs w:val="28"/>
        </w:rPr>
        <w:t>4.3.9 Прочие расходы (ОАО «СКЭК»)</w:t>
      </w:r>
    </w:p>
    <w:p w14:paraId="28BEADEC" w14:textId="77777777" w:rsidR="00383DB9" w:rsidRPr="00383DB9" w:rsidRDefault="00383DB9" w:rsidP="00383DB9">
      <w:pPr>
        <w:ind w:right="-31" w:firstLine="708"/>
        <w:jc w:val="both"/>
        <w:rPr>
          <w:snapToGrid w:val="0"/>
          <w:color w:val="000000"/>
          <w:sz w:val="28"/>
          <w:szCs w:val="28"/>
          <w:lang w:eastAsia="en-US"/>
        </w:rPr>
      </w:pPr>
      <w:r w:rsidRPr="00383DB9">
        <w:rPr>
          <w:snapToGrid w:val="0"/>
          <w:color w:val="000000"/>
          <w:sz w:val="28"/>
          <w:szCs w:val="28"/>
          <w:lang w:eastAsia="en-US"/>
        </w:rPr>
        <w:t>Затраты по статье заявлены в сумме 178,34 тыс. руб. Предприятием в статье учитываются расходы по сч.26 Общехозяйственные расходы центрального аппарата ОАО «СКЭК» в доле отнесенной на</w:t>
      </w:r>
      <w:r w:rsidRPr="00383DB9">
        <w:rPr>
          <w:snapToGrid w:val="0"/>
          <w:color w:val="000000"/>
          <w:sz w:val="28"/>
          <w:szCs w:val="28"/>
        </w:rPr>
        <w:t xml:space="preserve"> </w:t>
      </w:r>
      <w:r w:rsidRPr="00383DB9">
        <w:rPr>
          <w:snapToGrid w:val="0"/>
          <w:color w:val="000000"/>
          <w:sz w:val="28"/>
          <w:szCs w:val="28"/>
          <w:lang w:eastAsia="en-US"/>
        </w:rPr>
        <w:t xml:space="preserve">узел теплоснабжения </w:t>
      </w:r>
      <w:proofErr w:type="spellStart"/>
      <w:r w:rsidRPr="00383DB9">
        <w:rPr>
          <w:snapToGrid w:val="0"/>
          <w:color w:val="000000"/>
          <w:sz w:val="28"/>
          <w:szCs w:val="28"/>
          <w:lang w:eastAsia="en-US"/>
        </w:rPr>
        <w:t>Тайгинского</w:t>
      </w:r>
      <w:proofErr w:type="spellEnd"/>
      <w:r w:rsidRPr="00383DB9">
        <w:rPr>
          <w:snapToGrid w:val="0"/>
          <w:color w:val="000000"/>
          <w:sz w:val="28"/>
          <w:szCs w:val="28"/>
          <w:lang w:eastAsia="en-US"/>
        </w:rPr>
        <w:t xml:space="preserve"> ГО - котельные №№ 2, 3, 4, 7, 8, 9, котельная «Лесхоз» (0,157%).</w:t>
      </w:r>
    </w:p>
    <w:p w14:paraId="3622F1EE" w14:textId="77777777" w:rsidR="00383DB9" w:rsidRPr="00383DB9" w:rsidRDefault="00383DB9" w:rsidP="00383DB9">
      <w:pPr>
        <w:ind w:right="-31" w:firstLine="708"/>
        <w:jc w:val="both"/>
        <w:rPr>
          <w:snapToGrid w:val="0"/>
          <w:color w:val="000000"/>
          <w:sz w:val="28"/>
          <w:szCs w:val="28"/>
          <w:lang w:eastAsia="en-US"/>
        </w:rPr>
      </w:pPr>
      <w:r w:rsidRPr="00383DB9">
        <w:rPr>
          <w:snapToGrid w:val="0"/>
          <w:color w:val="000000"/>
          <w:sz w:val="28"/>
          <w:szCs w:val="28"/>
          <w:lang w:eastAsia="en-US"/>
        </w:rPr>
        <w:t>В качестве обосновывающих документов представлены документы:</w:t>
      </w:r>
    </w:p>
    <w:p w14:paraId="75A7FDF7" w14:textId="77777777" w:rsidR="00383DB9" w:rsidRPr="00383DB9" w:rsidRDefault="00383DB9" w:rsidP="00383DB9">
      <w:pPr>
        <w:ind w:right="-31" w:firstLine="708"/>
        <w:jc w:val="both"/>
        <w:rPr>
          <w:snapToGrid w:val="0"/>
          <w:color w:val="000000"/>
          <w:sz w:val="28"/>
          <w:szCs w:val="28"/>
          <w:lang w:eastAsia="en-US"/>
        </w:rPr>
      </w:pPr>
      <w:r w:rsidRPr="00383DB9">
        <w:rPr>
          <w:snapToGrid w:val="0"/>
          <w:color w:val="000000"/>
          <w:sz w:val="28"/>
          <w:szCs w:val="28"/>
          <w:lang w:eastAsia="en-US"/>
        </w:rPr>
        <w:t xml:space="preserve">- Аналитические отчеты по </w:t>
      </w:r>
      <w:proofErr w:type="spellStart"/>
      <w:r w:rsidRPr="00383DB9">
        <w:rPr>
          <w:snapToGrid w:val="0"/>
          <w:color w:val="000000"/>
          <w:sz w:val="28"/>
          <w:szCs w:val="28"/>
          <w:lang w:eastAsia="en-US"/>
        </w:rPr>
        <w:t>сч</w:t>
      </w:r>
      <w:proofErr w:type="spellEnd"/>
      <w:r w:rsidRPr="00383DB9">
        <w:rPr>
          <w:snapToGrid w:val="0"/>
          <w:color w:val="000000"/>
          <w:sz w:val="28"/>
          <w:szCs w:val="28"/>
          <w:lang w:eastAsia="en-US"/>
        </w:rPr>
        <w:t>. 26 «Общехозяйственные расходы» за 2022 год ОАО/ «СКЭК» в разрезе статей затрат, с подтверждающими произведенные затраты документами.</w:t>
      </w:r>
    </w:p>
    <w:p w14:paraId="48C6EA03" w14:textId="77777777" w:rsidR="00383DB9" w:rsidRPr="00383DB9" w:rsidRDefault="00383DB9" w:rsidP="00383DB9">
      <w:pPr>
        <w:ind w:right="-31" w:firstLine="708"/>
        <w:jc w:val="both"/>
        <w:rPr>
          <w:snapToGrid w:val="0"/>
          <w:color w:val="000000"/>
          <w:sz w:val="28"/>
          <w:szCs w:val="28"/>
          <w:lang w:eastAsia="en-US"/>
        </w:rPr>
      </w:pPr>
      <w:r w:rsidRPr="00383DB9">
        <w:rPr>
          <w:snapToGrid w:val="0"/>
          <w:color w:val="000000"/>
          <w:sz w:val="28"/>
          <w:szCs w:val="28"/>
          <w:lang w:eastAsia="en-US"/>
        </w:rPr>
        <w:t xml:space="preserve">В целях обоснования прочих общехозяйственных расходов предприятие представило Аналитический отчет ОАО «СКЭК» по счету 26.01 по итогу 2022 года и пересчитало перераспределение затрат между узлами теплоснабжения с учетом изменений по процентам распределения, внесенными в учетную политику предприятия в связи с началом оказания услуг теплоснабжения, горячего водоснабжения, водоснабжения в 2023 году предприятием на территории теплоснабжения </w:t>
      </w:r>
      <w:proofErr w:type="spellStart"/>
      <w:r w:rsidRPr="00383DB9">
        <w:rPr>
          <w:snapToGrid w:val="0"/>
          <w:color w:val="000000"/>
          <w:sz w:val="28"/>
          <w:szCs w:val="28"/>
          <w:lang w:eastAsia="en-US"/>
        </w:rPr>
        <w:t>Тайгинского</w:t>
      </w:r>
      <w:proofErr w:type="spellEnd"/>
      <w:r w:rsidRPr="00383DB9">
        <w:rPr>
          <w:snapToGrid w:val="0"/>
          <w:color w:val="000000"/>
          <w:sz w:val="28"/>
          <w:szCs w:val="28"/>
          <w:lang w:eastAsia="en-US"/>
        </w:rPr>
        <w:t xml:space="preserve"> ГО - котельные №№ 2, 3, 4, 7, 8, 9, котельная «Лесхоз».  </w:t>
      </w:r>
    </w:p>
    <w:p w14:paraId="120C438B" w14:textId="77777777" w:rsidR="00383DB9" w:rsidRPr="00383DB9" w:rsidRDefault="00383DB9" w:rsidP="00383DB9">
      <w:pPr>
        <w:ind w:right="-31" w:firstLine="708"/>
        <w:jc w:val="both"/>
        <w:rPr>
          <w:snapToGrid w:val="0"/>
          <w:color w:val="000000"/>
          <w:sz w:val="28"/>
          <w:szCs w:val="28"/>
          <w:lang w:eastAsia="en-US"/>
        </w:rPr>
      </w:pPr>
      <w:r w:rsidRPr="00383DB9">
        <w:rPr>
          <w:snapToGrid w:val="0"/>
          <w:color w:val="000000"/>
          <w:sz w:val="28"/>
          <w:szCs w:val="28"/>
          <w:lang w:eastAsia="en-US"/>
        </w:rPr>
        <w:t xml:space="preserve">Сумма прочих общехозяйственных расходов на тепловую энергию предприятием рассчитана исходя из затрат по сч.26 в 2022, согласно проценту распределения, указанному в учетной политике предприятия с учетом осуществления работ на территории </w:t>
      </w:r>
      <w:proofErr w:type="spellStart"/>
      <w:r w:rsidRPr="00383DB9">
        <w:rPr>
          <w:snapToGrid w:val="0"/>
          <w:color w:val="000000"/>
          <w:sz w:val="28"/>
          <w:szCs w:val="28"/>
          <w:lang w:eastAsia="en-US"/>
        </w:rPr>
        <w:t>Тайгинского</w:t>
      </w:r>
      <w:proofErr w:type="spellEnd"/>
      <w:r w:rsidRPr="00383DB9">
        <w:rPr>
          <w:snapToGrid w:val="0"/>
          <w:color w:val="000000"/>
          <w:sz w:val="28"/>
          <w:szCs w:val="28"/>
          <w:lang w:eastAsia="en-US"/>
        </w:rPr>
        <w:t xml:space="preserve"> ГО - котельные №№ 2, 3, 4, 7, 8, 9, котельная «Лесхоз», в размере 0,157% от общей суммы прочих общехозяйственных расходов по ОАО «СКЭК», с учетом ИПЦ на 2023 год 1,06.</w:t>
      </w:r>
    </w:p>
    <w:p w14:paraId="7B87E5C9" w14:textId="77777777" w:rsidR="00383DB9" w:rsidRPr="00383DB9" w:rsidRDefault="00383DB9" w:rsidP="00383DB9">
      <w:pPr>
        <w:ind w:right="-31" w:firstLine="708"/>
        <w:jc w:val="both"/>
        <w:rPr>
          <w:snapToGrid w:val="0"/>
          <w:color w:val="000000"/>
          <w:sz w:val="28"/>
          <w:szCs w:val="28"/>
          <w:lang w:eastAsia="en-US"/>
        </w:rPr>
      </w:pPr>
      <w:r w:rsidRPr="00383DB9">
        <w:rPr>
          <w:snapToGrid w:val="0"/>
          <w:color w:val="000000"/>
          <w:sz w:val="28"/>
          <w:szCs w:val="28"/>
          <w:lang w:eastAsia="en-US"/>
        </w:rPr>
        <w:t>Экспертами не принимается сумма прочих общехозяйственных расходов на 2023 на тепловую энергию, в связи с тем, что затраты на 2023 распределены по узлам ОАО «СКЭК» при установлении тарифов на 2023 год. Расходы будут приняты в доле общехозяйственных расходов, в разрезе узлов ОАО «СКЭК» по итогу 2023 года согласно фактическому проценту распределения по видам деятельности и узлам теплоснабжения.</w:t>
      </w:r>
    </w:p>
    <w:p w14:paraId="27875C5D" w14:textId="77777777" w:rsidR="00383DB9" w:rsidRPr="00383DB9" w:rsidRDefault="00383DB9" w:rsidP="00383DB9">
      <w:pPr>
        <w:tabs>
          <w:tab w:val="left" w:pos="1134"/>
        </w:tabs>
        <w:ind w:right="-31" w:firstLine="709"/>
        <w:rPr>
          <w:color w:val="000000"/>
          <w:sz w:val="28"/>
          <w:szCs w:val="28"/>
        </w:rPr>
      </w:pPr>
    </w:p>
    <w:p w14:paraId="0EEF1782" w14:textId="77777777" w:rsidR="00383DB9" w:rsidRPr="00383DB9" w:rsidRDefault="00383DB9" w:rsidP="00383DB9">
      <w:pPr>
        <w:spacing w:line="312" w:lineRule="auto"/>
        <w:ind w:right="-31"/>
        <w:jc w:val="center"/>
        <w:rPr>
          <w:b/>
          <w:i/>
          <w:color w:val="000000"/>
          <w:sz w:val="28"/>
          <w:szCs w:val="28"/>
        </w:rPr>
      </w:pPr>
      <w:r w:rsidRPr="00383DB9">
        <w:rPr>
          <w:b/>
          <w:i/>
          <w:color w:val="000000"/>
          <w:sz w:val="28"/>
          <w:szCs w:val="28"/>
        </w:rPr>
        <w:br w:type="page"/>
      </w:r>
      <w:r w:rsidRPr="00383DB9">
        <w:rPr>
          <w:b/>
          <w:i/>
          <w:color w:val="000000"/>
          <w:sz w:val="28"/>
          <w:szCs w:val="28"/>
        </w:rPr>
        <w:lastRenderedPageBreak/>
        <w:t>4.3.10 Экспертные услуги (ОАО «СКЭК»)</w:t>
      </w:r>
    </w:p>
    <w:p w14:paraId="056580CA" w14:textId="77777777" w:rsidR="00383DB9" w:rsidRPr="00383DB9" w:rsidRDefault="00383DB9" w:rsidP="00383DB9">
      <w:pPr>
        <w:tabs>
          <w:tab w:val="left" w:pos="1134"/>
        </w:tabs>
        <w:ind w:right="-31" w:firstLine="709"/>
        <w:rPr>
          <w:color w:val="000000"/>
          <w:sz w:val="28"/>
          <w:szCs w:val="28"/>
        </w:rPr>
      </w:pPr>
      <w:r w:rsidRPr="00383DB9">
        <w:rPr>
          <w:color w:val="000000"/>
          <w:sz w:val="28"/>
          <w:szCs w:val="28"/>
        </w:rPr>
        <w:t>Предприятием заявлены расходы на экспертные услуги в сумме 495,48 тыс. руб. В обоснование расходов представлены:</w:t>
      </w:r>
    </w:p>
    <w:p w14:paraId="220A7F74" w14:textId="77777777" w:rsidR="00383DB9" w:rsidRPr="00383DB9" w:rsidRDefault="00383DB9" w:rsidP="00383DB9">
      <w:pPr>
        <w:tabs>
          <w:tab w:val="left" w:pos="1134"/>
        </w:tabs>
        <w:ind w:right="-31" w:firstLine="709"/>
        <w:rPr>
          <w:color w:val="000000"/>
          <w:sz w:val="28"/>
          <w:szCs w:val="28"/>
        </w:rPr>
      </w:pPr>
      <w:r w:rsidRPr="00383DB9">
        <w:rPr>
          <w:color w:val="000000"/>
          <w:sz w:val="28"/>
          <w:szCs w:val="28"/>
        </w:rPr>
        <w:t>- Договор № 95 от 05 06 2023 (расчет СЗТ, НУР, потери).</w:t>
      </w:r>
    </w:p>
    <w:p w14:paraId="07C85637" w14:textId="77777777" w:rsidR="00383DB9" w:rsidRPr="00383DB9" w:rsidRDefault="00383DB9" w:rsidP="00383DB9">
      <w:pPr>
        <w:tabs>
          <w:tab w:val="left" w:pos="1134"/>
        </w:tabs>
        <w:ind w:right="-31" w:firstLine="709"/>
        <w:rPr>
          <w:color w:val="000000"/>
          <w:sz w:val="28"/>
          <w:szCs w:val="28"/>
        </w:rPr>
      </w:pPr>
      <w:r w:rsidRPr="00383DB9">
        <w:rPr>
          <w:color w:val="000000"/>
          <w:sz w:val="28"/>
          <w:szCs w:val="28"/>
        </w:rPr>
        <w:t>- Коммерческое предложение ООО «ЦПД» (</w:t>
      </w:r>
      <w:proofErr w:type="spellStart"/>
      <w:r w:rsidRPr="00383DB9">
        <w:rPr>
          <w:color w:val="000000"/>
          <w:sz w:val="28"/>
          <w:szCs w:val="28"/>
        </w:rPr>
        <w:t>техобследование</w:t>
      </w:r>
      <w:proofErr w:type="spellEnd"/>
      <w:r w:rsidRPr="00383DB9">
        <w:rPr>
          <w:color w:val="000000"/>
          <w:sz w:val="28"/>
          <w:szCs w:val="28"/>
        </w:rPr>
        <w:t xml:space="preserve"> зданий котельных, тепловых сетей, котлов).</w:t>
      </w:r>
    </w:p>
    <w:p w14:paraId="2BA043FD" w14:textId="77777777" w:rsidR="00383DB9" w:rsidRPr="00383DB9" w:rsidRDefault="00383DB9" w:rsidP="00383DB9">
      <w:pPr>
        <w:tabs>
          <w:tab w:val="left" w:pos="1134"/>
        </w:tabs>
        <w:ind w:right="-31" w:firstLine="709"/>
        <w:rPr>
          <w:color w:val="000000"/>
          <w:sz w:val="28"/>
          <w:szCs w:val="28"/>
        </w:rPr>
      </w:pPr>
      <w:r w:rsidRPr="00383DB9">
        <w:rPr>
          <w:color w:val="000000"/>
          <w:sz w:val="28"/>
          <w:szCs w:val="28"/>
        </w:rPr>
        <w:t>- Коммерческое предложение ЗАО «НТЦ «Экспертиза» (</w:t>
      </w:r>
      <w:proofErr w:type="spellStart"/>
      <w:r w:rsidRPr="00383DB9">
        <w:rPr>
          <w:color w:val="000000"/>
          <w:sz w:val="28"/>
          <w:szCs w:val="28"/>
        </w:rPr>
        <w:t>техобследование</w:t>
      </w:r>
      <w:proofErr w:type="spellEnd"/>
      <w:r w:rsidRPr="00383DB9">
        <w:rPr>
          <w:color w:val="000000"/>
          <w:sz w:val="28"/>
          <w:szCs w:val="28"/>
        </w:rPr>
        <w:t xml:space="preserve"> зданий котельных, тепловых сетей, дымовых труб).</w:t>
      </w:r>
    </w:p>
    <w:p w14:paraId="3E5D09BE" w14:textId="77777777" w:rsidR="00383DB9" w:rsidRPr="00383DB9" w:rsidRDefault="00383DB9" w:rsidP="00383DB9">
      <w:pPr>
        <w:tabs>
          <w:tab w:val="left" w:pos="1134"/>
        </w:tabs>
        <w:ind w:right="-31" w:firstLine="709"/>
        <w:rPr>
          <w:color w:val="000000"/>
          <w:sz w:val="28"/>
          <w:szCs w:val="28"/>
        </w:rPr>
      </w:pPr>
      <w:r w:rsidRPr="00383DB9">
        <w:rPr>
          <w:color w:val="000000"/>
          <w:sz w:val="28"/>
          <w:szCs w:val="28"/>
        </w:rPr>
        <w:t>- Расчет расходов.</w:t>
      </w:r>
    </w:p>
    <w:p w14:paraId="124B86C8" w14:textId="77777777" w:rsidR="00383DB9" w:rsidRPr="00383DB9" w:rsidRDefault="00383DB9" w:rsidP="00383DB9">
      <w:pPr>
        <w:ind w:right="-31" w:firstLine="708"/>
        <w:jc w:val="both"/>
        <w:rPr>
          <w:snapToGrid w:val="0"/>
          <w:color w:val="000000"/>
          <w:sz w:val="28"/>
          <w:szCs w:val="28"/>
          <w:lang w:eastAsia="en-US"/>
        </w:rPr>
      </w:pPr>
      <w:r w:rsidRPr="00383DB9">
        <w:rPr>
          <w:snapToGrid w:val="0"/>
          <w:color w:val="000000"/>
          <w:sz w:val="28"/>
          <w:szCs w:val="28"/>
          <w:lang w:eastAsia="en-US"/>
        </w:rPr>
        <w:t>Экспертами принимается в расчет расходы на экспертные услуги на 2023 год в соответствии с представленными подтверждающими документами (коммерческие предложения ЗАО НТЦ «Экспертиза» исх. № 44 и ООО «ЦПД» по тех. обследованию зданий котельных, дымовых труб и котлов;</w:t>
      </w:r>
      <w:r w:rsidRPr="00383DB9">
        <w:rPr>
          <w:snapToGrid w:val="0"/>
          <w:color w:val="000000"/>
          <w:sz w:val="28"/>
          <w:szCs w:val="28"/>
        </w:rPr>
        <w:t xml:space="preserve"> договор с ООО «</w:t>
      </w:r>
      <w:r w:rsidRPr="00383DB9">
        <w:rPr>
          <w:snapToGrid w:val="0"/>
          <w:color w:val="000000"/>
          <w:sz w:val="28"/>
          <w:szCs w:val="28"/>
          <w:lang w:eastAsia="en-US"/>
        </w:rPr>
        <w:t>Э-</w:t>
      </w:r>
      <w:proofErr w:type="spellStart"/>
      <w:r w:rsidRPr="00383DB9">
        <w:rPr>
          <w:snapToGrid w:val="0"/>
          <w:color w:val="000000"/>
          <w:sz w:val="28"/>
          <w:szCs w:val="28"/>
          <w:lang w:eastAsia="en-US"/>
        </w:rPr>
        <w:t>Визор</w:t>
      </w:r>
      <w:proofErr w:type="spellEnd"/>
      <w:r w:rsidRPr="00383DB9">
        <w:rPr>
          <w:snapToGrid w:val="0"/>
          <w:color w:val="000000"/>
          <w:sz w:val="28"/>
          <w:szCs w:val="28"/>
          <w:lang w:eastAsia="en-US"/>
        </w:rPr>
        <w:t xml:space="preserve">» № 95 от 05.06.2023 (НУРЫ, ЗТ, потери в сетях), расходы по договору о государственной экспертизе уровня НВВ, в общей сумме 1092,00 тыс. руб. </w:t>
      </w:r>
    </w:p>
    <w:p w14:paraId="767E6871" w14:textId="77777777" w:rsidR="00383DB9" w:rsidRPr="00383DB9" w:rsidRDefault="00383DB9" w:rsidP="00383DB9">
      <w:pPr>
        <w:tabs>
          <w:tab w:val="left" w:pos="1134"/>
        </w:tabs>
        <w:ind w:right="-31" w:firstLine="709"/>
        <w:rPr>
          <w:color w:val="000000"/>
          <w:sz w:val="28"/>
          <w:szCs w:val="28"/>
        </w:rPr>
      </w:pPr>
    </w:p>
    <w:p w14:paraId="6A79A352" w14:textId="77777777" w:rsidR="00383DB9" w:rsidRPr="00383DB9" w:rsidRDefault="00383DB9" w:rsidP="00383DB9">
      <w:pPr>
        <w:spacing w:line="312" w:lineRule="auto"/>
        <w:ind w:right="-31"/>
        <w:jc w:val="center"/>
        <w:rPr>
          <w:b/>
          <w:i/>
          <w:color w:val="000000"/>
          <w:sz w:val="28"/>
          <w:szCs w:val="28"/>
        </w:rPr>
      </w:pPr>
      <w:r w:rsidRPr="00383DB9">
        <w:rPr>
          <w:b/>
          <w:i/>
          <w:color w:val="000000"/>
          <w:sz w:val="28"/>
          <w:szCs w:val="28"/>
        </w:rPr>
        <w:t>4.3.11 Плата за выбросы загрязняющих веществ (ОАО «СКЭК»)</w:t>
      </w:r>
    </w:p>
    <w:p w14:paraId="577B6CC2" w14:textId="77777777" w:rsidR="00383DB9" w:rsidRPr="00383DB9" w:rsidRDefault="00383DB9" w:rsidP="00383DB9">
      <w:pPr>
        <w:tabs>
          <w:tab w:val="left" w:pos="1134"/>
        </w:tabs>
        <w:ind w:right="-31"/>
        <w:jc w:val="both"/>
        <w:rPr>
          <w:color w:val="000000"/>
          <w:sz w:val="28"/>
          <w:szCs w:val="28"/>
        </w:rPr>
      </w:pPr>
      <w:r w:rsidRPr="00383DB9">
        <w:rPr>
          <w:b/>
          <w:color w:val="000000"/>
          <w:sz w:val="28"/>
          <w:szCs w:val="28"/>
        </w:rPr>
        <w:t xml:space="preserve">          </w:t>
      </w:r>
      <w:r w:rsidRPr="00383DB9">
        <w:rPr>
          <w:color w:val="000000"/>
          <w:sz w:val="28"/>
          <w:szCs w:val="28"/>
        </w:rPr>
        <w:t>Предприятием заявлены расходы по статье в сумме 294,10 тыс. руб., в том числе:</w:t>
      </w:r>
    </w:p>
    <w:p w14:paraId="350844DD"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Плата за негативное воздействие на окружающую среду (за выбросы загрязняющих веществ в атмосферный воздух) – 44,10 тыс. руб.</w:t>
      </w:r>
    </w:p>
    <w:p w14:paraId="1946ABD4"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Плата за негативное воздействие на окружающую среду (за размещение отходов) – 8,80 тыс. руб.</w:t>
      </w:r>
    </w:p>
    <w:p w14:paraId="473A99D0"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Услуги по размещению (в части захоронения) отходов (Золошлаковая смесь от сжигания углей практически неопасная) – 241,20 тыс. руб.</w:t>
      </w:r>
    </w:p>
    <w:p w14:paraId="2E2BAA70"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В обоснование расходов представлены:</w:t>
      </w:r>
    </w:p>
    <w:p w14:paraId="5C36576A"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Расчет платы НВОС.</w:t>
      </w:r>
    </w:p>
    <w:p w14:paraId="2BC45759"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Договор с МУП «Полигон-Сервис» № 8 от 07.12.2022 на размещение и использование ЗШО и отходов от производства как изолирующего материала.</w:t>
      </w:r>
    </w:p>
    <w:p w14:paraId="2657C301"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Расчет платы за услуги по размещению (в части захоронения) ТКО 2023 год.</w:t>
      </w:r>
    </w:p>
    <w:p w14:paraId="0FE0D6C2"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Декларация о плате за НВОС за 2022 год.</w:t>
      </w:r>
    </w:p>
    <w:p w14:paraId="3F9B7857" w14:textId="77777777" w:rsidR="00383DB9" w:rsidRPr="00383DB9" w:rsidRDefault="00383DB9" w:rsidP="00383DB9">
      <w:pPr>
        <w:tabs>
          <w:tab w:val="left" w:pos="1890"/>
        </w:tabs>
        <w:ind w:firstLine="720"/>
        <w:jc w:val="both"/>
        <w:rPr>
          <w:color w:val="000000"/>
          <w:sz w:val="28"/>
          <w:szCs w:val="28"/>
        </w:rPr>
      </w:pPr>
      <w:r w:rsidRPr="00383DB9">
        <w:rPr>
          <w:color w:val="00000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4A646D5C" w14:textId="77777777" w:rsidR="00383DB9" w:rsidRPr="00383DB9" w:rsidRDefault="00383DB9" w:rsidP="00383DB9">
      <w:pPr>
        <w:tabs>
          <w:tab w:val="left" w:pos="1890"/>
        </w:tabs>
        <w:ind w:firstLine="720"/>
        <w:jc w:val="both"/>
        <w:rPr>
          <w:color w:val="000000"/>
          <w:sz w:val="28"/>
          <w:szCs w:val="28"/>
        </w:rPr>
      </w:pPr>
      <w:r w:rsidRPr="00383DB9">
        <w:rPr>
          <w:color w:val="000000"/>
          <w:sz w:val="28"/>
          <w:szCs w:val="28"/>
        </w:rPr>
        <w:t>Законодательство предусматривает взимание платы за следующие виды вредного воздействия на окружающую среду:</w:t>
      </w:r>
    </w:p>
    <w:p w14:paraId="09C42E67" w14:textId="77777777" w:rsidR="00383DB9" w:rsidRPr="00383DB9" w:rsidRDefault="00383DB9" w:rsidP="00383DB9">
      <w:pPr>
        <w:tabs>
          <w:tab w:val="left" w:pos="1890"/>
        </w:tabs>
        <w:ind w:firstLine="720"/>
        <w:jc w:val="both"/>
        <w:rPr>
          <w:color w:val="000000"/>
          <w:sz w:val="28"/>
          <w:szCs w:val="28"/>
        </w:rPr>
      </w:pPr>
      <w:r w:rsidRPr="00383DB9">
        <w:rPr>
          <w:color w:val="000000"/>
          <w:sz w:val="28"/>
          <w:szCs w:val="28"/>
        </w:rPr>
        <w:t>1) выброс в атмосферу загрязняющих веществ от стационарных и передвижных источников;</w:t>
      </w:r>
    </w:p>
    <w:p w14:paraId="4634DFF0" w14:textId="77777777" w:rsidR="00383DB9" w:rsidRPr="00383DB9" w:rsidRDefault="00383DB9" w:rsidP="00383DB9">
      <w:pPr>
        <w:tabs>
          <w:tab w:val="left" w:pos="1890"/>
        </w:tabs>
        <w:ind w:firstLine="720"/>
        <w:jc w:val="both"/>
        <w:rPr>
          <w:color w:val="000000"/>
          <w:sz w:val="28"/>
          <w:szCs w:val="28"/>
        </w:rPr>
      </w:pPr>
      <w:r w:rsidRPr="00383DB9">
        <w:rPr>
          <w:color w:val="000000"/>
          <w:sz w:val="28"/>
          <w:szCs w:val="28"/>
        </w:rPr>
        <w:t>2) сброс загрязняющих веществ в поверхностные и подземные водные объекты;</w:t>
      </w:r>
    </w:p>
    <w:p w14:paraId="757FCEB4" w14:textId="77777777" w:rsidR="00383DB9" w:rsidRPr="00383DB9" w:rsidRDefault="00383DB9" w:rsidP="00383DB9">
      <w:pPr>
        <w:tabs>
          <w:tab w:val="left" w:pos="1890"/>
        </w:tabs>
        <w:ind w:firstLine="720"/>
        <w:jc w:val="both"/>
        <w:rPr>
          <w:color w:val="000000"/>
          <w:sz w:val="28"/>
          <w:szCs w:val="28"/>
        </w:rPr>
      </w:pPr>
      <w:r w:rsidRPr="00383DB9">
        <w:rPr>
          <w:color w:val="000000"/>
          <w:sz w:val="28"/>
          <w:szCs w:val="28"/>
        </w:rPr>
        <w:t>3) размещение отходов;</w:t>
      </w:r>
    </w:p>
    <w:p w14:paraId="4329CB66" w14:textId="77777777" w:rsidR="00383DB9" w:rsidRPr="00383DB9" w:rsidRDefault="00383DB9" w:rsidP="00383DB9">
      <w:pPr>
        <w:tabs>
          <w:tab w:val="left" w:pos="1890"/>
        </w:tabs>
        <w:ind w:firstLine="720"/>
        <w:jc w:val="both"/>
        <w:rPr>
          <w:color w:val="000000"/>
          <w:sz w:val="28"/>
          <w:szCs w:val="28"/>
        </w:rPr>
      </w:pPr>
      <w:r w:rsidRPr="00383DB9">
        <w:rPr>
          <w:color w:val="000000"/>
          <w:sz w:val="28"/>
          <w:szCs w:val="28"/>
        </w:rPr>
        <w:t>4) другие виды вредного воздействия (шум, вибрация, электромагнитные и радиационные воздействия и т.п.).</w:t>
      </w:r>
    </w:p>
    <w:p w14:paraId="356CD335" w14:textId="77777777" w:rsidR="00383DB9" w:rsidRPr="00383DB9" w:rsidRDefault="00383DB9" w:rsidP="00383DB9">
      <w:pPr>
        <w:tabs>
          <w:tab w:val="left" w:pos="1890"/>
        </w:tabs>
        <w:ind w:firstLine="720"/>
        <w:jc w:val="both"/>
        <w:rPr>
          <w:color w:val="000000"/>
          <w:sz w:val="28"/>
          <w:szCs w:val="28"/>
        </w:rPr>
      </w:pPr>
      <w:r w:rsidRPr="00383DB9">
        <w:rPr>
          <w:color w:val="000000"/>
          <w:sz w:val="28"/>
          <w:szCs w:val="28"/>
        </w:rPr>
        <w:t xml:space="preserve">Базовые нормативы платы устанавливаются по каждому ингредиенту загрязняющего вещества (отхода), виду вредного воздействия, с учетом степени </w:t>
      </w:r>
      <w:r w:rsidRPr="00383DB9">
        <w:rPr>
          <w:color w:val="000000"/>
          <w:sz w:val="28"/>
          <w:szCs w:val="28"/>
        </w:rPr>
        <w:lastRenderedPageBreak/>
        <w:t>опасности их для окружающей природной среды и здоровья населения (постановление Правительства РФ от 13.09.2016 № 913).</w:t>
      </w:r>
    </w:p>
    <w:p w14:paraId="2AEF7936" w14:textId="77777777" w:rsidR="00383DB9" w:rsidRPr="00383DB9" w:rsidRDefault="00383DB9" w:rsidP="00383DB9">
      <w:pPr>
        <w:tabs>
          <w:tab w:val="left" w:pos="1890"/>
        </w:tabs>
        <w:ind w:firstLine="720"/>
        <w:jc w:val="both"/>
        <w:rPr>
          <w:color w:val="000000"/>
          <w:sz w:val="28"/>
          <w:szCs w:val="28"/>
        </w:rPr>
      </w:pPr>
      <w:r w:rsidRPr="00383DB9">
        <w:rPr>
          <w:color w:val="00000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4009E81B"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Экспертами проанализированы представленные предприятием обосновывающие материалы. Суммы затрат по статье принимается экспертами в размере 27,99 тыс. руб., в том числе:</w:t>
      </w:r>
    </w:p>
    <w:p w14:paraId="571A2554"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Плата за негативное воздействие на окружающую среду (за выбросы загрязняющих веществ в атмосферный воздух) – 27,99 тыс. руб. Расходы приняты на уровне фактических за 2021 год, по предыдущему оператору использовавшего данный комплекс котельных ООО «</w:t>
      </w:r>
      <w:proofErr w:type="spellStart"/>
      <w:r w:rsidRPr="00383DB9">
        <w:rPr>
          <w:color w:val="000000"/>
          <w:sz w:val="28"/>
          <w:szCs w:val="28"/>
        </w:rPr>
        <w:t>ТайгаЭнергоСервис</w:t>
      </w:r>
      <w:proofErr w:type="spellEnd"/>
      <w:r w:rsidRPr="00383DB9">
        <w:rPr>
          <w:color w:val="000000"/>
          <w:sz w:val="28"/>
          <w:szCs w:val="28"/>
        </w:rPr>
        <w:t>» (данные приняты из шаблона BALANCE.CALC.TARIFF.WARM.2021.FACT).</w:t>
      </w:r>
    </w:p>
    <w:p w14:paraId="2116F955"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Расчетная плата за негативное воздействие на окружающую среду (за размещение отходов) экспертами не принимается, так как входит в фактический платеж по факту 2021 года, учтенный ранее.</w:t>
      </w:r>
    </w:p>
    <w:p w14:paraId="0968085A"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Услуги по размещению (в части захоронения) отходов (Золошлаковая смесь от сжигания углей практически неопасная) заявленные ОАО «СКЭК» экспертами не принимаются, поскольку представленный договор МУП «Полигон-Сервис» № 8 от 07.12.2022 на размещение и использование ЗШО заключен с ООО «ТВКХ» и учтен ранее в услугах производственного характера.</w:t>
      </w:r>
    </w:p>
    <w:p w14:paraId="77150955"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 Услуги по размещению (в части захоронения). Экспертами не принимаются заявленные расходы, в виду отсутствия в материалах дела договора на обращение с твердыми коммунальными отходами от котельных № 2,3,4,7,8,9, «Лесхоз» </w:t>
      </w:r>
      <w:proofErr w:type="spellStart"/>
      <w:r w:rsidRPr="00383DB9">
        <w:rPr>
          <w:color w:val="000000"/>
          <w:sz w:val="28"/>
          <w:szCs w:val="28"/>
        </w:rPr>
        <w:t>Тайгинского</w:t>
      </w:r>
      <w:proofErr w:type="spellEnd"/>
      <w:r w:rsidRPr="00383DB9">
        <w:rPr>
          <w:color w:val="000000"/>
          <w:sz w:val="28"/>
          <w:szCs w:val="28"/>
        </w:rPr>
        <w:t xml:space="preserve"> ГО. </w:t>
      </w:r>
    </w:p>
    <w:p w14:paraId="7D13FB42"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Корректировка в сторону снижения, относительно предложений предприятия, составила 266,10 тыс. руб., в связи с обоснованиями, описанными выше.</w:t>
      </w:r>
    </w:p>
    <w:p w14:paraId="029B1D13" w14:textId="77777777" w:rsidR="00383DB9" w:rsidRPr="00383DB9" w:rsidRDefault="00383DB9" w:rsidP="00383DB9">
      <w:pPr>
        <w:tabs>
          <w:tab w:val="left" w:pos="1134"/>
        </w:tabs>
        <w:ind w:right="-31" w:firstLine="709"/>
        <w:jc w:val="both"/>
        <w:rPr>
          <w:color w:val="000000"/>
          <w:sz w:val="28"/>
          <w:szCs w:val="28"/>
        </w:rPr>
      </w:pPr>
    </w:p>
    <w:p w14:paraId="13B70C64" w14:textId="77777777" w:rsidR="00383DB9" w:rsidRPr="00383DB9" w:rsidRDefault="00383DB9" w:rsidP="00383DB9">
      <w:pPr>
        <w:tabs>
          <w:tab w:val="left" w:pos="1134"/>
        </w:tabs>
        <w:ind w:right="-31" w:firstLine="709"/>
        <w:jc w:val="center"/>
        <w:rPr>
          <w:b/>
          <w:i/>
          <w:color w:val="000000"/>
          <w:sz w:val="28"/>
          <w:szCs w:val="28"/>
        </w:rPr>
      </w:pPr>
      <w:r w:rsidRPr="00383DB9">
        <w:rPr>
          <w:b/>
          <w:i/>
          <w:color w:val="000000"/>
          <w:sz w:val="28"/>
          <w:szCs w:val="28"/>
        </w:rPr>
        <w:t>4.3.12. Лабораторные анализы исследований горячей воды (ОАО «СКЭК»)</w:t>
      </w:r>
    </w:p>
    <w:p w14:paraId="70630B6E"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Предприятием заявлены расходы на проведения лабораторных исследований горячей воды в размере 5 242,00 тыс. руб. В обоснование заявленных расходов предприятием представлен расчет стоимости услуг по калькуляции ФБУЗ «Центр Гигиены» по КО.</w:t>
      </w:r>
    </w:p>
    <w:p w14:paraId="22BA6729" w14:textId="77777777" w:rsidR="00383DB9" w:rsidRPr="00383DB9" w:rsidRDefault="00383DB9" w:rsidP="00383DB9">
      <w:pPr>
        <w:tabs>
          <w:tab w:val="left" w:pos="1134"/>
        </w:tabs>
        <w:ind w:right="-31" w:firstLine="709"/>
        <w:jc w:val="both"/>
        <w:rPr>
          <w:snapToGrid w:val="0"/>
          <w:color w:val="000000"/>
          <w:sz w:val="28"/>
          <w:szCs w:val="28"/>
        </w:rPr>
      </w:pPr>
      <w:r w:rsidRPr="00383DB9">
        <w:rPr>
          <w:color w:val="000000"/>
          <w:sz w:val="28"/>
          <w:szCs w:val="28"/>
        </w:rPr>
        <w:t>Экспертами не принимается в расчет затраты на лабораторные анализы исследований горячей воды, в виду отсутствия договора с ФБУЗ «Центр Гигиены», а также отсутствие</w:t>
      </w:r>
      <w:r w:rsidRPr="00383DB9">
        <w:rPr>
          <w:snapToGrid w:val="0"/>
          <w:color w:val="000000"/>
          <w:sz w:val="28"/>
          <w:szCs w:val="28"/>
        </w:rPr>
        <w:t xml:space="preserve"> фактических исследований воды по другим узлам теплоснабжения ОАО «СКЭК», с целью определения плановой периодичности и стоимости проведения исследований.</w:t>
      </w:r>
    </w:p>
    <w:p w14:paraId="64144E75" w14:textId="77777777" w:rsidR="00383DB9" w:rsidRPr="00383DB9" w:rsidRDefault="00383DB9" w:rsidP="00383DB9">
      <w:pPr>
        <w:ind w:firstLine="709"/>
        <w:jc w:val="both"/>
        <w:rPr>
          <w:snapToGrid w:val="0"/>
          <w:color w:val="000000"/>
          <w:sz w:val="28"/>
          <w:szCs w:val="28"/>
        </w:rPr>
      </w:pPr>
      <w:r w:rsidRPr="00383DB9">
        <w:rPr>
          <w:snapToGrid w:val="0"/>
          <w:color w:val="000000"/>
          <w:sz w:val="28"/>
          <w:szCs w:val="28"/>
        </w:rPr>
        <w:t xml:space="preserve">Корректировка в сторону снижения, относительно предложений предприятия, составила 5 242,00 тыс. руб., в связи с отсутствием обосновывающих документов к заявленной сумме. </w:t>
      </w:r>
    </w:p>
    <w:p w14:paraId="7A12D20A" w14:textId="77777777" w:rsidR="00383DB9" w:rsidRPr="00383DB9" w:rsidRDefault="00383DB9" w:rsidP="00383DB9">
      <w:pPr>
        <w:ind w:firstLine="709"/>
        <w:jc w:val="both"/>
        <w:rPr>
          <w:snapToGrid w:val="0"/>
          <w:color w:val="000000"/>
          <w:sz w:val="28"/>
          <w:szCs w:val="28"/>
          <w:highlight w:val="yellow"/>
        </w:rPr>
      </w:pPr>
    </w:p>
    <w:p w14:paraId="3F10CD48" w14:textId="77777777" w:rsidR="00383DB9" w:rsidRPr="00383DB9" w:rsidRDefault="00383DB9" w:rsidP="00383DB9">
      <w:pPr>
        <w:shd w:val="clear" w:color="auto" w:fill="FFFFFF"/>
        <w:ind w:right="-31" w:firstLine="708"/>
        <w:jc w:val="both"/>
        <w:rPr>
          <w:color w:val="000000"/>
          <w:sz w:val="28"/>
          <w:szCs w:val="28"/>
        </w:rPr>
      </w:pPr>
    </w:p>
    <w:p w14:paraId="02A0228B" w14:textId="77777777" w:rsidR="00383DB9" w:rsidRPr="00383DB9" w:rsidRDefault="00383DB9" w:rsidP="00383DB9">
      <w:pPr>
        <w:shd w:val="clear" w:color="auto" w:fill="FFFFFF"/>
        <w:ind w:right="-31"/>
        <w:jc w:val="center"/>
        <w:rPr>
          <w:b/>
          <w:i/>
          <w:color w:val="000000"/>
          <w:sz w:val="28"/>
          <w:szCs w:val="28"/>
        </w:rPr>
      </w:pPr>
      <w:r w:rsidRPr="00383DB9">
        <w:rPr>
          <w:b/>
          <w:i/>
          <w:color w:val="000000"/>
          <w:sz w:val="28"/>
          <w:szCs w:val="28"/>
        </w:rPr>
        <w:t>4.3.13. Амортизация основных средств и нематериальных</w:t>
      </w:r>
    </w:p>
    <w:p w14:paraId="5459EABD" w14:textId="77777777" w:rsidR="00383DB9" w:rsidRPr="00383DB9" w:rsidRDefault="00383DB9" w:rsidP="00383DB9">
      <w:pPr>
        <w:shd w:val="clear" w:color="auto" w:fill="FFFFFF"/>
        <w:ind w:right="-31"/>
        <w:jc w:val="center"/>
        <w:rPr>
          <w:b/>
          <w:i/>
          <w:color w:val="000000"/>
          <w:sz w:val="28"/>
          <w:szCs w:val="28"/>
        </w:rPr>
      </w:pPr>
      <w:r w:rsidRPr="00383DB9">
        <w:rPr>
          <w:b/>
          <w:i/>
          <w:color w:val="000000"/>
          <w:sz w:val="28"/>
          <w:szCs w:val="28"/>
        </w:rPr>
        <w:t xml:space="preserve"> активов ОАО «СКЭК»</w:t>
      </w:r>
    </w:p>
    <w:p w14:paraId="188F3001" w14:textId="77777777" w:rsidR="00383DB9" w:rsidRPr="00383DB9" w:rsidRDefault="00383DB9" w:rsidP="00383DB9">
      <w:pPr>
        <w:shd w:val="clear" w:color="auto" w:fill="FFFFFF"/>
        <w:ind w:right="-31" w:firstLine="708"/>
        <w:jc w:val="both"/>
        <w:rPr>
          <w:color w:val="000000"/>
          <w:sz w:val="28"/>
          <w:szCs w:val="28"/>
        </w:rPr>
      </w:pPr>
      <w:r w:rsidRPr="00383DB9">
        <w:rPr>
          <w:color w:val="00000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48314A97" w14:textId="77777777" w:rsidR="00383DB9" w:rsidRPr="00383DB9" w:rsidRDefault="00383DB9" w:rsidP="00383DB9">
      <w:pPr>
        <w:shd w:val="clear" w:color="auto" w:fill="FFFFFF"/>
        <w:ind w:right="-31" w:firstLine="708"/>
        <w:jc w:val="both"/>
        <w:rPr>
          <w:color w:val="000000"/>
          <w:sz w:val="28"/>
          <w:szCs w:val="28"/>
        </w:rPr>
      </w:pPr>
      <w:r w:rsidRPr="00383DB9">
        <w:rPr>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26074D7C" w14:textId="77777777" w:rsidR="00383DB9" w:rsidRPr="00383DB9" w:rsidRDefault="00383DB9" w:rsidP="00383DB9">
      <w:pPr>
        <w:shd w:val="clear" w:color="auto" w:fill="FFFFFF"/>
        <w:ind w:right="-31" w:firstLine="708"/>
        <w:jc w:val="both"/>
        <w:rPr>
          <w:color w:val="000000"/>
          <w:sz w:val="28"/>
          <w:szCs w:val="28"/>
        </w:rPr>
      </w:pPr>
      <w:r w:rsidRPr="00383DB9">
        <w:rPr>
          <w:color w:val="00000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01346498" w14:textId="77777777" w:rsidR="00383DB9" w:rsidRPr="00383DB9" w:rsidRDefault="00383DB9" w:rsidP="00383DB9">
      <w:pPr>
        <w:shd w:val="clear" w:color="auto" w:fill="FFFFFF"/>
        <w:ind w:right="-31" w:firstLine="708"/>
        <w:jc w:val="both"/>
        <w:rPr>
          <w:color w:val="000000"/>
          <w:sz w:val="28"/>
          <w:szCs w:val="28"/>
        </w:rPr>
      </w:pPr>
      <w:r w:rsidRPr="00383DB9">
        <w:rPr>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5203C6D4" w14:textId="77777777" w:rsidR="00383DB9" w:rsidRPr="00383DB9" w:rsidRDefault="00383DB9" w:rsidP="00383DB9">
      <w:pPr>
        <w:shd w:val="clear" w:color="auto" w:fill="FFFFFF"/>
        <w:ind w:right="-31" w:firstLine="708"/>
        <w:jc w:val="both"/>
        <w:rPr>
          <w:color w:val="000000"/>
          <w:sz w:val="28"/>
          <w:szCs w:val="28"/>
        </w:rPr>
      </w:pPr>
      <w:r w:rsidRPr="00383DB9">
        <w:rPr>
          <w:color w:val="000000"/>
          <w:sz w:val="28"/>
          <w:szCs w:val="28"/>
        </w:rPr>
        <w:t>а) имеет материально-вещественную форму;</w:t>
      </w:r>
    </w:p>
    <w:p w14:paraId="75EF81EA" w14:textId="77777777" w:rsidR="00383DB9" w:rsidRPr="00383DB9" w:rsidRDefault="00383DB9" w:rsidP="00383DB9">
      <w:pPr>
        <w:shd w:val="clear" w:color="auto" w:fill="FFFFFF"/>
        <w:ind w:right="-31" w:firstLine="708"/>
        <w:jc w:val="both"/>
        <w:rPr>
          <w:color w:val="000000"/>
          <w:sz w:val="28"/>
          <w:szCs w:val="28"/>
        </w:rPr>
      </w:pPr>
      <w:r w:rsidRPr="00383DB9">
        <w:rPr>
          <w:color w:val="00000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0057DD95" w14:textId="77777777" w:rsidR="00383DB9" w:rsidRPr="00383DB9" w:rsidRDefault="00383DB9" w:rsidP="00383DB9">
      <w:pPr>
        <w:shd w:val="clear" w:color="auto" w:fill="FFFFFF"/>
        <w:ind w:right="-31" w:firstLine="708"/>
        <w:jc w:val="both"/>
        <w:rPr>
          <w:color w:val="000000"/>
          <w:sz w:val="28"/>
          <w:szCs w:val="28"/>
        </w:rPr>
      </w:pPr>
      <w:r w:rsidRPr="00383DB9">
        <w:rPr>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45DC3C13" w14:textId="77777777" w:rsidR="00383DB9" w:rsidRPr="00383DB9" w:rsidRDefault="00383DB9" w:rsidP="00383DB9">
      <w:pPr>
        <w:shd w:val="clear" w:color="auto" w:fill="FFFFFF"/>
        <w:ind w:right="-31" w:firstLine="708"/>
        <w:jc w:val="both"/>
        <w:rPr>
          <w:color w:val="000000"/>
          <w:sz w:val="28"/>
          <w:szCs w:val="28"/>
        </w:rPr>
      </w:pPr>
      <w:r w:rsidRPr="00383DB9">
        <w:rPr>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2CF97F6B" w14:textId="77777777" w:rsidR="00383DB9" w:rsidRPr="00383DB9" w:rsidRDefault="00383DB9" w:rsidP="00383DB9">
      <w:pPr>
        <w:shd w:val="clear" w:color="auto" w:fill="FFFFFF"/>
        <w:ind w:right="-31" w:firstLine="708"/>
        <w:jc w:val="both"/>
        <w:rPr>
          <w:color w:val="000000"/>
          <w:sz w:val="28"/>
          <w:szCs w:val="28"/>
        </w:rPr>
      </w:pPr>
      <w:r w:rsidRPr="00383DB9">
        <w:rPr>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7A99FDEA" w14:textId="77777777" w:rsidR="00383DB9" w:rsidRPr="00383DB9" w:rsidRDefault="00383DB9" w:rsidP="00383DB9">
      <w:pPr>
        <w:shd w:val="clear" w:color="auto" w:fill="FFFFFF"/>
        <w:ind w:right="-31" w:firstLine="708"/>
        <w:jc w:val="both"/>
        <w:rPr>
          <w:color w:val="000000"/>
          <w:sz w:val="28"/>
          <w:szCs w:val="28"/>
        </w:rPr>
      </w:pPr>
      <w:r w:rsidRPr="00383DB9">
        <w:rPr>
          <w:color w:val="000000"/>
          <w:sz w:val="28"/>
          <w:szCs w:val="28"/>
        </w:rPr>
        <w:t>Предприятием заявлены расходы по статье в размере 20,32 тыс. руб.</w:t>
      </w:r>
    </w:p>
    <w:p w14:paraId="00AEF63E" w14:textId="77777777" w:rsidR="00383DB9" w:rsidRPr="00383DB9" w:rsidRDefault="00383DB9" w:rsidP="00383DB9">
      <w:pPr>
        <w:shd w:val="clear" w:color="auto" w:fill="FFFFFF"/>
        <w:ind w:right="-31" w:firstLine="708"/>
        <w:jc w:val="both"/>
        <w:rPr>
          <w:color w:val="000000"/>
          <w:sz w:val="28"/>
          <w:szCs w:val="28"/>
        </w:rPr>
      </w:pPr>
      <w:r w:rsidRPr="00383DB9">
        <w:rPr>
          <w:color w:val="000000"/>
          <w:sz w:val="28"/>
          <w:szCs w:val="28"/>
        </w:rPr>
        <w:t xml:space="preserve">В подтверждение основных средств, находящихся на балансе предприятия и необходимых для осуществления регулируемого вида деятельности представлены следующие обосновывающие материалы: </w:t>
      </w:r>
    </w:p>
    <w:p w14:paraId="5329624B" w14:textId="77777777" w:rsidR="00383DB9" w:rsidRPr="00383DB9" w:rsidRDefault="00383DB9" w:rsidP="00383DB9">
      <w:pPr>
        <w:shd w:val="clear" w:color="auto" w:fill="FFFFFF"/>
        <w:ind w:right="-31" w:firstLine="708"/>
        <w:jc w:val="both"/>
        <w:rPr>
          <w:color w:val="000000"/>
          <w:sz w:val="28"/>
          <w:szCs w:val="28"/>
        </w:rPr>
      </w:pPr>
      <w:r w:rsidRPr="00383DB9">
        <w:rPr>
          <w:color w:val="000000"/>
          <w:sz w:val="28"/>
          <w:szCs w:val="28"/>
        </w:rPr>
        <w:t xml:space="preserve">- Ведомость износа ОС за 2022 год по </w:t>
      </w:r>
      <w:proofErr w:type="spellStart"/>
      <w:r w:rsidRPr="00383DB9">
        <w:rPr>
          <w:color w:val="000000"/>
          <w:sz w:val="28"/>
          <w:szCs w:val="28"/>
        </w:rPr>
        <w:t>сч</w:t>
      </w:r>
      <w:proofErr w:type="spellEnd"/>
      <w:r w:rsidRPr="00383DB9">
        <w:rPr>
          <w:color w:val="000000"/>
          <w:sz w:val="28"/>
          <w:szCs w:val="28"/>
        </w:rPr>
        <w:t xml:space="preserve">. 26.01. </w:t>
      </w:r>
    </w:p>
    <w:p w14:paraId="75ACB2CF" w14:textId="77777777" w:rsidR="00383DB9" w:rsidRPr="00383DB9" w:rsidRDefault="00383DB9" w:rsidP="00383DB9">
      <w:pPr>
        <w:shd w:val="clear" w:color="auto" w:fill="FFFFFF"/>
        <w:ind w:right="-31" w:firstLine="708"/>
        <w:jc w:val="both"/>
        <w:rPr>
          <w:color w:val="000000"/>
          <w:sz w:val="28"/>
          <w:szCs w:val="28"/>
        </w:rPr>
      </w:pPr>
      <w:r w:rsidRPr="00383DB9">
        <w:rPr>
          <w:color w:val="000000"/>
          <w:sz w:val="28"/>
          <w:szCs w:val="28"/>
        </w:rPr>
        <w:t xml:space="preserve">- Аналитический отчет по </w:t>
      </w:r>
      <w:proofErr w:type="spellStart"/>
      <w:r w:rsidRPr="00383DB9">
        <w:rPr>
          <w:color w:val="000000"/>
          <w:sz w:val="28"/>
          <w:szCs w:val="28"/>
        </w:rPr>
        <w:t>сч</w:t>
      </w:r>
      <w:proofErr w:type="spellEnd"/>
      <w:r w:rsidRPr="00383DB9">
        <w:rPr>
          <w:color w:val="000000"/>
          <w:sz w:val="28"/>
          <w:szCs w:val="28"/>
        </w:rPr>
        <w:t xml:space="preserve">. 26.01 за 2022 год. </w:t>
      </w:r>
    </w:p>
    <w:p w14:paraId="7D549326" w14:textId="77777777" w:rsidR="00383DB9" w:rsidRPr="00383DB9" w:rsidRDefault="00383DB9" w:rsidP="00383DB9">
      <w:pPr>
        <w:shd w:val="clear" w:color="auto" w:fill="FFFFFF"/>
        <w:ind w:right="-31" w:firstLine="708"/>
        <w:jc w:val="both"/>
        <w:rPr>
          <w:color w:val="000000"/>
          <w:sz w:val="28"/>
          <w:szCs w:val="28"/>
        </w:rPr>
      </w:pPr>
      <w:r w:rsidRPr="00383DB9">
        <w:rPr>
          <w:color w:val="000000"/>
          <w:sz w:val="28"/>
          <w:szCs w:val="28"/>
        </w:rPr>
        <w:lastRenderedPageBreak/>
        <w:t>Эксперты не принимают заявленные предприятием расходы на амортизацию головного аппарата ОАО «СКЭК», в связи с тем, что затраты на 2023 распределены по узлам при установлении тарифов на 2023 год. Расходы будут приняты в доле амортизационных начислений, по итогу 2023 года согласно фактическому проценту распределения по видам деятельности и узлам теплоснабжения ОАО «СКЭК».</w:t>
      </w:r>
    </w:p>
    <w:p w14:paraId="309E24FF" w14:textId="77777777" w:rsidR="00383DB9" w:rsidRPr="00383DB9" w:rsidRDefault="00383DB9" w:rsidP="00383DB9">
      <w:pPr>
        <w:shd w:val="clear" w:color="auto" w:fill="FFFFFF"/>
        <w:ind w:right="-31" w:firstLine="708"/>
        <w:jc w:val="center"/>
        <w:rPr>
          <w:b/>
          <w:i/>
          <w:color w:val="000000"/>
          <w:sz w:val="28"/>
          <w:szCs w:val="28"/>
        </w:rPr>
      </w:pPr>
    </w:p>
    <w:p w14:paraId="3DFE1EC8" w14:textId="77777777" w:rsidR="00383DB9" w:rsidRPr="00383DB9" w:rsidRDefault="00383DB9" w:rsidP="00383DB9">
      <w:pPr>
        <w:keepNext/>
        <w:tabs>
          <w:tab w:val="left" w:pos="709"/>
        </w:tabs>
        <w:spacing w:before="240" w:after="60"/>
        <w:jc w:val="center"/>
        <w:outlineLvl w:val="2"/>
        <w:rPr>
          <w:rFonts w:cs="Arial"/>
          <w:b/>
          <w:bCs/>
          <w:i/>
          <w:color w:val="000000"/>
          <w:sz w:val="28"/>
          <w:szCs w:val="26"/>
          <w:lang w:eastAsia="en-US"/>
        </w:rPr>
      </w:pPr>
      <w:bookmarkStart w:id="73" w:name="_Toc51703351"/>
      <w:r w:rsidRPr="00383DB9">
        <w:rPr>
          <w:rFonts w:cs="Arial"/>
          <w:b/>
          <w:bCs/>
          <w:i/>
          <w:color w:val="000000"/>
          <w:sz w:val="28"/>
          <w:szCs w:val="26"/>
          <w:lang w:eastAsia="en-US"/>
        </w:rPr>
        <w:t>4.3.14 Арендная плата (ОАО «СКЭК»)</w:t>
      </w:r>
      <w:bookmarkEnd w:id="73"/>
    </w:p>
    <w:p w14:paraId="58EFB7D2" w14:textId="77777777" w:rsidR="00383DB9" w:rsidRPr="00383DB9" w:rsidRDefault="00383DB9" w:rsidP="00383DB9">
      <w:pPr>
        <w:ind w:right="-31" w:firstLine="720"/>
        <w:jc w:val="both"/>
        <w:rPr>
          <w:snapToGrid w:val="0"/>
          <w:color w:val="000000"/>
          <w:sz w:val="28"/>
          <w:szCs w:val="28"/>
        </w:rPr>
      </w:pPr>
      <w:r w:rsidRPr="00383DB9">
        <w:rPr>
          <w:snapToGrid w:val="0"/>
          <w:color w:val="000000"/>
          <w:sz w:val="28"/>
          <w:szCs w:val="28"/>
        </w:rPr>
        <w:t>Предприятием заявлены расходы по статье в размере 156,86 тыс. руб., в том числе:</w:t>
      </w:r>
    </w:p>
    <w:p w14:paraId="7F6BD2F8" w14:textId="77777777" w:rsidR="00383DB9" w:rsidRPr="00383DB9" w:rsidRDefault="00383DB9" w:rsidP="00383DB9">
      <w:pPr>
        <w:ind w:right="-31" w:firstLine="720"/>
        <w:jc w:val="both"/>
        <w:rPr>
          <w:snapToGrid w:val="0"/>
          <w:color w:val="000000"/>
          <w:sz w:val="28"/>
          <w:szCs w:val="28"/>
        </w:rPr>
      </w:pPr>
      <w:r w:rsidRPr="00383DB9">
        <w:rPr>
          <w:snapToGrid w:val="0"/>
          <w:color w:val="000000"/>
          <w:sz w:val="28"/>
          <w:szCs w:val="28"/>
        </w:rPr>
        <w:t>- аренда имущества КУМИ – 121,67 тыс. руб.;</w:t>
      </w:r>
    </w:p>
    <w:p w14:paraId="66897292" w14:textId="77777777" w:rsidR="00383DB9" w:rsidRPr="00383DB9" w:rsidRDefault="00383DB9" w:rsidP="00383DB9">
      <w:pPr>
        <w:ind w:right="-31" w:firstLine="720"/>
        <w:jc w:val="both"/>
        <w:rPr>
          <w:snapToGrid w:val="0"/>
          <w:color w:val="000000"/>
          <w:sz w:val="28"/>
          <w:szCs w:val="28"/>
        </w:rPr>
      </w:pPr>
      <w:r w:rsidRPr="00383DB9">
        <w:rPr>
          <w:snapToGrid w:val="0"/>
          <w:color w:val="000000"/>
          <w:sz w:val="28"/>
          <w:szCs w:val="28"/>
        </w:rPr>
        <w:t>- аренда земли – 35,19 тыс. руб.</w:t>
      </w:r>
    </w:p>
    <w:p w14:paraId="41FD3C42" w14:textId="77777777" w:rsidR="00383DB9" w:rsidRPr="00383DB9" w:rsidRDefault="00383DB9" w:rsidP="00383DB9">
      <w:pPr>
        <w:ind w:right="-31" w:firstLine="720"/>
        <w:jc w:val="both"/>
        <w:rPr>
          <w:snapToGrid w:val="0"/>
          <w:color w:val="000000"/>
          <w:sz w:val="28"/>
          <w:szCs w:val="28"/>
        </w:rPr>
      </w:pPr>
      <w:r w:rsidRPr="00383DB9">
        <w:rPr>
          <w:snapToGrid w:val="0"/>
          <w:color w:val="000000"/>
          <w:sz w:val="28"/>
          <w:szCs w:val="28"/>
        </w:rPr>
        <w:t xml:space="preserve">КУМИ </w:t>
      </w:r>
      <w:proofErr w:type="spellStart"/>
      <w:r w:rsidRPr="00383DB9">
        <w:rPr>
          <w:snapToGrid w:val="0"/>
          <w:color w:val="000000"/>
          <w:sz w:val="28"/>
          <w:szCs w:val="28"/>
        </w:rPr>
        <w:t>Тайгинского</w:t>
      </w:r>
      <w:proofErr w:type="spellEnd"/>
      <w:r w:rsidRPr="00383DB9">
        <w:rPr>
          <w:snapToGrid w:val="0"/>
          <w:color w:val="000000"/>
          <w:sz w:val="28"/>
          <w:szCs w:val="28"/>
        </w:rPr>
        <w:t xml:space="preserve"> городского округа передало ОАО «СКЭК» во временное пользование имущество (котельные, тепловые сети, земельные участки) согласно договору аренды № 6-24-23 от 01.09.2023, исходя из стоимости аренды 10,00 тыс. руб. за 30 календарных дней. Данное имущество, находится во временном безвозмездном пользовании у КУМИ </w:t>
      </w:r>
      <w:proofErr w:type="spellStart"/>
      <w:r w:rsidRPr="00383DB9">
        <w:rPr>
          <w:snapToGrid w:val="0"/>
          <w:color w:val="000000"/>
          <w:sz w:val="28"/>
          <w:szCs w:val="28"/>
        </w:rPr>
        <w:t>Тайгинского</w:t>
      </w:r>
      <w:proofErr w:type="spellEnd"/>
      <w:r w:rsidRPr="00383DB9">
        <w:rPr>
          <w:snapToGrid w:val="0"/>
          <w:color w:val="000000"/>
          <w:sz w:val="28"/>
          <w:szCs w:val="28"/>
        </w:rPr>
        <w:t xml:space="preserve"> городского округа по договору </w:t>
      </w:r>
      <w:r w:rsidRPr="00383DB9">
        <w:rPr>
          <w:snapToGrid w:val="0"/>
          <w:color w:val="000000"/>
          <w:sz w:val="28"/>
          <w:szCs w:val="28"/>
        </w:rPr>
        <w:br/>
        <w:t xml:space="preserve">№ 30-08-2023 от 30.08.2023 между ООО «Рассвет» (собственник имущества) и КУМИ </w:t>
      </w:r>
      <w:proofErr w:type="spellStart"/>
      <w:r w:rsidRPr="00383DB9">
        <w:rPr>
          <w:snapToGrid w:val="0"/>
          <w:color w:val="000000"/>
          <w:sz w:val="28"/>
          <w:szCs w:val="28"/>
        </w:rPr>
        <w:t>Тайгинского</w:t>
      </w:r>
      <w:proofErr w:type="spellEnd"/>
      <w:r w:rsidRPr="00383DB9">
        <w:rPr>
          <w:snapToGrid w:val="0"/>
          <w:color w:val="000000"/>
          <w:sz w:val="28"/>
          <w:szCs w:val="28"/>
        </w:rPr>
        <w:t xml:space="preserve"> городского округа.</w:t>
      </w:r>
    </w:p>
    <w:p w14:paraId="2AFD7510" w14:textId="77777777" w:rsidR="00383DB9" w:rsidRPr="00383DB9" w:rsidRDefault="00383DB9" w:rsidP="00383DB9">
      <w:pPr>
        <w:tabs>
          <w:tab w:val="left" w:pos="426"/>
        </w:tabs>
        <w:ind w:firstLine="709"/>
        <w:jc w:val="both"/>
        <w:rPr>
          <w:bCs/>
          <w:snapToGrid w:val="0"/>
          <w:color w:val="000000"/>
          <w:sz w:val="28"/>
          <w:szCs w:val="28"/>
          <w:lang w:eastAsia="en-US"/>
        </w:rPr>
      </w:pPr>
      <w:bookmarkStart w:id="74" w:name="_Toc51703352"/>
      <w:r w:rsidRPr="00383DB9">
        <w:rPr>
          <w:bCs/>
          <w:snapToGrid w:val="0"/>
          <w:color w:val="000000"/>
          <w:sz w:val="28"/>
          <w:szCs w:val="28"/>
          <w:lang w:eastAsia="en-US"/>
        </w:rPr>
        <w:t xml:space="preserve">Согласно п. 45 Основ ценообразования в сфере теплоснабжения, арендная плата включается в прочие расходы в размере, не превышающем экономически обоснованный уровень.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w:t>
      </w:r>
    </w:p>
    <w:p w14:paraId="5880AC6B" w14:textId="77777777" w:rsidR="00383DB9" w:rsidRPr="00383DB9" w:rsidRDefault="00383DB9" w:rsidP="00383DB9">
      <w:pPr>
        <w:tabs>
          <w:tab w:val="left" w:pos="426"/>
        </w:tabs>
        <w:ind w:firstLine="709"/>
        <w:jc w:val="both"/>
        <w:rPr>
          <w:bCs/>
          <w:snapToGrid w:val="0"/>
          <w:color w:val="000000"/>
          <w:sz w:val="28"/>
          <w:szCs w:val="28"/>
          <w:lang w:eastAsia="en-US"/>
        </w:rPr>
      </w:pPr>
      <w:r w:rsidRPr="00383DB9">
        <w:rPr>
          <w:bCs/>
          <w:snapToGrid w:val="0"/>
          <w:color w:val="000000"/>
          <w:sz w:val="28"/>
          <w:szCs w:val="28"/>
          <w:lang w:eastAsia="en-US"/>
        </w:rPr>
        <w:t>Экспертами не принимается в расчет заявленная сумма аренды имущества и земельных участков, в виду того, что собственник (ООО «Рассвет») не подтвердил расходы на амортизацию,</w:t>
      </w:r>
      <w:r w:rsidRPr="00383DB9">
        <w:rPr>
          <w:snapToGrid w:val="0"/>
          <w:color w:val="000000"/>
          <w:sz w:val="28"/>
          <w:szCs w:val="28"/>
        </w:rPr>
        <w:t xml:space="preserve"> </w:t>
      </w:r>
      <w:r w:rsidRPr="00383DB9">
        <w:rPr>
          <w:bCs/>
          <w:snapToGrid w:val="0"/>
          <w:color w:val="000000"/>
          <w:sz w:val="28"/>
          <w:szCs w:val="28"/>
          <w:lang w:eastAsia="en-US"/>
        </w:rPr>
        <w:t>налогов на имущество и землю, и передал имущество на безвозмездной основе.</w:t>
      </w:r>
    </w:p>
    <w:p w14:paraId="5B637B42" w14:textId="77777777" w:rsidR="00383DB9" w:rsidRPr="00383DB9" w:rsidRDefault="00383DB9" w:rsidP="00383DB9">
      <w:pPr>
        <w:tabs>
          <w:tab w:val="left" w:pos="426"/>
        </w:tabs>
        <w:ind w:firstLine="709"/>
        <w:jc w:val="both"/>
        <w:rPr>
          <w:bCs/>
          <w:snapToGrid w:val="0"/>
          <w:color w:val="000000"/>
          <w:sz w:val="28"/>
          <w:szCs w:val="28"/>
          <w:lang w:eastAsia="en-US"/>
        </w:rPr>
      </w:pPr>
      <w:r w:rsidRPr="00383DB9">
        <w:rPr>
          <w:bCs/>
          <w:snapToGrid w:val="0"/>
          <w:color w:val="000000"/>
          <w:sz w:val="28"/>
          <w:szCs w:val="28"/>
          <w:lang w:eastAsia="en-US"/>
        </w:rPr>
        <w:t>Корректировка в сторону снижения, относительно предложений предприятия, составила 156,86 тыс. руб., в связи с отсутствием обосновывающих материалов к заявленной сумме.</w:t>
      </w:r>
    </w:p>
    <w:p w14:paraId="127C6C85" w14:textId="77777777" w:rsidR="00383DB9" w:rsidRPr="00383DB9" w:rsidRDefault="00383DB9" w:rsidP="00383DB9">
      <w:pPr>
        <w:tabs>
          <w:tab w:val="left" w:pos="426"/>
        </w:tabs>
        <w:ind w:firstLine="709"/>
        <w:jc w:val="both"/>
        <w:rPr>
          <w:bCs/>
          <w:snapToGrid w:val="0"/>
          <w:color w:val="000000"/>
          <w:sz w:val="28"/>
          <w:szCs w:val="28"/>
          <w:lang w:eastAsia="en-US"/>
        </w:rPr>
      </w:pPr>
    </w:p>
    <w:p w14:paraId="4A5BE01D" w14:textId="77777777" w:rsidR="00383DB9" w:rsidRPr="00383DB9" w:rsidRDefault="00383DB9" w:rsidP="00383DB9">
      <w:pPr>
        <w:ind w:right="-31" w:firstLine="708"/>
        <w:jc w:val="center"/>
        <w:rPr>
          <w:b/>
          <w:i/>
          <w:snapToGrid w:val="0"/>
          <w:color w:val="000000"/>
          <w:sz w:val="28"/>
          <w:szCs w:val="28"/>
          <w:lang w:eastAsia="en-US"/>
        </w:rPr>
      </w:pPr>
      <w:r w:rsidRPr="00383DB9">
        <w:rPr>
          <w:b/>
          <w:i/>
          <w:snapToGrid w:val="0"/>
          <w:color w:val="000000"/>
          <w:sz w:val="28"/>
          <w:szCs w:val="28"/>
          <w:lang w:eastAsia="en-US"/>
        </w:rPr>
        <w:t>4.3.15. Другие расходы, связанные с производством</w:t>
      </w:r>
    </w:p>
    <w:p w14:paraId="41B1A269" w14:textId="77777777" w:rsidR="00383DB9" w:rsidRPr="00383DB9" w:rsidRDefault="00383DB9" w:rsidP="00383DB9">
      <w:pPr>
        <w:ind w:right="-31" w:firstLine="708"/>
        <w:jc w:val="center"/>
        <w:rPr>
          <w:b/>
          <w:i/>
          <w:snapToGrid w:val="0"/>
          <w:color w:val="000000"/>
          <w:sz w:val="28"/>
          <w:szCs w:val="28"/>
          <w:lang w:eastAsia="en-US"/>
        </w:rPr>
      </w:pPr>
      <w:r w:rsidRPr="00383DB9">
        <w:rPr>
          <w:b/>
          <w:i/>
          <w:snapToGrid w:val="0"/>
          <w:color w:val="000000"/>
          <w:sz w:val="28"/>
          <w:szCs w:val="28"/>
          <w:lang w:eastAsia="en-US"/>
        </w:rPr>
        <w:t>и реализацией продукции (ОАО «СКЭК»)</w:t>
      </w:r>
      <w:bookmarkEnd w:id="74"/>
    </w:p>
    <w:p w14:paraId="56B062DF" w14:textId="77777777" w:rsidR="00383DB9" w:rsidRPr="00383DB9" w:rsidRDefault="00383DB9" w:rsidP="00383DB9">
      <w:pPr>
        <w:ind w:right="-31" w:firstLine="708"/>
        <w:rPr>
          <w:snapToGrid w:val="0"/>
          <w:color w:val="000000"/>
          <w:sz w:val="28"/>
          <w:szCs w:val="28"/>
          <w:lang w:eastAsia="en-US"/>
        </w:rPr>
      </w:pPr>
      <w:r w:rsidRPr="00383DB9">
        <w:rPr>
          <w:snapToGrid w:val="0"/>
          <w:color w:val="000000"/>
          <w:sz w:val="28"/>
          <w:szCs w:val="28"/>
          <w:lang w:eastAsia="en-US"/>
        </w:rPr>
        <w:t>ОАО «СКЭК» заявило затраты по статье в сумме 5,66 тыс. руб.</w:t>
      </w:r>
    </w:p>
    <w:p w14:paraId="47CDDEDA" w14:textId="77777777" w:rsidR="00383DB9" w:rsidRPr="00383DB9" w:rsidRDefault="00383DB9" w:rsidP="00383DB9">
      <w:pPr>
        <w:ind w:right="-31" w:firstLine="709"/>
        <w:jc w:val="both"/>
        <w:rPr>
          <w:snapToGrid w:val="0"/>
          <w:color w:val="000000"/>
          <w:sz w:val="28"/>
          <w:szCs w:val="28"/>
          <w:lang w:eastAsia="en-US"/>
        </w:rPr>
      </w:pPr>
      <w:r w:rsidRPr="00383DB9">
        <w:rPr>
          <w:snapToGrid w:val="0"/>
          <w:color w:val="000000"/>
          <w:sz w:val="28"/>
          <w:szCs w:val="28"/>
          <w:lang w:eastAsia="en-US"/>
        </w:rPr>
        <w:t xml:space="preserve">Согласно учетной политике ОАО «СКЭК» налоги, входящие в состав общехозяйственных расходов, распределяются между видами деятельности предприятия как общехозяйственные расходы. В целях обоснования величин налогов, которые необходимо учесть при расчете тарифов на тепловую энергию, предприятие представило Аналитический отчет ОАО «СКЭК» по счету 26.01 по итогу 2022 года и пересчитало перераспределение затрат между узлами теплоснабжения с учетом изменений по процентам распределения, внесенными в учетную политику </w:t>
      </w:r>
      <w:r w:rsidRPr="00383DB9">
        <w:rPr>
          <w:snapToGrid w:val="0"/>
          <w:color w:val="000000"/>
          <w:sz w:val="28"/>
          <w:szCs w:val="28"/>
          <w:lang w:eastAsia="en-US"/>
        </w:rPr>
        <w:lastRenderedPageBreak/>
        <w:t xml:space="preserve">предприятия в связи с началом оказания услуг теплоснабжения, горячего водоснабжения, водоснабжения и водоотведения в 2023 году  предприятием на территории </w:t>
      </w:r>
      <w:proofErr w:type="spellStart"/>
      <w:r w:rsidRPr="00383DB9">
        <w:rPr>
          <w:snapToGrid w:val="0"/>
          <w:color w:val="000000"/>
          <w:sz w:val="28"/>
          <w:szCs w:val="28"/>
          <w:lang w:eastAsia="en-US"/>
        </w:rPr>
        <w:t>Тайгинского</w:t>
      </w:r>
      <w:proofErr w:type="spellEnd"/>
      <w:r w:rsidRPr="00383DB9">
        <w:rPr>
          <w:snapToGrid w:val="0"/>
          <w:color w:val="000000"/>
          <w:sz w:val="28"/>
          <w:szCs w:val="28"/>
          <w:lang w:eastAsia="en-US"/>
        </w:rPr>
        <w:t xml:space="preserve"> городского округа</w:t>
      </w:r>
      <w:r w:rsidRPr="00383DB9">
        <w:rPr>
          <w:snapToGrid w:val="0"/>
          <w:color w:val="000000"/>
          <w:sz w:val="28"/>
          <w:szCs w:val="28"/>
        </w:rPr>
        <w:t xml:space="preserve"> (</w:t>
      </w:r>
      <w:r w:rsidRPr="00383DB9">
        <w:rPr>
          <w:snapToGrid w:val="0"/>
          <w:color w:val="000000"/>
          <w:sz w:val="28"/>
          <w:szCs w:val="28"/>
          <w:lang w:eastAsia="en-US"/>
        </w:rPr>
        <w:t>котельные</w:t>
      </w:r>
      <w:r w:rsidRPr="00383DB9">
        <w:rPr>
          <w:snapToGrid w:val="0"/>
          <w:color w:val="000000"/>
          <w:sz w:val="28"/>
          <w:szCs w:val="28"/>
          <w:lang w:eastAsia="en-US"/>
        </w:rPr>
        <w:br/>
        <w:t xml:space="preserve">№ 2,3,4,7,8,9, «Лесхоз»).  </w:t>
      </w:r>
    </w:p>
    <w:p w14:paraId="3FEB22DE" w14:textId="77777777" w:rsidR="00383DB9" w:rsidRPr="00383DB9" w:rsidRDefault="00383DB9" w:rsidP="00383DB9">
      <w:pPr>
        <w:ind w:right="-31" w:firstLine="709"/>
        <w:jc w:val="both"/>
        <w:rPr>
          <w:snapToGrid w:val="0"/>
          <w:color w:val="000000"/>
          <w:sz w:val="28"/>
          <w:szCs w:val="28"/>
          <w:lang w:eastAsia="en-US"/>
        </w:rPr>
      </w:pPr>
      <w:r w:rsidRPr="00383DB9">
        <w:rPr>
          <w:snapToGrid w:val="0"/>
          <w:color w:val="000000"/>
          <w:sz w:val="28"/>
          <w:szCs w:val="28"/>
          <w:lang w:eastAsia="en-US"/>
        </w:rPr>
        <w:t xml:space="preserve">Сумма налогов (учтенных в общехозяйственных расходах предприятия) на 2023 на тепловую энергию экспертами принята в нулевой оценке, в связи с тем, что затраты на 2023 распределены по узлам ОАО «СКЭК» при установлении тарифов на 2023 год. Расходы по итогу 2023 года будут распределены в разрезе доли узлов </w:t>
      </w:r>
      <w:r w:rsidRPr="00383DB9">
        <w:rPr>
          <w:snapToGrid w:val="0"/>
          <w:color w:val="000000"/>
          <w:sz w:val="28"/>
          <w:szCs w:val="28"/>
          <w:lang w:eastAsia="en-US"/>
        </w:rPr>
        <w:br/>
        <w:t>ОАО «СКЭК» согласно фактическому проценту распределения, по видам деятельности и узлам теплоснабжения.</w:t>
      </w:r>
    </w:p>
    <w:p w14:paraId="3AA5780A" w14:textId="77777777" w:rsidR="00383DB9" w:rsidRPr="00383DB9" w:rsidRDefault="00383DB9" w:rsidP="00383DB9">
      <w:pPr>
        <w:ind w:right="-31" w:firstLine="720"/>
        <w:jc w:val="both"/>
        <w:rPr>
          <w:snapToGrid w:val="0"/>
          <w:color w:val="000000"/>
          <w:sz w:val="28"/>
          <w:szCs w:val="28"/>
        </w:rPr>
      </w:pPr>
      <w:r w:rsidRPr="00383DB9">
        <w:rPr>
          <w:snapToGrid w:val="0"/>
          <w:color w:val="000000"/>
          <w:sz w:val="28"/>
          <w:szCs w:val="28"/>
        </w:rPr>
        <w:t>Корректировка затрат по статье в сторону снижения составила 5,66 тыс. руб.</w:t>
      </w:r>
    </w:p>
    <w:p w14:paraId="78FAE5DB" w14:textId="77777777" w:rsidR="00383DB9" w:rsidRPr="00383DB9" w:rsidRDefault="00383DB9" w:rsidP="00383DB9">
      <w:pPr>
        <w:ind w:right="-31" w:firstLine="720"/>
        <w:jc w:val="both"/>
        <w:rPr>
          <w:snapToGrid w:val="0"/>
          <w:color w:val="000000"/>
          <w:sz w:val="28"/>
          <w:szCs w:val="28"/>
        </w:rPr>
      </w:pPr>
    </w:p>
    <w:p w14:paraId="4C50F4AD" w14:textId="77777777" w:rsidR="00383DB9" w:rsidRPr="00383DB9" w:rsidRDefault="00383DB9" w:rsidP="00383DB9">
      <w:pPr>
        <w:keepNext/>
        <w:keepLines/>
        <w:spacing w:line="360" w:lineRule="auto"/>
        <w:ind w:right="-31"/>
        <w:jc w:val="center"/>
        <w:outlineLvl w:val="1"/>
        <w:rPr>
          <w:rFonts w:eastAsia="Calibri"/>
          <w:b/>
          <w:i/>
          <w:color w:val="000000"/>
          <w:sz w:val="28"/>
          <w:szCs w:val="28"/>
          <w:lang w:eastAsia="en-US"/>
        </w:rPr>
      </w:pPr>
      <w:bookmarkStart w:id="75" w:name="_Toc51703353"/>
      <w:r w:rsidRPr="00383DB9">
        <w:rPr>
          <w:rFonts w:eastAsia="Calibri"/>
          <w:b/>
          <w:i/>
          <w:color w:val="000000"/>
          <w:sz w:val="28"/>
          <w:szCs w:val="28"/>
          <w:lang w:eastAsia="en-US"/>
        </w:rPr>
        <w:t>4.4. Внереализационные расходы (ОАО «СКЭК»)</w:t>
      </w:r>
      <w:bookmarkEnd w:id="75"/>
    </w:p>
    <w:p w14:paraId="58C75CE6" w14:textId="77777777" w:rsidR="00383DB9" w:rsidRPr="00383DB9" w:rsidRDefault="00383DB9" w:rsidP="00383DB9">
      <w:pPr>
        <w:ind w:right="-31"/>
        <w:jc w:val="center"/>
        <w:rPr>
          <w:rFonts w:cs="Arial"/>
          <w:b/>
          <w:bCs/>
          <w:i/>
          <w:color w:val="000000"/>
          <w:sz w:val="28"/>
          <w:szCs w:val="26"/>
          <w:lang w:eastAsia="en-US"/>
        </w:rPr>
      </w:pPr>
      <w:r w:rsidRPr="00383DB9">
        <w:rPr>
          <w:rFonts w:cs="Arial"/>
          <w:b/>
          <w:bCs/>
          <w:i/>
          <w:color w:val="000000"/>
          <w:sz w:val="28"/>
          <w:szCs w:val="26"/>
          <w:lang w:eastAsia="en-US"/>
        </w:rPr>
        <w:t>4.4.1 Расходы, связанные с созданием нормативных запасов топлива, включая расходы по обслуживанию заемных средств, привлекаемых для этих целей</w:t>
      </w:r>
    </w:p>
    <w:p w14:paraId="7343CB67" w14:textId="77777777" w:rsidR="00383DB9" w:rsidRPr="00383DB9" w:rsidRDefault="00383DB9" w:rsidP="00383DB9">
      <w:pPr>
        <w:ind w:right="-31"/>
        <w:rPr>
          <w:snapToGrid w:val="0"/>
          <w:color w:val="000000"/>
          <w:sz w:val="28"/>
          <w:szCs w:val="28"/>
          <w:lang w:eastAsia="en-US"/>
        </w:rPr>
      </w:pPr>
    </w:p>
    <w:p w14:paraId="0ADF252F" w14:textId="52D0FB0E" w:rsidR="00383DB9" w:rsidRPr="00383DB9" w:rsidRDefault="00383DB9" w:rsidP="00383DB9">
      <w:pPr>
        <w:ind w:right="-31" w:firstLine="709"/>
        <w:jc w:val="both"/>
        <w:rPr>
          <w:color w:val="000000"/>
          <w:sz w:val="28"/>
          <w:szCs w:val="28"/>
        </w:rPr>
      </w:pPr>
      <w:r w:rsidRPr="00383DB9">
        <w:rPr>
          <w:color w:val="000000"/>
          <w:sz w:val="28"/>
          <w:szCs w:val="28"/>
        </w:rPr>
        <w:t xml:space="preserve">Расход топлива на неснижаемый запас установлен постановлением РЭК Кузбасса от </w:t>
      </w:r>
      <w:r>
        <w:rPr>
          <w:color w:val="000000"/>
          <w:sz w:val="28"/>
          <w:szCs w:val="28"/>
        </w:rPr>
        <w:t>14</w:t>
      </w:r>
      <w:r w:rsidRPr="00383DB9">
        <w:rPr>
          <w:color w:val="000000"/>
          <w:sz w:val="28"/>
          <w:szCs w:val="28"/>
        </w:rPr>
        <w:t xml:space="preserve"> ноября 2023 № </w:t>
      </w:r>
      <w:r>
        <w:rPr>
          <w:color w:val="000000"/>
          <w:sz w:val="28"/>
          <w:szCs w:val="28"/>
        </w:rPr>
        <w:t>266</w:t>
      </w:r>
      <w:r w:rsidRPr="00383DB9">
        <w:rPr>
          <w:color w:val="000000"/>
          <w:sz w:val="28"/>
          <w:szCs w:val="28"/>
        </w:rPr>
        <w:t xml:space="preserve">. </w:t>
      </w:r>
    </w:p>
    <w:p w14:paraId="2DA22BCE" w14:textId="77777777" w:rsidR="00383DB9" w:rsidRPr="00383DB9" w:rsidRDefault="00383DB9" w:rsidP="00383DB9">
      <w:pPr>
        <w:ind w:right="-31" w:firstLine="709"/>
        <w:jc w:val="both"/>
        <w:rPr>
          <w:color w:val="000000"/>
          <w:sz w:val="28"/>
          <w:szCs w:val="28"/>
        </w:rPr>
      </w:pPr>
      <w:r w:rsidRPr="00383DB9">
        <w:rPr>
          <w:color w:val="000000"/>
          <w:sz w:val="28"/>
          <w:szCs w:val="28"/>
        </w:rPr>
        <w:t>Стоимость затрат на снижаемый запас, согласно предложениям предприятия и расчетам экспертов, составила 2 931,00 тыс. руб. исходя из средней цены топлива и его перевозки.</w:t>
      </w:r>
    </w:p>
    <w:p w14:paraId="41774C5C" w14:textId="77777777" w:rsidR="00383DB9" w:rsidRPr="00383DB9" w:rsidRDefault="00383DB9" w:rsidP="00383DB9">
      <w:pPr>
        <w:ind w:right="-31" w:firstLine="720"/>
        <w:jc w:val="both"/>
        <w:rPr>
          <w:color w:val="000000"/>
          <w:sz w:val="28"/>
          <w:szCs w:val="28"/>
        </w:rPr>
      </w:pPr>
      <w:r w:rsidRPr="00383DB9">
        <w:rPr>
          <w:color w:val="000000"/>
          <w:sz w:val="28"/>
          <w:szCs w:val="28"/>
        </w:rPr>
        <w:t>Расчет затрат на неснижаемый запас топлива представлен в таблице 11.</w:t>
      </w:r>
    </w:p>
    <w:p w14:paraId="18B94D0D" w14:textId="77777777" w:rsidR="00383DB9" w:rsidRPr="00383DB9" w:rsidRDefault="00383DB9" w:rsidP="00383DB9">
      <w:pPr>
        <w:ind w:right="-31" w:firstLine="720"/>
        <w:jc w:val="both"/>
        <w:rPr>
          <w:color w:val="000000"/>
          <w:sz w:val="28"/>
          <w:szCs w:val="28"/>
        </w:rPr>
      </w:pPr>
    </w:p>
    <w:p w14:paraId="17CDA738" w14:textId="77777777" w:rsidR="00383DB9" w:rsidRPr="00383DB9" w:rsidRDefault="00383DB9" w:rsidP="00383DB9">
      <w:pPr>
        <w:ind w:right="-31" w:firstLine="720"/>
        <w:jc w:val="both"/>
        <w:rPr>
          <w:color w:val="000000"/>
          <w:sz w:val="28"/>
          <w:szCs w:val="28"/>
        </w:rPr>
      </w:pP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t xml:space="preserve">                         Таблица 11</w:t>
      </w:r>
    </w:p>
    <w:p w14:paraId="4794CB5C" w14:textId="77777777" w:rsidR="00383DB9" w:rsidRPr="00383DB9" w:rsidRDefault="00383DB9" w:rsidP="00383DB9">
      <w:pPr>
        <w:ind w:right="-31" w:firstLine="720"/>
        <w:jc w:val="center"/>
        <w:rPr>
          <w:color w:val="000000"/>
          <w:sz w:val="28"/>
          <w:szCs w:val="28"/>
        </w:rPr>
      </w:pPr>
      <w:r w:rsidRPr="00383DB9">
        <w:rPr>
          <w:color w:val="000000"/>
          <w:sz w:val="28"/>
          <w:szCs w:val="28"/>
        </w:rPr>
        <w:t>Неснижаемый запас топлива</w:t>
      </w:r>
    </w:p>
    <w:tbl>
      <w:tblPr>
        <w:tblW w:w="1019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992"/>
        <w:gridCol w:w="2127"/>
        <w:gridCol w:w="2126"/>
        <w:gridCol w:w="1984"/>
      </w:tblGrid>
      <w:tr w:rsidR="00383DB9" w:rsidRPr="00383DB9" w14:paraId="42891425" w14:textId="77777777" w:rsidTr="00DA061A">
        <w:trPr>
          <w:trHeight w:val="150"/>
        </w:trPr>
        <w:tc>
          <w:tcPr>
            <w:tcW w:w="2967" w:type="dxa"/>
            <w:shd w:val="clear" w:color="auto" w:fill="auto"/>
            <w:vAlign w:val="center"/>
          </w:tcPr>
          <w:p w14:paraId="324A7538" w14:textId="77777777" w:rsidR="00383DB9" w:rsidRPr="00383DB9" w:rsidRDefault="00383DB9" w:rsidP="00383DB9">
            <w:pPr>
              <w:ind w:right="-31"/>
              <w:jc w:val="center"/>
              <w:rPr>
                <w:color w:val="000000"/>
                <w:sz w:val="20"/>
                <w:szCs w:val="20"/>
              </w:rPr>
            </w:pPr>
            <w:r w:rsidRPr="00383DB9">
              <w:rPr>
                <w:color w:val="000000"/>
                <w:sz w:val="20"/>
                <w:szCs w:val="20"/>
              </w:rPr>
              <w:t>Показатели</w:t>
            </w:r>
          </w:p>
        </w:tc>
        <w:tc>
          <w:tcPr>
            <w:tcW w:w="992" w:type="dxa"/>
            <w:shd w:val="clear" w:color="auto" w:fill="auto"/>
            <w:vAlign w:val="center"/>
          </w:tcPr>
          <w:p w14:paraId="6D7FB54A" w14:textId="77777777" w:rsidR="00383DB9" w:rsidRPr="00383DB9" w:rsidRDefault="00383DB9" w:rsidP="00383DB9">
            <w:pPr>
              <w:ind w:right="-31"/>
              <w:jc w:val="center"/>
              <w:rPr>
                <w:color w:val="000000"/>
                <w:sz w:val="20"/>
                <w:szCs w:val="20"/>
              </w:rPr>
            </w:pPr>
            <w:r w:rsidRPr="00383DB9">
              <w:rPr>
                <w:color w:val="000000"/>
                <w:sz w:val="20"/>
                <w:szCs w:val="20"/>
              </w:rPr>
              <w:t>Ед. изм.</w:t>
            </w:r>
          </w:p>
        </w:tc>
        <w:tc>
          <w:tcPr>
            <w:tcW w:w="2127" w:type="dxa"/>
            <w:shd w:val="clear" w:color="auto" w:fill="auto"/>
            <w:noWrap/>
            <w:vAlign w:val="center"/>
          </w:tcPr>
          <w:p w14:paraId="575AD0D1" w14:textId="77777777" w:rsidR="00383DB9" w:rsidRPr="00383DB9" w:rsidRDefault="00383DB9" w:rsidP="00383DB9">
            <w:pPr>
              <w:ind w:right="-31"/>
              <w:jc w:val="center"/>
              <w:rPr>
                <w:color w:val="000000"/>
                <w:sz w:val="20"/>
                <w:szCs w:val="20"/>
              </w:rPr>
            </w:pPr>
            <w:r w:rsidRPr="00383DB9">
              <w:rPr>
                <w:color w:val="000000"/>
                <w:sz w:val="20"/>
                <w:szCs w:val="20"/>
              </w:rPr>
              <w:t>Предложения на 2023 год ОАО «СКЭК»</w:t>
            </w:r>
          </w:p>
        </w:tc>
        <w:tc>
          <w:tcPr>
            <w:tcW w:w="2126" w:type="dxa"/>
            <w:shd w:val="clear" w:color="auto" w:fill="auto"/>
            <w:noWrap/>
            <w:vAlign w:val="center"/>
          </w:tcPr>
          <w:p w14:paraId="5209C25C" w14:textId="77777777" w:rsidR="00383DB9" w:rsidRPr="00383DB9" w:rsidRDefault="00383DB9" w:rsidP="00383DB9">
            <w:pPr>
              <w:ind w:right="-31"/>
              <w:jc w:val="center"/>
              <w:rPr>
                <w:color w:val="000000"/>
                <w:sz w:val="20"/>
                <w:szCs w:val="20"/>
              </w:rPr>
            </w:pPr>
            <w:r w:rsidRPr="00383DB9">
              <w:rPr>
                <w:color w:val="000000"/>
                <w:sz w:val="20"/>
                <w:szCs w:val="20"/>
              </w:rPr>
              <w:t>Предложения экспертов на 2023 год</w:t>
            </w:r>
          </w:p>
        </w:tc>
        <w:tc>
          <w:tcPr>
            <w:tcW w:w="1984" w:type="dxa"/>
            <w:shd w:val="clear" w:color="auto" w:fill="auto"/>
            <w:noWrap/>
            <w:vAlign w:val="center"/>
          </w:tcPr>
          <w:p w14:paraId="5B72147E" w14:textId="77777777" w:rsidR="00383DB9" w:rsidRPr="00383DB9" w:rsidRDefault="00383DB9" w:rsidP="00383DB9">
            <w:pPr>
              <w:ind w:right="-31"/>
              <w:jc w:val="center"/>
              <w:rPr>
                <w:color w:val="000000"/>
                <w:sz w:val="20"/>
                <w:szCs w:val="20"/>
              </w:rPr>
            </w:pPr>
            <w:r w:rsidRPr="00383DB9">
              <w:rPr>
                <w:color w:val="000000"/>
                <w:sz w:val="20"/>
                <w:szCs w:val="20"/>
              </w:rPr>
              <w:t>Отклонение</w:t>
            </w:r>
          </w:p>
        </w:tc>
      </w:tr>
      <w:tr w:rsidR="00383DB9" w:rsidRPr="00383DB9" w14:paraId="1FAA38E7" w14:textId="77777777" w:rsidTr="00DA061A">
        <w:trPr>
          <w:trHeight w:val="855"/>
        </w:trPr>
        <w:tc>
          <w:tcPr>
            <w:tcW w:w="2967" w:type="dxa"/>
            <w:shd w:val="clear" w:color="auto" w:fill="auto"/>
            <w:hideMark/>
          </w:tcPr>
          <w:p w14:paraId="1FD69846" w14:textId="77777777" w:rsidR="00383DB9" w:rsidRPr="00383DB9" w:rsidRDefault="00383DB9" w:rsidP="00383DB9">
            <w:pPr>
              <w:ind w:right="-31"/>
              <w:rPr>
                <w:color w:val="000000"/>
                <w:sz w:val="20"/>
                <w:szCs w:val="20"/>
              </w:rPr>
            </w:pPr>
            <w:r w:rsidRPr="00383DB9">
              <w:rPr>
                <w:color w:val="000000"/>
                <w:sz w:val="20"/>
                <w:szCs w:val="20"/>
              </w:rPr>
              <w:t xml:space="preserve">Расход натурального топлива на неснижаемый запас угля с учетом естественной убыли </w:t>
            </w:r>
          </w:p>
        </w:tc>
        <w:tc>
          <w:tcPr>
            <w:tcW w:w="992" w:type="dxa"/>
            <w:shd w:val="clear" w:color="auto" w:fill="auto"/>
            <w:vAlign w:val="center"/>
            <w:hideMark/>
          </w:tcPr>
          <w:p w14:paraId="069C7E30" w14:textId="77777777" w:rsidR="00383DB9" w:rsidRPr="00383DB9" w:rsidRDefault="00383DB9" w:rsidP="00383DB9">
            <w:pPr>
              <w:ind w:right="-31"/>
              <w:jc w:val="center"/>
              <w:rPr>
                <w:color w:val="000000"/>
                <w:sz w:val="20"/>
                <w:szCs w:val="20"/>
              </w:rPr>
            </w:pPr>
            <w:r w:rsidRPr="00383DB9">
              <w:rPr>
                <w:color w:val="000000"/>
                <w:sz w:val="20"/>
                <w:szCs w:val="20"/>
              </w:rPr>
              <w:t>т</w:t>
            </w:r>
          </w:p>
        </w:tc>
        <w:tc>
          <w:tcPr>
            <w:tcW w:w="2127" w:type="dxa"/>
            <w:shd w:val="clear" w:color="auto" w:fill="auto"/>
            <w:noWrap/>
            <w:vAlign w:val="center"/>
          </w:tcPr>
          <w:p w14:paraId="3CA1B93A" w14:textId="77777777" w:rsidR="00383DB9" w:rsidRPr="00383DB9" w:rsidRDefault="00383DB9" w:rsidP="00383DB9">
            <w:pPr>
              <w:ind w:right="-31"/>
              <w:jc w:val="center"/>
              <w:rPr>
                <w:color w:val="000000"/>
                <w:sz w:val="20"/>
                <w:szCs w:val="20"/>
              </w:rPr>
            </w:pPr>
            <w:r w:rsidRPr="00383DB9">
              <w:rPr>
                <w:color w:val="000000"/>
                <w:sz w:val="20"/>
                <w:szCs w:val="20"/>
              </w:rPr>
              <w:t>1 322,00</w:t>
            </w:r>
          </w:p>
        </w:tc>
        <w:tc>
          <w:tcPr>
            <w:tcW w:w="2126" w:type="dxa"/>
            <w:shd w:val="clear" w:color="auto" w:fill="auto"/>
            <w:noWrap/>
            <w:vAlign w:val="center"/>
          </w:tcPr>
          <w:p w14:paraId="234BABFB" w14:textId="77777777" w:rsidR="00383DB9" w:rsidRPr="00383DB9" w:rsidRDefault="00383DB9" w:rsidP="00383DB9">
            <w:pPr>
              <w:ind w:right="-31"/>
              <w:jc w:val="center"/>
              <w:rPr>
                <w:color w:val="000000"/>
                <w:sz w:val="20"/>
                <w:szCs w:val="20"/>
              </w:rPr>
            </w:pPr>
            <w:r w:rsidRPr="00383DB9">
              <w:rPr>
                <w:color w:val="000000"/>
                <w:sz w:val="20"/>
                <w:szCs w:val="20"/>
              </w:rPr>
              <w:t>1 322,00</w:t>
            </w:r>
          </w:p>
        </w:tc>
        <w:tc>
          <w:tcPr>
            <w:tcW w:w="1984" w:type="dxa"/>
            <w:shd w:val="clear" w:color="auto" w:fill="auto"/>
            <w:noWrap/>
            <w:vAlign w:val="center"/>
          </w:tcPr>
          <w:p w14:paraId="291181B8" w14:textId="77777777" w:rsidR="00383DB9" w:rsidRPr="00383DB9" w:rsidRDefault="00383DB9" w:rsidP="00383DB9">
            <w:pPr>
              <w:ind w:right="-31"/>
              <w:jc w:val="center"/>
              <w:rPr>
                <w:color w:val="000000"/>
                <w:sz w:val="20"/>
                <w:szCs w:val="20"/>
              </w:rPr>
            </w:pPr>
            <w:r w:rsidRPr="00383DB9">
              <w:rPr>
                <w:color w:val="000000"/>
                <w:sz w:val="20"/>
                <w:szCs w:val="20"/>
              </w:rPr>
              <w:t>0,0</w:t>
            </w:r>
          </w:p>
        </w:tc>
      </w:tr>
      <w:tr w:rsidR="00383DB9" w:rsidRPr="00383DB9" w14:paraId="291547BD" w14:textId="77777777" w:rsidTr="00DA061A">
        <w:trPr>
          <w:trHeight w:val="364"/>
        </w:trPr>
        <w:tc>
          <w:tcPr>
            <w:tcW w:w="2967" w:type="dxa"/>
            <w:shd w:val="clear" w:color="auto" w:fill="auto"/>
            <w:hideMark/>
          </w:tcPr>
          <w:p w14:paraId="6055AD37" w14:textId="77777777" w:rsidR="00383DB9" w:rsidRPr="00383DB9" w:rsidRDefault="00383DB9" w:rsidP="00383DB9">
            <w:pPr>
              <w:ind w:right="-31"/>
              <w:rPr>
                <w:color w:val="000000"/>
                <w:sz w:val="20"/>
                <w:szCs w:val="20"/>
              </w:rPr>
            </w:pPr>
            <w:r w:rsidRPr="00383DB9">
              <w:rPr>
                <w:color w:val="000000"/>
                <w:sz w:val="20"/>
                <w:szCs w:val="20"/>
              </w:rPr>
              <w:t>Стоимость расходов на неснижаемый запас топлива с учетом транспортировки</w:t>
            </w:r>
          </w:p>
        </w:tc>
        <w:tc>
          <w:tcPr>
            <w:tcW w:w="992" w:type="dxa"/>
            <w:shd w:val="clear" w:color="auto" w:fill="auto"/>
            <w:vAlign w:val="center"/>
            <w:hideMark/>
          </w:tcPr>
          <w:p w14:paraId="51E2F2C4" w14:textId="77777777" w:rsidR="00383DB9" w:rsidRPr="00383DB9" w:rsidRDefault="00383DB9" w:rsidP="00383DB9">
            <w:pPr>
              <w:ind w:right="-31"/>
              <w:jc w:val="center"/>
              <w:rPr>
                <w:color w:val="000000"/>
                <w:sz w:val="20"/>
                <w:szCs w:val="20"/>
              </w:rPr>
            </w:pPr>
            <w:r w:rsidRPr="00383DB9">
              <w:rPr>
                <w:color w:val="000000"/>
                <w:sz w:val="20"/>
                <w:szCs w:val="20"/>
              </w:rPr>
              <w:t>тыс. руб.</w:t>
            </w:r>
          </w:p>
        </w:tc>
        <w:tc>
          <w:tcPr>
            <w:tcW w:w="2127" w:type="dxa"/>
            <w:shd w:val="clear" w:color="auto" w:fill="auto"/>
            <w:noWrap/>
            <w:vAlign w:val="center"/>
          </w:tcPr>
          <w:p w14:paraId="0A88369A" w14:textId="77777777" w:rsidR="00383DB9" w:rsidRPr="00383DB9" w:rsidRDefault="00383DB9" w:rsidP="00383DB9">
            <w:pPr>
              <w:ind w:right="-31"/>
              <w:jc w:val="center"/>
              <w:rPr>
                <w:color w:val="000000"/>
                <w:sz w:val="20"/>
                <w:szCs w:val="20"/>
              </w:rPr>
            </w:pPr>
            <w:r w:rsidRPr="00383DB9">
              <w:rPr>
                <w:color w:val="000000"/>
                <w:sz w:val="20"/>
                <w:szCs w:val="20"/>
              </w:rPr>
              <w:t>2 931,00</w:t>
            </w:r>
          </w:p>
        </w:tc>
        <w:tc>
          <w:tcPr>
            <w:tcW w:w="2126" w:type="dxa"/>
            <w:shd w:val="clear" w:color="000000" w:fill="auto"/>
            <w:noWrap/>
            <w:vAlign w:val="center"/>
          </w:tcPr>
          <w:p w14:paraId="26A36CEA" w14:textId="77777777" w:rsidR="00383DB9" w:rsidRPr="00383DB9" w:rsidRDefault="00383DB9" w:rsidP="00383DB9">
            <w:pPr>
              <w:ind w:right="-31"/>
              <w:jc w:val="center"/>
              <w:rPr>
                <w:color w:val="000000"/>
                <w:sz w:val="20"/>
                <w:szCs w:val="20"/>
              </w:rPr>
            </w:pPr>
            <w:r w:rsidRPr="00383DB9">
              <w:rPr>
                <w:color w:val="000000"/>
                <w:sz w:val="20"/>
                <w:szCs w:val="20"/>
              </w:rPr>
              <w:t>2 931,00</w:t>
            </w:r>
          </w:p>
        </w:tc>
        <w:tc>
          <w:tcPr>
            <w:tcW w:w="1984" w:type="dxa"/>
            <w:shd w:val="clear" w:color="auto" w:fill="auto"/>
            <w:noWrap/>
            <w:vAlign w:val="center"/>
          </w:tcPr>
          <w:p w14:paraId="669624F9" w14:textId="77777777" w:rsidR="00383DB9" w:rsidRPr="00383DB9" w:rsidRDefault="00383DB9" w:rsidP="00383DB9">
            <w:pPr>
              <w:ind w:right="-31"/>
              <w:jc w:val="center"/>
              <w:rPr>
                <w:color w:val="000000"/>
                <w:sz w:val="20"/>
                <w:szCs w:val="20"/>
              </w:rPr>
            </w:pPr>
            <w:r w:rsidRPr="00383DB9">
              <w:rPr>
                <w:color w:val="000000"/>
                <w:sz w:val="20"/>
                <w:szCs w:val="20"/>
              </w:rPr>
              <w:t>0,0</w:t>
            </w:r>
          </w:p>
        </w:tc>
      </w:tr>
    </w:tbl>
    <w:p w14:paraId="306DEAFD" w14:textId="77777777" w:rsidR="00383DB9" w:rsidRPr="00383DB9" w:rsidRDefault="00383DB9" w:rsidP="00383DB9">
      <w:pPr>
        <w:ind w:right="-31" w:firstLine="708"/>
        <w:jc w:val="both"/>
        <w:rPr>
          <w:snapToGrid w:val="0"/>
          <w:color w:val="000000"/>
          <w:sz w:val="28"/>
          <w:szCs w:val="28"/>
          <w:lang w:eastAsia="en-US"/>
        </w:rPr>
      </w:pPr>
    </w:p>
    <w:p w14:paraId="03DCB0C6" w14:textId="77777777" w:rsidR="00383DB9" w:rsidRPr="00383DB9" w:rsidRDefault="00383DB9" w:rsidP="00383DB9">
      <w:pPr>
        <w:ind w:right="-31" w:firstLine="708"/>
        <w:jc w:val="both"/>
        <w:rPr>
          <w:snapToGrid w:val="0"/>
          <w:color w:val="000000"/>
          <w:sz w:val="28"/>
          <w:szCs w:val="28"/>
          <w:lang w:eastAsia="en-US"/>
        </w:rPr>
      </w:pPr>
    </w:p>
    <w:p w14:paraId="44764CA2" w14:textId="77777777" w:rsidR="00383DB9" w:rsidRPr="00383DB9" w:rsidRDefault="00383DB9" w:rsidP="00383DB9">
      <w:pPr>
        <w:ind w:right="-31"/>
        <w:jc w:val="center"/>
        <w:rPr>
          <w:rFonts w:cs="Arial"/>
          <w:b/>
          <w:bCs/>
          <w:i/>
          <w:color w:val="000000"/>
          <w:sz w:val="28"/>
          <w:szCs w:val="26"/>
          <w:lang w:eastAsia="en-US"/>
        </w:rPr>
      </w:pPr>
      <w:r w:rsidRPr="00383DB9">
        <w:rPr>
          <w:rFonts w:cs="Arial"/>
          <w:b/>
          <w:bCs/>
          <w:i/>
          <w:color w:val="000000"/>
          <w:sz w:val="28"/>
          <w:szCs w:val="26"/>
          <w:lang w:eastAsia="en-US"/>
        </w:rPr>
        <w:t>4.4.2 Расходы на услуги банка ОАО «СКЭК»</w:t>
      </w:r>
    </w:p>
    <w:p w14:paraId="0966BF3E"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ОАО «СКЭК» заявлены расходы по статье на уровне 9,43 тыс. руб. </w:t>
      </w:r>
    </w:p>
    <w:p w14:paraId="45C35F93"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Представлены следующие обосновывающие документы:</w:t>
      </w:r>
    </w:p>
    <w:p w14:paraId="73367120"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статья «Расходы на услуги банков» с обосновывающими документами;</w:t>
      </w:r>
    </w:p>
    <w:p w14:paraId="0A9ED9F4"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 аналитический отчет </w:t>
      </w:r>
      <w:proofErr w:type="spellStart"/>
      <w:r w:rsidRPr="00383DB9">
        <w:rPr>
          <w:color w:val="000000"/>
          <w:sz w:val="28"/>
          <w:szCs w:val="28"/>
        </w:rPr>
        <w:t>сч</w:t>
      </w:r>
      <w:proofErr w:type="spellEnd"/>
      <w:r w:rsidRPr="00383DB9">
        <w:rPr>
          <w:color w:val="000000"/>
          <w:sz w:val="28"/>
          <w:szCs w:val="28"/>
        </w:rPr>
        <w:t>. 91 за 2022 год;</w:t>
      </w:r>
    </w:p>
    <w:p w14:paraId="0B1C2CE7"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w:t>
      </w:r>
      <w:r w:rsidRPr="00383DB9">
        <w:rPr>
          <w:snapToGrid w:val="0"/>
          <w:color w:val="000000"/>
          <w:sz w:val="28"/>
          <w:szCs w:val="28"/>
        </w:rPr>
        <w:t xml:space="preserve"> д</w:t>
      </w:r>
      <w:r w:rsidRPr="00383DB9">
        <w:rPr>
          <w:color w:val="000000"/>
          <w:sz w:val="28"/>
          <w:szCs w:val="28"/>
        </w:rPr>
        <w:t>оговоры на услуги банков.</w:t>
      </w:r>
    </w:p>
    <w:p w14:paraId="52F3436D"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 xml:space="preserve">Согласно учетной политике ОАО «СКЭК» распределение расходов на услуги банка в целом производится согласно установленному проценту в рамках учетной политики. Согласно Аналитическому отчету по ОАО «СКЭК», за 2022 год, общая сумма услуг банка по предприятию составила 5 664 964,26 руб. На 2023 год </w:t>
      </w:r>
      <w:r w:rsidRPr="00383DB9">
        <w:rPr>
          <w:color w:val="000000"/>
          <w:sz w:val="28"/>
          <w:szCs w:val="28"/>
        </w:rPr>
        <w:lastRenderedPageBreak/>
        <w:t>предприятие предлагает сумму затрат по статье в размере 5 664 964,26*0,157%*106% = 9 427,63 рублей.</w:t>
      </w:r>
    </w:p>
    <w:p w14:paraId="596E9E90"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По расчету экспертов:</w:t>
      </w:r>
    </w:p>
    <w:p w14:paraId="03C5DEB8" w14:textId="77777777" w:rsidR="00383DB9" w:rsidRPr="00383DB9" w:rsidRDefault="00383DB9" w:rsidP="00383DB9">
      <w:pPr>
        <w:tabs>
          <w:tab w:val="left" w:pos="1134"/>
        </w:tabs>
        <w:ind w:right="-31"/>
        <w:jc w:val="both"/>
        <w:rPr>
          <w:color w:val="000000"/>
          <w:sz w:val="28"/>
          <w:szCs w:val="28"/>
        </w:rPr>
      </w:pPr>
      <w:r w:rsidRPr="00383DB9">
        <w:rPr>
          <w:color w:val="000000"/>
          <w:sz w:val="28"/>
          <w:szCs w:val="28"/>
        </w:rPr>
        <w:t>5 664 964,26*0,157%*105,8% = 9 409,85 рублей.</w:t>
      </w:r>
    </w:p>
    <w:p w14:paraId="58FDFB9B"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Эксперты принимают затраты по статье в сумме 9,41 тыс. руб. Корректировка в сторону снижения составит 0,02 тыс. руб.</w:t>
      </w:r>
    </w:p>
    <w:p w14:paraId="22AA3D15" w14:textId="77777777" w:rsidR="00383DB9" w:rsidRPr="00383DB9" w:rsidRDefault="00383DB9" w:rsidP="00383DB9">
      <w:pPr>
        <w:tabs>
          <w:tab w:val="left" w:pos="1134"/>
        </w:tabs>
        <w:ind w:right="-31" w:firstLine="709"/>
        <w:jc w:val="both"/>
        <w:rPr>
          <w:color w:val="000000"/>
          <w:sz w:val="28"/>
          <w:szCs w:val="28"/>
        </w:rPr>
      </w:pP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r w:rsidRPr="00383DB9">
        <w:rPr>
          <w:color w:val="000000"/>
          <w:sz w:val="28"/>
          <w:szCs w:val="28"/>
        </w:rPr>
        <w:tab/>
      </w:r>
      <w:bookmarkStart w:id="76" w:name="_Toc525743043"/>
    </w:p>
    <w:p w14:paraId="77F604F3" w14:textId="77777777" w:rsidR="00383DB9" w:rsidRPr="00383DB9" w:rsidRDefault="00383DB9" w:rsidP="00383DB9">
      <w:pPr>
        <w:spacing w:line="312" w:lineRule="auto"/>
        <w:ind w:right="-31"/>
        <w:jc w:val="center"/>
        <w:rPr>
          <w:b/>
          <w:i/>
          <w:color w:val="000000"/>
          <w:sz w:val="28"/>
          <w:szCs w:val="28"/>
        </w:rPr>
      </w:pPr>
      <w:bookmarkStart w:id="77" w:name="_Toc524473727"/>
      <w:bookmarkStart w:id="78" w:name="_Toc524473741"/>
      <w:bookmarkStart w:id="79" w:name="_Toc525743050"/>
      <w:bookmarkEnd w:id="76"/>
      <w:r w:rsidRPr="00383DB9">
        <w:rPr>
          <w:b/>
          <w:i/>
          <w:color w:val="000000"/>
          <w:sz w:val="28"/>
          <w:szCs w:val="28"/>
        </w:rPr>
        <w:t>4.5 Необходимая валовая выручка</w:t>
      </w:r>
    </w:p>
    <w:p w14:paraId="3428D291" w14:textId="77777777" w:rsidR="00383DB9" w:rsidRPr="00383DB9" w:rsidRDefault="00383DB9" w:rsidP="00383DB9">
      <w:pPr>
        <w:ind w:right="-1" w:firstLine="709"/>
        <w:jc w:val="both"/>
        <w:rPr>
          <w:color w:val="000000"/>
          <w:sz w:val="28"/>
          <w:szCs w:val="28"/>
          <w:lang w:eastAsia="en-US"/>
        </w:rPr>
      </w:pPr>
      <w:r w:rsidRPr="00383DB9">
        <w:rPr>
          <w:color w:val="000000"/>
          <w:sz w:val="28"/>
          <w:szCs w:val="28"/>
          <w:lang w:eastAsia="en-US"/>
        </w:rPr>
        <w:t xml:space="preserve">Плановая экономически обоснованная необходимая валовая выручка по производству и передаче тепловой энергии по узлу теплоснабжения </w:t>
      </w:r>
      <w:proofErr w:type="spellStart"/>
      <w:r w:rsidRPr="00383DB9">
        <w:rPr>
          <w:color w:val="000000"/>
          <w:sz w:val="28"/>
          <w:szCs w:val="28"/>
          <w:lang w:eastAsia="en-US"/>
        </w:rPr>
        <w:t>Тайгинского</w:t>
      </w:r>
      <w:proofErr w:type="spellEnd"/>
      <w:r w:rsidRPr="00383DB9">
        <w:rPr>
          <w:color w:val="000000"/>
          <w:sz w:val="28"/>
          <w:szCs w:val="28"/>
          <w:lang w:eastAsia="en-US"/>
        </w:rPr>
        <w:t xml:space="preserve"> городского округа, котельные №№ 2, 3, 4, 7, 8, 9, котельная «Лесхоз» на 2023 год заявлена в размере 68 797,92 тыс. руб., в том числе на потребительский рынок в сумме 68 797,92 тыс. руб. </w:t>
      </w:r>
    </w:p>
    <w:p w14:paraId="1D22DAEC" w14:textId="77777777" w:rsidR="00383DB9" w:rsidRPr="00383DB9" w:rsidRDefault="00383DB9" w:rsidP="00383DB9">
      <w:pPr>
        <w:ind w:right="-1" w:firstLine="709"/>
        <w:jc w:val="both"/>
        <w:rPr>
          <w:color w:val="000000"/>
          <w:sz w:val="28"/>
          <w:szCs w:val="28"/>
          <w:lang w:eastAsia="en-US"/>
        </w:rPr>
      </w:pPr>
      <w:r w:rsidRPr="00383DB9">
        <w:rPr>
          <w:color w:val="000000"/>
          <w:sz w:val="28"/>
          <w:szCs w:val="28"/>
          <w:lang w:eastAsia="en-US"/>
        </w:rPr>
        <w:t xml:space="preserve">По мнению экспертов, в результате корректировки затрат, необходимая валовая выручка на 2023 год принимается в сумме 46 686,42 тыс. руб., в том числе на потребительский рынок необходимая валовая выручка составила </w:t>
      </w:r>
      <w:r w:rsidRPr="00383DB9">
        <w:rPr>
          <w:color w:val="000000"/>
          <w:sz w:val="28"/>
          <w:szCs w:val="28"/>
          <w:lang w:eastAsia="en-US"/>
        </w:rPr>
        <w:br/>
        <w:t>46 686,42 тыс. руб.</w:t>
      </w:r>
    </w:p>
    <w:p w14:paraId="5D3545D5" w14:textId="77777777" w:rsidR="00383DB9" w:rsidRPr="00383DB9" w:rsidRDefault="00383DB9" w:rsidP="00383DB9">
      <w:pPr>
        <w:ind w:right="-31" w:firstLine="709"/>
        <w:jc w:val="both"/>
        <w:rPr>
          <w:color w:val="000000"/>
          <w:sz w:val="28"/>
          <w:szCs w:val="28"/>
        </w:rPr>
      </w:pPr>
      <w:r w:rsidRPr="00383DB9">
        <w:rPr>
          <w:color w:val="000000"/>
          <w:sz w:val="28"/>
          <w:szCs w:val="28"/>
        </w:rPr>
        <w:t>Расчёт необходимой валовой выручки на производство тепловой энергии методом экономически обоснованных тарифов на 2023 год представлен в таблице 12.</w:t>
      </w:r>
    </w:p>
    <w:p w14:paraId="5FC4DBC3" w14:textId="77777777" w:rsidR="00383DB9" w:rsidRPr="00383DB9" w:rsidRDefault="00383DB9" w:rsidP="00383DB9">
      <w:pPr>
        <w:ind w:right="-1"/>
        <w:jc w:val="right"/>
        <w:rPr>
          <w:color w:val="000000"/>
          <w:sz w:val="28"/>
          <w:szCs w:val="28"/>
        </w:rPr>
      </w:pPr>
      <w:r w:rsidRPr="00383DB9">
        <w:rPr>
          <w:color w:val="000000"/>
          <w:sz w:val="28"/>
          <w:szCs w:val="28"/>
        </w:rPr>
        <w:t>Таблица 12</w:t>
      </w:r>
    </w:p>
    <w:p w14:paraId="1E2FAA73" w14:textId="77777777" w:rsidR="00383DB9" w:rsidRPr="00383DB9" w:rsidRDefault="00383DB9" w:rsidP="00383DB9">
      <w:pPr>
        <w:ind w:right="-31"/>
        <w:jc w:val="center"/>
        <w:rPr>
          <w:snapToGrid w:val="0"/>
          <w:color w:val="000000"/>
          <w:sz w:val="28"/>
          <w:szCs w:val="28"/>
        </w:rPr>
      </w:pPr>
      <w:r w:rsidRPr="00383DB9">
        <w:rPr>
          <w:snapToGrid w:val="0"/>
          <w:color w:val="000000"/>
          <w:sz w:val="28"/>
          <w:szCs w:val="28"/>
        </w:rPr>
        <w:t xml:space="preserve">Расчёт необходимой валовой выручки на производство тепловой энергии методом экономически обоснованных затрат на 2023 год ОАО «СКЭК» </w:t>
      </w:r>
      <w:r w:rsidRPr="00383DB9">
        <w:rPr>
          <w:snapToGrid w:val="0"/>
          <w:color w:val="000000"/>
          <w:sz w:val="28"/>
          <w:szCs w:val="28"/>
        </w:rPr>
        <w:br/>
      </w:r>
      <w:proofErr w:type="spellStart"/>
      <w:r w:rsidRPr="00383DB9">
        <w:rPr>
          <w:snapToGrid w:val="0"/>
          <w:color w:val="000000"/>
          <w:sz w:val="28"/>
          <w:szCs w:val="28"/>
        </w:rPr>
        <w:t>Тайгинского</w:t>
      </w:r>
      <w:proofErr w:type="spellEnd"/>
      <w:r w:rsidRPr="00383DB9">
        <w:rPr>
          <w:snapToGrid w:val="0"/>
          <w:color w:val="000000"/>
          <w:sz w:val="28"/>
          <w:szCs w:val="28"/>
        </w:rPr>
        <w:t xml:space="preserve"> городского округа, по узлу теплоснабжения</w:t>
      </w:r>
      <w:r w:rsidRPr="00383DB9">
        <w:rPr>
          <w:snapToGrid w:val="0"/>
          <w:color w:val="000000"/>
          <w:sz w:val="28"/>
          <w:szCs w:val="28"/>
        </w:rPr>
        <w:br/>
        <w:t>котельные №№ 2, 3, 4, 7, 8, 9, котельная «Лесхоз»</w:t>
      </w:r>
    </w:p>
    <w:p w14:paraId="25AAB2C1" w14:textId="77777777" w:rsidR="00383DB9" w:rsidRPr="00383DB9" w:rsidRDefault="00383DB9" w:rsidP="00383DB9">
      <w:pPr>
        <w:ind w:right="-31"/>
        <w:jc w:val="center"/>
        <w:rPr>
          <w:snapToGrid w:val="0"/>
          <w:color w:val="000000"/>
          <w:sz w:val="28"/>
        </w:rPr>
      </w:pPr>
    </w:p>
    <w:tbl>
      <w:tblPr>
        <w:tblW w:w="1010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3685"/>
        <w:gridCol w:w="1134"/>
        <w:gridCol w:w="1701"/>
        <w:gridCol w:w="1559"/>
        <w:gridCol w:w="1611"/>
      </w:tblGrid>
      <w:tr w:rsidR="00383DB9" w:rsidRPr="00383DB9" w14:paraId="046308F2" w14:textId="77777777" w:rsidTr="00DA061A">
        <w:trPr>
          <w:trHeight w:val="467"/>
          <w:tblHeader/>
        </w:trPr>
        <w:tc>
          <w:tcPr>
            <w:tcW w:w="416" w:type="dxa"/>
            <w:shd w:val="clear" w:color="auto" w:fill="auto"/>
            <w:vAlign w:val="center"/>
            <w:hideMark/>
          </w:tcPr>
          <w:p w14:paraId="209859B3" w14:textId="77777777" w:rsidR="00383DB9" w:rsidRPr="00383DB9" w:rsidRDefault="00383DB9" w:rsidP="00383DB9">
            <w:pPr>
              <w:ind w:left="-118" w:right="-108"/>
              <w:jc w:val="center"/>
              <w:rPr>
                <w:color w:val="000000"/>
              </w:rPr>
            </w:pPr>
            <w:r w:rsidRPr="00383DB9">
              <w:rPr>
                <w:color w:val="000000"/>
              </w:rPr>
              <w:t>№ п/п</w:t>
            </w:r>
          </w:p>
        </w:tc>
        <w:tc>
          <w:tcPr>
            <w:tcW w:w="3685" w:type="dxa"/>
            <w:shd w:val="clear" w:color="auto" w:fill="auto"/>
            <w:vAlign w:val="center"/>
            <w:hideMark/>
          </w:tcPr>
          <w:p w14:paraId="0FB5FBBA" w14:textId="77777777" w:rsidR="00383DB9" w:rsidRPr="00383DB9" w:rsidRDefault="00383DB9" w:rsidP="00383DB9">
            <w:pPr>
              <w:ind w:right="-31"/>
              <w:jc w:val="center"/>
              <w:rPr>
                <w:color w:val="000000"/>
              </w:rPr>
            </w:pPr>
            <w:r w:rsidRPr="00383DB9">
              <w:rPr>
                <w:color w:val="000000"/>
              </w:rPr>
              <w:t>Показатели</w:t>
            </w:r>
          </w:p>
        </w:tc>
        <w:tc>
          <w:tcPr>
            <w:tcW w:w="1134" w:type="dxa"/>
            <w:shd w:val="clear" w:color="auto" w:fill="auto"/>
            <w:vAlign w:val="center"/>
            <w:hideMark/>
          </w:tcPr>
          <w:p w14:paraId="5386BDED" w14:textId="77777777" w:rsidR="00383DB9" w:rsidRPr="00383DB9" w:rsidRDefault="00383DB9" w:rsidP="00383DB9">
            <w:pPr>
              <w:ind w:left="-108" w:right="-108"/>
              <w:jc w:val="center"/>
              <w:rPr>
                <w:color w:val="000000"/>
              </w:rPr>
            </w:pPr>
            <w:r w:rsidRPr="00383DB9">
              <w:rPr>
                <w:color w:val="000000"/>
              </w:rPr>
              <w:t>Единицы измерения</w:t>
            </w:r>
          </w:p>
        </w:tc>
        <w:tc>
          <w:tcPr>
            <w:tcW w:w="1701" w:type="dxa"/>
            <w:shd w:val="clear" w:color="auto" w:fill="auto"/>
            <w:vAlign w:val="center"/>
            <w:hideMark/>
          </w:tcPr>
          <w:p w14:paraId="7330FF24" w14:textId="77777777" w:rsidR="00383DB9" w:rsidRPr="00383DB9" w:rsidRDefault="00383DB9" w:rsidP="00383DB9">
            <w:pPr>
              <w:ind w:left="-108" w:right="-108"/>
              <w:jc w:val="center"/>
              <w:rPr>
                <w:color w:val="000000"/>
              </w:rPr>
            </w:pPr>
            <w:r w:rsidRPr="00383DB9">
              <w:rPr>
                <w:color w:val="000000"/>
              </w:rPr>
              <w:t>Предложения ОАО «СКЭК» на 2023 год</w:t>
            </w:r>
          </w:p>
        </w:tc>
        <w:tc>
          <w:tcPr>
            <w:tcW w:w="1559" w:type="dxa"/>
            <w:shd w:val="clear" w:color="auto" w:fill="auto"/>
            <w:vAlign w:val="center"/>
            <w:hideMark/>
          </w:tcPr>
          <w:p w14:paraId="39B9044F" w14:textId="77777777" w:rsidR="00383DB9" w:rsidRPr="00383DB9" w:rsidRDefault="00383DB9" w:rsidP="00383DB9">
            <w:pPr>
              <w:ind w:left="-108" w:right="-108"/>
              <w:jc w:val="center"/>
              <w:rPr>
                <w:color w:val="000000"/>
              </w:rPr>
            </w:pPr>
            <w:r w:rsidRPr="00383DB9">
              <w:rPr>
                <w:color w:val="000000"/>
              </w:rPr>
              <w:t>Предложения экспертов на 2023 год</w:t>
            </w:r>
          </w:p>
        </w:tc>
        <w:tc>
          <w:tcPr>
            <w:tcW w:w="1611" w:type="dxa"/>
            <w:vAlign w:val="center"/>
          </w:tcPr>
          <w:p w14:paraId="09E72AD6" w14:textId="77777777" w:rsidR="00383DB9" w:rsidRPr="00383DB9" w:rsidRDefault="00383DB9" w:rsidP="00383DB9">
            <w:pPr>
              <w:ind w:left="-108" w:right="-108"/>
              <w:jc w:val="center"/>
              <w:rPr>
                <w:snapToGrid w:val="0"/>
                <w:color w:val="000000"/>
              </w:rPr>
            </w:pPr>
            <w:r w:rsidRPr="00383DB9">
              <w:rPr>
                <w:snapToGrid w:val="0"/>
                <w:color w:val="000000"/>
              </w:rPr>
              <w:t>Корректировка</w:t>
            </w:r>
          </w:p>
        </w:tc>
      </w:tr>
      <w:tr w:rsidR="00383DB9" w:rsidRPr="00383DB9" w14:paraId="17B2963C" w14:textId="77777777" w:rsidTr="00DA061A">
        <w:trPr>
          <w:trHeight w:val="176"/>
          <w:tblHeader/>
        </w:trPr>
        <w:tc>
          <w:tcPr>
            <w:tcW w:w="416" w:type="dxa"/>
            <w:shd w:val="clear" w:color="auto" w:fill="auto"/>
            <w:vAlign w:val="center"/>
            <w:hideMark/>
          </w:tcPr>
          <w:p w14:paraId="665ADE0A" w14:textId="77777777" w:rsidR="00383DB9" w:rsidRPr="00383DB9" w:rsidRDefault="00383DB9" w:rsidP="00383DB9">
            <w:pPr>
              <w:ind w:left="-118" w:right="-108"/>
              <w:jc w:val="center"/>
              <w:rPr>
                <w:color w:val="000000"/>
              </w:rPr>
            </w:pPr>
            <w:r w:rsidRPr="00383DB9">
              <w:rPr>
                <w:color w:val="000000"/>
              </w:rPr>
              <w:t>1</w:t>
            </w:r>
          </w:p>
        </w:tc>
        <w:tc>
          <w:tcPr>
            <w:tcW w:w="3685" w:type="dxa"/>
            <w:shd w:val="clear" w:color="auto" w:fill="auto"/>
            <w:vAlign w:val="center"/>
            <w:hideMark/>
          </w:tcPr>
          <w:p w14:paraId="47051354" w14:textId="77777777" w:rsidR="00383DB9" w:rsidRPr="00383DB9" w:rsidRDefault="00383DB9" w:rsidP="00383DB9">
            <w:pPr>
              <w:ind w:right="-31"/>
              <w:jc w:val="center"/>
              <w:rPr>
                <w:color w:val="000000"/>
              </w:rPr>
            </w:pPr>
            <w:r w:rsidRPr="00383DB9">
              <w:rPr>
                <w:color w:val="000000"/>
              </w:rPr>
              <w:t>2</w:t>
            </w:r>
          </w:p>
        </w:tc>
        <w:tc>
          <w:tcPr>
            <w:tcW w:w="1134" w:type="dxa"/>
            <w:shd w:val="clear" w:color="auto" w:fill="auto"/>
            <w:vAlign w:val="center"/>
            <w:hideMark/>
          </w:tcPr>
          <w:p w14:paraId="28C3545C" w14:textId="77777777" w:rsidR="00383DB9" w:rsidRPr="00383DB9" w:rsidRDefault="00383DB9" w:rsidP="00383DB9">
            <w:pPr>
              <w:ind w:right="-31"/>
              <w:jc w:val="center"/>
              <w:rPr>
                <w:color w:val="000000"/>
              </w:rPr>
            </w:pPr>
            <w:r w:rsidRPr="00383DB9">
              <w:rPr>
                <w:color w:val="000000"/>
              </w:rPr>
              <w:t>3</w:t>
            </w:r>
          </w:p>
        </w:tc>
        <w:tc>
          <w:tcPr>
            <w:tcW w:w="1701" w:type="dxa"/>
            <w:shd w:val="clear" w:color="auto" w:fill="auto"/>
            <w:vAlign w:val="center"/>
            <w:hideMark/>
          </w:tcPr>
          <w:p w14:paraId="688814E7" w14:textId="77777777" w:rsidR="00383DB9" w:rsidRPr="00383DB9" w:rsidRDefault="00383DB9" w:rsidP="00383DB9">
            <w:pPr>
              <w:ind w:right="-31"/>
              <w:jc w:val="center"/>
              <w:rPr>
                <w:color w:val="000000"/>
              </w:rPr>
            </w:pPr>
            <w:r w:rsidRPr="00383DB9">
              <w:rPr>
                <w:color w:val="000000"/>
              </w:rPr>
              <w:t>4</w:t>
            </w:r>
          </w:p>
        </w:tc>
        <w:tc>
          <w:tcPr>
            <w:tcW w:w="1559" w:type="dxa"/>
            <w:shd w:val="clear" w:color="auto" w:fill="auto"/>
            <w:vAlign w:val="center"/>
            <w:hideMark/>
          </w:tcPr>
          <w:p w14:paraId="4796C6B2" w14:textId="77777777" w:rsidR="00383DB9" w:rsidRPr="00383DB9" w:rsidRDefault="00383DB9" w:rsidP="00383DB9">
            <w:pPr>
              <w:ind w:right="-31"/>
              <w:jc w:val="center"/>
              <w:rPr>
                <w:color w:val="000000"/>
              </w:rPr>
            </w:pPr>
            <w:r w:rsidRPr="00383DB9">
              <w:rPr>
                <w:color w:val="000000"/>
              </w:rPr>
              <w:t>5</w:t>
            </w:r>
          </w:p>
        </w:tc>
        <w:tc>
          <w:tcPr>
            <w:tcW w:w="1611" w:type="dxa"/>
            <w:vAlign w:val="center"/>
          </w:tcPr>
          <w:p w14:paraId="7E518043" w14:textId="77777777" w:rsidR="00383DB9" w:rsidRPr="00383DB9" w:rsidRDefault="00383DB9" w:rsidP="00383DB9">
            <w:pPr>
              <w:ind w:right="-31"/>
              <w:jc w:val="center"/>
              <w:rPr>
                <w:color w:val="000000"/>
              </w:rPr>
            </w:pPr>
            <w:r w:rsidRPr="00383DB9">
              <w:rPr>
                <w:color w:val="000000"/>
              </w:rPr>
              <w:t>6</w:t>
            </w:r>
          </w:p>
        </w:tc>
      </w:tr>
      <w:tr w:rsidR="00383DB9" w:rsidRPr="00383DB9" w14:paraId="257B6FD7" w14:textId="77777777" w:rsidTr="00DA061A">
        <w:trPr>
          <w:trHeight w:val="60"/>
        </w:trPr>
        <w:tc>
          <w:tcPr>
            <w:tcW w:w="416" w:type="dxa"/>
            <w:shd w:val="clear" w:color="auto" w:fill="auto"/>
            <w:vAlign w:val="center"/>
            <w:hideMark/>
          </w:tcPr>
          <w:p w14:paraId="393A3412" w14:textId="77777777" w:rsidR="00383DB9" w:rsidRPr="00383DB9" w:rsidRDefault="00383DB9" w:rsidP="00383DB9">
            <w:pPr>
              <w:ind w:left="-118" w:right="-108"/>
              <w:jc w:val="center"/>
              <w:rPr>
                <w:color w:val="000000"/>
              </w:rPr>
            </w:pPr>
            <w:r w:rsidRPr="00383DB9">
              <w:rPr>
                <w:color w:val="000000"/>
              </w:rPr>
              <w:t>1</w:t>
            </w:r>
          </w:p>
        </w:tc>
        <w:tc>
          <w:tcPr>
            <w:tcW w:w="3685" w:type="dxa"/>
            <w:shd w:val="clear" w:color="auto" w:fill="auto"/>
            <w:vAlign w:val="center"/>
            <w:hideMark/>
          </w:tcPr>
          <w:p w14:paraId="08EC59D4" w14:textId="77777777" w:rsidR="00383DB9" w:rsidRPr="00383DB9" w:rsidRDefault="00383DB9" w:rsidP="00383DB9">
            <w:pPr>
              <w:ind w:right="-31"/>
              <w:rPr>
                <w:color w:val="000000"/>
              </w:rPr>
            </w:pPr>
            <w:r w:rsidRPr="00383DB9">
              <w:rPr>
                <w:color w:val="000000"/>
              </w:rPr>
              <w:t>Расходы, связанные с производством и реализацией продукции</w:t>
            </w:r>
          </w:p>
        </w:tc>
        <w:tc>
          <w:tcPr>
            <w:tcW w:w="1134" w:type="dxa"/>
            <w:shd w:val="clear" w:color="auto" w:fill="auto"/>
            <w:vAlign w:val="center"/>
            <w:hideMark/>
          </w:tcPr>
          <w:p w14:paraId="6E3ED1D6" w14:textId="77777777" w:rsidR="00383DB9" w:rsidRPr="00383DB9" w:rsidRDefault="00383DB9" w:rsidP="00383DB9">
            <w:pPr>
              <w:ind w:left="-108" w:right="-108"/>
              <w:jc w:val="center"/>
              <w:rPr>
                <w:color w:val="000000"/>
              </w:rPr>
            </w:pPr>
            <w:r w:rsidRPr="00383DB9">
              <w:rPr>
                <w:color w:val="000000"/>
              </w:rPr>
              <w:t>тыс. руб. </w:t>
            </w:r>
          </w:p>
        </w:tc>
        <w:tc>
          <w:tcPr>
            <w:tcW w:w="1701" w:type="dxa"/>
            <w:shd w:val="clear" w:color="auto" w:fill="auto"/>
            <w:vAlign w:val="center"/>
          </w:tcPr>
          <w:p w14:paraId="7B04E4F1" w14:textId="77777777" w:rsidR="00383DB9" w:rsidRPr="00383DB9" w:rsidRDefault="00383DB9" w:rsidP="00383DB9">
            <w:pPr>
              <w:jc w:val="center"/>
              <w:rPr>
                <w:snapToGrid w:val="0"/>
                <w:color w:val="000000"/>
              </w:rPr>
            </w:pPr>
            <w:r w:rsidRPr="00383DB9">
              <w:rPr>
                <w:snapToGrid w:val="0"/>
                <w:color w:val="000000"/>
              </w:rPr>
              <w:t>65 857,49</w:t>
            </w:r>
          </w:p>
        </w:tc>
        <w:tc>
          <w:tcPr>
            <w:tcW w:w="1559" w:type="dxa"/>
            <w:shd w:val="clear" w:color="auto" w:fill="auto"/>
            <w:vAlign w:val="center"/>
          </w:tcPr>
          <w:p w14:paraId="05CFE877" w14:textId="77777777" w:rsidR="00383DB9" w:rsidRPr="00383DB9" w:rsidRDefault="00383DB9" w:rsidP="00383DB9">
            <w:pPr>
              <w:jc w:val="center"/>
              <w:rPr>
                <w:snapToGrid w:val="0"/>
                <w:color w:val="000000"/>
              </w:rPr>
            </w:pPr>
            <w:r w:rsidRPr="00383DB9">
              <w:rPr>
                <w:snapToGrid w:val="0"/>
                <w:color w:val="000000"/>
              </w:rPr>
              <w:t>43 746,01</w:t>
            </w:r>
          </w:p>
        </w:tc>
        <w:tc>
          <w:tcPr>
            <w:tcW w:w="1611" w:type="dxa"/>
            <w:vAlign w:val="center"/>
          </w:tcPr>
          <w:p w14:paraId="1415DAE6" w14:textId="77777777" w:rsidR="00383DB9" w:rsidRPr="00383DB9" w:rsidRDefault="00383DB9" w:rsidP="00383DB9">
            <w:pPr>
              <w:jc w:val="center"/>
              <w:rPr>
                <w:snapToGrid w:val="0"/>
                <w:color w:val="000000"/>
              </w:rPr>
            </w:pPr>
            <w:r w:rsidRPr="00383DB9">
              <w:rPr>
                <w:snapToGrid w:val="0"/>
                <w:color w:val="000000"/>
              </w:rPr>
              <w:t>-22 111,48</w:t>
            </w:r>
          </w:p>
        </w:tc>
      </w:tr>
      <w:tr w:rsidR="00383DB9" w:rsidRPr="00383DB9" w14:paraId="6322D2C2" w14:textId="77777777" w:rsidTr="00DA061A">
        <w:trPr>
          <w:trHeight w:val="442"/>
        </w:trPr>
        <w:tc>
          <w:tcPr>
            <w:tcW w:w="416" w:type="dxa"/>
            <w:shd w:val="clear" w:color="auto" w:fill="auto"/>
            <w:vAlign w:val="center"/>
          </w:tcPr>
          <w:p w14:paraId="0B7E4D1F" w14:textId="77777777" w:rsidR="00383DB9" w:rsidRPr="00383DB9" w:rsidRDefault="00383DB9" w:rsidP="00383DB9">
            <w:pPr>
              <w:ind w:left="-118" w:right="-108"/>
              <w:jc w:val="center"/>
              <w:rPr>
                <w:color w:val="000000"/>
              </w:rPr>
            </w:pPr>
            <w:r w:rsidRPr="00383DB9">
              <w:rPr>
                <w:color w:val="000000"/>
              </w:rPr>
              <w:t>2</w:t>
            </w:r>
          </w:p>
        </w:tc>
        <w:tc>
          <w:tcPr>
            <w:tcW w:w="3685" w:type="dxa"/>
            <w:shd w:val="clear" w:color="auto" w:fill="auto"/>
            <w:vAlign w:val="center"/>
          </w:tcPr>
          <w:p w14:paraId="076152B7" w14:textId="77777777" w:rsidR="00383DB9" w:rsidRPr="00383DB9" w:rsidRDefault="00383DB9" w:rsidP="00383DB9">
            <w:pPr>
              <w:ind w:right="-31"/>
              <w:rPr>
                <w:color w:val="000000"/>
              </w:rPr>
            </w:pPr>
            <w:r w:rsidRPr="00383DB9">
              <w:rPr>
                <w:bCs/>
                <w:color w:val="000000"/>
              </w:rPr>
              <w:t>Внереализационные расходы</w:t>
            </w:r>
          </w:p>
        </w:tc>
        <w:tc>
          <w:tcPr>
            <w:tcW w:w="1134" w:type="dxa"/>
            <w:shd w:val="clear" w:color="auto" w:fill="auto"/>
            <w:vAlign w:val="center"/>
          </w:tcPr>
          <w:p w14:paraId="3BAEEFA7" w14:textId="77777777" w:rsidR="00383DB9" w:rsidRPr="00383DB9" w:rsidRDefault="00383DB9" w:rsidP="00383DB9">
            <w:pPr>
              <w:ind w:left="-108" w:right="-108"/>
              <w:jc w:val="center"/>
              <w:rPr>
                <w:color w:val="000000"/>
              </w:rPr>
            </w:pPr>
            <w:r w:rsidRPr="00383DB9">
              <w:rPr>
                <w:color w:val="000000"/>
              </w:rPr>
              <w:t>тыс. руб.</w:t>
            </w:r>
          </w:p>
        </w:tc>
        <w:tc>
          <w:tcPr>
            <w:tcW w:w="1701" w:type="dxa"/>
            <w:shd w:val="clear" w:color="auto" w:fill="auto"/>
            <w:vAlign w:val="center"/>
          </w:tcPr>
          <w:p w14:paraId="412CA3D9" w14:textId="77777777" w:rsidR="00383DB9" w:rsidRPr="00383DB9" w:rsidRDefault="00383DB9" w:rsidP="00383DB9">
            <w:pPr>
              <w:jc w:val="center"/>
              <w:rPr>
                <w:snapToGrid w:val="0"/>
                <w:color w:val="000000"/>
              </w:rPr>
            </w:pPr>
            <w:r w:rsidRPr="00383DB9">
              <w:rPr>
                <w:snapToGrid w:val="0"/>
                <w:color w:val="000000"/>
              </w:rPr>
              <w:t>2 940,43</w:t>
            </w:r>
          </w:p>
        </w:tc>
        <w:tc>
          <w:tcPr>
            <w:tcW w:w="1559" w:type="dxa"/>
            <w:shd w:val="clear" w:color="auto" w:fill="auto"/>
            <w:vAlign w:val="center"/>
          </w:tcPr>
          <w:p w14:paraId="68968EED" w14:textId="77777777" w:rsidR="00383DB9" w:rsidRPr="00383DB9" w:rsidRDefault="00383DB9" w:rsidP="00383DB9">
            <w:pPr>
              <w:jc w:val="center"/>
              <w:rPr>
                <w:snapToGrid w:val="0"/>
                <w:color w:val="000000"/>
              </w:rPr>
            </w:pPr>
            <w:r w:rsidRPr="00383DB9">
              <w:rPr>
                <w:snapToGrid w:val="0"/>
                <w:color w:val="000000"/>
              </w:rPr>
              <w:t>2 940,41</w:t>
            </w:r>
          </w:p>
        </w:tc>
        <w:tc>
          <w:tcPr>
            <w:tcW w:w="1611" w:type="dxa"/>
            <w:shd w:val="clear" w:color="auto" w:fill="auto"/>
            <w:vAlign w:val="center"/>
          </w:tcPr>
          <w:p w14:paraId="72F604CB" w14:textId="77777777" w:rsidR="00383DB9" w:rsidRPr="00383DB9" w:rsidRDefault="00383DB9" w:rsidP="00383DB9">
            <w:pPr>
              <w:jc w:val="center"/>
              <w:rPr>
                <w:snapToGrid w:val="0"/>
                <w:color w:val="000000"/>
              </w:rPr>
            </w:pPr>
            <w:r w:rsidRPr="00383DB9">
              <w:rPr>
                <w:snapToGrid w:val="0"/>
                <w:color w:val="000000"/>
              </w:rPr>
              <w:t>-0,02</w:t>
            </w:r>
          </w:p>
        </w:tc>
      </w:tr>
      <w:tr w:rsidR="00383DB9" w:rsidRPr="00383DB9" w14:paraId="0702B74F" w14:textId="77777777" w:rsidTr="00DA061A">
        <w:trPr>
          <w:trHeight w:val="442"/>
        </w:trPr>
        <w:tc>
          <w:tcPr>
            <w:tcW w:w="416" w:type="dxa"/>
            <w:shd w:val="clear" w:color="auto" w:fill="auto"/>
            <w:vAlign w:val="center"/>
          </w:tcPr>
          <w:p w14:paraId="49FC55C9" w14:textId="77777777" w:rsidR="00383DB9" w:rsidRPr="00383DB9" w:rsidRDefault="00383DB9" w:rsidP="00383DB9">
            <w:pPr>
              <w:ind w:left="-118" w:right="-108"/>
              <w:jc w:val="center"/>
              <w:rPr>
                <w:color w:val="000000"/>
              </w:rPr>
            </w:pPr>
            <w:r w:rsidRPr="00383DB9">
              <w:rPr>
                <w:color w:val="000000"/>
              </w:rPr>
              <w:t>3</w:t>
            </w:r>
          </w:p>
        </w:tc>
        <w:tc>
          <w:tcPr>
            <w:tcW w:w="3685" w:type="dxa"/>
            <w:shd w:val="clear" w:color="auto" w:fill="auto"/>
            <w:vAlign w:val="center"/>
          </w:tcPr>
          <w:p w14:paraId="7073DCC7" w14:textId="77777777" w:rsidR="00383DB9" w:rsidRPr="00383DB9" w:rsidRDefault="00383DB9" w:rsidP="00383DB9">
            <w:pPr>
              <w:ind w:right="-31"/>
              <w:rPr>
                <w:bCs/>
                <w:color w:val="000000"/>
              </w:rPr>
            </w:pPr>
            <w:r w:rsidRPr="00383DB9">
              <w:rPr>
                <w:bCs/>
                <w:color w:val="000000"/>
              </w:rPr>
              <w:t>Необходимая валовая выручка, относимая на производство тепловой энергии (общая)</w:t>
            </w:r>
          </w:p>
        </w:tc>
        <w:tc>
          <w:tcPr>
            <w:tcW w:w="1134" w:type="dxa"/>
            <w:shd w:val="clear" w:color="auto" w:fill="auto"/>
            <w:vAlign w:val="center"/>
          </w:tcPr>
          <w:p w14:paraId="27E9B98D" w14:textId="77777777" w:rsidR="00383DB9" w:rsidRPr="00383DB9" w:rsidRDefault="00383DB9" w:rsidP="00383DB9">
            <w:pPr>
              <w:ind w:left="-108" w:right="-108"/>
              <w:jc w:val="center"/>
              <w:rPr>
                <w:color w:val="000000"/>
              </w:rPr>
            </w:pPr>
            <w:r w:rsidRPr="00383DB9">
              <w:rPr>
                <w:color w:val="000000"/>
              </w:rPr>
              <w:t>тыс. руб.</w:t>
            </w:r>
          </w:p>
        </w:tc>
        <w:tc>
          <w:tcPr>
            <w:tcW w:w="1701" w:type="dxa"/>
            <w:shd w:val="clear" w:color="auto" w:fill="auto"/>
            <w:vAlign w:val="center"/>
          </w:tcPr>
          <w:p w14:paraId="4C80286B" w14:textId="77777777" w:rsidR="00383DB9" w:rsidRPr="00383DB9" w:rsidRDefault="00383DB9" w:rsidP="00383DB9">
            <w:pPr>
              <w:jc w:val="center"/>
              <w:rPr>
                <w:snapToGrid w:val="0"/>
                <w:color w:val="000000"/>
              </w:rPr>
            </w:pPr>
            <w:r w:rsidRPr="00383DB9">
              <w:rPr>
                <w:snapToGrid w:val="0"/>
                <w:color w:val="000000"/>
              </w:rPr>
              <w:t>68 797,92</w:t>
            </w:r>
          </w:p>
        </w:tc>
        <w:tc>
          <w:tcPr>
            <w:tcW w:w="1559" w:type="dxa"/>
            <w:shd w:val="clear" w:color="auto" w:fill="auto"/>
            <w:vAlign w:val="center"/>
          </w:tcPr>
          <w:p w14:paraId="6B9B74AC" w14:textId="77777777" w:rsidR="00383DB9" w:rsidRPr="00383DB9" w:rsidRDefault="00383DB9" w:rsidP="00383DB9">
            <w:pPr>
              <w:jc w:val="center"/>
              <w:rPr>
                <w:snapToGrid w:val="0"/>
                <w:color w:val="000000"/>
              </w:rPr>
            </w:pPr>
            <w:r w:rsidRPr="00383DB9">
              <w:rPr>
                <w:snapToGrid w:val="0"/>
                <w:color w:val="000000"/>
              </w:rPr>
              <w:t>46 686,42</w:t>
            </w:r>
          </w:p>
        </w:tc>
        <w:tc>
          <w:tcPr>
            <w:tcW w:w="1611" w:type="dxa"/>
            <w:shd w:val="clear" w:color="auto" w:fill="auto"/>
            <w:vAlign w:val="center"/>
          </w:tcPr>
          <w:p w14:paraId="45D7E897" w14:textId="77777777" w:rsidR="00383DB9" w:rsidRPr="00383DB9" w:rsidRDefault="00383DB9" w:rsidP="00383DB9">
            <w:pPr>
              <w:jc w:val="center"/>
              <w:rPr>
                <w:snapToGrid w:val="0"/>
                <w:color w:val="000000"/>
              </w:rPr>
            </w:pPr>
            <w:r w:rsidRPr="00383DB9">
              <w:rPr>
                <w:snapToGrid w:val="0"/>
                <w:color w:val="000000"/>
              </w:rPr>
              <w:t>-22 111,50</w:t>
            </w:r>
          </w:p>
        </w:tc>
      </w:tr>
      <w:tr w:rsidR="00383DB9" w:rsidRPr="00383DB9" w14:paraId="7F36D1BC" w14:textId="77777777" w:rsidTr="00DA061A">
        <w:trPr>
          <w:trHeight w:val="521"/>
        </w:trPr>
        <w:tc>
          <w:tcPr>
            <w:tcW w:w="416" w:type="dxa"/>
            <w:shd w:val="clear" w:color="auto" w:fill="auto"/>
            <w:vAlign w:val="center"/>
            <w:hideMark/>
          </w:tcPr>
          <w:p w14:paraId="0E3F0BFF" w14:textId="77777777" w:rsidR="00383DB9" w:rsidRPr="00383DB9" w:rsidRDefault="00383DB9" w:rsidP="00383DB9">
            <w:pPr>
              <w:ind w:left="-118" w:right="-108"/>
              <w:jc w:val="center"/>
              <w:rPr>
                <w:color w:val="000000"/>
              </w:rPr>
            </w:pPr>
            <w:r w:rsidRPr="00383DB9">
              <w:rPr>
                <w:color w:val="000000"/>
              </w:rPr>
              <w:t>3.1</w:t>
            </w:r>
          </w:p>
        </w:tc>
        <w:tc>
          <w:tcPr>
            <w:tcW w:w="3685" w:type="dxa"/>
            <w:shd w:val="clear" w:color="auto" w:fill="auto"/>
            <w:vAlign w:val="center"/>
          </w:tcPr>
          <w:p w14:paraId="23BBF541" w14:textId="77777777" w:rsidR="00383DB9" w:rsidRPr="00383DB9" w:rsidRDefault="00383DB9" w:rsidP="00383DB9">
            <w:pPr>
              <w:ind w:right="-31"/>
              <w:rPr>
                <w:color w:val="000000"/>
              </w:rPr>
            </w:pPr>
            <w:r w:rsidRPr="00383DB9">
              <w:rPr>
                <w:color w:val="000000"/>
              </w:rPr>
              <w:t>в том числе на (потребительский рынок)</w:t>
            </w:r>
          </w:p>
        </w:tc>
        <w:tc>
          <w:tcPr>
            <w:tcW w:w="1134" w:type="dxa"/>
            <w:shd w:val="clear" w:color="auto" w:fill="auto"/>
            <w:vAlign w:val="center"/>
            <w:hideMark/>
          </w:tcPr>
          <w:p w14:paraId="7CBC7A41" w14:textId="77777777" w:rsidR="00383DB9" w:rsidRPr="00383DB9" w:rsidRDefault="00383DB9" w:rsidP="00383DB9">
            <w:pPr>
              <w:ind w:left="-108" w:right="-108"/>
              <w:jc w:val="center"/>
              <w:rPr>
                <w:color w:val="000000"/>
              </w:rPr>
            </w:pPr>
            <w:r w:rsidRPr="00383DB9">
              <w:rPr>
                <w:color w:val="000000"/>
              </w:rPr>
              <w:t>тыс. руб.</w:t>
            </w:r>
          </w:p>
        </w:tc>
        <w:tc>
          <w:tcPr>
            <w:tcW w:w="1701" w:type="dxa"/>
            <w:shd w:val="clear" w:color="auto" w:fill="auto"/>
            <w:vAlign w:val="center"/>
          </w:tcPr>
          <w:p w14:paraId="65AAFFEE" w14:textId="77777777" w:rsidR="00383DB9" w:rsidRPr="00383DB9" w:rsidRDefault="00383DB9" w:rsidP="00383DB9">
            <w:pPr>
              <w:jc w:val="center"/>
              <w:rPr>
                <w:snapToGrid w:val="0"/>
                <w:color w:val="000000"/>
              </w:rPr>
            </w:pPr>
            <w:r w:rsidRPr="00383DB9">
              <w:rPr>
                <w:snapToGrid w:val="0"/>
                <w:color w:val="000000"/>
              </w:rPr>
              <w:t>68 797,92</w:t>
            </w:r>
          </w:p>
        </w:tc>
        <w:tc>
          <w:tcPr>
            <w:tcW w:w="1559" w:type="dxa"/>
            <w:shd w:val="clear" w:color="auto" w:fill="auto"/>
            <w:vAlign w:val="center"/>
          </w:tcPr>
          <w:p w14:paraId="6C293216" w14:textId="77777777" w:rsidR="00383DB9" w:rsidRPr="00383DB9" w:rsidRDefault="00383DB9" w:rsidP="00383DB9">
            <w:pPr>
              <w:jc w:val="center"/>
              <w:rPr>
                <w:snapToGrid w:val="0"/>
                <w:color w:val="000000"/>
              </w:rPr>
            </w:pPr>
            <w:r w:rsidRPr="00383DB9">
              <w:rPr>
                <w:snapToGrid w:val="0"/>
                <w:color w:val="000000"/>
              </w:rPr>
              <w:t>46 686,42</w:t>
            </w:r>
          </w:p>
        </w:tc>
        <w:tc>
          <w:tcPr>
            <w:tcW w:w="1611" w:type="dxa"/>
            <w:vAlign w:val="center"/>
          </w:tcPr>
          <w:p w14:paraId="03737407" w14:textId="77777777" w:rsidR="00383DB9" w:rsidRPr="00383DB9" w:rsidRDefault="00383DB9" w:rsidP="00383DB9">
            <w:pPr>
              <w:jc w:val="center"/>
              <w:rPr>
                <w:snapToGrid w:val="0"/>
                <w:color w:val="000000"/>
              </w:rPr>
            </w:pPr>
            <w:r w:rsidRPr="00383DB9">
              <w:rPr>
                <w:snapToGrid w:val="0"/>
                <w:color w:val="000000"/>
              </w:rPr>
              <w:t>-22 111,50</w:t>
            </w:r>
          </w:p>
        </w:tc>
      </w:tr>
    </w:tbl>
    <w:p w14:paraId="7519050A" w14:textId="77777777" w:rsidR="00383DB9" w:rsidRPr="00383DB9" w:rsidRDefault="00383DB9" w:rsidP="00383DB9">
      <w:pPr>
        <w:ind w:right="-31" w:firstLine="709"/>
        <w:jc w:val="both"/>
        <w:rPr>
          <w:snapToGrid w:val="0"/>
          <w:color w:val="000000"/>
          <w:sz w:val="28"/>
          <w:szCs w:val="28"/>
        </w:rPr>
      </w:pPr>
    </w:p>
    <w:p w14:paraId="5BE358A0" w14:textId="77777777" w:rsidR="00383DB9" w:rsidRPr="00383DB9" w:rsidRDefault="00383DB9" w:rsidP="00383DB9">
      <w:pPr>
        <w:ind w:right="-31" w:firstLine="709"/>
        <w:jc w:val="both"/>
        <w:rPr>
          <w:snapToGrid w:val="0"/>
          <w:color w:val="000000"/>
          <w:sz w:val="28"/>
          <w:szCs w:val="28"/>
        </w:rPr>
      </w:pPr>
      <w:r w:rsidRPr="00383DB9">
        <w:rPr>
          <w:snapToGrid w:val="0"/>
          <w:color w:val="000000"/>
          <w:sz w:val="28"/>
          <w:szCs w:val="28"/>
        </w:rPr>
        <w:t xml:space="preserve">Корректировка необходимой валовой выручки, в сторону снижения, от заявленных предприятием расходов, составила 22 111,50 тыс. руб., в том числе на потребительском рынке 22 111,50 тыс. руб. </w:t>
      </w:r>
    </w:p>
    <w:p w14:paraId="3BCBE60A" w14:textId="77777777" w:rsidR="00383DB9" w:rsidRPr="00383DB9" w:rsidRDefault="00383DB9" w:rsidP="00383DB9">
      <w:pPr>
        <w:ind w:right="-1" w:firstLine="709"/>
        <w:jc w:val="both"/>
        <w:rPr>
          <w:color w:val="000000"/>
          <w:sz w:val="28"/>
          <w:szCs w:val="28"/>
          <w:lang w:eastAsia="en-US"/>
        </w:rPr>
      </w:pPr>
    </w:p>
    <w:p w14:paraId="1844E766" w14:textId="77777777" w:rsidR="00383DB9" w:rsidRPr="00383DB9" w:rsidRDefault="00383DB9" w:rsidP="00383DB9">
      <w:pPr>
        <w:keepNext/>
        <w:tabs>
          <w:tab w:val="left" w:pos="0"/>
        </w:tabs>
        <w:spacing w:before="240"/>
        <w:ind w:firstLine="1"/>
        <w:jc w:val="center"/>
        <w:outlineLvl w:val="0"/>
        <w:rPr>
          <w:rFonts w:cs="Arial"/>
          <w:b/>
          <w:bCs/>
          <w:caps/>
          <w:kern w:val="32"/>
          <w:sz w:val="28"/>
          <w:szCs w:val="32"/>
          <w:lang w:eastAsia="en-US"/>
        </w:rPr>
      </w:pPr>
      <w:bookmarkStart w:id="80" w:name="_Toc51703355"/>
      <w:r w:rsidRPr="00383DB9">
        <w:rPr>
          <w:rFonts w:cs="Arial"/>
          <w:b/>
          <w:bCs/>
          <w:caps/>
          <w:kern w:val="32"/>
          <w:sz w:val="28"/>
          <w:szCs w:val="32"/>
          <w:lang w:eastAsia="en-US"/>
        </w:rPr>
        <w:lastRenderedPageBreak/>
        <w:t xml:space="preserve">Расчёт тарифов на тепловую энергию ОАО «СКЭК» по </w:t>
      </w:r>
      <w:bookmarkEnd w:id="77"/>
      <w:bookmarkEnd w:id="78"/>
      <w:bookmarkEnd w:id="79"/>
      <w:r w:rsidRPr="00383DB9">
        <w:rPr>
          <w:rFonts w:cs="Arial"/>
          <w:b/>
          <w:bCs/>
          <w:caps/>
          <w:kern w:val="32"/>
          <w:sz w:val="28"/>
          <w:szCs w:val="32"/>
          <w:lang w:eastAsia="en-US"/>
        </w:rPr>
        <w:t>Тайгинскому городскому округу, по узлу теплоснабжения котельные №№ 2, 3, 4, 7, 8, 9, котельная «Лесхоз» на 2023 год</w:t>
      </w:r>
      <w:bookmarkEnd w:id="80"/>
    </w:p>
    <w:p w14:paraId="266DFEC3" w14:textId="77777777" w:rsidR="00383DB9" w:rsidRPr="00383DB9" w:rsidRDefault="00383DB9" w:rsidP="00383DB9">
      <w:pPr>
        <w:spacing w:line="360" w:lineRule="auto"/>
        <w:ind w:right="-1"/>
        <w:jc w:val="both"/>
        <w:rPr>
          <w:color w:val="000000"/>
          <w:szCs w:val="20"/>
          <w:lang w:eastAsia="en-US"/>
        </w:rPr>
      </w:pPr>
    </w:p>
    <w:p w14:paraId="64D335FC" w14:textId="77777777" w:rsidR="00383DB9" w:rsidRPr="00383DB9" w:rsidRDefault="00383DB9" w:rsidP="00383DB9">
      <w:pPr>
        <w:ind w:right="-1" w:firstLine="709"/>
        <w:jc w:val="both"/>
        <w:rPr>
          <w:color w:val="000000"/>
          <w:sz w:val="28"/>
          <w:szCs w:val="28"/>
          <w:lang w:eastAsia="en-US"/>
        </w:rPr>
      </w:pPr>
      <w:r w:rsidRPr="00383DB9">
        <w:rPr>
          <w:color w:val="000000"/>
          <w:sz w:val="28"/>
          <w:szCs w:val="28"/>
          <w:lang w:eastAsia="en-US"/>
        </w:rPr>
        <w:t>Сводная информация по отпуску тепловой энергии, формированию необходимой валовой выручки и расчету тарифов на 2023 год, отражена в таблице 13.</w:t>
      </w:r>
    </w:p>
    <w:p w14:paraId="15CAF8C3" w14:textId="77777777" w:rsidR="00383DB9" w:rsidRPr="00383DB9" w:rsidRDefault="00383DB9" w:rsidP="00383DB9">
      <w:pPr>
        <w:spacing w:line="360" w:lineRule="auto"/>
        <w:ind w:left="7079" w:right="-1" w:firstLine="709"/>
        <w:jc w:val="both"/>
        <w:rPr>
          <w:color w:val="000000"/>
          <w:sz w:val="28"/>
          <w:szCs w:val="28"/>
          <w:lang w:eastAsia="en-US"/>
        </w:rPr>
      </w:pPr>
      <w:r w:rsidRPr="00383DB9">
        <w:rPr>
          <w:color w:val="000000"/>
          <w:sz w:val="28"/>
          <w:szCs w:val="28"/>
          <w:lang w:eastAsia="en-US"/>
        </w:rPr>
        <w:t xml:space="preserve">               Таблица 13</w:t>
      </w:r>
    </w:p>
    <w:p w14:paraId="26B6201E" w14:textId="77777777" w:rsidR="00383DB9" w:rsidRPr="00383DB9" w:rsidRDefault="00383DB9" w:rsidP="00383DB9">
      <w:pPr>
        <w:ind w:right="-1" w:firstLine="709"/>
        <w:jc w:val="center"/>
        <w:rPr>
          <w:b/>
          <w:i/>
          <w:color w:val="000000"/>
          <w:sz w:val="28"/>
          <w:szCs w:val="28"/>
          <w:lang w:eastAsia="en-US"/>
        </w:rPr>
      </w:pPr>
      <w:r w:rsidRPr="00383DB9">
        <w:rPr>
          <w:b/>
          <w:i/>
          <w:color w:val="000000"/>
          <w:sz w:val="28"/>
          <w:szCs w:val="28"/>
          <w:lang w:eastAsia="en-US"/>
        </w:rPr>
        <w:t xml:space="preserve">Расчёт тарифов на тепловую энергию ОАО «СКЭК» </w:t>
      </w:r>
    </w:p>
    <w:p w14:paraId="33FAD91E" w14:textId="77777777" w:rsidR="00383DB9" w:rsidRPr="00383DB9" w:rsidRDefault="00383DB9" w:rsidP="00383DB9">
      <w:pPr>
        <w:ind w:right="-1" w:firstLine="709"/>
        <w:jc w:val="center"/>
        <w:rPr>
          <w:b/>
          <w:i/>
          <w:color w:val="000000"/>
          <w:sz w:val="28"/>
          <w:szCs w:val="28"/>
          <w:lang w:eastAsia="en-US"/>
        </w:rPr>
      </w:pPr>
      <w:r w:rsidRPr="00383DB9">
        <w:rPr>
          <w:b/>
          <w:i/>
          <w:color w:val="000000"/>
          <w:sz w:val="28"/>
          <w:szCs w:val="28"/>
          <w:lang w:eastAsia="en-US"/>
        </w:rPr>
        <w:t xml:space="preserve">       котельные №№ 2, 3, 4, 7, 8, 9, котельная «Лесхоз» на 2023 год </w:t>
      </w:r>
    </w:p>
    <w:p w14:paraId="396832E9" w14:textId="77777777" w:rsidR="00383DB9" w:rsidRPr="00383DB9" w:rsidRDefault="00383DB9" w:rsidP="00383DB9">
      <w:pPr>
        <w:ind w:right="-1" w:firstLine="709"/>
        <w:jc w:val="center"/>
        <w:rPr>
          <w:b/>
          <w:i/>
          <w:color w:val="000000"/>
          <w:sz w:val="28"/>
          <w:szCs w:val="28"/>
          <w:lang w:eastAsia="en-US"/>
        </w:rPr>
      </w:pPr>
    </w:p>
    <w:tbl>
      <w:tblPr>
        <w:tblW w:w="10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6695"/>
        <w:gridCol w:w="2882"/>
      </w:tblGrid>
      <w:tr w:rsidR="00383DB9" w:rsidRPr="00383DB9" w14:paraId="77F7F54D" w14:textId="77777777" w:rsidTr="00DA061A">
        <w:trPr>
          <w:trHeight w:val="751"/>
        </w:trPr>
        <w:tc>
          <w:tcPr>
            <w:tcW w:w="666" w:type="dxa"/>
          </w:tcPr>
          <w:p w14:paraId="6D75D468" w14:textId="77777777" w:rsidR="00383DB9" w:rsidRPr="00383DB9" w:rsidRDefault="00383DB9" w:rsidP="00383DB9">
            <w:pPr>
              <w:spacing w:line="360" w:lineRule="auto"/>
              <w:ind w:right="-1"/>
              <w:jc w:val="center"/>
              <w:rPr>
                <w:color w:val="000000"/>
                <w:sz w:val="28"/>
                <w:szCs w:val="28"/>
              </w:rPr>
            </w:pPr>
            <w:r w:rsidRPr="00383DB9">
              <w:rPr>
                <w:color w:val="000000"/>
                <w:sz w:val="28"/>
                <w:szCs w:val="28"/>
              </w:rPr>
              <w:t xml:space="preserve">№ </w:t>
            </w:r>
            <w:proofErr w:type="spellStart"/>
            <w:r w:rsidRPr="00383DB9">
              <w:rPr>
                <w:color w:val="000000"/>
                <w:sz w:val="28"/>
                <w:szCs w:val="28"/>
              </w:rPr>
              <w:t>п.п</w:t>
            </w:r>
            <w:proofErr w:type="spellEnd"/>
            <w:r w:rsidRPr="00383DB9">
              <w:rPr>
                <w:color w:val="000000"/>
                <w:sz w:val="28"/>
                <w:szCs w:val="28"/>
              </w:rPr>
              <w:t>.</w:t>
            </w:r>
          </w:p>
        </w:tc>
        <w:tc>
          <w:tcPr>
            <w:tcW w:w="6695" w:type="dxa"/>
            <w:shd w:val="clear" w:color="auto" w:fill="auto"/>
            <w:noWrap/>
            <w:vAlign w:val="center"/>
            <w:hideMark/>
          </w:tcPr>
          <w:p w14:paraId="5C6289B9" w14:textId="77777777" w:rsidR="00383DB9" w:rsidRPr="00383DB9" w:rsidRDefault="00383DB9" w:rsidP="00383DB9">
            <w:pPr>
              <w:spacing w:line="360" w:lineRule="auto"/>
              <w:ind w:right="-1"/>
              <w:jc w:val="center"/>
              <w:rPr>
                <w:color w:val="000000"/>
                <w:sz w:val="28"/>
                <w:szCs w:val="28"/>
              </w:rPr>
            </w:pPr>
            <w:r w:rsidRPr="00383DB9">
              <w:rPr>
                <w:color w:val="000000"/>
                <w:sz w:val="28"/>
                <w:szCs w:val="28"/>
              </w:rPr>
              <w:t>Наименование показателя</w:t>
            </w:r>
          </w:p>
          <w:p w14:paraId="4B4A666F" w14:textId="77777777" w:rsidR="00383DB9" w:rsidRPr="00383DB9" w:rsidRDefault="00383DB9" w:rsidP="00383DB9">
            <w:pPr>
              <w:ind w:right="-1"/>
              <w:jc w:val="center"/>
              <w:rPr>
                <w:color w:val="000000"/>
                <w:sz w:val="28"/>
                <w:szCs w:val="28"/>
              </w:rPr>
            </w:pPr>
          </w:p>
        </w:tc>
        <w:tc>
          <w:tcPr>
            <w:tcW w:w="2882" w:type="dxa"/>
            <w:shd w:val="clear" w:color="auto" w:fill="auto"/>
            <w:noWrap/>
            <w:vAlign w:val="center"/>
            <w:hideMark/>
          </w:tcPr>
          <w:p w14:paraId="00487D34" w14:textId="77777777" w:rsidR="00383DB9" w:rsidRPr="00383DB9" w:rsidRDefault="00383DB9" w:rsidP="00383DB9">
            <w:pPr>
              <w:spacing w:line="360" w:lineRule="auto"/>
              <w:ind w:right="-1"/>
              <w:jc w:val="center"/>
              <w:rPr>
                <w:color w:val="000000"/>
                <w:sz w:val="28"/>
                <w:szCs w:val="28"/>
              </w:rPr>
            </w:pPr>
            <w:r w:rsidRPr="00383DB9">
              <w:rPr>
                <w:color w:val="000000"/>
                <w:sz w:val="28"/>
                <w:szCs w:val="28"/>
              </w:rPr>
              <w:t>Значение</w:t>
            </w:r>
          </w:p>
        </w:tc>
      </w:tr>
      <w:tr w:rsidR="00383DB9" w:rsidRPr="00383DB9" w14:paraId="403DC9F4" w14:textId="77777777" w:rsidTr="00DA061A">
        <w:trPr>
          <w:trHeight w:val="704"/>
        </w:trPr>
        <w:tc>
          <w:tcPr>
            <w:tcW w:w="666" w:type="dxa"/>
            <w:vAlign w:val="center"/>
          </w:tcPr>
          <w:p w14:paraId="7E8A7AC3" w14:textId="77777777" w:rsidR="00383DB9" w:rsidRPr="00383DB9" w:rsidRDefault="00383DB9" w:rsidP="00383DB9">
            <w:pPr>
              <w:spacing w:line="360" w:lineRule="auto"/>
              <w:ind w:right="-1"/>
              <w:rPr>
                <w:color w:val="000000"/>
                <w:sz w:val="28"/>
                <w:szCs w:val="28"/>
              </w:rPr>
            </w:pPr>
            <w:r w:rsidRPr="00383DB9">
              <w:rPr>
                <w:color w:val="000000"/>
                <w:sz w:val="28"/>
                <w:szCs w:val="28"/>
              </w:rPr>
              <w:t>1</w:t>
            </w:r>
          </w:p>
        </w:tc>
        <w:tc>
          <w:tcPr>
            <w:tcW w:w="6695" w:type="dxa"/>
            <w:shd w:val="clear" w:color="auto" w:fill="auto"/>
            <w:noWrap/>
            <w:vAlign w:val="center"/>
          </w:tcPr>
          <w:p w14:paraId="219499BB" w14:textId="77777777" w:rsidR="00383DB9" w:rsidRPr="00383DB9" w:rsidRDefault="00383DB9" w:rsidP="00383DB9">
            <w:pPr>
              <w:ind w:right="-1"/>
              <w:rPr>
                <w:color w:val="000000"/>
                <w:sz w:val="28"/>
                <w:szCs w:val="28"/>
                <w:lang w:eastAsia="en-US"/>
              </w:rPr>
            </w:pPr>
            <w:r w:rsidRPr="00383DB9">
              <w:rPr>
                <w:color w:val="000000"/>
                <w:sz w:val="28"/>
                <w:szCs w:val="28"/>
                <w:lang w:eastAsia="en-US"/>
              </w:rPr>
              <w:t>Полезный отпуск на потребительский рынок, Гкал</w:t>
            </w:r>
          </w:p>
        </w:tc>
        <w:tc>
          <w:tcPr>
            <w:tcW w:w="2882" w:type="dxa"/>
            <w:shd w:val="clear" w:color="auto" w:fill="auto"/>
            <w:noWrap/>
            <w:vAlign w:val="center"/>
          </w:tcPr>
          <w:p w14:paraId="5CDA5D65" w14:textId="77777777" w:rsidR="00383DB9" w:rsidRPr="00383DB9" w:rsidRDefault="00383DB9" w:rsidP="00383DB9">
            <w:pPr>
              <w:spacing w:line="360" w:lineRule="auto"/>
              <w:ind w:right="-1"/>
              <w:jc w:val="center"/>
              <w:rPr>
                <w:color w:val="000000"/>
                <w:sz w:val="28"/>
                <w:szCs w:val="28"/>
              </w:rPr>
            </w:pPr>
            <w:r w:rsidRPr="00383DB9">
              <w:rPr>
                <w:color w:val="000000"/>
                <w:sz w:val="28"/>
                <w:szCs w:val="28"/>
              </w:rPr>
              <w:t>12 558,0</w:t>
            </w:r>
          </w:p>
        </w:tc>
      </w:tr>
      <w:tr w:rsidR="00383DB9" w:rsidRPr="00383DB9" w14:paraId="294DED80" w14:textId="77777777" w:rsidTr="00DA061A">
        <w:trPr>
          <w:trHeight w:val="582"/>
        </w:trPr>
        <w:tc>
          <w:tcPr>
            <w:tcW w:w="666" w:type="dxa"/>
            <w:vAlign w:val="center"/>
          </w:tcPr>
          <w:p w14:paraId="1D795C73" w14:textId="77777777" w:rsidR="00383DB9" w:rsidRPr="00383DB9" w:rsidRDefault="00383DB9" w:rsidP="00383DB9">
            <w:pPr>
              <w:spacing w:line="360" w:lineRule="auto"/>
              <w:ind w:right="-1"/>
              <w:rPr>
                <w:color w:val="000000"/>
                <w:sz w:val="28"/>
                <w:szCs w:val="28"/>
              </w:rPr>
            </w:pPr>
            <w:r w:rsidRPr="00383DB9">
              <w:rPr>
                <w:color w:val="000000"/>
                <w:sz w:val="28"/>
                <w:szCs w:val="28"/>
              </w:rPr>
              <w:t>2.</w:t>
            </w:r>
          </w:p>
        </w:tc>
        <w:tc>
          <w:tcPr>
            <w:tcW w:w="6695" w:type="dxa"/>
            <w:shd w:val="clear" w:color="auto" w:fill="auto"/>
            <w:noWrap/>
            <w:vAlign w:val="center"/>
            <w:hideMark/>
          </w:tcPr>
          <w:p w14:paraId="53DC7434" w14:textId="77777777" w:rsidR="00383DB9" w:rsidRPr="00383DB9" w:rsidRDefault="00383DB9" w:rsidP="00383DB9">
            <w:pPr>
              <w:ind w:right="-1"/>
              <w:rPr>
                <w:color w:val="000000"/>
                <w:sz w:val="28"/>
                <w:szCs w:val="28"/>
                <w:lang w:eastAsia="en-US"/>
              </w:rPr>
            </w:pPr>
            <w:r w:rsidRPr="00383DB9">
              <w:rPr>
                <w:color w:val="000000"/>
                <w:sz w:val="28"/>
                <w:szCs w:val="28"/>
                <w:lang w:eastAsia="en-US"/>
              </w:rPr>
              <w:t>Необходимая валовая выручка на потребительский рынок, тыс. руб.</w:t>
            </w:r>
          </w:p>
        </w:tc>
        <w:tc>
          <w:tcPr>
            <w:tcW w:w="2882" w:type="dxa"/>
            <w:shd w:val="clear" w:color="auto" w:fill="auto"/>
            <w:noWrap/>
            <w:vAlign w:val="center"/>
            <w:hideMark/>
          </w:tcPr>
          <w:p w14:paraId="4B62D338" w14:textId="77777777" w:rsidR="00383DB9" w:rsidRPr="00383DB9" w:rsidRDefault="00383DB9" w:rsidP="00383DB9">
            <w:pPr>
              <w:spacing w:line="360" w:lineRule="auto"/>
              <w:ind w:right="-1"/>
              <w:jc w:val="center"/>
              <w:rPr>
                <w:color w:val="000000"/>
                <w:sz w:val="28"/>
                <w:szCs w:val="28"/>
              </w:rPr>
            </w:pPr>
            <w:r w:rsidRPr="00383DB9">
              <w:rPr>
                <w:color w:val="000000"/>
                <w:sz w:val="28"/>
                <w:szCs w:val="28"/>
              </w:rPr>
              <w:t>46 686,42</w:t>
            </w:r>
          </w:p>
        </w:tc>
      </w:tr>
      <w:tr w:rsidR="00383DB9" w:rsidRPr="00383DB9" w14:paraId="353FB51A" w14:textId="77777777" w:rsidTr="00DA061A">
        <w:trPr>
          <w:trHeight w:val="303"/>
        </w:trPr>
        <w:tc>
          <w:tcPr>
            <w:tcW w:w="666" w:type="dxa"/>
            <w:vAlign w:val="center"/>
          </w:tcPr>
          <w:p w14:paraId="2D9D1F64" w14:textId="77777777" w:rsidR="00383DB9" w:rsidRPr="00383DB9" w:rsidRDefault="00383DB9" w:rsidP="00383DB9">
            <w:pPr>
              <w:spacing w:line="360" w:lineRule="auto"/>
              <w:ind w:right="-1"/>
              <w:rPr>
                <w:color w:val="000000"/>
                <w:sz w:val="28"/>
                <w:szCs w:val="28"/>
              </w:rPr>
            </w:pPr>
            <w:r w:rsidRPr="00383DB9">
              <w:rPr>
                <w:color w:val="000000"/>
                <w:sz w:val="28"/>
                <w:szCs w:val="28"/>
              </w:rPr>
              <w:t>3.</w:t>
            </w:r>
          </w:p>
        </w:tc>
        <w:tc>
          <w:tcPr>
            <w:tcW w:w="6695" w:type="dxa"/>
            <w:shd w:val="clear" w:color="auto" w:fill="auto"/>
            <w:noWrap/>
            <w:vAlign w:val="center"/>
            <w:hideMark/>
          </w:tcPr>
          <w:p w14:paraId="7FCA1BA3" w14:textId="77777777" w:rsidR="00383DB9" w:rsidRPr="00383DB9" w:rsidRDefault="00383DB9" w:rsidP="00383DB9">
            <w:pPr>
              <w:ind w:right="-1"/>
              <w:rPr>
                <w:color w:val="000000"/>
                <w:sz w:val="28"/>
                <w:szCs w:val="28"/>
                <w:lang w:eastAsia="en-US"/>
              </w:rPr>
            </w:pPr>
            <w:r w:rsidRPr="00383DB9">
              <w:rPr>
                <w:color w:val="000000"/>
                <w:sz w:val="28"/>
                <w:szCs w:val="28"/>
                <w:lang w:eastAsia="en-US"/>
              </w:rPr>
              <w:t>Тариф на тепловую энергию, руб./Гкал (без НДС)</w:t>
            </w:r>
          </w:p>
        </w:tc>
        <w:tc>
          <w:tcPr>
            <w:tcW w:w="2882" w:type="dxa"/>
            <w:shd w:val="clear" w:color="auto" w:fill="auto"/>
            <w:noWrap/>
            <w:vAlign w:val="center"/>
            <w:hideMark/>
          </w:tcPr>
          <w:p w14:paraId="07933407" w14:textId="77777777" w:rsidR="00383DB9" w:rsidRPr="00383DB9" w:rsidRDefault="00383DB9" w:rsidP="00383DB9">
            <w:pPr>
              <w:spacing w:line="360" w:lineRule="auto"/>
              <w:ind w:right="-1"/>
              <w:jc w:val="center"/>
              <w:rPr>
                <w:color w:val="000000"/>
                <w:sz w:val="28"/>
                <w:szCs w:val="28"/>
                <w:highlight w:val="yellow"/>
              </w:rPr>
            </w:pPr>
            <w:r w:rsidRPr="00383DB9">
              <w:rPr>
                <w:color w:val="000000"/>
                <w:sz w:val="28"/>
                <w:szCs w:val="28"/>
              </w:rPr>
              <w:t>3 717,66</w:t>
            </w:r>
          </w:p>
        </w:tc>
      </w:tr>
      <w:tr w:rsidR="00383DB9" w:rsidRPr="00383DB9" w14:paraId="16A709EA" w14:textId="77777777" w:rsidTr="00DA061A">
        <w:trPr>
          <w:trHeight w:val="303"/>
        </w:trPr>
        <w:tc>
          <w:tcPr>
            <w:tcW w:w="666" w:type="dxa"/>
            <w:vAlign w:val="center"/>
          </w:tcPr>
          <w:p w14:paraId="68138800" w14:textId="77777777" w:rsidR="00383DB9" w:rsidRPr="00383DB9" w:rsidRDefault="00383DB9" w:rsidP="00383DB9">
            <w:pPr>
              <w:spacing w:line="360" w:lineRule="auto"/>
              <w:ind w:right="-1"/>
              <w:rPr>
                <w:color w:val="000000"/>
                <w:sz w:val="28"/>
                <w:szCs w:val="28"/>
              </w:rPr>
            </w:pPr>
            <w:r w:rsidRPr="00383DB9">
              <w:rPr>
                <w:color w:val="000000"/>
                <w:sz w:val="28"/>
                <w:szCs w:val="28"/>
              </w:rPr>
              <w:t>4.</w:t>
            </w:r>
          </w:p>
        </w:tc>
        <w:tc>
          <w:tcPr>
            <w:tcW w:w="6695" w:type="dxa"/>
            <w:shd w:val="clear" w:color="auto" w:fill="auto"/>
            <w:noWrap/>
            <w:vAlign w:val="center"/>
          </w:tcPr>
          <w:p w14:paraId="505554DF" w14:textId="77777777" w:rsidR="00383DB9" w:rsidRPr="00383DB9" w:rsidRDefault="00383DB9" w:rsidP="00383DB9">
            <w:pPr>
              <w:ind w:right="-1"/>
              <w:rPr>
                <w:color w:val="000000"/>
                <w:sz w:val="28"/>
                <w:szCs w:val="28"/>
              </w:rPr>
            </w:pPr>
            <w:r w:rsidRPr="00383DB9">
              <w:rPr>
                <w:color w:val="000000"/>
                <w:sz w:val="28"/>
                <w:szCs w:val="28"/>
                <w:lang w:eastAsia="en-US"/>
              </w:rPr>
              <w:t>Динамика изменения уровня тарифа к утвержденному ранее</w:t>
            </w:r>
          </w:p>
        </w:tc>
        <w:tc>
          <w:tcPr>
            <w:tcW w:w="2882" w:type="dxa"/>
            <w:shd w:val="clear" w:color="auto" w:fill="auto"/>
            <w:noWrap/>
            <w:vAlign w:val="center"/>
          </w:tcPr>
          <w:p w14:paraId="74A5C5ED" w14:textId="77777777" w:rsidR="00383DB9" w:rsidRPr="00383DB9" w:rsidRDefault="00383DB9" w:rsidP="00383DB9">
            <w:pPr>
              <w:spacing w:line="360" w:lineRule="auto"/>
              <w:ind w:right="-1"/>
              <w:jc w:val="center"/>
              <w:rPr>
                <w:color w:val="000000"/>
                <w:sz w:val="28"/>
                <w:szCs w:val="28"/>
              </w:rPr>
            </w:pPr>
            <w:r w:rsidRPr="00383DB9">
              <w:rPr>
                <w:color w:val="000000"/>
                <w:sz w:val="28"/>
                <w:szCs w:val="28"/>
              </w:rPr>
              <w:t>32,00 %</w:t>
            </w:r>
          </w:p>
        </w:tc>
      </w:tr>
    </w:tbl>
    <w:p w14:paraId="21341061" w14:textId="77777777" w:rsidR="00383DB9" w:rsidRPr="00383DB9" w:rsidRDefault="00383DB9" w:rsidP="00383DB9">
      <w:pPr>
        <w:spacing w:line="276" w:lineRule="auto"/>
        <w:ind w:right="-31"/>
        <w:jc w:val="both"/>
        <w:rPr>
          <w:color w:val="000000"/>
          <w:sz w:val="28"/>
          <w:szCs w:val="28"/>
        </w:rPr>
        <w:sectPr w:rsidR="00383DB9" w:rsidRPr="00383DB9" w:rsidSect="001A40EA">
          <w:pgSz w:w="11906" w:h="16838"/>
          <w:pgMar w:top="1134" w:right="567" w:bottom="1134" w:left="1134" w:header="709" w:footer="709" w:gutter="0"/>
          <w:cols w:space="708"/>
          <w:titlePg/>
          <w:docGrid w:linePitch="381"/>
        </w:sectPr>
      </w:pPr>
    </w:p>
    <w:p w14:paraId="65651FD2" w14:textId="77777777" w:rsidR="00383DB9" w:rsidRPr="00383DB9" w:rsidRDefault="00383DB9" w:rsidP="00383DB9">
      <w:pPr>
        <w:keepNext/>
        <w:tabs>
          <w:tab w:val="left" w:pos="0"/>
        </w:tabs>
        <w:spacing w:before="240"/>
        <w:ind w:firstLine="1"/>
        <w:jc w:val="center"/>
        <w:outlineLvl w:val="0"/>
        <w:rPr>
          <w:rFonts w:cs="Arial"/>
          <w:b/>
          <w:bCs/>
          <w:caps/>
          <w:kern w:val="32"/>
          <w:sz w:val="28"/>
          <w:szCs w:val="32"/>
          <w:lang w:eastAsia="en-US"/>
        </w:rPr>
      </w:pPr>
      <w:r w:rsidRPr="00383DB9">
        <w:rPr>
          <w:rFonts w:cs="Arial"/>
          <w:b/>
          <w:bCs/>
          <w:caps/>
          <w:kern w:val="32"/>
          <w:sz w:val="28"/>
          <w:szCs w:val="32"/>
          <w:lang w:eastAsia="en-US"/>
        </w:rPr>
        <w:lastRenderedPageBreak/>
        <w:t xml:space="preserve"> </w:t>
      </w:r>
      <w:hyperlink w:anchor="_Toc51570925" w:history="1">
        <w:bookmarkStart w:id="81" w:name="_Toc51703356"/>
        <w:r w:rsidRPr="00383DB9">
          <w:rPr>
            <w:rFonts w:cs="Arial"/>
            <w:b/>
            <w:bCs/>
            <w:caps/>
            <w:kern w:val="32"/>
            <w:sz w:val="28"/>
            <w:szCs w:val="32"/>
            <w:lang w:eastAsia="en-US"/>
          </w:rPr>
          <w:t>Расчет необходимой валовой выручки и расчет тарифов на теплоноситель на 2023 год</w:t>
        </w:r>
        <w:bookmarkEnd w:id="81"/>
      </w:hyperlink>
    </w:p>
    <w:p w14:paraId="7382992C" w14:textId="77777777" w:rsidR="00383DB9" w:rsidRPr="00383DB9" w:rsidRDefault="00383DB9" w:rsidP="00383DB9">
      <w:pPr>
        <w:ind w:firstLine="709"/>
        <w:jc w:val="both"/>
        <w:rPr>
          <w:color w:val="000000"/>
          <w:sz w:val="28"/>
          <w:szCs w:val="28"/>
        </w:rPr>
      </w:pPr>
    </w:p>
    <w:p w14:paraId="743B1DAC" w14:textId="77777777" w:rsidR="00383DB9" w:rsidRPr="00383DB9" w:rsidRDefault="00383DB9" w:rsidP="00383DB9">
      <w:pPr>
        <w:ind w:firstLine="709"/>
        <w:jc w:val="both"/>
        <w:rPr>
          <w:color w:val="000000"/>
          <w:sz w:val="28"/>
          <w:szCs w:val="28"/>
        </w:rPr>
      </w:pPr>
      <w:r w:rsidRPr="00383DB9">
        <w:rPr>
          <w:color w:val="000000"/>
          <w:sz w:val="28"/>
          <w:szCs w:val="28"/>
        </w:rPr>
        <w:t xml:space="preserve">Согласно пункту 5 статьи 9 Федерального закона от 27.07.2010 </w:t>
      </w:r>
      <w:r w:rsidRPr="00383DB9">
        <w:rPr>
          <w:color w:val="000000"/>
          <w:sz w:val="28"/>
          <w:szCs w:val="28"/>
        </w:rPr>
        <w:br/>
        <w:t xml:space="preserve">№ 190 - ФЗ «О теплоснабжении» тарифы на горячую воду в открытых системах теплоснабжения </w:t>
      </w:r>
      <w:hyperlink r:id="rId23" w:history="1">
        <w:r w:rsidRPr="00383DB9">
          <w:rPr>
            <w:color w:val="000000"/>
            <w:sz w:val="28"/>
            <w:szCs w:val="28"/>
          </w:rPr>
          <w:t>устанавливаются</w:t>
        </w:r>
      </w:hyperlink>
      <w:r w:rsidRPr="00383DB9">
        <w:rPr>
          <w:color w:val="000000"/>
          <w:sz w:val="28"/>
          <w:szCs w:val="28"/>
        </w:rPr>
        <w:t xml:space="preserve"> в виде двухкомпонентных тарифов </w:t>
      </w:r>
      <w:r w:rsidRPr="00383DB9">
        <w:rPr>
          <w:color w:val="000000"/>
          <w:sz w:val="28"/>
          <w:szCs w:val="28"/>
        </w:rPr>
        <w:br/>
        <w:t xml:space="preserve">с использованием компонента на теплоноситель и компонента </w:t>
      </w:r>
      <w:r w:rsidRPr="00383DB9">
        <w:rPr>
          <w:color w:val="000000"/>
          <w:sz w:val="28"/>
          <w:szCs w:val="28"/>
        </w:rPr>
        <w:br/>
        <w:t xml:space="preserve">на тепловую энергию. </w:t>
      </w:r>
    </w:p>
    <w:p w14:paraId="1AEE56E2" w14:textId="77777777" w:rsidR="00383DB9" w:rsidRPr="00383DB9" w:rsidRDefault="00383DB9" w:rsidP="00383DB9">
      <w:pPr>
        <w:ind w:firstLine="709"/>
        <w:contextualSpacing/>
        <w:jc w:val="both"/>
        <w:rPr>
          <w:color w:val="000000"/>
          <w:sz w:val="28"/>
          <w:szCs w:val="28"/>
        </w:rPr>
      </w:pPr>
      <w:r w:rsidRPr="00383DB9">
        <w:rPr>
          <w:color w:val="000000"/>
          <w:sz w:val="28"/>
          <w:szCs w:val="28"/>
        </w:rPr>
        <w:t xml:space="preserve">Плановые расходы предприятия рассчитаны в соответствии с Основами ценообразования, утверждёнными постановлением Правительства РФ </w:t>
      </w:r>
      <w:r w:rsidRPr="00383DB9">
        <w:rPr>
          <w:color w:val="000000"/>
          <w:sz w:val="28"/>
          <w:szCs w:val="28"/>
        </w:rPr>
        <w:br/>
        <w:t>от 22.10.2012 № 1075 и Методическими указаниями, утвержденными приказом ФСТ России от 13.06.2013 № 760-э.</w:t>
      </w:r>
    </w:p>
    <w:p w14:paraId="4487D845" w14:textId="77777777" w:rsidR="00383DB9" w:rsidRPr="00383DB9" w:rsidRDefault="00383DB9" w:rsidP="00383DB9">
      <w:pPr>
        <w:ind w:right="142" w:firstLine="709"/>
        <w:jc w:val="both"/>
        <w:rPr>
          <w:color w:val="000000"/>
          <w:sz w:val="28"/>
          <w:szCs w:val="28"/>
        </w:rPr>
      </w:pPr>
      <w:r w:rsidRPr="00383DB9">
        <w:rPr>
          <w:color w:val="000000"/>
          <w:sz w:val="28"/>
          <w:szCs w:val="28"/>
        </w:rPr>
        <w:t xml:space="preserve">В рамках данного экспертного заключения анализируются затраты на теплоноситель используемого для обеспечения горячего водоснабжения на сторону. </w:t>
      </w:r>
    </w:p>
    <w:p w14:paraId="2A80A370" w14:textId="77777777" w:rsidR="00383DB9" w:rsidRPr="00383DB9" w:rsidRDefault="00383DB9" w:rsidP="00383DB9">
      <w:pPr>
        <w:ind w:right="142" w:firstLine="709"/>
        <w:jc w:val="both"/>
        <w:rPr>
          <w:color w:val="000000"/>
          <w:sz w:val="28"/>
          <w:szCs w:val="28"/>
        </w:rPr>
      </w:pPr>
      <w:r w:rsidRPr="00383DB9">
        <w:rPr>
          <w:color w:val="000000"/>
          <w:sz w:val="28"/>
          <w:szCs w:val="28"/>
        </w:rPr>
        <w:t>Объем теплоносителя принят на уровне предложений предприятия 14 856 м³.</w:t>
      </w:r>
    </w:p>
    <w:p w14:paraId="240AC765" w14:textId="77777777" w:rsidR="00383DB9" w:rsidRPr="00383DB9" w:rsidRDefault="00383DB9" w:rsidP="00383DB9">
      <w:pPr>
        <w:spacing w:after="160"/>
        <w:ind w:firstLine="709"/>
        <w:jc w:val="both"/>
        <w:rPr>
          <w:rFonts w:eastAsia="Calibri"/>
          <w:color w:val="000000"/>
          <w:sz w:val="28"/>
          <w:szCs w:val="28"/>
          <w:lang w:eastAsia="en-US"/>
        </w:rPr>
      </w:pPr>
      <w:r w:rsidRPr="00383DB9">
        <w:rPr>
          <w:rFonts w:eastAsia="Calibri"/>
          <w:color w:val="000000"/>
          <w:sz w:val="28"/>
          <w:szCs w:val="28"/>
          <w:lang w:eastAsia="en-US"/>
        </w:rPr>
        <w:t>Структура планового объема отпуска теплоносителя, принятая в расчет, отражена в таблице 14.</w:t>
      </w:r>
    </w:p>
    <w:p w14:paraId="4C904103" w14:textId="77777777" w:rsidR="00383DB9" w:rsidRPr="00383DB9" w:rsidRDefault="00383DB9" w:rsidP="00383DB9">
      <w:pPr>
        <w:spacing w:after="160" w:line="288" w:lineRule="auto"/>
        <w:ind w:right="-31" w:firstLine="567"/>
        <w:jc w:val="right"/>
        <w:rPr>
          <w:rFonts w:eastAsia="Calibri"/>
          <w:color w:val="000000"/>
          <w:sz w:val="28"/>
          <w:szCs w:val="28"/>
          <w:lang w:eastAsia="en-US"/>
        </w:rPr>
      </w:pPr>
      <w:r w:rsidRPr="00383DB9">
        <w:rPr>
          <w:rFonts w:eastAsia="Calibri"/>
          <w:color w:val="000000"/>
          <w:sz w:val="28"/>
          <w:szCs w:val="28"/>
          <w:lang w:eastAsia="en-US"/>
        </w:rPr>
        <w:t>Таблица 14</w:t>
      </w:r>
    </w:p>
    <w:p w14:paraId="551AE954" w14:textId="77777777" w:rsidR="00383DB9" w:rsidRPr="00383DB9" w:rsidRDefault="00383DB9" w:rsidP="00383DB9">
      <w:pPr>
        <w:spacing w:line="312" w:lineRule="auto"/>
        <w:ind w:right="-31"/>
        <w:jc w:val="center"/>
        <w:rPr>
          <w:snapToGrid w:val="0"/>
          <w:color w:val="000000"/>
          <w:lang w:eastAsia="en-US"/>
        </w:rPr>
      </w:pPr>
      <w:r w:rsidRPr="00383DB9">
        <w:rPr>
          <w:snapToGrid w:val="0"/>
          <w:color w:val="000000"/>
          <w:lang w:eastAsia="en-US"/>
        </w:rPr>
        <w:t>Баланс теплоносителя на 2023 год</w:t>
      </w:r>
    </w:p>
    <w:tbl>
      <w:tblPr>
        <w:tblW w:w="9649" w:type="dxa"/>
        <w:tblInd w:w="379" w:type="dxa"/>
        <w:tblLook w:val="04A0" w:firstRow="1" w:lastRow="0" w:firstColumn="1" w:lastColumn="0" w:noHBand="0" w:noVBand="1"/>
      </w:tblPr>
      <w:tblGrid>
        <w:gridCol w:w="5582"/>
        <w:gridCol w:w="1518"/>
        <w:gridCol w:w="2549"/>
      </w:tblGrid>
      <w:tr w:rsidR="00383DB9" w:rsidRPr="00383DB9" w14:paraId="3F25510D" w14:textId="77777777" w:rsidTr="00DA061A">
        <w:trPr>
          <w:trHeight w:val="70"/>
        </w:trPr>
        <w:tc>
          <w:tcPr>
            <w:tcW w:w="5582" w:type="dxa"/>
            <w:tcBorders>
              <w:top w:val="single" w:sz="4" w:space="0" w:color="auto"/>
              <w:left w:val="single" w:sz="4" w:space="0" w:color="auto"/>
              <w:bottom w:val="single" w:sz="4" w:space="0" w:color="auto"/>
              <w:right w:val="single" w:sz="4" w:space="0" w:color="auto"/>
            </w:tcBorders>
            <w:vAlign w:val="center"/>
            <w:hideMark/>
          </w:tcPr>
          <w:p w14:paraId="0476222C" w14:textId="77777777" w:rsidR="00383DB9" w:rsidRPr="00383DB9" w:rsidRDefault="00383DB9" w:rsidP="00383DB9">
            <w:pPr>
              <w:ind w:right="-1"/>
              <w:jc w:val="center"/>
              <w:rPr>
                <w:rFonts w:eastAsia="Calibri"/>
                <w:iCs/>
                <w:color w:val="000000"/>
                <w:lang w:eastAsia="en-US"/>
              </w:rPr>
            </w:pPr>
            <w:r w:rsidRPr="00383DB9">
              <w:rPr>
                <w:color w:val="000000"/>
                <w:lang w:eastAsia="en-US"/>
              </w:rPr>
              <w:t>Показатель</w:t>
            </w:r>
          </w:p>
        </w:tc>
        <w:tc>
          <w:tcPr>
            <w:tcW w:w="1518" w:type="dxa"/>
            <w:tcBorders>
              <w:top w:val="single" w:sz="4" w:space="0" w:color="auto"/>
              <w:left w:val="single" w:sz="4" w:space="0" w:color="auto"/>
              <w:bottom w:val="single" w:sz="4" w:space="0" w:color="auto"/>
              <w:right w:val="single" w:sz="4" w:space="0" w:color="auto"/>
            </w:tcBorders>
            <w:vAlign w:val="center"/>
            <w:hideMark/>
          </w:tcPr>
          <w:p w14:paraId="43099F9E" w14:textId="77777777" w:rsidR="00383DB9" w:rsidRPr="00383DB9" w:rsidRDefault="00383DB9" w:rsidP="00383DB9">
            <w:pPr>
              <w:ind w:right="-1"/>
              <w:jc w:val="center"/>
              <w:rPr>
                <w:rFonts w:eastAsia="Calibri"/>
                <w:iCs/>
                <w:color w:val="000000"/>
                <w:lang w:eastAsia="en-US"/>
              </w:rPr>
            </w:pPr>
            <w:r w:rsidRPr="00383DB9">
              <w:rPr>
                <w:color w:val="000000"/>
                <w:lang w:eastAsia="en-US"/>
              </w:rPr>
              <w:t>Единица измерения</w:t>
            </w:r>
          </w:p>
        </w:tc>
        <w:tc>
          <w:tcPr>
            <w:tcW w:w="2549" w:type="dxa"/>
            <w:tcBorders>
              <w:top w:val="single" w:sz="4" w:space="0" w:color="auto"/>
              <w:left w:val="nil"/>
              <w:bottom w:val="single" w:sz="4" w:space="0" w:color="auto"/>
              <w:right w:val="single" w:sz="4" w:space="0" w:color="auto"/>
            </w:tcBorders>
            <w:shd w:val="clear" w:color="auto" w:fill="auto"/>
            <w:noWrap/>
            <w:vAlign w:val="center"/>
            <w:hideMark/>
          </w:tcPr>
          <w:p w14:paraId="633D3BA0" w14:textId="77777777" w:rsidR="00383DB9" w:rsidRPr="00383DB9" w:rsidRDefault="00383DB9" w:rsidP="00383DB9">
            <w:pPr>
              <w:ind w:right="-1"/>
              <w:jc w:val="center"/>
              <w:rPr>
                <w:rFonts w:eastAsia="Calibri"/>
                <w:iCs/>
                <w:color w:val="000000"/>
                <w:lang w:eastAsia="en-US"/>
              </w:rPr>
            </w:pPr>
            <w:r w:rsidRPr="00383DB9">
              <w:rPr>
                <w:color w:val="000000"/>
                <w:lang w:eastAsia="en-US"/>
              </w:rPr>
              <w:t>Предложения экспертов на 2023 год</w:t>
            </w:r>
          </w:p>
        </w:tc>
      </w:tr>
      <w:tr w:rsidR="00383DB9" w:rsidRPr="00383DB9" w14:paraId="0C2F84BA" w14:textId="77777777" w:rsidTr="00DA061A">
        <w:trPr>
          <w:trHeight w:val="138"/>
        </w:trPr>
        <w:tc>
          <w:tcPr>
            <w:tcW w:w="5582" w:type="dxa"/>
            <w:tcBorders>
              <w:top w:val="nil"/>
              <w:left w:val="single" w:sz="4" w:space="0" w:color="auto"/>
              <w:bottom w:val="single" w:sz="4" w:space="0" w:color="auto"/>
              <w:right w:val="single" w:sz="4" w:space="0" w:color="auto"/>
            </w:tcBorders>
            <w:shd w:val="clear" w:color="auto" w:fill="auto"/>
            <w:noWrap/>
            <w:vAlign w:val="center"/>
            <w:hideMark/>
          </w:tcPr>
          <w:p w14:paraId="15A33718" w14:textId="77777777" w:rsidR="00383DB9" w:rsidRPr="00383DB9" w:rsidRDefault="00383DB9" w:rsidP="00383DB9">
            <w:pPr>
              <w:ind w:right="-1"/>
              <w:jc w:val="center"/>
              <w:rPr>
                <w:color w:val="000000"/>
                <w:lang w:eastAsia="en-US"/>
              </w:rPr>
            </w:pPr>
            <w:r w:rsidRPr="00383DB9">
              <w:rPr>
                <w:color w:val="000000"/>
                <w:lang w:eastAsia="en-US"/>
              </w:rPr>
              <w:t>Теплоноситель на потребительском рынке, в т.ч.</w:t>
            </w:r>
          </w:p>
        </w:tc>
        <w:tc>
          <w:tcPr>
            <w:tcW w:w="1518" w:type="dxa"/>
            <w:tcBorders>
              <w:top w:val="nil"/>
              <w:left w:val="nil"/>
              <w:bottom w:val="single" w:sz="4" w:space="0" w:color="auto"/>
              <w:right w:val="single" w:sz="4" w:space="0" w:color="auto"/>
            </w:tcBorders>
            <w:shd w:val="clear" w:color="auto" w:fill="auto"/>
            <w:noWrap/>
            <w:vAlign w:val="center"/>
            <w:hideMark/>
          </w:tcPr>
          <w:p w14:paraId="31853F41" w14:textId="77777777" w:rsidR="00383DB9" w:rsidRPr="00383DB9" w:rsidRDefault="00383DB9" w:rsidP="00383DB9">
            <w:pPr>
              <w:ind w:right="-1"/>
              <w:jc w:val="center"/>
              <w:rPr>
                <w:color w:val="000000"/>
                <w:lang w:eastAsia="en-US"/>
              </w:rPr>
            </w:pPr>
            <w:r w:rsidRPr="00383DB9">
              <w:rPr>
                <w:color w:val="000000"/>
                <w:lang w:eastAsia="en-US"/>
              </w:rPr>
              <w:t>м³</w:t>
            </w:r>
          </w:p>
        </w:tc>
        <w:tc>
          <w:tcPr>
            <w:tcW w:w="2549" w:type="dxa"/>
            <w:tcBorders>
              <w:top w:val="single" w:sz="4" w:space="0" w:color="auto"/>
              <w:left w:val="nil"/>
              <w:bottom w:val="single" w:sz="4" w:space="0" w:color="auto"/>
              <w:right w:val="single" w:sz="4" w:space="0" w:color="auto"/>
            </w:tcBorders>
            <w:shd w:val="clear" w:color="auto" w:fill="auto"/>
            <w:noWrap/>
            <w:vAlign w:val="center"/>
          </w:tcPr>
          <w:p w14:paraId="5FD8688B" w14:textId="77777777" w:rsidR="00383DB9" w:rsidRPr="00383DB9" w:rsidRDefault="00383DB9" w:rsidP="00383DB9">
            <w:pPr>
              <w:ind w:right="-1"/>
              <w:jc w:val="center"/>
              <w:rPr>
                <w:color w:val="000000"/>
                <w:lang w:eastAsia="en-US"/>
              </w:rPr>
            </w:pPr>
            <w:r w:rsidRPr="00383DB9">
              <w:rPr>
                <w:color w:val="000000"/>
                <w:lang w:eastAsia="en-US"/>
              </w:rPr>
              <w:t>14856</w:t>
            </w:r>
          </w:p>
        </w:tc>
      </w:tr>
      <w:tr w:rsidR="00383DB9" w:rsidRPr="00383DB9" w14:paraId="2A120BC2" w14:textId="77777777" w:rsidTr="00DA061A">
        <w:trPr>
          <w:trHeight w:val="75"/>
        </w:trPr>
        <w:tc>
          <w:tcPr>
            <w:tcW w:w="5582" w:type="dxa"/>
            <w:tcBorders>
              <w:top w:val="nil"/>
              <w:left w:val="single" w:sz="4" w:space="0" w:color="auto"/>
              <w:bottom w:val="single" w:sz="4" w:space="0" w:color="auto"/>
              <w:right w:val="single" w:sz="4" w:space="0" w:color="auto"/>
            </w:tcBorders>
            <w:shd w:val="clear" w:color="auto" w:fill="auto"/>
            <w:noWrap/>
            <w:vAlign w:val="center"/>
            <w:hideMark/>
          </w:tcPr>
          <w:p w14:paraId="16037A16" w14:textId="77777777" w:rsidR="00383DB9" w:rsidRPr="00383DB9" w:rsidRDefault="00383DB9" w:rsidP="00383DB9">
            <w:pPr>
              <w:ind w:right="-1"/>
              <w:rPr>
                <w:color w:val="000000"/>
                <w:lang w:eastAsia="en-US"/>
              </w:rPr>
            </w:pPr>
            <w:r w:rsidRPr="00383DB9">
              <w:rPr>
                <w:color w:val="000000"/>
                <w:lang w:eastAsia="en-US"/>
              </w:rPr>
              <w:t xml:space="preserve">     - жилищные организации</w:t>
            </w:r>
          </w:p>
        </w:tc>
        <w:tc>
          <w:tcPr>
            <w:tcW w:w="1518" w:type="dxa"/>
            <w:tcBorders>
              <w:top w:val="nil"/>
              <w:left w:val="nil"/>
              <w:bottom w:val="single" w:sz="4" w:space="0" w:color="auto"/>
              <w:right w:val="single" w:sz="4" w:space="0" w:color="auto"/>
            </w:tcBorders>
            <w:shd w:val="clear" w:color="auto" w:fill="auto"/>
            <w:noWrap/>
            <w:vAlign w:val="center"/>
            <w:hideMark/>
          </w:tcPr>
          <w:p w14:paraId="1E6F5F68" w14:textId="77777777" w:rsidR="00383DB9" w:rsidRPr="00383DB9" w:rsidRDefault="00383DB9" w:rsidP="00383DB9">
            <w:pPr>
              <w:ind w:right="-1"/>
              <w:jc w:val="center"/>
              <w:rPr>
                <w:color w:val="000000"/>
                <w:lang w:eastAsia="en-US"/>
              </w:rPr>
            </w:pPr>
            <w:r w:rsidRPr="00383DB9">
              <w:rPr>
                <w:color w:val="000000"/>
                <w:lang w:eastAsia="en-US"/>
              </w:rPr>
              <w:t>м³</w:t>
            </w:r>
          </w:p>
        </w:tc>
        <w:tc>
          <w:tcPr>
            <w:tcW w:w="2549" w:type="dxa"/>
            <w:tcBorders>
              <w:top w:val="single" w:sz="4" w:space="0" w:color="auto"/>
              <w:left w:val="nil"/>
              <w:bottom w:val="single" w:sz="4" w:space="0" w:color="auto"/>
              <w:right w:val="single" w:sz="4" w:space="0" w:color="auto"/>
            </w:tcBorders>
            <w:shd w:val="clear" w:color="auto" w:fill="auto"/>
            <w:noWrap/>
            <w:vAlign w:val="center"/>
          </w:tcPr>
          <w:p w14:paraId="31ABE236" w14:textId="77777777" w:rsidR="00383DB9" w:rsidRPr="00383DB9" w:rsidRDefault="00383DB9" w:rsidP="00383DB9">
            <w:pPr>
              <w:ind w:right="-1"/>
              <w:jc w:val="center"/>
              <w:rPr>
                <w:color w:val="000000"/>
                <w:lang w:eastAsia="en-US"/>
              </w:rPr>
            </w:pPr>
            <w:r w:rsidRPr="00383DB9">
              <w:rPr>
                <w:color w:val="000000"/>
                <w:lang w:eastAsia="en-US"/>
              </w:rPr>
              <w:t>10529</w:t>
            </w:r>
          </w:p>
        </w:tc>
      </w:tr>
      <w:tr w:rsidR="00383DB9" w:rsidRPr="00383DB9" w14:paraId="774F19B1" w14:textId="77777777" w:rsidTr="00DA061A">
        <w:trPr>
          <w:trHeight w:val="138"/>
        </w:trPr>
        <w:tc>
          <w:tcPr>
            <w:tcW w:w="5582" w:type="dxa"/>
            <w:tcBorders>
              <w:top w:val="nil"/>
              <w:left w:val="single" w:sz="4" w:space="0" w:color="auto"/>
              <w:bottom w:val="single" w:sz="4" w:space="0" w:color="auto"/>
              <w:right w:val="single" w:sz="4" w:space="0" w:color="auto"/>
            </w:tcBorders>
            <w:shd w:val="clear" w:color="auto" w:fill="auto"/>
            <w:noWrap/>
            <w:vAlign w:val="center"/>
            <w:hideMark/>
          </w:tcPr>
          <w:p w14:paraId="1159D8A9" w14:textId="77777777" w:rsidR="00383DB9" w:rsidRPr="00383DB9" w:rsidRDefault="00383DB9" w:rsidP="00383DB9">
            <w:pPr>
              <w:ind w:right="-1"/>
              <w:rPr>
                <w:color w:val="000000"/>
                <w:lang w:eastAsia="en-US"/>
              </w:rPr>
            </w:pPr>
            <w:r w:rsidRPr="00383DB9">
              <w:rPr>
                <w:color w:val="000000"/>
                <w:lang w:eastAsia="en-US"/>
              </w:rPr>
              <w:t xml:space="preserve">     - бюджетные организации</w:t>
            </w:r>
          </w:p>
        </w:tc>
        <w:tc>
          <w:tcPr>
            <w:tcW w:w="1518" w:type="dxa"/>
            <w:tcBorders>
              <w:top w:val="nil"/>
              <w:left w:val="nil"/>
              <w:bottom w:val="single" w:sz="4" w:space="0" w:color="auto"/>
              <w:right w:val="single" w:sz="4" w:space="0" w:color="auto"/>
            </w:tcBorders>
            <w:shd w:val="clear" w:color="auto" w:fill="auto"/>
            <w:noWrap/>
            <w:vAlign w:val="center"/>
            <w:hideMark/>
          </w:tcPr>
          <w:p w14:paraId="3ED9944D" w14:textId="77777777" w:rsidR="00383DB9" w:rsidRPr="00383DB9" w:rsidRDefault="00383DB9" w:rsidP="00383DB9">
            <w:pPr>
              <w:ind w:right="-1"/>
              <w:jc w:val="center"/>
              <w:rPr>
                <w:color w:val="000000"/>
                <w:lang w:eastAsia="en-US"/>
              </w:rPr>
            </w:pPr>
            <w:r w:rsidRPr="00383DB9">
              <w:rPr>
                <w:color w:val="000000"/>
                <w:lang w:eastAsia="en-US"/>
              </w:rPr>
              <w:t>м³</w:t>
            </w:r>
          </w:p>
        </w:tc>
        <w:tc>
          <w:tcPr>
            <w:tcW w:w="2549" w:type="dxa"/>
            <w:tcBorders>
              <w:top w:val="single" w:sz="4" w:space="0" w:color="auto"/>
              <w:left w:val="nil"/>
              <w:bottom w:val="single" w:sz="4" w:space="0" w:color="auto"/>
              <w:right w:val="single" w:sz="4" w:space="0" w:color="auto"/>
            </w:tcBorders>
            <w:shd w:val="clear" w:color="auto" w:fill="auto"/>
            <w:noWrap/>
          </w:tcPr>
          <w:p w14:paraId="3C1B1DB2" w14:textId="77777777" w:rsidR="00383DB9" w:rsidRPr="00383DB9" w:rsidRDefault="00383DB9" w:rsidP="00383DB9">
            <w:pPr>
              <w:ind w:right="-1"/>
              <w:jc w:val="center"/>
              <w:rPr>
                <w:color w:val="000000"/>
                <w:lang w:eastAsia="en-US"/>
              </w:rPr>
            </w:pPr>
            <w:r w:rsidRPr="00383DB9">
              <w:rPr>
                <w:color w:val="000000"/>
                <w:lang w:eastAsia="en-US"/>
              </w:rPr>
              <w:t>3 245</w:t>
            </w:r>
          </w:p>
        </w:tc>
      </w:tr>
      <w:tr w:rsidR="00383DB9" w:rsidRPr="00383DB9" w14:paraId="01BC1BFC" w14:textId="77777777" w:rsidTr="00DA061A">
        <w:trPr>
          <w:trHeight w:val="138"/>
        </w:trPr>
        <w:tc>
          <w:tcPr>
            <w:tcW w:w="5582" w:type="dxa"/>
            <w:tcBorders>
              <w:top w:val="nil"/>
              <w:left w:val="single" w:sz="4" w:space="0" w:color="auto"/>
              <w:bottom w:val="single" w:sz="4" w:space="0" w:color="auto"/>
              <w:right w:val="single" w:sz="4" w:space="0" w:color="auto"/>
            </w:tcBorders>
            <w:shd w:val="clear" w:color="auto" w:fill="auto"/>
            <w:noWrap/>
            <w:vAlign w:val="center"/>
            <w:hideMark/>
          </w:tcPr>
          <w:p w14:paraId="309987F3" w14:textId="77777777" w:rsidR="00383DB9" w:rsidRPr="00383DB9" w:rsidRDefault="00383DB9" w:rsidP="00383DB9">
            <w:pPr>
              <w:ind w:right="-1"/>
              <w:rPr>
                <w:color w:val="000000"/>
                <w:lang w:eastAsia="en-US"/>
              </w:rPr>
            </w:pPr>
            <w:r w:rsidRPr="00383DB9">
              <w:rPr>
                <w:color w:val="000000"/>
                <w:lang w:eastAsia="en-US"/>
              </w:rPr>
              <w:t xml:space="preserve">     - прочие потребители </w:t>
            </w:r>
          </w:p>
        </w:tc>
        <w:tc>
          <w:tcPr>
            <w:tcW w:w="1518" w:type="dxa"/>
            <w:tcBorders>
              <w:top w:val="nil"/>
              <w:left w:val="nil"/>
              <w:bottom w:val="single" w:sz="4" w:space="0" w:color="auto"/>
              <w:right w:val="single" w:sz="4" w:space="0" w:color="auto"/>
            </w:tcBorders>
            <w:shd w:val="clear" w:color="auto" w:fill="auto"/>
            <w:noWrap/>
            <w:vAlign w:val="center"/>
            <w:hideMark/>
          </w:tcPr>
          <w:p w14:paraId="0D013771" w14:textId="77777777" w:rsidR="00383DB9" w:rsidRPr="00383DB9" w:rsidRDefault="00383DB9" w:rsidP="00383DB9">
            <w:pPr>
              <w:ind w:right="-1"/>
              <w:jc w:val="center"/>
              <w:rPr>
                <w:color w:val="000000"/>
                <w:lang w:eastAsia="en-US"/>
              </w:rPr>
            </w:pPr>
            <w:r w:rsidRPr="00383DB9">
              <w:rPr>
                <w:color w:val="000000"/>
                <w:lang w:eastAsia="en-US"/>
              </w:rPr>
              <w:t>м³</w:t>
            </w:r>
          </w:p>
        </w:tc>
        <w:tc>
          <w:tcPr>
            <w:tcW w:w="2549" w:type="dxa"/>
            <w:tcBorders>
              <w:top w:val="single" w:sz="4" w:space="0" w:color="auto"/>
              <w:left w:val="nil"/>
              <w:bottom w:val="single" w:sz="4" w:space="0" w:color="auto"/>
              <w:right w:val="single" w:sz="4" w:space="0" w:color="auto"/>
            </w:tcBorders>
            <w:shd w:val="clear" w:color="auto" w:fill="auto"/>
            <w:noWrap/>
          </w:tcPr>
          <w:p w14:paraId="02B8AC71" w14:textId="77777777" w:rsidR="00383DB9" w:rsidRPr="00383DB9" w:rsidRDefault="00383DB9" w:rsidP="00383DB9">
            <w:pPr>
              <w:ind w:right="-1"/>
              <w:jc w:val="center"/>
              <w:rPr>
                <w:color w:val="000000"/>
                <w:lang w:eastAsia="en-US"/>
              </w:rPr>
            </w:pPr>
            <w:r w:rsidRPr="00383DB9">
              <w:rPr>
                <w:color w:val="000000"/>
                <w:lang w:eastAsia="en-US"/>
              </w:rPr>
              <w:t>1 082</w:t>
            </w:r>
          </w:p>
        </w:tc>
      </w:tr>
    </w:tbl>
    <w:p w14:paraId="288A371E" w14:textId="77777777" w:rsidR="00383DB9" w:rsidRPr="00383DB9" w:rsidRDefault="00383DB9" w:rsidP="00383DB9">
      <w:pPr>
        <w:ind w:firstLine="567"/>
        <w:jc w:val="center"/>
        <w:rPr>
          <w:rFonts w:ascii="Calibri" w:eastAsia="Calibri" w:hAnsi="Calibri"/>
          <w:b/>
          <w:color w:val="000000"/>
          <w:sz w:val="28"/>
          <w:szCs w:val="28"/>
          <w:lang w:eastAsia="en-US"/>
        </w:rPr>
      </w:pPr>
    </w:p>
    <w:p w14:paraId="59713696" w14:textId="77777777" w:rsidR="00383DB9" w:rsidRPr="00383DB9" w:rsidRDefault="00383DB9" w:rsidP="00383DB9">
      <w:pPr>
        <w:ind w:right="-28" w:firstLine="709"/>
        <w:jc w:val="both"/>
        <w:rPr>
          <w:rFonts w:eastAsia="Calibri"/>
          <w:color w:val="000000"/>
          <w:sz w:val="28"/>
          <w:szCs w:val="28"/>
          <w:lang w:eastAsia="en-US"/>
        </w:rPr>
      </w:pPr>
      <w:r w:rsidRPr="00383DB9">
        <w:rPr>
          <w:rFonts w:eastAsia="Calibri"/>
          <w:color w:val="000000"/>
          <w:sz w:val="28"/>
          <w:szCs w:val="28"/>
          <w:lang w:eastAsia="en-US"/>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6747EFA2" w14:textId="77777777" w:rsidR="00383DB9" w:rsidRPr="00383DB9" w:rsidRDefault="00383DB9" w:rsidP="00383DB9">
      <w:pPr>
        <w:ind w:right="-28" w:firstLine="709"/>
        <w:jc w:val="both"/>
        <w:rPr>
          <w:rFonts w:eastAsia="Calibri"/>
          <w:color w:val="000000"/>
          <w:sz w:val="28"/>
          <w:szCs w:val="28"/>
          <w:lang w:eastAsia="en-US"/>
        </w:rPr>
      </w:pPr>
    </w:p>
    <w:p w14:paraId="4DC0FD35" w14:textId="77777777" w:rsidR="00383DB9" w:rsidRPr="00383DB9" w:rsidRDefault="00383DB9" w:rsidP="00383DB9">
      <w:pPr>
        <w:ind w:right="-28" w:firstLine="709"/>
        <w:jc w:val="center"/>
        <w:rPr>
          <w:rFonts w:eastAsia="Calibri"/>
          <w:b/>
          <w:color w:val="000000"/>
          <w:sz w:val="28"/>
          <w:szCs w:val="28"/>
          <w:lang w:eastAsia="en-US"/>
        </w:rPr>
      </w:pPr>
      <w:r w:rsidRPr="00383DB9">
        <w:rPr>
          <w:rFonts w:eastAsia="Calibri"/>
          <w:b/>
          <w:color w:val="000000"/>
          <w:sz w:val="28"/>
          <w:szCs w:val="28"/>
          <w:lang w:eastAsia="en-US"/>
        </w:rPr>
        <w:t>Стоимость исходной воды</w:t>
      </w:r>
    </w:p>
    <w:p w14:paraId="7FBEAE8B" w14:textId="77777777" w:rsidR="00383DB9" w:rsidRPr="00383DB9" w:rsidRDefault="00383DB9" w:rsidP="00383DB9">
      <w:pPr>
        <w:ind w:firstLine="709"/>
        <w:jc w:val="both"/>
        <w:rPr>
          <w:rFonts w:eastAsia="Calibri"/>
          <w:color w:val="000000"/>
          <w:sz w:val="28"/>
          <w:szCs w:val="28"/>
          <w:lang w:eastAsia="en-US"/>
        </w:rPr>
      </w:pPr>
      <w:r w:rsidRPr="00383DB9">
        <w:rPr>
          <w:rFonts w:eastAsia="Calibri"/>
          <w:color w:val="000000"/>
          <w:sz w:val="28"/>
          <w:szCs w:val="28"/>
        </w:rPr>
        <w:t xml:space="preserve">Холодная вода, для реализации услуги горячего водоснабжения, приобретается предприятием от ООО «ТВКХ» по договору № 6-ТВВ от 28.12.2020. В связи с тем, что дополнительной очистки и умягчения сырой воды не производится, экспертами предлагается принять тарифы на теплоноситель на 2023 год, равным стоимости покупки холодной воды от ООО «ТВКХ», </w:t>
      </w:r>
      <w:r w:rsidRPr="00383DB9">
        <w:rPr>
          <w:rFonts w:eastAsia="Calibri"/>
          <w:color w:val="000000"/>
          <w:sz w:val="28"/>
          <w:szCs w:val="28"/>
          <w:lang w:eastAsia="en-US"/>
        </w:rPr>
        <w:t xml:space="preserve"> согласно постановлению Региональной энергетической комиссии Кузбасса № 611 </w:t>
      </w:r>
      <w:r w:rsidRPr="00383DB9">
        <w:rPr>
          <w:rFonts w:eastAsia="Calibri"/>
          <w:color w:val="000000"/>
          <w:sz w:val="28"/>
          <w:szCs w:val="28"/>
          <w:lang w:eastAsia="en-US"/>
        </w:rPr>
        <w:br/>
        <w:t>от 25.11.2022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383DB9">
        <w:rPr>
          <w:rFonts w:eastAsia="Calibri"/>
          <w:color w:val="000000"/>
          <w:sz w:val="28"/>
          <w:szCs w:val="28"/>
          <w:lang w:eastAsia="en-US"/>
        </w:rPr>
        <w:t>Тайгинское</w:t>
      </w:r>
      <w:proofErr w:type="spellEnd"/>
      <w:r w:rsidRPr="00383DB9">
        <w:rPr>
          <w:rFonts w:eastAsia="Calibri"/>
          <w:color w:val="000000"/>
          <w:sz w:val="28"/>
          <w:szCs w:val="28"/>
          <w:lang w:eastAsia="en-US"/>
        </w:rPr>
        <w:t xml:space="preserve"> ВКХ» (</w:t>
      </w:r>
      <w:proofErr w:type="spellStart"/>
      <w:r w:rsidRPr="00383DB9">
        <w:rPr>
          <w:rFonts w:eastAsia="Calibri"/>
          <w:color w:val="000000"/>
          <w:sz w:val="28"/>
          <w:szCs w:val="28"/>
          <w:lang w:eastAsia="en-US"/>
        </w:rPr>
        <w:t>Тайгинский</w:t>
      </w:r>
      <w:proofErr w:type="spellEnd"/>
      <w:r w:rsidRPr="00383DB9">
        <w:rPr>
          <w:rFonts w:eastAsia="Calibri"/>
          <w:color w:val="000000"/>
          <w:sz w:val="28"/>
          <w:szCs w:val="28"/>
          <w:lang w:eastAsia="en-US"/>
        </w:rPr>
        <w:t xml:space="preserve"> городской </w:t>
      </w:r>
      <w:r w:rsidRPr="00383DB9">
        <w:rPr>
          <w:rFonts w:eastAsia="Calibri"/>
          <w:color w:val="000000"/>
          <w:sz w:val="28"/>
          <w:szCs w:val="28"/>
          <w:lang w:eastAsia="en-US"/>
        </w:rPr>
        <w:lastRenderedPageBreak/>
        <w:t>округ)», в размере 78,32 руб./ м³. Расчет затрат на покупную воду представлен в таблице 15.</w:t>
      </w:r>
    </w:p>
    <w:p w14:paraId="513B17F6" w14:textId="77777777" w:rsidR="00383DB9" w:rsidRPr="00383DB9" w:rsidRDefault="00383DB9" w:rsidP="00383DB9">
      <w:pPr>
        <w:spacing w:after="160" w:line="259" w:lineRule="auto"/>
        <w:ind w:right="-31"/>
        <w:jc w:val="right"/>
        <w:rPr>
          <w:rFonts w:eastAsia="Calibri"/>
          <w:color w:val="000000"/>
          <w:sz w:val="28"/>
          <w:szCs w:val="28"/>
          <w:lang w:eastAsia="en-US"/>
        </w:rPr>
      </w:pPr>
      <w:r w:rsidRPr="00383DB9">
        <w:rPr>
          <w:rFonts w:eastAsia="Calibri"/>
          <w:color w:val="000000"/>
          <w:sz w:val="28"/>
          <w:szCs w:val="28"/>
          <w:lang w:eastAsia="en-US"/>
        </w:rPr>
        <w:t>Таблица 15</w:t>
      </w:r>
    </w:p>
    <w:p w14:paraId="63130FCF" w14:textId="77777777" w:rsidR="00383DB9" w:rsidRPr="00383DB9" w:rsidRDefault="00383DB9" w:rsidP="00383DB9">
      <w:pPr>
        <w:spacing w:line="312" w:lineRule="auto"/>
        <w:ind w:right="-31"/>
        <w:jc w:val="center"/>
        <w:rPr>
          <w:snapToGrid w:val="0"/>
          <w:color w:val="000000"/>
          <w:sz w:val="28"/>
          <w:szCs w:val="28"/>
          <w:lang w:eastAsia="en-US"/>
        </w:rPr>
      </w:pPr>
      <w:r w:rsidRPr="00383DB9">
        <w:rPr>
          <w:snapToGrid w:val="0"/>
          <w:color w:val="000000"/>
          <w:sz w:val="28"/>
          <w:szCs w:val="28"/>
          <w:lang w:eastAsia="en-US"/>
        </w:rPr>
        <w:t xml:space="preserve">Расчет затрат на покупную воду </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9"/>
        <w:gridCol w:w="3919"/>
        <w:gridCol w:w="3368"/>
      </w:tblGrid>
      <w:tr w:rsidR="00383DB9" w:rsidRPr="00383DB9" w14:paraId="09FCBCFD" w14:textId="77777777" w:rsidTr="00DA061A">
        <w:trPr>
          <w:trHeight w:val="142"/>
        </w:trPr>
        <w:tc>
          <w:tcPr>
            <w:tcW w:w="10086" w:type="dxa"/>
            <w:gridSpan w:val="3"/>
            <w:shd w:val="clear" w:color="auto" w:fill="auto"/>
            <w:vAlign w:val="center"/>
            <w:hideMark/>
          </w:tcPr>
          <w:p w14:paraId="6D525110" w14:textId="77777777" w:rsidR="00383DB9" w:rsidRPr="00383DB9" w:rsidRDefault="00383DB9" w:rsidP="00383DB9">
            <w:pPr>
              <w:jc w:val="center"/>
              <w:rPr>
                <w:color w:val="000000"/>
                <w:sz w:val="20"/>
                <w:szCs w:val="20"/>
              </w:rPr>
            </w:pPr>
            <w:r w:rsidRPr="00383DB9">
              <w:rPr>
                <w:color w:val="000000"/>
                <w:sz w:val="20"/>
                <w:szCs w:val="20"/>
              </w:rPr>
              <w:t>2023 года</w:t>
            </w:r>
          </w:p>
        </w:tc>
      </w:tr>
      <w:tr w:rsidR="00383DB9" w:rsidRPr="00383DB9" w14:paraId="29B82AAF" w14:textId="77777777" w:rsidTr="00DA061A">
        <w:trPr>
          <w:trHeight w:val="142"/>
        </w:trPr>
        <w:tc>
          <w:tcPr>
            <w:tcW w:w="2799" w:type="dxa"/>
            <w:shd w:val="clear" w:color="auto" w:fill="auto"/>
            <w:vAlign w:val="center"/>
            <w:hideMark/>
          </w:tcPr>
          <w:p w14:paraId="3FEAF839" w14:textId="77777777" w:rsidR="00383DB9" w:rsidRPr="00383DB9" w:rsidRDefault="00383DB9" w:rsidP="00383DB9">
            <w:pPr>
              <w:jc w:val="center"/>
              <w:rPr>
                <w:color w:val="000000"/>
                <w:sz w:val="20"/>
                <w:szCs w:val="20"/>
              </w:rPr>
            </w:pPr>
            <w:r w:rsidRPr="00383DB9">
              <w:rPr>
                <w:color w:val="000000"/>
                <w:sz w:val="20"/>
                <w:szCs w:val="20"/>
              </w:rPr>
              <w:t>руб./</w:t>
            </w:r>
            <w:r w:rsidRPr="00383DB9">
              <w:rPr>
                <w:snapToGrid w:val="0"/>
                <w:color w:val="000000"/>
                <w:sz w:val="28"/>
                <w:szCs w:val="28"/>
              </w:rPr>
              <w:t xml:space="preserve"> </w:t>
            </w:r>
            <w:r w:rsidRPr="00383DB9">
              <w:rPr>
                <w:color w:val="000000"/>
                <w:sz w:val="20"/>
                <w:szCs w:val="20"/>
              </w:rPr>
              <w:t>м³</w:t>
            </w:r>
          </w:p>
        </w:tc>
        <w:tc>
          <w:tcPr>
            <w:tcW w:w="3919" w:type="dxa"/>
            <w:shd w:val="clear" w:color="auto" w:fill="auto"/>
            <w:vAlign w:val="center"/>
            <w:hideMark/>
          </w:tcPr>
          <w:p w14:paraId="34417308" w14:textId="77777777" w:rsidR="00383DB9" w:rsidRPr="00383DB9" w:rsidRDefault="00383DB9" w:rsidP="00383DB9">
            <w:pPr>
              <w:jc w:val="center"/>
              <w:rPr>
                <w:color w:val="000000"/>
                <w:sz w:val="20"/>
                <w:szCs w:val="20"/>
              </w:rPr>
            </w:pPr>
            <w:r w:rsidRPr="00383DB9">
              <w:rPr>
                <w:color w:val="000000"/>
                <w:sz w:val="20"/>
                <w:szCs w:val="20"/>
              </w:rPr>
              <w:t>м³</w:t>
            </w:r>
          </w:p>
        </w:tc>
        <w:tc>
          <w:tcPr>
            <w:tcW w:w="3367" w:type="dxa"/>
            <w:shd w:val="clear" w:color="auto" w:fill="auto"/>
            <w:vAlign w:val="center"/>
            <w:hideMark/>
          </w:tcPr>
          <w:p w14:paraId="4DE6C8F4" w14:textId="77777777" w:rsidR="00383DB9" w:rsidRPr="00383DB9" w:rsidRDefault="00383DB9" w:rsidP="00383DB9">
            <w:pPr>
              <w:jc w:val="center"/>
              <w:rPr>
                <w:color w:val="000000"/>
                <w:sz w:val="20"/>
                <w:szCs w:val="20"/>
              </w:rPr>
            </w:pPr>
            <w:r w:rsidRPr="00383DB9">
              <w:rPr>
                <w:color w:val="000000"/>
                <w:sz w:val="20"/>
                <w:szCs w:val="20"/>
              </w:rPr>
              <w:t>тыс. руб.</w:t>
            </w:r>
          </w:p>
        </w:tc>
      </w:tr>
      <w:tr w:rsidR="00383DB9" w:rsidRPr="00383DB9" w14:paraId="30DA9E4D" w14:textId="77777777" w:rsidTr="00DA061A">
        <w:trPr>
          <w:trHeight w:val="199"/>
        </w:trPr>
        <w:tc>
          <w:tcPr>
            <w:tcW w:w="2799" w:type="dxa"/>
            <w:shd w:val="clear" w:color="auto" w:fill="auto"/>
            <w:vAlign w:val="center"/>
            <w:hideMark/>
          </w:tcPr>
          <w:p w14:paraId="194A4096" w14:textId="77777777" w:rsidR="00383DB9" w:rsidRPr="00383DB9" w:rsidRDefault="00383DB9" w:rsidP="00383DB9">
            <w:pPr>
              <w:jc w:val="center"/>
              <w:rPr>
                <w:snapToGrid w:val="0"/>
                <w:color w:val="000000"/>
                <w:sz w:val="20"/>
                <w:szCs w:val="20"/>
              </w:rPr>
            </w:pPr>
            <w:r w:rsidRPr="00383DB9">
              <w:rPr>
                <w:snapToGrid w:val="0"/>
                <w:color w:val="000000"/>
                <w:sz w:val="20"/>
                <w:szCs w:val="20"/>
              </w:rPr>
              <w:t>78,32</w:t>
            </w:r>
          </w:p>
        </w:tc>
        <w:tc>
          <w:tcPr>
            <w:tcW w:w="3919" w:type="dxa"/>
            <w:shd w:val="clear" w:color="auto" w:fill="auto"/>
            <w:vAlign w:val="center"/>
            <w:hideMark/>
          </w:tcPr>
          <w:p w14:paraId="509C7922" w14:textId="77777777" w:rsidR="00383DB9" w:rsidRPr="00383DB9" w:rsidRDefault="00383DB9" w:rsidP="00383DB9">
            <w:pPr>
              <w:ind w:left="-84" w:right="-140"/>
              <w:jc w:val="center"/>
              <w:rPr>
                <w:snapToGrid w:val="0"/>
                <w:color w:val="000000"/>
                <w:sz w:val="20"/>
                <w:szCs w:val="20"/>
              </w:rPr>
            </w:pPr>
            <w:r w:rsidRPr="00383DB9">
              <w:rPr>
                <w:snapToGrid w:val="0"/>
                <w:color w:val="000000"/>
                <w:sz w:val="20"/>
                <w:szCs w:val="20"/>
              </w:rPr>
              <w:t>14 856</w:t>
            </w:r>
          </w:p>
        </w:tc>
        <w:tc>
          <w:tcPr>
            <w:tcW w:w="3367" w:type="dxa"/>
            <w:shd w:val="clear" w:color="auto" w:fill="auto"/>
            <w:vAlign w:val="center"/>
            <w:hideMark/>
          </w:tcPr>
          <w:p w14:paraId="1DDFE180" w14:textId="77777777" w:rsidR="00383DB9" w:rsidRPr="00383DB9" w:rsidRDefault="00383DB9" w:rsidP="00383DB9">
            <w:pPr>
              <w:jc w:val="center"/>
              <w:rPr>
                <w:snapToGrid w:val="0"/>
                <w:color w:val="000000"/>
                <w:sz w:val="20"/>
                <w:szCs w:val="20"/>
              </w:rPr>
            </w:pPr>
            <w:r w:rsidRPr="00383DB9">
              <w:rPr>
                <w:snapToGrid w:val="0"/>
                <w:color w:val="000000"/>
                <w:sz w:val="20"/>
                <w:szCs w:val="20"/>
              </w:rPr>
              <w:t>1 163,52</w:t>
            </w:r>
          </w:p>
        </w:tc>
      </w:tr>
    </w:tbl>
    <w:p w14:paraId="4DF7CFA8" w14:textId="77777777" w:rsidR="00383DB9" w:rsidRPr="00383DB9" w:rsidRDefault="00383DB9" w:rsidP="00383DB9">
      <w:pPr>
        <w:ind w:firstLine="709"/>
        <w:contextualSpacing/>
        <w:jc w:val="both"/>
        <w:rPr>
          <w:rFonts w:eastAsia="Calibri"/>
          <w:color w:val="000000"/>
          <w:sz w:val="28"/>
          <w:szCs w:val="28"/>
          <w:lang w:eastAsia="en-US"/>
        </w:rPr>
      </w:pPr>
    </w:p>
    <w:p w14:paraId="36E63826" w14:textId="77777777" w:rsidR="00383DB9" w:rsidRPr="00383DB9" w:rsidRDefault="00383DB9" w:rsidP="00383DB9">
      <w:pPr>
        <w:keepNext/>
        <w:tabs>
          <w:tab w:val="left" w:pos="0"/>
        </w:tabs>
        <w:spacing w:before="240"/>
        <w:ind w:firstLine="1"/>
        <w:jc w:val="center"/>
        <w:outlineLvl w:val="0"/>
        <w:rPr>
          <w:rFonts w:cs="Arial"/>
          <w:b/>
          <w:bCs/>
          <w:caps/>
          <w:kern w:val="32"/>
          <w:sz w:val="28"/>
          <w:szCs w:val="32"/>
          <w:lang w:eastAsia="en-US"/>
        </w:rPr>
      </w:pPr>
      <w:bookmarkStart w:id="82" w:name="_Toc51703367"/>
      <w:r w:rsidRPr="00383DB9">
        <w:rPr>
          <w:rFonts w:cs="Arial"/>
          <w:b/>
          <w:bCs/>
          <w:caps/>
          <w:kern w:val="32"/>
          <w:sz w:val="28"/>
          <w:szCs w:val="32"/>
          <w:lang w:eastAsia="en-US"/>
        </w:rPr>
        <w:t>Тарифы на горячую воду ОАО «СКЭК» на 2023 год</w:t>
      </w:r>
      <w:bookmarkEnd w:id="82"/>
    </w:p>
    <w:p w14:paraId="3904D4A9" w14:textId="77777777" w:rsidR="00383DB9" w:rsidRPr="00383DB9" w:rsidRDefault="00383DB9" w:rsidP="00383DB9">
      <w:pPr>
        <w:ind w:right="-31" w:firstLine="709"/>
        <w:jc w:val="both"/>
        <w:rPr>
          <w:color w:val="000000"/>
          <w:sz w:val="28"/>
          <w:szCs w:val="28"/>
        </w:rPr>
      </w:pPr>
      <w:r w:rsidRPr="00383DB9">
        <w:rPr>
          <w:color w:val="000000"/>
          <w:sz w:val="28"/>
          <w:szCs w:val="28"/>
        </w:rPr>
        <w:t xml:space="preserve">Согласно п. 5 статьи 9 Федерального закона от 27.07.2010 № 190 -ФЗ </w:t>
      </w:r>
      <w:r w:rsidRPr="00383DB9">
        <w:rPr>
          <w:color w:val="000000"/>
          <w:sz w:val="28"/>
          <w:szCs w:val="28"/>
        </w:rPr>
        <w:br/>
        <w:t xml:space="preserve">«О теплоснабжении» тарифы на горячую воду в открытых системах теплоснабжения устанавливаются в виде двухкомпонентных тарифов </w:t>
      </w:r>
      <w:r w:rsidRPr="00383DB9">
        <w:rPr>
          <w:color w:val="000000"/>
          <w:sz w:val="28"/>
          <w:szCs w:val="28"/>
        </w:rPr>
        <w:br/>
        <w:t>с использованием компонента на теплоноситель и компонента на тепловую энергию.</w:t>
      </w:r>
    </w:p>
    <w:p w14:paraId="095F1C7B" w14:textId="77777777" w:rsidR="00383DB9" w:rsidRPr="00383DB9" w:rsidRDefault="00383DB9" w:rsidP="00383DB9">
      <w:pPr>
        <w:ind w:right="-31" w:firstLine="709"/>
        <w:jc w:val="both"/>
        <w:rPr>
          <w:color w:val="000000"/>
          <w:sz w:val="28"/>
          <w:szCs w:val="28"/>
        </w:rPr>
      </w:pPr>
      <w:r w:rsidRPr="00383DB9">
        <w:rPr>
          <w:color w:val="000000"/>
          <w:sz w:val="28"/>
          <w:szCs w:val="28"/>
        </w:rPr>
        <w:t xml:space="preserve">Эксперты полагают экономически и технологически обоснованным </w:t>
      </w:r>
      <w:r w:rsidRPr="00383DB9">
        <w:rPr>
          <w:color w:val="000000"/>
          <w:sz w:val="28"/>
          <w:szCs w:val="28"/>
        </w:rPr>
        <w:br/>
        <w:t>то обстоятельство, что компонент на теплоноситель принимается равным тарифу на теплоноситель.</w:t>
      </w:r>
    </w:p>
    <w:p w14:paraId="20D4604B" w14:textId="230F67EA" w:rsidR="00383DB9" w:rsidRPr="00383DB9" w:rsidRDefault="00383DB9" w:rsidP="00383DB9">
      <w:pPr>
        <w:ind w:right="-31" w:firstLine="709"/>
        <w:jc w:val="both"/>
        <w:rPr>
          <w:color w:val="000000"/>
          <w:sz w:val="28"/>
          <w:szCs w:val="28"/>
        </w:rPr>
      </w:pPr>
      <w:r w:rsidRPr="00383DB9">
        <w:rPr>
          <w:color w:val="000000"/>
          <w:sz w:val="28"/>
          <w:szCs w:val="28"/>
        </w:rPr>
        <w:t xml:space="preserve">Значение компонента на тепловую энергию принято равным </w:t>
      </w:r>
      <w:proofErr w:type="spellStart"/>
      <w:r w:rsidRPr="00383DB9">
        <w:rPr>
          <w:color w:val="000000"/>
          <w:sz w:val="28"/>
          <w:szCs w:val="28"/>
        </w:rPr>
        <w:t>одноставочным</w:t>
      </w:r>
      <w:proofErr w:type="spellEnd"/>
      <w:r w:rsidRPr="00383DB9">
        <w:rPr>
          <w:color w:val="000000"/>
          <w:sz w:val="28"/>
          <w:szCs w:val="28"/>
        </w:rPr>
        <w:t xml:space="preserve"> тарифам на тепловую энергию ОАО «СКЭК», утвержденных постановлением РЭК Кузбасса от </w:t>
      </w:r>
      <w:r>
        <w:rPr>
          <w:color w:val="000000"/>
          <w:sz w:val="28"/>
          <w:szCs w:val="28"/>
        </w:rPr>
        <w:t xml:space="preserve">14 </w:t>
      </w:r>
      <w:r w:rsidRPr="00383DB9">
        <w:rPr>
          <w:color w:val="000000"/>
          <w:sz w:val="28"/>
          <w:szCs w:val="28"/>
        </w:rPr>
        <w:t>ноября 2023 №</w:t>
      </w:r>
      <w:r>
        <w:rPr>
          <w:color w:val="000000"/>
          <w:sz w:val="28"/>
          <w:szCs w:val="28"/>
        </w:rPr>
        <w:t xml:space="preserve"> 267</w:t>
      </w:r>
      <w:r w:rsidRPr="00383DB9">
        <w:rPr>
          <w:color w:val="000000"/>
          <w:sz w:val="28"/>
          <w:szCs w:val="28"/>
        </w:rPr>
        <w:t xml:space="preserve"> «Об установлении ОАО «Северо-Кузбасская энергетическая компания» тарифов на тепловую энергию, реализуемую на потребительском рынке </w:t>
      </w:r>
      <w:proofErr w:type="spellStart"/>
      <w:r w:rsidRPr="00383DB9">
        <w:rPr>
          <w:color w:val="000000"/>
          <w:sz w:val="28"/>
          <w:szCs w:val="28"/>
        </w:rPr>
        <w:t>Тайгинского</w:t>
      </w:r>
      <w:proofErr w:type="spellEnd"/>
      <w:r w:rsidRPr="00383DB9">
        <w:rPr>
          <w:color w:val="000000"/>
          <w:sz w:val="28"/>
          <w:szCs w:val="28"/>
        </w:rPr>
        <w:t xml:space="preserve"> городского округа по узлу теплоснабжения - котельные № 2, 3, 4, 7, 8, 9, котельная «Лесхоз», на 2023 год».</w:t>
      </w:r>
    </w:p>
    <w:p w14:paraId="0E7EED46" w14:textId="77777777" w:rsidR="00383DB9" w:rsidRPr="00383DB9" w:rsidRDefault="00383DB9" w:rsidP="00383DB9">
      <w:pPr>
        <w:tabs>
          <w:tab w:val="left" w:pos="0"/>
          <w:tab w:val="left" w:pos="9900"/>
        </w:tabs>
        <w:ind w:right="-1" w:firstLine="709"/>
        <w:jc w:val="both"/>
        <w:rPr>
          <w:snapToGrid w:val="0"/>
          <w:color w:val="000000"/>
          <w:sz w:val="28"/>
          <w:szCs w:val="28"/>
        </w:rPr>
      </w:pPr>
      <w:r w:rsidRPr="00383DB9">
        <w:rPr>
          <w:color w:val="000000"/>
          <w:sz w:val="28"/>
          <w:szCs w:val="28"/>
        </w:rPr>
        <w:t xml:space="preserve">Нормативы расхода тепловой энергии, необходимой для осуществления горячего водоснабжения ОАО «СКЭК» приняты в соответствии </w:t>
      </w:r>
      <w:r w:rsidRPr="00383DB9">
        <w:rPr>
          <w:color w:val="000000"/>
          <w:sz w:val="28"/>
          <w:szCs w:val="28"/>
        </w:rPr>
        <w:br/>
        <w:t xml:space="preserve">с </w:t>
      </w:r>
      <w:r w:rsidRPr="00383DB9">
        <w:rPr>
          <w:snapToGrid w:val="0"/>
          <w:color w:val="000000"/>
          <w:sz w:val="28"/>
          <w:szCs w:val="28"/>
        </w:rPr>
        <w:t xml:space="preserve">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 </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2266"/>
        <w:gridCol w:w="2409"/>
        <w:gridCol w:w="2266"/>
      </w:tblGrid>
      <w:tr w:rsidR="00383DB9" w:rsidRPr="00383DB9" w14:paraId="4EC63478" w14:textId="77777777" w:rsidTr="00DA061A">
        <w:trPr>
          <w:trHeight w:val="420"/>
          <w:jc w:val="center"/>
        </w:trPr>
        <w:tc>
          <w:tcPr>
            <w:tcW w:w="5387" w:type="dxa"/>
            <w:gridSpan w:val="2"/>
            <w:shd w:val="clear" w:color="auto" w:fill="auto"/>
            <w:vAlign w:val="center"/>
          </w:tcPr>
          <w:p w14:paraId="3661499B" w14:textId="77777777" w:rsidR="00383DB9" w:rsidRPr="00383DB9" w:rsidRDefault="00383DB9" w:rsidP="00383DB9">
            <w:pPr>
              <w:jc w:val="center"/>
              <w:rPr>
                <w:snapToGrid w:val="0"/>
                <w:color w:val="000000"/>
                <w:szCs w:val="28"/>
              </w:rPr>
            </w:pPr>
            <w:r w:rsidRPr="00383DB9">
              <w:rPr>
                <w:snapToGrid w:val="0"/>
                <w:color w:val="000000"/>
                <w:szCs w:val="28"/>
              </w:rPr>
              <w:t>С изолированными стояками</w:t>
            </w:r>
          </w:p>
        </w:tc>
        <w:tc>
          <w:tcPr>
            <w:tcW w:w="4675" w:type="dxa"/>
            <w:gridSpan w:val="2"/>
            <w:shd w:val="clear" w:color="auto" w:fill="auto"/>
            <w:vAlign w:val="center"/>
            <w:hideMark/>
          </w:tcPr>
          <w:p w14:paraId="4D519B78" w14:textId="77777777" w:rsidR="00383DB9" w:rsidRPr="00383DB9" w:rsidRDefault="00383DB9" w:rsidP="00383DB9">
            <w:pPr>
              <w:jc w:val="center"/>
              <w:rPr>
                <w:snapToGrid w:val="0"/>
                <w:color w:val="000000"/>
                <w:szCs w:val="28"/>
              </w:rPr>
            </w:pPr>
            <w:r w:rsidRPr="00383DB9">
              <w:rPr>
                <w:snapToGrid w:val="0"/>
                <w:color w:val="000000"/>
                <w:szCs w:val="28"/>
              </w:rPr>
              <w:t>С неизолированными стояками</w:t>
            </w:r>
          </w:p>
        </w:tc>
      </w:tr>
      <w:tr w:rsidR="00383DB9" w:rsidRPr="00383DB9" w14:paraId="457B2D3F" w14:textId="77777777" w:rsidTr="00DA061A">
        <w:trPr>
          <w:trHeight w:val="255"/>
          <w:jc w:val="center"/>
        </w:trPr>
        <w:tc>
          <w:tcPr>
            <w:tcW w:w="3121" w:type="dxa"/>
            <w:shd w:val="clear" w:color="auto" w:fill="auto"/>
            <w:vAlign w:val="center"/>
            <w:hideMark/>
          </w:tcPr>
          <w:p w14:paraId="24D7AC53" w14:textId="77777777" w:rsidR="00383DB9" w:rsidRPr="00383DB9" w:rsidRDefault="00383DB9" w:rsidP="00383DB9">
            <w:pPr>
              <w:jc w:val="center"/>
              <w:rPr>
                <w:snapToGrid w:val="0"/>
                <w:color w:val="000000"/>
                <w:szCs w:val="28"/>
              </w:rPr>
            </w:pPr>
            <w:r w:rsidRPr="00383DB9">
              <w:rPr>
                <w:snapToGrid w:val="0"/>
                <w:color w:val="000000"/>
                <w:szCs w:val="28"/>
              </w:rPr>
              <w:t xml:space="preserve">с </w:t>
            </w:r>
            <w:r w:rsidRPr="00383DB9">
              <w:rPr>
                <w:snapToGrid w:val="0"/>
                <w:color w:val="000000"/>
                <w:szCs w:val="28"/>
              </w:rPr>
              <w:br/>
              <w:t>полотенцесушителем</w:t>
            </w:r>
          </w:p>
        </w:tc>
        <w:tc>
          <w:tcPr>
            <w:tcW w:w="2266" w:type="dxa"/>
            <w:shd w:val="clear" w:color="auto" w:fill="auto"/>
            <w:vAlign w:val="center"/>
            <w:hideMark/>
          </w:tcPr>
          <w:p w14:paraId="00FA9FA2" w14:textId="77777777" w:rsidR="00383DB9" w:rsidRPr="00383DB9" w:rsidRDefault="00383DB9" w:rsidP="00383DB9">
            <w:pPr>
              <w:jc w:val="center"/>
              <w:rPr>
                <w:snapToGrid w:val="0"/>
                <w:color w:val="000000"/>
                <w:szCs w:val="28"/>
              </w:rPr>
            </w:pPr>
            <w:r w:rsidRPr="00383DB9">
              <w:rPr>
                <w:snapToGrid w:val="0"/>
                <w:color w:val="000000"/>
                <w:szCs w:val="28"/>
              </w:rPr>
              <w:t>без полотенцесушителя</w:t>
            </w:r>
          </w:p>
        </w:tc>
        <w:tc>
          <w:tcPr>
            <w:tcW w:w="2409" w:type="dxa"/>
            <w:shd w:val="clear" w:color="auto" w:fill="auto"/>
            <w:vAlign w:val="center"/>
            <w:hideMark/>
          </w:tcPr>
          <w:p w14:paraId="29CAB529" w14:textId="77777777" w:rsidR="00383DB9" w:rsidRPr="00383DB9" w:rsidRDefault="00383DB9" w:rsidP="00383DB9">
            <w:pPr>
              <w:jc w:val="center"/>
              <w:rPr>
                <w:snapToGrid w:val="0"/>
                <w:color w:val="000000"/>
                <w:szCs w:val="28"/>
              </w:rPr>
            </w:pPr>
            <w:r w:rsidRPr="00383DB9">
              <w:rPr>
                <w:snapToGrid w:val="0"/>
                <w:color w:val="000000"/>
                <w:szCs w:val="28"/>
              </w:rPr>
              <w:t xml:space="preserve">с </w:t>
            </w:r>
            <w:r w:rsidRPr="00383DB9">
              <w:rPr>
                <w:snapToGrid w:val="0"/>
                <w:color w:val="000000"/>
                <w:szCs w:val="28"/>
              </w:rPr>
              <w:br/>
              <w:t>полотенцесушителем</w:t>
            </w:r>
          </w:p>
        </w:tc>
        <w:tc>
          <w:tcPr>
            <w:tcW w:w="2266" w:type="dxa"/>
            <w:shd w:val="clear" w:color="auto" w:fill="auto"/>
            <w:vAlign w:val="center"/>
            <w:hideMark/>
          </w:tcPr>
          <w:p w14:paraId="6094BF49" w14:textId="77777777" w:rsidR="00383DB9" w:rsidRPr="00383DB9" w:rsidRDefault="00383DB9" w:rsidP="00383DB9">
            <w:pPr>
              <w:jc w:val="center"/>
              <w:rPr>
                <w:snapToGrid w:val="0"/>
                <w:color w:val="000000"/>
                <w:szCs w:val="28"/>
              </w:rPr>
            </w:pPr>
            <w:r w:rsidRPr="00383DB9">
              <w:rPr>
                <w:snapToGrid w:val="0"/>
                <w:color w:val="000000"/>
                <w:szCs w:val="28"/>
              </w:rPr>
              <w:t>без полотенцесушителя</w:t>
            </w:r>
          </w:p>
        </w:tc>
      </w:tr>
      <w:tr w:rsidR="00383DB9" w:rsidRPr="00383DB9" w14:paraId="6652B321" w14:textId="77777777" w:rsidTr="00DA061A">
        <w:trPr>
          <w:trHeight w:val="255"/>
          <w:jc w:val="center"/>
        </w:trPr>
        <w:tc>
          <w:tcPr>
            <w:tcW w:w="3121" w:type="dxa"/>
            <w:shd w:val="clear" w:color="auto" w:fill="auto"/>
            <w:vAlign w:val="center"/>
          </w:tcPr>
          <w:p w14:paraId="2183A441" w14:textId="77777777" w:rsidR="00383DB9" w:rsidRPr="00383DB9" w:rsidRDefault="00383DB9" w:rsidP="00383DB9">
            <w:pPr>
              <w:spacing w:line="276" w:lineRule="auto"/>
              <w:jc w:val="center"/>
              <w:rPr>
                <w:snapToGrid w:val="0"/>
                <w:color w:val="000000"/>
              </w:rPr>
            </w:pPr>
            <w:r w:rsidRPr="00383DB9">
              <w:rPr>
                <w:snapToGrid w:val="0"/>
                <w:color w:val="000000"/>
              </w:rPr>
              <w:t>0,0544</w:t>
            </w:r>
          </w:p>
        </w:tc>
        <w:tc>
          <w:tcPr>
            <w:tcW w:w="2266" w:type="dxa"/>
            <w:shd w:val="clear" w:color="auto" w:fill="auto"/>
            <w:vAlign w:val="center"/>
          </w:tcPr>
          <w:p w14:paraId="52410756" w14:textId="77777777" w:rsidR="00383DB9" w:rsidRPr="00383DB9" w:rsidRDefault="00383DB9" w:rsidP="00383DB9">
            <w:pPr>
              <w:spacing w:line="276" w:lineRule="auto"/>
              <w:jc w:val="center"/>
              <w:rPr>
                <w:snapToGrid w:val="0"/>
                <w:color w:val="000000"/>
              </w:rPr>
            </w:pPr>
            <w:r w:rsidRPr="00383DB9">
              <w:rPr>
                <w:snapToGrid w:val="0"/>
                <w:color w:val="000000"/>
              </w:rPr>
              <w:t>0,0536</w:t>
            </w:r>
          </w:p>
        </w:tc>
        <w:tc>
          <w:tcPr>
            <w:tcW w:w="2409" w:type="dxa"/>
            <w:shd w:val="clear" w:color="auto" w:fill="auto"/>
            <w:vAlign w:val="center"/>
          </w:tcPr>
          <w:p w14:paraId="23C35126" w14:textId="77777777" w:rsidR="00383DB9" w:rsidRPr="00383DB9" w:rsidRDefault="00383DB9" w:rsidP="00383DB9">
            <w:pPr>
              <w:spacing w:line="276" w:lineRule="auto"/>
              <w:jc w:val="center"/>
              <w:rPr>
                <w:snapToGrid w:val="0"/>
                <w:color w:val="000000"/>
              </w:rPr>
            </w:pPr>
            <w:r w:rsidRPr="00383DB9">
              <w:rPr>
                <w:snapToGrid w:val="0"/>
                <w:color w:val="000000"/>
              </w:rPr>
              <w:t>0,0580</w:t>
            </w:r>
          </w:p>
        </w:tc>
        <w:tc>
          <w:tcPr>
            <w:tcW w:w="2266" w:type="dxa"/>
            <w:shd w:val="clear" w:color="auto" w:fill="auto"/>
            <w:vAlign w:val="center"/>
          </w:tcPr>
          <w:p w14:paraId="170CEFA8" w14:textId="77777777" w:rsidR="00383DB9" w:rsidRPr="00383DB9" w:rsidRDefault="00383DB9" w:rsidP="00383DB9">
            <w:pPr>
              <w:spacing w:line="276" w:lineRule="auto"/>
              <w:jc w:val="center"/>
              <w:rPr>
                <w:snapToGrid w:val="0"/>
                <w:color w:val="000000"/>
              </w:rPr>
            </w:pPr>
            <w:r w:rsidRPr="00383DB9">
              <w:rPr>
                <w:snapToGrid w:val="0"/>
                <w:color w:val="000000"/>
              </w:rPr>
              <w:t>0,0548</w:t>
            </w:r>
          </w:p>
        </w:tc>
      </w:tr>
    </w:tbl>
    <w:p w14:paraId="0DAEF48C" w14:textId="77777777" w:rsidR="00383DB9" w:rsidRPr="00383DB9" w:rsidRDefault="00383DB9" w:rsidP="00383DB9">
      <w:pPr>
        <w:tabs>
          <w:tab w:val="left" w:pos="0"/>
          <w:tab w:val="left" w:pos="9900"/>
        </w:tabs>
        <w:ind w:right="-1" w:firstLine="709"/>
        <w:jc w:val="both"/>
        <w:rPr>
          <w:snapToGrid w:val="0"/>
          <w:color w:val="000000"/>
          <w:sz w:val="28"/>
          <w:szCs w:val="28"/>
        </w:rPr>
      </w:pPr>
    </w:p>
    <w:p w14:paraId="0BE8667F" w14:textId="77777777" w:rsidR="00383DB9" w:rsidRPr="00383DB9" w:rsidRDefault="00383DB9" w:rsidP="00383DB9">
      <w:pPr>
        <w:ind w:right="-31" w:firstLine="709"/>
        <w:jc w:val="both"/>
        <w:rPr>
          <w:color w:val="000000"/>
          <w:sz w:val="28"/>
          <w:szCs w:val="28"/>
        </w:rPr>
      </w:pPr>
      <w:r w:rsidRPr="00383DB9">
        <w:rPr>
          <w:color w:val="000000"/>
          <w:sz w:val="28"/>
          <w:szCs w:val="28"/>
        </w:rPr>
        <w:t xml:space="preserve">На основании вышеуказанного, эксперты предлагают принять тарифы на горячую воду в открытой системе теплоснабжения на 2023 год </w:t>
      </w:r>
      <w:r w:rsidRPr="00383DB9">
        <w:rPr>
          <w:color w:val="000000"/>
          <w:sz w:val="28"/>
          <w:szCs w:val="28"/>
        </w:rPr>
        <w:br/>
        <w:t xml:space="preserve">для ОАО «СКЭК» на потребительском рынке </w:t>
      </w:r>
      <w:proofErr w:type="spellStart"/>
      <w:r w:rsidRPr="00383DB9">
        <w:rPr>
          <w:color w:val="000000"/>
          <w:sz w:val="28"/>
          <w:szCs w:val="28"/>
        </w:rPr>
        <w:t>Тайгинского</w:t>
      </w:r>
      <w:proofErr w:type="spellEnd"/>
      <w:r w:rsidRPr="00383DB9">
        <w:rPr>
          <w:color w:val="000000"/>
          <w:sz w:val="28"/>
          <w:szCs w:val="28"/>
        </w:rPr>
        <w:t xml:space="preserve"> городского округа по узлу теплоснабжения - котельные № 2, 3, 4, 7, 8, 9, котельная «Лесхоз», представленные в таблице 16.</w:t>
      </w:r>
    </w:p>
    <w:p w14:paraId="6DB0BC1F" w14:textId="77777777" w:rsidR="00383DB9" w:rsidRPr="00383DB9" w:rsidRDefault="00383DB9" w:rsidP="00383DB9">
      <w:pPr>
        <w:ind w:right="-31" w:firstLine="567"/>
        <w:rPr>
          <w:color w:val="000000"/>
          <w:sz w:val="28"/>
          <w:szCs w:val="28"/>
        </w:rPr>
        <w:sectPr w:rsidR="00383DB9" w:rsidRPr="00383DB9" w:rsidSect="006F2A42">
          <w:headerReference w:type="default" r:id="rId24"/>
          <w:footerReference w:type="even" r:id="rId25"/>
          <w:headerReference w:type="first" r:id="rId26"/>
          <w:pgSz w:w="11906" w:h="16838"/>
          <w:pgMar w:top="1134" w:right="567" w:bottom="1134" w:left="1134" w:header="709" w:footer="709" w:gutter="0"/>
          <w:cols w:space="708"/>
          <w:docGrid w:linePitch="360"/>
        </w:sectPr>
      </w:pPr>
    </w:p>
    <w:p w14:paraId="302DF4FD" w14:textId="77777777" w:rsidR="00383DB9" w:rsidRPr="00383DB9" w:rsidRDefault="00383DB9" w:rsidP="00383DB9">
      <w:pPr>
        <w:ind w:right="-31" w:firstLine="567"/>
        <w:jc w:val="right"/>
        <w:rPr>
          <w:color w:val="000000"/>
          <w:sz w:val="28"/>
          <w:szCs w:val="28"/>
        </w:rPr>
      </w:pPr>
      <w:r w:rsidRPr="00383DB9">
        <w:rPr>
          <w:color w:val="000000"/>
          <w:sz w:val="28"/>
          <w:szCs w:val="28"/>
        </w:rPr>
        <w:lastRenderedPageBreak/>
        <w:t>Таблица 16</w:t>
      </w:r>
    </w:p>
    <w:p w14:paraId="6E1C4DF9" w14:textId="77777777" w:rsidR="00383DB9" w:rsidRPr="00383DB9" w:rsidRDefault="00383DB9" w:rsidP="00383DB9">
      <w:pPr>
        <w:ind w:right="-31"/>
        <w:jc w:val="center"/>
        <w:rPr>
          <w:color w:val="000000"/>
          <w:sz w:val="28"/>
          <w:szCs w:val="28"/>
        </w:rPr>
      </w:pPr>
      <w:r w:rsidRPr="00383DB9">
        <w:rPr>
          <w:color w:val="000000"/>
          <w:sz w:val="28"/>
          <w:szCs w:val="28"/>
        </w:rPr>
        <w:t xml:space="preserve">Тарифы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proofErr w:type="spellStart"/>
      <w:r w:rsidRPr="00383DB9">
        <w:rPr>
          <w:color w:val="000000"/>
          <w:sz w:val="28"/>
          <w:szCs w:val="28"/>
        </w:rPr>
        <w:t>Тайгинского</w:t>
      </w:r>
      <w:proofErr w:type="spellEnd"/>
      <w:r w:rsidRPr="00383DB9">
        <w:rPr>
          <w:color w:val="000000"/>
          <w:sz w:val="28"/>
          <w:szCs w:val="28"/>
        </w:rPr>
        <w:t xml:space="preserve"> городского округа по узлу теплоснабжения - котельные № 2, 3, 4, 7, 8, 9, котельная «Лесхоз»,</w:t>
      </w:r>
    </w:p>
    <w:p w14:paraId="4EE82EE9" w14:textId="77777777" w:rsidR="00383DB9" w:rsidRPr="00383DB9" w:rsidRDefault="00383DB9" w:rsidP="00383DB9">
      <w:pPr>
        <w:ind w:right="-31"/>
        <w:jc w:val="center"/>
        <w:rPr>
          <w:color w:val="000000"/>
          <w:sz w:val="28"/>
          <w:szCs w:val="28"/>
        </w:rPr>
      </w:pPr>
      <w:r w:rsidRPr="00383DB9">
        <w:rPr>
          <w:color w:val="000000"/>
          <w:sz w:val="28"/>
          <w:szCs w:val="28"/>
        </w:rPr>
        <w:t>на период с 15.11.2023 по 31.12.2023</w:t>
      </w:r>
    </w:p>
    <w:p w14:paraId="3C5C7863" w14:textId="77777777" w:rsidR="00383DB9" w:rsidRPr="00383DB9" w:rsidRDefault="00383DB9" w:rsidP="00383DB9">
      <w:pPr>
        <w:ind w:right="-31"/>
        <w:jc w:val="center"/>
        <w:rPr>
          <w:color w:val="000000"/>
          <w:sz w:val="28"/>
          <w:szCs w:val="28"/>
        </w:rPr>
      </w:pPr>
    </w:p>
    <w:tbl>
      <w:tblPr>
        <w:tblW w:w="1526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021"/>
        <w:gridCol w:w="1016"/>
        <w:gridCol w:w="1067"/>
        <w:gridCol w:w="1028"/>
        <w:gridCol w:w="1021"/>
        <w:gridCol w:w="1016"/>
        <w:gridCol w:w="1067"/>
        <w:gridCol w:w="1028"/>
        <w:gridCol w:w="1144"/>
        <w:gridCol w:w="1238"/>
        <w:gridCol w:w="1302"/>
        <w:gridCol w:w="1224"/>
      </w:tblGrid>
      <w:tr w:rsidR="00383DB9" w:rsidRPr="00383DB9" w14:paraId="3086BA08" w14:textId="77777777" w:rsidTr="00DA061A">
        <w:trPr>
          <w:trHeight w:val="305"/>
        </w:trPr>
        <w:tc>
          <w:tcPr>
            <w:tcW w:w="2090" w:type="dxa"/>
            <w:vMerge w:val="restart"/>
            <w:shd w:val="clear" w:color="auto" w:fill="auto"/>
            <w:vAlign w:val="center"/>
            <w:hideMark/>
          </w:tcPr>
          <w:p w14:paraId="42833C57" w14:textId="77777777" w:rsidR="00383DB9" w:rsidRPr="00383DB9" w:rsidRDefault="00383DB9" w:rsidP="00383DB9">
            <w:pPr>
              <w:jc w:val="center"/>
              <w:rPr>
                <w:color w:val="000000"/>
              </w:rPr>
            </w:pPr>
            <w:r w:rsidRPr="00383DB9">
              <w:rPr>
                <w:color w:val="000000"/>
              </w:rPr>
              <w:t>Период</w:t>
            </w:r>
          </w:p>
        </w:tc>
        <w:tc>
          <w:tcPr>
            <w:tcW w:w="4132" w:type="dxa"/>
            <w:gridSpan w:val="4"/>
            <w:shd w:val="clear" w:color="auto" w:fill="auto"/>
            <w:vAlign w:val="center"/>
            <w:hideMark/>
          </w:tcPr>
          <w:p w14:paraId="3FAEAF4C" w14:textId="77777777" w:rsidR="00383DB9" w:rsidRPr="00383DB9" w:rsidRDefault="00383DB9" w:rsidP="00383DB9">
            <w:pPr>
              <w:jc w:val="center"/>
              <w:rPr>
                <w:color w:val="000000"/>
              </w:rPr>
            </w:pPr>
            <w:r w:rsidRPr="00383DB9">
              <w:rPr>
                <w:color w:val="000000"/>
              </w:rPr>
              <w:t>Тариф на горячую воду для населения, руб./м</w:t>
            </w:r>
            <w:r w:rsidRPr="00383DB9">
              <w:rPr>
                <w:color w:val="000000"/>
                <w:vertAlign w:val="superscript"/>
              </w:rPr>
              <w:t>3</w:t>
            </w:r>
            <w:r w:rsidRPr="00383DB9">
              <w:rPr>
                <w:color w:val="000000"/>
              </w:rPr>
              <w:t xml:space="preserve"> (с НДС)</w:t>
            </w:r>
          </w:p>
        </w:tc>
        <w:tc>
          <w:tcPr>
            <w:tcW w:w="4132" w:type="dxa"/>
            <w:gridSpan w:val="4"/>
            <w:shd w:val="clear" w:color="auto" w:fill="auto"/>
            <w:vAlign w:val="center"/>
            <w:hideMark/>
          </w:tcPr>
          <w:p w14:paraId="2B87BA59" w14:textId="77777777" w:rsidR="00383DB9" w:rsidRPr="00383DB9" w:rsidRDefault="00383DB9" w:rsidP="00383DB9">
            <w:pPr>
              <w:jc w:val="center"/>
              <w:rPr>
                <w:color w:val="000000"/>
              </w:rPr>
            </w:pPr>
            <w:r w:rsidRPr="00383DB9">
              <w:rPr>
                <w:color w:val="000000"/>
              </w:rPr>
              <w:t>Тариф на горячую воду для прочих потребителей, руб./ м3 (без НДС)</w:t>
            </w:r>
          </w:p>
        </w:tc>
        <w:tc>
          <w:tcPr>
            <w:tcW w:w="1144" w:type="dxa"/>
            <w:vMerge w:val="restart"/>
            <w:shd w:val="clear" w:color="auto" w:fill="auto"/>
            <w:vAlign w:val="center"/>
            <w:hideMark/>
          </w:tcPr>
          <w:p w14:paraId="1104A39A" w14:textId="77777777" w:rsidR="00383DB9" w:rsidRPr="00383DB9" w:rsidRDefault="00383DB9" w:rsidP="00383DB9">
            <w:pPr>
              <w:jc w:val="center"/>
              <w:rPr>
                <w:color w:val="000000"/>
              </w:rPr>
            </w:pPr>
            <w:r w:rsidRPr="00383DB9">
              <w:rPr>
                <w:color w:val="000000"/>
              </w:rPr>
              <w:t>Компо-</w:t>
            </w:r>
            <w:proofErr w:type="spellStart"/>
            <w:r w:rsidRPr="00383DB9">
              <w:rPr>
                <w:color w:val="000000"/>
              </w:rPr>
              <w:t>нент</w:t>
            </w:r>
            <w:proofErr w:type="spellEnd"/>
            <w:r w:rsidRPr="00383DB9">
              <w:rPr>
                <w:color w:val="000000"/>
              </w:rPr>
              <w:t xml:space="preserve"> на </w:t>
            </w:r>
            <w:proofErr w:type="spellStart"/>
            <w:r w:rsidRPr="00383DB9">
              <w:rPr>
                <w:color w:val="000000"/>
              </w:rPr>
              <w:t>теплоно-ситель</w:t>
            </w:r>
            <w:proofErr w:type="spellEnd"/>
            <w:r w:rsidRPr="00383DB9">
              <w:rPr>
                <w:color w:val="000000"/>
              </w:rPr>
              <w:t>, руб./м3  (без НДС)</w:t>
            </w:r>
          </w:p>
        </w:tc>
        <w:tc>
          <w:tcPr>
            <w:tcW w:w="3764" w:type="dxa"/>
            <w:gridSpan w:val="3"/>
            <w:shd w:val="clear" w:color="auto" w:fill="auto"/>
            <w:vAlign w:val="center"/>
            <w:hideMark/>
          </w:tcPr>
          <w:p w14:paraId="7A05186B" w14:textId="77777777" w:rsidR="00383DB9" w:rsidRPr="00383DB9" w:rsidRDefault="00383DB9" w:rsidP="00383DB9">
            <w:pPr>
              <w:jc w:val="center"/>
              <w:rPr>
                <w:color w:val="000000"/>
              </w:rPr>
            </w:pPr>
            <w:r w:rsidRPr="00383DB9">
              <w:rPr>
                <w:color w:val="000000"/>
              </w:rPr>
              <w:t>Компонент на тепловую энергию</w:t>
            </w:r>
          </w:p>
        </w:tc>
      </w:tr>
      <w:tr w:rsidR="00383DB9" w:rsidRPr="00383DB9" w14:paraId="28930444" w14:textId="77777777" w:rsidTr="00DA061A">
        <w:trPr>
          <w:trHeight w:val="305"/>
        </w:trPr>
        <w:tc>
          <w:tcPr>
            <w:tcW w:w="2090" w:type="dxa"/>
            <w:vMerge/>
            <w:vAlign w:val="center"/>
            <w:hideMark/>
          </w:tcPr>
          <w:p w14:paraId="3B9B93CE" w14:textId="77777777" w:rsidR="00383DB9" w:rsidRPr="00383DB9" w:rsidRDefault="00383DB9" w:rsidP="00383DB9">
            <w:pPr>
              <w:rPr>
                <w:color w:val="000000"/>
              </w:rPr>
            </w:pPr>
          </w:p>
        </w:tc>
        <w:tc>
          <w:tcPr>
            <w:tcW w:w="2037" w:type="dxa"/>
            <w:gridSpan w:val="2"/>
            <w:shd w:val="clear" w:color="auto" w:fill="auto"/>
            <w:vAlign w:val="center"/>
            <w:hideMark/>
          </w:tcPr>
          <w:p w14:paraId="5A8229F0" w14:textId="77777777" w:rsidR="00383DB9" w:rsidRPr="00383DB9" w:rsidRDefault="00383DB9" w:rsidP="00383DB9">
            <w:pPr>
              <w:jc w:val="center"/>
              <w:rPr>
                <w:color w:val="000000"/>
              </w:rPr>
            </w:pPr>
            <w:r w:rsidRPr="00383DB9">
              <w:rPr>
                <w:color w:val="000000"/>
              </w:rPr>
              <w:t>Изолированные стояки</w:t>
            </w:r>
          </w:p>
        </w:tc>
        <w:tc>
          <w:tcPr>
            <w:tcW w:w="2095" w:type="dxa"/>
            <w:gridSpan w:val="2"/>
            <w:shd w:val="clear" w:color="auto" w:fill="auto"/>
            <w:vAlign w:val="center"/>
            <w:hideMark/>
          </w:tcPr>
          <w:p w14:paraId="4E8FCFCD" w14:textId="77777777" w:rsidR="00383DB9" w:rsidRPr="00383DB9" w:rsidRDefault="00383DB9" w:rsidP="00383DB9">
            <w:pPr>
              <w:jc w:val="center"/>
              <w:rPr>
                <w:color w:val="000000"/>
              </w:rPr>
            </w:pPr>
            <w:r w:rsidRPr="00383DB9">
              <w:rPr>
                <w:color w:val="000000"/>
              </w:rPr>
              <w:t>Неизолированные стояки</w:t>
            </w:r>
          </w:p>
        </w:tc>
        <w:tc>
          <w:tcPr>
            <w:tcW w:w="2037" w:type="dxa"/>
            <w:gridSpan w:val="2"/>
            <w:shd w:val="clear" w:color="auto" w:fill="auto"/>
            <w:vAlign w:val="center"/>
            <w:hideMark/>
          </w:tcPr>
          <w:p w14:paraId="7E23CFB9" w14:textId="77777777" w:rsidR="00383DB9" w:rsidRPr="00383DB9" w:rsidRDefault="00383DB9" w:rsidP="00383DB9">
            <w:pPr>
              <w:jc w:val="center"/>
              <w:rPr>
                <w:color w:val="000000"/>
              </w:rPr>
            </w:pPr>
            <w:r w:rsidRPr="00383DB9">
              <w:rPr>
                <w:color w:val="000000"/>
              </w:rPr>
              <w:t>Изолированные стояки</w:t>
            </w:r>
          </w:p>
        </w:tc>
        <w:tc>
          <w:tcPr>
            <w:tcW w:w="2095" w:type="dxa"/>
            <w:gridSpan w:val="2"/>
            <w:shd w:val="clear" w:color="auto" w:fill="auto"/>
            <w:vAlign w:val="center"/>
            <w:hideMark/>
          </w:tcPr>
          <w:p w14:paraId="3EE4EDC2" w14:textId="77777777" w:rsidR="00383DB9" w:rsidRPr="00383DB9" w:rsidRDefault="00383DB9" w:rsidP="00383DB9">
            <w:pPr>
              <w:jc w:val="center"/>
              <w:rPr>
                <w:color w:val="000000"/>
              </w:rPr>
            </w:pPr>
            <w:r w:rsidRPr="00383DB9">
              <w:rPr>
                <w:color w:val="000000"/>
              </w:rPr>
              <w:t>Неизолированные стояки</w:t>
            </w:r>
          </w:p>
        </w:tc>
        <w:tc>
          <w:tcPr>
            <w:tcW w:w="1144" w:type="dxa"/>
            <w:vMerge/>
            <w:vAlign w:val="center"/>
            <w:hideMark/>
          </w:tcPr>
          <w:p w14:paraId="6F820790" w14:textId="77777777" w:rsidR="00383DB9" w:rsidRPr="00383DB9" w:rsidRDefault="00383DB9" w:rsidP="00383DB9">
            <w:pPr>
              <w:rPr>
                <w:color w:val="000000"/>
              </w:rPr>
            </w:pPr>
          </w:p>
        </w:tc>
        <w:tc>
          <w:tcPr>
            <w:tcW w:w="1238" w:type="dxa"/>
            <w:vMerge w:val="restart"/>
            <w:shd w:val="clear" w:color="auto" w:fill="auto"/>
            <w:vAlign w:val="center"/>
            <w:hideMark/>
          </w:tcPr>
          <w:p w14:paraId="6A690237" w14:textId="77777777" w:rsidR="00383DB9" w:rsidRPr="00383DB9" w:rsidRDefault="00383DB9" w:rsidP="00383DB9">
            <w:pPr>
              <w:jc w:val="center"/>
              <w:rPr>
                <w:color w:val="000000"/>
              </w:rPr>
            </w:pPr>
            <w:proofErr w:type="spellStart"/>
            <w:r w:rsidRPr="00383DB9">
              <w:rPr>
                <w:color w:val="000000"/>
              </w:rPr>
              <w:t>Односта-вочный</w:t>
            </w:r>
            <w:proofErr w:type="spellEnd"/>
            <w:r w:rsidRPr="00383DB9">
              <w:rPr>
                <w:color w:val="000000"/>
              </w:rPr>
              <w:t xml:space="preserve">, руб./Гкал </w:t>
            </w:r>
            <w:r w:rsidRPr="00383DB9">
              <w:rPr>
                <w:color w:val="000000"/>
              </w:rPr>
              <w:br/>
              <w:t xml:space="preserve"> (без НДС)</w:t>
            </w:r>
          </w:p>
        </w:tc>
        <w:tc>
          <w:tcPr>
            <w:tcW w:w="2526" w:type="dxa"/>
            <w:gridSpan w:val="2"/>
            <w:shd w:val="clear" w:color="auto" w:fill="auto"/>
            <w:vAlign w:val="center"/>
            <w:hideMark/>
          </w:tcPr>
          <w:p w14:paraId="5986EF31" w14:textId="77777777" w:rsidR="00383DB9" w:rsidRPr="00383DB9" w:rsidRDefault="00383DB9" w:rsidP="00383DB9">
            <w:pPr>
              <w:jc w:val="center"/>
              <w:rPr>
                <w:color w:val="000000"/>
              </w:rPr>
            </w:pPr>
            <w:proofErr w:type="spellStart"/>
            <w:r w:rsidRPr="00383DB9">
              <w:rPr>
                <w:color w:val="000000"/>
              </w:rPr>
              <w:t>Двухставочный</w:t>
            </w:r>
            <w:proofErr w:type="spellEnd"/>
          </w:p>
        </w:tc>
      </w:tr>
      <w:tr w:rsidR="00383DB9" w:rsidRPr="00383DB9" w14:paraId="4DB8A988" w14:textId="77777777" w:rsidTr="00DA061A">
        <w:trPr>
          <w:trHeight w:val="1543"/>
        </w:trPr>
        <w:tc>
          <w:tcPr>
            <w:tcW w:w="2090" w:type="dxa"/>
            <w:vMerge/>
            <w:vAlign w:val="center"/>
            <w:hideMark/>
          </w:tcPr>
          <w:p w14:paraId="2B1779E6" w14:textId="77777777" w:rsidR="00383DB9" w:rsidRPr="00383DB9" w:rsidRDefault="00383DB9" w:rsidP="00383DB9">
            <w:pPr>
              <w:rPr>
                <w:color w:val="000000"/>
              </w:rPr>
            </w:pPr>
          </w:p>
        </w:tc>
        <w:tc>
          <w:tcPr>
            <w:tcW w:w="1021" w:type="dxa"/>
            <w:shd w:val="clear" w:color="auto" w:fill="auto"/>
            <w:vAlign w:val="center"/>
            <w:hideMark/>
          </w:tcPr>
          <w:p w14:paraId="3EAC3430" w14:textId="77777777" w:rsidR="00383DB9" w:rsidRPr="00383DB9" w:rsidRDefault="00383DB9" w:rsidP="00383DB9">
            <w:pPr>
              <w:jc w:val="center"/>
              <w:rPr>
                <w:color w:val="000000"/>
              </w:rPr>
            </w:pPr>
            <w:r w:rsidRPr="00383DB9">
              <w:rPr>
                <w:color w:val="000000"/>
              </w:rPr>
              <w:t>с поло-</w:t>
            </w:r>
            <w:proofErr w:type="spellStart"/>
            <w:r w:rsidRPr="00383DB9">
              <w:rPr>
                <w:color w:val="000000"/>
              </w:rPr>
              <w:t>тенце</w:t>
            </w:r>
            <w:proofErr w:type="spellEnd"/>
            <w:r w:rsidRPr="00383DB9">
              <w:rPr>
                <w:color w:val="000000"/>
              </w:rPr>
              <w:t>-суши-</w:t>
            </w:r>
            <w:proofErr w:type="spellStart"/>
            <w:r w:rsidRPr="00383DB9">
              <w:rPr>
                <w:color w:val="000000"/>
              </w:rPr>
              <w:t>телями</w:t>
            </w:r>
            <w:proofErr w:type="spellEnd"/>
          </w:p>
        </w:tc>
        <w:tc>
          <w:tcPr>
            <w:tcW w:w="1016" w:type="dxa"/>
            <w:shd w:val="clear" w:color="auto" w:fill="auto"/>
            <w:vAlign w:val="center"/>
            <w:hideMark/>
          </w:tcPr>
          <w:p w14:paraId="6F5AE1C9" w14:textId="77777777" w:rsidR="00383DB9" w:rsidRPr="00383DB9" w:rsidRDefault="00383DB9" w:rsidP="00383DB9">
            <w:pPr>
              <w:jc w:val="center"/>
              <w:rPr>
                <w:color w:val="000000"/>
              </w:rPr>
            </w:pPr>
            <w:r w:rsidRPr="00383DB9">
              <w:rPr>
                <w:color w:val="000000"/>
              </w:rPr>
              <w:t>без поло-</w:t>
            </w:r>
            <w:proofErr w:type="spellStart"/>
            <w:r w:rsidRPr="00383DB9">
              <w:rPr>
                <w:color w:val="000000"/>
              </w:rPr>
              <w:t>тенце</w:t>
            </w:r>
            <w:proofErr w:type="spellEnd"/>
            <w:r w:rsidRPr="00383DB9">
              <w:rPr>
                <w:color w:val="000000"/>
              </w:rPr>
              <w:t>-суши-теля</w:t>
            </w:r>
          </w:p>
        </w:tc>
        <w:tc>
          <w:tcPr>
            <w:tcW w:w="1067" w:type="dxa"/>
            <w:shd w:val="clear" w:color="auto" w:fill="auto"/>
            <w:vAlign w:val="center"/>
            <w:hideMark/>
          </w:tcPr>
          <w:p w14:paraId="0C94DFBF" w14:textId="77777777" w:rsidR="00383DB9" w:rsidRPr="00383DB9" w:rsidRDefault="00383DB9" w:rsidP="00383DB9">
            <w:pPr>
              <w:jc w:val="center"/>
              <w:rPr>
                <w:color w:val="000000"/>
              </w:rPr>
            </w:pPr>
            <w:r w:rsidRPr="00383DB9">
              <w:rPr>
                <w:color w:val="000000"/>
              </w:rPr>
              <w:t>с поло-</w:t>
            </w:r>
            <w:proofErr w:type="spellStart"/>
            <w:r w:rsidRPr="00383DB9">
              <w:rPr>
                <w:color w:val="000000"/>
              </w:rPr>
              <w:t>тенце</w:t>
            </w:r>
            <w:proofErr w:type="spellEnd"/>
            <w:r w:rsidRPr="00383DB9">
              <w:rPr>
                <w:color w:val="000000"/>
              </w:rPr>
              <w:t>-суши-</w:t>
            </w:r>
            <w:proofErr w:type="spellStart"/>
            <w:r w:rsidRPr="00383DB9">
              <w:rPr>
                <w:color w:val="000000"/>
              </w:rPr>
              <w:t>телями</w:t>
            </w:r>
            <w:proofErr w:type="spellEnd"/>
          </w:p>
        </w:tc>
        <w:tc>
          <w:tcPr>
            <w:tcW w:w="1028" w:type="dxa"/>
            <w:shd w:val="clear" w:color="auto" w:fill="auto"/>
            <w:vAlign w:val="center"/>
            <w:hideMark/>
          </w:tcPr>
          <w:p w14:paraId="46586273" w14:textId="77777777" w:rsidR="00383DB9" w:rsidRPr="00383DB9" w:rsidRDefault="00383DB9" w:rsidP="00383DB9">
            <w:pPr>
              <w:jc w:val="center"/>
              <w:rPr>
                <w:color w:val="000000"/>
              </w:rPr>
            </w:pPr>
            <w:r w:rsidRPr="00383DB9">
              <w:rPr>
                <w:color w:val="000000"/>
              </w:rPr>
              <w:t>без поло-</w:t>
            </w:r>
            <w:proofErr w:type="spellStart"/>
            <w:r w:rsidRPr="00383DB9">
              <w:rPr>
                <w:color w:val="000000"/>
              </w:rPr>
              <w:t>тенце</w:t>
            </w:r>
            <w:proofErr w:type="spellEnd"/>
            <w:r w:rsidRPr="00383DB9">
              <w:rPr>
                <w:color w:val="000000"/>
              </w:rPr>
              <w:t>-суши-теля</w:t>
            </w:r>
          </w:p>
        </w:tc>
        <w:tc>
          <w:tcPr>
            <w:tcW w:w="1021" w:type="dxa"/>
            <w:shd w:val="clear" w:color="auto" w:fill="auto"/>
            <w:vAlign w:val="center"/>
            <w:hideMark/>
          </w:tcPr>
          <w:p w14:paraId="47C5BB3B" w14:textId="77777777" w:rsidR="00383DB9" w:rsidRPr="00383DB9" w:rsidRDefault="00383DB9" w:rsidP="00383DB9">
            <w:pPr>
              <w:jc w:val="center"/>
              <w:rPr>
                <w:color w:val="000000"/>
              </w:rPr>
            </w:pPr>
            <w:r w:rsidRPr="00383DB9">
              <w:rPr>
                <w:color w:val="000000"/>
              </w:rPr>
              <w:t>с поло-</w:t>
            </w:r>
            <w:proofErr w:type="spellStart"/>
            <w:r w:rsidRPr="00383DB9">
              <w:rPr>
                <w:color w:val="000000"/>
              </w:rPr>
              <w:t>тенце</w:t>
            </w:r>
            <w:proofErr w:type="spellEnd"/>
            <w:r w:rsidRPr="00383DB9">
              <w:rPr>
                <w:color w:val="000000"/>
              </w:rPr>
              <w:t>-суши-</w:t>
            </w:r>
            <w:proofErr w:type="spellStart"/>
            <w:r w:rsidRPr="00383DB9">
              <w:rPr>
                <w:color w:val="000000"/>
              </w:rPr>
              <w:t>телями</w:t>
            </w:r>
            <w:proofErr w:type="spellEnd"/>
          </w:p>
        </w:tc>
        <w:tc>
          <w:tcPr>
            <w:tcW w:w="1016" w:type="dxa"/>
            <w:shd w:val="clear" w:color="auto" w:fill="auto"/>
            <w:vAlign w:val="center"/>
            <w:hideMark/>
          </w:tcPr>
          <w:p w14:paraId="07AC9E07" w14:textId="77777777" w:rsidR="00383DB9" w:rsidRPr="00383DB9" w:rsidRDefault="00383DB9" w:rsidP="00383DB9">
            <w:pPr>
              <w:jc w:val="center"/>
              <w:rPr>
                <w:color w:val="000000"/>
              </w:rPr>
            </w:pPr>
            <w:r w:rsidRPr="00383DB9">
              <w:rPr>
                <w:color w:val="000000"/>
              </w:rPr>
              <w:t>без поло-</w:t>
            </w:r>
            <w:proofErr w:type="spellStart"/>
            <w:r w:rsidRPr="00383DB9">
              <w:rPr>
                <w:color w:val="000000"/>
              </w:rPr>
              <w:t>тенце</w:t>
            </w:r>
            <w:proofErr w:type="spellEnd"/>
            <w:r w:rsidRPr="00383DB9">
              <w:rPr>
                <w:color w:val="000000"/>
              </w:rPr>
              <w:t>-суши-теля</w:t>
            </w:r>
          </w:p>
        </w:tc>
        <w:tc>
          <w:tcPr>
            <w:tcW w:w="1067" w:type="dxa"/>
            <w:shd w:val="clear" w:color="auto" w:fill="auto"/>
            <w:vAlign w:val="center"/>
            <w:hideMark/>
          </w:tcPr>
          <w:p w14:paraId="043732FC" w14:textId="77777777" w:rsidR="00383DB9" w:rsidRPr="00383DB9" w:rsidRDefault="00383DB9" w:rsidP="00383DB9">
            <w:pPr>
              <w:jc w:val="center"/>
              <w:rPr>
                <w:color w:val="000000"/>
              </w:rPr>
            </w:pPr>
            <w:r w:rsidRPr="00383DB9">
              <w:rPr>
                <w:color w:val="000000"/>
              </w:rPr>
              <w:t>с поло-</w:t>
            </w:r>
            <w:proofErr w:type="spellStart"/>
            <w:r w:rsidRPr="00383DB9">
              <w:rPr>
                <w:color w:val="000000"/>
              </w:rPr>
              <w:t>тенце</w:t>
            </w:r>
            <w:proofErr w:type="spellEnd"/>
            <w:r w:rsidRPr="00383DB9">
              <w:rPr>
                <w:color w:val="000000"/>
              </w:rPr>
              <w:t>-суши-</w:t>
            </w:r>
            <w:proofErr w:type="spellStart"/>
            <w:r w:rsidRPr="00383DB9">
              <w:rPr>
                <w:color w:val="000000"/>
              </w:rPr>
              <w:t>телями</w:t>
            </w:r>
            <w:proofErr w:type="spellEnd"/>
          </w:p>
        </w:tc>
        <w:tc>
          <w:tcPr>
            <w:tcW w:w="1028" w:type="dxa"/>
            <w:shd w:val="clear" w:color="auto" w:fill="auto"/>
            <w:vAlign w:val="center"/>
            <w:hideMark/>
          </w:tcPr>
          <w:p w14:paraId="54ABA91D" w14:textId="77777777" w:rsidR="00383DB9" w:rsidRPr="00383DB9" w:rsidRDefault="00383DB9" w:rsidP="00383DB9">
            <w:pPr>
              <w:jc w:val="center"/>
              <w:rPr>
                <w:color w:val="000000"/>
              </w:rPr>
            </w:pPr>
            <w:r w:rsidRPr="00383DB9">
              <w:rPr>
                <w:color w:val="000000"/>
              </w:rPr>
              <w:t>без поло-</w:t>
            </w:r>
            <w:proofErr w:type="spellStart"/>
            <w:r w:rsidRPr="00383DB9">
              <w:rPr>
                <w:color w:val="000000"/>
              </w:rPr>
              <w:t>тенце</w:t>
            </w:r>
            <w:proofErr w:type="spellEnd"/>
            <w:r w:rsidRPr="00383DB9">
              <w:rPr>
                <w:color w:val="000000"/>
              </w:rPr>
              <w:t>-суши-теля</w:t>
            </w:r>
          </w:p>
        </w:tc>
        <w:tc>
          <w:tcPr>
            <w:tcW w:w="1144" w:type="dxa"/>
            <w:vMerge/>
            <w:vAlign w:val="center"/>
            <w:hideMark/>
          </w:tcPr>
          <w:p w14:paraId="5883A6E2" w14:textId="77777777" w:rsidR="00383DB9" w:rsidRPr="00383DB9" w:rsidRDefault="00383DB9" w:rsidP="00383DB9">
            <w:pPr>
              <w:rPr>
                <w:color w:val="000000"/>
              </w:rPr>
            </w:pPr>
          </w:p>
        </w:tc>
        <w:tc>
          <w:tcPr>
            <w:tcW w:w="1238" w:type="dxa"/>
            <w:vMerge/>
            <w:vAlign w:val="center"/>
            <w:hideMark/>
          </w:tcPr>
          <w:p w14:paraId="4DA614C7" w14:textId="77777777" w:rsidR="00383DB9" w:rsidRPr="00383DB9" w:rsidRDefault="00383DB9" w:rsidP="00383DB9">
            <w:pPr>
              <w:rPr>
                <w:color w:val="000000"/>
              </w:rPr>
            </w:pPr>
          </w:p>
        </w:tc>
        <w:tc>
          <w:tcPr>
            <w:tcW w:w="1302" w:type="dxa"/>
            <w:shd w:val="clear" w:color="auto" w:fill="auto"/>
            <w:vAlign w:val="center"/>
            <w:hideMark/>
          </w:tcPr>
          <w:p w14:paraId="7777E69D" w14:textId="77777777" w:rsidR="00383DB9" w:rsidRPr="00383DB9" w:rsidRDefault="00383DB9" w:rsidP="00383DB9">
            <w:pPr>
              <w:jc w:val="center"/>
              <w:rPr>
                <w:color w:val="000000"/>
              </w:rPr>
            </w:pPr>
            <w:r w:rsidRPr="00383DB9">
              <w:rPr>
                <w:color w:val="000000"/>
              </w:rPr>
              <w:t>Ставка за мощность, тыс. руб./Гкал/</w:t>
            </w:r>
            <w:r w:rsidRPr="00383DB9">
              <w:rPr>
                <w:color w:val="000000"/>
              </w:rPr>
              <w:br/>
              <w:t>час в мес.</w:t>
            </w:r>
          </w:p>
        </w:tc>
        <w:tc>
          <w:tcPr>
            <w:tcW w:w="1224" w:type="dxa"/>
            <w:shd w:val="clear" w:color="auto" w:fill="auto"/>
            <w:vAlign w:val="center"/>
            <w:hideMark/>
          </w:tcPr>
          <w:p w14:paraId="4DD70A73" w14:textId="77777777" w:rsidR="00383DB9" w:rsidRPr="00383DB9" w:rsidRDefault="00383DB9" w:rsidP="00383DB9">
            <w:pPr>
              <w:jc w:val="center"/>
              <w:rPr>
                <w:color w:val="000000"/>
              </w:rPr>
            </w:pPr>
            <w:r w:rsidRPr="00383DB9">
              <w:rPr>
                <w:color w:val="000000"/>
              </w:rPr>
              <w:t>Ставка за тепловую энергию, руб./Гкал</w:t>
            </w:r>
          </w:p>
        </w:tc>
      </w:tr>
      <w:tr w:rsidR="00383DB9" w:rsidRPr="00383DB9" w14:paraId="1460FC1D" w14:textId="77777777" w:rsidTr="00DA061A">
        <w:trPr>
          <w:trHeight w:val="320"/>
        </w:trPr>
        <w:tc>
          <w:tcPr>
            <w:tcW w:w="2090" w:type="dxa"/>
            <w:shd w:val="clear" w:color="auto" w:fill="auto"/>
            <w:vAlign w:val="center"/>
          </w:tcPr>
          <w:p w14:paraId="404C9262" w14:textId="77777777" w:rsidR="00383DB9" w:rsidRPr="00383DB9" w:rsidRDefault="00383DB9" w:rsidP="00383DB9">
            <w:pPr>
              <w:jc w:val="center"/>
              <w:rPr>
                <w:color w:val="000000"/>
                <w:sz w:val="20"/>
                <w:szCs w:val="20"/>
              </w:rPr>
            </w:pPr>
            <w:r w:rsidRPr="00383DB9">
              <w:rPr>
                <w:color w:val="000000"/>
                <w:sz w:val="20"/>
                <w:szCs w:val="20"/>
              </w:rPr>
              <w:t>Тарифы ООО «ТЭС»</w:t>
            </w:r>
          </w:p>
        </w:tc>
        <w:tc>
          <w:tcPr>
            <w:tcW w:w="1021" w:type="dxa"/>
            <w:shd w:val="clear" w:color="auto" w:fill="auto"/>
          </w:tcPr>
          <w:p w14:paraId="54989A7C" w14:textId="77777777" w:rsidR="00383DB9" w:rsidRPr="00383DB9" w:rsidRDefault="00383DB9" w:rsidP="00383DB9">
            <w:pPr>
              <w:jc w:val="center"/>
              <w:rPr>
                <w:snapToGrid w:val="0"/>
                <w:color w:val="000000"/>
              </w:rPr>
            </w:pPr>
            <w:r w:rsidRPr="00383DB9">
              <w:rPr>
                <w:snapToGrid w:val="0"/>
                <w:color w:val="000000"/>
              </w:rPr>
              <w:t>299,65</w:t>
            </w:r>
          </w:p>
        </w:tc>
        <w:tc>
          <w:tcPr>
            <w:tcW w:w="1016" w:type="dxa"/>
            <w:shd w:val="clear" w:color="auto" w:fill="auto"/>
          </w:tcPr>
          <w:p w14:paraId="7D6B5B90" w14:textId="77777777" w:rsidR="00383DB9" w:rsidRPr="00383DB9" w:rsidRDefault="00383DB9" w:rsidP="00383DB9">
            <w:pPr>
              <w:jc w:val="center"/>
              <w:rPr>
                <w:snapToGrid w:val="0"/>
                <w:color w:val="000000"/>
              </w:rPr>
            </w:pPr>
            <w:r w:rsidRPr="00383DB9">
              <w:rPr>
                <w:snapToGrid w:val="0"/>
                <w:color w:val="000000"/>
              </w:rPr>
              <w:t>282,76</w:t>
            </w:r>
          </w:p>
        </w:tc>
        <w:tc>
          <w:tcPr>
            <w:tcW w:w="1067" w:type="dxa"/>
            <w:shd w:val="clear" w:color="auto" w:fill="auto"/>
          </w:tcPr>
          <w:p w14:paraId="1AA49F52" w14:textId="77777777" w:rsidR="00383DB9" w:rsidRPr="00383DB9" w:rsidRDefault="00383DB9" w:rsidP="00383DB9">
            <w:pPr>
              <w:jc w:val="center"/>
              <w:rPr>
                <w:snapToGrid w:val="0"/>
                <w:color w:val="000000"/>
              </w:rPr>
            </w:pPr>
            <w:r w:rsidRPr="00383DB9">
              <w:rPr>
                <w:snapToGrid w:val="0"/>
                <w:color w:val="000000"/>
              </w:rPr>
              <w:t>314,53</w:t>
            </w:r>
          </w:p>
        </w:tc>
        <w:tc>
          <w:tcPr>
            <w:tcW w:w="1028" w:type="dxa"/>
            <w:shd w:val="clear" w:color="auto" w:fill="auto"/>
          </w:tcPr>
          <w:p w14:paraId="3880D7F1" w14:textId="77777777" w:rsidR="00383DB9" w:rsidRPr="00383DB9" w:rsidRDefault="00383DB9" w:rsidP="00383DB9">
            <w:pPr>
              <w:jc w:val="center"/>
              <w:rPr>
                <w:snapToGrid w:val="0"/>
                <w:color w:val="000000"/>
              </w:rPr>
            </w:pPr>
            <w:r w:rsidRPr="00383DB9">
              <w:rPr>
                <w:snapToGrid w:val="0"/>
                <w:color w:val="000000"/>
              </w:rPr>
              <w:t>297,97</w:t>
            </w:r>
          </w:p>
        </w:tc>
        <w:tc>
          <w:tcPr>
            <w:tcW w:w="1021" w:type="dxa"/>
            <w:shd w:val="clear" w:color="auto" w:fill="auto"/>
          </w:tcPr>
          <w:p w14:paraId="41E91982" w14:textId="77777777" w:rsidR="00383DB9" w:rsidRPr="00383DB9" w:rsidRDefault="00383DB9" w:rsidP="00383DB9">
            <w:pPr>
              <w:jc w:val="center"/>
              <w:rPr>
                <w:snapToGrid w:val="0"/>
                <w:color w:val="000000"/>
              </w:rPr>
            </w:pPr>
            <w:r w:rsidRPr="00383DB9">
              <w:rPr>
                <w:snapToGrid w:val="0"/>
                <w:color w:val="000000"/>
              </w:rPr>
              <w:t>249,71</w:t>
            </w:r>
          </w:p>
        </w:tc>
        <w:tc>
          <w:tcPr>
            <w:tcW w:w="1016" w:type="dxa"/>
            <w:shd w:val="clear" w:color="auto" w:fill="auto"/>
          </w:tcPr>
          <w:p w14:paraId="26846BB7" w14:textId="77777777" w:rsidR="00383DB9" w:rsidRPr="00383DB9" w:rsidRDefault="00383DB9" w:rsidP="00383DB9">
            <w:pPr>
              <w:jc w:val="center"/>
              <w:rPr>
                <w:snapToGrid w:val="0"/>
                <w:color w:val="000000"/>
              </w:rPr>
            </w:pPr>
            <w:r w:rsidRPr="00383DB9">
              <w:rPr>
                <w:snapToGrid w:val="0"/>
                <w:color w:val="000000"/>
              </w:rPr>
              <w:t>235,63</w:t>
            </w:r>
          </w:p>
        </w:tc>
        <w:tc>
          <w:tcPr>
            <w:tcW w:w="1067" w:type="dxa"/>
            <w:shd w:val="clear" w:color="auto" w:fill="auto"/>
          </w:tcPr>
          <w:p w14:paraId="41251D01" w14:textId="77777777" w:rsidR="00383DB9" w:rsidRPr="00383DB9" w:rsidRDefault="00383DB9" w:rsidP="00383DB9">
            <w:pPr>
              <w:jc w:val="center"/>
              <w:rPr>
                <w:snapToGrid w:val="0"/>
                <w:color w:val="000000"/>
              </w:rPr>
            </w:pPr>
            <w:r w:rsidRPr="00383DB9">
              <w:rPr>
                <w:snapToGrid w:val="0"/>
                <w:color w:val="000000"/>
              </w:rPr>
              <w:t>262,11</w:t>
            </w:r>
          </w:p>
        </w:tc>
        <w:tc>
          <w:tcPr>
            <w:tcW w:w="1028" w:type="dxa"/>
            <w:shd w:val="clear" w:color="auto" w:fill="auto"/>
          </w:tcPr>
          <w:p w14:paraId="47D67AD1" w14:textId="77777777" w:rsidR="00383DB9" w:rsidRPr="00383DB9" w:rsidRDefault="00383DB9" w:rsidP="00383DB9">
            <w:pPr>
              <w:jc w:val="center"/>
              <w:rPr>
                <w:snapToGrid w:val="0"/>
                <w:color w:val="000000"/>
              </w:rPr>
            </w:pPr>
            <w:r w:rsidRPr="00383DB9">
              <w:rPr>
                <w:snapToGrid w:val="0"/>
                <w:color w:val="000000"/>
              </w:rPr>
              <w:t>248,31</w:t>
            </w:r>
          </w:p>
        </w:tc>
        <w:tc>
          <w:tcPr>
            <w:tcW w:w="1144" w:type="dxa"/>
            <w:shd w:val="clear" w:color="auto" w:fill="auto"/>
          </w:tcPr>
          <w:p w14:paraId="0A327A66" w14:textId="77777777" w:rsidR="00383DB9" w:rsidRPr="00383DB9" w:rsidRDefault="00383DB9" w:rsidP="00383DB9">
            <w:pPr>
              <w:jc w:val="center"/>
              <w:rPr>
                <w:snapToGrid w:val="0"/>
                <w:color w:val="000000"/>
              </w:rPr>
            </w:pPr>
            <w:r w:rsidRPr="00383DB9">
              <w:rPr>
                <w:snapToGrid w:val="0"/>
                <w:color w:val="000000"/>
              </w:rPr>
              <w:t>79,89</w:t>
            </w:r>
          </w:p>
        </w:tc>
        <w:tc>
          <w:tcPr>
            <w:tcW w:w="1238" w:type="dxa"/>
            <w:shd w:val="clear" w:color="auto" w:fill="auto"/>
          </w:tcPr>
          <w:p w14:paraId="4D8E3FB2" w14:textId="77777777" w:rsidR="00383DB9" w:rsidRPr="00383DB9" w:rsidRDefault="00383DB9" w:rsidP="00383DB9">
            <w:pPr>
              <w:jc w:val="center"/>
              <w:rPr>
                <w:snapToGrid w:val="0"/>
                <w:color w:val="000000"/>
              </w:rPr>
            </w:pPr>
            <w:r w:rsidRPr="00383DB9">
              <w:rPr>
                <w:snapToGrid w:val="0"/>
                <w:color w:val="000000"/>
              </w:rPr>
              <w:t>2 816,32</w:t>
            </w:r>
          </w:p>
        </w:tc>
        <w:tc>
          <w:tcPr>
            <w:tcW w:w="1302" w:type="dxa"/>
            <w:shd w:val="clear" w:color="auto" w:fill="auto"/>
            <w:vAlign w:val="center"/>
          </w:tcPr>
          <w:p w14:paraId="652E62AF" w14:textId="77777777" w:rsidR="00383DB9" w:rsidRPr="00383DB9" w:rsidRDefault="00383DB9" w:rsidP="00383DB9">
            <w:pPr>
              <w:jc w:val="center"/>
              <w:rPr>
                <w:snapToGrid w:val="0"/>
              </w:rPr>
            </w:pPr>
            <w:r w:rsidRPr="00383DB9">
              <w:rPr>
                <w:snapToGrid w:val="0"/>
              </w:rPr>
              <w:t>х</w:t>
            </w:r>
          </w:p>
        </w:tc>
        <w:tc>
          <w:tcPr>
            <w:tcW w:w="1224" w:type="dxa"/>
            <w:shd w:val="clear" w:color="auto" w:fill="auto"/>
            <w:vAlign w:val="center"/>
          </w:tcPr>
          <w:p w14:paraId="3F8CB74E" w14:textId="77777777" w:rsidR="00383DB9" w:rsidRPr="00383DB9" w:rsidRDefault="00383DB9" w:rsidP="00383DB9">
            <w:pPr>
              <w:jc w:val="center"/>
              <w:rPr>
                <w:snapToGrid w:val="0"/>
              </w:rPr>
            </w:pPr>
            <w:r w:rsidRPr="00383DB9">
              <w:rPr>
                <w:snapToGrid w:val="0"/>
              </w:rPr>
              <w:t>х</w:t>
            </w:r>
          </w:p>
        </w:tc>
      </w:tr>
      <w:tr w:rsidR="00383DB9" w:rsidRPr="00383DB9" w14:paraId="18ACD842" w14:textId="77777777" w:rsidTr="00DA061A">
        <w:trPr>
          <w:trHeight w:val="320"/>
        </w:trPr>
        <w:tc>
          <w:tcPr>
            <w:tcW w:w="2090" w:type="dxa"/>
            <w:shd w:val="clear" w:color="auto" w:fill="auto"/>
            <w:vAlign w:val="center"/>
            <w:hideMark/>
          </w:tcPr>
          <w:p w14:paraId="67B490AA" w14:textId="77777777" w:rsidR="00383DB9" w:rsidRPr="00383DB9" w:rsidRDefault="00383DB9" w:rsidP="00383DB9">
            <w:pPr>
              <w:jc w:val="center"/>
              <w:rPr>
                <w:color w:val="000000"/>
              </w:rPr>
            </w:pPr>
            <w:r w:rsidRPr="00383DB9">
              <w:rPr>
                <w:color w:val="000000"/>
              </w:rPr>
              <w:t>с 15.11.2023 год</w:t>
            </w:r>
          </w:p>
        </w:tc>
        <w:tc>
          <w:tcPr>
            <w:tcW w:w="1021" w:type="dxa"/>
            <w:shd w:val="clear" w:color="auto" w:fill="auto"/>
            <w:vAlign w:val="center"/>
            <w:hideMark/>
          </w:tcPr>
          <w:p w14:paraId="151EC970" w14:textId="77777777" w:rsidR="00383DB9" w:rsidRPr="00383DB9" w:rsidRDefault="00383DB9" w:rsidP="00383DB9">
            <w:pPr>
              <w:jc w:val="center"/>
              <w:rPr>
                <w:snapToGrid w:val="0"/>
                <w:color w:val="000000"/>
              </w:rPr>
            </w:pPr>
            <w:r w:rsidRPr="00383DB9">
              <w:rPr>
                <w:snapToGrid w:val="0"/>
                <w:color w:val="000000"/>
              </w:rPr>
              <w:t>336,67</w:t>
            </w:r>
          </w:p>
        </w:tc>
        <w:tc>
          <w:tcPr>
            <w:tcW w:w="1016" w:type="dxa"/>
            <w:shd w:val="clear" w:color="auto" w:fill="auto"/>
            <w:vAlign w:val="center"/>
            <w:hideMark/>
          </w:tcPr>
          <w:p w14:paraId="592294F1" w14:textId="77777777" w:rsidR="00383DB9" w:rsidRPr="00383DB9" w:rsidRDefault="00383DB9" w:rsidP="00383DB9">
            <w:pPr>
              <w:jc w:val="center"/>
              <w:rPr>
                <w:snapToGrid w:val="0"/>
                <w:color w:val="000000"/>
              </w:rPr>
            </w:pPr>
            <w:r w:rsidRPr="00383DB9">
              <w:rPr>
                <w:snapToGrid w:val="0"/>
                <w:color w:val="000000"/>
              </w:rPr>
              <w:t>333,11</w:t>
            </w:r>
          </w:p>
        </w:tc>
        <w:tc>
          <w:tcPr>
            <w:tcW w:w="1067" w:type="dxa"/>
            <w:shd w:val="clear" w:color="auto" w:fill="auto"/>
            <w:vAlign w:val="center"/>
            <w:hideMark/>
          </w:tcPr>
          <w:p w14:paraId="1EB8D7CA" w14:textId="77777777" w:rsidR="00383DB9" w:rsidRPr="00383DB9" w:rsidRDefault="00383DB9" w:rsidP="00383DB9">
            <w:pPr>
              <w:jc w:val="center"/>
              <w:rPr>
                <w:snapToGrid w:val="0"/>
                <w:color w:val="000000"/>
              </w:rPr>
            </w:pPr>
            <w:r w:rsidRPr="00383DB9">
              <w:rPr>
                <w:snapToGrid w:val="0"/>
                <w:color w:val="000000"/>
              </w:rPr>
              <w:t>352,73</w:t>
            </w:r>
          </w:p>
        </w:tc>
        <w:tc>
          <w:tcPr>
            <w:tcW w:w="1028" w:type="dxa"/>
            <w:shd w:val="clear" w:color="auto" w:fill="auto"/>
            <w:vAlign w:val="center"/>
            <w:hideMark/>
          </w:tcPr>
          <w:p w14:paraId="343B2BFD" w14:textId="77777777" w:rsidR="00383DB9" w:rsidRPr="00383DB9" w:rsidRDefault="00383DB9" w:rsidP="00383DB9">
            <w:pPr>
              <w:jc w:val="center"/>
              <w:rPr>
                <w:snapToGrid w:val="0"/>
                <w:color w:val="000000"/>
              </w:rPr>
            </w:pPr>
            <w:r w:rsidRPr="00383DB9">
              <w:rPr>
                <w:snapToGrid w:val="0"/>
                <w:color w:val="000000"/>
              </w:rPr>
              <w:t>338,46</w:t>
            </w:r>
          </w:p>
        </w:tc>
        <w:tc>
          <w:tcPr>
            <w:tcW w:w="1021" w:type="dxa"/>
            <w:shd w:val="clear" w:color="auto" w:fill="auto"/>
            <w:vAlign w:val="center"/>
            <w:hideMark/>
          </w:tcPr>
          <w:p w14:paraId="5D1346F3" w14:textId="77777777" w:rsidR="00383DB9" w:rsidRPr="00383DB9" w:rsidRDefault="00383DB9" w:rsidP="00383DB9">
            <w:pPr>
              <w:jc w:val="center"/>
              <w:rPr>
                <w:snapToGrid w:val="0"/>
                <w:color w:val="000000"/>
              </w:rPr>
            </w:pPr>
            <w:r w:rsidRPr="00383DB9">
              <w:rPr>
                <w:snapToGrid w:val="0"/>
                <w:color w:val="000000"/>
              </w:rPr>
              <w:t>280,56</w:t>
            </w:r>
          </w:p>
        </w:tc>
        <w:tc>
          <w:tcPr>
            <w:tcW w:w="1016" w:type="dxa"/>
            <w:shd w:val="clear" w:color="auto" w:fill="auto"/>
            <w:vAlign w:val="center"/>
            <w:hideMark/>
          </w:tcPr>
          <w:p w14:paraId="4795C167" w14:textId="77777777" w:rsidR="00383DB9" w:rsidRPr="00383DB9" w:rsidRDefault="00383DB9" w:rsidP="00383DB9">
            <w:pPr>
              <w:jc w:val="center"/>
              <w:rPr>
                <w:snapToGrid w:val="0"/>
                <w:color w:val="000000"/>
              </w:rPr>
            </w:pPr>
            <w:r w:rsidRPr="00383DB9">
              <w:rPr>
                <w:snapToGrid w:val="0"/>
                <w:color w:val="000000"/>
              </w:rPr>
              <w:t>277,59</w:t>
            </w:r>
          </w:p>
        </w:tc>
        <w:tc>
          <w:tcPr>
            <w:tcW w:w="1067" w:type="dxa"/>
            <w:shd w:val="clear" w:color="auto" w:fill="auto"/>
            <w:vAlign w:val="center"/>
            <w:hideMark/>
          </w:tcPr>
          <w:p w14:paraId="57296030" w14:textId="77777777" w:rsidR="00383DB9" w:rsidRPr="00383DB9" w:rsidRDefault="00383DB9" w:rsidP="00383DB9">
            <w:pPr>
              <w:jc w:val="center"/>
              <w:rPr>
                <w:snapToGrid w:val="0"/>
                <w:color w:val="000000"/>
              </w:rPr>
            </w:pPr>
            <w:r w:rsidRPr="00383DB9">
              <w:rPr>
                <w:snapToGrid w:val="0"/>
                <w:color w:val="000000"/>
              </w:rPr>
              <w:t>293,94</w:t>
            </w:r>
          </w:p>
        </w:tc>
        <w:tc>
          <w:tcPr>
            <w:tcW w:w="1028" w:type="dxa"/>
            <w:shd w:val="clear" w:color="auto" w:fill="auto"/>
            <w:vAlign w:val="center"/>
            <w:hideMark/>
          </w:tcPr>
          <w:p w14:paraId="695BEE1F" w14:textId="77777777" w:rsidR="00383DB9" w:rsidRPr="00383DB9" w:rsidRDefault="00383DB9" w:rsidP="00383DB9">
            <w:pPr>
              <w:jc w:val="center"/>
              <w:rPr>
                <w:snapToGrid w:val="0"/>
                <w:color w:val="000000"/>
              </w:rPr>
            </w:pPr>
            <w:r w:rsidRPr="00383DB9">
              <w:rPr>
                <w:snapToGrid w:val="0"/>
                <w:color w:val="000000"/>
              </w:rPr>
              <w:t>282,05</w:t>
            </w:r>
          </w:p>
        </w:tc>
        <w:tc>
          <w:tcPr>
            <w:tcW w:w="1144" w:type="dxa"/>
            <w:shd w:val="clear" w:color="auto" w:fill="auto"/>
            <w:vAlign w:val="center"/>
            <w:hideMark/>
          </w:tcPr>
          <w:p w14:paraId="06CB0F8E" w14:textId="77777777" w:rsidR="00383DB9" w:rsidRPr="00383DB9" w:rsidRDefault="00383DB9" w:rsidP="00383DB9">
            <w:pPr>
              <w:jc w:val="center"/>
              <w:rPr>
                <w:snapToGrid w:val="0"/>
                <w:color w:val="000000"/>
              </w:rPr>
            </w:pPr>
            <w:r w:rsidRPr="00383DB9">
              <w:rPr>
                <w:snapToGrid w:val="0"/>
                <w:color w:val="000000"/>
              </w:rPr>
              <w:t>78,32</w:t>
            </w:r>
          </w:p>
        </w:tc>
        <w:tc>
          <w:tcPr>
            <w:tcW w:w="1238" w:type="dxa"/>
            <w:shd w:val="clear" w:color="auto" w:fill="auto"/>
            <w:vAlign w:val="center"/>
            <w:hideMark/>
          </w:tcPr>
          <w:p w14:paraId="37206A77" w14:textId="77777777" w:rsidR="00383DB9" w:rsidRPr="00383DB9" w:rsidRDefault="00383DB9" w:rsidP="00383DB9">
            <w:pPr>
              <w:jc w:val="center"/>
              <w:rPr>
                <w:snapToGrid w:val="0"/>
                <w:color w:val="000000"/>
              </w:rPr>
            </w:pPr>
            <w:r w:rsidRPr="00383DB9">
              <w:rPr>
                <w:snapToGrid w:val="0"/>
                <w:color w:val="000000"/>
              </w:rPr>
              <w:t>3 717,66</w:t>
            </w:r>
          </w:p>
        </w:tc>
        <w:tc>
          <w:tcPr>
            <w:tcW w:w="1302" w:type="dxa"/>
            <w:shd w:val="clear" w:color="auto" w:fill="auto"/>
            <w:vAlign w:val="center"/>
            <w:hideMark/>
          </w:tcPr>
          <w:p w14:paraId="71A133B0" w14:textId="77777777" w:rsidR="00383DB9" w:rsidRPr="00383DB9" w:rsidRDefault="00383DB9" w:rsidP="00383DB9">
            <w:pPr>
              <w:jc w:val="center"/>
              <w:rPr>
                <w:snapToGrid w:val="0"/>
              </w:rPr>
            </w:pPr>
            <w:r w:rsidRPr="00383DB9">
              <w:rPr>
                <w:snapToGrid w:val="0"/>
              </w:rPr>
              <w:t>х</w:t>
            </w:r>
          </w:p>
        </w:tc>
        <w:tc>
          <w:tcPr>
            <w:tcW w:w="1224" w:type="dxa"/>
            <w:shd w:val="clear" w:color="auto" w:fill="auto"/>
            <w:vAlign w:val="center"/>
            <w:hideMark/>
          </w:tcPr>
          <w:p w14:paraId="5048ECAF" w14:textId="77777777" w:rsidR="00383DB9" w:rsidRPr="00383DB9" w:rsidRDefault="00383DB9" w:rsidP="00383DB9">
            <w:pPr>
              <w:jc w:val="center"/>
              <w:rPr>
                <w:snapToGrid w:val="0"/>
              </w:rPr>
            </w:pPr>
            <w:r w:rsidRPr="00383DB9">
              <w:rPr>
                <w:snapToGrid w:val="0"/>
              </w:rPr>
              <w:t>х</w:t>
            </w:r>
          </w:p>
        </w:tc>
      </w:tr>
      <w:tr w:rsidR="00383DB9" w:rsidRPr="00383DB9" w14:paraId="6B8A4E63" w14:textId="77777777" w:rsidTr="00DA061A">
        <w:trPr>
          <w:trHeight w:val="320"/>
        </w:trPr>
        <w:tc>
          <w:tcPr>
            <w:tcW w:w="2090" w:type="dxa"/>
            <w:shd w:val="clear" w:color="auto" w:fill="auto"/>
            <w:vAlign w:val="center"/>
          </w:tcPr>
          <w:p w14:paraId="39F117EB" w14:textId="77777777" w:rsidR="00383DB9" w:rsidRPr="00383DB9" w:rsidRDefault="00383DB9" w:rsidP="00383DB9">
            <w:pPr>
              <w:jc w:val="center"/>
              <w:rPr>
                <w:color w:val="000000"/>
                <w:sz w:val="20"/>
                <w:szCs w:val="20"/>
              </w:rPr>
            </w:pPr>
            <w:r w:rsidRPr="00383DB9">
              <w:rPr>
                <w:color w:val="000000"/>
                <w:sz w:val="20"/>
                <w:szCs w:val="20"/>
              </w:rPr>
              <w:t>% изменения</w:t>
            </w:r>
          </w:p>
        </w:tc>
        <w:tc>
          <w:tcPr>
            <w:tcW w:w="1021" w:type="dxa"/>
            <w:shd w:val="clear" w:color="auto" w:fill="auto"/>
            <w:vAlign w:val="center"/>
          </w:tcPr>
          <w:p w14:paraId="712F7832" w14:textId="77777777" w:rsidR="00383DB9" w:rsidRPr="00383DB9" w:rsidRDefault="00383DB9" w:rsidP="00383DB9">
            <w:pPr>
              <w:jc w:val="center"/>
              <w:rPr>
                <w:snapToGrid w:val="0"/>
                <w:sz w:val="20"/>
                <w:szCs w:val="20"/>
              </w:rPr>
            </w:pPr>
            <w:r w:rsidRPr="00383DB9">
              <w:rPr>
                <w:snapToGrid w:val="0"/>
                <w:sz w:val="20"/>
                <w:szCs w:val="20"/>
              </w:rPr>
              <w:t>12,35%</w:t>
            </w:r>
          </w:p>
        </w:tc>
        <w:tc>
          <w:tcPr>
            <w:tcW w:w="1016" w:type="dxa"/>
            <w:shd w:val="clear" w:color="auto" w:fill="auto"/>
            <w:vAlign w:val="center"/>
          </w:tcPr>
          <w:p w14:paraId="45231099" w14:textId="77777777" w:rsidR="00383DB9" w:rsidRPr="00383DB9" w:rsidRDefault="00383DB9" w:rsidP="00383DB9">
            <w:pPr>
              <w:jc w:val="center"/>
              <w:rPr>
                <w:snapToGrid w:val="0"/>
                <w:sz w:val="20"/>
                <w:szCs w:val="20"/>
              </w:rPr>
            </w:pPr>
            <w:r w:rsidRPr="00383DB9">
              <w:rPr>
                <w:snapToGrid w:val="0"/>
                <w:sz w:val="20"/>
                <w:szCs w:val="20"/>
              </w:rPr>
              <w:t>17,81%</w:t>
            </w:r>
          </w:p>
        </w:tc>
        <w:tc>
          <w:tcPr>
            <w:tcW w:w="1067" w:type="dxa"/>
            <w:shd w:val="clear" w:color="auto" w:fill="auto"/>
            <w:vAlign w:val="center"/>
          </w:tcPr>
          <w:p w14:paraId="6D408FED" w14:textId="77777777" w:rsidR="00383DB9" w:rsidRPr="00383DB9" w:rsidRDefault="00383DB9" w:rsidP="00383DB9">
            <w:pPr>
              <w:jc w:val="center"/>
              <w:rPr>
                <w:snapToGrid w:val="0"/>
                <w:sz w:val="20"/>
                <w:szCs w:val="20"/>
              </w:rPr>
            </w:pPr>
            <w:r w:rsidRPr="00383DB9">
              <w:rPr>
                <w:snapToGrid w:val="0"/>
                <w:sz w:val="20"/>
                <w:szCs w:val="20"/>
              </w:rPr>
              <w:t>12,14%</w:t>
            </w:r>
          </w:p>
        </w:tc>
        <w:tc>
          <w:tcPr>
            <w:tcW w:w="1028" w:type="dxa"/>
            <w:shd w:val="clear" w:color="auto" w:fill="auto"/>
            <w:vAlign w:val="center"/>
          </w:tcPr>
          <w:p w14:paraId="60DE68D6" w14:textId="77777777" w:rsidR="00383DB9" w:rsidRPr="00383DB9" w:rsidRDefault="00383DB9" w:rsidP="00383DB9">
            <w:pPr>
              <w:jc w:val="center"/>
              <w:rPr>
                <w:snapToGrid w:val="0"/>
                <w:sz w:val="20"/>
                <w:szCs w:val="20"/>
              </w:rPr>
            </w:pPr>
            <w:r w:rsidRPr="00383DB9">
              <w:rPr>
                <w:snapToGrid w:val="0"/>
                <w:sz w:val="20"/>
                <w:szCs w:val="20"/>
              </w:rPr>
              <w:t>13,59%</w:t>
            </w:r>
          </w:p>
        </w:tc>
        <w:tc>
          <w:tcPr>
            <w:tcW w:w="1021" w:type="dxa"/>
            <w:shd w:val="clear" w:color="auto" w:fill="auto"/>
            <w:vAlign w:val="center"/>
          </w:tcPr>
          <w:p w14:paraId="4F68CFC1" w14:textId="77777777" w:rsidR="00383DB9" w:rsidRPr="00383DB9" w:rsidRDefault="00383DB9" w:rsidP="00383DB9">
            <w:pPr>
              <w:jc w:val="center"/>
              <w:rPr>
                <w:snapToGrid w:val="0"/>
                <w:sz w:val="20"/>
                <w:szCs w:val="20"/>
              </w:rPr>
            </w:pPr>
            <w:r w:rsidRPr="00383DB9">
              <w:rPr>
                <w:snapToGrid w:val="0"/>
                <w:sz w:val="20"/>
                <w:szCs w:val="20"/>
              </w:rPr>
              <w:t>12,35%</w:t>
            </w:r>
          </w:p>
        </w:tc>
        <w:tc>
          <w:tcPr>
            <w:tcW w:w="1016" w:type="dxa"/>
            <w:shd w:val="clear" w:color="auto" w:fill="auto"/>
            <w:vAlign w:val="center"/>
          </w:tcPr>
          <w:p w14:paraId="02F6FC2E" w14:textId="77777777" w:rsidR="00383DB9" w:rsidRPr="00383DB9" w:rsidRDefault="00383DB9" w:rsidP="00383DB9">
            <w:pPr>
              <w:jc w:val="center"/>
              <w:rPr>
                <w:snapToGrid w:val="0"/>
                <w:sz w:val="20"/>
                <w:szCs w:val="20"/>
              </w:rPr>
            </w:pPr>
            <w:r w:rsidRPr="00383DB9">
              <w:rPr>
                <w:snapToGrid w:val="0"/>
                <w:sz w:val="20"/>
                <w:szCs w:val="20"/>
              </w:rPr>
              <w:t>17,81%</w:t>
            </w:r>
          </w:p>
        </w:tc>
        <w:tc>
          <w:tcPr>
            <w:tcW w:w="1067" w:type="dxa"/>
            <w:shd w:val="clear" w:color="auto" w:fill="auto"/>
            <w:vAlign w:val="center"/>
          </w:tcPr>
          <w:p w14:paraId="583514C0" w14:textId="77777777" w:rsidR="00383DB9" w:rsidRPr="00383DB9" w:rsidRDefault="00383DB9" w:rsidP="00383DB9">
            <w:pPr>
              <w:jc w:val="center"/>
              <w:rPr>
                <w:snapToGrid w:val="0"/>
                <w:sz w:val="20"/>
                <w:szCs w:val="20"/>
              </w:rPr>
            </w:pPr>
            <w:r w:rsidRPr="00383DB9">
              <w:rPr>
                <w:snapToGrid w:val="0"/>
                <w:sz w:val="20"/>
                <w:szCs w:val="20"/>
              </w:rPr>
              <w:t>12,14%</w:t>
            </w:r>
          </w:p>
        </w:tc>
        <w:tc>
          <w:tcPr>
            <w:tcW w:w="1028" w:type="dxa"/>
            <w:shd w:val="clear" w:color="auto" w:fill="auto"/>
            <w:vAlign w:val="center"/>
          </w:tcPr>
          <w:p w14:paraId="0769F1C2" w14:textId="77777777" w:rsidR="00383DB9" w:rsidRPr="00383DB9" w:rsidRDefault="00383DB9" w:rsidP="00383DB9">
            <w:pPr>
              <w:jc w:val="center"/>
              <w:rPr>
                <w:snapToGrid w:val="0"/>
                <w:sz w:val="20"/>
                <w:szCs w:val="20"/>
              </w:rPr>
            </w:pPr>
            <w:r w:rsidRPr="00383DB9">
              <w:rPr>
                <w:snapToGrid w:val="0"/>
                <w:sz w:val="20"/>
                <w:szCs w:val="20"/>
              </w:rPr>
              <w:t>13,59%</w:t>
            </w:r>
          </w:p>
        </w:tc>
        <w:tc>
          <w:tcPr>
            <w:tcW w:w="1144" w:type="dxa"/>
            <w:shd w:val="clear" w:color="auto" w:fill="auto"/>
            <w:vAlign w:val="center"/>
          </w:tcPr>
          <w:p w14:paraId="066C4817" w14:textId="77777777" w:rsidR="00383DB9" w:rsidRPr="00383DB9" w:rsidRDefault="00383DB9" w:rsidP="00383DB9">
            <w:pPr>
              <w:jc w:val="center"/>
              <w:rPr>
                <w:snapToGrid w:val="0"/>
                <w:sz w:val="20"/>
                <w:szCs w:val="20"/>
              </w:rPr>
            </w:pPr>
            <w:r w:rsidRPr="00383DB9">
              <w:rPr>
                <w:snapToGrid w:val="0"/>
                <w:sz w:val="20"/>
                <w:szCs w:val="20"/>
              </w:rPr>
              <w:t>-1,97%</w:t>
            </w:r>
          </w:p>
        </w:tc>
        <w:tc>
          <w:tcPr>
            <w:tcW w:w="1238" w:type="dxa"/>
            <w:shd w:val="clear" w:color="auto" w:fill="auto"/>
            <w:vAlign w:val="center"/>
          </w:tcPr>
          <w:p w14:paraId="03165F12" w14:textId="77777777" w:rsidR="00383DB9" w:rsidRPr="00383DB9" w:rsidRDefault="00383DB9" w:rsidP="00383DB9">
            <w:pPr>
              <w:jc w:val="center"/>
              <w:rPr>
                <w:snapToGrid w:val="0"/>
                <w:sz w:val="20"/>
                <w:szCs w:val="20"/>
              </w:rPr>
            </w:pPr>
            <w:r w:rsidRPr="00383DB9">
              <w:rPr>
                <w:snapToGrid w:val="0"/>
                <w:sz w:val="20"/>
                <w:szCs w:val="20"/>
              </w:rPr>
              <w:t>32,00%</w:t>
            </w:r>
          </w:p>
        </w:tc>
        <w:tc>
          <w:tcPr>
            <w:tcW w:w="1302" w:type="dxa"/>
            <w:shd w:val="clear" w:color="auto" w:fill="auto"/>
            <w:vAlign w:val="center"/>
          </w:tcPr>
          <w:p w14:paraId="0C49D84F" w14:textId="77777777" w:rsidR="00383DB9" w:rsidRPr="00383DB9" w:rsidRDefault="00383DB9" w:rsidP="00383DB9">
            <w:pPr>
              <w:jc w:val="center"/>
              <w:rPr>
                <w:snapToGrid w:val="0"/>
              </w:rPr>
            </w:pPr>
            <w:r w:rsidRPr="00383DB9">
              <w:rPr>
                <w:snapToGrid w:val="0"/>
              </w:rPr>
              <w:t>х</w:t>
            </w:r>
          </w:p>
        </w:tc>
        <w:tc>
          <w:tcPr>
            <w:tcW w:w="1224" w:type="dxa"/>
            <w:shd w:val="clear" w:color="auto" w:fill="auto"/>
            <w:vAlign w:val="center"/>
          </w:tcPr>
          <w:p w14:paraId="07FC0CF9" w14:textId="77777777" w:rsidR="00383DB9" w:rsidRPr="00383DB9" w:rsidRDefault="00383DB9" w:rsidP="00383DB9">
            <w:pPr>
              <w:jc w:val="center"/>
              <w:rPr>
                <w:snapToGrid w:val="0"/>
              </w:rPr>
            </w:pPr>
            <w:r w:rsidRPr="00383DB9">
              <w:rPr>
                <w:snapToGrid w:val="0"/>
              </w:rPr>
              <w:t>х</w:t>
            </w:r>
          </w:p>
        </w:tc>
      </w:tr>
    </w:tbl>
    <w:p w14:paraId="33EE27C7" w14:textId="77777777" w:rsidR="00383DB9" w:rsidRPr="00383DB9" w:rsidRDefault="00383DB9" w:rsidP="00383DB9">
      <w:pPr>
        <w:ind w:right="-31"/>
        <w:jc w:val="center"/>
        <w:rPr>
          <w:color w:val="000000"/>
          <w:sz w:val="28"/>
          <w:szCs w:val="28"/>
        </w:rPr>
      </w:pPr>
    </w:p>
    <w:p w14:paraId="60203E71" w14:textId="77777777" w:rsidR="00341B17" w:rsidRDefault="00341B17" w:rsidP="00383DB9">
      <w:pPr>
        <w:ind w:right="-283"/>
        <w:rPr>
          <w:b/>
          <w:bCs/>
          <w:sz w:val="28"/>
          <w:szCs w:val="28"/>
          <w:lang w:eastAsia="en-US"/>
        </w:rPr>
      </w:pPr>
    </w:p>
    <w:p w14:paraId="5A22E766" w14:textId="77777777" w:rsidR="00383DB9" w:rsidRDefault="00383DB9" w:rsidP="0050233B">
      <w:pPr>
        <w:ind w:right="-283"/>
        <w:jc w:val="center"/>
        <w:rPr>
          <w:b/>
          <w:bCs/>
          <w:sz w:val="28"/>
          <w:szCs w:val="28"/>
          <w:lang w:eastAsia="en-US"/>
        </w:rPr>
        <w:sectPr w:rsidR="00383DB9" w:rsidSect="00383DB9">
          <w:pgSz w:w="16838" w:h="11906" w:orient="landscape"/>
          <w:pgMar w:top="1418" w:right="851" w:bottom="991" w:left="567" w:header="720" w:footer="720" w:gutter="0"/>
          <w:cols w:space="720"/>
          <w:titlePg/>
          <w:docGrid w:linePitch="381"/>
        </w:sectPr>
      </w:pPr>
    </w:p>
    <w:p w14:paraId="57EFC125" w14:textId="77777777" w:rsidR="00383DB9" w:rsidRDefault="00383DB9" w:rsidP="00383DB9">
      <w:pPr>
        <w:ind w:right="-283"/>
        <w:rPr>
          <w:b/>
          <w:bCs/>
          <w:sz w:val="28"/>
          <w:szCs w:val="28"/>
          <w:lang w:eastAsia="en-US"/>
        </w:rPr>
        <w:sectPr w:rsidR="00383DB9" w:rsidSect="00383DB9">
          <w:pgSz w:w="11906" w:h="16838"/>
          <w:pgMar w:top="851" w:right="991" w:bottom="567" w:left="1418" w:header="720" w:footer="720" w:gutter="0"/>
          <w:cols w:space="720"/>
          <w:titlePg/>
          <w:docGrid w:linePitch="381"/>
        </w:sectPr>
      </w:pPr>
      <w:r w:rsidRPr="00383DB9">
        <w:rPr>
          <w:noProof/>
        </w:rPr>
        <w:lastRenderedPageBreak/>
        <w:drawing>
          <wp:inline distT="0" distB="0" distL="0" distR="0" wp14:anchorId="3FBCE4D7" wp14:editId="746EC105">
            <wp:extent cx="5867400" cy="9324975"/>
            <wp:effectExtent l="0" t="0" r="0" b="9525"/>
            <wp:docPr id="191555703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67400" cy="9324975"/>
                    </a:xfrm>
                    <a:prstGeom prst="rect">
                      <a:avLst/>
                    </a:prstGeom>
                    <a:noFill/>
                    <a:ln>
                      <a:noFill/>
                    </a:ln>
                  </pic:spPr>
                </pic:pic>
              </a:graphicData>
            </a:graphic>
          </wp:inline>
        </w:drawing>
      </w:r>
    </w:p>
    <w:tbl>
      <w:tblPr>
        <w:tblW w:w="15580" w:type="dxa"/>
        <w:tblLook w:val="04A0" w:firstRow="1" w:lastRow="0" w:firstColumn="1" w:lastColumn="0" w:noHBand="0" w:noVBand="1"/>
      </w:tblPr>
      <w:tblGrid>
        <w:gridCol w:w="620"/>
        <w:gridCol w:w="8920"/>
        <w:gridCol w:w="1300"/>
        <w:gridCol w:w="1580"/>
        <w:gridCol w:w="1580"/>
        <w:gridCol w:w="1580"/>
      </w:tblGrid>
      <w:tr w:rsidR="00383DB9" w14:paraId="127B5035" w14:textId="77777777" w:rsidTr="00383DB9">
        <w:trPr>
          <w:trHeight w:val="315"/>
        </w:trPr>
        <w:tc>
          <w:tcPr>
            <w:tcW w:w="620" w:type="dxa"/>
            <w:tcBorders>
              <w:top w:val="nil"/>
              <w:left w:val="nil"/>
              <w:bottom w:val="nil"/>
              <w:right w:val="nil"/>
            </w:tcBorders>
            <w:shd w:val="clear" w:color="000000" w:fill="FFFFFF"/>
            <w:vAlign w:val="center"/>
            <w:hideMark/>
          </w:tcPr>
          <w:p w14:paraId="7E60F2CD" w14:textId="77777777" w:rsidR="00383DB9" w:rsidRDefault="00383DB9">
            <w:pPr>
              <w:rPr>
                <w:sz w:val="22"/>
                <w:szCs w:val="22"/>
              </w:rPr>
            </w:pPr>
            <w:bookmarkStart w:id="83" w:name="RANGE!A1:H87"/>
            <w:r>
              <w:rPr>
                <w:sz w:val="22"/>
                <w:szCs w:val="22"/>
              </w:rPr>
              <w:lastRenderedPageBreak/>
              <w:t> </w:t>
            </w:r>
            <w:bookmarkEnd w:id="83"/>
          </w:p>
        </w:tc>
        <w:tc>
          <w:tcPr>
            <w:tcW w:w="8920" w:type="dxa"/>
            <w:tcBorders>
              <w:top w:val="nil"/>
              <w:left w:val="nil"/>
              <w:bottom w:val="nil"/>
              <w:right w:val="nil"/>
            </w:tcBorders>
            <w:shd w:val="clear" w:color="000000" w:fill="FFFFFF"/>
            <w:vAlign w:val="center"/>
            <w:hideMark/>
          </w:tcPr>
          <w:p w14:paraId="684F8DEB" w14:textId="77777777" w:rsidR="00383DB9" w:rsidRDefault="00383DB9">
            <w:pPr>
              <w:rPr>
                <w:sz w:val="22"/>
                <w:szCs w:val="22"/>
              </w:rPr>
            </w:pPr>
            <w:r>
              <w:rPr>
                <w:sz w:val="22"/>
                <w:szCs w:val="22"/>
              </w:rPr>
              <w:t> </w:t>
            </w:r>
          </w:p>
        </w:tc>
        <w:tc>
          <w:tcPr>
            <w:tcW w:w="1300" w:type="dxa"/>
            <w:tcBorders>
              <w:top w:val="nil"/>
              <w:left w:val="nil"/>
              <w:bottom w:val="nil"/>
              <w:right w:val="nil"/>
            </w:tcBorders>
            <w:shd w:val="clear" w:color="000000" w:fill="FFFFFF"/>
            <w:vAlign w:val="center"/>
            <w:hideMark/>
          </w:tcPr>
          <w:p w14:paraId="4F045C7E" w14:textId="77777777" w:rsidR="00383DB9" w:rsidRDefault="00383DB9">
            <w:pPr>
              <w:jc w:val="center"/>
              <w:rPr>
                <w:sz w:val="22"/>
                <w:szCs w:val="22"/>
              </w:rPr>
            </w:pPr>
            <w:r>
              <w:rPr>
                <w:sz w:val="22"/>
                <w:szCs w:val="22"/>
              </w:rPr>
              <w:t> </w:t>
            </w:r>
          </w:p>
        </w:tc>
        <w:tc>
          <w:tcPr>
            <w:tcW w:w="1580" w:type="dxa"/>
            <w:tcBorders>
              <w:top w:val="nil"/>
              <w:left w:val="nil"/>
              <w:bottom w:val="nil"/>
              <w:right w:val="nil"/>
            </w:tcBorders>
            <w:shd w:val="clear" w:color="000000" w:fill="FFFFFF"/>
            <w:vAlign w:val="center"/>
            <w:hideMark/>
          </w:tcPr>
          <w:p w14:paraId="755D2BBB" w14:textId="77777777" w:rsidR="00383DB9" w:rsidRDefault="00383DB9">
            <w:pPr>
              <w:rPr>
                <w:color w:val="000000"/>
              </w:rPr>
            </w:pPr>
            <w:r>
              <w:rPr>
                <w:color w:val="000000"/>
              </w:rPr>
              <w:t> </w:t>
            </w:r>
          </w:p>
        </w:tc>
        <w:tc>
          <w:tcPr>
            <w:tcW w:w="3160" w:type="dxa"/>
            <w:gridSpan w:val="2"/>
            <w:tcBorders>
              <w:top w:val="nil"/>
              <w:left w:val="nil"/>
              <w:bottom w:val="nil"/>
              <w:right w:val="nil"/>
            </w:tcBorders>
            <w:shd w:val="clear" w:color="000000" w:fill="FFFFFF"/>
            <w:vAlign w:val="center"/>
            <w:hideMark/>
          </w:tcPr>
          <w:p w14:paraId="12639C99" w14:textId="77777777" w:rsidR="00383DB9" w:rsidRDefault="00383DB9">
            <w:pPr>
              <w:jc w:val="center"/>
              <w:rPr>
                <w:color w:val="000000"/>
              </w:rPr>
            </w:pPr>
            <w:r>
              <w:rPr>
                <w:color w:val="000000"/>
              </w:rPr>
              <w:t>Приложение № 2</w:t>
            </w:r>
          </w:p>
        </w:tc>
      </w:tr>
      <w:tr w:rsidR="00383DB9" w14:paraId="4146800F" w14:textId="77777777" w:rsidTr="00383DB9">
        <w:trPr>
          <w:trHeight w:val="1080"/>
        </w:trPr>
        <w:tc>
          <w:tcPr>
            <w:tcW w:w="15580" w:type="dxa"/>
            <w:gridSpan w:val="6"/>
            <w:tcBorders>
              <w:top w:val="nil"/>
              <w:left w:val="nil"/>
              <w:bottom w:val="nil"/>
              <w:right w:val="nil"/>
            </w:tcBorders>
            <w:shd w:val="clear" w:color="000000" w:fill="FFFFFF"/>
            <w:vAlign w:val="center"/>
            <w:hideMark/>
          </w:tcPr>
          <w:p w14:paraId="1FC0C4B1" w14:textId="77777777" w:rsidR="00383DB9" w:rsidRDefault="00383DB9">
            <w:pPr>
              <w:jc w:val="center"/>
              <w:rPr>
                <w:b/>
                <w:bCs/>
              </w:rPr>
            </w:pPr>
            <w:r>
              <w:rPr>
                <w:b/>
                <w:bCs/>
              </w:rPr>
              <w:t xml:space="preserve">Сводная информация и смета расходов по производству и реализации тепловой энергии ОАО "СКЭК" на потребительском рынке </w:t>
            </w:r>
            <w:proofErr w:type="spellStart"/>
            <w:r>
              <w:rPr>
                <w:b/>
                <w:bCs/>
              </w:rPr>
              <w:t>Тайгинского</w:t>
            </w:r>
            <w:proofErr w:type="spellEnd"/>
            <w:r>
              <w:rPr>
                <w:b/>
                <w:bCs/>
              </w:rPr>
              <w:t xml:space="preserve"> городского округа </w:t>
            </w:r>
            <w:r>
              <w:rPr>
                <w:b/>
                <w:bCs/>
              </w:rPr>
              <w:br/>
              <w:t>(котельные № 2,3,4,7,8,9, "Лесхоз") на 2023 год</w:t>
            </w:r>
          </w:p>
        </w:tc>
      </w:tr>
      <w:tr w:rsidR="00383DB9" w14:paraId="3E0868F8" w14:textId="77777777" w:rsidTr="00383DB9">
        <w:trPr>
          <w:trHeight w:val="330"/>
        </w:trPr>
        <w:tc>
          <w:tcPr>
            <w:tcW w:w="620" w:type="dxa"/>
            <w:tcBorders>
              <w:top w:val="nil"/>
              <w:left w:val="nil"/>
              <w:bottom w:val="nil"/>
              <w:right w:val="nil"/>
            </w:tcBorders>
            <w:shd w:val="clear" w:color="000000" w:fill="FFFFFF"/>
            <w:vAlign w:val="center"/>
            <w:hideMark/>
          </w:tcPr>
          <w:p w14:paraId="48AB9D69" w14:textId="77777777" w:rsidR="00383DB9" w:rsidRDefault="00383DB9">
            <w:pPr>
              <w:jc w:val="center"/>
              <w:rPr>
                <w:b/>
                <w:bCs/>
              </w:rPr>
            </w:pPr>
            <w:r>
              <w:rPr>
                <w:b/>
                <w:bCs/>
              </w:rPr>
              <w:t> </w:t>
            </w:r>
          </w:p>
        </w:tc>
        <w:tc>
          <w:tcPr>
            <w:tcW w:w="8920" w:type="dxa"/>
            <w:tcBorders>
              <w:top w:val="nil"/>
              <w:left w:val="nil"/>
              <w:bottom w:val="nil"/>
              <w:right w:val="nil"/>
            </w:tcBorders>
            <w:shd w:val="clear" w:color="000000" w:fill="FFFFFF"/>
            <w:vAlign w:val="center"/>
            <w:hideMark/>
          </w:tcPr>
          <w:p w14:paraId="7AC29670" w14:textId="77777777" w:rsidR="00383DB9" w:rsidRDefault="00383DB9">
            <w:pPr>
              <w:jc w:val="center"/>
              <w:rPr>
                <w:b/>
                <w:bCs/>
              </w:rPr>
            </w:pPr>
            <w:r>
              <w:rPr>
                <w:b/>
                <w:bCs/>
              </w:rPr>
              <w:t> </w:t>
            </w:r>
          </w:p>
        </w:tc>
        <w:tc>
          <w:tcPr>
            <w:tcW w:w="1300" w:type="dxa"/>
            <w:tcBorders>
              <w:top w:val="nil"/>
              <w:left w:val="nil"/>
              <w:bottom w:val="nil"/>
              <w:right w:val="nil"/>
            </w:tcBorders>
            <w:shd w:val="clear" w:color="000000" w:fill="FFFFFF"/>
            <w:vAlign w:val="center"/>
            <w:hideMark/>
          </w:tcPr>
          <w:p w14:paraId="161249F7" w14:textId="77777777" w:rsidR="00383DB9" w:rsidRDefault="00383DB9">
            <w:pPr>
              <w:jc w:val="center"/>
              <w:rPr>
                <w:b/>
                <w:bCs/>
              </w:rPr>
            </w:pPr>
            <w:r>
              <w:rPr>
                <w:b/>
                <w:bCs/>
              </w:rPr>
              <w:t> </w:t>
            </w:r>
          </w:p>
        </w:tc>
        <w:tc>
          <w:tcPr>
            <w:tcW w:w="1580" w:type="dxa"/>
            <w:tcBorders>
              <w:top w:val="nil"/>
              <w:left w:val="nil"/>
              <w:bottom w:val="nil"/>
              <w:right w:val="nil"/>
            </w:tcBorders>
            <w:shd w:val="clear" w:color="000000" w:fill="FFFFFF"/>
            <w:vAlign w:val="center"/>
            <w:hideMark/>
          </w:tcPr>
          <w:p w14:paraId="56AC4532" w14:textId="77777777" w:rsidR="00383DB9" w:rsidRDefault="00383DB9">
            <w:pPr>
              <w:jc w:val="center"/>
              <w:rPr>
                <w:b/>
                <w:bCs/>
              </w:rPr>
            </w:pPr>
            <w:r>
              <w:rPr>
                <w:b/>
                <w:bCs/>
              </w:rPr>
              <w:t> </w:t>
            </w:r>
          </w:p>
        </w:tc>
        <w:tc>
          <w:tcPr>
            <w:tcW w:w="1580" w:type="dxa"/>
            <w:tcBorders>
              <w:top w:val="nil"/>
              <w:left w:val="nil"/>
              <w:bottom w:val="nil"/>
              <w:right w:val="nil"/>
            </w:tcBorders>
            <w:shd w:val="clear" w:color="000000" w:fill="FFFFFF"/>
            <w:vAlign w:val="center"/>
            <w:hideMark/>
          </w:tcPr>
          <w:p w14:paraId="29E77F69" w14:textId="77777777" w:rsidR="00383DB9" w:rsidRDefault="00383DB9">
            <w:pPr>
              <w:jc w:val="center"/>
              <w:rPr>
                <w:b/>
                <w:bCs/>
              </w:rPr>
            </w:pPr>
            <w:r>
              <w:rPr>
                <w:b/>
                <w:bCs/>
              </w:rPr>
              <w:t> </w:t>
            </w:r>
          </w:p>
        </w:tc>
        <w:tc>
          <w:tcPr>
            <w:tcW w:w="1580" w:type="dxa"/>
            <w:tcBorders>
              <w:top w:val="nil"/>
              <w:left w:val="nil"/>
              <w:bottom w:val="nil"/>
              <w:right w:val="nil"/>
            </w:tcBorders>
            <w:shd w:val="clear" w:color="000000" w:fill="FFFFFF"/>
            <w:vAlign w:val="center"/>
            <w:hideMark/>
          </w:tcPr>
          <w:p w14:paraId="310F965E" w14:textId="77777777" w:rsidR="00383DB9" w:rsidRDefault="00383DB9">
            <w:pPr>
              <w:jc w:val="center"/>
              <w:rPr>
                <w:b/>
                <w:bCs/>
              </w:rPr>
            </w:pPr>
            <w:r>
              <w:rPr>
                <w:b/>
                <w:bCs/>
              </w:rPr>
              <w:t> </w:t>
            </w:r>
          </w:p>
        </w:tc>
      </w:tr>
      <w:tr w:rsidR="00383DB9" w14:paraId="68F8044F" w14:textId="77777777" w:rsidTr="00383DB9">
        <w:trPr>
          <w:trHeight w:val="780"/>
        </w:trPr>
        <w:tc>
          <w:tcPr>
            <w:tcW w:w="62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63AFBD3F" w14:textId="77777777" w:rsidR="00383DB9" w:rsidRDefault="00383DB9">
            <w:pPr>
              <w:jc w:val="center"/>
              <w:rPr>
                <w:sz w:val="18"/>
                <w:szCs w:val="18"/>
              </w:rPr>
            </w:pPr>
            <w:r>
              <w:rPr>
                <w:sz w:val="18"/>
                <w:szCs w:val="18"/>
              </w:rPr>
              <w:t>№</w:t>
            </w:r>
            <w:r>
              <w:rPr>
                <w:sz w:val="18"/>
                <w:szCs w:val="18"/>
              </w:rPr>
              <w:br/>
              <w:t>п/п</w:t>
            </w:r>
          </w:p>
        </w:tc>
        <w:tc>
          <w:tcPr>
            <w:tcW w:w="8920" w:type="dxa"/>
            <w:tcBorders>
              <w:top w:val="single" w:sz="8" w:space="0" w:color="auto"/>
              <w:left w:val="nil"/>
              <w:bottom w:val="single" w:sz="8" w:space="0" w:color="auto"/>
              <w:right w:val="single" w:sz="4" w:space="0" w:color="auto"/>
            </w:tcBorders>
            <w:shd w:val="clear" w:color="000000" w:fill="FFFFFF"/>
            <w:vAlign w:val="center"/>
            <w:hideMark/>
          </w:tcPr>
          <w:p w14:paraId="67FBFAD8" w14:textId="77777777" w:rsidR="00383DB9" w:rsidRDefault="00383DB9">
            <w:pPr>
              <w:jc w:val="center"/>
              <w:rPr>
                <w:sz w:val="18"/>
                <w:szCs w:val="18"/>
              </w:rPr>
            </w:pPr>
            <w:r>
              <w:rPr>
                <w:sz w:val="18"/>
                <w:szCs w:val="18"/>
              </w:rPr>
              <w:t>Показатели</w:t>
            </w:r>
          </w:p>
        </w:tc>
        <w:tc>
          <w:tcPr>
            <w:tcW w:w="1300" w:type="dxa"/>
            <w:tcBorders>
              <w:top w:val="single" w:sz="8" w:space="0" w:color="auto"/>
              <w:left w:val="nil"/>
              <w:bottom w:val="single" w:sz="8" w:space="0" w:color="auto"/>
              <w:right w:val="single" w:sz="4" w:space="0" w:color="auto"/>
            </w:tcBorders>
            <w:shd w:val="clear" w:color="000000" w:fill="FFFFFF"/>
            <w:vAlign w:val="center"/>
            <w:hideMark/>
          </w:tcPr>
          <w:p w14:paraId="48D30BF5" w14:textId="77777777" w:rsidR="00383DB9" w:rsidRDefault="00383DB9">
            <w:pPr>
              <w:jc w:val="center"/>
              <w:rPr>
                <w:sz w:val="18"/>
                <w:szCs w:val="18"/>
              </w:rPr>
            </w:pPr>
            <w:r>
              <w:rPr>
                <w:sz w:val="18"/>
                <w:szCs w:val="18"/>
              </w:rPr>
              <w:t>Ед. изм.</w:t>
            </w:r>
          </w:p>
        </w:tc>
        <w:tc>
          <w:tcPr>
            <w:tcW w:w="1580" w:type="dxa"/>
            <w:tcBorders>
              <w:top w:val="single" w:sz="8" w:space="0" w:color="auto"/>
              <w:left w:val="single" w:sz="4" w:space="0" w:color="auto"/>
              <w:bottom w:val="single" w:sz="8" w:space="0" w:color="auto"/>
              <w:right w:val="nil"/>
            </w:tcBorders>
            <w:shd w:val="clear" w:color="000000" w:fill="FFFFFF"/>
            <w:vAlign w:val="center"/>
            <w:hideMark/>
          </w:tcPr>
          <w:p w14:paraId="637E8786" w14:textId="77777777" w:rsidR="00383DB9" w:rsidRDefault="00383DB9">
            <w:pPr>
              <w:jc w:val="center"/>
              <w:rPr>
                <w:sz w:val="18"/>
                <w:szCs w:val="18"/>
              </w:rPr>
            </w:pPr>
            <w:r>
              <w:rPr>
                <w:sz w:val="18"/>
                <w:szCs w:val="18"/>
              </w:rPr>
              <w:t>Предложение  ОАО "СКЭК" на 2023 год</w:t>
            </w:r>
          </w:p>
        </w:tc>
        <w:tc>
          <w:tcPr>
            <w:tcW w:w="1580" w:type="dxa"/>
            <w:tcBorders>
              <w:top w:val="single" w:sz="8" w:space="0" w:color="auto"/>
              <w:left w:val="single" w:sz="4" w:space="0" w:color="auto"/>
              <w:bottom w:val="single" w:sz="8" w:space="0" w:color="auto"/>
              <w:right w:val="nil"/>
            </w:tcBorders>
            <w:shd w:val="clear" w:color="000000" w:fill="FFFFFF"/>
            <w:vAlign w:val="center"/>
            <w:hideMark/>
          </w:tcPr>
          <w:p w14:paraId="08221180" w14:textId="77777777" w:rsidR="00383DB9" w:rsidRDefault="00383DB9">
            <w:pPr>
              <w:jc w:val="center"/>
              <w:rPr>
                <w:sz w:val="18"/>
                <w:szCs w:val="18"/>
              </w:rPr>
            </w:pPr>
            <w:r>
              <w:rPr>
                <w:sz w:val="18"/>
                <w:szCs w:val="18"/>
              </w:rPr>
              <w:t>Эксперт на 2023 год</w:t>
            </w:r>
          </w:p>
        </w:tc>
        <w:tc>
          <w:tcPr>
            <w:tcW w:w="1580" w:type="dxa"/>
            <w:tcBorders>
              <w:top w:val="single" w:sz="8" w:space="0" w:color="auto"/>
              <w:left w:val="single" w:sz="4" w:space="0" w:color="auto"/>
              <w:bottom w:val="single" w:sz="8" w:space="0" w:color="auto"/>
              <w:right w:val="nil"/>
            </w:tcBorders>
            <w:shd w:val="clear" w:color="000000" w:fill="FFFFFF"/>
            <w:vAlign w:val="center"/>
            <w:hideMark/>
          </w:tcPr>
          <w:p w14:paraId="1E060B9B" w14:textId="77777777" w:rsidR="00383DB9" w:rsidRDefault="00383DB9">
            <w:pPr>
              <w:jc w:val="center"/>
              <w:rPr>
                <w:sz w:val="18"/>
                <w:szCs w:val="18"/>
              </w:rPr>
            </w:pPr>
            <w:r>
              <w:rPr>
                <w:sz w:val="18"/>
                <w:szCs w:val="18"/>
              </w:rPr>
              <w:t>Корректировка</w:t>
            </w:r>
          </w:p>
        </w:tc>
      </w:tr>
      <w:tr w:rsidR="00383DB9" w14:paraId="1F12BAC0" w14:textId="77777777" w:rsidTr="00383DB9">
        <w:trPr>
          <w:trHeight w:val="270"/>
        </w:trPr>
        <w:tc>
          <w:tcPr>
            <w:tcW w:w="620" w:type="dxa"/>
            <w:tcBorders>
              <w:top w:val="nil"/>
              <w:left w:val="single" w:sz="8" w:space="0" w:color="auto"/>
              <w:bottom w:val="single" w:sz="8" w:space="0" w:color="auto"/>
              <w:right w:val="single" w:sz="4" w:space="0" w:color="auto"/>
            </w:tcBorders>
            <w:shd w:val="clear" w:color="000000" w:fill="FFFFFF"/>
            <w:vAlign w:val="center"/>
            <w:hideMark/>
          </w:tcPr>
          <w:p w14:paraId="0DCA4416" w14:textId="77777777" w:rsidR="00383DB9" w:rsidRDefault="00383DB9">
            <w:pPr>
              <w:jc w:val="center"/>
              <w:rPr>
                <w:sz w:val="16"/>
                <w:szCs w:val="16"/>
              </w:rPr>
            </w:pPr>
            <w:r>
              <w:rPr>
                <w:sz w:val="16"/>
                <w:szCs w:val="16"/>
              </w:rPr>
              <w:t>1</w:t>
            </w:r>
          </w:p>
        </w:tc>
        <w:tc>
          <w:tcPr>
            <w:tcW w:w="8920" w:type="dxa"/>
            <w:tcBorders>
              <w:top w:val="nil"/>
              <w:left w:val="nil"/>
              <w:bottom w:val="single" w:sz="8" w:space="0" w:color="auto"/>
              <w:right w:val="single" w:sz="4" w:space="0" w:color="auto"/>
            </w:tcBorders>
            <w:shd w:val="clear" w:color="000000" w:fill="FFFFFF"/>
            <w:vAlign w:val="center"/>
            <w:hideMark/>
          </w:tcPr>
          <w:p w14:paraId="23A2BD5C" w14:textId="77777777" w:rsidR="00383DB9" w:rsidRDefault="00383DB9">
            <w:pPr>
              <w:jc w:val="center"/>
              <w:rPr>
                <w:sz w:val="16"/>
                <w:szCs w:val="16"/>
              </w:rPr>
            </w:pPr>
            <w:r>
              <w:rPr>
                <w:sz w:val="16"/>
                <w:szCs w:val="16"/>
              </w:rPr>
              <w:t>2</w:t>
            </w:r>
          </w:p>
        </w:tc>
        <w:tc>
          <w:tcPr>
            <w:tcW w:w="1300" w:type="dxa"/>
            <w:tcBorders>
              <w:top w:val="nil"/>
              <w:left w:val="nil"/>
              <w:bottom w:val="single" w:sz="8" w:space="0" w:color="auto"/>
              <w:right w:val="single" w:sz="4" w:space="0" w:color="auto"/>
            </w:tcBorders>
            <w:shd w:val="clear" w:color="000000" w:fill="FFFFFF"/>
            <w:vAlign w:val="center"/>
            <w:hideMark/>
          </w:tcPr>
          <w:p w14:paraId="35474332" w14:textId="77777777" w:rsidR="00383DB9" w:rsidRDefault="00383DB9">
            <w:pPr>
              <w:jc w:val="center"/>
              <w:rPr>
                <w:sz w:val="16"/>
                <w:szCs w:val="16"/>
              </w:rPr>
            </w:pPr>
            <w:r>
              <w:rPr>
                <w:sz w:val="16"/>
                <w:szCs w:val="16"/>
              </w:rPr>
              <w:t>3</w:t>
            </w:r>
          </w:p>
        </w:tc>
        <w:tc>
          <w:tcPr>
            <w:tcW w:w="1580" w:type="dxa"/>
            <w:tcBorders>
              <w:top w:val="nil"/>
              <w:left w:val="single" w:sz="4" w:space="0" w:color="auto"/>
              <w:bottom w:val="single" w:sz="8" w:space="0" w:color="auto"/>
              <w:right w:val="nil"/>
            </w:tcBorders>
            <w:shd w:val="clear" w:color="000000" w:fill="FFFFFF"/>
            <w:vAlign w:val="center"/>
            <w:hideMark/>
          </w:tcPr>
          <w:p w14:paraId="09E9A7AA" w14:textId="77777777" w:rsidR="00383DB9" w:rsidRDefault="00383DB9">
            <w:pPr>
              <w:jc w:val="center"/>
              <w:rPr>
                <w:sz w:val="16"/>
                <w:szCs w:val="16"/>
              </w:rPr>
            </w:pPr>
            <w:r>
              <w:rPr>
                <w:sz w:val="16"/>
                <w:szCs w:val="16"/>
              </w:rPr>
              <w:t>4</w:t>
            </w:r>
          </w:p>
        </w:tc>
        <w:tc>
          <w:tcPr>
            <w:tcW w:w="1580" w:type="dxa"/>
            <w:tcBorders>
              <w:top w:val="nil"/>
              <w:left w:val="single" w:sz="4" w:space="0" w:color="auto"/>
              <w:bottom w:val="single" w:sz="8" w:space="0" w:color="auto"/>
              <w:right w:val="nil"/>
            </w:tcBorders>
            <w:shd w:val="clear" w:color="000000" w:fill="FFFFFF"/>
            <w:vAlign w:val="center"/>
            <w:hideMark/>
          </w:tcPr>
          <w:p w14:paraId="63D1D7B5" w14:textId="77777777" w:rsidR="00383DB9" w:rsidRDefault="00383DB9">
            <w:pPr>
              <w:jc w:val="center"/>
              <w:rPr>
                <w:sz w:val="16"/>
                <w:szCs w:val="16"/>
              </w:rPr>
            </w:pPr>
            <w:r>
              <w:rPr>
                <w:sz w:val="16"/>
                <w:szCs w:val="16"/>
              </w:rPr>
              <w:t>5</w:t>
            </w:r>
          </w:p>
        </w:tc>
        <w:tc>
          <w:tcPr>
            <w:tcW w:w="1580" w:type="dxa"/>
            <w:tcBorders>
              <w:top w:val="nil"/>
              <w:left w:val="single" w:sz="4" w:space="0" w:color="auto"/>
              <w:bottom w:val="single" w:sz="8" w:space="0" w:color="auto"/>
              <w:right w:val="nil"/>
            </w:tcBorders>
            <w:shd w:val="clear" w:color="000000" w:fill="FFFFFF"/>
            <w:vAlign w:val="center"/>
            <w:hideMark/>
          </w:tcPr>
          <w:p w14:paraId="044D2861" w14:textId="77777777" w:rsidR="00383DB9" w:rsidRDefault="00383DB9">
            <w:pPr>
              <w:jc w:val="center"/>
              <w:rPr>
                <w:sz w:val="16"/>
                <w:szCs w:val="16"/>
              </w:rPr>
            </w:pPr>
            <w:r>
              <w:rPr>
                <w:sz w:val="16"/>
                <w:szCs w:val="16"/>
              </w:rPr>
              <w:t>6 = 5 - 4</w:t>
            </w:r>
          </w:p>
        </w:tc>
      </w:tr>
      <w:tr w:rsidR="00383DB9" w14:paraId="5C89F2A5"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2C93235B"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23C0181A" w14:textId="77777777" w:rsidR="00383DB9" w:rsidRDefault="00383DB9">
            <w:pPr>
              <w:rPr>
                <w:sz w:val="18"/>
                <w:szCs w:val="18"/>
              </w:rPr>
            </w:pPr>
            <w:r>
              <w:rPr>
                <w:sz w:val="18"/>
                <w:szCs w:val="18"/>
              </w:rPr>
              <w:t>Количество котельных</w:t>
            </w:r>
          </w:p>
        </w:tc>
        <w:tc>
          <w:tcPr>
            <w:tcW w:w="1300" w:type="dxa"/>
            <w:tcBorders>
              <w:top w:val="nil"/>
              <w:left w:val="nil"/>
              <w:bottom w:val="single" w:sz="4" w:space="0" w:color="auto"/>
              <w:right w:val="single" w:sz="4" w:space="0" w:color="auto"/>
            </w:tcBorders>
            <w:shd w:val="clear" w:color="000000" w:fill="FFFFFF"/>
            <w:vAlign w:val="center"/>
            <w:hideMark/>
          </w:tcPr>
          <w:p w14:paraId="1B696035" w14:textId="77777777" w:rsidR="00383DB9" w:rsidRDefault="00383DB9">
            <w:pPr>
              <w:jc w:val="center"/>
              <w:rPr>
                <w:sz w:val="18"/>
                <w:szCs w:val="18"/>
              </w:rPr>
            </w:pPr>
            <w:r>
              <w:rPr>
                <w:sz w:val="18"/>
                <w:szCs w:val="18"/>
              </w:rPr>
              <w:t> </w:t>
            </w:r>
          </w:p>
        </w:tc>
        <w:tc>
          <w:tcPr>
            <w:tcW w:w="1580" w:type="dxa"/>
            <w:tcBorders>
              <w:top w:val="nil"/>
              <w:left w:val="single" w:sz="4" w:space="0" w:color="auto"/>
              <w:bottom w:val="single" w:sz="4" w:space="0" w:color="auto"/>
              <w:right w:val="nil"/>
            </w:tcBorders>
            <w:shd w:val="clear" w:color="000000" w:fill="FFFFFF"/>
            <w:vAlign w:val="center"/>
            <w:hideMark/>
          </w:tcPr>
          <w:p w14:paraId="349CA506" w14:textId="77777777" w:rsidR="00383DB9" w:rsidRDefault="00383DB9">
            <w:pPr>
              <w:jc w:val="center"/>
              <w:rPr>
                <w:sz w:val="20"/>
                <w:szCs w:val="20"/>
              </w:rPr>
            </w:pPr>
            <w:r>
              <w:rPr>
                <w:sz w:val="20"/>
                <w:szCs w:val="20"/>
              </w:rPr>
              <w:t>7</w:t>
            </w:r>
          </w:p>
        </w:tc>
        <w:tc>
          <w:tcPr>
            <w:tcW w:w="1580" w:type="dxa"/>
            <w:tcBorders>
              <w:top w:val="nil"/>
              <w:left w:val="single" w:sz="4" w:space="0" w:color="auto"/>
              <w:bottom w:val="single" w:sz="4" w:space="0" w:color="auto"/>
              <w:right w:val="nil"/>
            </w:tcBorders>
            <w:shd w:val="clear" w:color="000000" w:fill="FFFFFF"/>
            <w:vAlign w:val="center"/>
            <w:hideMark/>
          </w:tcPr>
          <w:p w14:paraId="7873B3DD" w14:textId="77777777" w:rsidR="00383DB9" w:rsidRDefault="00383DB9">
            <w:pPr>
              <w:jc w:val="center"/>
              <w:rPr>
                <w:sz w:val="20"/>
                <w:szCs w:val="20"/>
              </w:rPr>
            </w:pPr>
            <w:r>
              <w:rPr>
                <w:sz w:val="20"/>
                <w:szCs w:val="20"/>
              </w:rPr>
              <w:t>7</w:t>
            </w:r>
          </w:p>
        </w:tc>
        <w:tc>
          <w:tcPr>
            <w:tcW w:w="1580" w:type="dxa"/>
            <w:tcBorders>
              <w:top w:val="nil"/>
              <w:left w:val="single" w:sz="4" w:space="0" w:color="auto"/>
              <w:bottom w:val="single" w:sz="4" w:space="0" w:color="auto"/>
              <w:right w:val="nil"/>
            </w:tcBorders>
            <w:shd w:val="clear" w:color="000000" w:fill="FFFFFF"/>
            <w:vAlign w:val="center"/>
            <w:hideMark/>
          </w:tcPr>
          <w:p w14:paraId="09C81994" w14:textId="77777777" w:rsidR="00383DB9" w:rsidRDefault="00383DB9">
            <w:pPr>
              <w:jc w:val="center"/>
              <w:rPr>
                <w:sz w:val="20"/>
                <w:szCs w:val="20"/>
              </w:rPr>
            </w:pPr>
            <w:r>
              <w:rPr>
                <w:sz w:val="20"/>
                <w:szCs w:val="20"/>
              </w:rPr>
              <w:t> </w:t>
            </w:r>
          </w:p>
        </w:tc>
      </w:tr>
      <w:tr w:rsidR="00383DB9" w14:paraId="7E4E162E"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332E8067"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1A00CECE" w14:textId="77777777" w:rsidR="00383DB9" w:rsidRDefault="00383DB9">
            <w:pPr>
              <w:rPr>
                <w:sz w:val="18"/>
                <w:szCs w:val="18"/>
              </w:rPr>
            </w:pPr>
            <w:r>
              <w:rPr>
                <w:sz w:val="18"/>
                <w:szCs w:val="18"/>
              </w:rPr>
              <w:t>В том числе мощностью, Гкал/ч:</w:t>
            </w:r>
          </w:p>
        </w:tc>
        <w:tc>
          <w:tcPr>
            <w:tcW w:w="1300" w:type="dxa"/>
            <w:tcBorders>
              <w:top w:val="nil"/>
              <w:left w:val="nil"/>
              <w:bottom w:val="single" w:sz="4" w:space="0" w:color="auto"/>
              <w:right w:val="single" w:sz="4" w:space="0" w:color="auto"/>
            </w:tcBorders>
            <w:shd w:val="clear" w:color="000000" w:fill="FFFFFF"/>
            <w:vAlign w:val="center"/>
            <w:hideMark/>
          </w:tcPr>
          <w:p w14:paraId="2C0A7114" w14:textId="77777777" w:rsidR="00383DB9" w:rsidRDefault="00383DB9">
            <w:pPr>
              <w:jc w:val="center"/>
              <w:rPr>
                <w:sz w:val="18"/>
                <w:szCs w:val="18"/>
              </w:rPr>
            </w:pPr>
            <w:r>
              <w:rPr>
                <w:sz w:val="18"/>
                <w:szCs w:val="18"/>
              </w:rPr>
              <w:t> </w:t>
            </w:r>
          </w:p>
        </w:tc>
        <w:tc>
          <w:tcPr>
            <w:tcW w:w="1580" w:type="dxa"/>
            <w:tcBorders>
              <w:top w:val="nil"/>
              <w:left w:val="single" w:sz="4" w:space="0" w:color="auto"/>
              <w:bottom w:val="single" w:sz="4" w:space="0" w:color="auto"/>
              <w:right w:val="nil"/>
            </w:tcBorders>
            <w:shd w:val="clear" w:color="000000" w:fill="FFFFFF"/>
            <w:vAlign w:val="center"/>
            <w:hideMark/>
          </w:tcPr>
          <w:p w14:paraId="27A0E79B" w14:textId="77777777" w:rsidR="00383DB9" w:rsidRDefault="00383DB9">
            <w:pPr>
              <w:jc w:val="center"/>
              <w:rPr>
                <w:sz w:val="20"/>
                <w:szCs w:val="20"/>
              </w:rPr>
            </w:pPr>
            <w:r>
              <w:rPr>
                <w:sz w:val="20"/>
                <w:szCs w:val="20"/>
              </w:rPr>
              <w:t>7</w:t>
            </w:r>
          </w:p>
        </w:tc>
        <w:tc>
          <w:tcPr>
            <w:tcW w:w="1580" w:type="dxa"/>
            <w:tcBorders>
              <w:top w:val="nil"/>
              <w:left w:val="single" w:sz="4" w:space="0" w:color="auto"/>
              <w:bottom w:val="single" w:sz="4" w:space="0" w:color="auto"/>
              <w:right w:val="nil"/>
            </w:tcBorders>
            <w:shd w:val="clear" w:color="000000" w:fill="FFFFFF"/>
            <w:vAlign w:val="center"/>
            <w:hideMark/>
          </w:tcPr>
          <w:p w14:paraId="62E1E8E4" w14:textId="77777777" w:rsidR="00383DB9" w:rsidRDefault="00383DB9">
            <w:pPr>
              <w:jc w:val="center"/>
              <w:rPr>
                <w:sz w:val="20"/>
                <w:szCs w:val="20"/>
              </w:rPr>
            </w:pPr>
            <w:r>
              <w:rPr>
                <w:sz w:val="20"/>
                <w:szCs w:val="20"/>
              </w:rPr>
              <w:t>7</w:t>
            </w:r>
          </w:p>
        </w:tc>
        <w:tc>
          <w:tcPr>
            <w:tcW w:w="1580" w:type="dxa"/>
            <w:tcBorders>
              <w:top w:val="nil"/>
              <w:left w:val="single" w:sz="4" w:space="0" w:color="auto"/>
              <w:bottom w:val="single" w:sz="4" w:space="0" w:color="auto"/>
              <w:right w:val="nil"/>
            </w:tcBorders>
            <w:shd w:val="clear" w:color="000000" w:fill="FFFFFF"/>
            <w:vAlign w:val="center"/>
            <w:hideMark/>
          </w:tcPr>
          <w:p w14:paraId="0FB06CE4" w14:textId="77777777" w:rsidR="00383DB9" w:rsidRDefault="00383DB9">
            <w:pPr>
              <w:jc w:val="center"/>
              <w:rPr>
                <w:sz w:val="20"/>
                <w:szCs w:val="20"/>
              </w:rPr>
            </w:pPr>
            <w:r>
              <w:rPr>
                <w:sz w:val="20"/>
                <w:szCs w:val="20"/>
              </w:rPr>
              <w:t> </w:t>
            </w:r>
          </w:p>
        </w:tc>
      </w:tr>
      <w:tr w:rsidR="00383DB9" w14:paraId="0BC7CDB4"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14B5DB20"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1FA40A35" w14:textId="77777777" w:rsidR="00383DB9" w:rsidRDefault="00383DB9">
            <w:pPr>
              <w:rPr>
                <w:sz w:val="18"/>
                <w:szCs w:val="18"/>
              </w:rPr>
            </w:pPr>
            <w:r>
              <w:rPr>
                <w:sz w:val="18"/>
                <w:szCs w:val="18"/>
              </w:rPr>
              <w:t xml:space="preserve"> -до 3,00</w:t>
            </w:r>
          </w:p>
        </w:tc>
        <w:tc>
          <w:tcPr>
            <w:tcW w:w="1300" w:type="dxa"/>
            <w:tcBorders>
              <w:top w:val="nil"/>
              <w:left w:val="nil"/>
              <w:bottom w:val="single" w:sz="4" w:space="0" w:color="auto"/>
              <w:right w:val="single" w:sz="4" w:space="0" w:color="auto"/>
            </w:tcBorders>
            <w:shd w:val="clear" w:color="000000" w:fill="FFFFFF"/>
            <w:vAlign w:val="center"/>
            <w:hideMark/>
          </w:tcPr>
          <w:p w14:paraId="732853D7" w14:textId="77777777" w:rsidR="00383DB9" w:rsidRDefault="00383DB9">
            <w:pPr>
              <w:jc w:val="center"/>
              <w:rPr>
                <w:sz w:val="18"/>
                <w:szCs w:val="18"/>
              </w:rPr>
            </w:pPr>
            <w:r>
              <w:rPr>
                <w:sz w:val="18"/>
                <w:szCs w:val="18"/>
              </w:rPr>
              <w:t> </w:t>
            </w:r>
          </w:p>
        </w:tc>
        <w:tc>
          <w:tcPr>
            <w:tcW w:w="1580" w:type="dxa"/>
            <w:tcBorders>
              <w:top w:val="nil"/>
              <w:left w:val="single" w:sz="4" w:space="0" w:color="auto"/>
              <w:bottom w:val="single" w:sz="4" w:space="0" w:color="auto"/>
              <w:right w:val="nil"/>
            </w:tcBorders>
            <w:shd w:val="clear" w:color="000000" w:fill="FFFFFF"/>
            <w:vAlign w:val="center"/>
            <w:hideMark/>
          </w:tcPr>
          <w:p w14:paraId="6D254EF9" w14:textId="77777777" w:rsidR="00383DB9" w:rsidRDefault="00383DB9">
            <w:pPr>
              <w:jc w:val="center"/>
              <w:rPr>
                <w:sz w:val="20"/>
                <w:szCs w:val="20"/>
              </w:rPr>
            </w:pPr>
            <w:r>
              <w:rPr>
                <w:sz w:val="20"/>
                <w:szCs w:val="20"/>
              </w:rPr>
              <w:t>6</w:t>
            </w:r>
          </w:p>
        </w:tc>
        <w:tc>
          <w:tcPr>
            <w:tcW w:w="1580" w:type="dxa"/>
            <w:tcBorders>
              <w:top w:val="nil"/>
              <w:left w:val="single" w:sz="4" w:space="0" w:color="auto"/>
              <w:bottom w:val="single" w:sz="4" w:space="0" w:color="auto"/>
              <w:right w:val="nil"/>
            </w:tcBorders>
            <w:shd w:val="clear" w:color="000000" w:fill="FFFFFF"/>
            <w:vAlign w:val="center"/>
            <w:hideMark/>
          </w:tcPr>
          <w:p w14:paraId="4B5387A3" w14:textId="77777777" w:rsidR="00383DB9" w:rsidRDefault="00383DB9">
            <w:pPr>
              <w:jc w:val="center"/>
              <w:rPr>
                <w:sz w:val="20"/>
                <w:szCs w:val="20"/>
              </w:rPr>
            </w:pPr>
            <w:r>
              <w:rPr>
                <w:sz w:val="20"/>
                <w:szCs w:val="20"/>
              </w:rPr>
              <w:t>6</w:t>
            </w:r>
          </w:p>
        </w:tc>
        <w:tc>
          <w:tcPr>
            <w:tcW w:w="1580" w:type="dxa"/>
            <w:tcBorders>
              <w:top w:val="nil"/>
              <w:left w:val="single" w:sz="4" w:space="0" w:color="auto"/>
              <w:bottom w:val="single" w:sz="4" w:space="0" w:color="auto"/>
              <w:right w:val="nil"/>
            </w:tcBorders>
            <w:shd w:val="clear" w:color="000000" w:fill="FFFFFF"/>
            <w:vAlign w:val="center"/>
            <w:hideMark/>
          </w:tcPr>
          <w:p w14:paraId="5E8768AE" w14:textId="77777777" w:rsidR="00383DB9" w:rsidRDefault="00383DB9">
            <w:pPr>
              <w:jc w:val="center"/>
              <w:rPr>
                <w:sz w:val="20"/>
                <w:szCs w:val="20"/>
              </w:rPr>
            </w:pPr>
            <w:r>
              <w:rPr>
                <w:sz w:val="20"/>
                <w:szCs w:val="20"/>
              </w:rPr>
              <w:t> </w:t>
            </w:r>
          </w:p>
        </w:tc>
      </w:tr>
      <w:tr w:rsidR="00383DB9" w14:paraId="04D9260C"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0B2B3ADA"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147D631D" w14:textId="77777777" w:rsidR="00383DB9" w:rsidRDefault="00383DB9">
            <w:pPr>
              <w:rPr>
                <w:sz w:val="18"/>
                <w:szCs w:val="18"/>
              </w:rPr>
            </w:pPr>
            <w:r>
              <w:rPr>
                <w:sz w:val="18"/>
                <w:szCs w:val="18"/>
              </w:rPr>
              <w:t xml:space="preserve"> -от 3,00 до  20,00</w:t>
            </w:r>
          </w:p>
        </w:tc>
        <w:tc>
          <w:tcPr>
            <w:tcW w:w="1300" w:type="dxa"/>
            <w:tcBorders>
              <w:top w:val="nil"/>
              <w:left w:val="nil"/>
              <w:bottom w:val="single" w:sz="4" w:space="0" w:color="auto"/>
              <w:right w:val="single" w:sz="4" w:space="0" w:color="auto"/>
            </w:tcBorders>
            <w:shd w:val="clear" w:color="000000" w:fill="FFFFFF"/>
            <w:vAlign w:val="center"/>
            <w:hideMark/>
          </w:tcPr>
          <w:p w14:paraId="294FFF91" w14:textId="77777777" w:rsidR="00383DB9" w:rsidRDefault="00383DB9">
            <w:pPr>
              <w:jc w:val="center"/>
              <w:rPr>
                <w:sz w:val="18"/>
                <w:szCs w:val="18"/>
              </w:rPr>
            </w:pPr>
            <w:r>
              <w:rPr>
                <w:sz w:val="18"/>
                <w:szCs w:val="18"/>
              </w:rPr>
              <w:t> </w:t>
            </w:r>
          </w:p>
        </w:tc>
        <w:tc>
          <w:tcPr>
            <w:tcW w:w="1580" w:type="dxa"/>
            <w:tcBorders>
              <w:top w:val="nil"/>
              <w:left w:val="single" w:sz="4" w:space="0" w:color="auto"/>
              <w:bottom w:val="single" w:sz="4" w:space="0" w:color="auto"/>
              <w:right w:val="nil"/>
            </w:tcBorders>
            <w:shd w:val="clear" w:color="000000" w:fill="FFFFFF"/>
            <w:vAlign w:val="center"/>
            <w:hideMark/>
          </w:tcPr>
          <w:p w14:paraId="7D0C21B5" w14:textId="77777777" w:rsidR="00383DB9" w:rsidRDefault="00383DB9">
            <w:pPr>
              <w:jc w:val="center"/>
              <w:rPr>
                <w:sz w:val="20"/>
                <w:szCs w:val="20"/>
              </w:rPr>
            </w:pPr>
            <w:r>
              <w:rPr>
                <w:sz w:val="20"/>
                <w:szCs w:val="20"/>
              </w:rPr>
              <w:t>1</w:t>
            </w:r>
          </w:p>
        </w:tc>
        <w:tc>
          <w:tcPr>
            <w:tcW w:w="1580" w:type="dxa"/>
            <w:tcBorders>
              <w:top w:val="nil"/>
              <w:left w:val="single" w:sz="4" w:space="0" w:color="auto"/>
              <w:bottom w:val="single" w:sz="4" w:space="0" w:color="auto"/>
              <w:right w:val="nil"/>
            </w:tcBorders>
            <w:shd w:val="clear" w:color="000000" w:fill="FFFFFF"/>
            <w:vAlign w:val="center"/>
            <w:hideMark/>
          </w:tcPr>
          <w:p w14:paraId="55761A42" w14:textId="77777777" w:rsidR="00383DB9" w:rsidRDefault="00383DB9">
            <w:pPr>
              <w:jc w:val="center"/>
              <w:rPr>
                <w:sz w:val="20"/>
                <w:szCs w:val="20"/>
              </w:rPr>
            </w:pPr>
            <w:r>
              <w:rPr>
                <w:sz w:val="20"/>
                <w:szCs w:val="20"/>
              </w:rPr>
              <w:t>1</w:t>
            </w:r>
          </w:p>
        </w:tc>
        <w:tc>
          <w:tcPr>
            <w:tcW w:w="1580" w:type="dxa"/>
            <w:tcBorders>
              <w:top w:val="nil"/>
              <w:left w:val="single" w:sz="4" w:space="0" w:color="auto"/>
              <w:bottom w:val="single" w:sz="4" w:space="0" w:color="auto"/>
              <w:right w:val="nil"/>
            </w:tcBorders>
            <w:shd w:val="clear" w:color="000000" w:fill="FFFFFF"/>
            <w:vAlign w:val="center"/>
            <w:hideMark/>
          </w:tcPr>
          <w:p w14:paraId="2EDA3968" w14:textId="77777777" w:rsidR="00383DB9" w:rsidRDefault="00383DB9">
            <w:pPr>
              <w:jc w:val="center"/>
              <w:rPr>
                <w:sz w:val="20"/>
                <w:szCs w:val="20"/>
              </w:rPr>
            </w:pPr>
            <w:r>
              <w:rPr>
                <w:sz w:val="20"/>
                <w:szCs w:val="20"/>
              </w:rPr>
              <w:t> </w:t>
            </w:r>
          </w:p>
        </w:tc>
      </w:tr>
      <w:tr w:rsidR="00383DB9" w14:paraId="7743E8EA" w14:textId="77777777" w:rsidTr="00383DB9">
        <w:trPr>
          <w:trHeight w:val="315"/>
        </w:trPr>
        <w:tc>
          <w:tcPr>
            <w:tcW w:w="620" w:type="dxa"/>
            <w:tcBorders>
              <w:top w:val="nil"/>
              <w:left w:val="single" w:sz="8" w:space="0" w:color="auto"/>
              <w:bottom w:val="single" w:sz="8" w:space="0" w:color="auto"/>
              <w:right w:val="single" w:sz="4" w:space="0" w:color="auto"/>
            </w:tcBorders>
            <w:shd w:val="clear" w:color="000000" w:fill="FFFFFF"/>
            <w:vAlign w:val="center"/>
            <w:hideMark/>
          </w:tcPr>
          <w:p w14:paraId="199556FB" w14:textId="77777777" w:rsidR="00383DB9" w:rsidRDefault="00383DB9">
            <w:pPr>
              <w:jc w:val="center"/>
              <w:rPr>
                <w:sz w:val="18"/>
                <w:szCs w:val="18"/>
              </w:rPr>
            </w:pPr>
            <w:r>
              <w:rPr>
                <w:sz w:val="18"/>
                <w:szCs w:val="18"/>
              </w:rPr>
              <w:t> </w:t>
            </w:r>
          </w:p>
        </w:tc>
        <w:tc>
          <w:tcPr>
            <w:tcW w:w="8920" w:type="dxa"/>
            <w:tcBorders>
              <w:top w:val="nil"/>
              <w:left w:val="nil"/>
              <w:bottom w:val="single" w:sz="8" w:space="0" w:color="auto"/>
              <w:right w:val="single" w:sz="4" w:space="0" w:color="auto"/>
            </w:tcBorders>
            <w:shd w:val="clear" w:color="000000" w:fill="FFFFFF"/>
            <w:vAlign w:val="center"/>
            <w:hideMark/>
          </w:tcPr>
          <w:p w14:paraId="11368CA4" w14:textId="77777777" w:rsidR="00383DB9" w:rsidRDefault="00383DB9">
            <w:pPr>
              <w:rPr>
                <w:sz w:val="18"/>
                <w:szCs w:val="18"/>
              </w:rPr>
            </w:pPr>
            <w:r>
              <w:rPr>
                <w:sz w:val="18"/>
                <w:szCs w:val="18"/>
              </w:rPr>
              <w:t xml:space="preserve"> -от 20,00 до  100,00</w:t>
            </w:r>
          </w:p>
        </w:tc>
        <w:tc>
          <w:tcPr>
            <w:tcW w:w="1300" w:type="dxa"/>
            <w:tcBorders>
              <w:top w:val="nil"/>
              <w:left w:val="nil"/>
              <w:bottom w:val="single" w:sz="8" w:space="0" w:color="auto"/>
              <w:right w:val="single" w:sz="4" w:space="0" w:color="auto"/>
            </w:tcBorders>
            <w:shd w:val="clear" w:color="000000" w:fill="FFFFFF"/>
            <w:vAlign w:val="center"/>
            <w:hideMark/>
          </w:tcPr>
          <w:p w14:paraId="74BE1E8E" w14:textId="77777777" w:rsidR="00383DB9" w:rsidRDefault="00383DB9">
            <w:pPr>
              <w:jc w:val="center"/>
              <w:rPr>
                <w:sz w:val="18"/>
                <w:szCs w:val="18"/>
              </w:rPr>
            </w:pPr>
            <w:r>
              <w:rPr>
                <w:sz w:val="18"/>
                <w:szCs w:val="18"/>
              </w:rPr>
              <w:t> </w:t>
            </w:r>
          </w:p>
        </w:tc>
        <w:tc>
          <w:tcPr>
            <w:tcW w:w="1580" w:type="dxa"/>
            <w:tcBorders>
              <w:top w:val="nil"/>
              <w:left w:val="single" w:sz="4" w:space="0" w:color="auto"/>
              <w:bottom w:val="single" w:sz="8" w:space="0" w:color="auto"/>
              <w:right w:val="nil"/>
            </w:tcBorders>
            <w:shd w:val="clear" w:color="000000" w:fill="FFFFFF"/>
            <w:vAlign w:val="center"/>
            <w:hideMark/>
          </w:tcPr>
          <w:p w14:paraId="3CA72985" w14:textId="77777777" w:rsidR="00383DB9" w:rsidRDefault="00383DB9">
            <w:pPr>
              <w:jc w:val="center"/>
              <w:rPr>
                <w:sz w:val="20"/>
                <w:szCs w:val="20"/>
              </w:rPr>
            </w:pPr>
            <w:r>
              <w:rPr>
                <w:sz w:val="20"/>
                <w:szCs w:val="20"/>
              </w:rPr>
              <w:t>0</w:t>
            </w:r>
          </w:p>
        </w:tc>
        <w:tc>
          <w:tcPr>
            <w:tcW w:w="1580" w:type="dxa"/>
            <w:tcBorders>
              <w:top w:val="nil"/>
              <w:left w:val="single" w:sz="4" w:space="0" w:color="auto"/>
              <w:bottom w:val="single" w:sz="8" w:space="0" w:color="auto"/>
              <w:right w:val="nil"/>
            </w:tcBorders>
            <w:shd w:val="clear" w:color="000000" w:fill="FFFFFF"/>
            <w:vAlign w:val="center"/>
            <w:hideMark/>
          </w:tcPr>
          <w:p w14:paraId="73F09793" w14:textId="77777777" w:rsidR="00383DB9" w:rsidRDefault="00383DB9">
            <w:pPr>
              <w:jc w:val="center"/>
              <w:rPr>
                <w:sz w:val="20"/>
                <w:szCs w:val="20"/>
              </w:rPr>
            </w:pPr>
            <w:r>
              <w:rPr>
                <w:sz w:val="20"/>
                <w:szCs w:val="20"/>
              </w:rPr>
              <w:t>0</w:t>
            </w:r>
          </w:p>
        </w:tc>
        <w:tc>
          <w:tcPr>
            <w:tcW w:w="1580" w:type="dxa"/>
            <w:tcBorders>
              <w:top w:val="nil"/>
              <w:left w:val="single" w:sz="4" w:space="0" w:color="auto"/>
              <w:bottom w:val="single" w:sz="8" w:space="0" w:color="auto"/>
              <w:right w:val="nil"/>
            </w:tcBorders>
            <w:shd w:val="clear" w:color="000000" w:fill="FFFFFF"/>
            <w:vAlign w:val="center"/>
            <w:hideMark/>
          </w:tcPr>
          <w:p w14:paraId="6FF3CE72" w14:textId="77777777" w:rsidR="00383DB9" w:rsidRDefault="00383DB9">
            <w:pPr>
              <w:jc w:val="center"/>
              <w:rPr>
                <w:sz w:val="20"/>
                <w:szCs w:val="20"/>
              </w:rPr>
            </w:pPr>
            <w:r>
              <w:rPr>
                <w:sz w:val="20"/>
                <w:szCs w:val="20"/>
              </w:rPr>
              <w:t> </w:t>
            </w:r>
          </w:p>
        </w:tc>
      </w:tr>
      <w:tr w:rsidR="00383DB9" w14:paraId="624F73A5" w14:textId="77777777" w:rsidTr="00383DB9">
        <w:trPr>
          <w:trHeight w:val="31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034B62CE"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7E1A2DCF" w14:textId="77777777" w:rsidR="00383DB9" w:rsidRDefault="00383DB9">
            <w:pPr>
              <w:rPr>
                <w:sz w:val="18"/>
                <w:szCs w:val="18"/>
              </w:rPr>
            </w:pPr>
            <w:r>
              <w:rPr>
                <w:sz w:val="18"/>
                <w:szCs w:val="18"/>
              </w:rPr>
              <w:t>Нормативная выработка</w:t>
            </w:r>
          </w:p>
        </w:tc>
        <w:tc>
          <w:tcPr>
            <w:tcW w:w="1300" w:type="dxa"/>
            <w:tcBorders>
              <w:top w:val="nil"/>
              <w:left w:val="nil"/>
              <w:bottom w:val="single" w:sz="4" w:space="0" w:color="auto"/>
              <w:right w:val="single" w:sz="4" w:space="0" w:color="auto"/>
            </w:tcBorders>
            <w:shd w:val="clear" w:color="000000" w:fill="FFFFFF"/>
            <w:vAlign w:val="center"/>
            <w:hideMark/>
          </w:tcPr>
          <w:p w14:paraId="4D5C4826" w14:textId="77777777" w:rsidR="00383DB9" w:rsidRDefault="00383DB9">
            <w:pPr>
              <w:jc w:val="center"/>
              <w:rPr>
                <w:sz w:val="18"/>
                <w:szCs w:val="18"/>
              </w:rPr>
            </w:pPr>
            <w:r>
              <w:rPr>
                <w:sz w:val="18"/>
                <w:szCs w:val="18"/>
              </w:rPr>
              <w:t>тыс. Гкал</w:t>
            </w:r>
          </w:p>
        </w:tc>
        <w:tc>
          <w:tcPr>
            <w:tcW w:w="1580" w:type="dxa"/>
            <w:tcBorders>
              <w:top w:val="nil"/>
              <w:left w:val="single" w:sz="4" w:space="0" w:color="auto"/>
              <w:bottom w:val="nil"/>
              <w:right w:val="nil"/>
            </w:tcBorders>
            <w:shd w:val="clear" w:color="000000" w:fill="FFFFFF"/>
            <w:vAlign w:val="center"/>
            <w:hideMark/>
          </w:tcPr>
          <w:p w14:paraId="6848C493" w14:textId="77777777" w:rsidR="00383DB9" w:rsidRDefault="00383DB9">
            <w:pPr>
              <w:jc w:val="center"/>
              <w:rPr>
                <w:sz w:val="20"/>
                <w:szCs w:val="20"/>
              </w:rPr>
            </w:pPr>
            <w:r>
              <w:rPr>
                <w:sz w:val="20"/>
                <w:szCs w:val="20"/>
              </w:rPr>
              <w:t>11,885</w:t>
            </w:r>
          </w:p>
        </w:tc>
        <w:tc>
          <w:tcPr>
            <w:tcW w:w="1580" w:type="dxa"/>
            <w:tcBorders>
              <w:top w:val="nil"/>
              <w:left w:val="single" w:sz="4" w:space="0" w:color="auto"/>
              <w:bottom w:val="nil"/>
              <w:right w:val="nil"/>
            </w:tcBorders>
            <w:shd w:val="clear" w:color="000000" w:fill="FFFFFF"/>
            <w:vAlign w:val="center"/>
            <w:hideMark/>
          </w:tcPr>
          <w:p w14:paraId="4AAA3563" w14:textId="77777777" w:rsidR="00383DB9" w:rsidRDefault="00383DB9">
            <w:pPr>
              <w:jc w:val="center"/>
              <w:rPr>
                <w:sz w:val="20"/>
                <w:szCs w:val="20"/>
              </w:rPr>
            </w:pPr>
            <w:r>
              <w:rPr>
                <w:sz w:val="20"/>
                <w:szCs w:val="20"/>
              </w:rPr>
              <w:t>14,494</w:t>
            </w:r>
          </w:p>
        </w:tc>
        <w:tc>
          <w:tcPr>
            <w:tcW w:w="1580" w:type="dxa"/>
            <w:tcBorders>
              <w:top w:val="nil"/>
              <w:left w:val="single" w:sz="4" w:space="0" w:color="auto"/>
              <w:bottom w:val="nil"/>
              <w:right w:val="nil"/>
            </w:tcBorders>
            <w:shd w:val="clear" w:color="000000" w:fill="FFFFFF"/>
            <w:vAlign w:val="center"/>
            <w:hideMark/>
          </w:tcPr>
          <w:p w14:paraId="7ECEE5B6" w14:textId="77777777" w:rsidR="00383DB9" w:rsidRDefault="00383DB9">
            <w:pPr>
              <w:jc w:val="center"/>
              <w:rPr>
                <w:sz w:val="20"/>
                <w:szCs w:val="20"/>
              </w:rPr>
            </w:pPr>
            <w:r>
              <w:rPr>
                <w:sz w:val="20"/>
                <w:szCs w:val="20"/>
              </w:rPr>
              <w:t>2,61</w:t>
            </w:r>
          </w:p>
        </w:tc>
      </w:tr>
      <w:tr w:rsidR="00383DB9" w14:paraId="5370AC35"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1D147CF3"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360A415B" w14:textId="77777777" w:rsidR="00383DB9" w:rsidRDefault="00383DB9">
            <w:pPr>
              <w:rPr>
                <w:sz w:val="18"/>
                <w:szCs w:val="18"/>
              </w:rPr>
            </w:pPr>
            <w:r>
              <w:rPr>
                <w:sz w:val="18"/>
                <w:szCs w:val="18"/>
              </w:rPr>
              <w:t>Отпуск тепловой энергии в тепловую сеть</w:t>
            </w:r>
          </w:p>
        </w:tc>
        <w:tc>
          <w:tcPr>
            <w:tcW w:w="1300" w:type="dxa"/>
            <w:tcBorders>
              <w:top w:val="single" w:sz="8" w:space="0" w:color="auto"/>
              <w:left w:val="nil"/>
              <w:bottom w:val="single" w:sz="4" w:space="0" w:color="auto"/>
              <w:right w:val="single" w:sz="4" w:space="0" w:color="auto"/>
            </w:tcBorders>
            <w:shd w:val="clear" w:color="000000" w:fill="FFFFFF"/>
            <w:vAlign w:val="center"/>
            <w:hideMark/>
          </w:tcPr>
          <w:p w14:paraId="427A1A0C" w14:textId="77777777" w:rsidR="00383DB9" w:rsidRDefault="00383DB9">
            <w:pPr>
              <w:jc w:val="center"/>
              <w:rPr>
                <w:sz w:val="18"/>
                <w:szCs w:val="18"/>
              </w:rPr>
            </w:pPr>
            <w:r>
              <w:rPr>
                <w:sz w:val="18"/>
                <w:szCs w:val="18"/>
              </w:rPr>
              <w:t>тыс. Гкал</w:t>
            </w:r>
          </w:p>
        </w:tc>
        <w:tc>
          <w:tcPr>
            <w:tcW w:w="1580" w:type="dxa"/>
            <w:tcBorders>
              <w:top w:val="single" w:sz="4" w:space="0" w:color="auto"/>
              <w:left w:val="single" w:sz="4" w:space="0" w:color="auto"/>
              <w:bottom w:val="single" w:sz="4" w:space="0" w:color="auto"/>
              <w:right w:val="nil"/>
            </w:tcBorders>
            <w:shd w:val="clear" w:color="000000" w:fill="FFFFFF"/>
            <w:vAlign w:val="center"/>
            <w:hideMark/>
          </w:tcPr>
          <w:p w14:paraId="61461DF7" w14:textId="77777777" w:rsidR="00383DB9" w:rsidRDefault="00383DB9">
            <w:pPr>
              <w:jc w:val="center"/>
              <w:rPr>
                <w:sz w:val="20"/>
                <w:szCs w:val="20"/>
              </w:rPr>
            </w:pPr>
            <w:r>
              <w:rPr>
                <w:sz w:val="20"/>
                <w:szCs w:val="20"/>
              </w:rPr>
              <w:t>11,549</w:t>
            </w:r>
          </w:p>
        </w:tc>
        <w:tc>
          <w:tcPr>
            <w:tcW w:w="1580" w:type="dxa"/>
            <w:tcBorders>
              <w:top w:val="single" w:sz="4" w:space="0" w:color="auto"/>
              <w:left w:val="single" w:sz="4" w:space="0" w:color="auto"/>
              <w:bottom w:val="single" w:sz="4" w:space="0" w:color="auto"/>
              <w:right w:val="nil"/>
            </w:tcBorders>
            <w:shd w:val="clear" w:color="000000" w:fill="FFFFFF"/>
            <w:vAlign w:val="center"/>
            <w:hideMark/>
          </w:tcPr>
          <w:p w14:paraId="59F8843D" w14:textId="77777777" w:rsidR="00383DB9" w:rsidRDefault="00383DB9">
            <w:pPr>
              <w:jc w:val="center"/>
              <w:rPr>
                <w:sz w:val="20"/>
                <w:szCs w:val="20"/>
              </w:rPr>
            </w:pPr>
            <w:r>
              <w:rPr>
                <w:sz w:val="20"/>
                <w:szCs w:val="20"/>
              </w:rPr>
              <w:t>14,091</w:t>
            </w:r>
          </w:p>
        </w:tc>
        <w:tc>
          <w:tcPr>
            <w:tcW w:w="1580" w:type="dxa"/>
            <w:tcBorders>
              <w:top w:val="single" w:sz="4" w:space="0" w:color="auto"/>
              <w:left w:val="single" w:sz="4" w:space="0" w:color="auto"/>
              <w:bottom w:val="single" w:sz="4" w:space="0" w:color="auto"/>
              <w:right w:val="nil"/>
            </w:tcBorders>
            <w:shd w:val="clear" w:color="000000" w:fill="FFFFFF"/>
            <w:vAlign w:val="center"/>
            <w:hideMark/>
          </w:tcPr>
          <w:p w14:paraId="2DF60D80" w14:textId="77777777" w:rsidR="00383DB9" w:rsidRDefault="00383DB9">
            <w:pPr>
              <w:jc w:val="center"/>
              <w:rPr>
                <w:sz w:val="20"/>
                <w:szCs w:val="20"/>
              </w:rPr>
            </w:pPr>
            <w:r>
              <w:rPr>
                <w:sz w:val="20"/>
                <w:szCs w:val="20"/>
              </w:rPr>
              <w:t> </w:t>
            </w:r>
          </w:p>
        </w:tc>
      </w:tr>
      <w:tr w:rsidR="00383DB9" w14:paraId="6915663A"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248B5CC0"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1171F005" w14:textId="77777777" w:rsidR="00383DB9" w:rsidRDefault="00383DB9">
            <w:pPr>
              <w:rPr>
                <w:sz w:val="18"/>
                <w:szCs w:val="18"/>
              </w:rPr>
            </w:pPr>
            <w:r>
              <w:rPr>
                <w:sz w:val="18"/>
                <w:szCs w:val="18"/>
              </w:rPr>
              <w:t>Полезный отпуск (</w:t>
            </w:r>
            <w:proofErr w:type="spellStart"/>
            <w:r>
              <w:rPr>
                <w:sz w:val="18"/>
                <w:szCs w:val="18"/>
              </w:rPr>
              <w:t>потреб.рынок+произ.нужды</w:t>
            </w:r>
            <w:proofErr w:type="spellEnd"/>
            <w:r>
              <w:rPr>
                <w:sz w:val="18"/>
                <w:szCs w:val="18"/>
              </w:rPr>
              <w:t>)</w:t>
            </w:r>
          </w:p>
        </w:tc>
        <w:tc>
          <w:tcPr>
            <w:tcW w:w="1300" w:type="dxa"/>
            <w:tcBorders>
              <w:top w:val="nil"/>
              <w:left w:val="nil"/>
              <w:bottom w:val="single" w:sz="4" w:space="0" w:color="auto"/>
              <w:right w:val="single" w:sz="4" w:space="0" w:color="auto"/>
            </w:tcBorders>
            <w:shd w:val="clear" w:color="000000" w:fill="FFFFFF"/>
            <w:vAlign w:val="center"/>
            <w:hideMark/>
          </w:tcPr>
          <w:p w14:paraId="5B11A11E" w14:textId="77777777" w:rsidR="00383DB9" w:rsidRDefault="00383DB9">
            <w:pPr>
              <w:jc w:val="center"/>
              <w:rPr>
                <w:sz w:val="18"/>
                <w:szCs w:val="18"/>
              </w:rPr>
            </w:pPr>
            <w:r>
              <w:rPr>
                <w:sz w:val="18"/>
                <w:szCs w:val="18"/>
              </w:rPr>
              <w:t>тыс. Гкал</w:t>
            </w:r>
          </w:p>
        </w:tc>
        <w:tc>
          <w:tcPr>
            <w:tcW w:w="1580" w:type="dxa"/>
            <w:tcBorders>
              <w:top w:val="nil"/>
              <w:left w:val="single" w:sz="4" w:space="0" w:color="auto"/>
              <w:bottom w:val="single" w:sz="4" w:space="0" w:color="auto"/>
              <w:right w:val="nil"/>
            </w:tcBorders>
            <w:shd w:val="clear" w:color="000000" w:fill="FFFFFF"/>
            <w:vAlign w:val="center"/>
            <w:hideMark/>
          </w:tcPr>
          <w:p w14:paraId="4E5EE9AB" w14:textId="77777777" w:rsidR="00383DB9" w:rsidRDefault="00383DB9">
            <w:pPr>
              <w:jc w:val="center"/>
              <w:rPr>
                <w:sz w:val="20"/>
                <w:szCs w:val="20"/>
              </w:rPr>
            </w:pPr>
            <w:r>
              <w:rPr>
                <w:sz w:val="20"/>
                <w:szCs w:val="20"/>
              </w:rPr>
              <w:t>10,016</w:t>
            </w:r>
          </w:p>
        </w:tc>
        <w:tc>
          <w:tcPr>
            <w:tcW w:w="1580" w:type="dxa"/>
            <w:tcBorders>
              <w:top w:val="nil"/>
              <w:left w:val="single" w:sz="4" w:space="0" w:color="auto"/>
              <w:bottom w:val="single" w:sz="4" w:space="0" w:color="auto"/>
              <w:right w:val="nil"/>
            </w:tcBorders>
            <w:shd w:val="clear" w:color="000000" w:fill="FFFFFF"/>
            <w:vAlign w:val="center"/>
            <w:hideMark/>
          </w:tcPr>
          <w:p w14:paraId="2A3722EF" w14:textId="77777777" w:rsidR="00383DB9" w:rsidRDefault="00383DB9">
            <w:pPr>
              <w:jc w:val="center"/>
              <w:rPr>
                <w:sz w:val="20"/>
                <w:szCs w:val="20"/>
              </w:rPr>
            </w:pPr>
            <w:r>
              <w:rPr>
                <w:sz w:val="20"/>
                <w:szCs w:val="20"/>
              </w:rPr>
              <w:t>12,558</w:t>
            </w:r>
          </w:p>
        </w:tc>
        <w:tc>
          <w:tcPr>
            <w:tcW w:w="1580" w:type="dxa"/>
            <w:tcBorders>
              <w:top w:val="nil"/>
              <w:left w:val="single" w:sz="4" w:space="0" w:color="auto"/>
              <w:bottom w:val="single" w:sz="4" w:space="0" w:color="auto"/>
              <w:right w:val="nil"/>
            </w:tcBorders>
            <w:shd w:val="clear" w:color="000000" w:fill="FFFFFF"/>
            <w:vAlign w:val="center"/>
            <w:hideMark/>
          </w:tcPr>
          <w:p w14:paraId="2043EE30" w14:textId="77777777" w:rsidR="00383DB9" w:rsidRDefault="00383DB9">
            <w:pPr>
              <w:jc w:val="center"/>
              <w:rPr>
                <w:sz w:val="20"/>
                <w:szCs w:val="20"/>
              </w:rPr>
            </w:pPr>
            <w:r>
              <w:rPr>
                <w:sz w:val="20"/>
                <w:szCs w:val="20"/>
              </w:rPr>
              <w:t> </w:t>
            </w:r>
          </w:p>
        </w:tc>
      </w:tr>
      <w:tr w:rsidR="00383DB9" w14:paraId="218AABC6"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74FFA126"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0DD62618" w14:textId="77777777" w:rsidR="00383DB9" w:rsidRDefault="00383DB9">
            <w:pPr>
              <w:rPr>
                <w:sz w:val="18"/>
                <w:szCs w:val="18"/>
              </w:rPr>
            </w:pPr>
            <w:r>
              <w:rPr>
                <w:sz w:val="18"/>
                <w:szCs w:val="18"/>
              </w:rPr>
              <w:t>Полезный отпуск на потребительский рынок, в т.ч.:</w:t>
            </w:r>
          </w:p>
        </w:tc>
        <w:tc>
          <w:tcPr>
            <w:tcW w:w="1300" w:type="dxa"/>
            <w:tcBorders>
              <w:top w:val="nil"/>
              <w:left w:val="nil"/>
              <w:bottom w:val="single" w:sz="4" w:space="0" w:color="auto"/>
              <w:right w:val="single" w:sz="4" w:space="0" w:color="auto"/>
            </w:tcBorders>
            <w:shd w:val="clear" w:color="000000" w:fill="FFFFFF"/>
            <w:vAlign w:val="center"/>
            <w:hideMark/>
          </w:tcPr>
          <w:p w14:paraId="6B8020C9" w14:textId="77777777" w:rsidR="00383DB9" w:rsidRDefault="00383DB9">
            <w:pPr>
              <w:jc w:val="center"/>
              <w:rPr>
                <w:sz w:val="18"/>
                <w:szCs w:val="18"/>
              </w:rPr>
            </w:pPr>
            <w:r>
              <w:rPr>
                <w:sz w:val="18"/>
                <w:szCs w:val="18"/>
              </w:rPr>
              <w:t>тыс. Гкал</w:t>
            </w:r>
          </w:p>
        </w:tc>
        <w:tc>
          <w:tcPr>
            <w:tcW w:w="1580" w:type="dxa"/>
            <w:tcBorders>
              <w:top w:val="nil"/>
              <w:left w:val="single" w:sz="4" w:space="0" w:color="auto"/>
              <w:bottom w:val="single" w:sz="4" w:space="0" w:color="auto"/>
              <w:right w:val="nil"/>
            </w:tcBorders>
            <w:shd w:val="clear" w:color="000000" w:fill="FFFFFF"/>
            <w:vAlign w:val="center"/>
            <w:hideMark/>
          </w:tcPr>
          <w:p w14:paraId="2D76B675" w14:textId="77777777" w:rsidR="00383DB9" w:rsidRDefault="00383DB9">
            <w:pPr>
              <w:jc w:val="center"/>
              <w:rPr>
                <w:sz w:val="20"/>
                <w:szCs w:val="20"/>
              </w:rPr>
            </w:pPr>
            <w:r>
              <w:rPr>
                <w:sz w:val="20"/>
                <w:szCs w:val="20"/>
              </w:rPr>
              <w:t>10,016</w:t>
            </w:r>
          </w:p>
        </w:tc>
        <w:tc>
          <w:tcPr>
            <w:tcW w:w="1580" w:type="dxa"/>
            <w:tcBorders>
              <w:top w:val="nil"/>
              <w:left w:val="single" w:sz="4" w:space="0" w:color="auto"/>
              <w:bottom w:val="single" w:sz="4" w:space="0" w:color="auto"/>
              <w:right w:val="nil"/>
            </w:tcBorders>
            <w:shd w:val="clear" w:color="000000" w:fill="FFFFFF"/>
            <w:vAlign w:val="center"/>
            <w:hideMark/>
          </w:tcPr>
          <w:p w14:paraId="3E426EA9" w14:textId="77777777" w:rsidR="00383DB9" w:rsidRDefault="00383DB9">
            <w:pPr>
              <w:jc w:val="center"/>
              <w:rPr>
                <w:sz w:val="20"/>
                <w:szCs w:val="20"/>
              </w:rPr>
            </w:pPr>
            <w:r>
              <w:rPr>
                <w:sz w:val="20"/>
                <w:szCs w:val="20"/>
              </w:rPr>
              <w:t>12,558</w:t>
            </w:r>
          </w:p>
        </w:tc>
        <w:tc>
          <w:tcPr>
            <w:tcW w:w="1580" w:type="dxa"/>
            <w:tcBorders>
              <w:top w:val="nil"/>
              <w:left w:val="single" w:sz="4" w:space="0" w:color="auto"/>
              <w:bottom w:val="single" w:sz="4" w:space="0" w:color="auto"/>
              <w:right w:val="nil"/>
            </w:tcBorders>
            <w:shd w:val="clear" w:color="000000" w:fill="FFFFFF"/>
            <w:vAlign w:val="center"/>
            <w:hideMark/>
          </w:tcPr>
          <w:p w14:paraId="159C202A" w14:textId="77777777" w:rsidR="00383DB9" w:rsidRDefault="00383DB9">
            <w:pPr>
              <w:jc w:val="center"/>
              <w:rPr>
                <w:sz w:val="20"/>
                <w:szCs w:val="20"/>
              </w:rPr>
            </w:pPr>
            <w:r>
              <w:rPr>
                <w:sz w:val="20"/>
                <w:szCs w:val="20"/>
              </w:rPr>
              <w:t> </w:t>
            </w:r>
          </w:p>
        </w:tc>
      </w:tr>
      <w:tr w:rsidR="00383DB9" w14:paraId="5FF2BF72"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5FEC8D77"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10FBF376" w14:textId="77777777" w:rsidR="00383DB9" w:rsidRDefault="00383DB9">
            <w:pPr>
              <w:rPr>
                <w:sz w:val="18"/>
                <w:szCs w:val="18"/>
              </w:rPr>
            </w:pPr>
            <w:r>
              <w:rPr>
                <w:sz w:val="18"/>
                <w:szCs w:val="18"/>
              </w:rPr>
              <w:t>Отпуск жилищным</w:t>
            </w:r>
          </w:p>
        </w:tc>
        <w:tc>
          <w:tcPr>
            <w:tcW w:w="1300" w:type="dxa"/>
            <w:tcBorders>
              <w:top w:val="nil"/>
              <w:left w:val="nil"/>
              <w:bottom w:val="single" w:sz="4" w:space="0" w:color="auto"/>
              <w:right w:val="single" w:sz="4" w:space="0" w:color="auto"/>
            </w:tcBorders>
            <w:shd w:val="clear" w:color="000000" w:fill="FFFFFF"/>
            <w:vAlign w:val="center"/>
            <w:hideMark/>
          </w:tcPr>
          <w:p w14:paraId="2CB7B88E" w14:textId="77777777" w:rsidR="00383DB9" w:rsidRDefault="00383DB9">
            <w:pPr>
              <w:jc w:val="center"/>
              <w:rPr>
                <w:sz w:val="18"/>
                <w:szCs w:val="18"/>
              </w:rPr>
            </w:pPr>
            <w:r>
              <w:rPr>
                <w:sz w:val="18"/>
                <w:szCs w:val="18"/>
              </w:rPr>
              <w:t>тыс. Гкал</w:t>
            </w:r>
          </w:p>
        </w:tc>
        <w:tc>
          <w:tcPr>
            <w:tcW w:w="1580" w:type="dxa"/>
            <w:tcBorders>
              <w:top w:val="nil"/>
              <w:left w:val="single" w:sz="4" w:space="0" w:color="auto"/>
              <w:bottom w:val="single" w:sz="4" w:space="0" w:color="auto"/>
              <w:right w:val="nil"/>
            </w:tcBorders>
            <w:shd w:val="clear" w:color="000000" w:fill="FFFFFF"/>
            <w:vAlign w:val="center"/>
            <w:hideMark/>
          </w:tcPr>
          <w:p w14:paraId="1F2FEC64" w14:textId="77777777" w:rsidR="00383DB9" w:rsidRDefault="00383DB9">
            <w:pPr>
              <w:jc w:val="center"/>
              <w:rPr>
                <w:sz w:val="20"/>
                <w:szCs w:val="20"/>
              </w:rPr>
            </w:pPr>
            <w:r>
              <w:rPr>
                <w:sz w:val="20"/>
                <w:szCs w:val="20"/>
              </w:rPr>
              <w:t>7,537</w:t>
            </w:r>
          </w:p>
        </w:tc>
        <w:tc>
          <w:tcPr>
            <w:tcW w:w="1580" w:type="dxa"/>
            <w:tcBorders>
              <w:top w:val="nil"/>
              <w:left w:val="single" w:sz="4" w:space="0" w:color="auto"/>
              <w:bottom w:val="single" w:sz="4" w:space="0" w:color="auto"/>
              <w:right w:val="nil"/>
            </w:tcBorders>
            <w:shd w:val="clear" w:color="000000" w:fill="FFFFFF"/>
            <w:vAlign w:val="center"/>
            <w:hideMark/>
          </w:tcPr>
          <w:p w14:paraId="0C8C72C7" w14:textId="77777777" w:rsidR="00383DB9" w:rsidRDefault="00383DB9">
            <w:pPr>
              <w:jc w:val="center"/>
              <w:rPr>
                <w:sz w:val="20"/>
                <w:szCs w:val="20"/>
              </w:rPr>
            </w:pPr>
            <w:r>
              <w:rPr>
                <w:sz w:val="20"/>
                <w:szCs w:val="20"/>
              </w:rPr>
              <w:t>10,046</w:t>
            </w:r>
          </w:p>
        </w:tc>
        <w:tc>
          <w:tcPr>
            <w:tcW w:w="1580" w:type="dxa"/>
            <w:tcBorders>
              <w:top w:val="nil"/>
              <w:left w:val="single" w:sz="4" w:space="0" w:color="auto"/>
              <w:bottom w:val="single" w:sz="4" w:space="0" w:color="auto"/>
              <w:right w:val="nil"/>
            </w:tcBorders>
            <w:shd w:val="clear" w:color="000000" w:fill="FFFFFF"/>
            <w:vAlign w:val="center"/>
            <w:hideMark/>
          </w:tcPr>
          <w:p w14:paraId="031BE37C" w14:textId="77777777" w:rsidR="00383DB9" w:rsidRDefault="00383DB9">
            <w:pPr>
              <w:jc w:val="center"/>
              <w:rPr>
                <w:sz w:val="20"/>
                <w:szCs w:val="20"/>
              </w:rPr>
            </w:pPr>
            <w:r>
              <w:rPr>
                <w:sz w:val="20"/>
                <w:szCs w:val="20"/>
              </w:rPr>
              <w:t> </w:t>
            </w:r>
          </w:p>
        </w:tc>
      </w:tr>
      <w:tr w:rsidR="00383DB9" w14:paraId="5ABA5E37"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7EA7697B"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77868832" w14:textId="77777777" w:rsidR="00383DB9" w:rsidRDefault="00383DB9">
            <w:pPr>
              <w:rPr>
                <w:sz w:val="18"/>
                <w:szCs w:val="18"/>
              </w:rPr>
            </w:pPr>
            <w:r>
              <w:rPr>
                <w:sz w:val="18"/>
                <w:szCs w:val="18"/>
              </w:rPr>
              <w:t>Отпуск бюджетным</w:t>
            </w:r>
          </w:p>
        </w:tc>
        <w:tc>
          <w:tcPr>
            <w:tcW w:w="1300" w:type="dxa"/>
            <w:tcBorders>
              <w:top w:val="nil"/>
              <w:left w:val="nil"/>
              <w:bottom w:val="single" w:sz="4" w:space="0" w:color="auto"/>
              <w:right w:val="single" w:sz="4" w:space="0" w:color="auto"/>
            </w:tcBorders>
            <w:shd w:val="clear" w:color="000000" w:fill="FFFFFF"/>
            <w:vAlign w:val="center"/>
            <w:hideMark/>
          </w:tcPr>
          <w:p w14:paraId="7F23D162" w14:textId="77777777" w:rsidR="00383DB9" w:rsidRDefault="00383DB9">
            <w:pPr>
              <w:jc w:val="center"/>
              <w:rPr>
                <w:sz w:val="18"/>
                <w:szCs w:val="18"/>
              </w:rPr>
            </w:pPr>
            <w:r>
              <w:rPr>
                <w:sz w:val="18"/>
                <w:szCs w:val="18"/>
              </w:rPr>
              <w:t>тыс. Гкал</w:t>
            </w:r>
          </w:p>
        </w:tc>
        <w:tc>
          <w:tcPr>
            <w:tcW w:w="1580" w:type="dxa"/>
            <w:tcBorders>
              <w:top w:val="nil"/>
              <w:left w:val="single" w:sz="4" w:space="0" w:color="auto"/>
              <w:bottom w:val="single" w:sz="4" w:space="0" w:color="auto"/>
              <w:right w:val="nil"/>
            </w:tcBorders>
            <w:shd w:val="clear" w:color="000000" w:fill="FFFFFF"/>
            <w:vAlign w:val="center"/>
            <w:hideMark/>
          </w:tcPr>
          <w:p w14:paraId="1C249A1C" w14:textId="77777777" w:rsidR="00383DB9" w:rsidRDefault="00383DB9">
            <w:pPr>
              <w:jc w:val="center"/>
              <w:rPr>
                <w:sz w:val="20"/>
                <w:szCs w:val="20"/>
              </w:rPr>
            </w:pPr>
            <w:r>
              <w:rPr>
                <w:sz w:val="20"/>
                <w:szCs w:val="20"/>
              </w:rPr>
              <w:t>1,435</w:t>
            </w:r>
          </w:p>
        </w:tc>
        <w:tc>
          <w:tcPr>
            <w:tcW w:w="1580" w:type="dxa"/>
            <w:tcBorders>
              <w:top w:val="nil"/>
              <w:left w:val="single" w:sz="4" w:space="0" w:color="auto"/>
              <w:bottom w:val="single" w:sz="4" w:space="0" w:color="auto"/>
              <w:right w:val="nil"/>
            </w:tcBorders>
            <w:shd w:val="clear" w:color="000000" w:fill="FFFFFF"/>
            <w:vAlign w:val="center"/>
            <w:hideMark/>
          </w:tcPr>
          <w:p w14:paraId="4338E13D" w14:textId="77777777" w:rsidR="00383DB9" w:rsidRDefault="00383DB9">
            <w:pPr>
              <w:jc w:val="center"/>
              <w:rPr>
                <w:sz w:val="20"/>
                <w:szCs w:val="20"/>
              </w:rPr>
            </w:pPr>
            <w:r>
              <w:rPr>
                <w:sz w:val="20"/>
                <w:szCs w:val="20"/>
              </w:rPr>
              <w:t>1,884</w:t>
            </w:r>
          </w:p>
        </w:tc>
        <w:tc>
          <w:tcPr>
            <w:tcW w:w="1580" w:type="dxa"/>
            <w:tcBorders>
              <w:top w:val="nil"/>
              <w:left w:val="single" w:sz="4" w:space="0" w:color="auto"/>
              <w:bottom w:val="single" w:sz="4" w:space="0" w:color="auto"/>
              <w:right w:val="nil"/>
            </w:tcBorders>
            <w:shd w:val="clear" w:color="000000" w:fill="FFFFFF"/>
            <w:vAlign w:val="center"/>
            <w:hideMark/>
          </w:tcPr>
          <w:p w14:paraId="7825BC6B" w14:textId="77777777" w:rsidR="00383DB9" w:rsidRDefault="00383DB9">
            <w:pPr>
              <w:jc w:val="center"/>
              <w:rPr>
                <w:sz w:val="20"/>
                <w:szCs w:val="20"/>
              </w:rPr>
            </w:pPr>
            <w:r>
              <w:rPr>
                <w:sz w:val="20"/>
                <w:szCs w:val="20"/>
              </w:rPr>
              <w:t> </w:t>
            </w:r>
          </w:p>
        </w:tc>
      </w:tr>
      <w:tr w:rsidR="00383DB9" w14:paraId="20872DBD"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3ABD3BDF"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08AEB654" w14:textId="77777777" w:rsidR="00383DB9" w:rsidRDefault="00383DB9">
            <w:pPr>
              <w:rPr>
                <w:sz w:val="18"/>
                <w:szCs w:val="18"/>
              </w:rPr>
            </w:pPr>
            <w:r>
              <w:rPr>
                <w:sz w:val="18"/>
                <w:szCs w:val="18"/>
              </w:rPr>
              <w:t>Отпуск иным потребителям</w:t>
            </w:r>
          </w:p>
        </w:tc>
        <w:tc>
          <w:tcPr>
            <w:tcW w:w="1300" w:type="dxa"/>
            <w:tcBorders>
              <w:top w:val="nil"/>
              <w:left w:val="nil"/>
              <w:bottom w:val="single" w:sz="4" w:space="0" w:color="auto"/>
              <w:right w:val="single" w:sz="4" w:space="0" w:color="auto"/>
            </w:tcBorders>
            <w:shd w:val="clear" w:color="000000" w:fill="FFFFFF"/>
            <w:vAlign w:val="center"/>
            <w:hideMark/>
          </w:tcPr>
          <w:p w14:paraId="31955F9A" w14:textId="77777777" w:rsidR="00383DB9" w:rsidRDefault="00383DB9">
            <w:pPr>
              <w:jc w:val="center"/>
              <w:rPr>
                <w:sz w:val="18"/>
                <w:szCs w:val="18"/>
              </w:rPr>
            </w:pPr>
            <w:r>
              <w:rPr>
                <w:sz w:val="18"/>
                <w:szCs w:val="18"/>
              </w:rPr>
              <w:t>тыс. Гкал</w:t>
            </w:r>
          </w:p>
        </w:tc>
        <w:tc>
          <w:tcPr>
            <w:tcW w:w="1580" w:type="dxa"/>
            <w:tcBorders>
              <w:top w:val="nil"/>
              <w:left w:val="single" w:sz="4" w:space="0" w:color="auto"/>
              <w:bottom w:val="single" w:sz="4" w:space="0" w:color="auto"/>
              <w:right w:val="nil"/>
            </w:tcBorders>
            <w:shd w:val="clear" w:color="000000" w:fill="FFFFFF"/>
            <w:vAlign w:val="center"/>
            <w:hideMark/>
          </w:tcPr>
          <w:p w14:paraId="4A815B6E" w14:textId="77777777" w:rsidR="00383DB9" w:rsidRDefault="00383DB9">
            <w:pPr>
              <w:jc w:val="center"/>
              <w:rPr>
                <w:sz w:val="20"/>
                <w:szCs w:val="20"/>
              </w:rPr>
            </w:pPr>
            <w:r>
              <w:rPr>
                <w:sz w:val="20"/>
                <w:szCs w:val="20"/>
              </w:rPr>
              <w:t>1,045</w:t>
            </w:r>
          </w:p>
        </w:tc>
        <w:tc>
          <w:tcPr>
            <w:tcW w:w="1580" w:type="dxa"/>
            <w:tcBorders>
              <w:top w:val="nil"/>
              <w:left w:val="single" w:sz="4" w:space="0" w:color="auto"/>
              <w:bottom w:val="single" w:sz="4" w:space="0" w:color="auto"/>
              <w:right w:val="nil"/>
            </w:tcBorders>
            <w:shd w:val="clear" w:color="000000" w:fill="FFFFFF"/>
            <w:vAlign w:val="center"/>
            <w:hideMark/>
          </w:tcPr>
          <w:p w14:paraId="5F9D658C" w14:textId="77777777" w:rsidR="00383DB9" w:rsidRDefault="00383DB9">
            <w:pPr>
              <w:jc w:val="center"/>
              <w:rPr>
                <w:sz w:val="20"/>
                <w:szCs w:val="20"/>
              </w:rPr>
            </w:pPr>
            <w:r>
              <w:rPr>
                <w:sz w:val="20"/>
                <w:szCs w:val="20"/>
              </w:rPr>
              <w:t>0,628</w:t>
            </w:r>
          </w:p>
        </w:tc>
        <w:tc>
          <w:tcPr>
            <w:tcW w:w="1580" w:type="dxa"/>
            <w:tcBorders>
              <w:top w:val="nil"/>
              <w:left w:val="single" w:sz="4" w:space="0" w:color="auto"/>
              <w:bottom w:val="single" w:sz="4" w:space="0" w:color="auto"/>
              <w:right w:val="nil"/>
            </w:tcBorders>
            <w:shd w:val="clear" w:color="000000" w:fill="FFFFFF"/>
            <w:vAlign w:val="center"/>
            <w:hideMark/>
          </w:tcPr>
          <w:p w14:paraId="344D9CDA" w14:textId="77777777" w:rsidR="00383DB9" w:rsidRDefault="00383DB9">
            <w:pPr>
              <w:jc w:val="center"/>
              <w:rPr>
                <w:sz w:val="20"/>
                <w:szCs w:val="20"/>
              </w:rPr>
            </w:pPr>
            <w:r>
              <w:rPr>
                <w:sz w:val="20"/>
                <w:szCs w:val="20"/>
              </w:rPr>
              <w:t> </w:t>
            </w:r>
          </w:p>
        </w:tc>
      </w:tr>
      <w:tr w:rsidR="00383DB9" w14:paraId="55E46919"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7CF27DA1"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7DCA7EBF" w14:textId="77777777" w:rsidR="00383DB9" w:rsidRDefault="00383DB9">
            <w:pPr>
              <w:rPr>
                <w:sz w:val="18"/>
                <w:szCs w:val="18"/>
              </w:rPr>
            </w:pPr>
            <w:r>
              <w:rPr>
                <w:sz w:val="18"/>
                <w:szCs w:val="18"/>
              </w:rPr>
              <w:t>Отпуск на производственные нужды</w:t>
            </w:r>
          </w:p>
        </w:tc>
        <w:tc>
          <w:tcPr>
            <w:tcW w:w="1300" w:type="dxa"/>
            <w:tcBorders>
              <w:top w:val="nil"/>
              <w:left w:val="nil"/>
              <w:bottom w:val="single" w:sz="4" w:space="0" w:color="auto"/>
              <w:right w:val="single" w:sz="4" w:space="0" w:color="auto"/>
            </w:tcBorders>
            <w:shd w:val="clear" w:color="000000" w:fill="FFFFFF"/>
            <w:vAlign w:val="center"/>
            <w:hideMark/>
          </w:tcPr>
          <w:p w14:paraId="5C6D6FED" w14:textId="77777777" w:rsidR="00383DB9" w:rsidRDefault="00383DB9">
            <w:pPr>
              <w:jc w:val="center"/>
              <w:rPr>
                <w:sz w:val="18"/>
                <w:szCs w:val="18"/>
              </w:rPr>
            </w:pPr>
            <w:r>
              <w:rPr>
                <w:sz w:val="18"/>
                <w:szCs w:val="18"/>
              </w:rPr>
              <w:t>тыс. Гкал</w:t>
            </w:r>
          </w:p>
        </w:tc>
        <w:tc>
          <w:tcPr>
            <w:tcW w:w="1580" w:type="dxa"/>
            <w:tcBorders>
              <w:top w:val="nil"/>
              <w:left w:val="single" w:sz="4" w:space="0" w:color="auto"/>
              <w:bottom w:val="single" w:sz="4" w:space="0" w:color="auto"/>
              <w:right w:val="nil"/>
            </w:tcBorders>
            <w:shd w:val="clear" w:color="000000" w:fill="FFFFFF"/>
            <w:vAlign w:val="center"/>
            <w:hideMark/>
          </w:tcPr>
          <w:p w14:paraId="6D6BD1C1" w14:textId="77777777" w:rsidR="00383DB9" w:rsidRDefault="00383DB9">
            <w:pPr>
              <w:jc w:val="center"/>
              <w:rPr>
                <w:sz w:val="20"/>
                <w:szCs w:val="20"/>
              </w:rPr>
            </w:pPr>
            <w:r>
              <w:rPr>
                <w:sz w:val="20"/>
                <w:szCs w:val="20"/>
              </w:rPr>
              <w:t>0,000</w:t>
            </w:r>
          </w:p>
        </w:tc>
        <w:tc>
          <w:tcPr>
            <w:tcW w:w="1580" w:type="dxa"/>
            <w:tcBorders>
              <w:top w:val="nil"/>
              <w:left w:val="single" w:sz="4" w:space="0" w:color="auto"/>
              <w:bottom w:val="single" w:sz="4" w:space="0" w:color="auto"/>
              <w:right w:val="nil"/>
            </w:tcBorders>
            <w:shd w:val="clear" w:color="000000" w:fill="FFFFFF"/>
            <w:vAlign w:val="center"/>
            <w:hideMark/>
          </w:tcPr>
          <w:p w14:paraId="5C5AC037" w14:textId="77777777" w:rsidR="00383DB9" w:rsidRDefault="00383DB9">
            <w:pPr>
              <w:jc w:val="center"/>
              <w:rPr>
                <w:sz w:val="20"/>
                <w:szCs w:val="20"/>
              </w:rPr>
            </w:pPr>
            <w:r>
              <w:rPr>
                <w:sz w:val="20"/>
                <w:szCs w:val="20"/>
              </w:rPr>
              <w:t>0,000</w:t>
            </w:r>
          </w:p>
        </w:tc>
        <w:tc>
          <w:tcPr>
            <w:tcW w:w="1580" w:type="dxa"/>
            <w:tcBorders>
              <w:top w:val="nil"/>
              <w:left w:val="single" w:sz="4" w:space="0" w:color="auto"/>
              <w:bottom w:val="single" w:sz="4" w:space="0" w:color="auto"/>
              <w:right w:val="nil"/>
            </w:tcBorders>
            <w:shd w:val="clear" w:color="000000" w:fill="FFFFFF"/>
            <w:vAlign w:val="center"/>
            <w:hideMark/>
          </w:tcPr>
          <w:p w14:paraId="208CD56D" w14:textId="77777777" w:rsidR="00383DB9" w:rsidRDefault="00383DB9">
            <w:pPr>
              <w:jc w:val="center"/>
              <w:rPr>
                <w:sz w:val="20"/>
                <w:szCs w:val="20"/>
              </w:rPr>
            </w:pPr>
            <w:r>
              <w:rPr>
                <w:sz w:val="20"/>
                <w:szCs w:val="20"/>
              </w:rPr>
              <w:t> </w:t>
            </w:r>
          </w:p>
        </w:tc>
      </w:tr>
      <w:tr w:rsidR="00383DB9" w14:paraId="271CF5F7"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36A0CE42"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52157C36" w14:textId="77777777" w:rsidR="00383DB9" w:rsidRDefault="00383DB9">
            <w:pPr>
              <w:rPr>
                <w:sz w:val="18"/>
                <w:szCs w:val="18"/>
              </w:rPr>
            </w:pPr>
            <w:r>
              <w:rPr>
                <w:sz w:val="18"/>
                <w:szCs w:val="18"/>
              </w:rPr>
              <w:t>Потери, всего</w:t>
            </w:r>
          </w:p>
        </w:tc>
        <w:tc>
          <w:tcPr>
            <w:tcW w:w="1300" w:type="dxa"/>
            <w:tcBorders>
              <w:top w:val="nil"/>
              <w:left w:val="nil"/>
              <w:bottom w:val="single" w:sz="4" w:space="0" w:color="auto"/>
              <w:right w:val="single" w:sz="4" w:space="0" w:color="auto"/>
            </w:tcBorders>
            <w:shd w:val="clear" w:color="000000" w:fill="FFFFFF"/>
            <w:vAlign w:val="center"/>
            <w:hideMark/>
          </w:tcPr>
          <w:p w14:paraId="1D4B1356" w14:textId="77777777" w:rsidR="00383DB9" w:rsidRDefault="00383DB9">
            <w:pPr>
              <w:jc w:val="center"/>
              <w:rPr>
                <w:sz w:val="18"/>
                <w:szCs w:val="18"/>
              </w:rPr>
            </w:pPr>
            <w:r>
              <w:rPr>
                <w:sz w:val="18"/>
                <w:szCs w:val="18"/>
              </w:rPr>
              <w:t>тыс. Гкал</w:t>
            </w:r>
          </w:p>
        </w:tc>
        <w:tc>
          <w:tcPr>
            <w:tcW w:w="1580" w:type="dxa"/>
            <w:tcBorders>
              <w:top w:val="nil"/>
              <w:left w:val="single" w:sz="4" w:space="0" w:color="auto"/>
              <w:bottom w:val="single" w:sz="4" w:space="0" w:color="auto"/>
              <w:right w:val="nil"/>
            </w:tcBorders>
            <w:shd w:val="clear" w:color="000000" w:fill="FFFFFF"/>
            <w:vAlign w:val="center"/>
            <w:hideMark/>
          </w:tcPr>
          <w:p w14:paraId="64319D69" w14:textId="77777777" w:rsidR="00383DB9" w:rsidRDefault="00383DB9">
            <w:pPr>
              <w:jc w:val="center"/>
              <w:rPr>
                <w:sz w:val="20"/>
                <w:szCs w:val="20"/>
              </w:rPr>
            </w:pPr>
            <w:r>
              <w:rPr>
                <w:sz w:val="20"/>
                <w:szCs w:val="20"/>
              </w:rPr>
              <w:t>1,869</w:t>
            </w:r>
          </w:p>
        </w:tc>
        <w:tc>
          <w:tcPr>
            <w:tcW w:w="1580" w:type="dxa"/>
            <w:tcBorders>
              <w:top w:val="nil"/>
              <w:left w:val="single" w:sz="4" w:space="0" w:color="auto"/>
              <w:bottom w:val="single" w:sz="4" w:space="0" w:color="auto"/>
              <w:right w:val="nil"/>
            </w:tcBorders>
            <w:shd w:val="clear" w:color="000000" w:fill="FFFFFF"/>
            <w:vAlign w:val="center"/>
            <w:hideMark/>
          </w:tcPr>
          <w:p w14:paraId="5E70B6CF" w14:textId="77777777" w:rsidR="00383DB9" w:rsidRDefault="00383DB9">
            <w:pPr>
              <w:jc w:val="center"/>
              <w:rPr>
                <w:sz w:val="20"/>
                <w:szCs w:val="20"/>
              </w:rPr>
            </w:pPr>
            <w:r>
              <w:rPr>
                <w:sz w:val="20"/>
                <w:szCs w:val="20"/>
              </w:rPr>
              <w:t> </w:t>
            </w:r>
          </w:p>
        </w:tc>
        <w:tc>
          <w:tcPr>
            <w:tcW w:w="1580" w:type="dxa"/>
            <w:tcBorders>
              <w:top w:val="nil"/>
              <w:left w:val="single" w:sz="4" w:space="0" w:color="auto"/>
              <w:bottom w:val="single" w:sz="4" w:space="0" w:color="auto"/>
              <w:right w:val="nil"/>
            </w:tcBorders>
            <w:shd w:val="clear" w:color="000000" w:fill="FFFFFF"/>
            <w:vAlign w:val="center"/>
            <w:hideMark/>
          </w:tcPr>
          <w:p w14:paraId="25221218" w14:textId="77777777" w:rsidR="00383DB9" w:rsidRDefault="00383DB9">
            <w:pPr>
              <w:jc w:val="center"/>
              <w:rPr>
                <w:sz w:val="20"/>
                <w:szCs w:val="20"/>
              </w:rPr>
            </w:pPr>
            <w:r>
              <w:rPr>
                <w:sz w:val="20"/>
                <w:szCs w:val="20"/>
              </w:rPr>
              <w:t> </w:t>
            </w:r>
          </w:p>
        </w:tc>
      </w:tr>
      <w:tr w:rsidR="00383DB9" w14:paraId="50A3FEF1"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1D14D701"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438905C6" w14:textId="77777777" w:rsidR="00383DB9" w:rsidRDefault="00383DB9">
            <w:pPr>
              <w:rPr>
                <w:sz w:val="18"/>
                <w:szCs w:val="18"/>
              </w:rPr>
            </w:pPr>
            <w:r>
              <w:rPr>
                <w:sz w:val="18"/>
                <w:szCs w:val="18"/>
              </w:rPr>
              <w:t>Расход на собственные нужды</w:t>
            </w:r>
          </w:p>
        </w:tc>
        <w:tc>
          <w:tcPr>
            <w:tcW w:w="1300" w:type="dxa"/>
            <w:tcBorders>
              <w:top w:val="nil"/>
              <w:left w:val="nil"/>
              <w:bottom w:val="single" w:sz="4" w:space="0" w:color="auto"/>
              <w:right w:val="single" w:sz="4" w:space="0" w:color="auto"/>
            </w:tcBorders>
            <w:shd w:val="clear" w:color="000000" w:fill="FFFFFF"/>
            <w:vAlign w:val="center"/>
            <w:hideMark/>
          </w:tcPr>
          <w:p w14:paraId="7AAF508C" w14:textId="77777777" w:rsidR="00383DB9" w:rsidRDefault="00383DB9">
            <w:pPr>
              <w:jc w:val="center"/>
              <w:rPr>
                <w:sz w:val="18"/>
                <w:szCs w:val="18"/>
              </w:rPr>
            </w:pPr>
            <w:r>
              <w:rPr>
                <w:sz w:val="18"/>
                <w:szCs w:val="18"/>
              </w:rPr>
              <w:t>тыс. Гкал</w:t>
            </w:r>
          </w:p>
        </w:tc>
        <w:tc>
          <w:tcPr>
            <w:tcW w:w="1580" w:type="dxa"/>
            <w:tcBorders>
              <w:top w:val="nil"/>
              <w:left w:val="single" w:sz="4" w:space="0" w:color="auto"/>
              <w:bottom w:val="single" w:sz="4" w:space="0" w:color="auto"/>
              <w:right w:val="nil"/>
            </w:tcBorders>
            <w:shd w:val="clear" w:color="000000" w:fill="FFFFFF"/>
            <w:vAlign w:val="center"/>
            <w:hideMark/>
          </w:tcPr>
          <w:p w14:paraId="32B1FFF9" w14:textId="77777777" w:rsidR="00383DB9" w:rsidRDefault="00383DB9">
            <w:pPr>
              <w:jc w:val="center"/>
              <w:rPr>
                <w:sz w:val="20"/>
                <w:szCs w:val="20"/>
              </w:rPr>
            </w:pPr>
            <w:r>
              <w:rPr>
                <w:sz w:val="20"/>
                <w:szCs w:val="20"/>
              </w:rPr>
              <w:t>0,336</w:t>
            </w:r>
          </w:p>
        </w:tc>
        <w:tc>
          <w:tcPr>
            <w:tcW w:w="1580" w:type="dxa"/>
            <w:tcBorders>
              <w:top w:val="nil"/>
              <w:left w:val="single" w:sz="4" w:space="0" w:color="auto"/>
              <w:bottom w:val="single" w:sz="4" w:space="0" w:color="auto"/>
              <w:right w:val="nil"/>
            </w:tcBorders>
            <w:shd w:val="clear" w:color="000000" w:fill="FFFFFF"/>
            <w:vAlign w:val="center"/>
            <w:hideMark/>
          </w:tcPr>
          <w:p w14:paraId="71B5C9B2" w14:textId="77777777" w:rsidR="00383DB9" w:rsidRDefault="00383DB9">
            <w:pPr>
              <w:jc w:val="center"/>
              <w:rPr>
                <w:sz w:val="20"/>
                <w:szCs w:val="20"/>
              </w:rPr>
            </w:pPr>
            <w:r>
              <w:rPr>
                <w:sz w:val="20"/>
                <w:szCs w:val="20"/>
              </w:rPr>
              <w:t>0,403</w:t>
            </w:r>
          </w:p>
        </w:tc>
        <w:tc>
          <w:tcPr>
            <w:tcW w:w="1580" w:type="dxa"/>
            <w:tcBorders>
              <w:top w:val="nil"/>
              <w:left w:val="single" w:sz="4" w:space="0" w:color="auto"/>
              <w:bottom w:val="single" w:sz="4" w:space="0" w:color="auto"/>
              <w:right w:val="nil"/>
            </w:tcBorders>
            <w:shd w:val="clear" w:color="000000" w:fill="FFFFFF"/>
            <w:vAlign w:val="center"/>
            <w:hideMark/>
          </w:tcPr>
          <w:p w14:paraId="6607B47D" w14:textId="77777777" w:rsidR="00383DB9" w:rsidRDefault="00383DB9">
            <w:pPr>
              <w:jc w:val="center"/>
              <w:rPr>
                <w:sz w:val="20"/>
                <w:szCs w:val="20"/>
              </w:rPr>
            </w:pPr>
            <w:r>
              <w:rPr>
                <w:sz w:val="20"/>
                <w:szCs w:val="20"/>
              </w:rPr>
              <w:t> </w:t>
            </w:r>
          </w:p>
        </w:tc>
      </w:tr>
      <w:tr w:rsidR="00383DB9" w14:paraId="283C1FB4" w14:textId="77777777" w:rsidTr="00383DB9">
        <w:trPr>
          <w:trHeight w:val="315"/>
        </w:trPr>
        <w:tc>
          <w:tcPr>
            <w:tcW w:w="620" w:type="dxa"/>
            <w:tcBorders>
              <w:top w:val="nil"/>
              <w:left w:val="single" w:sz="8" w:space="0" w:color="auto"/>
              <w:bottom w:val="nil"/>
              <w:right w:val="single" w:sz="4" w:space="0" w:color="auto"/>
            </w:tcBorders>
            <w:shd w:val="clear" w:color="000000" w:fill="FFFFFF"/>
            <w:vAlign w:val="center"/>
            <w:hideMark/>
          </w:tcPr>
          <w:p w14:paraId="3E785418" w14:textId="77777777" w:rsidR="00383DB9" w:rsidRDefault="00383DB9">
            <w:pPr>
              <w:jc w:val="center"/>
              <w:rPr>
                <w:sz w:val="18"/>
                <w:szCs w:val="18"/>
              </w:rPr>
            </w:pPr>
            <w:r>
              <w:rPr>
                <w:sz w:val="18"/>
                <w:szCs w:val="18"/>
              </w:rPr>
              <w:t> </w:t>
            </w:r>
          </w:p>
        </w:tc>
        <w:tc>
          <w:tcPr>
            <w:tcW w:w="8920" w:type="dxa"/>
            <w:tcBorders>
              <w:top w:val="nil"/>
              <w:left w:val="nil"/>
              <w:bottom w:val="nil"/>
              <w:right w:val="single" w:sz="4" w:space="0" w:color="auto"/>
            </w:tcBorders>
            <w:shd w:val="clear" w:color="000000" w:fill="FFFFFF"/>
            <w:vAlign w:val="center"/>
            <w:hideMark/>
          </w:tcPr>
          <w:p w14:paraId="293EEFD1" w14:textId="77777777" w:rsidR="00383DB9" w:rsidRDefault="00383DB9">
            <w:pPr>
              <w:rPr>
                <w:sz w:val="18"/>
                <w:szCs w:val="18"/>
              </w:rPr>
            </w:pPr>
            <w:r>
              <w:rPr>
                <w:sz w:val="18"/>
                <w:szCs w:val="18"/>
              </w:rPr>
              <w:t>Потери в сетях предприятия</w:t>
            </w:r>
          </w:p>
        </w:tc>
        <w:tc>
          <w:tcPr>
            <w:tcW w:w="1300" w:type="dxa"/>
            <w:tcBorders>
              <w:top w:val="nil"/>
              <w:left w:val="nil"/>
              <w:bottom w:val="nil"/>
              <w:right w:val="single" w:sz="4" w:space="0" w:color="auto"/>
            </w:tcBorders>
            <w:shd w:val="clear" w:color="000000" w:fill="FFFFFF"/>
            <w:vAlign w:val="center"/>
            <w:hideMark/>
          </w:tcPr>
          <w:p w14:paraId="6E82E942" w14:textId="77777777" w:rsidR="00383DB9" w:rsidRDefault="00383DB9">
            <w:pPr>
              <w:jc w:val="center"/>
              <w:rPr>
                <w:sz w:val="18"/>
                <w:szCs w:val="18"/>
              </w:rPr>
            </w:pPr>
            <w:r>
              <w:rPr>
                <w:sz w:val="18"/>
                <w:szCs w:val="18"/>
              </w:rPr>
              <w:t>тыс. Гкал</w:t>
            </w:r>
          </w:p>
        </w:tc>
        <w:tc>
          <w:tcPr>
            <w:tcW w:w="1580" w:type="dxa"/>
            <w:tcBorders>
              <w:top w:val="nil"/>
              <w:left w:val="single" w:sz="4" w:space="0" w:color="auto"/>
              <w:bottom w:val="single" w:sz="4" w:space="0" w:color="auto"/>
              <w:right w:val="nil"/>
            </w:tcBorders>
            <w:shd w:val="clear" w:color="000000" w:fill="FFFFFF"/>
            <w:vAlign w:val="center"/>
            <w:hideMark/>
          </w:tcPr>
          <w:p w14:paraId="2F3B7BFE" w14:textId="77777777" w:rsidR="00383DB9" w:rsidRDefault="00383DB9">
            <w:pPr>
              <w:jc w:val="center"/>
              <w:rPr>
                <w:sz w:val="20"/>
                <w:szCs w:val="20"/>
              </w:rPr>
            </w:pPr>
            <w:r>
              <w:rPr>
                <w:sz w:val="20"/>
                <w:szCs w:val="20"/>
              </w:rPr>
              <w:t>1,533</w:t>
            </w:r>
          </w:p>
        </w:tc>
        <w:tc>
          <w:tcPr>
            <w:tcW w:w="1580" w:type="dxa"/>
            <w:tcBorders>
              <w:top w:val="nil"/>
              <w:left w:val="single" w:sz="4" w:space="0" w:color="auto"/>
              <w:bottom w:val="single" w:sz="4" w:space="0" w:color="auto"/>
              <w:right w:val="nil"/>
            </w:tcBorders>
            <w:shd w:val="clear" w:color="000000" w:fill="FFFFFF"/>
            <w:vAlign w:val="center"/>
            <w:hideMark/>
          </w:tcPr>
          <w:p w14:paraId="18109239" w14:textId="77777777" w:rsidR="00383DB9" w:rsidRDefault="00383DB9">
            <w:pPr>
              <w:jc w:val="center"/>
              <w:rPr>
                <w:sz w:val="20"/>
                <w:szCs w:val="20"/>
              </w:rPr>
            </w:pPr>
            <w:r>
              <w:rPr>
                <w:sz w:val="20"/>
                <w:szCs w:val="20"/>
              </w:rPr>
              <w:t>1,533</w:t>
            </w:r>
          </w:p>
        </w:tc>
        <w:tc>
          <w:tcPr>
            <w:tcW w:w="1580" w:type="dxa"/>
            <w:tcBorders>
              <w:top w:val="nil"/>
              <w:left w:val="single" w:sz="4" w:space="0" w:color="auto"/>
              <w:bottom w:val="single" w:sz="4" w:space="0" w:color="auto"/>
              <w:right w:val="nil"/>
            </w:tcBorders>
            <w:shd w:val="clear" w:color="000000" w:fill="FFFFFF"/>
            <w:vAlign w:val="center"/>
            <w:hideMark/>
          </w:tcPr>
          <w:p w14:paraId="4EC64B1B" w14:textId="77777777" w:rsidR="00383DB9" w:rsidRDefault="00383DB9">
            <w:pPr>
              <w:jc w:val="center"/>
              <w:rPr>
                <w:sz w:val="20"/>
                <w:szCs w:val="20"/>
              </w:rPr>
            </w:pPr>
            <w:r>
              <w:rPr>
                <w:sz w:val="20"/>
                <w:szCs w:val="20"/>
              </w:rPr>
              <w:t> </w:t>
            </w:r>
          </w:p>
        </w:tc>
      </w:tr>
      <w:tr w:rsidR="00383DB9" w14:paraId="4BC2343F" w14:textId="77777777" w:rsidTr="00383DB9">
        <w:trPr>
          <w:trHeight w:val="300"/>
        </w:trPr>
        <w:tc>
          <w:tcPr>
            <w:tcW w:w="62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5990E84" w14:textId="77777777" w:rsidR="00383DB9" w:rsidRDefault="00383DB9">
            <w:pPr>
              <w:jc w:val="center"/>
              <w:rPr>
                <w:sz w:val="18"/>
                <w:szCs w:val="18"/>
              </w:rPr>
            </w:pPr>
            <w:r>
              <w:rPr>
                <w:sz w:val="18"/>
                <w:szCs w:val="18"/>
              </w:rPr>
              <w:t>I</w:t>
            </w:r>
          </w:p>
        </w:tc>
        <w:tc>
          <w:tcPr>
            <w:tcW w:w="8920" w:type="dxa"/>
            <w:tcBorders>
              <w:top w:val="single" w:sz="8" w:space="0" w:color="auto"/>
              <w:left w:val="nil"/>
              <w:bottom w:val="single" w:sz="4" w:space="0" w:color="auto"/>
              <w:right w:val="single" w:sz="4" w:space="0" w:color="auto"/>
            </w:tcBorders>
            <w:shd w:val="clear" w:color="000000" w:fill="FFFFFF"/>
            <w:vAlign w:val="center"/>
            <w:hideMark/>
          </w:tcPr>
          <w:p w14:paraId="7BCE946C" w14:textId="77777777" w:rsidR="00383DB9" w:rsidRDefault="00383DB9">
            <w:pPr>
              <w:rPr>
                <w:sz w:val="18"/>
                <w:szCs w:val="18"/>
              </w:rPr>
            </w:pPr>
            <w:r>
              <w:rPr>
                <w:sz w:val="18"/>
                <w:szCs w:val="18"/>
              </w:rPr>
              <w:t>Расходы, связанные с производством и реализацией продукции (услуг), всего</w:t>
            </w:r>
          </w:p>
        </w:tc>
        <w:tc>
          <w:tcPr>
            <w:tcW w:w="1300" w:type="dxa"/>
            <w:tcBorders>
              <w:top w:val="single" w:sz="8" w:space="0" w:color="auto"/>
              <w:left w:val="nil"/>
              <w:bottom w:val="single" w:sz="4" w:space="0" w:color="auto"/>
              <w:right w:val="single" w:sz="4" w:space="0" w:color="auto"/>
            </w:tcBorders>
            <w:shd w:val="clear" w:color="000000" w:fill="FFFFFF"/>
            <w:vAlign w:val="center"/>
            <w:hideMark/>
          </w:tcPr>
          <w:p w14:paraId="3F20F576"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single" w:sz="8" w:space="0" w:color="auto"/>
              <w:left w:val="single" w:sz="4" w:space="0" w:color="auto"/>
              <w:bottom w:val="single" w:sz="4" w:space="0" w:color="auto"/>
              <w:right w:val="nil"/>
            </w:tcBorders>
            <w:shd w:val="clear" w:color="000000" w:fill="FFFFFF"/>
            <w:vAlign w:val="center"/>
            <w:hideMark/>
          </w:tcPr>
          <w:p w14:paraId="6E757E04" w14:textId="77777777" w:rsidR="00383DB9" w:rsidRDefault="00383DB9">
            <w:pPr>
              <w:jc w:val="center"/>
              <w:rPr>
                <w:b/>
                <w:bCs/>
                <w:sz w:val="20"/>
                <w:szCs w:val="20"/>
              </w:rPr>
            </w:pPr>
            <w:r>
              <w:rPr>
                <w:b/>
                <w:bCs/>
                <w:sz w:val="20"/>
                <w:szCs w:val="20"/>
              </w:rPr>
              <w:t>65 857,49</w:t>
            </w:r>
          </w:p>
        </w:tc>
        <w:tc>
          <w:tcPr>
            <w:tcW w:w="1580" w:type="dxa"/>
            <w:tcBorders>
              <w:top w:val="single" w:sz="8" w:space="0" w:color="auto"/>
              <w:left w:val="single" w:sz="4" w:space="0" w:color="auto"/>
              <w:bottom w:val="single" w:sz="4" w:space="0" w:color="auto"/>
              <w:right w:val="nil"/>
            </w:tcBorders>
            <w:shd w:val="clear" w:color="000000" w:fill="FFFFFF"/>
            <w:vAlign w:val="center"/>
            <w:hideMark/>
          </w:tcPr>
          <w:p w14:paraId="2C704A9A" w14:textId="77777777" w:rsidR="00383DB9" w:rsidRDefault="00383DB9">
            <w:pPr>
              <w:jc w:val="center"/>
              <w:rPr>
                <w:b/>
                <w:bCs/>
                <w:sz w:val="20"/>
                <w:szCs w:val="20"/>
              </w:rPr>
            </w:pPr>
            <w:r>
              <w:rPr>
                <w:b/>
                <w:bCs/>
                <w:sz w:val="20"/>
                <w:szCs w:val="20"/>
              </w:rPr>
              <w:t>43 746,01</w:t>
            </w:r>
          </w:p>
        </w:tc>
        <w:tc>
          <w:tcPr>
            <w:tcW w:w="1580" w:type="dxa"/>
            <w:tcBorders>
              <w:top w:val="single" w:sz="8" w:space="0" w:color="auto"/>
              <w:left w:val="single" w:sz="4" w:space="0" w:color="auto"/>
              <w:bottom w:val="single" w:sz="4" w:space="0" w:color="auto"/>
              <w:right w:val="nil"/>
            </w:tcBorders>
            <w:shd w:val="clear" w:color="000000" w:fill="FFFFFF"/>
            <w:vAlign w:val="center"/>
            <w:hideMark/>
          </w:tcPr>
          <w:p w14:paraId="6AEAC631" w14:textId="77777777" w:rsidR="00383DB9" w:rsidRDefault="00383DB9">
            <w:pPr>
              <w:jc w:val="center"/>
              <w:rPr>
                <w:b/>
                <w:bCs/>
                <w:sz w:val="20"/>
                <w:szCs w:val="20"/>
              </w:rPr>
            </w:pPr>
            <w:r>
              <w:rPr>
                <w:b/>
                <w:bCs/>
                <w:sz w:val="20"/>
                <w:szCs w:val="20"/>
              </w:rPr>
              <w:t>-22 111,48</w:t>
            </w:r>
          </w:p>
        </w:tc>
      </w:tr>
      <w:tr w:rsidR="00383DB9" w14:paraId="33E252C3"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745B24D5" w14:textId="77777777" w:rsidR="00383DB9" w:rsidRDefault="00383DB9">
            <w:pPr>
              <w:jc w:val="center"/>
              <w:rPr>
                <w:sz w:val="18"/>
                <w:szCs w:val="18"/>
              </w:rPr>
            </w:pPr>
            <w:r>
              <w:rPr>
                <w:sz w:val="18"/>
                <w:szCs w:val="18"/>
              </w:rPr>
              <w:t>1.1</w:t>
            </w:r>
          </w:p>
        </w:tc>
        <w:tc>
          <w:tcPr>
            <w:tcW w:w="8920" w:type="dxa"/>
            <w:tcBorders>
              <w:top w:val="nil"/>
              <w:left w:val="nil"/>
              <w:bottom w:val="single" w:sz="4" w:space="0" w:color="auto"/>
              <w:right w:val="single" w:sz="4" w:space="0" w:color="auto"/>
            </w:tcBorders>
            <w:shd w:val="clear" w:color="000000" w:fill="FFFFFF"/>
            <w:vAlign w:val="center"/>
            <w:hideMark/>
          </w:tcPr>
          <w:p w14:paraId="67A0F850" w14:textId="77777777" w:rsidR="00383DB9" w:rsidRDefault="00383DB9">
            <w:pPr>
              <w:rPr>
                <w:b/>
                <w:bCs/>
                <w:sz w:val="18"/>
                <w:szCs w:val="18"/>
              </w:rPr>
            </w:pPr>
            <w:r>
              <w:rPr>
                <w:b/>
                <w:bCs/>
                <w:sz w:val="18"/>
                <w:szCs w:val="18"/>
              </w:rPr>
              <w:t>- расходы на топливо</w:t>
            </w:r>
          </w:p>
        </w:tc>
        <w:tc>
          <w:tcPr>
            <w:tcW w:w="1300" w:type="dxa"/>
            <w:tcBorders>
              <w:top w:val="nil"/>
              <w:left w:val="nil"/>
              <w:bottom w:val="single" w:sz="4" w:space="0" w:color="auto"/>
              <w:right w:val="single" w:sz="4" w:space="0" w:color="auto"/>
            </w:tcBorders>
            <w:shd w:val="clear" w:color="000000" w:fill="FFFFFF"/>
            <w:vAlign w:val="center"/>
            <w:hideMark/>
          </w:tcPr>
          <w:p w14:paraId="2562F57F"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6070DA35" w14:textId="77777777" w:rsidR="00383DB9" w:rsidRDefault="00383DB9">
            <w:pPr>
              <w:jc w:val="center"/>
              <w:rPr>
                <w:b/>
                <w:bCs/>
                <w:sz w:val="20"/>
                <w:szCs w:val="20"/>
              </w:rPr>
            </w:pPr>
            <w:r>
              <w:rPr>
                <w:b/>
                <w:bCs/>
                <w:sz w:val="20"/>
                <w:szCs w:val="20"/>
              </w:rPr>
              <w:t>11 034,84</w:t>
            </w:r>
          </w:p>
        </w:tc>
        <w:tc>
          <w:tcPr>
            <w:tcW w:w="1580" w:type="dxa"/>
            <w:tcBorders>
              <w:top w:val="nil"/>
              <w:left w:val="single" w:sz="4" w:space="0" w:color="auto"/>
              <w:bottom w:val="single" w:sz="4" w:space="0" w:color="auto"/>
              <w:right w:val="nil"/>
            </w:tcBorders>
            <w:shd w:val="clear" w:color="000000" w:fill="FFFFFF"/>
            <w:vAlign w:val="center"/>
            <w:hideMark/>
          </w:tcPr>
          <w:p w14:paraId="6470119F" w14:textId="77777777" w:rsidR="00383DB9" w:rsidRDefault="00383DB9">
            <w:pPr>
              <w:jc w:val="center"/>
              <w:rPr>
                <w:b/>
                <w:bCs/>
                <w:sz w:val="20"/>
                <w:szCs w:val="20"/>
              </w:rPr>
            </w:pPr>
            <w:r>
              <w:rPr>
                <w:b/>
                <w:bCs/>
                <w:sz w:val="20"/>
                <w:szCs w:val="20"/>
              </w:rPr>
              <w:t>9 498,71</w:t>
            </w:r>
          </w:p>
        </w:tc>
        <w:tc>
          <w:tcPr>
            <w:tcW w:w="1580" w:type="dxa"/>
            <w:tcBorders>
              <w:top w:val="nil"/>
              <w:left w:val="single" w:sz="4" w:space="0" w:color="auto"/>
              <w:bottom w:val="single" w:sz="4" w:space="0" w:color="auto"/>
              <w:right w:val="nil"/>
            </w:tcBorders>
            <w:shd w:val="clear" w:color="000000" w:fill="FFFFFF"/>
            <w:vAlign w:val="center"/>
            <w:hideMark/>
          </w:tcPr>
          <w:p w14:paraId="3A60EFF5" w14:textId="77777777" w:rsidR="00383DB9" w:rsidRDefault="00383DB9">
            <w:pPr>
              <w:jc w:val="center"/>
              <w:rPr>
                <w:b/>
                <w:bCs/>
                <w:sz w:val="20"/>
                <w:szCs w:val="20"/>
              </w:rPr>
            </w:pPr>
            <w:r>
              <w:rPr>
                <w:b/>
                <w:bCs/>
                <w:sz w:val="20"/>
                <w:szCs w:val="20"/>
              </w:rPr>
              <w:t>-1 536,13</w:t>
            </w:r>
          </w:p>
        </w:tc>
      </w:tr>
      <w:tr w:rsidR="00383DB9" w14:paraId="225C03A9"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0C8DC4A1"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35BD1A66" w14:textId="77777777" w:rsidR="00383DB9" w:rsidRDefault="00383DB9">
            <w:pPr>
              <w:rPr>
                <w:sz w:val="18"/>
                <w:szCs w:val="18"/>
              </w:rPr>
            </w:pPr>
            <w:r>
              <w:rPr>
                <w:sz w:val="18"/>
                <w:szCs w:val="18"/>
              </w:rPr>
              <w:t>в том числе натуральное топливо</w:t>
            </w:r>
          </w:p>
        </w:tc>
        <w:tc>
          <w:tcPr>
            <w:tcW w:w="1300" w:type="dxa"/>
            <w:tcBorders>
              <w:top w:val="nil"/>
              <w:left w:val="nil"/>
              <w:bottom w:val="single" w:sz="4" w:space="0" w:color="auto"/>
              <w:right w:val="single" w:sz="4" w:space="0" w:color="auto"/>
            </w:tcBorders>
            <w:shd w:val="clear" w:color="000000" w:fill="FFFFFF"/>
            <w:vAlign w:val="center"/>
            <w:hideMark/>
          </w:tcPr>
          <w:p w14:paraId="32AA8097"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5213E9E9" w14:textId="77777777" w:rsidR="00383DB9" w:rsidRDefault="00383DB9">
            <w:pPr>
              <w:jc w:val="center"/>
              <w:rPr>
                <w:sz w:val="20"/>
                <w:szCs w:val="20"/>
              </w:rPr>
            </w:pPr>
            <w:r>
              <w:rPr>
                <w:sz w:val="20"/>
                <w:szCs w:val="20"/>
              </w:rPr>
              <w:t>6 323,95</w:t>
            </w:r>
          </w:p>
        </w:tc>
        <w:tc>
          <w:tcPr>
            <w:tcW w:w="1580" w:type="dxa"/>
            <w:tcBorders>
              <w:top w:val="nil"/>
              <w:left w:val="single" w:sz="4" w:space="0" w:color="auto"/>
              <w:bottom w:val="single" w:sz="4" w:space="0" w:color="auto"/>
              <w:right w:val="nil"/>
            </w:tcBorders>
            <w:shd w:val="clear" w:color="000000" w:fill="FFFFFF"/>
            <w:vAlign w:val="center"/>
            <w:hideMark/>
          </w:tcPr>
          <w:p w14:paraId="61016D4E" w14:textId="77777777" w:rsidR="00383DB9" w:rsidRDefault="00383DB9">
            <w:pPr>
              <w:jc w:val="center"/>
              <w:rPr>
                <w:sz w:val="20"/>
                <w:szCs w:val="20"/>
              </w:rPr>
            </w:pPr>
            <w:r>
              <w:rPr>
                <w:sz w:val="20"/>
                <w:szCs w:val="20"/>
              </w:rPr>
              <w:t>5 908,71</w:t>
            </w:r>
          </w:p>
        </w:tc>
        <w:tc>
          <w:tcPr>
            <w:tcW w:w="1580" w:type="dxa"/>
            <w:tcBorders>
              <w:top w:val="nil"/>
              <w:left w:val="single" w:sz="4" w:space="0" w:color="auto"/>
              <w:bottom w:val="single" w:sz="4" w:space="0" w:color="auto"/>
              <w:right w:val="nil"/>
            </w:tcBorders>
            <w:shd w:val="clear" w:color="000000" w:fill="FFFFFF"/>
            <w:vAlign w:val="center"/>
            <w:hideMark/>
          </w:tcPr>
          <w:p w14:paraId="0ECB2520" w14:textId="77777777" w:rsidR="00383DB9" w:rsidRDefault="00383DB9">
            <w:pPr>
              <w:jc w:val="center"/>
              <w:rPr>
                <w:sz w:val="20"/>
                <w:szCs w:val="20"/>
              </w:rPr>
            </w:pPr>
            <w:r>
              <w:rPr>
                <w:sz w:val="20"/>
                <w:szCs w:val="20"/>
              </w:rPr>
              <w:t> </w:t>
            </w:r>
          </w:p>
        </w:tc>
      </w:tr>
      <w:tr w:rsidR="00383DB9" w14:paraId="48911257"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3F05255D"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437738C0" w14:textId="77777777" w:rsidR="00383DB9" w:rsidRDefault="00383DB9">
            <w:pPr>
              <w:rPr>
                <w:sz w:val="18"/>
                <w:szCs w:val="18"/>
              </w:rPr>
            </w:pPr>
            <w:r>
              <w:rPr>
                <w:sz w:val="18"/>
                <w:szCs w:val="18"/>
              </w:rPr>
              <w:t xml:space="preserve">-уголь каменный </w:t>
            </w:r>
          </w:p>
        </w:tc>
        <w:tc>
          <w:tcPr>
            <w:tcW w:w="1300" w:type="dxa"/>
            <w:tcBorders>
              <w:top w:val="nil"/>
              <w:left w:val="nil"/>
              <w:bottom w:val="single" w:sz="4" w:space="0" w:color="auto"/>
              <w:right w:val="single" w:sz="4" w:space="0" w:color="auto"/>
            </w:tcBorders>
            <w:shd w:val="clear" w:color="000000" w:fill="FFFFFF"/>
            <w:vAlign w:val="center"/>
            <w:hideMark/>
          </w:tcPr>
          <w:p w14:paraId="4FC90108" w14:textId="77777777" w:rsidR="00383DB9" w:rsidRDefault="00383DB9">
            <w:pPr>
              <w:jc w:val="center"/>
              <w:rPr>
                <w:sz w:val="18"/>
                <w:szCs w:val="18"/>
              </w:rPr>
            </w:pPr>
            <w:r>
              <w:rPr>
                <w:sz w:val="18"/>
                <w:szCs w:val="18"/>
              </w:rPr>
              <w:t>т</w:t>
            </w:r>
          </w:p>
        </w:tc>
        <w:tc>
          <w:tcPr>
            <w:tcW w:w="1580" w:type="dxa"/>
            <w:tcBorders>
              <w:top w:val="nil"/>
              <w:left w:val="single" w:sz="4" w:space="0" w:color="auto"/>
              <w:bottom w:val="single" w:sz="4" w:space="0" w:color="auto"/>
              <w:right w:val="nil"/>
            </w:tcBorders>
            <w:shd w:val="clear" w:color="000000" w:fill="FFFFFF"/>
            <w:vAlign w:val="center"/>
            <w:hideMark/>
          </w:tcPr>
          <w:p w14:paraId="6D395D3B" w14:textId="77777777" w:rsidR="00383DB9" w:rsidRDefault="00383DB9">
            <w:pPr>
              <w:jc w:val="center"/>
              <w:rPr>
                <w:sz w:val="20"/>
                <w:szCs w:val="20"/>
              </w:rPr>
            </w:pPr>
            <w:r>
              <w:rPr>
                <w:sz w:val="20"/>
                <w:szCs w:val="20"/>
              </w:rPr>
              <w:t>4 349,05</w:t>
            </w:r>
          </w:p>
        </w:tc>
        <w:tc>
          <w:tcPr>
            <w:tcW w:w="1580" w:type="dxa"/>
            <w:tcBorders>
              <w:top w:val="nil"/>
              <w:left w:val="single" w:sz="4" w:space="0" w:color="auto"/>
              <w:bottom w:val="single" w:sz="4" w:space="0" w:color="auto"/>
              <w:right w:val="nil"/>
            </w:tcBorders>
            <w:shd w:val="clear" w:color="000000" w:fill="FFFFFF"/>
            <w:vAlign w:val="center"/>
            <w:hideMark/>
          </w:tcPr>
          <w:p w14:paraId="4CBA8BA8" w14:textId="77777777" w:rsidR="00383DB9" w:rsidRDefault="00383DB9">
            <w:pPr>
              <w:jc w:val="center"/>
              <w:rPr>
                <w:sz w:val="20"/>
                <w:szCs w:val="20"/>
              </w:rPr>
            </w:pPr>
            <w:r>
              <w:rPr>
                <w:sz w:val="20"/>
                <w:szCs w:val="20"/>
              </w:rPr>
              <w:t>4 063,49</w:t>
            </w:r>
          </w:p>
        </w:tc>
        <w:tc>
          <w:tcPr>
            <w:tcW w:w="1580" w:type="dxa"/>
            <w:tcBorders>
              <w:top w:val="nil"/>
              <w:left w:val="single" w:sz="4" w:space="0" w:color="auto"/>
              <w:bottom w:val="single" w:sz="4" w:space="0" w:color="auto"/>
              <w:right w:val="nil"/>
            </w:tcBorders>
            <w:shd w:val="clear" w:color="000000" w:fill="FFFFFF"/>
            <w:vAlign w:val="center"/>
            <w:hideMark/>
          </w:tcPr>
          <w:p w14:paraId="2B8C832D" w14:textId="77777777" w:rsidR="00383DB9" w:rsidRDefault="00383DB9">
            <w:pPr>
              <w:jc w:val="center"/>
              <w:rPr>
                <w:sz w:val="20"/>
                <w:szCs w:val="20"/>
              </w:rPr>
            </w:pPr>
            <w:r>
              <w:rPr>
                <w:sz w:val="20"/>
                <w:szCs w:val="20"/>
              </w:rPr>
              <w:t> </w:t>
            </w:r>
          </w:p>
        </w:tc>
      </w:tr>
      <w:tr w:rsidR="00383DB9" w14:paraId="7971BBF8"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007967E7"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4C93C9A8" w14:textId="77777777" w:rsidR="00383DB9" w:rsidRDefault="00383DB9">
            <w:pPr>
              <w:rPr>
                <w:sz w:val="18"/>
                <w:szCs w:val="18"/>
              </w:rPr>
            </w:pPr>
            <w:r>
              <w:rPr>
                <w:sz w:val="18"/>
                <w:szCs w:val="18"/>
              </w:rPr>
              <w:t>цена топлива</w:t>
            </w:r>
          </w:p>
        </w:tc>
        <w:tc>
          <w:tcPr>
            <w:tcW w:w="1300" w:type="dxa"/>
            <w:tcBorders>
              <w:top w:val="nil"/>
              <w:left w:val="nil"/>
              <w:bottom w:val="single" w:sz="4" w:space="0" w:color="auto"/>
              <w:right w:val="single" w:sz="4" w:space="0" w:color="auto"/>
            </w:tcBorders>
            <w:shd w:val="clear" w:color="000000" w:fill="FFFFFF"/>
            <w:vAlign w:val="center"/>
            <w:hideMark/>
          </w:tcPr>
          <w:p w14:paraId="5CAC0979" w14:textId="77777777" w:rsidR="00383DB9" w:rsidRDefault="00383DB9">
            <w:pPr>
              <w:jc w:val="center"/>
              <w:rPr>
                <w:sz w:val="18"/>
                <w:szCs w:val="18"/>
              </w:rPr>
            </w:pPr>
            <w:r>
              <w:rPr>
                <w:sz w:val="18"/>
                <w:szCs w:val="18"/>
              </w:rPr>
              <w:t>руб./т</w:t>
            </w:r>
          </w:p>
        </w:tc>
        <w:tc>
          <w:tcPr>
            <w:tcW w:w="1580" w:type="dxa"/>
            <w:tcBorders>
              <w:top w:val="nil"/>
              <w:left w:val="single" w:sz="4" w:space="0" w:color="auto"/>
              <w:bottom w:val="single" w:sz="4" w:space="0" w:color="auto"/>
              <w:right w:val="nil"/>
            </w:tcBorders>
            <w:shd w:val="clear" w:color="000000" w:fill="FFFFFF"/>
            <w:vAlign w:val="center"/>
            <w:hideMark/>
          </w:tcPr>
          <w:p w14:paraId="4EF44B49" w14:textId="77777777" w:rsidR="00383DB9" w:rsidRDefault="00383DB9">
            <w:pPr>
              <w:jc w:val="center"/>
              <w:rPr>
                <w:sz w:val="20"/>
                <w:szCs w:val="20"/>
              </w:rPr>
            </w:pPr>
            <w:r>
              <w:rPr>
                <w:sz w:val="20"/>
                <w:szCs w:val="20"/>
              </w:rPr>
              <w:t>1 454,10</w:t>
            </w:r>
          </w:p>
        </w:tc>
        <w:tc>
          <w:tcPr>
            <w:tcW w:w="1580" w:type="dxa"/>
            <w:tcBorders>
              <w:top w:val="nil"/>
              <w:left w:val="single" w:sz="4" w:space="0" w:color="auto"/>
              <w:bottom w:val="single" w:sz="4" w:space="0" w:color="auto"/>
              <w:right w:val="nil"/>
            </w:tcBorders>
            <w:shd w:val="clear" w:color="000000" w:fill="FFFFFF"/>
            <w:vAlign w:val="center"/>
            <w:hideMark/>
          </w:tcPr>
          <w:p w14:paraId="0CF911AE" w14:textId="77777777" w:rsidR="00383DB9" w:rsidRDefault="00383DB9">
            <w:pPr>
              <w:jc w:val="center"/>
              <w:rPr>
                <w:sz w:val="20"/>
                <w:szCs w:val="20"/>
              </w:rPr>
            </w:pPr>
            <w:r>
              <w:rPr>
                <w:sz w:val="20"/>
                <w:szCs w:val="20"/>
              </w:rPr>
              <w:t>1 454,10</w:t>
            </w:r>
          </w:p>
        </w:tc>
        <w:tc>
          <w:tcPr>
            <w:tcW w:w="1580" w:type="dxa"/>
            <w:tcBorders>
              <w:top w:val="nil"/>
              <w:left w:val="single" w:sz="4" w:space="0" w:color="auto"/>
              <w:bottom w:val="single" w:sz="4" w:space="0" w:color="auto"/>
              <w:right w:val="nil"/>
            </w:tcBorders>
            <w:shd w:val="clear" w:color="000000" w:fill="FFFFFF"/>
            <w:vAlign w:val="center"/>
            <w:hideMark/>
          </w:tcPr>
          <w:p w14:paraId="4A27F1BD" w14:textId="77777777" w:rsidR="00383DB9" w:rsidRDefault="00383DB9">
            <w:pPr>
              <w:jc w:val="center"/>
              <w:rPr>
                <w:sz w:val="20"/>
                <w:szCs w:val="20"/>
              </w:rPr>
            </w:pPr>
            <w:r>
              <w:rPr>
                <w:sz w:val="20"/>
                <w:szCs w:val="20"/>
              </w:rPr>
              <w:t> </w:t>
            </w:r>
          </w:p>
        </w:tc>
      </w:tr>
      <w:tr w:rsidR="00383DB9" w14:paraId="1DEE7247"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1B4510E8" w14:textId="77777777" w:rsidR="00383DB9" w:rsidRDefault="00383DB9">
            <w:pPr>
              <w:jc w:val="center"/>
              <w:rPr>
                <w:sz w:val="18"/>
                <w:szCs w:val="18"/>
              </w:rPr>
            </w:pPr>
            <w:r>
              <w:rPr>
                <w:sz w:val="18"/>
                <w:szCs w:val="18"/>
              </w:rPr>
              <w:lastRenderedPageBreak/>
              <w:t> </w:t>
            </w:r>
          </w:p>
        </w:tc>
        <w:tc>
          <w:tcPr>
            <w:tcW w:w="8920" w:type="dxa"/>
            <w:tcBorders>
              <w:top w:val="nil"/>
              <w:left w:val="nil"/>
              <w:bottom w:val="single" w:sz="4" w:space="0" w:color="auto"/>
              <w:right w:val="single" w:sz="4" w:space="0" w:color="auto"/>
            </w:tcBorders>
            <w:shd w:val="clear" w:color="000000" w:fill="FFFFFF"/>
            <w:vAlign w:val="center"/>
            <w:hideMark/>
          </w:tcPr>
          <w:p w14:paraId="43A658D7" w14:textId="77777777" w:rsidR="00383DB9" w:rsidRDefault="00383DB9">
            <w:pPr>
              <w:rPr>
                <w:sz w:val="18"/>
                <w:szCs w:val="18"/>
              </w:rPr>
            </w:pPr>
            <w:r>
              <w:rPr>
                <w:sz w:val="18"/>
                <w:szCs w:val="18"/>
              </w:rPr>
              <w:t>транспорт топлива</w:t>
            </w:r>
          </w:p>
        </w:tc>
        <w:tc>
          <w:tcPr>
            <w:tcW w:w="1300" w:type="dxa"/>
            <w:tcBorders>
              <w:top w:val="nil"/>
              <w:left w:val="nil"/>
              <w:bottom w:val="single" w:sz="4" w:space="0" w:color="auto"/>
              <w:right w:val="single" w:sz="4" w:space="0" w:color="auto"/>
            </w:tcBorders>
            <w:shd w:val="clear" w:color="000000" w:fill="FFFFFF"/>
            <w:vAlign w:val="center"/>
            <w:hideMark/>
          </w:tcPr>
          <w:p w14:paraId="5FAB11A9"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40D16D44" w14:textId="77777777" w:rsidR="00383DB9" w:rsidRDefault="00383DB9">
            <w:pPr>
              <w:jc w:val="center"/>
              <w:rPr>
                <w:sz w:val="20"/>
                <w:szCs w:val="20"/>
              </w:rPr>
            </w:pPr>
            <w:r>
              <w:rPr>
                <w:sz w:val="20"/>
                <w:szCs w:val="20"/>
              </w:rPr>
              <w:t>4 710,89</w:t>
            </w:r>
          </w:p>
        </w:tc>
        <w:tc>
          <w:tcPr>
            <w:tcW w:w="1580" w:type="dxa"/>
            <w:tcBorders>
              <w:top w:val="nil"/>
              <w:left w:val="single" w:sz="4" w:space="0" w:color="auto"/>
              <w:bottom w:val="single" w:sz="4" w:space="0" w:color="auto"/>
              <w:right w:val="nil"/>
            </w:tcBorders>
            <w:shd w:val="clear" w:color="000000" w:fill="FFFFFF"/>
            <w:vAlign w:val="center"/>
            <w:hideMark/>
          </w:tcPr>
          <w:p w14:paraId="3D59A09F" w14:textId="77777777" w:rsidR="00383DB9" w:rsidRDefault="00383DB9">
            <w:pPr>
              <w:jc w:val="center"/>
              <w:rPr>
                <w:sz w:val="20"/>
                <w:szCs w:val="20"/>
              </w:rPr>
            </w:pPr>
            <w:r>
              <w:rPr>
                <w:sz w:val="20"/>
                <w:szCs w:val="20"/>
              </w:rPr>
              <w:t>3 590,00</w:t>
            </w:r>
          </w:p>
        </w:tc>
        <w:tc>
          <w:tcPr>
            <w:tcW w:w="1580" w:type="dxa"/>
            <w:tcBorders>
              <w:top w:val="nil"/>
              <w:left w:val="single" w:sz="4" w:space="0" w:color="auto"/>
              <w:bottom w:val="single" w:sz="4" w:space="0" w:color="auto"/>
              <w:right w:val="nil"/>
            </w:tcBorders>
            <w:shd w:val="clear" w:color="000000" w:fill="FFFFFF"/>
            <w:vAlign w:val="center"/>
            <w:hideMark/>
          </w:tcPr>
          <w:p w14:paraId="3273C236" w14:textId="77777777" w:rsidR="00383DB9" w:rsidRDefault="00383DB9">
            <w:pPr>
              <w:jc w:val="center"/>
              <w:rPr>
                <w:sz w:val="20"/>
                <w:szCs w:val="20"/>
              </w:rPr>
            </w:pPr>
            <w:r>
              <w:rPr>
                <w:sz w:val="20"/>
                <w:szCs w:val="20"/>
              </w:rPr>
              <w:t> </w:t>
            </w:r>
          </w:p>
        </w:tc>
      </w:tr>
      <w:tr w:rsidR="00383DB9" w14:paraId="07BD70E1"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5FA2CD68"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03AEF0CB" w14:textId="77777777" w:rsidR="00383DB9" w:rsidRDefault="00383DB9">
            <w:pPr>
              <w:rPr>
                <w:sz w:val="18"/>
                <w:szCs w:val="18"/>
              </w:rPr>
            </w:pPr>
            <w:r>
              <w:rPr>
                <w:sz w:val="18"/>
                <w:szCs w:val="18"/>
              </w:rPr>
              <w:t xml:space="preserve">цена транспортировки </w:t>
            </w:r>
          </w:p>
        </w:tc>
        <w:tc>
          <w:tcPr>
            <w:tcW w:w="1300" w:type="dxa"/>
            <w:tcBorders>
              <w:top w:val="nil"/>
              <w:left w:val="nil"/>
              <w:bottom w:val="single" w:sz="4" w:space="0" w:color="auto"/>
              <w:right w:val="single" w:sz="4" w:space="0" w:color="auto"/>
            </w:tcBorders>
            <w:shd w:val="clear" w:color="000000" w:fill="FFFFFF"/>
            <w:vAlign w:val="center"/>
            <w:hideMark/>
          </w:tcPr>
          <w:p w14:paraId="69583F56" w14:textId="77777777" w:rsidR="00383DB9" w:rsidRDefault="00383DB9">
            <w:pPr>
              <w:jc w:val="center"/>
              <w:rPr>
                <w:sz w:val="18"/>
                <w:szCs w:val="18"/>
              </w:rPr>
            </w:pPr>
            <w:r>
              <w:rPr>
                <w:sz w:val="18"/>
                <w:szCs w:val="18"/>
              </w:rPr>
              <w:t>руб./т</w:t>
            </w:r>
          </w:p>
        </w:tc>
        <w:tc>
          <w:tcPr>
            <w:tcW w:w="1580" w:type="dxa"/>
            <w:tcBorders>
              <w:top w:val="nil"/>
              <w:left w:val="single" w:sz="4" w:space="0" w:color="auto"/>
              <w:bottom w:val="single" w:sz="4" w:space="0" w:color="auto"/>
              <w:right w:val="nil"/>
            </w:tcBorders>
            <w:shd w:val="clear" w:color="000000" w:fill="FFFFFF"/>
            <w:vAlign w:val="center"/>
            <w:hideMark/>
          </w:tcPr>
          <w:p w14:paraId="7982AACB" w14:textId="77777777" w:rsidR="00383DB9" w:rsidRDefault="00383DB9">
            <w:pPr>
              <w:jc w:val="center"/>
              <w:rPr>
                <w:sz w:val="20"/>
                <w:szCs w:val="20"/>
              </w:rPr>
            </w:pPr>
            <w:r>
              <w:rPr>
                <w:sz w:val="20"/>
                <w:szCs w:val="20"/>
              </w:rPr>
              <w:t>1 083,20</w:t>
            </w:r>
          </w:p>
        </w:tc>
        <w:tc>
          <w:tcPr>
            <w:tcW w:w="1580" w:type="dxa"/>
            <w:tcBorders>
              <w:top w:val="nil"/>
              <w:left w:val="single" w:sz="4" w:space="0" w:color="auto"/>
              <w:bottom w:val="single" w:sz="4" w:space="0" w:color="auto"/>
              <w:right w:val="nil"/>
            </w:tcBorders>
            <w:shd w:val="clear" w:color="000000" w:fill="FFFFFF"/>
            <w:vAlign w:val="center"/>
            <w:hideMark/>
          </w:tcPr>
          <w:p w14:paraId="24DF24CF" w14:textId="77777777" w:rsidR="00383DB9" w:rsidRDefault="00383DB9">
            <w:pPr>
              <w:jc w:val="center"/>
              <w:rPr>
                <w:sz w:val="20"/>
                <w:szCs w:val="20"/>
              </w:rPr>
            </w:pPr>
            <w:r>
              <w:rPr>
                <w:sz w:val="20"/>
                <w:szCs w:val="20"/>
              </w:rPr>
              <w:t>883,48</w:t>
            </w:r>
          </w:p>
        </w:tc>
        <w:tc>
          <w:tcPr>
            <w:tcW w:w="1580" w:type="dxa"/>
            <w:tcBorders>
              <w:top w:val="nil"/>
              <w:left w:val="single" w:sz="4" w:space="0" w:color="auto"/>
              <w:bottom w:val="single" w:sz="4" w:space="0" w:color="auto"/>
              <w:right w:val="nil"/>
            </w:tcBorders>
            <w:shd w:val="clear" w:color="000000" w:fill="FFFFFF"/>
            <w:vAlign w:val="center"/>
            <w:hideMark/>
          </w:tcPr>
          <w:p w14:paraId="1F93E4CE" w14:textId="77777777" w:rsidR="00383DB9" w:rsidRDefault="00383DB9">
            <w:pPr>
              <w:jc w:val="center"/>
              <w:rPr>
                <w:sz w:val="20"/>
                <w:szCs w:val="20"/>
              </w:rPr>
            </w:pPr>
            <w:r>
              <w:rPr>
                <w:sz w:val="20"/>
                <w:szCs w:val="20"/>
              </w:rPr>
              <w:t> </w:t>
            </w:r>
          </w:p>
        </w:tc>
      </w:tr>
      <w:tr w:rsidR="00383DB9" w14:paraId="3EAE8020" w14:textId="77777777" w:rsidTr="00383DB9">
        <w:trPr>
          <w:trHeight w:val="37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09A02A81" w14:textId="77777777" w:rsidR="00383DB9" w:rsidRDefault="00383DB9">
            <w:pPr>
              <w:jc w:val="center"/>
              <w:rPr>
                <w:sz w:val="18"/>
                <w:szCs w:val="18"/>
              </w:rPr>
            </w:pPr>
            <w:r>
              <w:rPr>
                <w:sz w:val="18"/>
                <w:szCs w:val="18"/>
              </w:rPr>
              <w:t>1.2</w:t>
            </w:r>
          </w:p>
        </w:tc>
        <w:tc>
          <w:tcPr>
            <w:tcW w:w="8920" w:type="dxa"/>
            <w:tcBorders>
              <w:top w:val="nil"/>
              <w:left w:val="nil"/>
              <w:bottom w:val="single" w:sz="4" w:space="0" w:color="auto"/>
              <w:right w:val="single" w:sz="4" w:space="0" w:color="auto"/>
            </w:tcBorders>
            <w:shd w:val="clear" w:color="000000" w:fill="FFFFFF"/>
            <w:vAlign w:val="center"/>
            <w:hideMark/>
          </w:tcPr>
          <w:p w14:paraId="608B4445" w14:textId="77777777" w:rsidR="00383DB9" w:rsidRDefault="00383DB9">
            <w:pPr>
              <w:rPr>
                <w:b/>
                <w:bCs/>
                <w:sz w:val="18"/>
                <w:szCs w:val="18"/>
              </w:rPr>
            </w:pPr>
            <w:r>
              <w:rPr>
                <w:b/>
                <w:bCs/>
                <w:sz w:val="18"/>
                <w:szCs w:val="18"/>
              </w:rPr>
              <w:t>- расходы на прочие покупаемые энергетические ресурсы, в том числе</w:t>
            </w:r>
          </w:p>
        </w:tc>
        <w:tc>
          <w:tcPr>
            <w:tcW w:w="1300" w:type="dxa"/>
            <w:tcBorders>
              <w:top w:val="nil"/>
              <w:left w:val="nil"/>
              <w:bottom w:val="single" w:sz="4" w:space="0" w:color="auto"/>
              <w:right w:val="single" w:sz="4" w:space="0" w:color="auto"/>
            </w:tcBorders>
            <w:shd w:val="clear" w:color="000000" w:fill="FFFFFF"/>
            <w:vAlign w:val="center"/>
            <w:hideMark/>
          </w:tcPr>
          <w:p w14:paraId="59C6E7C0"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3EB5A50A" w14:textId="77777777" w:rsidR="00383DB9" w:rsidRDefault="00383DB9">
            <w:pPr>
              <w:jc w:val="center"/>
              <w:rPr>
                <w:b/>
                <w:bCs/>
                <w:sz w:val="20"/>
                <w:szCs w:val="20"/>
              </w:rPr>
            </w:pPr>
            <w:r>
              <w:rPr>
                <w:b/>
                <w:bCs/>
                <w:sz w:val="20"/>
                <w:szCs w:val="20"/>
              </w:rPr>
              <w:t>5 657,53</w:t>
            </w:r>
          </w:p>
        </w:tc>
        <w:tc>
          <w:tcPr>
            <w:tcW w:w="1580" w:type="dxa"/>
            <w:tcBorders>
              <w:top w:val="nil"/>
              <w:left w:val="single" w:sz="4" w:space="0" w:color="auto"/>
              <w:bottom w:val="single" w:sz="4" w:space="0" w:color="auto"/>
              <w:right w:val="nil"/>
            </w:tcBorders>
            <w:shd w:val="clear" w:color="000000" w:fill="FFFFFF"/>
            <w:vAlign w:val="center"/>
            <w:hideMark/>
          </w:tcPr>
          <w:p w14:paraId="598946E0" w14:textId="77777777" w:rsidR="00383DB9" w:rsidRDefault="00383DB9">
            <w:pPr>
              <w:jc w:val="center"/>
              <w:rPr>
                <w:b/>
                <w:bCs/>
                <w:sz w:val="20"/>
                <w:szCs w:val="20"/>
              </w:rPr>
            </w:pPr>
            <w:r>
              <w:rPr>
                <w:b/>
                <w:bCs/>
                <w:sz w:val="20"/>
                <w:szCs w:val="20"/>
              </w:rPr>
              <w:t>5 205,38</w:t>
            </w:r>
          </w:p>
        </w:tc>
        <w:tc>
          <w:tcPr>
            <w:tcW w:w="1580" w:type="dxa"/>
            <w:tcBorders>
              <w:top w:val="nil"/>
              <w:left w:val="single" w:sz="4" w:space="0" w:color="auto"/>
              <w:bottom w:val="single" w:sz="4" w:space="0" w:color="auto"/>
              <w:right w:val="nil"/>
            </w:tcBorders>
            <w:shd w:val="clear" w:color="000000" w:fill="FFFFFF"/>
            <w:vAlign w:val="center"/>
            <w:hideMark/>
          </w:tcPr>
          <w:p w14:paraId="0270DBD7" w14:textId="77777777" w:rsidR="00383DB9" w:rsidRDefault="00383DB9">
            <w:pPr>
              <w:jc w:val="center"/>
              <w:rPr>
                <w:b/>
                <w:bCs/>
                <w:sz w:val="20"/>
                <w:szCs w:val="20"/>
              </w:rPr>
            </w:pPr>
            <w:r>
              <w:rPr>
                <w:b/>
                <w:bCs/>
                <w:sz w:val="20"/>
                <w:szCs w:val="20"/>
              </w:rPr>
              <w:t>-452,15</w:t>
            </w:r>
          </w:p>
        </w:tc>
      </w:tr>
      <w:tr w:rsidR="00383DB9" w14:paraId="02BE6F38"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47762E3C"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1BD87FC7" w14:textId="77777777" w:rsidR="00383DB9" w:rsidRDefault="00383DB9">
            <w:pPr>
              <w:rPr>
                <w:b/>
                <w:bCs/>
                <w:sz w:val="18"/>
                <w:szCs w:val="18"/>
              </w:rPr>
            </w:pPr>
            <w:r>
              <w:rPr>
                <w:b/>
                <w:bCs/>
                <w:sz w:val="18"/>
                <w:szCs w:val="18"/>
              </w:rPr>
              <w:t>-Покупная электроэнергия</w:t>
            </w:r>
          </w:p>
        </w:tc>
        <w:tc>
          <w:tcPr>
            <w:tcW w:w="1300" w:type="dxa"/>
            <w:tcBorders>
              <w:top w:val="nil"/>
              <w:left w:val="nil"/>
              <w:bottom w:val="single" w:sz="4" w:space="0" w:color="auto"/>
              <w:right w:val="single" w:sz="4" w:space="0" w:color="auto"/>
            </w:tcBorders>
            <w:shd w:val="clear" w:color="000000" w:fill="FFFFFF"/>
            <w:vAlign w:val="center"/>
            <w:hideMark/>
          </w:tcPr>
          <w:p w14:paraId="5BAAAFD0"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3E279315" w14:textId="77777777" w:rsidR="00383DB9" w:rsidRDefault="00383DB9">
            <w:pPr>
              <w:jc w:val="center"/>
              <w:rPr>
                <w:sz w:val="20"/>
                <w:szCs w:val="20"/>
              </w:rPr>
            </w:pPr>
            <w:r>
              <w:rPr>
                <w:sz w:val="20"/>
                <w:szCs w:val="20"/>
              </w:rPr>
              <w:t>5 441,50</w:t>
            </w:r>
          </w:p>
        </w:tc>
        <w:tc>
          <w:tcPr>
            <w:tcW w:w="1580" w:type="dxa"/>
            <w:tcBorders>
              <w:top w:val="nil"/>
              <w:left w:val="single" w:sz="4" w:space="0" w:color="auto"/>
              <w:bottom w:val="single" w:sz="4" w:space="0" w:color="auto"/>
              <w:right w:val="nil"/>
            </w:tcBorders>
            <w:shd w:val="clear" w:color="000000" w:fill="FFFFFF"/>
            <w:vAlign w:val="center"/>
            <w:hideMark/>
          </w:tcPr>
          <w:p w14:paraId="0F426246" w14:textId="77777777" w:rsidR="00383DB9" w:rsidRDefault="00383DB9">
            <w:pPr>
              <w:jc w:val="center"/>
              <w:rPr>
                <w:sz w:val="20"/>
                <w:szCs w:val="20"/>
              </w:rPr>
            </w:pPr>
            <w:r>
              <w:rPr>
                <w:sz w:val="20"/>
                <w:szCs w:val="20"/>
              </w:rPr>
              <w:t>4 991,75</w:t>
            </w:r>
          </w:p>
        </w:tc>
        <w:tc>
          <w:tcPr>
            <w:tcW w:w="1580" w:type="dxa"/>
            <w:tcBorders>
              <w:top w:val="nil"/>
              <w:left w:val="single" w:sz="4" w:space="0" w:color="auto"/>
              <w:bottom w:val="single" w:sz="4" w:space="0" w:color="auto"/>
              <w:right w:val="nil"/>
            </w:tcBorders>
            <w:shd w:val="clear" w:color="000000" w:fill="FFFFFF"/>
            <w:vAlign w:val="center"/>
            <w:hideMark/>
          </w:tcPr>
          <w:p w14:paraId="00C0E283" w14:textId="77777777" w:rsidR="00383DB9" w:rsidRDefault="00383DB9">
            <w:pPr>
              <w:jc w:val="center"/>
              <w:rPr>
                <w:sz w:val="20"/>
                <w:szCs w:val="20"/>
              </w:rPr>
            </w:pPr>
            <w:r>
              <w:rPr>
                <w:sz w:val="20"/>
                <w:szCs w:val="20"/>
              </w:rPr>
              <w:t>-449,75</w:t>
            </w:r>
          </w:p>
        </w:tc>
      </w:tr>
      <w:tr w:rsidR="00383DB9" w14:paraId="29342631"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5EBD7097"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noWrap/>
            <w:vAlign w:val="center"/>
            <w:hideMark/>
          </w:tcPr>
          <w:p w14:paraId="24952D81" w14:textId="77777777" w:rsidR="00383DB9" w:rsidRDefault="00383DB9">
            <w:pPr>
              <w:rPr>
                <w:sz w:val="18"/>
                <w:szCs w:val="18"/>
              </w:rPr>
            </w:pPr>
            <w:r>
              <w:rPr>
                <w:sz w:val="18"/>
                <w:szCs w:val="18"/>
              </w:rPr>
              <w:t>Расход э/э</w:t>
            </w:r>
          </w:p>
        </w:tc>
        <w:tc>
          <w:tcPr>
            <w:tcW w:w="1300" w:type="dxa"/>
            <w:tcBorders>
              <w:top w:val="nil"/>
              <w:left w:val="nil"/>
              <w:bottom w:val="single" w:sz="4" w:space="0" w:color="auto"/>
              <w:right w:val="single" w:sz="4" w:space="0" w:color="auto"/>
            </w:tcBorders>
            <w:shd w:val="clear" w:color="000000" w:fill="FFFFFF"/>
            <w:noWrap/>
            <w:vAlign w:val="center"/>
            <w:hideMark/>
          </w:tcPr>
          <w:p w14:paraId="09FF7486" w14:textId="77777777" w:rsidR="00383DB9" w:rsidRDefault="00383DB9">
            <w:pPr>
              <w:jc w:val="center"/>
              <w:rPr>
                <w:sz w:val="18"/>
                <w:szCs w:val="18"/>
              </w:rPr>
            </w:pPr>
            <w:proofErr w:type="spellStart"/>
            <w:r>
              <w:rPr>
                <w:sz w:val="18"/>
                <w:szCs w:val="18"/>
              </w:rPr>
              <w:t>тыс.кВтч</w:t>
            </w:r>
            <w:proofErr w:type="spellEnd"/>
          </w:p>
        </w:tc>
        <w:tc>
          <w:tcPr>
            <w:tcW w:w="1580" w:type="dxa"/>
            <w:tcBorders>
              <w:top w:val="nil"/>
              <w:left w:val="single" w:sz="4" w:space="0" w:color="auto"/>
              <w:bottom w:val="single" w:sz="4" w:space="0" w:color="auto"/>
              <w:right w:val="nil"/>
            </w:tcBorders>
            <w:shd w:val="clear" w:color="000000" w:fill="FFFFFF"/>
            <w:vAlign w:val="center"/>
            <w:hideMark/>
          </w:tcPr>
          <w:p w14:paraId="2825F72C" w14:textId="77777777" w:rsidR="00383DB9" w:rsidRDefault="00383DB9">
            <w:pPr>
              <w:jc w:val="center"/>
              <w:rPr>
                <w:sz w:val="20"/>
                <w:szCs w:val="20"/>
              </w:rPr>
            </w:pPr>
            <w:r>
              <w:rPr>
                <w:sz w:val="20"/>
                <w:szCs w:val="20"/>
              </w:rPr>
              <w:t>996,06</w:t>
            </w:r>
          </w:p>
        </w:tc>
        <w:tc>
          <w:tcPr>
            <w:tcW w:w="1580" w:type="dxa"/>
            <w:tcBorders>
              <w:top w:val="nil"/>
              <w:left w:val="single" w:sz="4" w:space="0" w:color="auto"/>
              <w:bottom w:val="single" w:sz="4" w:space="0" w:color="auto"/>
              <w:right w:val="nil"/>
            </w:tcBorders>
            <w:shd w:val="clear" w:color="000000" w:fill="FFFFFF"/>
            <w:vAlign w:val="center"/>
            <w:hideMark/>
          </w:tcPr>
          <w:p w14:paraId="53881931" w14:textId="77777777" w:rsidR="00383DB9" w:rsidRDefault="00383DB9">
            <w:pPr>
              <w:jc w:val="center"/>
              <w:rPr>
                <w:sz w:val="20"/>
                <w:szCs w:val="20"/>
              </w:rPr>
            </w:pPr>
            <w:r>
              <w:rPr>
                <w:sz w:val="20"/>
                <w:szCs w:val="20"/>
              </w:rPr>
              <w:t>932,01</w:t>
            </w:r>
          </w:p>
        </w:tc>
        <w:tc>
          <w:tcPr>
            <w:tcW w:w="1580" w:type="dxa"/>
            <w:tcBorders>
              <w:top w:val="nil"/>
              <w:left w:val="single" w:sz="4" w:space="0" w:color="auto"/>
              <w:bottom w:val="single" w:sz="4" w:space="0" w:color="auto"/>
              <w:right w:val="nil"/>
            </w:tcBorders>
            <w:shd w:val="clear" w:color="000000" w:fill="FFFFFF"/>
            <w:vAlign w:val="center"/>
            <w:hideMark/>
          </w:tcPr>
          <w:p w14:paraId="273B4E36" w14:textId="77777777" w:rsidR="00383DB9" w:rsidRDefault="00383DB9">
            <w:pPr>
              <w:jc w:val="center"/>
              <w:rPr>
                <w:sz w:val="20"/>
                <w:szCs w:val="20"/>
              </w:rPr>
            </w:pPr>
            <w:r>
              <w:rPr>
                <w:sz w:val="20"/>
                <w:szCs w:val="20"/>
              </w:rPr>
              <w:t> </w:t>
            </w:r>
          </w:p>
        </w:tc>
      </w:tr>
      <w:tr w:rsidR="00383DB9" w14:paraId="259CFAE4"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50A9DE99"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noWrap/>
            <w:vAlign w:val="center"/>
            <w:hideMark/>
          </w:tcPr>
          <w:p w14:paraId="1FCD6149" w14:textId="77777777" w:rsidR="00383DB9" w:rsidRDefault="00383DB9">
            <w:pPr>
              <w:rPr>
                <w:sz w:val="18"/>
                <w:szCs w:val="18"/>
              </w:rPr>
            </w:pPr>
            <w:r>
              <w:rPr>
                <w:sz w:val="18"/>
                <w:szCs w:val="18"/>
              </w:rPr>
              <w:t>Средневзвешенный тариф за 1 кВт*ч</w:t>
            </w:r>
          </w:p>
        </w:tc>
        <w:tc>
          <w:tcPr>
            <w:tcW w:w="1300" w:type="dxa"/>
            <w:tcBorders>
              <w:top w:val="nil"/>
              <w:left w:val="nil"/>
              <w:bottom w:val="single" w:sz="4" w:space="0" w:color="auto"/>
              <w:right w:val="single" w:sz="4" w:space="0" w:color="auto"/>
            </w:tcBorders>
            <w:shd w:val="clear" w:color="000000" w:fill="FFFFFF"/>
            <w:noWrap/>
            <w:vAlign w:val="center"/>
            <w:hideMark/>
          </w:tcPr>
          <w:p w14:paraId="2519EEDC" w14:textId="77777777" w:rsidR="00383DB9" w:rsidRDefault="00383DB9">
            <w:pPr>
              <w:jc w:val="center"/>
              <w:rPr>
                <w:sz w:val="18"/>
                <w:szCs w:val="18"/>
              </w:rPr>
            </w:pPr>
            <w:proofErr w:type="spellStart"/>
            <w:r>
              <w:rPr>
                <w:sz w:val="18"/>
                <w:szCs w:val="18"/>
              </w:rPr>
              <w:t>руб.кВт</w:t>
            </w:r>
            <w:proofErr w:type="spellEnd"/>
            <w:r>
              <w:rPr>
                <w:sz w:val="18"/>
                <w:szCs w:val="18"/>
              </w:rPr>
              <w:t>*ч</w:t>
            </w:r>
          </w:p>
        </w:tc>
        <w:tc>
          <w:tcPr>
            <w:tcW w:w="1580" w:type="dxa"/>
            <w:tcBorders>
              <w:top w:val="nil"/>
              <w:left w:val="single" w:sz="4" w:space="0" w:color="auto"/>
              <w:bottom w:val="single" w:sz="4" w:space="0" w:color="auto"/>
              <w:right w:val="nil"/>
            </w:tcBorders>
            <w:shd w:val="clear" w:color="000000" w:fill="FFFFFF"/>
            <w:vAlign w:val="center"/>
            <w:hideMark/>
          </w:tcPr>
          <w:p w14:paraId="6EED3061" w14:textId="77777777" w:rsidR="00383DB9" w:rsidRDefault="00383DB9">
            <w:pPr>
              <w:jc w:val="center"/>
              <w:rPr>
                <w:sz w:val="20"/>
                <w:szCs w:val="20"/>
              </w:rPr>
            </w:pPr>
            <w:r>
              <w:rPr>
                <w:sz w:val="20"/>
                <w:szCs w:val="20"/>
              </w:rPr>
              <w:t>5,463</w:t>
            </w:r>
          </w:p>
        </w:tc>
        <w:tc>
          <w:tcPr>
            <w:tcW w:w="1580" w:type="dxa"/>
            <w:tcBorders>
              <w:top w:val="nil"/>
              <w:left w:val="single" w:sz="4" w:space="0" w:color="auto"/>
              <w:bottom w:val="single" w:sz="4" w:space="0" w:color="auto"/>
              <w:right w:val="nil"/>
            </w:tcBorders>
            <w:shd w:val="clear" w:color="000000" w:fill="FFFFFF"/>
            <w:vAlign w:val="center"/>
            <w:hideMark/>
          </w:tcPr>
          <w:p w14:paraId="1C65FDDD" w14:textId="77777777" w:rsidR="00383DB9" w:rsidRDefault="00383DB9">
            <w:pPr>
              <w:jc w:val="center"/>
              <w:rPr>
                <w:sz w:val="20"/>
                <w:szCs w:val="20"/>
              </w:rPr>
            </w:pPr>
            <w:r>
              <w:rPr>
                <w:sz w:val="20"/>
                <w:szCs w:val="20"/>
              </w:rPr>
              <w:t>5,356</w:t>
            </w:r>
          </w:p>
        </w:tc>
        <w:tc>
          <w:tcPr>
            <w:tcW w:w="1580" w:type="dxa"/>
            <w:tcBorders>
              <w:top w:val="nil"/>
              <w:left w:val="single" w:sz="4" w:space="0" w:color="auto"/>
              <w:bottom w:val="single" w:sz="4" w:space="0" w:color="auto"/>
              <w:right w:val="nil"/>
            </w:tcBorders>
            <w:shd w:val="clear" w:color="000000" w:fill="FFFFFF"/>
            <w:vAlign w:val="center"/>
            <w:hideMark/>
          </w:tcPr>
          <w:p w14:paraId="0FC8CE3F" w14:textId="77777777" w:rsidR="00383DB9" w:rsidRDefault="00383DB9">
            <w:pPr>
              <w:jc w:val="center"/>
              <w:rPr>
                <w:sz w:val="20"/>
                <w:szCs w:val="20"/>
              </w:rPr>
            </w:pPr>
            <w:r>
              <w:rPr>
                <w:sz w:val="20"/>
                <w:szCs w:val="20"/>
              </w:rPr>
              <w:t> </w:t>
            </w:r>
          </w:p>
        </w:tc>
      </w:tr>
      <w:tr w:rsidR="00383DB9" w14:paraId="02012480"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1251B28E"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633BAE20" w14:textId="77777777" w:rsidR="00383DB9" w:rsidRDefault="00383DB9">
            <w:pPr>
              <w:rPr>
                <w:b/>
                <w:bCs/>
                <w:sz w:val="18"/>
                <w:szCs w:val="18"/>
              </w:rPr>
            </w:pPr>
            <w:r>
              <w:rPr>
                <w:b/>
                <w:bCs/>
                <w:sz w:val="18"/>
                <w:szCs w:val="18"/>
              </w:rPr>
              <w:t>- Холодная вода</w:t>
            </w:r>
          </w:p>
        </w:tc>
        <w:tc>
          <w:tcPr>
            <w:tcW w:w="1300" w:type="dxa"/>
            <w:tcBorders>
              <w:top w:val="nil"/>
              <w:left w:val="nil"/>
              <w:bottom w:val="single" w:sz="4" w:space="0" w:color="auto"/>
              <w:right w:val="single" w:sz="4" w:space="0" w:color="auto"/>
            </w:tcBorders>
            <w:shd w:val="clear" w:color="000000" w:fill="FFFFFF"/>
            <w:vAlign w:val="center"/>
            <w:hideMark/>
          </w:tcPr>
          <w:p w14:paraId="0393F8D7"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5EBE0334" w14:textId="77777777" w:rsidR="00383DB9" w:rsidRDefault="00383DB9">
            <w:pPr>
              <w:jc w:val="center"/>
              <w:rPr>
                <w:sz w:val="20"/>
                <w:szCs w:val="20"/>
              </w:rPr>
            </w:pPr>
            <w:r>
              <w:rPr>
                <w:sz w:val="20"/>
                <w:szCs w:val="20"/>
              </w:rPr>
              <w:t>216,03</w:t>
            </w:r>
          </w:p>
        </w:tc>
        <w:tc>
          <w:tcPr>
            <w:tcW w:w="1580" w:type="dxa"/>
            <w:tcBorders>
              <w:top w:val="nil"/>
              <w:left w:val="single" w:sz="4" w:space="0" w:color="auto"/>
              <w:bottom w:val="single" w:sz="4" w:space="0" w:color="auto"/>
              <w:right w:val="nil"/>
            </w:tcBorders>
            <w:shd w:val="clear" w:color="000000" w:fill="FFFFFF"/>
            <w:vAlign w:val="center"/>
            <w:hideMark/>
          </w:tcPr>
          <w:p w14:paraId="3A8DDD73" w14:textId="77777777" w:rsidR="00383DB9" w:rsidRDefault="00383DB9">
            <w:pPr>
              <w:jc w:val="center"/>
              <w:rPr>
                <w:sz w:val="20"/>
                <w:szCs w:val="20"/>
              </w:rPr>
            </w:pPr>
            <w:r>
              <w:rPr>
                <w:sz w:val="20"/>
                <w:szCs w:val="20"/>
              </w:rPr>
              <w:t>213,64</w:t>
            </w:r>
          </w:p>
        </w:tc>
        <w:tc>
          <w:tcPr>
            <w:tcW w:w="1580" w:type="dxa"/>
            <w:tcBorders>
              <w:top w:val="nil"/>
              <w:left w:val="single" w:sz="4" w:space="0" w:color="auto"/>
              <w:bottom w:val="single" w:sz="4" w:space="0" w:color="auto"/>
              <w:right w:val="nil"/>
            </w:tcBorders>
            <w:shd w:val="clear" w:color="000000" w:fill="FFFFFF"/>
            <w:vAlign w:val="center"/>
            <w:hideMark/>
          </w:tcPr>
          <w:p w14:paraId="6F754C68" w14:textId="77777777" w:rsidR="00383DB9" w:rsidRDefault="00383DB9">
            <w:pPr>
              <w:jc w:val="center"/>
              <w:rPr>
                <w:sz w:val="20"/>
                <w:szCs w:val="20"/>
              </w:rPr>
            </w:pPr>
            <w:r>
              <w:rPr>
                <w:sz w:val="20"/>
                <w:szCs w:val="20"/>
              </w:rPr>
              <w:t> </w:t>
            </w:r>
          </w:p>
        </w:tc>
      </w:tr>
      <w:tr w:rsidR="00383DB9" w14:paraId="7358C9CB"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00E1F994"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noWrap/>
            <w:vAlign w:val="center"/>
            <w:hideMark/>
          </w:tcPr>
          <w:p w14:paraId="78304349" w14:textId="77777777" w:rsidR="00383DB9" w:rsidRDefault="00383DB9">
            <w:pPr>
              <w:rPr>
                <w:sz w:val="18"/>
                <w:szCs w:val="18"/>
              </w:rPr>
            </w:pPr>
            <w:r>
              <w:rPr>
                <w:sz w:val="18"/>
                <w:szCs w:val="18"/>
              </w:rPr>
              <w:t>объем холодной воды</w:t>
            </w:r>
          </w:p>
        </w:tc>
        <w:tc>
          <w:tcPr>
            <w:tcW w:w="1300" w:type="dxa"/>
            <w:tcBorders>
              <w:top w:val="nil"/>
              <w:left w:val="nil"/>
              <w:bottom w:val="single" w:sz="4" w:space="0" w:color="auto"/>
              <w:right w:val="single" w:sz="4" w:space="0" w:color="auto"/>
            </w:tcBorders>
            <w:shd w:val="clear" w:color="000000" w:fill="FFFFFF"/>
            <w:noWrap/>
            <w:vAlign w:val="center"/>
            <w:hideMark/>
          </w:tcPr>
          <w:p w14:paraId="6E9231E9" w14:textId="77777777" w:rsidR="00383DB9" w:rsidRDefault="00383DB9">
            <w:pPr>
              <w:jc w:val="center"/>
              <w:rPr>
                <w:sz w:val="18"/>
                <w:szCs w:val="18"/>
              </w:rPr>
            </w:pPr>
            <w:r>
              <w:rPr>
                <w:sz w:val="18"/>
                <w:szCs w:val="18"/>
              </w:rPr>
              <w:t>тыс.м3</w:t>
            </w:r>
          </w:p>
        </w:tc>
        <w:tc>
          <w:tcPr>
            <w:tcW w:w="1580" w:type="dxa"/>
            <w:tcBorders>
              <w:top w:val="nil"/>
              <w:left w:val="single" w:sz="4" w:space="0" w:color="auto"/>
              <w:bottom w:val="single" w:sz="4" w:space="0" w:color="auto"/>
              <w:right w:val="nil"/>
            </w:tcBorders>
            <w:shd w:val="clear" w:color="000000" w:fill="FFFFFF"/>
            <w:vAlign w:val="center"/>
            <w:hideMark/>
          </w:tcPr>
          <w:p w14:paraId="7991A21D" w14:textId="77777777" w:rsidR="00383DB9" w:rsidRDefault="00383DB9">
            <w:pPr>
              <w:jc w:val="center"/>
              <w:rPr>
                <w:sz w:val="20"/>
                <w:szCs w:val="20"/>
              </w:rPr>
            </w:pPr>
            <w:r>
              <w:rPr>
                <w:sz w:val="20"/>
                <w:szCs w:val="20"/>
              </w:rPr>
              <w:t>2,76</w:t>
            </w:r>
          </w:p>
        </w:tc>
        <w:tc>
          <w:tcPr>
            <w:tcW w:w="1580" w:type="dxa"/>
            <w:tcBorders>
              <w:top w:val="nil"/>
              <w:left w:val="single" w:sz="4" w:space="0" w:color="auto"/>
              <w:bottom w:val="single" w:sz="4" w:space="0" w:color="auto"/>
              <w:right w:val="nil"/>
            </w:tcBorders>
            <w:shd w:val="clear" w:color="000000" w:fill="FFFFFF"/>
            <w:vAlign w:val="center"/>
            <w:hideMark/>
          </w:tcPr>
          <w:p w14:paraId="63053715" w14:textId="77777777" w:rsidR="00383DB9" w:rsidRDefault="00383DB9">
            <w:pPr>
              <w:jc w:val="center"/>
              <w:rPr>
                <w:sz w:val="20"/>
                <w:szCs w:val="20"/>
              </w:rPr>
            </w:pPr>
            <w:r>
              <w:rPr>
                <w:sz w:val="20"/>
                <w:szCs w:val="20"/>
              </w:rPr>
              <w:t>2,73</w:t>
            </w:r>
          </w:p>
        </w:tc>
        <w:tc>
          <w:tcPr>
            <w:tcW w:w="1580" w:type="dxa"/>
            <w:tcBorders>
              <w:top w:val="nil"/>
              <w:left w:val="single" w:sz="4" w:space="0" w:color="auto"/>
              <w:bottom w:val="single" w:sz="4" w:space="0" w:color="auto"/>
              <w:right w:val="nil"/>
            </w:tcBorders>
            <w:shd w:val="clear" w:color="000000" w:fill="FFFFFF"/>
            <w:vAlign w:val="center"/>
            <w:hideMark/>
          </w:tcPr>
          <w:p w14:paraId="5A1F06E8" w14:textId="77777777" w:rsidR="00383DB9" w:rsidRDefault="00383DB9">
            <w:pPr>
              <w:jc w:val="center"/>
              <w:rPr>
                <w:sz w:val="20"/>
                <w:szCs w:val="20"/>
              </w:rPr>
            </w:pPr>
            <w:r>
              <w:rPr>
                <w:sz w:val="20"/>
                <w:szCs w:val="20"/>
              </w:rPr>
              <w:t> </w:t>
            </w:r>
          </w:p>
        </w:tc>
      </w:tr>
      <w:tr w:rsidR="00383DB9" w14:paraId="574C1882"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304276F2"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noWrap/>
            <w:vAlign w:val="center"/>
            <w:hideMark/>
          </w:tcPr>
          <w:p w14:paraId="00D9E1AF" w14:textId="77777777" w:rsidR="00383DB9" w:rsidRDefault="00383DB9">
            <w:pPr>
              <w:rPr>
                <w:sz w:val="18"/>
                <w:szCs w:val="18"/>
              </w:rPr>
            </w:pPr>
            <w:r>
              <w:rPr>
                <w:sz w:val="18"/>
                <w:szCs w:val="18"/>
              </w:rPr>
              <w:t xml:space="preserve">цена холодной воды </w:t>
            </w:r>
          </w:p>
        </w:tc>
        <w:tc>
          <w:tcPr>
            <w:tcW w:w="1300" w:type="dxa"/>
            <w:tcBorders>
              <w:top w:val="nil"/>
              <w:left w:val="nil"/>
              <w:bottom w:val="single" w:sz="4" w:space="0" w:color="auto"/>
              <w:right w:val="single" w:sz="4" w:space="0" w:color="auto"/>
            </w:tcBorders>
            <w:shd w:val="clear" w:color="000000" w:fill="FFFFFF"/>
            <w:noWrap/>
            <w:vAlign w:val="center"/>
            <w:hideMark/>
          </w:tcPr>
          <w:p w14:paraId="41B399CA" w14:textId="77777777" w:rsidR="00383DB9" w:rsidRDefault="00383DB9">
            <w:pPr>
              <w:jc w:val="center"/>
              <w:rPr>
                <w:sz w:val="18"/>
                <w:szCs w:val="18"/>
              </w:rPr>
            </w:pPr>
            <w:r>
              <w:rPr>
                <w:sz w:val="18"/>
                <w:szCs w:val="18"/>
              </w:rPr>
              <w:t>руб./м3</w:t>
            </w:r>
          </w:p>
        </w:tc>
        <w:tc>
          <w:tcPr>
            <w:tcW w:w="1580" w:type="dxa"/>
            <w:tcBorders>
              <w:top w:val="nil"/>
              <w:left w:val="single" w:sz="4" w:space="0" w:color="auto"/>
              <w:bottom w:val="single" w:sz="4" w:space="0" w:color="auto"/>
              <w:right w:val="nil"/>
            </w:tcBorders>
            <w:shd w:val="clear" w:color="000000" w:fill="FFFFFF"/>
            <w:vAlign w:val="center"/>
            <w:hideMark/>
          </w:tcPr>
          <w:p w14:paraId="221FC276" w14:textId="77777777" w:rsidR="00383DB9" w:rsidRDefault="00383DB9">
            <w:pPr>
              <w:jc w:val="center"/>
              <w:rPr>
                <w:sz w:val="20"/>
                <w:szCs w:val="20"/>
              </w:rPr>
            </w:pPr>
            <w:r>
              <w:rPr>
                <w:sz w:val="20"/>
                <w:szCs w:val="20"/>
              </w:rPr>
              <w:t>78,32</w:t>
            </w:r>
          </w:p>
        </w:tc>
        <w:tc>
          <w:tcPr>
            <w:tcW w:w="1580" w:type="dxa"/>
            <w:tcBorders>
              <w:top w:val="nil"/>
              <w:left w:val="single" w:sz="4" w:space="0" w:color="auto"/>
              <w:bottom w:val="single" w:sz="4" w:space="0" w:color="auto"/>
              <w:right w:val="nil"/>
            </w:tcBorders>
            <w:shd w:val="clear" w:color="000000" w:fill="FFFFFF"/>
            <w:vAlign w:val="center"/>
            <w:hideMark/>
          </w:tcPr>
          <w:p w14:paraId="3773F346" w14:textId="77777777" w:rsidR="00383DB9" w:rsidRDefault="00383DB9">
            <w:pPr>
              <w:jc w:val="center"/>
              <w:rPr>
                <w:sz w:val="20"/>
                <w:szCs w:val="20"/>
              </w:rPr>
            </w:pPr>
            <w:r>
              <w:rPr>
                <w:sz w:val="20"/>
                <w:szCs w:val="20"/>
              </w:rPr>
              <w:t>78,32</w:t>
            </w:r>
          </w:p>
        </w:tc>
        <w:tc>
          <w:tcPr>
            <w:tcW w:w="1580" w:type="dxa"/>
            <w:tcBorders>
              <w:top w:val="nil"/>
              <w:left w:val="single" w:sz="4" w:space="0" w:color="auto"/>
              <w:bottom w:val="single" w:sz="4" w:space="0" w:color="auto"/>
              <w:right w:val="nil"/>
            </w:tcBorders>
            <w:shd w:val="clear" w:color="000000" w:fill="FFFFFF"/>
            <w:vAlign w:val="center"/>
            <w:hideMark/>
          </w:tcPr>
          <w:p w14:paraId="76488610" w14:textId="77777777" w:rsidR="00383DB9" w:rsidRDefault="00383DB9">
            <w:pPr>
              <w:jc w:val="center"/>
              <w:rPr>
                <w:sz w:val="20"/>
                <w:szCs w:val="20"/>
              </w:rPr>
            </w:pPr>
            <w:r>
              <w:rPr>
                <w:sz w:val="20"/>
                <w:szCs w:val="20"/>
              </w:rPr>
              <w:t> </w:t>
            </w:r>
          </w:p>
        </w:tc>
      </w:tr>
      <w:tr w:rsidR="00383DB9" w14:paraId="361F3525"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1D552771" w14:textId="77777777" w:rsidR="00383DB9" w:rsidRDefault="00383DB9">
            <w:pPr>
              <w:jc w:val="center"/>
              <w:rPr>
                <w:sz w:val="18"/>
                <w:szCs w:val="18"/>
              </w:rPr>
            </w:pPr>
            <w:r>
              <w:rPr>
                <w:sz w:val="18"/>
                <w:szCs w:val="18"/>
              </w:rPr>
              <w:t>1.3</w:t>
            </w:r>
          </w:p>
        </w:tc>
        <w:tc>
          <w:tcPr>
            <w:tcW w:w="8920" w:type="dxa"/>
            <w:tcBorders>
              <w:top w:val="nil"/>
              <w:left w:val="nil"/>
              <w:bottom w:val="single" w:sz="4" w:space="0" w:color="auto"/>
              <w:right w:val="single" w:sz="4" w:space="0" w:color="auto"/>
            </w:tcBorders>
            <w:shd w:val="clear" w:color="000000" w:fill="FFFFFF"/>
            <w:vAlign w:val="center"/>
            <w:hideMark/>
          </w:tcPr>
          <w:p w14:paraId="66D6E953" w14:textId="77777777" w:rsidR="00383DB9" w:rsidRDefault="00383DB9">
            <w:pPr>
              <w:rPr>
                <w:b/>
                <w:bCs/>
                <w:sz w:val="18"/>
                <w:szCs w:val="18"/>
              </w:rPr>
            </w:pPr>
            <w:r>
              <w:rPr>
                <w:b/>
                <w:bCs/>
                <w:sz w:val="18"/>
                <w:szCs w:val="18"/>
              </w:rPr>
              <w:t>- оплата труда всего, в том числе</w:t>
            </w:r>
          </w:p>
        </w:tc>
        <w:tc>
          <w:tcPr>
            <w:tcW w:w="1300" w:type="dxa"/>
            <w:tcBorders>
              <w:top w:val="nil"/>
              <w:left w:val="nil"/>
              <w:bottom w:val="single" w:sz="4" w:space="0" w:color="auto"/>
              <w:right w:val="single" w:sz="4" w:space="0" w:color="auto"/>
            </w:tcBorders>
            <w:shd w:val="clear" w:color="000000" w:fill="FFFFFF"/>
            <w:vAlign w:val="center"/>
            <w:hideMark/>
          </w:tcPr>
          <w:p w14:paraId="5DC1F5BC"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74FD0C4E" w14:textId="77777777" w:rsidR="00383DB9" w:rsidRDefault="00383DB9">
            <w:pPr>
              <w:jc w:val="center"/>
              <w:rPr>
                <w:b/>
                <w:bCs/>
                <w:sz w:val="20"/>
                <w:szCs w:val="20"/>
              </w:rPr>
            </w:pPr>
            <w:r>
              <w:rPr>
                <w:b/>
                <w:bCs/>
                <w:sz w:val="20"/>
                <w:szCs w:val="20"/>
              </w:rPr>
              <w:t>335,23</w:t>
            </w:r>
          </w:p>
        </w:tc>
        <w:tc>
          <w:tcPr>
            <w:tcW w:w="1580" w:type="dxa"/>
            <w:tcBorders>
              <w:top w:val="nil"/>
              <w:left w:val="single" w:sz="4" w:space="0" w:color="auto"/>
              <w:bottom w:val="single" w:sz="4" w:space="0" w:color="auto"/>
              <w:right w:val="nil"/>
            </w:tcBorders>
            <w:shd w:val="clear" w:color="000000" w:fill="FFFFFF"/>
            <w:vAlign w:val="center"/>
            <w:hideMark/>
          </w:tcPr>
          <w:p w14:paraId="2ACDF277" w14:textId="77777777" w:rsidR="00383DB9" w:rsidRDefault="00383DB9">
            <w:pPr>
              <w:jc w:val="center"/>
              <w:rPr>
                <w:b/>
                <w:bCs/>
                <w:sz w:val="20"/>
                <w:szCs w:val="20"/>
              </w:rPr>
            </w:pPr>
            <w:r>
              <w:rPr>
                <w:b/>
                <w:bCs/>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39DB88E3" w14:textId="77777777" w:rsidR="00383DB9" w:rsidRDefault="00383DB9">
            <w:pPr>
              <w:jc w:val="center"/>
              <w:rPr>
                <w:b/>
                <w:bCs/>
                <w:sz w:val="20"/>
                <w:szCs w:val="20"/>
              </w:rPr>
            </w:pPr>
            <w:r>
              <w:rPr>
                <w:b/>
                <w:bCs/>
                <w:sz w:val="20"/>
                <w:szCs w:val="20"/>
              </w:rPr>
              <w:t>-335,23</w:t>
            </w:r>
          </w:p>
        </w:tc>
      </w:tr>
      <w:tr w:rsidR="00383DB9" w14:paraId="4DBA2832"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6646AD9F"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407F9D28" w14:textId="77777777" w:rsidR="00383DB9" w:rsidRDefault="00383DB9">
            <w:pPr>
              <w:rPr>
                <w:sz w:val="18"/>
                <w:szCs w:val="18"/>
              </w:rPr>
            </w:pPr>
            <w:r>
              <w:rPr>
                <w:sz w:val="18"/>
                <w:szCs w:val="18"/>
              </w:rPr>
              <w:t>АУП</w:t>
            </w:r>
          </w:p>
        </w:tc>
        <w:tc>
          <w:tcPr>
            <w:tcW w:w="1300" w:type="dxa"/>
            <w:tcBorders>
              <w:top w:val="nil"/>
              <w:left w:val="nil"/>
              <w:bottom w:val="single" w:sz="4" w:space="0" w:color="auto"/>
              <w:right w:val="single" w:sz="4" w:space="0" w:color="auto"/>
            </w:tcBorders>
            <w:shd w:val="clear" w:color="000000" w:fill="FFFFFF"/>
            <w:vAlign w:val="center"/>
            <w:hideMark/>
          </w:tcPr>
          <w:p w14:paraId="7ABCCCB0"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38056EE1" w14:textId="77777777" w:rsidR="00383DB9" w:rsidRDefault="00383DB9">
            <w:pPr>
              <w:jc w:val="center"/>
              <w:rPr>
                <w:sz w:val="20"/>
                <w:szCs w:val="20"/>
              </w:rPr>
            </w:pPr>
            <w:r>
              <w:rPr>
                <w:sz w:val="20"/>
                <w:szCs w:val="20"/>
              </w:rPr>
              <w:t>335,23</w:t>
            </w:r>
          </w:p>
        </w:tc>
        <w:tc>
          <w:tcPr>
            <w:tcW w:w="1580" w:type="dxa"/>
            <w:tcBorders>
              <w:top w:val="nil"/>
              <w:left w:val="single" w:sz="4" w:space="0" w:color="auto"/>
              <w:bottom w:val="single" w:sz="4" w:space="0" w:color="auto"/>
              <w:right w:val="nil"/>
            </w:tcBorders>
            <w:shd w:val="clear" w:color="000000" w:fill="FFFFFF"/>
            <w:vAlign w:val="center"/>
            <w:hideMark/>
          </w:tcPr>
          <w:p w14:paraId="437B79CA" w14:textId="77777777" w:rsidR="00383DB9" w:rsidRDefault="00383DB9">
            <w:pPr>
              <w:jc w:val="center"/>
              <w:rPr>
                <w:sz w:val="20"/>
                <w:szCs w:val="20"/>
              </w:rPr>
            </w:pPr>
            <w:r>
              <w:rPr>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72FC223B" w14:textId="77777777" w:rsidR="00383DB9" w:rsidRDefault="00383DB9">
            <w:pPr>
              <w:jc w:val="center"/>
              <w:rPr>
                <w:sz w:val="20"/>
                <w:szCs w:val="20"/>
              </w:rPr>
            </w:pPr>
            <w:r>
              <w:rPr>
                <w:sz w:val="20"/>
                <w:szCs w:val="20"/>
              </w:rPr>
              <w:t> </w:t>
            </w:r>
          </w:p>
        </w:tc>
      </w:tr>
      <w:tr w:rsidR="00383DB9" w14:paraId="2565309F"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79A4DC41"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44A29E80" w14:textId="77777777" w:rsidR="00383DB9" w:rsidRDefault="00383DB9">
            <w:pPr>
              <w:rPr>
                <w:sz w:val="18"/>
                <w:szCs w:val="18"/>
              </w:rPr>
            </w:pPr>
            <w:r>
              <w:rPr>
                <w:sz w:val="18"/>
                <w:szCs w:val="18"/>
              </w:rPr>
              <w:t xml:space="preserve">численность всего, в том числе </w:t>
            </w:r>
          </w:p>
        </w:tc>
        <w:tc>
          <w:tcPr>
            <w:tcW w:w="1300" w:type="dxa"/>
            <w:tcBorders>
              <w:top w:val="nil"/>
              <w:left w:val="nil"/>
              <w:bottom w:val="single" w:sz="4" w:space="0" w:color="auto"/>
              <w:right w:val="single" w:sz="4" w:space="0" w:color="auto"/>
            </w:tcBorders>
            <w:shd w:val="clear" w:color="000000" w:fill="FFFFFF"/>
            <w:vAlign w:val="center"/>
            <w:hideMark/>
          </w:tcPr>
          <w:p w14:paraId="2DA77C21" w14:textId="77777777" w:rsidR="00383DB9" w:rsidRDefault="00383DB9">
            <w:pPr>
              <w:jc w:val="center"/>
              <w:rPr>
                <w:sz w:val="18"/>
                <w:szCs w:val="18"/>
              </w:rPr>
            </w:pPr>
            <w:r>
              <w:rPr>
                <w:sz w:val="18"/>
                <w:szCs w:val="18"/>
              </w:rPr>
              <w:t>чел.</w:t>
            </w:r>
          </w:p>
        </w:tc>
        <w:tc>
          <w:tcPr>
            <w:tcW w:w="1580" w:type="dxa"/>
            <w:tcBorders>
              <w:top w:val="nil"/>
              <w:left w:val="single" w:sz="4" w:space="0" w:color="auto"/>
              <w:bottom w:val="single" w:sz="4" w:space="0" w:color="auto"/>
              <w:right w:val="nil"/>
            </w:tcBorders>
            <w:shd w:val="clear" w:color="000000" w:fill="FFFFFF"/>
            <w:vAlign w:val="center"/>
            <w:hideMark/>
          </w:tcPr>
          <w:p w14:paraId="0D51B97C" w14:textId="77777777" w:rsidR="00383DB9" w:rsidRDefault="00383DB9">
            <w:pPr>
              <w:jc w:val="center"/>
              <w:rPr>
                <w:sz w:val="20"/>
                <w:szCs w:val="20"/>
              </w:rPr>
            </w:pPr>
            <w:r>
              <w:rPr>
                <w:sz w:val="20"/>
                <w:szCs w:val="20"/>
              </w:rPr>
              <w:t>0,27</w:t>
            </w:r>
          </w:p>
        </w:tc>
        <w:tc>
          <w:tcPr>
            <w:tcW w:w="1580" w:type="dxa"/>
            <w:tcBorders>
              <w:top w:val="nil"/>
              <w:left w:val="single" w:sz="4" w:space="0" w:color="auto"/>
              <w:bottom w:val="single" w:sz="4" w:space="0" w:color="auto"/>
              <w:right w:val="nil"/>
            </w:tcBorders>
            <w:shd w:val="clear" w:color="000000" w:fill="FFFFFF"/>
            <w:vAlign w:val="center"/>
            <w:hideMark/>
          </w:tcPr>
          <w:p w14:paraId="13458611" w14:textId="77777777" w:rsidR="00383DB9" w:rsidRDefault="00383DB9">
            <w:pPr>
              <w:jc w:val="center"/>
              <w:rPr>
                <w:sz w:val="20"/>
                <w:szCs w:val="20"/>
              </w:rPr>
            </w:pPr>
            <w:r>
              <w:rPr>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6D35009B" w14:textId="77777777" w:rsidR="00383DB9" w:rsidRDefault="00383DB9">
            <w:pPr>
              <w:jc w:val="center"/>
              <w:rPr>
                <w:sz w:val="20"/>
                <w:szCs w:val="20"/>
              </w:rPr>
            </w:pPr>
            <w:r>
              <w:rPr>
                <w:sz w:val="20"/>
                <w:szCs w:val="20"/>
              </w:rPr>
              <w:t> </w:t>
            </w:r>
          </w:p>
        </w:tc>
      </w:tr>
      <w:tr w:rsidR="00383DB9" w14:paraId="2BCBFD75"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36071669"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48F37B08" w14:textId="77777777" w:rsidR="00383DB9" w:rsidRDefault="00383DB9">
            <w:pPr>
              <w:rPr>
                <w:sz w:val="18"/>
                <w:szCs w:val="18"/>
              </w:rPr>
            </w:pPr>
            <w:r>
              <w:rPr>
                <w:sz w:val="18"/>
                <w:szCs w:val="18"/>
              </w:rPr>
              <w:t>АУП</w:t>
            </w:r>
          </w:p>
        </w:tc>
        <w:tc>
          <w:tcPr>
            <w:tcW w:w="1300" w:type="dxa"/>
            <w:tcBorders>
              <w:top w:val="nil"/>
              <w:left w:val="nil"/>
              <w:bottom w:val="single" w:sz="4" w:space="0" w:color="auto"/>
              <w:right w:val="single" w:sz="4" w:space="0" w:color="auto"/>
            </w:tcBorders>
            <w:shd w:val="clear" w:color="000000" w:fill="FFFFFF"/>
            <w:vAlign w:val="center"/>
            <w:hideMark/>
          </w:tcPr>
          <w:p w14:paraId="3FC3C749" w14:textId="77777777" w:rsidR="00383DB9" w:rsidRDefault="00383DB9">
            <w:pPr>
              <w:jc w:val="center"/>
              <w:rPr>
                <w:sz w:val="18"/>
                <w:szCs w:val="18"/>
              </w:rPr>
            </w:pPr>
            <w:r>
              <w:rPr>
                <w:sz w:val="18"/>
                <w:szCs w:val="18"/>
              </w:rPr>
              <w:t>чел.</w:t>
            </w:r>
          </w:p>
        </w:tc>
        <w:tc>
          <w:tcPr>
            <w:tcW w:w="1580" w:type="dxa"/>
            <w:tcBorders>
              <w:top w:val="nil"/>
              <w:left w:val="single" w:sz="4" w:space="0" w:color="auto"/>
              <w:bottom w:val="single" w:sz="4" w:space="0" w:color="auto"/>
              <w:right w:val="nil"/>
            </w:tcBorders>
            <w:shd w:val="clear" w:color="000000" w:fill="FFFFFF"/>
            <w:vAlign w:val="center"/>
            <w:hideMark/>
          </w:tcPr>
          <w:p w14:paraId="54C10C24" w14:textId="77777777" w:rsidR="00383DB9" w:rsidRDefault="00383DB9">
            <w:pPr>
              <w:jc w:val="center"/>
              <w:rPr>
                <w:sz w:val="20"/>
                <w:szCs w:val="20"/>
              </w:rPr>
            </w:pPr>
            <w:r>
              <w:rPr>
                <w:sz w:val="20"/>
                <w:szCs w:val="20"/>
              </w:rPr>
              <w:t>0,27</w:t>
            </w:r>
          </w:p>
        </w:tc>
        <w:tc>
          <w:tcPr>
            <w:tcW w:w="1580" w:type="dxa"/>
            <w:tcBorders>
              <w:top w:val="nil"/>
              <w:left w:val="single" w:sz="4" w:space="0" w:color="auto"/>
              <w:bottom w:val="single" w:sz="4" w:space="0" w:color="auto"/>
              <w:right w:val="nil"/>
            </w:tcBorders>
            <w:shd w:val="clear" w:color="000000" w:fill="FFFFFF"/>
            <w:vAlign w:val="center"/>
            <w:hideMark/>
          </w:tcPr>
          <w:p w14:paraId="0CFBAC01" w14:textId="77777777" w:rsidR="00383DB9" w:rsidRDefault="00383DB9">
            <w:pPr>
              <w:jc w:val="center"/>
              <w:rPr>
                <w:sz w:val="20"/>
                <w:szCs w:val="20"/>
              </w:rPr>
            </w:pPr>
            <w:r>
              <w:rPr>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2E025D8F" w14:textId="77777777" w:rsidR="00383DB9" w:rsidRDefault="00383DB9">
            <w:pPr>
              <w:jc w:val="center"/>
              <w:rPr>
                <w:sz w:val="20"/>
                <w:szCs w:val="20"/>
              </w:rPr>
            </w:pPr>
            <w:r>
              <w:rPr>
                <w:sz w:val="20"/>
                <w:szCs w:val="20"/>
              </w:rPr>
              <w:t> </w:t>
            </w:r>
          </w:p>
        </w:tc>
      </w:tr>
      <w:tr w:rsidR="00383DB9" w14:paraId="040F9DD2"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4BC7486C"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373225AF" w14:textId="77777777" w:rsidR="00383DB9" w:rsidRDefault="00383DB9">
            <w:pPr>
              <w:rPr>
                <w:sz w:val="18"/>
                <w:szCs w:val="18"/>
              </w:rPr>
            </w:pPr>
            <w:r>
              <w:rPr>
                <w:sz w:val="18"/>
                <w:szCs w:val="18"/>
              </w:rPr>
              <w:t>Средняя заработная плата на человека всего, в том числе</w:t>
            </w:r>
          </w:p>
        </w:tc>
        <w:tc>
          <w:tcPr>
            <w:tcW w:w="1300" w:type="dxa"/>
            <w:tcBorders>
              <w:top w:val="nil"/>
              <w:left w:val="nil"/>
              <w:bottom w:val="single" w:sz="4" w:space="0" w:color="auto"/>
              <w:right w:val="single" w:sz="4" w:space="0" w:color="auto"/>
            </w:tcBorders>
            <w:shd w:val="clear" w:color="000000" w:fill="FFFFFF"/>
            <w:vAlign w:val="center"/>
            <w:hideMark/>
          </w:tcPr>
          <w:p w14:paraId="19DC8B3C" w14:textId="77777777" w:rsidR="00383DB9" w:rsidRDefault="00383DB9">
            <w:pPr>
              <w:jc w:val="center"/>
              <w:rPr>
                <w:sz w:val="18"/>
                <w:szCs w:val="18"/>
              </w:rPr>
            </w:pPr>
            <w:r>
              <w:rPr>
                <w:sz w:val="18"/>
                <w:szCs w:val="18"/>
              </w:rPr>
              <w:t>руб./мес.</w:t>
            </w:r>
          </w:p>
        </w:tc>
        <w:tc>
          <w:tcPr>
            <w:tcW w:w="1580" w:type="dxa"/>
            <w:tcBorders>
              <w:top w:val="nil"/>
              <w:left w:val="single" w:sz="4" w:space="0" w:color="auto"/>
              <w:bottom w:val="single" w:sz="4" w:space="0" w:color="auto"/>
              <w:right w:val="nil"/>
            </w:tcBorders>
            <w:shd w:val="clear" w:color="000000" w:fill="FFFFFF"/>
            <w:vAlign w:val="center"/>
            <w:hideMark/>
          </w:tcPr>
          <w:p w14:paraId="3CD63C69" w14:textId="77777777" w:rsidR="00383DB9" w:rsidRDefault="00383DB9">
            <w:pPr>
              <w:jc w:val="center"/>
              <w:rPr>
                <w:sz w:val="20"/>
                <w:szCs w:val="20"/>
              </w:rPr>
            </w:pPr>
            <w:r>
              <w:rPr>
                <w:sz w:val="20"/>
                <w:szCs w:val="20"/>
              </w:rPr>
              <w:t>103 452,05</w:t>
            </w:r>
          </w:p>
        </w:tc>
        <w:tc>
          <w:tcPr>
            <w:tcW w:w="1580" w:type="dxa"/>
            <w:tcBorders>
              <w:top w:val="nil"/>
              <w:left w:val="single" w:sz="4" w:space="0" w:color="auto"/>
              <w:bottom w:val="single" w:sz="4" w:space="0" w:color="auto"/>
              <w:right w:val="nil"/>
            </w:tcBorders>
            <w:shd w:val="clear" w:color="000000" w:fill="FFFFFF"/>
            <w:vAlign w:val="center"/>
            <w:hideMark/>
          </w:tcPr>
          <w:p w14:paraId="01D86A28" w14:textId="77777777" w:rsidR="00383DB9" w:rsidRDefault="00383DB9">
            <w:pPr>
              <w:jc w:val="center"/>
              <w:rPr>
                <w:sz w:val="20"/>
                <w:szCs w:val="20"/>
              </w:rPr>
            </w:pPr>
            <w:r>
              <w:rPr>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666D241F" w14:textId="77777777" w:rsidR="00383DB9" w:rsidRDefault="00383DB9">
            <w:pPr>
              <w:jc w:val="center"/>
              <w:rPr>
                <w:sz w:val="20"/>
                <w:szCs w:val="20"/>
              </w:rPr>
            </w:pPr>
            <w:r>
              <w:rPr>
                <w:sz w:val="20"/>
                <w:szCs w:val="20"/>
              </w:rPr>
              <w:t> </w:t>
            </w:r>
          </w:p>
        </w:tc>
      </w:tr>
      <w:tr w:rsidR="00383DB9" w14:paraId="3C404BF6"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662642A0"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64D6DCF3" w14:textId="77777777" w:rsidR="00383DB9" w:rsidRDefault="00383DB9">
            <w:pPr>
              <w:rPr>
                <w:sz w:val="18"/>
                <w:szCs w:val="18"/>
              </w:rPr>
            </w:pPr>
            <w:r>
              <w:rPr>
                <w:sz w:val="18"/>
                <w:szCs w:val="18"/>
              </w:rPr>
              <w:t>АУП</w:t>
            </w:r>
          </w:p>
        </w:tc>
        <w:tc>
          <w:tcPr>
            <w:tcW w:w="1300" w:type="dxa"/>
            <w:tcBorders>
              <w:top w:val="nil"/>
              <w:left w:val="nil"/>
              <w:bottom w:val="single" w:sz="4" w:space="0" w:color="auto"/>
              <w:right w:val="single" w:sz="4" w:space="0" w:color="auto"/>
            </w:tcBorders>
            <w:shd w:val="clear" w:color="000000" w:fill="FFFFFF"/>
            <w:vAlign w:val="center"/>
            <w:hideMark/>
          </w:tcPr>
          <w:p w14:paraId="21E7348A" w14:textId="77777777" w:rsidR="00383DB9" w:rsidRDefault="00383DB9">
            <w:pPr>
              <w:jc w:val="center"/>
              <w:rPr>
                <w:sz w:val="18"/>
                <w:szCs w:val="18"/>
              </w:rPr>
            </w:pPr>
            <w:r>
              <w:rPr>
                <w:sz w:val="18"/>
                <w:szCs w:val="18"/>
              </w:rPr>
              <w:t>руб./мес.</w:t>
            </w:r>
          </w:p>
        </w:tc>
        <w:tc>
          <w:tcPr>
            <w:tcW w:w="1580" w:type="dxa"/>
            <w:tcBorders>
              <w:top w:val="nil"/>
              <w:left w:val="single" w:sz="4" w:space="0" w:color="auto"/>
              <w:bottom w:val="single" w:sz="4" w:space="0" w:color="auto"/>
              <w:right w:val="nil"/>
            </w:tcBorders>
            <w:shd w:val="clear" w:color="000000" w:fill="FFFFFF"/>
            <w:vAlign w:val="center"/>
            <w:hideMark/>
          </w:tcPr>
          <w:p w14:paraId="3DD758F1" w14:textId="77777777" w:rsidR="00383DB9" w:rsidRDefault="00383DB9">
            <w:pPr>
              <w:jc w:val="center"/>
              <w:rPr>
                <w:sz w:val="20"/>
                <w:szCs w:val="20"/>
              </w:rPr>
            </w:pPr>
            <w:r>
              <w:rPr>
                <w:sz w:val="20"/>
                <w:szCs w:val="20"/>
              </w:rPr>
              <w:t>103 452,1</w:t>
            </w:r>
          </w:p>
        </w:tc>
        <w:tc>
          <w:tcPr>
            <w:tcW w:w="1580" w:type="dxa"/>
            <w:tcBorders>
              <w:top w:val="nil"/>
              <w:left w:val="single" w:sz="4" w:space="0" w:color="auto"/>
              <w:bottom w:val="single" w:sz="4" w:space="0" w:color="auto"/>
              <w:right w:val="nil"/>
            </w:tcBorders>
            <w:shd w:val="clear" w:color="000000" w:fill="FFFFFF"/>
            <w:vAlign w:val="center"/>
            <w:hideMark/>
          </w:tcPr>
          <w:p w14:paraId="097BE1FB" w14:textId="77777777" w:rsidR="00383DB9" w:rsidRDefault="00383DB9">
            <w:pPr>
              <w:jc w:val="center"/>
              <w:rPr>
                <w:sz w:val="20"/>
                <w:szCs w:val="20"/>
              </w:rPr>
            </w:pPr>
            <w:r>
              <w:rPr>
                <w:sz w:val="20"/>
                <w:szCs w:val="20"/>
              </w:rPr>
              <w:t>0,0</w:t>
            </w:r>
          </w:p>
        </w:tc>
        <w:tc>
          <w:tcPr>
            <w:tcW w:w="1580" w:type="dxa"/>
            <w:tcBorders>
              <w:top w:val="nil"/>
              <w:left w:val="single" w:sz="4" w:space="0" w:color="auto"/>
              <w:bottom w:val="single" w:sz="4" w:space="0" w:color="auto"/>
              <w:right w:val="nil"/>
            </w:tcBorders>
            <w:shd w:val="clear" w:color="000000" w:fill="FFFFFF"/>
            <w:vAlign w:val="center"/>
            <w:hideMark/>
          </w:tcPr>
          <w:p w14:paraId="70991826" w14:textId="77777777" w:rsidR="00383DB9" w:rsidRDefault="00383DB9">
            <w:pPr>
              <w:jc w:val="center"/>
              <w:rPr>
                <w:sz w:val="20"/>
                <w:szCs w:val="20"/>
              </w:rPr>
            </w:pPr>
            <w:r>
              <w:rPr>
                <w:sz w:val="20"/>
                <w:szCs w:val="20"/>
              </w:rPr>
              <w:t> </w:t>
            </w:r>
          </w:p>
        </w:tc>
      </w:tr>
      <w:tr w:rsidR="00383DB9" w14:paraId="618B1FB6" w14:textId="77777777" w:rsidTr="00383DB9">
        <w:trPr>
          <w:trHeight w:val="34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09AEF469" w14:textId="77777777" w:rsidR="00383DB9" w:rsidRDefault="00383DB9">
            <w:pPr>
              <w:jc w:val="center"/>
              <w:rPr>
                <w:sz w:val="18"/>
                <w:szCs w:val="18"/>
              </w:rPr>
            </w:pPr>
            <w:r>
              <w:rPr>
                <w:sz w:val="18"/>
                <w:szCs w:val="18"/>
              </w:rPr>
              <w:t>1.4</w:t>
            </w:r>
          </w:p>
        </w:tc>
        <w:tc>
          <w:tcPr>
            <w:tcW w:w="8920" w:type="dxa"/>
            <w:tcBorders>
              <w:top w:val="nil"/>
              <w:left w:val="nil"/>
              <w:bottom w:val="single" w:sz="4" w:space="0" w:color="auto"/>
              <w:right w:val="single" w:sz="4" w:space="0" w:color="auto"/>
            </w:tcBorders>
            <w:shd w:val="clear" w:color="000000" w:fill="FFFFFF"/>
            <w:vAlign w:val="center"/>
            <w:hideMark/>
          </w:tcPr>
          <w:p w14:paraId="17E32408" w14:textId="77777777" w:rsidR="00383DB9" w:rsidRDefault="00383DB9">
            <w:pPr>
              <w:rPr>
                <w:b/>
                <w:bCs/>
                <w:sz w:val="18"/>
                <w:szCs w:val="18"/>
              </w:rPr>
            </w:pPr>
            <w:r>
              <w:rPr>
                <w:b/>
                <w:bCs/>
                <w:sz w:val="18"/>
                <w:szCs w:val="18"/>
              </w:rPr>
              <w:t>- отчисления на социальные нужды (неподконтрольные расходы) всего, в том числе</w:t>
            </w:r>
          </w:p>
        </w:tc>
        <w:tc>
          <w:tcPr>
            <w:tcW w:w="1300" w:type="dxa"/>
            <w:tcBorders>
              <w:top w:val="nil"/>
              <w:left w:val="nil"/>
              <w:bottom w:val="single" w:sz="4" w:space="0" w:color="auto"/>
              <w:right w:val="single" w:sz="4" w:space="0" w:color="auto"/>
            </w:tcBorders>
            <w:shd w:val="clear" w:color="000000" w:fill="FFFFFF"/>
            <w:vAlign w:val="center"/>
            <w:hideMark/>
          </w:tcPr>
          <w:p w14:paraId="7FEA101C"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5178EDC5" w14:textId="77777777" w:rsidR="00383DB9" w:rsidRDefault="00383DB9">
            <w:pPr>
              <w:jc w:val="center"/>
              <w:rPr>
                <w:b/>
                <w:bCs/>
                <w:sz w:val="20"/>
                <w:szCs w:val="20"/>
              </w:rPr>
            </w:pPr>
            <w:r>
              <w:rPr>
                <w:b/>
                <w:bCs/>
                <w:sz w:val="20"/>
                <w:szCs w:val="20"/>
              </w:rPr>
              <w:t>101,18</w:t>
            </w:r>
          </w:p>
        </w:tc>
        <w:tc>
          <w:tcPr>
            <w:tcW w:w="1580" w:type="dxa"/>
            <w:tcBorders>
              <w:top w:val="nil"/>
              <w:left w:val="single" w:sz="4" w:space="0" w:color="auto"/>
              <w:bottom w:val="single" w:sz="4" w:space="0" w:color="auto"/>
              <w:right w:val="nil"/>
            </w:tcBorders>
            <w:shd w:val="clear" w:color="000000" w:fill="FFFFFF"/>
            <w:vAlign w:val="center"/>
            <w:hideMark/>
          </w:tcPr>
          <w:p w14:paraId="2746721D" w14:textId="77777777" w:rsidR="00383DB9" w:rsidRDefault="00383DB9">
            <w:pPr>
              <w:jc w:val="center"/>
              <w:rPr>
                <w:b/>
                <w:bCs/>
                <w:sz w:val="20"/>
                <w:szCs w:val="20"/>
              </w:rPr>
            </w:pPr>
            <w:r>
              <w:rPr>
                <w:b/>
                <w:bCs/>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54948A51" w14:textId="77777777" w:rsidR="00383DB9" w:rsidRDefault="00383DB9">
            <w:pPr>
              <w:jc w:val="center"/>
              <w:rPr>
                <w:b/>
                <w:bCs/>
                <w:sz w:val="20"/>
                <w:szCs w:val="20"/>
              </w:rPr>
            </w:pPr>
            <w:r>
              <w:rPr>
                <w:b/>
                <w:bCs/>
                <w:sz w:val="20"/>
                <w:szCs w:val="20"/>
              </w:rPr>
              <w:t> </w:t>
            </w:r>
          </w:p>
        </w:tc>
      </w:tr>
      <w:tr w:rsidR="00383DB9" w14:paraId="7FA43169"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314C849A"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5F87C89B" w14:textId="77777777" w:rsidR="00383DB9" w:rsidRDefault="00383DB9">
            <w:pPr>
              <w:rPr>
                <w:sz w:val="18"/>
                <w:szCs w:val="18"/>
              </w:rPr>
            </w:pPr>
            <w:r>
              <w:rPr>
                <w:sz w:val="18"/>
                <w:szCs w:val="18"/>
              </w:rPr>
              <w:t>АУП</w:t>
            </w:r>
          </w:p>
        </w:tc>
        <w:tc>
          <w:tcPr>
            <w:tcW w:w="1300" w:type="dxa"/>
            <w:tcBorders>
              <w:top w:val="nil"/>
              <w:left w:val="nil"/>
              <w:bottom w:val="single" w:sz="4" w:space="0" w:color="auto"/>
              <w:right w:val="single" w:sz="4" w:space="0" w:color="auto"/>
            </w:tcBorders>
            <w:shd w:val="clear" w:color="000000" w:fill="FFFFFF"/>
            <w:vAlign w:val="center"/>
            <w:hideMark/>
          </w:tcPr>
          <w:p w14:paraId="7727D924"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4EC23D6D" w14:textId="77777777" w:rsidR="00383DB9" w:rsidRDefault="00383DB9">
            <w:pPr>
              <w:jc w:val="center"/>
              <w:rPr>
                <w:sz w:val="20"/>
                <w:szCs w:val="20"/>
              </w:rPr>
            </w:pPr>
            <w:r>
              <w:rPr>
                <w:sz w:val="20"/>
                <w:szCs w:val="20"/>
              </w:rPr>
              <w:t>101,18</w:t>
            </w:r>
          </w:p>
        </w:tc>
        <w:tc>
          <w:tcPr>
            <w:tcW w:w="1580" w:type="dxa"/>
            <w:tcBorders>
              <w:top w:val="nil"/>
              <w:left w:val="single" w:sz="4" w:space="0" w:color="auto"/>
              <w:bottom w:val="single" w:sz="4" w:space="0" w:color="auto"/>
              <w:right w:val="nil"/>
            </w:tcBorders>
            <w:shd w:val="clear" w:color="000000" w:fill="FFFFFF"/>
            <w:vAlign w:val="center"/>
            <w:hideMark/>
          </w:tcPr>
          <w:p w14:paraId="0CBB687A" w14:textId="77777777" w:rsidR="00383DB9" w:rsidRDefault="00383DB9">
            <w:pPr>
              <w:jc w:val="center"/>
              <w:rPr>
                <w:sz w:val="20"/>
                <w:szCs w:val="20"/>
              </w:rPr>
            </w:pPr>
            <w:r>
              <w:rPr>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0CA3B6B0" w14:textId="77777777" w:rsidR="00383DB9" w:rsidRDefault="00383DB9">
            <w:pPr>
              <w:jc w:val="center"/>
              <w:rPr>
                <w:sz w:val="20"/>
                <w:szCs w:val="20"/>
              </w:rPr>
            </w:pPr>
            <w:r>
              <w:rPr>
                <w:sz w:val="20"/>
                <w:szCs w:val="20"/>
              </w:rPr>
              <w:t> </w:t>
            </w:r>
          </w:p>
        </w:tc>
      </w:tr>
      <w:tr w:rsidR="00383DB9" w14:paraId="3D7476EA"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5908812E" w14:textId="77777777" w:rsidR="00383DB9" w:rsidRDefault="00383DB9">
            <w:pPr>
              <w:jc w:val="center"/>
              <w:rPr>
                <w:sz w:val="18"/>
                <w:szCs w:val="18"/>
              </w:rPr>
            </w:pPr>
            <w:r>
              <w:rPr>
                <w:sz w:val="18"/>
                <w:szCs w:val="18"/>
              </w:rPr>
              <w:t>1.5</w:t>
            </w:r>
          </w:p>
        </w:tc>
        <w:tc>
          <w:tcPr>
            <w:tcW w:w="8920" w:type="dxa"/>
            <w:tcBorders>
              <w:top w:val="nil"/>
              <w:left w:val="nil"/>
              <w:bottom w:val="single" w:sz="4" w:space="0" w:color="auto"/>
              <w:right w:val="single" w:sz="4" w:space="0" w:color="auto"/>
            </w:tcBorders>
            <w:shd w:val="clear" w:color="000000" w:fill="FFFFFF"/>
            <w:vAlign w:val="center"/>
            <w:hideMark/>
          </w:tcPr>
          <w:p w14:paraId="36509B40" w14:textId="77777777" w:rsidR="00383DB9" w:rsidRDefault="00383DB9">
            <w:pPr>
              <w:rPr>
                <w:b/>
                <w:bCs/>
                <w:sz w:val="18"/>
                <w:szCs w:val="18"/>
              </w:rPr>
            </w:pPr>
            <w:r>
              <w:rPr>
                <w:b/>
                <w:bCs/>
                <w:sz w:val="18"/>
                <w:szCs w:val="18"/>
              </w:rPr>
              <w:t xml:space="preserve">- Ремонт основных средств всего, в том числе </w:t>
            </w:r>
          </w:p>
        </w:tc>
        <w:tc>
          <w:tcPr>
            <w:tcW w:w="1300" w:type="dxa"/>
            <w:tcBorders>
              <w:top w:val="nil"/>
              <w:left w:val="nil"/>
              <w:bottom w:val="single" w:sz="4" w:space="0" w:color="auto"/>
              <w:right w:val="single" w:sz="4" w:space="0" w:color="auto"/>
            </w:tcBorders>
            <w:shd w:val="clear" w:color="000000" w:fill="FFFFFF"/>
            <w:vAlign w:val="center"/>
            <w:hideMark/>
          </w:tcPr>
          <w:p w14:paraId="4D60C269"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140F2005" w14:textId="77777777" w:rsidR="00383DB9" w:rsidRDefault="00383DB9">
            <w:pPr>
              <w:jc w:val="center"/>
              <w:rPr>
                <w:b/>
                <w:bCs/>
                <w:sz w:val="20"/>
                <w:szCs w:val="20"/>
              </w:rPr>
            </w:pPr>
            <w:r>
              <w:rPr>
                <w:b/>
                <w:bCs/>
                <w:sz w:val="20"/>
                <w:szCs w:val="20"/>
              </w:rPr>
              <w:t>15 275,00</w:t>
            </w:r>
          </w:p>
        </w:tc>
        <w:tc>
          <w:tcPr>
            <w:tcW w:w="1580" w:type="dxa"/>
            <w:tcBorders>
              <w:top w:val="nil"/>
              <w:left w:val="single" w:sz="4" w:space="0" w:color="auto"/>
              <w:bottom w:val="single" w:sz="4" w:space="0" w:color="auto"/>
              <w:right w:val="nil"/>
            </w:tcBorders>
            <w:shd w:val="clear" w:color="000000" w:fill="FFFFFF"/>
            <w:vAlign w:val="center"/>
            <w:hideMark/>
          </w:tcPr>
          <w:p w14:paraId="234C2C8C" w14:textId="77777777" w:rsidR="00383DB9" w:rsidRDefault="00383DB9">
            <w:pPr>
              <w:jc w:val="center"/>
              <w:rPr>
                <w:b/>
                <w:bCs/>
                <w:sz w:val="20"/>
                <w:szCs w:val="20"/>
              </w:rPr>
            </w:pPr>
            <w:r>
              <w:rPr>
                <w:b/>
                <w:bCs/>
                <w:sz w:val="20"/>
                <w:szCs w:val="20"/>
              </w:rPr>
              <w:t>4 073,00</w:t>
            </w:r>
          </w:p>
        </w:tc>
        <w:tc>
          <w:tcPr>
            <w:tcW w:w="1580" w:type="dxa"/>
            <w:tcBorders>
              <w:top w:val="nil"/>
              <w:left w:val="single" w:sz="4" w:space="0" w:color="auto"/>
              <w:bottom w:val="single" w:sz="4" w:space="0" w:color="auto"/>
              <w:right w:val="nil"/>
            </w:tcBorders>
            <w:shd w:val="clear" w:color="000000" w:fill="FFFFFF"/>
            <w:vAlign w:val="center"/>
            <w:hideMark/>
          </w:tcPr>
          <w:p w14:paraId="3C55AA56" w14:textId="77777777" w:rsidR="00383DB9" w:rsidRDefault="00383DB9">
            <w:pPr>
              <w:jc w:val="center"/>
              <w:rPr>
                <w:b/>
                <w:bCs/>
                <w:sz w:val="20"/>
                <w:szCs w:val="20"/>
              </w:rPr>
            </w:pPr>
            <w:r>
              <w:rPr>
                <w:b/>
                <w:bCs/>
                <w:sz w:val="20"/>
                <w:szCs w:val="20"/>
              </w:rPr>
              <w:t>-11 202,00</w:t>
            </w:r>
          </w:p>
        </w:tc>
      </w:tr>
      <w:tr w:rsidR="00383DB9" w14:paraId="49897483"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3802C866"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5DCEBF47" w14:textId="77777777" w:rsidR="00383DB9" w:rsidRDefault="00383DB9">
            <w:pPr>
              <w:rPr>
                <w:sz w:val="18"/>
                <w:szCs w:val="18"/>
              </w:rPr>
            </w:pPr>
            <w:r>
              <w:rPr>
                <w:sz w:val="18"/>
                <w:szCs w:val="18"/>
              </w:rPr>
              <w:t>выполняемый собственными силами</w:t>
            </w:r>
          </w:p>
        </w:tc>
        <w:tc>
          <w:tcPr>
            <w:tcW w:w="1300" w:type="dxa"/>
            <w:tcBorders>
              <w:top w:val="nil"/>
              <w:left w:val="nil"/>
              <w:bottom w:val="single" w:sz="4" w:space="0" w:color="auto"/>
              <w:right w:val="single" w:sz="4" w:space="0" w:color="auto"/>
            </w:tcBorders>
            <w:shd w:val="clear" w:color="000000" w:fill="FFFFFF"/>
            <w:vAlign w:val="center"/>
            <w:hideMark/>
          </w:tcPr>
          <w:p w14:paraId="5F8CF8E8"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3E35CE9F" w14:textId="77777777" w:rsidR="00383DB9" w:rsidRDefault="00383DB9">
            <w:pPr>
              <w:jc w:val="center"/>
              <w:rPr>
                <w:sz w:val="20"/>
                <w:szCs w:val="20"/>
              </w:rPr>
            </w:pPr>
            <w:r>
              <w:rPr>
                <w:sz w:val="20"/>
                <w:szCs w:val="20"/>
              </w:rPr>
              <w:t>15 275,00</w:t>
            </w:r>
          </w:p>
        </w:tc>
        <w:tc>
          <w:tcPr>
            <w:tcW w:w="1580" w:type="dxa"/>
            <w:tcBorders>
              <w:top w:val="nil"/>
              <w:left w:val="single" w:sz="4" w:space="0" w:color="auto"/>
              <w:bottom w:val="single" w:sz="4" w:space="0" w:color="auto"/>
              <w:right w:val="nil"/>
            </w:tcBorders>
            <w:shd w:val="clear" w:color="000000" w:fill="FFFFFF"/>
            <w:vAlign w:val="center"/>
            <w:hideMark/>
          </w:tcPr>
          <w:p w14:paraId="31448AA5" w14:textId="77777777" w:rsidR="00383DB9" w:rsidRDefault="00383DB9">
            <w:pPr>
              <w:jc w:val="center"/>
              <w:rPr>
                <w:sz w:val="20"/>
                <w:szCs w:val="20"/>
              </w:rPr>
            </w:pPr>
            <w:r>
              <w:rPr>
                <w:sz w:val="20"/>
                <w:szCs w:val="20"/>
              </w:rPr>
              <w:t>4 073,00</w:t>
            </w:r>
          </w:p>
        </w:tc>
        <w:tc>
          <w:tcPr>
            <w:tcW w:w="1580" w:type="dxa"/>
            <w:tcBorders>
              <w:top w:val="nil"/>
              <w:left w:val="single" w:sz="4" w:space="0" w:color="auto"/>
              <w:bottom w:val="single" w:sz="4" w:space="0" w:color="auto"/>
              <w:right w:val="nil"/>
            </w:tcBorders>
            <w:shd w:val="clear" w:color="000000" w:fill="FFFFFF"/>
            <w:vAlign w:val="center"/>
            <w:hideMark/>
          </w:tcPr>
          <w:p w14:paraId="2D87B076" w14:textId="77777777" w:rsidR="00383DB9" w:rsidRDefault="00383DB9">
            <w:pPr>
              <w:jc w:val="center"/>
              <w:rPr>
                <w:sz w:val="20"/>
                <w:szCs w:val="20"/>
              </w:rPr>
            </w:pPr>
            <w:r>
              <w:rPr>
                <w:sz w:val="20"/>
                <w:szCs w:val="20"/>
              </w:rPr>
              <w:t> </w:t>
            </w:r>
          </w:p>
        </w:tc>
      </w:tr>
      <w:tr w:rsidR="00383DB9" w14:paraId="28D26553" w14:textId="77777777" w:rsidTr="00383DB9">
        <w:trPr>
          <w:trHeight w:val="43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394790AB" w14:textId="77777777" w:rsidR="00383DB9" w:rsidRDefault="00383DB9">
            <w:pPr>
              <w:jc w:val="center"/>
              <w:rPr>
                <w:sz w:val="18"/>
                <w:szCs w:val="18"/>
              </w:rPr>
            </w:pPr>
            <w:r>
              <w:rPr>
                <w:sz w:val="18"/>
                <w:szCs w:val="18"/>
              </w:rPr>
              <w:t>1.6</w:t>
            </w:r>
          </w:p>
        </w:tc>
        <w:tc>
          <w:tcPr>
            <w:tcW w:w="8920" w:type="dxa"/>
            <w:tcBorders>
              <w:top w:val="nil"/>
              <w:left w:val="nil"/>
              <w:bottom w:val="single" w:sz="4" w:space="0" w:color="auto"/>
              <w:right w:val="single" w:sz="4" w:space="0" w:color="auto"/>
            </w:tcBorders>
            <w:shd w:val="clear" w:color="000000" w:fill="FFFFFF"/>
            <w:vAlign w:val="center"/>
            <w:hideMark/>
          </w:tcPr>
          <w:p w14:paraId="0985CA1D" w14:textId="77777777" w:rsidR="00383DB9" w:rsidRDefault="00383DB9">
            <w:pPr>
              <w:rPr>
                <w:b/>
                <w:bCs/>
                <w:sz w:val="18"/>
                <w:szCs w:val="18"/>
              </w:rPr>
            </w:pPr>
            <w:r>
              <w:rPr>
                <w:b/>
                <w:bCs/>
                <w:sz w:val="18"/>
                <w:szCs w:val="18"/>
              </w:rPr>
              <w:t>- Оплата услуг, оказываемых организациями, осуществляющими регулируемые виды деятельности</w:t>
            </w:r>
          </w:p>
        </w:tc>
        <w:tc>
          <w:tcPr>
            <w:tcW w:w="1300" w:type="dxa"/>
            <w:tcBorders>
              <w:top w:val="nil"/>
              <w:left w:val="nil"/>
              <w:bottom w:val="single" w:sz="4" w:space="0" w:color="auto"/>
              <w:right w:val="single" w:sz="4" w:space="0" w:color="auto"/>
            </w:tcBorders>
            <w:shd w:val="clear" w:color="000000" w:fill="FFFFFF"/>
            <w:vAlign w:val="center"/>
            <w:hideMark/>
          </w:tcPr>
          <w:p w14:paraId="6CA773C7"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6F1190CD" w14:textId="77777777" w:rsidR="00383DB9" w:rsidRDefault="00383DB9">
            <w:pPr>
              <w:jc w:val="center"/>
              <w:rPr>
                <w:b/>
                <w:bCs/>
                <w:sz w:val="20"/>
                <w:szCs w:val="20"/>
              </w:rPr>
            </w:pPr>
            <w:r>
              <w:rPr>
                <w:b/>
                <w:bCs/>
                <w:sz w:val="20"/>
                <w:szCs w:val="20"/>
              </w:rPr>
              <w:t>28,01</w:t>
            </w:r>
          </w:p>
        </w:tc>
        <w:tc>
          <w:tcPr>
            <w:tcW w:w="1580" w:type="dxa"/>
            <w:tcBorders>
              <w:top w:val="nil"/>
              <w:left w:val="single" w:sz="4" w:space="0" w:color="auto"/>
              <w:bottom w:val="single" w:sz="4" w:space="0" w:color="auto"/>
              <w:right w:val="nil"/>
            </w:tcBorders>
            <w:shd w:val="clear" w:color="000000" w:fill="FFFFFF"/>
            <w:vAlign w:val="center"/>
            <w:hideMark/>
          </w:tcPr>
          <w:p w14:paraId="0FECFDE3" w14:textId="77777777" w:rsidR="00383DB9" w:rsidRDefault="00383DB9">
            <w:pPr>
              <w:jc w:val="center"/>
              <w:rPr>
                <w:b/>
                <w:bCs/>
                <w:sz w:val="20"/>
                <w:szCs w:val="20"/>
              </w:rPr>
            </w:pPr>
            <w:r>
              <w:rPr>
                <w:b/>
                <w:bCs/>
                <w:sz w:val="20"/>
                <w:szCs w:val="20"/>
              </w:rPr>
              <w:t>28,01</w:t>
            </w:r>
          </w:p>
        </w:tc>
        <w:tc>
          <w:tcPr>
            <w:tcW w:w="1580" w:type="dxa"/>
            <w:tcBorders>
              <w:top w:val="nil"/>
              <w:left w:val="single" w:sz="4" w:space="0" w:color="auto"/>
              <w:bottom w:val="single" w:sz="4" w:space="0" w:color="auto"/>
              <w:right w:val="nil"/>
            </w:tcBorders>
            <w:shd w:val="clear" w:color="000000" w:fill="FFFFFF"/>
            <w:vAlign w:val="center"/>
            <w:hideMark/>
          </w:tcPr>
          <w:p w14:paraId="11D4B938" w14:textId="77777777" w:rsidR="00383DB9" w:rsidRDefault="00383DB9">
            <w:pPr>
              <w:jc w:val="center"/>
              <w:rPr>
                <w:b/>
                <w:bCs/>
                <w:sz w:val="20"/>
                <w:szCs w:val="20"/>
              </w:rPr>
            </w:pPr>
            <w:r>
              <w:rPr>
                <w:b/>
                <w:bCs/>
                <w:sz w:val="20"/>
                <w:szCs w:val="20"/>
              </w:rPr>
              <w:t>0,00</w:t>
            </w:r>
          </w:p>
        </w:tc>
      </w:tr>
      <w:tr w:rsidR="00383DB9" w14:paraId="08377AB2"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2A85DBAC"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6C492A00" w14:textId="77777777" w:rsidR="00383DB9" w:rsidRDefault="00383DB9">
            <w:pPr>
              <w:rPr>
                <w:sz w:val="18"/>
                <w:szCs w:val="18"/>
              </w:rPr>
            </w:pPr>
            <w:r>
              <w:rPr>
                <w:sz w:val="18"/>
                <w:szCs w:val="18"/>
              </w:rPr>
              <w:t>стоки (водоотведение)</w:t>
            </w:r>
          </w:p>
        </w:tc>
        <w:tc>
          <w:tcPr>
            <w:tcW w:w="1300" w:type="dxa"/>
            <w:tcBorders>
              <w:top w:val="nil"/>
              <w:left w:val="nil"/>
              <w:bottom w:val="single" w:sz="4" w:space="0" w:color="auto"/>
              <w:right w:val="single" w:sz="4" w:space="0" w:color="auto"/>
            </w:tcBorders>
            <w:shd w:val="clear" w:color="000000" w:fill="FFFFFF"/>
            <w:vAlign w:val="center"/>
            <w:hideMark/>
          </w:tcPr>
          <w:p w14:paraId="4DDD3E01"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3BA09DE1" w14:textId="77777777" w:rsidR="00383DB9" w:rsidRDefault="00383DB9">
            <w:pPr>
              <w:jc w:val="center"/>
              <w:rPr>
                <w:sz w:val="20"/>
                <w:szCs w:val="20"/>
              </w:rPr>
            </w:pPr>
            <w:r>
              <w:rPr>
                <w:sz w:val="20"/>
                <w:szCs w:val="20"/>
              </w:rPr>
              <w:t>28,01</w:t>
            </w:r>
          </w:p>
        </w:tc>
        <w:tc>
          <w:tcPr>
            <w:tcW w:w="1580" w:type="dxa"/>
            <w:tcBorders>
              <w:top w:val="nil"/>
              <w:left w:val="single" w:sz="4" w:space="0" w:color="auto"/>
              <w:bottom w:val="single" w:sz="4" w:space="0" w:color="auto"/>
              <w:right w:val="nil"/>
            </w:tcBorders>
            <w:shd w:val="clear" w:color="000000" w:fill="FFFFFF"/>
            <w:vAlign w:val="center"/>
            <w:hideMark/>
          </w:tcPr>
          <w:p w14:paraId="1BD5A1B3" w14:textId="77777777" w:rsidR="00383DB9" w:rsidRDefault="00383DB9">
            <w:pPr>
              <w:jc w:val="center"/>
              <w:rPr>
                <w:sz w:val="20"/>
                <w:szCs w:val="20"/>
              </w:rPr>
            </w:pPr>
            <w:r>
              <w:rPr>
                <w:sz w:val="20"/>
                <w:szCs w:val="20"/>
              </w:rPr>
              <w:t>28,01</w:t>
            </w:r>
          </w:p>
        </w:tc>
        <w:tc>
          <w:tcPr>
            <w:tcW w:w="1580" w:type="dxa"/>
            <w:tcBorders>
              <w:top w:val="nil"/>
              <w:left w:val="single" w:sz="4" w:space="0" w:color="auto"/>
              <w:bottom w:val="single" w:sz="4" w:space="0" w:color="auto"/>
              <w:right w:val="nil"/>
            </w:tcBorders>
            <w:shd w:val="clear" w:color="000000" w:fill="FFFFFF"/>
            <w:vAlign w:val="center"/>
            <w:hideMark/>
          </w:tcPr>
          <w:p w14:paraId="6DA90526" w14:textId="77777777" w:rsidR="00383DB9" w:rsidRDefault="00383DB9">
            <w:pPr>
              <w:jc w:val="center"/>
              <w:rPr>
                <w:sz w:val="20"/>
                <w:szCs w:val="20"/>
              </w:rPr>
            </w:pPr>
            <w:r>
              <w:rPr>
                <w:sz w:val="20"/>
                <w:szCs w:val="20"/>
              </w:rPr>
              <w:t> </w:t>
            </w:r>
          </w:p>
        </w:tc>
      </w:tr>
      <w:tr w:rsidR="00383DB9" w14:paraId="72920866"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536AA3C1"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3D18F995" w14:textId="77777777" w:rsidR="00383DB9" w:rsidRDefault="00383DB9">
            <w:pPr>
              <w:rPr>
                <w:sz w:val="18"/>
                <w:szCs w:val="18"/>
              </w:rPr>
            </w:pPr>
            <w:r>
              <w:rPr>
                <w:sz w:val="18"/>
                <w:szCs w:val="18"/>
              </w:rPr>
              <w:t>образование ТКО</w:t>
            </w:r>
          </w:p>
        </w:tc>
        <w:tc>
          <w:tcPr>
            <w:tcW w:w="1300" w:type="dxa"/>
            <w:tcBorders>
              <w:top w:val="nil"/>
              <w:left w:val="nil"/>
              <w:bottom w:val="single" w:sz="4" w:space="0" w:color="auto"/>
              <w:right w:val="single" w:sz="4" w:space="0" w:color="auto"/>
            </w:tcBorders>
            <w:shd w:val="clear" w:color="000000" w:fill="FFFFFF"/>
            <w:vAlign w:val="center"/>
            <w:hideMark/>
          </w:tcPr>
          <w:p w14:paraId="022B9423"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5CDEAF5F" w14:textId="77777777" w:rsidR="00383DB9" w:rsidRDefault="00383DB9">
            <w:pPr>
              <w:jc w:val="center"/>
              <w:rPr>
                <w:sz w:val="20"/>
                <w:szCs w:val="20"/>
              </w:rPr>
            </w:pPr>
            <w:r>
              <w:rPr>
                <w:sz w:val="20"/>
                <w:szCs w:val="20"/>
              </w:rPr>
              <w:t> </w:t>
            </w:r>
          </w:p>
        </w:tc>
        <w:tc>
          <w:tcPr>
            <w:tcW w:w="1580" w:type="dxa"/>
            <w:tcBorders>
              <w:top w:val="nil"/>
              <w:left w:val="single" w:sz="4" w:space="0" w:color="auto"/>
              <w:bottom w:val="single" w:sz="4" w:space="0" w:color="auto"/>
              <w:right w:val="nil"/>
            </w:tcBorders>
            <w:shd w:val="clear" w:color="000000" w:fill="FFFFFF"/>
            <w:vAlign w:val="center"/>
            <w:hideMark/>
          </w:tcPr>
          <w:p w14:paraId="65FAB33E" w14:textId="77777777" w:rsidR="00383DB9" w:rsidRDefault="00383DB9">
            <w:pPr>
              <w:jc w:val="center"/>
              <w:rPr>
                <w:sz w:val="20"/>
                <w:szCs w:val="20"/>
              </w:rPr>
            </w:pPr>
            <w:r>
              <w:rPr>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5DBB394C" w14:textId="77777777" w:rsidR="00383DB9" w:rsidRDefault="00383DB9">
            <w:pPr>
              <w:jc w:val="center"/>
              <w:rPr>
                <w:sz w:val="20"/>
                <w:szCs w:val="20"/>
              </w:rPr>
            </w:pPr>
            <w:r>
              <w:rPr>
                <w:sz w:val="20"/>
                <w:szCs w:val="20"/>
              </w:rPr>
              <w:t> </w:t>
            </w:r>
          </w:p>
        </w:tc>
      </w:tr>
      <w:tr w:rsidR="00383DB9" w14:paraId="1F91BB4B" w14:textId="77777777" w:rsidTr="00383DB9">
        <w:trPr>
          <w:trHeight w:val="105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6759318E" w14:textId="77777777" w:rsidR="00383DB9" w:rsidRDefault="00383DB9">
            <w:pPr>
              <w:jc w:val="center"/>
              <w:rPr>
                <w:sz w:val="18"/>
                <w:szCs w:val="18"/>
              </w:rPr>
            </w:pPr>
            <w:r>
              <w:rPr>
                <w:sz w:val="18"/>
                <w:szCs w:val="18"/>
              </w:rPr>
              <w:t>1.7</w:t>
            </w:r>
          </w:p>
        </w:tc>
        <w:tc>
          <w:tcPr>
            <w:tcW w:w="8920" w:type="dxa"/>
            <w:tcBorders>
              <w:top w:val="nil"/>
              <w:left w:val="nil"/>
              <w:bottom w:val="single" w:sz="4" w:space="0" w:color="auto"/>
              <w:right w:val="single" w:sz="4" w:space="0" w:color="auto"/>
            </w:tcBorders>
            <w:shd w:val="clear" w:color="000000" w:fill="FFFFFF"/>
            <w:vAlign w:val="center"/>
            <w:hideMark/>
          </w:tcPr>
          <w:p w14:paraId="63CF0234" w14:textId="77777777" w:rsidR="00383DB9" w:rsidRDefault="00383DB9">
            <w:pPr>
              <w:rPr>
                <w:b/>
                <w:bCs/>
                <w:sz w:val="18"/>
                <w:szCs w:val="18"/>
              </w:rPr>
            </w:pPr>
            <w:r>
              <w:rPr>
                <w:b/>
                <w:bCs/>
                <w:sz w:val="18"/>
                <w:szCs w:val="18"/>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вывоз шлака, энергетические обследования, услуги подразделений предприятия</w:t>
            </w:r>
          </w:p>
        </w:tc>
        <w:tc>
          <w:tcPr>
            <w:tcW w:w="1300" w:type="dxa"/>
            <w:tcBorders>
              <w:top w:val="nil"/>
              <w:left w:val="nil"/>
              <w:bottom w:val="single" w:sz="4" w:space="0" w:color="auto"/>
              <w:right w:val="single" w:sz="4" w:space="0" w:color="auto"/>
            </w:tcBorders>
            <w:shd w:val="clear" w:color="000000" w:fill="FFFFFF"/>
            <w:vAlign w:val="center"/>
            <w:hideMark/>
          </w:tcPr>
          <w:p w14:paraId="17947B21"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36446C98" w14:textId="77777777" w:rsidR="00383DB9" w:rsidRDefault="00383DB9">
            <w:pPr>
              <w:jc w:val="center"/>
              <w:rPr>
                <w:b/>
                <w:bCs/>
                <w:sz w:val="20"/>
                <w:szCs w:val="20"/>
              </w:rPr>
            </w:pPr>
            <w:r>
              <w:rPr>
                <w:b/>
                <w:bCs/>
                <w:sz w:val="20"/>
                <w:szCs w:val="20"/>
              </w:rPr>
              <w:t>27 029,94</w:t>
            </w:r>
          </w:p>
        </w:tc>
        <w:tc>
          <w:tcPr>
            <w:tcW w:w="1580" w:type="dxa"/>
            <w:tcBorders>
              <w:top w:val="nil"/>
              <w:left w:val="single" w:sz="4" w:space="0" w:color="auto"/>
              <w:bottom w:val="single" w:sz="4" w:space="0" w:color="auto"/>
              <w:right w:val="nil"/>
            </w:tcBorders>
            <w:shd w:val="clear" w:color="000000" w:fill="FFFFFF"/>
            <w:vAlign w:val="center"/>
            <w:hideMark/>
          </w:tcPr>
          <w:p w14:paraId="7A06C142" w14:textId="77777777" w:rsidR="00383DB9" w:rsidRDefault="00383DB9">
            <w:pPr>
              <w:jc w:val="center"/>
              <w:rPr>
                <w:b/>
                <w:bCs/>
                <w:sz w:val="20"/>
                <w:szCs w:val="20"/>
              </w:rPr>
            </w:pPr>
            <w:r>
              <w:rPr>
                <w:b/>
                <w:bCs/>
                <w:sz w:val="20"/>
                <w:szCs w:val="20"/>
              </w:rPr>
              <w:t>23 820,90</w:t>
            </w:r>
          </w:p>
        </w:tc>
        <w:tc>
          <w:tcPr>
            <w:tcW w:w="1580" w:type="dxa"/>
            <w:tcBorders>
              <w:top w:val="nil"/>
              <w:left w:val="single" w:sz="4" w:space="0" w:color="auto"/>
              <w:bottom w:val="single" w:sz="4" w:space="0" w:color="auto"/>
              <w:right w:val="nil"/>
            </w:tcBorders>
            <w:shd w:val="clear" w:color="000000" w:fill="FFFFFF"/>
            <w:vAlign w:val="center"/>
            <w:hideMark/>
          </w:tcPr>
          <w:p w14:paraId="7030EA19" w14:textId="77777777" w:rsidR="00383DB9" w:rsidRDefault="00383DB9">
            <w:pPr>
              <w:jc w:val="center"/>
              <w:rPr>
                <w:b/>
                <w:bCs/>
                <w:sz w:val="20"/>
                <w:szCs w:val="20"/>
              </w:rPr>
            </w:pPr>
            <w:r>
              <w:rPr>
                <w:b/>
                <w:bCs/>
                <w:sz w:val="20"/>
                <w:szCs w:val="20"/>
              </w:rPr>
              <w:t>-3 209,04</w:t>
            </w:r>
          </w:p>
        </w:tc>
      </w:tr>
      <w:tr w:rsidR="00383DB9" w14:paraId="473945DA"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34CAE99D" w14:textId="77777777" w:rsidR="00383DB9" w:rsidRDefault="00383DB9">
            <w:pPr>
              <w:jc w:val="center"/>
              <w:rPr>
                <w:sz w:val="18"/>
                <w:szCs w:val="18"/>
              </w:rPr>
            </w:pPr>
            <w:r>
              <w:rPr>
                <w:sz w:val="18"/>
                <w:szCs w:val="18"/>
              </w:rPr>
              <w:t>1.8</w:t>
            </w:r>
          </w:p>
        </w:tc>
        <w:tc>
          <w:tcPr>
            <w:tcW w:w="8920" w:type="dxa"/>
            <w:tcBorders>
              <w:top w:val="nil"/>
              <w:left w:val="nil"/>
              <w:bottom w:val="single" w:sz="4" w:space="0" w:color="auto"/>
              <w:right w:val="single" w:sz="4" w:space="0" w:color="auto"/>
            </w:tcBorders>
            <w:shd w:val="clear" w:color="000000" w:fill="FFFFFF"/>
            <w:vAlign w:val="center"/>
            <w:hideMark/>
          </w:tcPr>
          <w:p w14:paraId="6770FCCE" w14:textId="77777777" w:rsidR="00383DB9" w:rsidRDefault="00383DB9">
            <w:pPr>
              <w:rPr>
                <w:b/>
                <w:bCs/>
                <w:sz w:val="18"/>
                <w:szCs w:val="18"/>
              </w:rPr>
            </w:pPr>
            <w:r>
              <w:rPr>
                <w:b/>
                <w:bCs/>
                <w:sz w:val="18"/>
                <w:szCs w:val="18"/>
              </w:rPr>
              <w:t>Услуги по организации кассового обслуживания</w:t>
            </w:r>
          </w:p>
        </w:tc>
        <w:tc>
          <w:tcPr>
            <w:tcW w:w="1300" w:type="dxa"/>
            <w:tcBorders>
              <w:top w:val="nil"/>
              <w:left w:val="nil"/>
              <w:bottom w:val="single" w:sz="4" w:space="0" w:color="auto"/>
              <w:right w:val="single" w:sz="4" w:space="0" w:color="auto"/>
            </w:tcBorders>
            <w:shd w:val="clear" w:color="000000" w:fill="FFFFFF"/>
            <w:vAlign w:val="center"/>
            <w:hideMark/>
          </w:tcPr>
          <w:p w14:paraId="749F63B1"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21C07CFB" w14:textId="77777777" w:rsidR="00383DB9" w:rsidRDefault="00383DB9">
            <w:pPr>
              <w:jc w:val="center"/>
              <w:rPr>
                <w:b/>
                <w:bCs/>
                <w:sz w:val="20"/>
                <w:szCs w:val="20"/>
              </w:rPr>
            </w:pPr>
            <w:r>
              <w:rPr>
                <w:b/>
                <w:bCs/>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70877070" w14:textId="77777777" w:rsidR="00383DB9" w:rsidRDefault="00383DB9">
            <w:pPr>
              <w:jc w:val="center"/>
              <w:rPr>
                <w:b/>
                <w:bCs/>
                <w:sz w:val="20"/>
                <w:szCs w:val="20"/>
              </w:rPr>
            </w:pPr>
            <w:r>
              <w:rPr>
                <w:b/>
                <w:bCs/>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16F16EED" w14:textId="77777777" w:rsidR="00383DB9" w:rsidRDefault="00383DB9">
            <w:pPr>
              <w:jc w:val="center"/>
              <w:rPr>
                <w:b/>
                <w:bCs/>
                <w:sz w:val="20"/>
                <w:szCs w:val="20"/>
              </w:rPr>
            </w:pPr>
            <w:r>
              <w:rPr>
                <w:b/>
                <w:bCs/>
                <w:sz w:val="20"/>
                <w:szCs w:val="20"/>
              </w:rPr>
              <w:t>0,00</w:t>
            </w:r>
          </w:p>
        </w:tc>
      </w:tr>
      <w:tr w:rsidR="00383DB9" w14:paraId="31ABD9CA"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7B39882B" w14:textId="77777777" w:rsidR="00383DB9" w:rsidRDefault="00383DB9">
            <w:pPr>
              <w:jc w:val="center"/>
              <w:rPr>
                <w:sz w:val="18"/>
                <w:szCs w:val="18"/>
              </w:rPr>
            </w:pPr>
            <w:r>
              <w:rPr>
                <w:sz w:val="18"/>
                <w:szCs w:val="18"/>
              </w:rPr>
              <w:t>1.9</w:t>
            </w:r>
          </w:p>
        </w:tc>
        <w:tc>
          <w:tcPr>
            <w:tcW w:w="8920" w:type="dxa"/>
            <w:tcBorders>
              <w:top w:val="nil"/>
              <w:left w:val="nil"/>
              <w:bottom w:val="single" w:sz="4" w:space="0" w:color="auto"/>
              <w:right w:val="single" w:sz="4" w:space="0" w:color="auto"/>
            </w:tcBorders>
            <w:shd w:val="clear" w:color="000000" w:fill="FFFFFF"/>
            <w:vAlign w:val="center"/>
            <w:hideMark/>
          </w:tcPr>
          <w:p w14:paraId="6929E0DD" w14:textId="77777777" w:rsidR="00383DB9" w:rsidRDefault="00383DB9">
            <w:pPr>
              <w:rPr>
                <w:b/>
                <w:bCs/>
                <w:sz w:val="18"/>
                <w:szCs w:val="18"/>
              </w:rPr>
            </w:pPr>
            <w:r>
              <w:rPr>
                <w:b/>
                <w:bCs/>
                <w:sz w:val="18"/>
                <w:szCs w:val="18"/>
              </w:rPr>
              <w:t>Прочие расходы по сч.26 (общехозяйственные расходы)</w:t>
            </w:r>
          </w:p>
        </w:tc>
        <w:tc>
          <w:tcPr>
            <w:tcW w:w="1300" w:type="dxa"/>
            <w:tcBorders>
              <w:top w:val="nil"/>
              <w:left w:val="nil"/>
              <w:bottom w:val="single" w:sz="4" w:space="0" w:color="auto"/>
              <w:right w:val="single" w:sz="4" w:space="0" w:color="auto"/>
            </w:tcBorders>
            <w:shd w:val="clear" w:color="000000" w:fill="FFFFFF"/>
            <w:vAlign w:val="center"/>
            <w:hideMark/>
          </w:tcPr>
          <w:p w14:paraId="06A4793F"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6ECC1C22" w14:textId="77777777" w:rsidR="00383DB9" w:rsidRDefault="00383DB9">
            <w:pPr>
              <w:jc w:val="center"/>
              <w:rPr>
                <w:b/>
                <w:bCs/>
                <w:sz w:val="20"/>
                <w:szCs w:val="20"/>
              </w:rPr>
            </w:pPr>
            <w:r>
              <w:rPr>
                <w:b/>
                <w:bCs/>
                <w:sz w:val="20"/>
                <w:szCs w:val="20"/>
              </w:rPr>
              <w:t>178,34</w:t>
            </w:r>
          </w:p>
        </w:tc>
        <w:tc>
          <w:tcPr>
            <w:tcW w:w="1580" w:type="dxa"/>
            <w:tcBorders>
              <w:top w:val="nil"/>
              <w:left w:val="single" w:sz="4" w:space="0" w:color="auto"/>
              <w:bottom w:val="single" w:sz="4" w:space="0" w:color="auto"/>
              <w:right w:val="nil"/>
            </w:tcBorders>
            <w:shd w:val="clear" w:color="000000" w:fill="FFFFFF"/>
            <w:vAlign w:val="center"/>
            <w:hideMark/>
          </w:tcPr>
          <w:p w14:paraId="276031AC" w14:textId="77777777" w:rsidR="00383DB9" w:rsidRDefault="00383DB9">
            <w:pPr>
              <w:jc w:val="center"/>
              <w:rPr>
                <w:b/>
                <w:bCs/>
                <w:sz w:val="20"/>
                <w:szCs w:val="20"/>
              </w:rPr>
            </w:pPr>
            <w:r>
              <w:rPr>
                <w:b/>
                <w:bCs/>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305E6DED" w14:textId="77777777" w:rsidR="00383DB9" w:rsidRDefault="00383DB9">
            <w:pPr>
              <w:jc w:val="center"/>
              <w:rPr>
                <w:b/>
                <w:bCs/>
                <w:sz w:val="20"/>
                <w:szCs w:val="20"/>
              </w:rPr>
            </w:pPr>
            <w:r>
              <w:rPr>
                <w:b/>
                <w:bCs/>
                <w:sz w:val="20"/>
                <w:szCs w:val="20"/>
              </w:rPr>
              <w:t>-178,34</w:t>
            </w:r>
          </w:p>
        </w:tc>
      </w:tr>
      <w:tr w:rsidR="00383DB9" w14:paraId="33FA8FCA"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28CEF92B" w14:textId="77777777" w:rsidR="00383DB9" w:rsidRDefault="00383DB9">
            <w:pPr>
              <w:jc w:val="center"/>
              <w:rPr>
                <w:sz w:val="18"/>
                <w:szCs w:val="18"/>
              </w:rPr>
            </w:pPr>
            <w:r>
              <w:rPr>
                <w:sz w:val="18"/>
                <w:szCs w:val="18"/>
              </w:rPr>
              <w:t>1.10</w:t>
            </w:r>
          </w:p>
        </w:tc>
        <w:tc>
          <w:tcPr>
            <w:tcW w:w="8920" w:type="dxa"/>
            <w:tcBorders>
              <w:top w:val="nil"/>
              <w:left w:val="nil"/>
              <w:bottom w:val="single" w:sz="4" w:space="0" w:color="auto"/>
              <w:right w:val="single" w:sz="4" w:space="0" w:color="auto"/>
            </w:tcBorders>
            <w:shd w:val="clear" w:color="000000" w:fill="FFFFFF"/>
            <w:vAlign w:val="center"/>
            <w:hideMark/>
          </w:tcPr>
          <w:p w14:paraId="2739B7D8" w14:textId="77777777" w:rsidR="00383DB9" w:rsidRDefault="00383DB9">
            <w:pPr>
              <w:rPr>
                <w:b/>
                <w:bCs/>
                <w:sz w:val="18"/>
                <w:szCs w:val="18"/>
              </w:rPr>
            </w:pPr>
            <w:r>
              <w:rPr>
                <w:b/>
                <w:bCs/>
                <w:sz w:val="18"/>
                <w:szCs w:val="18"/>
              </w:rPr>
              <w:t>Прочие расходы по сч.25 (абонентский отдел)</w:t>
            </w:r>
          </w:p>
        </w:tc>
        <w:tc>
          <w:tcPr>
            <w:tcW w:w="1300" w:type="dxa"/>
            <w:tcBorders>
              <w:top w:val="nil"/>
              <w:left w:val="nil"/>
              <w:bottom w:val="single" w:sz="4" w:space="0" w:color="auto"/>
              <w:right w:val="single" w:sz="4" w:space="0" w:color="auto"/>
            </w:tcBorders>
            <w:shd w:val="clear" w:color="000000" w:fill="FFFFFF"/>
            <w:vAlign w:val="center"/>
            <w:hideMark/>
          </w:tcPr>
          <w:p w14:paraId="6C4EAF69"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21AC3619" w14:textId="77777777" w:rsidR="00383DB9" w:rsidRDefault="00383DB9">
            <w:pPr>
              <w:jc w:val="center"/>
              <w:rPr>
                <w:b/>
                <w:bCs/>
                <w:sz w:val="20"/>
                <w:szCs w:val="20"/>
              </w:rPr>
            </w:pPr>
            <w:r>
              <w:rPr>
                <w:b/>
                <w:bCs/>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66A426BC" w14:textId="77777777" w:rsidR="00383DB9" w:rsidRDefault="00383DB9">
            <w:pPr>
              <w:jc w:val="center"/>
              <w:rPr>
                <w:b/>
                <w:bCs/>
                <w:sz w:val="20"/>
                <w:szCs w:val="20"/>
              </w:rPr>
            </w:pPr>
            <w:r>
              <w:rPr>
                <w:b/>
                <w:bCs/>
                <w:sz w:val="20"/>
                <w:szCs w:val="20"/>
              </w:rPr>
              <w:t> </w:t>
            </w:r>
          </w:p>
        </w:tc>
        <w:tc>
          <w:tcPr>
            <w:tcW w:w="1580" w:type="dxa"/>
            <w:tcBorders>
              <w:top w:val="nil"/>
              <w:left w:val="single" w:sz="4" w:space="0" w:color="auto"/>
              <w:bottom w:val="single" w:sz="4" w:space="0" w:color="auto"/>
              <w:right w:val="nil"/>
            </w:tcBorders>
            <w:shd w:val="clear" w:color="000000" w:fill="FFFFFF"/>
            <w:vAlign w:val="center"/>
            <w:hideMark/>
          </w:tcPr>
          <w:p w14:paraId="426EE957" w14:textId="77777777" w:rsidR="00383DB9" w:rsidRDefault="00383DB9">
            <w:pPr>
              <w:jc w:val="center"/>
              <w:rPr>
                <w:b/>
                <w:bCs/>
                <w:sz w:val="20"/>
                <w:szCs w:val="20"/>
              </w:rPr>
            </w:pPr>
            <w:r>
              <w:rPr>
                <w:b/>
                <w:bCs/>
                <w:sz w:val="20"/>
                <w:szCs w:val="20"/>
              </w:rPr>
              <w:t>0,00</w:t>
            </w:r>
          </w:p>
        </w:tc>
      </w:tr>
      <w:tr w:rsidR="00383DB9" w14:paraId="2498BF39" w14:textId="77777777" w:rsidTr="00383DB9">
        <w:trPr>
          <w:trHeight w:val="27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2E6B026A" w14:textId="77777777" w:rsidR="00383DB9" w:rsidRDefault="00383DB9">
            <w:pPr>
              <w:jc w:val="center"/>
              <w:rPr>
                <w:sz w:val="18"/>
                <w:szCs w:val="18"/>
              </w:rPr>
            </w:pPr>
            <w:r>
              <w:rPr>
                <w:sz w:val="18"/>
                <w:szCs w:val="18"/>
              </w:rPr>
              <w:t>1.11</w:t>
            </w:r>
          </w:p>
        </w:tc>
        <w:tc>
          <w:tcPr>
            <w:tcW w:w="8920" w:type="dxa"/>
            <w:tcBorders>
              <w:top w:val="nil"/>
              <w:left w:val="nil"/>
              <w:bottom w:val="single" w:sz="4" w:space="0" w:color="auto"/>
              <w:right w:val="single" w:sz="4" w:space="0" w:color="auto"/>
            </w:tcBorders>
            <w:shd w:val="clear" w:color="000000" w:fill="FFFFFF"/>
            <w:vAlign w:val="center"/>
            <w:hideMark/>
          </w:tcPr>
          <w:p w14:paraId="5A4861AA" w14:textId="77777777" w:rsidR="00383DB9" w:rsidRDefault="00383DB9">
            <w:pPr>
              <w:rPr>
                <w:b/>
                <w:bCs/>
                <w:sz w:val="18"/>
                <w:szCs w:val="18"/>
              </w:rPr>
            </w:pPr>
            <w:r>
              <w:rPr>
                <w:b/>
                <w:bCs/>
                <w:sz w:val="18"/>
                <w:szCs w:val="18"/>
              </w:rPr>
              <w:t>Экспертные услуги</w:t>
            </w:r>
          </w:p>
        </w:tc>
        <w:tc>
          <w:tcPr>
            <w:tcW w:w="1300" w:type="dxa"/>
            <w:tcBorders>
              <w:top w:val="nil"/>
              <w:left w:val="nil"/>
              <w:bottom w:val="single" w:sz="4" w:space="0" w:color="auto"/>
              <w:right w:val="single" w:sz="4" w:space="0" w:color="auto"/>
            </w:tcBorders>
            <w:shd w:val="clear" w:color="000000" w:fill="FFFFFF"/>
            <w:vAlign w:val="center"/>
            <w:hideMark/>
          </w:tcPr>
          <w:p w14:paraId="25D7A9B3"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5D9603EE" w14:textId="77777777" w:rsidR="00383DB9" w:rsidRDefault="00383DB9">
            <w:pPr>
              <w:jc w:val="center"/>
              <w:rPr>
                <w:b/>
                <w:bCs/>
                <w:sz w:val="20"/>
                <w:szCs w:val="20"/>
              </w:rPr>
            </w:pPr>
            <w:r>
              <w:rPr>
                <w:b/>
                <w:bCs/>
                <w:sz w:val="20"/>
                <w:szCs w:val="20"/>
              </w:rPr>
              <w:t>495,48</w:t>
            </w:r>
          </w:p>
        </w:tc>
        <w:tc>
          <w:tcPr>
            <w:tcW w:w="1580" w:type="dxa"/>
            <w:tcBorders>
              <w:top w:val="nil"/>
              <w:left w:val="single" w:sz="4" w:space="0" w:color="auto"/>
              <w:bottom w:val="single" w:sz="4" w:space="0" w:color="auto"/>
              <w:right w:val="nil"/>
            </w:tcBorders>
            <w:shd w:val="clear" w:color="000000" w:fill="FFFFFF"/>
            <w:vAlign w:val="center"/>
            <w:hideMark/>
          </w:tcPr>
          <w:p w14:paraId="5F219B60" w14:textId="77777777" w:rsidR="00383DB9" w:rsidRDefault="00383DB9">
            <w:pPr>
              <w:jc w:val="center"/>
              <w:rPr>
                <w:b/>
                <w:bCs/>
                <w:sz w:val="20"/>
                <w:szCs w:val="20"/>
              </w:rPr>
            </w:pPr>
            <w:r>
              <w:rPr>
                <w:b/>
                <w:bCs/>
                <w:sz w:val="20"/>
                <w:szCs w:val="20"/>
              </w:rPr>
              <w:t>1 092,00</w:t>
            </w:r>
          </w:p>
        </w:tc>
        <w:tc>
          <w:tcPr>
            <w:tcW w:w="1580" w:type="dxa"/>
            <w:tcBorders>
              <w:top w:val="nil"/>
              <w:left w:val="single" w:sz="4" w:space="0" w:color="auto"/>
              <w:bottom w:val="single" w:sz="4" w:space="0" w:color="auto"/>
              <w:right w:val="nil"/>
            </w:tcBorders>
            <w:shd w:val="clear" w:color="000000" w:fill="FFFFFF"/>
            <w:vAlign w:val="center"/>
            <w:hideMark/>
          </w:tcPr>
          <w:p w14:paraId="27528A84" w14:textId="77777777" w:rsidR="00383DB9" w:rsidRDefault="00383DB9">
            <w:pPr>
              <w:jc w:val="center"/>
              <w:rPr>
                <w:b/>
                <w:bCs/>
                <w:sz w:val="20"/>
                <w:szCs w:val="20"/>
              </w:rPr>
            </w:pPr>
            <w:r>
              <w:rPr>
                <w:b/>
                <w:bCs/>
                <w:sz w:val="20"/>
                <w:szCs w:val="20"/>
              </w:rPr>
              <w:t>596,52</w:t>
            </w:r>
          </w:p>
        </w:tc>
      </w:tr>
      <w:tr w:rsidR="00383DB9" w14:paraId="065F79F7" w14:textId="77777777" w:rsidTr="00383DB9">
        <w:trPr>
          <w:trHeight w:val="69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12ECBC4F" w14:textId="77777777" w:rsidR="00383DB9" w:rsidRDefault="00383DB9">
            <w:pPr>
              <w:jc w:val="center"/>
              <w:rPr>
                <w:sz w:val="18"/>
                <w:szCs w:val="18"/>
              </w:rPr>
            </w:pPr>
            <w:r>
              <w:rPr>
                <w:sz w:val="18"/>
                <w:szCs w:val="18"/>
              </w:rPr>
              <w:lastRenderedPageBreak/>
              <w:t>1.12</w:t>
            </w:r>
          </w:p>
        </w:tc>
        <w:tc>
          <w:tcPr>
            <w:tcW w:w="8920" w:type="dxa"/>
            <w:tcBorders>
              <w:top w:val="nil"/>
              <w:left w:val="nil"/>
              <w:bottom w:val="single" w:sz="4" w:space="0" w:color="auto"/>
              <w:right w:val="single" w:sz="4" w:space="0" w:color="auto"/>
            </w:tcBorders>
            <w:shd w:val="clear" w:color="000000" w:fill="FFFFFF"/>
            <w:vAlign w:val="center"/>
            <w:hideMark/>
          </w:tcPr>
          <w:p w14:paraId="1F00EAEF" w14:textId="77777777" w:rsidR="00383DB9" w:rsidRDefault="00383DB9">
            <w:pPr>
              <w:rPr>
                <w:b/>
                <w:bCs/>
                <w:sz w:val="18"/>
                <w:szCs w:val="18"/>
              </w:rPr>
            </w:pPr>
            <w:r>
              <w:rPr>
                <w:b/>
                <w:bCs/>
                <w:sz w:val="18"/>
                <w:szCs w:val="18"/>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300" w:type="dxa"/>
            <w:tcBorders>
              <w:top w:val="nil"/>
              <w:left w:val="nil"/>
              <w:bottom w:val="single" w:sz="4" w:space="0" w:color="auto"/>
              <w:right w:val="single" w:sz="4" w:space="0" w:color="auto"/>
            </w:tcBorders>
            <w:shd w:val="clear" w:color="000000" w:fill="FFFFFF"/>
            <w:vAlign w:val="center"/>
            <w:hideMark/>
          </w:tcPr>
          <w:p w14:paraId="01418A33"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4A5F82EB" w14:textId="77777777" w:rsidR="00383DB9" w:rsidRDefault="00383DB9">
            <w:pPr>
              <w:jc w:val="center"/>
              <w:rPr>
                <w:b/>
                <w:bCs/>
                <w:sz w:val="20"/>
                <w:szCs w:val="20"/>
              </w:rPr>
            </w:pPr>
            <w:r>
              <w:rPr>
                <w:b/>
                <w:bCs/>
                <w:sz w:val="20"/>
                <w:szCs w:val="20"/>
              </w:rPr>
              <w:t>294,10</w:t>
            </w:r>
          </w:p>
        </w:tc>
        <w:tc>
          <w:tcPr>
            <w:tcW w:w="1580" w:type="dxa"/>
            <w:tcBorders>
              <w:top w:val="nil"/>
              <w:left w:val="single" w:sz="4" w:space="0" w:color="auto"/>
              <w:bottom w:val="single" w:sz="4" w:space="0" w:color="auto"/>
              <w:right w:val="nil"/>
            </w:tcBorders>
            <w:shd w:val="clear" w:color="000000" w:fill="FFFFFF"/>
            <w:vAlign w:val="center"/>
            <w:hideMark/>
          </w:tcPr>
          <w:p w14:paraId="4D2E5AA5" w14:textId="77777777" w:rsidR="00383DB9" w:rsidRDefault="00383DB9">
            <w:pPr>
              <w:jc w:val="center"/>
              <w:rPr>
                <w:b/>
                <w:bCs/>
                <w:sz w:val="20"/>
                <w:szCs w:val="20"/>
              </w:rPr>
            </w:pPr>
            <w:r>
              <w:rPr>
                <w:b/>
                <w:bCs/>
                <w:sz w:val="20"/>
                <w:szCs w:val="20"/>
              </w:rPr>
              <w:t>28,00</w:t>
            </w:r>
          </w:p>
        </w:tc>
        <w:tc>
          <w:tcPr>
            <w:tcW w:w="1580" w:type="dxa"/>
            <w:tcBorders>
              <w:top w:val="nil"/>
              <w:left w:val="single" w:sz="4" w:space="0" w:color="auto"/>
              <w:bottom w:val="single" w:sz="4" w:space="0" w:color="auto"/>
              <w:right w:val="nil"/>
            </w:tcBorders>
            <w:shd w:val="clear" w:color="000000" w:fill="FFFFFF"/>
            <w:vAlign w:val="center"/>
            <w:hideMark/>
          </w:tcPr>
          <w:p w14:paraId="0658591E" w14:textId="77777777" w:rsidR="00383DB9" w:rsidRDefault="00383DB9">
            <w:pPr>
              <w:jc w:val="center"/>
              <w:rPr>
                <w:b/>
                <w:bCs/>
                <w:sz w:val="20"/>
                <w:szCs w:val="20"/>
              </w:rPr>
            </w:pPr>
            <w:r>
              <w:rPr>
                <w:b/>
                <w:bCs/>
                <w:sz w:val="20"/>
                <w:szCs w:val="20"/>
              </w:rPr>
              <w:t>-266,10</w:t>
            </w:r>
          </w:p>
        </w:tc>
      </w:tr>
      <w:tr w:rsidR="00383DB9" w14:paraId="6E96FF0B"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17D6B6B3" w14:textId="77777777" w:rsidR="00383DB9" w:rsidRDefault="00383DB9">
            <w:pPr>
              <w:jc w:val="center"/>
              <w:rPr>
                <w:sz w:val="18"/>
                <w:szCs w:val="18"/>
              </w:rPr>
            </w:pPr>
            <w:r>
              <w:rPr>
                <w:sz w:val="18"/>
                <w:szCs w:val="18"/>
              </w:rPr>
              <w:t>1.13</w:t>
            </w:r>
          </w:p>
        </w:tc>
        <w:tc>
          <w:tcPr>
            <w:tcW w:w="8920" w:type="dxa"/>
            <w:tcBorders>
              <w:top w:val="nil"/>
              <w:left w:val="nil"/>
              <w:bottom w:val="single" w:sz="4" w:space="0" w:color="auto"/>
              <w:right w:val="single" w:sz="4" w:space="0" w:color="auto"/>
            </w:tcBorders>
            <w:shd w:val="clear" w:color="000000" w:fill="FFFFFF"/>
            <w:vAlign w:val="center"/>
            <w:hideMark/>
          </w:tcPr>
          <w:p w14:paraId="232BACD2" w14:textId="77777777" w:rsidR="00383DB9" w:rsidRDefault="00383DB9">
            <w:pPr>
              <w:rPr>
                <w:b/>
                <w:bCs/>
                <w:sz w:val="18"/>
                <w:szCs w:val="18"/>
              </w:rPr>
            </w:pPr>
            <w:r>
              <w:rPr>
                <w:b/>
                <w:bCs/>
                <w:sz w:val="18"/>
                <w:szCs w:val="18"/>
              </w:rPr>
              <w:t>- Лабораторный контроль качества горячей воды</w:t>
            </w:r>
          </w:p>
        </w:tc>
        <w:tc>
          <w:tcPr>
            <w:tcW w:w="1300" w:type="dxa"/>
            <w:tcBorders>
              <w:top w:val="nil"/>
              <w:left w:val="nil"/>
              <w:bottom w:val="single" w:sz="4" w:space="0" w:color="auto"/>
              <w:right w:val="single" w:sz="4" w:space="0" w:color="auto"/>
            </w:tcBorders>
            <w:shd w:val="clear" w:color="000000" w:fill="FFFFFF"/>
            <w:vAlign w:val="center"/>
            <w:hideMark/>
          </w:tcPr>
          <w:p w14:paraId="5D91CC2E"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3D52DD06" w14:textId="77777777" w:rsidR="00383DB9" w:rsidRDefault="00383DB9">
            <w:pPr>
              <w:jc w:val="center"/>
              <w:rPr>
                <w:b/>
                <w:bCs/>
                <w:sz w:val="20"/>
                <w:szCs w:val="20"/>
              </w:rPr>
            </w:pPr>
            <w:r>
              <w:rPr>
                <w:b/>
                <w:bCs/>
                <w:sz w:val="20"/>
                <w:szCs w:val="20"/>
              </w:rPr>
              <w:t>5 245,00</w:t>
            </w:r>
          </w:p>
        </w:tc>
        <w:tc>
          <w:tcPr>
            <w:tcW w:w="1580" w:type="dxa"/>
            <w:tcBorders>
              <w:top w:val="nil"/>
              <w:left w:val="single" w:sz="4" w:space="0" w:color="auto"/>
              <w:bottom w:val="single" w:sz="4" w:space="0" w:color="auto"/>
              <w:right w:val="nil"/>
            </w:tcBorders>
            <w:shd w:val="clear" w:color="000000" w:fill="FFFFFF"/>
            <w:vAlign w:val="center"/>
            <w:hideMark/>
          </w:tcPr>
          <w:p w14:paraId="2EF600A1" w14:textId="77777777" w:rsidR="00383DB9" w:rsidRDefault="00383DB9">
            <w:pPr>
              <w:jc w:val="center"/>
              <w:rPr>
                <w:b/>
                <w:bCs/>
                <w:sz w:val="20"/>
                <w:szCs w:val="20"/>
              </w:rPr>
            </w:pPr>
            <w:r>
              <w:rPr>
                <w:b/>
                <w:bCs/>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2E82E4F9" w14:textId="77777777" w:rsidR="00383DB9" w:rsidRDefault="00383DB9">
            <w:pPr>
              <w:jc w:val="center"/>
              <w:rPr>
                <w:b/>
                <w:bCs/>
                <w:sz w:val="20"/>
                <w:szCs w:val="20"/>
              </w:rPr>
            </w:pPr>
            <w:r>
              <w:rPr>
                <w:b/>
                <w:bCs/>
                <w:sz w:val="20"/>
                <w:szCs w:val="20"/>
              </w:rPr>
              <w:t>-5 245,00</w:t>
            </w:r>
          </w:p>
        </w:tc>
      </w:tr>
      <w:tr w:rsidR="00383DB9" w14:paraId="45693EDF"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31C339FD" w14:textId="77777777" w:rsidR="00383DB9" w:rsidRDefault="00383DB9">
            <w:pPr>
              <w:jc w:val="center"/>
              <w:rPr>
                <w:sz w:val="18"/>
                <w:szCs w:val="18"/>
              </w:rPr>
            </w:pPr>
            <w:r>
              <w:rPr>
                <w:sz w:val="18"/>
                <w:szCs w:val="18"/>
              </w:rPr>
              <w:t>1.14</w:t>
            </w:r>
          </w:p>
        </w:tc>
        <w:tc>
          <w:tcPr>
            <w:tcW w:w="8920" w:type="dxa"/>
            <w:tcBorders>
              <w:top w:val="nil"/>
              <w:left w:val="nil"/>
              <w:bottom w:val="single" w:sz="4" w:space="0" w:color="auto"/>
              <w:right w:val="single" w:sz="4" w:space="0" w:color="auto"/>
            </w:tcBorders>
            <w:shd w:val="clear" w:color="000000" w:fill="FFFFFF"/>
            <w:vAlign w:val="center"/>
            <w:hideMark/>
          </w:tcPr>
          <w:p w14:paraId="29947574" w14:textId="77777777" w:rsidR="00383DB9" w:rsidRDefault="00383DB9">
            <w:pPr>
              <w:rPr>
                <w:b/>
                <w:bCs/>
                <w:sz w:val="18"/>
                <w:szCs w:val="18"/>
              </w:rPr>
            </w:pPr>
            <w:r>
              <w:rPr>
                <w:b/>
                <w:bCs/>
                <w:sz w:val="18"/>
                <w:szCs w:val="18"/>
              </w:rPr>
              <w:t>- Амортизация основных средств и нематериальных активов</w:t>
            </w:r>
          </w:p>
        </w:tc>
        <w:tc>
          <w:tcPr>
            <w:tcW w:w="1300" w:type="dxa"/>
            <w:tcBorders>
              <w:top w:val="nil"/>
              <w:left w:val="nil"/>
              <w:bottom w:val="single" w:sz="4" w:space="0" w:color="auto"/>
              <w:right w:val="single" w:sz="4" w:space="0" w:color="auto"/>
            </w:tcBorders>
            <w:shd w:val="clear" w:color="000000" w:fill="FFFFFF"/>
            <w:vAlign w:val="center"/>
            <w:hideMark/>
          </w:tcPr>
          <w:p w14:paraId="3F6AB51D"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7BB2E86E" w14:textId="77777777" w:rsidR="00383DB9" w:rsidRDefault="00383DB9">
            <w:pPr>
              <w:jc w:val="center"/>
              <w:rPr>
                <w:b/>
                <w:bCs/>
                <w:sz w:val="20"/>
                <w:szCs w:val="20"/>
              </w:rPr>
            </w:pPr>
            <w:r>
              <w:rPr>
                <w:b/>
                <w:bCs/>
                <w:sz w:val="20"/>
                <w:szCs w:val="20"/>
              </w:rPr>
              <w:t>20,32</w:t>
            </w:r>
          </w:p>
        </w:tc>
        <w:tc>
          <w:tcPr>
            <w:tcW w:w="1580" w:type="dxa"/>
            <w:tcBorders>
              <w:top w:val="nil"/>
              <w:left w:val="single" w:sz="4" w:space="0" w:color="auto"/>
              <w:bottom w:val="single" w:sz="4" w:space="0" w:color="auto"/>
              <w:right w:val="nil"/>
            </w:tcBorders>
            <w:shd w:val="clear" w:color="000000" w:fill="FFFFFF"/>
            <w:vAlign w:val="center"/>
            <w:hideMark/>
          </w:tcPr>
          <w:p w14:paraId="198BCE6E" w14:textId="77777777" w:rsidR="00383DB9" w:rsidRDefault="00383DB9">
            <w:pPr>
              <w:jc w:val="center"/>
              <w:rPr>
                <w:b/>
                <w:bCs/>
                <w:sz w:val="20"/>
                <w:szCs w:val="20"/>
              </w:rPr>
            </w:pPr>
            <w:r>
              <w:rPr>
                <w:b/>
                <w:bCs/>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237B1F37" w14:textId="77777777" w:rsidR="00383DB9" w:rsidRDefault="00383DB9">
            <w:pPr>
              <w:jc w:val="center"/>
              <w:rPr>
                <w:b/>
                <w:bCs/>
                <w:sz w:val="20"/>
                <w:szCs w:val="20"/>
              </w:rPr>
            </w:pPr>
            <w:r>
              <w:rPr>
                <w:b/>
                <w:bCs/>
                <w:sz w:val="20"/>
                <w:szCs w:val="20"/>
              </w:rPr>
              <w:t>-20,32</w:t>
            </w:r>
          </w:p>
        </w:tc>
      </w:tr>
      <w:tr w:rsidR="00383DB9" w14:paraId="3BC75A30"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719DCC32" w14:textId="77777777" w:rsidR="00383DB9" w:rsidRDefault="00383DB9">
            <w:pPr>
              <w:jc w:val="center"/>
              <w:rPr>
                <w:sz w:val="18"/>
                <w:szCs w:val="18"/>
              </w:rPr>
            </w:pPr>
            <w:r>
              <w:rPr>
                <w:sz w:val="18"/>
                <w:szCs w:val="18"/>
              </w:rPr>
              <w:t>1.15</w:t>
            </w:r>
          </w:p>
        </w:tc>
        <w:tc>
          <w:tcPr>
            <w:tcW w:w="8920" w:type="dxa"/>
            <w:tcBorders>
              <w:top w:val="nil"/>
              <w:left w:val="nil"/>
              <w:bottom w:val="single" w:sz="4" w:space="0" w:color="auto"/>
              <w:right w:val="single" w:sz="4" w:space="0" w:color="auto"/>
            </w:tcBorders>
            <w:shd w:val="clear" w:color="000000" w:fill="FFFFFF"/>
            <w:vAlign w:val="center"/>
            <w:hideMark/>
          </w:tcPr>
          <w:p w14:paraId="4DAF9C8A" w14:textId="77777777" w:rsidR="00383DB9" w:rsidRDefault="00383DB9">
            <w:pPr>
              <w:rPr>
                <w:b/>
                <w:bCs/>
                <w:sz w:val="18"/>
                <w:szCs w:val="18"/>
              </w:rPr>
            </w:pPr>
            <w:r>
              <w:rPr>
                <w:b/>
                <w:bCs/>
                <w:sz w:val="18"/>
                <w:szCs w:val="18"/>
              </w:rPr>
              <w:t xml:space="preserve">- Арендная плата, концессионная плата, лизинговые платежи, всего </w:t>
            </w:r>
          </w:p>
        </w:tc>
        <w:tc>
          <w:tcPr>
            <w:tcW w:w="1300" w:type="dxa"/>
            <w:tcBorders>
              <w:top w:val="nil"/>
              <w:left w:val="nil"/>
              <w:bottom w:val="single" w:sz="4" w:space="0" w:color="auto"/>
              <w:right w:val="single" w:sz="4" w:space="0" w:color="auto"/>
            </w:tcBorders>
            <w:shd w:val="clear" w:color="000000" w:fill="FFFFFF"/>
            <w:vAlign w:val="center"/>
            <w:hideMark/>
          </w:tcPr>
          <w:p w14:paraId="65153611"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79C82581" w14:textId="77777777" w:rsidR="00383DB9" w:rsidRDefault="00383DB9">
            <w:pPr>
              <w:jc w:val="center"/>
              <w:rPr>
                <w:b/>
                <w:bCs/>
                <w:sz w:val="20"/>
                <w:szCs w:val="20"/>
              </w:rPr>
            </w:pPr>
            <w:r>
              <w:rPr>
                <w:b/>
                <w:bCs/>
                <w:sz w:val="20"/>
                <w:szCs w:val="20"/>
              </w:rPr>
              <w:t>156,86</w:t>
            </w:r>
          </w:p>
        </w:tc>
        <w:tc>
          <w:tcPr>
            <w:tcW w:w="1580" w:type="dxa"/>
            <w:tcBorders>
              <w:top w:val="nil"/>
              <w:left w:val="single" w:sz="4" w:space="0" w:color="auto"/>
              <w:bottom w:val="single" w:sz="4" w:space="0" w:color="auto"/>
              <w:right w:val="nil"/>
            </w:tcBorders>
            <w:shd w:val="clear" w:color="000000" w:fill="FFFFFF"/>
            <w:vAlign w:val="center"/>
            <w:hideMark/>
          </w:tcPr>
          <w:p w14:paraId="0E53C552" w14:textId="77777777" w:rsidR="00383DB9" w:rsidRDefault="00383DB9">
            <w:pPr>
              <w:jc w:val="center"/>
              <w:rPr>
                <w:b/>
                <w:bCs/>
                <w:sz w:val="20"/>
                <w:szCs w:val="20"/>
              </w:rPr>
            </w:pPr>
            <w:r>
              <w:rPr>
                <w:b/>
                <w:bCs/>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3EC58D37" w14:textId="77777777" w:rsidR="00383DB9" w:rsidRDefault="00383DB9">
            <w:pPr>
              <w:jc w:val="center"/>
              <w:rPr>
                <w:b/>
                <w:bCs/>
                <w:sz w:val="20"/>
                <w:szCs w:val="20"/>
              </w:rPr>
            </w:pPr>
            <w:r>
              <w:rPr>
                <w:b/>
                <w:bCs/>
                <w:sz w:val="20"/>
                <w:szCs w:val="20"/>
              </w:rPr>
              <w:t>-156,86</w:t>
            </w:r>
          </w:p>
        </w:tc>
      </w:tr>
      <w:tr w:rsidR="00383DB9" w14:paraId="74E20C04"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69DBA9CB"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2B0DC017" w14:textId="77777777" w:rsidR="00383DB9" w:rsidRDefault="00383DB9">
            <w:pPr>
              <w:rPr>
                <w:sz w:val="18"/>
                <w:szCs w:val="18"/>
              </w:rPr>
            </w:pPr>
            <w:r>
              <w:rPr>
                <w:sz w:val="18"/>
                <w:szCs w:val="18"/>
              </w:rPr>
              <w:t>аренда имущества КУМИ</w:t>
            </w:r>
          </w:p>
        </w:tc>
        <w:tc>
          <w:tcPr>
            <w:tcW w:w="1300" w:type="dxa"/>
            <w:tcBorders>
              <w:top w:val="nil"/>
              <w:left w:val="nil"/>
              <w:bottom w:val="single" w:sz="4" w:space="0" w:color="auto"/>
              <w:right w:val="single" w:sz="4" w:space="0" w:color="auto"/>
            </w:tcBorders>
            <w:shd w:val="clear" w:color="000000" w:fill="FFFFFF"/>
            <w:vAlign w:val="center"/>
            <w:hideMark/>
          </w:tcPr>
          <w:p w14:paraId="498F090C"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0F5AF145" w14:textId="77777777" w:rsidR="00383DB9" w:rsidRDefault="00383DB9">
            <w:pPr>
              <w:jc w:val="center"/>
              <w:rPr>
                <w:sz w:val="20"/>
                <w:szCs w:val="20"/>
              </w:rPr>
            </w:pPr>
            <w:r>
              <w:rPr>
                <w:sz w:val="20"/>
                <w:szCs w:val="20"/>
              </w:rPr>
              <w:t>121,67</w:t>
            </w:r>
          </w:p>
        </w:tc>
        <w:tc>
          <w:tcPr>
            <w:tcW w:w="1580" w:type="dxa"/>
            <w:tcBorders>
              <w:top w:val="nil"/>
              <w:left w:val="single" w:sz="4" w:space="0" w:color="auto"/>
              <w:bottom w:val="single" w:sz="4" w:space="0" w:color="auto"/>
              <w:right w:val="nil"/>
            </w:tcBorders>
            <w:shd w:val="clear" w:color="000000" w:fill="FFFFFF"/>
            <w:vAlign w:val="center"/>
            <w:hideMark/>
          </w:tcPr>
          <w:p w14:paraId="2EE6AABA" w14:textId="77777777" w:rsidR="00383DB9" w:rsidRDefault="00383DB9">
            <w:pPr>
              <w:jc w:val="center"/>
              <w:rPr>
                <w:sz w:val="20"/>
                <w:szCs w:val="20"/>
              </w:rPr>
            </w:pPr>
            <w:r>
              <w:rPr>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6230600F" w14:textId="77777777" w:rsidR="00383DB9" w:rsidRDefault="00383DB9">
            <w:pPr>
              <w:jc w:val="center"/>
              <w:rPr>
                <w:sz w:val="20"/>
                <w:szCs w:val="20"/>
              </w:rPr>
            </w:pPr>
            <w:r>
              <w:rPr>
                <w:sz w:val="20"/>
                <w:szCs w:val="20"/>
              </w:rPr>
              <w:t> </w:t>
            </w:r>
          </w:p>
        </w:tc>
      </w:tr>
      <w:tr w:rsidR="00383DB9" w14:paraId="78B65553"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1EF3FD3A"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114652A5" w14:textId="77777777" w:rsidR="00383DB9" w:rsidRDefault="00383DB9">
            <w:pPr>
              <w:rPr>
                <w:sz w:val="18"/>
                <w:szCs w:val="18"/>
              </w:rPr>
            </w:pPr>
            <w:r>
              <w:rPr>
                <w:sz w:val="18"/>
                <w:szCs w:val="18"/>
              </w:rPr>
              <w:t>аренда земли</w:t>
            </w:r>
          </w:p>
        </w:tc>
        <w:tc>
          <w:tcPr>
            <w:tcW w:w="1300" w:type="dxa"/>
            <w:tcBorders>
              <w:top w:val="nil"/>
              <w:left w:val="nil"/>
              <w:bottom w:val="single" w:sz="4" w:space="0" w:color="auto"/>
              <w:right w:val="single" w:sz="4" w:space="0" w:color="auto"/>
            </w:tcBorders>
            <w:shd w:val="clear" w:color="000000" w:fill="FFFFFF"/>
            <w:vAlign w:val="center"/>
            <w:hideMark/>
          </w:tcPr>
          <w:p w14:paraId="51DD3CBC"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2F6FEC5D" w14:textId="77777777" w:rsidR="00383DB9" w:rsidRDefault="00383DB9">
            <w:pPr>
              <w:jc w:val="center"/>
              <w:rPr>
                <w:sz w:val="20"/>
                <w:szCs w:val="20"/>
              </w:rPr>
            </w:pPr>
            <w:r>
              <w:rPr>
                <w:sz w:val="20"/>
                <w:szCs w:val="20"/>
              </w:rPr>
              <w:t>35,19</w:t>
            </w:r>
          </w:p>
        </w:tc>
        <w:tc>
          <w:tcPr>
            <w:tcW w:w="1580" w:type="dxa"/>
            <w:tcBorders>
              <w:top w:val="nil"/>
              <w:left w:val="single" w:sz="4" w:space="0" w:color="auto"/>
              <w:bottom w:val="single" w:sz="4" w:space="0" w:color="auto"/>
              <w:right w:val="nil"/>
            </w:tcBorders>
            <w:shd w:val="clear" w:color="000000" w:fill="FFFFFF"/>
            <w:vAlign w:val="center"/>
            <w:hideMark/>
          </w:tcPr>
          <w:p w14:paraId="73CB6D1F" w14:textId="77777777" w:rsidR="00383DB9" w:rsidRDefault="00383DB9">
            <w:pPr>
              <w:jc w:val="center"/>
              <w:rPr>
                <w:sz w:val="20"/>
                <w:szCs w:val="20"/>
              </w:rPr>
            </w:pPr>
            <w:r>
              <w:rPr>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5E262716" w14:textId="77777777" w:rsidR="00383DB9" w:rsidRDefault="00383DB9">
            <w:pPr>
              <w:jc w:val="center"/>
              <w:rPr>
                <w:sz w:val="20"/>
                <w:szCs w:val="20"/>
              </w:rPr>
            </w:pPr>
            <w:r>
              <w:rPr>
                <w:sz w:val="20"/>
                <w:szCs w:val="20"/>
              </w:rPr>
              <w:t> </w:t>
            </w:r>
          </w:p>
        </w:tc>
      </w:tr>
      <w:tr w:rsidR="00383DB9" w14:paraId="3744EF3F"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05F4454C" w14:textId="77777777" w:rsidR="00383DB9" w:rsidRDefault="00383DB9">
            <w:pPr>
              <w:jc w:val="center"/>
              <w:rPr>
                <w:sz w:val="18"/>
                <w:szCs w:val="18"/>
              </w:rPr>
            </w:pPr>
            <w:r>
              <w:rPr>
                <w:sz w:val="18"/>
                <w:szCs w:val="18"/>
              </w:rPr>
              <w:t>1.16</w:t>
            </w:r>
          </w:p>
        </w:tc>
        <w:tc>
          <w:tcPr>
            <w:tcW w:w="8920" w:type="dxa"/>
            <w:tcBorders>
              <w:top w:val="nil"/>
              <w:left w:val="nil"/>
              <w:bottom w:val="single" w:sz="4" w:space="0" w:color="auto"/>
              <w:right w:val="single" w:sz="4" w:space="0" w:color="auto"/>
            </w:tcBorders>
            <w:shd w:val="clear" w:color="000000" w:fill="FFFFFF"/>
            <w:vAlign w:val="center"/>
            <w:hideMark/>
          </w:tcPr>
          <w:p w14:paraId="071316B5" w14:textId="77777777" w:rsidR="00383DB9" w:rsidRDefault="00383DB9">
            <w:pPr>
              <w:rPr>
                <w:b/>
                <w:bCs/>
                <w:sz w:val="18"/>
                <w:szCs w:val="18"/>
              </w:rPr>
            </w:pPr>
            <w:r>
              <w:rPr>
                <w:b/>
                <w:bCs/>
                <w:sz w:val="18"/>
                <w:szCs w:val="18"/>
              </w:rPr>
              <w:t>- другие расходы, связанные с производством и (или) реализацией продукции, в том числе:</w:t>
            </w:r>
          </w:p>
        </w:tc>
        <w:tc>
          <w:tcPr>
            <w:tcW w:w="1300" w:type="dxa"/>
            <w:tcBorders>
              <w:top w:val="nil"/>
              <w:left w:val="nil"/>
              <w:bottom w:val="single" w:sz="4" w:space="0" w:color="auto"/>
              <w:right w:val="single" w:sz="4" w:space="0" w:color="auto"/>
            </w:tcBorders>
            <w:shd w:val="clear" w:color="000000" w:fill="FFFFFF"/>
            <w:vAlign w:val="center"/>
            <w:hideMark/>
          </w:tcPr>
          <w:p w14:paraId="025AC3AC"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6F114D83" w14:textId="77777777" w:rsidR="00383DB9" w:rsidRDefault="00383DB9">
            <w:pPr>
              <w:jc w:val="center"/>
              <w:rPr>
                <w:b/>
                <w:bCs/>
                <w:sz w:val="20"/>
                <w:szCs w:val="20"/>
              </w:rPr>
            </w:pPr>
            <w:r>
              <w:rPr>
                <w:b/>
                <w:bCs/>
                <w:sz w:val="20"/>
                <w:szCs w:val="20"/>
              </w:rPr>
              <w:t>5,66</w:t>
            </w:r>
          </w:p>
        </w:tc>
        <w:tc>
          <w:tcPr>
            <w:tcW w:w="1580" w:type="dxa"/>
            <w:tcBorders>
              <w:top w:val="nil"/>
              <w:left w:val="single" w:sz="4" w:space="0" w:color="auto"/>
              <w:bottom w:val="single" w:sz="4" w:space="0" w:color="auto"/>
              <w:right w:val="nil"/>
            </w:tcBorders>
            <w:shd w:val="clear" w:color="000000" w:fill="FFFFFF"/>
            <w:vAlign w:val="center"/>
            <w:hideMark/>
          </w:tcPr>
          <w:p w14:paraId="05D784FF" w14:textId="77777777" w:rsidR="00383DB9" w:rsidRDefault="00383DB9">
            <w:pPr>
              <w:jc w:val="center"/>
              <w:rPr>
                <w:b/>
                <w:bCs/>
                <w:sz w:val="20"/>
                <w:szCs w:val="20"/>
              </w:rPr>
            </w:pPr>
            <w:r>
              <w:rPr>
                <w:b/>
                <w:bCs/>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3815CC21" w14:textId="77777777" w:rsidR="00383DB9" w:rsidRDefault="00383DB9">
            <w:pPr>
              <w:jc w:val="center"/>
              <w:rPr>
                <w:b/>
                <w:bCs/>
                <w:sz w:val="20"/>
                <w:szCs w:val="20"/>
              </w:rPr>
            </w:pPr>
            <w:r>
              <w:rPr>
                <w:b/>
                <w:bCs/>
                <w:sz w:val="20"/>
                <w:szCs w:val="20"/>
              </w:rPr>
              <w:t> </w:t>
            </w:r>
          </w:p>
        </w:tc>
      </w:tr>
      <w:tr w:rsidR="00383DB9" w14:paraId="0B317D30"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6A9B14E2"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5A7D0980" w14:textId="77777777" w:rsidR="00383DB9" w:rsidRDefault="00383DB9">
            <w:pPr>
              <w:rPr>
                <w:sz w:val="18"/>
                <w:szCs w:val="18"/>
              </w:rPr>
            </w:pPr>
            <w:r>
              <w:rPr>
                <w:sz w:val="18"/>
                <w:szCs w:val="18"/>
              </w:rPr>
              <w:t>- налог на имущество организаций (сч.26)</w:t>
            </w:r>
          </w:p>
        </w:tc>
        <w:tc>
          <w:tcPr>
            <w:tcW w:w="1300" w:type="dxa"/>
            <w:tcBorders>
              <w:top w:val="nil"/>
              <w:left w:val="nil"/>
              <w:bottom w:val="single" w:sz="4" w:space="0" w:color="auto"/>
              <w:right w:val="single" w:sz="4" w:space="0" w:color="auto"/>
            </w:tcBorders>
            <w:shd w:val="clear" w:color="000000" w:fill="FFFFFF"/>
            <w:vAlign w:val="center"/>
            <w:hideMark/>
          </w:tcPr>
          <w:p w14:paraId="09E266D1"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4D8F284E" w14:textId="77777777" w:rsidR="00383DB9" w:rsidRDefault="00383DB9">
            <w:pPr>
              <w:jc w:val="center"/>
              <w:rPr>
                <w:sz w:val="20"/>
                <w:szCs w:val="20"/>
              </w:rPr>
            </w:pPr>
            <w:r>
              <w:rPr>
                <w:sz w:val="20"/>
                <w:szCs w:val="20"/>
              </w:rPr>
              <w:t>1,89</w:t>
            </w:r>
          </w:p>
        </w:tc>
        <w:tc>
          <w:tcPr>
            <w:tcW w:w="1580" w:type="dxa"/>
            <w:tcBorders>
              <w:top w:val="nil"/>
              <w:left w:val="single" w:sz="4" w:space="0" w:color="auto"/>
              <w:bottom w:val="single" w:sz="4" w:space="0" w:color="auto"/>
              <w:right w:val="nil"/>
            </w:tcBorders>
            <w:shd w:val="clear" w:color="000000" w:fill="FFFFFF"/>
            <w:vAlign w:val="center"/>
            <w:hideMark/>
          </w:tcPr>
          <w:p w14:paraId="080A2403" w14:textId="77777777" w:rsidR="00383DB9" w:rsidRDefault="00383DB9">
            <w:pPr>
              <w:jc w:val="center"/>
              <w:rPr>
                <w:sz w:val="20"/>
                <w:szCs w:val="20"/>
              </w:rPr>
            </w:pPr>
            <w:r>
              <w:rPr>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08143B3E" w14:textId="77777777" w:rsidR="00383DB9" w:rsidRDefault="00383DB9">
            <w:pPr>
              <w:jc w:val="center"/>
              <w:rPr>
                <w:sz w:val="20"/>
                <w:szCs w:val="20"/>
              </w:rPr>
            </w:pPr>
            <w:r>
              <w:rPr>
                <w:sz w:val="20"/>
                <w:szCs w:val="20"/>
              </w:rPr>
              <w:t> </w:t>
            </w:r>
          </w:p>
        </w:tc>
      </w:tr>
      <w:tr w:rsidR="00383DB9" w14:paraId="5ADB05CB"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049C4EBE"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7B857A41" w14:textId="77777777" w:rsidR="00383DB9" w:rsidRDefault="00383DB9">
            <w:pPr>
              <w:rPr>
                <w:sz w:val="18"/>
                <w:szCs w:val="18"/>
              </w:rPr>
            </w:pPr>
            <w:r>
              <w:rPr>
                <w:sz w:val="18"/>
                <w:szCs w:val="18"/>
              </w:rPr>
              <w:t>- земельный налог (сч.26)</w:t>
            </w:r>
          </w:p>
        </w:tc>
        <w:tc>
          <w:tcPr>
            <w:tcW w:w="1300" w:type="dxa"/>
            <w:tcBorders>
              <w:top w:val="nil"/>
              <w:left w:val="nil"/>
              <w:bottom w:val="single" w:sz="4" w:space="0" w:color="auto"/>
              <w:right w:val="single" w:sz="4" w:space="0" w:color="auto"/>
            </w:tcBorders>
            <w:shd w:val="clear" w:color="000000" w:fill="FFFFFF"/>
            <w:vAlign w:val="center"/>
            <w:hideMark/>
          </w:tcPr>
          <w:p w14:paraId="4AB00866"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5E3F0366" w14:textId="77777777" w:rsidR="00383DB9" w:rsidRDefault="00383DB9">
            <w:pPr>
              <w:jc w:val="center"/>
              <w:rPr>
                <w:sz w:val="20"/>
                <w:szCs w:val="20"/>
              </w:rPr>
            </w:pPr>
            <w:r>
              <w:rPr>
                <w:sz w:val="20"/>
                <w:szCs w:val="20"/>
              </w:rPr>
              <w:t>1,64</w:t>
            </w:r>
          </w:p>
        </w:tc>
        <w:tc>
          <w:tcPr>
            <w:tcW w:w="1580" w:type="dxa"/>
            <w:tcBorders>
              <w:top w:val="nil"/>
              <w:left w:val="single" w:sz="4" w:space="0" w:color="auto"/>
              <w:bottom w:val="single" w:sz="4" w:space="0" w:color="auto"/>
              <w:right w:val="nil"/>
            </w:tcBorders>
            <w:shd w:val="clear" w:color="000000" w:fill="FFFFFF"/>
            <w:vAlign w:val="center"/>
            <w:hideMark/>
          </w:tcPr>
          <w:p w14:paraId="327251CC" w14:textId="77777777" w:rsidR="00383DB9" w:rsidRDefault="00383DB9">
            <w:pPr>
              <w:jc w:val="center"/>
              <w:rPr>
                <w:sz w:val="20"/>
                <w:szCs w:val="20"/>
              </w:rPr>
            </w:pPr>
            <w:r>
              <w:rPr>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66B8CE9B" w14:textId="77777777" w:rsidR="00383DB9" w:rsidRDefault="00383DB9">
            <w:pPr>
              <w:jc w:val="center"/>
              <w:rPr>
                <w:sz w:val="20"/>
                <w:szCs w:val="20"/>
              </w:rPr>
            </w:pPr>
            <w:r>
              <w:rPr>
                <w:sz w:val="20"/>
                <w:szCs w:val="20"/>
              </w:rPr>
              <w:t> </w:t>
            </w:r>
          </w:p>
        </w:tc>
      </w:tr>
      <w:tr w:rsidR="00383DB9" w14:paraId="36BF5D26" w14:textId="77777777" w:rsidTr="00383DB9">
        <w:trPr>
          <w:trHeight w:val="31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1F7A35C2"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2E6D145E" w14:textId="77777777" w:rsidR="00383DB9" w:rsidRDefault="00383DB9">
            <w:pPr>
              <w:rPr>
                <w:sz w:val="18"/>
                <w:szCs w:val="18"/>
              </w:rPr>
            </w:pPr>
            <w:r>
              <w:rPr>
                <w:sz w:val="18"/>
                <w:szCs w:val="18"/>
              </w:rPr>
              <w:t>- транспортный налог (сч.26)</w:t>
            </w:r>
          </w:p>
        </w:tc>
        <w:tc>
          <w:tcPr>
            <w:tcW w:w="1300" w:type="dxa"/>
            <w:tcBorders>
              <w:top w:val="nil"/>
              <w:left w:val="nil"/>
              <w:bottom w:val="single" w:sz="4" w:space="0" w:color="auto"/>
              <w:right w:val="single" w:sz="4" w:space="0" w:color="auto"/>
            </w:tcBorders>
            <w:shd w:val="clear" w:color="000000" w:fill="FFFFFF"/>
            <w:vAlign w:val="center"/>
            <w:hideMark/>
          </w:tcPr>
          <w:p w14:paraId="29B3192A"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56D930E1" w14:textId="77777777" w:rsidR="00383DB9" w:rsidRDefault="00383DB9">
            <w:pPr>
              <w:jc w:val="center"/>
              <w:rPr>
                <w:sz w:val="20"/>
                <w:szCs w:val="20"/>
              </w:rPr>
            </w:pPr>
            <w:r>
              <w:rPr>
                <w:sz w:val="20"/>
                <w:szCs w:val="20"/>
              </w:rPr>
              <w:t>2,13</w:t>
            </w:r>
          </w:p>
        </w:tc>
        <w:tc>
          <w:tcPr>
            <w:tcW w:w="1580" w:type="dxa"/>
            <w:tcBorders>
              <w:top w:val="nil"/>
              <w:left w:val="single" w:sz="4" w:space="0" w:color="auto"/>
              <w:bottom w:val="single" w:sz="4" w:space="0" w:color="auto"/>
              <w:right w:val="nil"/>
            </w:tcBorders>
            <w:shd w:val="clear" w:color="000000" w:fill="FFFFFF"/>
            <w:vAlign w:val="center"/>
            <w:hideMark/>
          </w:tcPr>
          <w:p w14:paraId="653512A9" w14:textId="77777777" w:rsidR="00383DB9" w:rsidRDefault="00383DB9">
            <w:pPr>
              <w:jc w:val="center"/>
              <w:rPr>
                <w:sz w:val="20"/>
                <w:szCs w:val="20"/>
              </w:rPr>
            </w:pPr>
            <w:r>
              <w:rPr>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4019BEF4" w14:textId="77777777" w:rsidR="00383DB9" w:rsidRDefault="00383DB9">
            <w:pPr>
              <w:jc w:val="center"/>
              <w:rPr>
                <w:sz w:val="20"/>
                <w:szCs w:val="20"/>
              </w:rPr>
            </w:pPr>
            <w:r>
              <w:rPr>
                <w:sz w:val="20"/>
                <w:szCs w:val="20"/>
              </w:rPr>
              <w:t> </w:t>
            </w:r>
          </w:p>
        </w:tc>
      </w:tr>
      <w:tr w:rsidR="00383DB9" w14:paraId="360E1656" w14:textId="77777777" w:rsidTr="00383DB9">
        <w:trPr>
          <w:trHeight w:val="300"/>
        </w:trPr>
        <w:tc>
          <w:tcPr>
            <w:tcW w:w="62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666551B8" w14:textId="77777777" w:rsidR="00383DB9" w:rsidRDefault="00383DB9">
            <w:pPr>
              <w:jc w:val="center"/>
              <w:rPr>
                <w:b/>
                <w:bCs/>
                <w:sz w:val="18"/>
                <w:szCs w:val="18"/>
              </w:rPr>
            </w:pPr>
            <w:r>
              <w:rPr>
                <w:b/>
                <w:bCs/>
                <w:sz w:val="18"/>
                <w:szCs w:val="18"/>
              </w:rPr>
              <w:t>II</w:t>
            </w:r>
          </w:p>
        </w:tc>
        <w:tc>
          <w:tcPr>
            <w:tcW w:w="8920" w:type="dxa"/>
            <w:tcBorders>
              <w:top w:val="single" w:sz="8" w:space="0" w:color="auto"/>
              <w:left w:val="nil"/>
              <w:bottom w:val="single" w:sz="4" w:space="0" w:color="auto"/>
              <w:right w:val="single" w:sz="4" w:space="0" w:color="auto"/>
            </w:tcBorders>
            <w:shd w:val="clear" w:color="000000" w:fill="FFFFFF"/>
            <w:vAlign w:val="center"/>
            <w:hideMark/>
          </w:tcPr>
          <w:p w14:paraId="57FCF4A8" w14:textId="77777777" w:rsidR="00383DB9" w:rsidRDefault="00383DB9">
            <w:pPr>
              <w:rPr>
                <w:b/>
                <w:bCs/>
                <w:sz w:val="18"/>
                <w:szCs w:val="18"/>
              </w:rPr>
            </w:pPr>
            <w:r>
              <w:rPr>
                <w:b/>
                <w:bCs/>
                <w:sz w:val="18"/>
                <w:szCs w:val="18"/>
              </w:rPr>
              <w:t>Внереализационные расходы, всего</w:t>
            </w:r>
          </w:p>
        </w:tc>
        <w:tc>
          <w:tcPr>
            <w:tcW w:w="1300" w:type="dxa"/>
            <w:tcBorders>
              <w:top w:val="single" w:sz="8" w:space="0" w:color="auto"/>
              <w:left w:val="nil"/>
              <w:bottom w:val="single" w:sz="4" w:space="0" w:color="auto"/>
              <w:right w:val="single" w:sz="4" w:space="0" w:color="auto"/>
            </w:tcBorders>
            <w:shd w:val="clear" w:color="000000" w:fill="FFFFFF"/>
            <w:vAlign w:val="center"/>
            <w:hideMark/>
          </w:tcPr>
          <w:p w14:paraId="1E42B1B1"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single" w:sz="8" w:space="0" w:color="auto"/>
              <w:left w:val="single" w:sz="4" w:space="0" w:color="auto"/>
              <w:bottom w:val="single" w:sz="4" w:space="0" w:color="auto"/>
              <w:right w:val="nil"/>
            </w:tcBorders>
            <w:shd w:val="clear" w:color="000000" w:fill="FFFFFF"/>
            <w:vAlign w:val="center"/>
            <w:hideMark/>
          </w:tcPr>
          <w:p w14:paraId="7FA792E9" w14:textId="77777777" w:rsidR="00383DB9" w:rsidRDefault="00383DB9">
            <w:pPr>
              <w:jc w:val="center"/>
              <w:rPr>
                <w:b/>
                <w:bCs/>
                <w:sz w:val="20"/>
                <w:szCs w:val="20"/>
              </w:rPr>
            </w:pPr>
            <w:r>
              <w:rPr>
                <w:b/>
                <w:bCs/>
                <w:sz w:val="20"/>
                <w:szCs w:val="20"/>
              </w:rPr>
              <w:t>2 940,43</w:t>
            </w:r>
          </w:p>
        </w:tc>
        <w:tc>
          <w:tcPr>
            <w:tcW w:w="1580" w:type="dxa"/>
            <w:tcBorders>
              <w:top w:val="single" w:sz="8" w:space="0" w:color="auto"/>
              <w:left w:val="single" w:sz="4" w:space="0" w:color="auto"/>
              <w:bottom w:val="single" w:sz="4" w:space="0" w:color="auto"/>
              <w:right w:val="nil"/>
            </w:tcBorders>
            <w:shd w:val="clear" w:color="000000" w:fill="FFFFFF"/>
            <w:vAlign w:val="center"/>
            <w:hideMark/>
          </w:tcPr>
          <w:p w14:paraId="5ABBFD03" w14:textId="77777777" w:rsidR="00383DB9" w:rsidRDefault="00383DB9">
            <w:pPr>
              <w:jc w:val="center"/>
              <w:rPr>
                <w:b/>
                <w:bCs/>
                <w:sz w:val="20"/>
                <w:szCs w:val="20"/>
              </w:rPr>
            </w:pPr>
            <w:r>
              <w:rPr>
                <w:b/>
                <w:bCs/>
                <w:sz w:val="20"/>
                <w:szCs w:val="20"/>
              </w:rPr>
              <w:t>2 940,41</w:t>
            </w:r>
          </w:p>
        </w:tc>
        <w:tc>
          <w:tcPr>
            <w:tcW w:w="1580" w:type="dxa"/>
            <w:tcBorders>
              <w:top w:val="single" w:sz="8" w:space="0" w:color="auto"/>
              <w:left w:val="single" w:sz="4" w:space="0" w:color="auto"/>
              <w:bottom w:val="single" w:sz="4" w:space="0" w:color="auto"/>
              <w:right w:val="nil"/>
            </w:tcBorders>
            <w:shd w:val="clear" w:color="000000" w:fill="FFFFFF"/>
            <w:vAlign w:val="center"/>
            <w:hideMark/>
          </w:tcPr>
          <w:p w14:paraId="78E64C67" w14:textId="77777777" w:rsidR="00383DB9" w:rsidRDefault="00383DB9">
            <w:pPr>
              <w:jc w:val="center"/>
              <w:rPr>
                <w:b/>
                <w:bCs/>
                <w:sz w:val="20"/>
                <w:szCs w:val="20"/>
              </w:rPr>
            </w:pPr>
            <w:r>
              <w:rPr>
                <w:b/>
                <w:bCs/>
                <w:sz w:val="20"/>
                <w:szCs w:val="20"/>
              </w:rPr>
              <w:t>-0,02</w:t>
            </w:r>
          </w:p>
        </w:tc>
      </w:tr>
      <w:tr w:rsidR="00383DB9" w14:paraId="49184AE9"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557BB217" w14:textId="77777777" w:rsidR="00383DB9" w:rsidRDefault="00383DB9">
            <w:pPr>
              <w:jc w:val="center"/>
              <w:rPr>
                <w:sz w:val="18"/>
                <w:szCs w:val="18"/>
              </w:rPr>
            </w:pPr>
            <w:r>
              <w:rPr>
                <w:sz w:val="18"/>
                <w:szCs w:val="18"/>
              </w:rPr>
              <w:t>2.1</w:t>
            </w:r>
          </w:p>
        </w:tc>
        <w:tc>
          <w:tcPr>
            <w:tcW w:w="8920" w:type="dxa"/>
            <w:tcBorders>
              <w:top w:val="nil"/>
              <w:left w:val="nil"/>
              <w:bottom w:val="single" w:sz="4" w:space="0" w:color="auto"/>
              <w:right w:val="single" w:sz="4" w:space="0" w:color="auto"/>
            </w:tcBorders>
            <w:shd w:val="clear" w:color="000000" w:fill="FFFFFF"/>
            <w:vAlign w:val="center"/>
            <w:hideMark/>
          </w:tcPr>
          <w:p w14:paraId="056BF5D3" w14:textId="77777777" w:rsidR="00383DB9" w:rsidRDefault="00383DB9">
            <w:pPr>
              <w:rPr>
                <w:sz w:val="18"/>
                <w:szCs w:val="18"/>
              </w:rPr>
            </w:pPr>
            <w:r>
              <w:rPr>
                <w:sz w:val="18"/>
                <w:szCs w:val="18"/>
              </w:rPr>
              <w:t>- расходы на вывод из эксплуатации (в том числе на консервацию) и вывод из консервации</w:t>
            </w:r>
          </w:p>
        </w:tc>
        <w:tc>
          <w:tcPr>
            <w:tcW w:w="1300" w:type="dxa"/>
            <w:tcBorders>
              <w:top w:val="nil"/>
              <w:left w:val="nil"/>
              <w:bottom w:val="single" w:sz="4" w:space="0" w:color="auto"/>
              <w:right w:val="single" w:sz="4" w:space="0" w:color="auto"/>
            </w:tcBorders>
            <w:shd w:val="clear" w:color="000000" w:fill="FFFFFF"/>
            <w:vAlign w:val="center"/>
            <w:hideMark/>
          </w:tcPr>
          <w:p w14:paraId="19C24E7C"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4E49B2AE" w14:textId="77777777" w:rsidR="00383DB9" w:rsidRDefault="00383DB9">
            <w:pPr>
              <w:jc w:val="center"/>
              <w:rPr>
                <w:sz w:val="20"/>
                <w:szCs w:val="20"/>
              </w:rPr>
            </w:pPr>
            <w:r>
              <w:rPr>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7C58898F" w14:textId="77777777" w:rsidR="00383DB9" w:rsidRDefault="00383DB9">
            <w:pPr>
              <w:jc w:val="center"/>
              <w:rPr>
                <w:sz w:val="20"/>
                <w:szCs w:val="20"/>
              </w:rPr>
            </w:pPr>
            <w:r>
              <w:rPr>
                <w:sz w:val="20"/>
                <w:szCs w:val="20"/>
              </w:rPr>
              <w:t> </w:t>
            </w:r>
          </w:p>
        </w:tc>
        <w:tc>
          <w:tcPr>
            <w:tcW w:w="1580" w:type="dxa"/>
            <w:tcBorders>
              <w:top w:val="nil"/>
              <w:left w:val="single" w:sz="4" w:space="0" w:color="auto"/>
              <w:bottom w:val="single" w:sz="4" w:space="0" w:color="auto"/>
              <w:right w:val="nil"/>
            </w:tcBorders>
            <w:shd w:val="clear" w:color="000000" w:fill="FFFFFF"/>
            <w:vAlign w:val="center"/>
            <w:hideMark/>
          </w:tcPr>
          <w:p w14:paraId="6BA236AC" w14:textId="77777777" w:rsidR="00383DB9" w:rsidRDefault="00383DB9">
            <w:pPr>
              <w:jc w:val="center"/>
              <w:rPr>
                <w:sz w:val="20"/>
                <w:szCs w:val="20"/>
              </w:rPr>
            </w:pPr>
            <w:r>
              <w:rPr>
                <w:sz w:val="20"/>
                <w:szCs w:val="20"/>
              </w:rPr>
              <w:t> </w:t>
            </w:r>
          </w:p>
        </w:tc>
      </w:tr>
      <w:tr w:rsidR="00383DB9" w14:paraId="06072274"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43FEB22C" w14:textId="77777777" w:rsidR="00383DB9" w:rsidRDefault="00383DB9">
            <w:pPr>
              <w:jc w:val="center"/>
              <w:rPr>
                <w:sz w:val="18"/>
                <w:szCs w:val="18"/>
              </w:rPr>
            </w:pPr>
            <w:r>
              <w:rPr>
                <w:sz w:val="18"/>
                <w:szCs w:val="18"/>
              </w:rPr>
              <w:t>2.2</w:t>
            </w:r>
          </w:p>
        </w:tc>
        <w:tc>
          <w:tcPr>
            <w:tcW w:w="8920" w:type="dxa"/>
            <w:tcBorders>
              <w:top w:val="nil"/>
              <w:left w:val="nil"/>
              <w:bottom w:val="single" w:sz="4" w:space="0" w:color="auto"/>
              <w:right w:val="single" w:sz="4" w:space="0" w:color="auto"/>
            </w:tcBorders>
            <w:shd w:val="clear" w:color="000000" w:fill="FFFFFF"/>
            <w:vAlign w:val="center"/>
            <w:hideMark/>
          </w:tcPr>
          <w:p w14:paraId="1D06208C" w14:textId="77777777" w:rsidR="00383DB9" w:rsidRDefault="00383DB9">
            <w:pPr>
              <w:rPr>
                <w:sz w:val="18"/>
                <w:szCs w:val="18"/>
              </w:rPr>
            </w:pPr>
            <w:r>
              <w:rPr>
                <w:sz w:val="18"/>
                <w:szCs w:val="18"/>
              </w:rPr>
              <w:t>- расходы по сомнительным долгам (неподконтрольные расходы)</w:t>
            </w:r>
          </w:p>
        </w:tc>
        <w:tc>
          <w:tcPr>
            <w:tcW w:w="1300" w:type="dxa"/>
            <w:tcBorders>
              <w:top w:val="nil"/>
              <w:left w:val="nil"/>
              <w:bottom w:val="single" w:sz="4" w:space="0" w:color="auto"/>
              <w:right w:val="single" w:sz="4" w:space="0" w:color="auto"/>
            </w:tcBorders>
            <w:shd w:val="clear" w:color="000000" w:fill="FFFFFF"/>
            <w:vAlign w:val="center"/>
            <w:hideMark/>
          </w:tcPr>
          <w:p w14:paraId="0F1B572E"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26EC3BA8" w14:textId="77777777" w:rsidR="00383DB9" w:rsidRDefault="00383DB9">
            <w:pPr>
              <w:jc w:val="center"/>
              <w:rPr>
                <w:sz w:val="20"/>
                <w:szCs w:val="20"/>
              </w:rPr>
            </w:pPr>
            <w:r>
              <w:rPr>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4FB95B7F" w14:textId="77777777" w:rsidR="00383DB9" w:rsidRDefault="00383DB9">
            <w:pPr>
              <w:jc w:val="center"/>
              <w:rPr>
                <w:sz w:val="20"/>
                <w:szCs w:val="20"/>
              </w:rPr>
            </w:pPr>
            <w:r>
              <w:rPr>
                <w:sz w:val="20"/>
                <w:szCs w:val="20"/>
              </w:rPr>
              <w:t> </w:t>
            </w:r>
          </w:p>
        </w:tc>
        <w:tc>
          <w:tcPr>
            <w:tcW w:w="1580" w:type="dxa"/>
            <w:tcBorders>
              <w:top w:val="nil"/>
              <w:left w:val="single" w:sz="4" w:space="0" w:color="auto"/>
              <w:bottom w:val="single" w:sz="4" w:space="0" w:color="auto"/>
              <w:right w:val="nil"/>
            </w:tcBorders>
            <w:shd w:val="clear" w:color="000000" w:fill="FFFFFF"/>
            <w:vAlign w:val="center"/>
            <w:hideMark/>
          </w:tcPr>
          <w:p w14:paraId="14F7EB36" w14:textId="77777777" w:rsidR="00383DB9" w:rsidRDefault="00383DB9">
            <w:pPr>
              <w:jc w:val="center"/>
              <w:rPr>
                <w:sz w:val="20"/>
                <w:szCs w:val="20"/>
              </w:rPr>
            </w:pPr>
            <w:r>
              <w:rPr>
                <w:sz w:val="20"/>
                <w:szCs w:val="20"/>
              </w:rPr>
              <w:t> </w:t>
            </w:r>
          </w:p>
        </w:tc>
      </w:tr>
      <w:tr w:rsidR="00383DB9" w14:paraId="0A452339" w14:textId="77777777" w:rsidTr="00383DB9">
        <w:trPr>
          <w:trHeight w:val="54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5AC17995" w14:textId="77777777" w:rsidR="00383DB9" w:rsidRDefault="00383DB9">
            <w:pPr>
              <w:jc w:val="center"/>
              <w:rPr>
                <w:sz w:val="18"/>
                <w:szCs w:val="18"/>
              </w:rPr>
            </w:pPr>
            <w:r>
              <w:rPr>
                <w:sz w:val="18"/>
                <w:szCs w:val="18"/>
              </w:rPr>
              <w:t>2.3</w:t>
            </w:r>
          </w:p>
        </w:tc>
        <w:tc>
          <w:tcPr>
            <w:tcW w:w="8920" w:type="dxa"/>
            <w:tcBorders>
              <w:top w:val="nil"/>
              <w:left w:val="nil"/>
              <w:bottom w:val="single" w:sz="4" w:space="0" w:color="auto"/>
              <w:right w:val="single" w:sz="4" w:space="0" w:color="auto"/>
            </w:tcBorders>
            <w:shd w:val="clear" w:color="000000" w:fill="FFFFFF"/>
            <w:vAlign w:val="center"/>
            <w:hideMark/>
          </w:tcPr>
          <w:p w14:paraId="4B6220DF" w14:textId="77777777" w:rsidR="00383DB9" w:rsidRDefault="00383DB9">
            <w:pPr>
              <w:rPr>
                <w:sz w:val="18"/>
                <w:szCs w:val="18"/>
              </w:rPr>
            </w:pPr>
            <w:r>
              <w:rPr>
                <w:sz w:val="18"/>
                <w:szCs w:val="18"/>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300" w:type="dxa"/>
            <w:tcBorders>
              <w:top w:val="nil"/>
              <w:left w:val="nil"/>
              <w:bottom w:val="single" w:sz="4" w:space="0" w:color="auto"/>
              <w:right w:val="single" w:sz="4" w:space="0" w:color="auto"/>
            </w:tcBorders>
            <w:shd w:val="clear" w:color="000000" w:fill="FFFFFF"/>
            <w:vAlign w:val="center"/>
            <w:hideMark/>
          </w:tcPr>
          <w:p w14:paraId="0E93D964"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590784A7" w14:textId="77777777" w:rsidR="00383DB9" w:rsidRDefault="00383DB9">
            <w:pPr>
              <w:jc w:val="center"/>
              <w:rPr>
                <w:sz w:val="20"/>
                <w:szCs w:val="20"/>
              </w:rPr>
            </w:pPr>
            <w:r>
              <w:rPr>
                <w:sz w:val="20"/>
                <w:szCs w:val="20"/>
              </w:rPr>
              <w:t>2 931,00</w:t>
            </w:r>
          </w:p>
        </w:tc>
        <w:tc>
          <w:tcPr>
            <w:tcW w:w="1580" w:type="dxa"/>
            <w:tcBorders>
              <w:top w:val="nil"/>
              <w:left w:val="single" w:sz="4" w:space="0" w:color="auto"/>
              <w:bottom w:val="single" w:sz="4" w:space="0" w:color="auto"/>
              <w:right w:val="nil"/>
            </w:tcBorders>
            <w:shd w:val="clear" w:color="000000" w:fill="FFFFFF"/>
            <w:vAlign w:val="center"/>
            <w:hideMark/>
          </w:tcPr>
          <w:p w14:paraId="1078E4C5" w14:textId="77777777" w:rsidR="00383DB9" w:rsidRDefault="00383DB9">
            <w:pPr>
              <w:jc w:val="center"/>
              <w:rPr>
                <w:sz w:val="20"/>
                <w:szCs w:val="20"/>
              </w:rPr>
            </w:pPr>
            <w:r>
              <w:rPr>
                <w:sz w:val="20"/>
                <w:szCs w:val="20"/>
              </w:rPr>
              <w:t>2 931,00</w:t>
            </w:r>
          </w:p>
        </w:tc>
        <w:tc>
          <w:tcPr>
            <w:tcW w:w="1580" w:type="dxa"/>
            <w:tcBorders>
              <w:top w:val="nil"/>
              <w:left w:val="single" w:sz="4" w:space="0" w:color="auto"/>
              <w:bottom w:val="single" w:sz="4" w:space="0" w:color="auto"/>
              <w:right w:val="nil"/>
            </w:tcBorders>
            <w:shd w:val="clear" w:color="000000" w:fill="FFFFFF"/>
            <w:vAlign w:val="center"/>
            <w:hideMark/>
          </w:tcPr>
          <w:p w14:paraId="08ED14D7" w14:textId="77777777" w:rsidR="00383DB9" w:rsidRDefault="00383DB9">
            <w:pPr>
              <w:jc w:val="center"/>
              <w:rPr>
                <w:sz w:val="20"/>
                <w:szCs w:val="20"/>
              </w:rPr>
            </w:pPr>
            <w:r>
              <w:rPr>
                <w:sz w:val="20"/>
                <w:szCs w:val="20"/>
              </w:rPr>
              <w:t> </w:t>
            </w:r>
          </w:p>
        </w:tc>
      </w:tr>
      <w:tr w:rsidR="00383DB9" w14:paraId="51B19B51" w14:textId="77777777" w:rsidTr="00383DB9">
        <w:trPr>
          <w:trHeight w:val="315"/>
        </w:trPr>
        <w:tc>
          <w:tcPr>
            <w:tcW w:w="620" w:type="dxa"/>
            <w:tcBorders>
              <w:top w:val="nil"/>
              <w:left w:val="single" w:sz="8" w:space="0" w:color="auto"/>
              <w:bottom w:val="single" w:sz="8" w:space="0" w:color="auto"/>
              <w:right w:val="single" w:sz="4" w:space="0" w:color="auto"/>
            </w:tcBorders>
            <w:shd w:val="clear" w:color="000000" w:fill="FFFFFF"/>
            <w:vAlign w:val="center"/>
            <w:hideMark/>
          </w:tcPr>
          <w:p w14:paraId="1964EE24" w14:textId="77777777" w:rsidR="00383DB9" w:rsidRDefault="00383DB9">
            <w:pPr>
              <w:jc w:val="center"/>
              <w:rPr>
                <w:sz w:val="18"/>
                <w:szCs w:val="18"/>
              </w:rPr>
            </w:pPr>
            <w:r>
              <w:rPr>
                <w:sz w:val="18"/>
                <w:szCs w:val="18"/>
              </w:rPr>
              <w:t>2.1</w:t>
            </w:r>
          </w:p>
        </w:tc>
        <w:tc>
          <w:tcPr>
            <w:tcW w:w="8920" w:type="dxa"/>
            <w:tcBorders>
              <w:top w:val="nil"/>
              <w:left w:val="nil"/>
              <w:bottom w:val="single" w:sz="8" w:space="0" w:color="auto"/>
              <w:right w:val="single" w:sz="4" w:space="0" w:color="auto"/>
            </w:tcBorders>
            <w:shd w:val="clear" w:color="000000" w:fill="FFFFFF"/>
            <w:vAlign w:val="center"/>
            <w:hideMark/>
          </w:tcPr>
          <w:p w14:paraId="5010A9E7" w14:textId="77777777" w:rsidR="00383DB9" w:rsidRDefault="00383DB9">
            <w:pPr>
              <w:rPr>
                <w:sz w:val="18"/>
                <w:szCs w:val="18"/>
              </w:rPr>
            </w:pPr>
            <w:r>
              <w:rPr>
                <w:sz w:val="18"/>
                <w:szCs w:val="18"/>
              </w:rPr>
              <w:t>- расходы на услуги банков</w:t>
            </w:r>
          </w:p>
        </w:tc>
        <w:tc>
          <w:tcPr>
            <w:tcW w:w="1300" w:type="dxa"/>
            <w:tcBorders>
              <w:top w:val="nil"/>
              <w:left w:val="nil"/>
              <w:bottom w:val="single" w:sz="8" w:space="0" w:color="auto"/>
              <w:right w:val="single" w:sz="4" w:space="0" w:color="auto"/>
            </w:tcBorders>
            <w:shd w:val="clear" w:color="000000" w:fill="FFFFFF"/>
            <w:vAlign w:val="center"/>
            <w:hideMark/>
          </w:tcPr>
          <w:p w14:paraId="2A52E00E"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8" w:space="0" w:color="auto"/>
              <w:right w:val="nil"/>
            </w:tcBorders>
            <w:shd w:val="clear" w:color="000000" w:fill="FFFFFF"/>
            <w:vAlign w:val="center"/>
            <w:hideMark/>
          </w:tcPr>
          <w:p w14:paraId="486A4A75" w14:textId="77777777" w:rsidR="00383DB9" w:rsidRDefault="00383DB9">
            <w:pPr>
              <w:jc w:val="center"/>
              <w:rPr>
                <w:sz w:val="20"/>
                <w:szCs w:val="20"/>
              </w:rPr>
            </w:pPr>
            <w:r>
              <w:rPr>
                <w:sz w:val="20"/>
                <w:szCs w:val="20"/>
              </w:rPr>
              <w:t>9,43</w:t>
            </w:r>
          </w:p>
        </w:tc>
        <w:tc>
          <w:tcPr>
            <w:tcW w:w="1580" w:type="dxa"/>
            <w:tcBorders>
              <w:top w:val="nil"/>
              <w:left w:val="single" w:sz="4" w:space="0" w:color="auto"/>
              <w:bottom w:val="single" w:sz="8" w:space="0" w:color="auto"/>
              <w:right w:val="nil"/>
            </w:tcBorders>
            <w:shd w:val="clear" w:color="000000" w:fill="FFFFFF"/>
            <w:vAlign w:val="center"/>
            <w:hideMark/>
          </w:tcPr>
          <w:p w14:paraId="30B74E62" w14:textId="77777777" w:rsidR="00383DB9" w:rsidRDefault="00383DB9">
            <w:pPr>
              <w:jc w:val="center"/>
              <w:rPr>
                <w:sz w:val="20"/>
                <w:szCs w:val="20"/>
              </w:rPr>
            </w:pPr>
            <w:r>
              <w:rPr>
                <w:sz w:val="20"/>
                <w:szCs w:val="20"/>
              </w:rPr>
              <w:t>9,41</w:t>
            </w:r>
          </w:p>
        </w:tc>
        <w:tc>
          <w:tcPr>
            <w:tcW w:w="1580" w:type="dxa"/>
            <w:tcBorders>
              <w:top w:val="nil"/>
              <w:left w:val="single" w:sz="4" w:space="0" w:color="auto"/>
              <w:bottom w:val="single" w:sz="8" w:space="0" w:color="auto"/>
              <w:right w:val="nil"/>
            </w:tcBorders>
            <w:shd w:val="clear" w:color="000000" w:fill="FFFFFF"/>
            <w:vAlign w:val="center"/>
            <w:hideMark/>
          </w:tcPr>
          <w:p w14:paraId="0346E451" w14:textId="77777777" w:rsidR="00383DB9" w:rsidRDefault="00383DB9">
            <w:pPr>
              <w:jc w:val="center"/>
              <w:rPr>
                <w:sz w:val="20"/>
                <w:szCs w:val="20"/>
              </w:rPr>
            </w:pPr>
            <w:r>
              <w:rPr>
                <w:sz w:val="20"/>
                <w:szCs w:val="20"/>
              </w:rPr>
              <w:t>-0,02</w:t>
            </w:r>
          </w:p>
        </w:tc>
      </w:tr>
      <w:tr w:rsidR="00383DB9" w14:paraId="29A637A1"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25A04C7E" w14:textId="77777777" w:rsidR="00383DB9" w:rsidRDefault="00383DB9">
            <w:pPr>
              <w:jc w:val="center"/>
              <w:rPr>
                <w:b/>
                <w:bCs/>
                <w:sz w:val="18"/>
                <w:szCs w:val="18"/>
              </w:rPr>
            </w:pPr>
            <w:r>
              <w:rPr>
                <w:b/>
                <w:bCs/>
                <w:sz w:val="18"/>
                <w:szCs w:val="18"/>
              </w:rPr>
              <w:t>III</w:t>
            </w:r>
          </w:p>
        </w:tc>
        <w:tc>
          <w:tcPr>
            <w:tcW w:w="8920" w:type="dxa"/>
            <w:tcBorders>
              <w:top w:val="nil"/>
              <w:left w:val="nil"/>
              <w:bottom w:val="single" w:sz="4" w:space="0" w:color="auto"/>
              <w:right w:val="single" w:sz="4" w:space="0" w:color="auto"/>
            </w:tcBorders>
            <w:shd w:val="clear" w:color="000000" w:fill="FFFFFF"/>
            <w:vAlign w:val="center"/>
            <w:hideMark/>
          </w:tcPr>
          <w:p w14:paraId="11A354FE" w14:textId="77777777" w:rsidR="00383DB9" w:rsidRDefault="00383DB9">
            <w:pPr>
              <w:rPr>
                <w:b/>
                <w:bCs/>
                <w:sz w:val="18"/>
                <w:szCs w:val="18"/>
              </w:rPr>
            </w:pPr>
            <w:r>
              <w:rPr>
                <w:b/>
                <w:bCs/>
                <w:sz w:val="18"/>
                <w:szCs w:val="18"/>
              </w:rPr>
              <w:t>Расходы, не учитываемые в целях налогообложения, всего</w:t>
            </w:r>
          </w:p>
        </w:tc>
        <w:tc>
          <w:tcPr>
            <w:tcW w:w="1300" w:type="dxa"/>
            <w:tcBorders>
              <w:top w:val="nil"/>
              <w:left w:val="nil"/>
              <w:bottom w:val="single" w:sz="4" w:space="0" w:color="auto"/>
              <w:right w:val="single" w:sz="4" w:space="0" w:color="auto"/>
            </w:tcBorders>
            <w:shd w:val="clear" w:color="000000" w:fill="FFFFFF"/>
            <w:vAlign w:val="center"/>
            <w:hideMark/>
          </w:tcPr>
          <w:p w14:paraId="4200583C"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2245C5F9" w14:textId="77777777" w:rsidR="00383DB9" w:rsidRDefault="00383DB9">
            <w:pPr>
              <w:jc w:val="center"/>
              <w:rPr>
                <w:b/>
                <w:bCs/>
                <w:sz w:val="20"/>
                <w:szCs w:val="20"/>
              </w:rPr>
            </w:pPr>
            <w:r>
              <w:rPr>
                <w:b/>
                <w:bCs/>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69C8A291" w14:textId="77777777" w:rsidR="00383DB9" w:rsidRDefault="00383DB9">
            <w:pPr>
              <w:jc w:val="center"/>
              <w:rPr>
                <w:b/>
                <w:bCs/>
                <w:sz w:val="20"/>
                <w:szCs w:val="20"/>
              </w:rPr>
            </w:pPr>
            <w:r>
              <w:rPr>
                <w:b/>
                <w:bCs/>
                <w:sz w:val="20"/>
                <w:szCs w:val="20"/>
              </w:rPr>
              <w:t> </w:t>
            </w:r>
          </w:p>
        </w:tc>
        <w:tc>
          <w:tcPr>
            <w:tcW w:w="1580" w:type="dxa"/>
            <w:tcBorders>
              <w:top w:val="nil"/>
              <w:left w:val="single" w:sz="4" w:space="0" w:color="auto"/>
              <w:bottom w:val="single" w:sz="4" w:space="0" w:color="auto"/>
              <w:right w:val="nil"/>
            </w:tcBorders>
            <w:shd w:val="clear" w:color="000000" w:fill="FFFFFF"/>
            <w:vAlign w:val="center"/>
            <w:hideMark/>
          </w:tcPr>
          <w:p w14:paraId="51118EF5" w14:textId="77777777" w:rsidR="00383DB9" w:rsidRDefault="00383DB9">
            <w:pPr>
              <w:jc w:val="center"/>
              <w:rPr>
                <w:b/>
                <w:bCs/>
                <w:sz w:val="20"/>
                <w:szCs w:val="20"/>
              </w:rPr>
            </w:pPr>
            <w:r>
              <w:rPr>
                <w:b/>
                <w:bCs/>
                <w:sz w:val="20"/>
                <w:szCs w:val="20"/>
              </w:rPr>
              <w:t>0,00</w:t>
            </w:r>
          </w:p>
        </w:tc>
      </w:tr>
      <w:tr w:rsidR="00383DB9" w14:paraId="2A8BBDCB"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68B0E12B" w14:textId="77777777" w:rsidR="00383DB9" w:rsidRDefault="00383DB9">
            <w:pPr>
              <w:jc w:val="center"/>
              <w:rPr>
                <w:sz w:val="18"/>
                <w:szCs w:val="18"/>
              </w:rPr>
            </w:pPr>
            <w:r>
              <w:rPr>
                <w:sz w:val="18"/>
                <w:szCs w:val="18"/>
              </w:rPr>
              <w:t>3.1</w:t>
            </w:r>
          </w:p>
        </w:tc>
        <w:tc>
          <w:tcPr>
            <w:tcW w:w="8920" w:type="dxa"/>
            <w:tcBorders>
              <w:top w:val="nil"/>
              <w:left w:val="nil"/>
              <w:bottom w:val="single" w:sz="4" w:space="0" w:color="auto"/>
              <w:right w:val="single" w:sz="4" w:space="0" w:color="auto"/>
            </w:tcBorders>
            <w:shd w:val="clear" w:color="000000" w:fill="FFFFFF"/>
            <w:vAlign w:val="center"/>
            <w:hideMark/>
          </w:tcPr>
          <w:p w14:paraId="64BB2BF9" w14:textId="77777777" w:rsidR="00383DB9" w:rsidRDefault="00383DB9">
            <w:pPr>
              <w:rPr>
                <w:sz w:val="18"/>
                <w:szCs w:val="18"/>
              </w:rPr>
            </w:pPr>
            <w:r>
              <w:rPr>
                <w:sz w:val="18"/>
                <w:szCs w:val="18"/>
              </w:rPr>
              <w:t>- расходы на капитальные вложения (инвестиции)</w:t>
            </w:r>
          </w:p>
        </w:tc>
        <w:tc>
          <w:tcPr>
            <w:tcW w:w="1300" w:type="dxa"/>
            <w:tcBorders>
              <w:top w:val="nil"/>
              <w:left w:val="nil"/>
              <w:bottom w:val="single" w:sz="4" w:space="0" w:color="auto"/>
              <w:right w:val="single" w:sz="4" w:space="0" w:color="auto"/>
            </w:tcBorders>
            <w:shd w:val="clear" w:color="000000" w:fill="FFFFFF"/>
            <w:vAlign w:val="center"/>
            <w:hideMark/>
          </w:tcPr>
          <w:p w14:paraId="7B92EB3C"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4E575FB2" w14:textId="77777777" w:rsidR="00383DB9" w:rsidRDefault="00383DB9">
            <w:pPr>
              <w:jc w:val="center"/>
              <w:rPr>
                <w:sz w:val="20"/>
                <w:szCs w:val="20"/>
              </w:rPr>
            </w:pPr>
            <w:r>
              <w:rPr>
                <w:sz w:val="20"/>
                <w:szCs w:val="20"/>
              </w:rPr>
              <w:t> </w:t>
            </w:r>
          </w:p>
        </w:tc>
        <w:tc>
          <w:tcPr>
            <w:tcW w:w="1580" w:type="dxa"/>
            <w:tcBorders>
              <w:top w:val="nil"/>
              <w:left w:val="single" w:sz="4" w:space="0" w:color="auto"/>
              <w:bottom w:val="single" w:sz="4" w:space="0" w:color="auto"/>
              <w:right w:val="nil"/>
            </w:tcBorders>
            <w:shd w:val="clear" w:color="000000" w:fill="FFFFFF"/>
            <w:vAlign w:val="center"/>
            <w:hideMark/>
          </w:tcPr>
          <w:p w14:paraId="08FF1618" w14:textId="77777777" w:rsidR="00383DB9" w:rsidRDefault="00383DB9">
            <w:pPr>
              <w:jc w:val="center"/>
              <w:rPr>
                <w:sz w:val="20"/>
                <w:szCs w:val="20"/>
              </w:rPr>
            </w:pPr>
            <w:r>
              <w:rPr>
                <w:sz w:val="20"/>
                <w:szCs w:val="20"/>
              </w:rPr>
              <w:t> </w:t>
            </w:r>
          </w:p>
        </w:tc>
        <w:tc>
          <w:tcPr>
            <w:tcW w:w="1580" w:type="dxa"/>
            <w:tcBorders>
              <w:top w:val="nil"/>
              <w:left w:val="single" w:sz="4" w:space="0" w:color="auto"/>
              <w:bottom w:val="single" w:sz="4" w:space="0" w:color="auto"/>
              <w:right w:val="nil"/>
            </w:tcBorders>
            <w:shd w:val="clear" w:color="000000" w:fill="FFFFFF"/>
            <w:vAlign w:val="center"/>
            <w:hideMark/>
          </w:tcPr>
          <w:p w14:paraId="3CFF55CF" w14:textId="77777777" w:rsidR="00383DB9" w:rsidRDefault="00383DB9">
            <w:pPr>
              <w:jc w:val="center"/>
              <w:rPr>
                <w:sz w:val="20"/>
                <w:szCs w:val="20"/>
              </w:rPr>
            </w:pPr>
            <w:r>
              <w:rPr>
                <w:sz w:val="20"/>
                <w:szCs w:val="20"/>
              </w:rPr>
              <w:t> </w:t>
            </w:r>
          </w:p>
        </w:tc>
      </w:tr>
      <w:tr w:rsidR="00383DB9" w14:paraId="516C6103" w14:textId="77777777" w:rsidTr="00383DB9">
        <w:trPr>
          <w:trHeight w:val="33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4DFCD52F" w14:textId="77777777" w:rsidR="00383DB9" w:rsidRDefault="00383DB9">
            <w:pPr>
              <w:jc w:val="center"/>
              <w:rPr>
                <w:sz w:val="18"/>
                <w:szCs w:val="18"/>
              </w:rPr>
            </w:pPr>
            <w:r>
              <w:rPr>
                <w:sz w:val="18"/>
                <w:szCs w:val="18"/>
              </w:rPr>
              <w:t>3.2</w:t>
            </w:r>
          </w:p>
        </w:tc>
        <w:tc>
          <w:tcPr>
            <w:tcW w:w="8920" w:type="dxa"/>
            <w:tcBorders>
              <w:top w:val="nil"/>
              <w:left w:val="nil"/>
              <w:bottom w:val="single" w:sz="4" w:space="0" w:color="auto"/>
              <w:right w:val="single" w:sz="4" w:space="0" w:color="auto"/>
            </w:tcBorders>
            <w:shd w:val="clear" w:color="000000" w:fill="FFFFFF"/>
            <w:vAlign w:val="center"/>
            <w:hideMark/>
          </w:tcPr>
          <w:p w14:paraId="778B4E01" w14:textId="77777777" w:rsidR="00383DB9" w:rsidRDefault="00383DB9">
            <w:pPr>
              <w:rPr>
                <w:sz w:val="18"/>
                <w:szCs w:val="18"/>
              </w:rPr>
            </w:pPr>
            <w:r>
              <w:rPr>
                <w:sz w:val="18"/>
                <w:szCs w:val="18"/>
              </w:rPr>
              <w:t>- денежные выплаты социального характера (по Коллективному договору)</w:t>
            </w:r>
          </w:p>
        </w:tc>
        <w:tc>
          <w:tcPr>
            <w:tcW w:w="1300" w:type="dxa"/>
            <w:tcBorders>
              <w:top w:val="nil"/>
              <w:left w:val="nil"/>
              <w:bottom w:val="single" w:sz="4" w:space="0" w:color="auto"/>
              <w:right w:val="single" w:sz="4" w:space="0" w:color="auto"/>
            </w:tcBorders>
            <w:shd w:val="clear" w:color="000000" w:fill="FFFFFF"/>
            <w:vAlign w:val="center"/>
            <w:hideMark/>
          </w:tcPr>
          <w:p w14:paraId="363C65B7"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4616DFF1" w14:textId="77777777" w:rsidR="00383DB9" w:rsidRDefault="00383DB9">
            <w:pPr>
              <w:jc w:val="center"/>
              <w:rPr>
                <w:sz w:val="20"/>
                <w:szCs w:val="20"/>
              </w:rPr>
            </w:pPr>
            <w:r>
              <w:rPr>
                <w:sz w:val="20"/>
                <w:szCs w:val="20"/>
              </w:rPr>
              <w:t> </w:t>
            </w:r>
          </w:p>
        </w:tc>
        <w:tc>
          <w:tcPr>
            <w:tcW w:w="1580" w:type="dxa"/>
            <w:tcBorders>
              <w:top w:val="nil"/>
              <w:left w:val="single" w:sz="4" w:space="0" w:color="auto"/>
              <w:bottom w:val="single" w:sz="4" w:space="0" w:color="auto"/>
              <w:right w:val="nil"/>
            </w:tcBorders>
            <w:shd w:val="clear" w:color="000000" w:fill="FFFFFF"/>
            <w:vAlign w:val="center"/>
            <w:hideMark/>
          </w:tcPr>
          <w:p w14:paraId="7699FECF" w14:textId="77777777" w:rsidR="00383DB9" w:rsidRDefault="00383DB9">
            <w:pPr>
              <w:jc w:val="center"/>
              <w:rPr>
                <w:sz w:val="20"/>
                <w:szCs w:val="20"/>
              </w:rPr>
            </w:pPr>
            <w:r>
              <w:rPr>
                <w:sz w:val="20"/>
                <w:szCs w:val="20"/>
              </w:rPr>
              <w:t> </w:t>
            </w:r>
          </w:p>
        </w:tc>
        <w:tc>
          <w:tcPr>
            <w:tcW w:w="1580" w:type="dxa"/>
            <w:tcBorders>
              <w:top w:val="nil"/>
              <w:left w:val="single" w:sz="4" w:space="0" w:color="auto"/>
              <w:bottom w:val="single" w:sz="4" w:space="0" w:color="auto"/>
              <w:right w:val="nil"/>
            </w:tcBorders>
            <w:shd w:val="clear" w:color="000000" w:fill="FFFFFF"/>
            <w:vAlign w:val="center"/>
            <w:hideMark/>
          </w:tcPr>
          <w:p w14:paraId="0CD13860" w14:textId="77777777" w:rsidR="00383DB9" w:rsidRDefault="00383DB9">
            <w:pPr>
              <w:jc w:val="center"/>
              <w:rPr>
                <w:sz w:val="20"/>
                <w:szCs w:val="20"/>
              </w:rPr>
            </w:pPr>
            <w:r>
              <w:rPr>
                <w:sz w:val="20"/>
                <w:szCs w:val="20"/>
              </w:rPr>
              <w:t> </w:t>
            </w:r>
          </w:p>
        </w:tc>
      </w:tr>
      <w:tr w:rsidR="00383DB9" w14:paraId="63FCC479"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45D29B63" w14:textId="77777777" w:rsidR="00383DB9" w:rsidRDefault="00383DB9">
            <w:pPr>
              <w:jc w:val="center"/>
              <w:rPr>
                <w:sz w:val="18"/>
                <w:szCs w:val="18"/>
              </w:rPr>
            </w:pPr>
            <w:r>
              <w:rPr>
                <w:sz w:val="18"/>
                <w:szCs w:val="18"/>
              </w:rPr>
              <w:t>3.3</w:t>
            </w:r>
          </w:p>
        </w:tc>
        <w:tc>
          <w:tcPr>
            <w:tcW w:w="8920" w:type="dxa"/>
            <w:tcBorders>
              <w:top w:val="nil"/>
              <w:left w:val="nil"/>
              <w:bottom w:val="single" w:sz="4" w:space="0" w:color="auto"/>
              <w:right w:val="single" w:sz="4" w:space="0" w:color="auto"/>
            </w:tcBorders>
            <w:shd w:val="clear" w:color="000000" w:fill="FFFFFF"/>
            <w:vAlign w:val="center"/>
            <w:hideMark/>
          </w:tcPr>
          <w:p w14:paraId="3BA00300" w14:textId="77777777" w:rsidR="00383DB9" w:rsidRDefault="00383DB9">
            <w:pPr>
              <w:rPr>
                <w:sz w:val="18"/>
                <w:szCs w:val="18"/>
              </w:rPr>
            </w:pPr>
            <w:r>
              <w:rPr>
                <w:sz w:val="18"/>
                <w:szCs w:val="18"/>
              </w:rPr>
              <w:t>- резервный фонд</w:t>
            </w:r>
          </w:p>
        </w:tc>
        <w:tc>
          <w:tcPr>
            <w:tcW w:w="1300" w:type="dxa"/>
            <w:tcBorders>
              <w:top w:val="nil"/>
              <w:left w:val="nil"/>
              <w:bottom w:val="single" w:sz="4" w:space="0" w:color="auto"/>
              <w:right w:val="single" w:sz="4" w:space="0" w:color="auto"/>
            </w:tcBorders>
            <w:shd w:val="clear" w:color="000000" w:fill="FFFFFF"/>
            <w:vAlign w:val="center"/>
            <w:hideMark/>
          </w:tcPr>
          <w:p w14:paraId="049FEF45"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06AADC7F" w14:textId="77777777" w:rsidR="00383DB9" w:rsidRDefault="00383DB9">
            <w:pPr>
              <w:jc w:val="center"/>
              <w:rPr>
                <w:sz w:val="20"/>
                <w:szCs w:val="20"/>
              </w:rPr>
            </w:pPr>
            <w:r>
              <w:rPr>
                <w:sz w:val="20"/>
                <w:szCs w:val="20"/>
              </w:rPr>
              <w:t> </w:t>
            </w:r>
          </w:p>
        </w:tc>
        <w:tc>
          <w:tcPr>
            <w:tcW w:w="1580" w:type="dxa"/>
            <w:tcBorders>
              <w:top w:val="nil"/>
              <w:left w:val="single" w:sz="4" w:space="0" w:color="auto"/>
              <w:bottom w:val="single" w:sz="4" w:space="0" w:color="auto"/>
              <w:right w:val="nil"/>
            </w:tcBorders>
            <w:shd w:val="clear" w:color="000000" w:fill="FFFFFF"/>
            <w:vAlign w:val="center"/>
            <w:hideMark/>
          </w:tcPr>
          <w:p w14:paraId="63D9B0FA" w14:textId="77777777" w:rsidR="00383DB9" w:rsidRDefault="00383DB9">
            <w:pPr>
              <w:jc w:val="center"/>
              <w:rPr>
                <w:sz w:val="20"/>
                <w:szCs w:val="20"/>
              </w:rPr>
            </w:pPr>
            <w:r>
              <w:rPr>
                <w:sz w:val="20"/>
                <w:szCs w:val="20"/>
              </w:rPr>
              <w:t> </w:t>
            </w:r>
          </w:p>
        </w:tc>
        <w:tc>
          <w:tcPr>
            <w:tcW w:w="1580" w:type="dxa"/>
            <w:tcBorders>
              <w:top w:val="nil"/>
              <w:left w:val="single" w:sz="4" w:space="0" w:color="auto"/>
              <w:bottom w:val="single" w:sz="4" w:space="0" w:color="auto"/>
              <w:right w:val="nil"/>
            </w:tcBorders>
            <w:shd w:val="clear" w:color="000000" w:fill="FFFFFF"/>
            <w:vAlign w:val="center"/>
            <w:hideMark/>
          </w:tcPr>
          <w:p w14:paraId="3167538B" w14:textId="77777777" w:rsidR="00383DB9" w:rsidRDefault="00383DB9">
            <w:pPr>
              <w:jc w:val="center"/>
              <w:rPr>
                <w:sz w:val="20"/>
                <w:szCs w:val="20"/>
              </w:rPr>
            </w:pPr>
            <w:r>
              <w:rPr>
                <w:sz w:val="20"/>
                <w:szCs w:val="20"/>
              </w:rPr>
              <w:t> </w:t>
            </w:r>
          </w:p>
        </w:tc>
      </w:tr>
      <w:tr w:rsidR="00383DB9" w14:paraId="0F088BF8" w14:textId="77777777" w:rsidTr="00383DB9">
        <w:trPr>
          <w:trHeight w:val="315"/>
        </w:trPr>
        <w:tc>
          <w:tcPr>
            <w:tcW w:w="620" w:type="dxa"/>
            <w:tcBorders>
              <w:top w:val="nil"/>
              <w:left w:val="single" w:sz="8" w:space="0" w:color="auto"/>
              <w:bottom w:val="single" w:sz="8" w:space="0" w:color="auto"/>
              <w:right w:val="single" w:sz="4" w:space="0" w:color="auto"/>
            </w:tcBorders>
            <w:shd w:val="clear" w:color="000000" w:fill="FFFFFF"/>
            <w:vAlign w:val="center"/>
            <w:hideMark/>
          </w:tcPr>
          <w:p w14:paraId="730A5302" w14:textId="77777777" w:rsidR="00383DB9" w:rsidRDefault="00383DB9">
            <w:pPr>
              <w:jc w:val="center"/>
              <w:rPr>
                <w:sz w:val="18"/>
                <w:szCs w:val="18"/>
              </w:rPr>
            </w:pPr>
            <w:r>
              <w:rPr>
                <w:sz w:val="18"/>
                <w:szCs w:val="18"/>
              </w:rPr>
              <w:t>3.4</w:t>
            </w:r>
          </w:p>
        </w:tc>
        <w:tc>
          <w:tcPr>
            <w:tcW w:w="8920" w:type="dxa"/>
            <w:tcBorders>
              <w:top w:val="nil"/>
              <w:left w:val="nil"/>
              <w:bottom w:val="single" w:sz="8" w:space="0" w:color="auto"/>
              <w:right w:val="single" w:sz="4" w:space="0" w:color="auto"/>
            </w:tcBorders>
            <w:shd w:val="clear" w:color="000000" w:fill="FFFFFF"/>
            <w:vAlign w:val="center"/>
            <w:hideMark/>
          </w:tcPr>
          <w:p w14:paraId="6E1F79FF" w14:textId="77777777" w:rsidR="00383DB9" w:rsidRDefault="00383DB9">
            <w:pPr>
              <w:rPr>
                <w:sz w:val="18"/>
                <w:szCs w:val="18"/>
              </w:rPr>
            </w:pPr>
            <w:r>
              <w:rPr>
                <w:sz w:val="18"/>
                <w:szCs w:val="18"/>
              </w:rPr>
              <w:t>- прочие расходы</w:t>
            </w:r>
          </w:p>
        </w:tc>
        <w:tc>
          <w:tcPr>
            <w:tcW w:w="1300" w:type="dxa"/>
            <w:tcBorders>
              <w:top w:val="nil"/>
              <w:left w:val="nil"/>
              <w:bottom w:val="single" w:sz="8" w:space="0" w:color="auto"/>
              <w:right w:val="single" w:sz="4" w:space="0" w:color="auto"/>
            </w:tcBorders>
            <w:shd w:val="clear" w:color="000000" w:fill="FFFFFF"/>
            <w:vAlign w:val="center"/>
            <w:hideMark/>
          </w:tcPr>
          <w:p w14:paraId="489818A8"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8" w:space="0" w:color="auto"/>
              <w:right w:val="nil"/>
            </w:tcBorders>
            <w:shd w:val="clear" w:color="000000" w:fill="FFFFFF"/>
            <w:vAlign w:val="center"/>
            <w:hideMark/>
          </w:tcPr>
          <w:p w14:paraId="0DF6C9F7" w14:textId="77777777" w:rsidR="00383DB9" w:rsidRDefault="00383DB9">
            <w:pPr>
              <w:jc w:val="center"/>
              <w:rPr>
                <w:sz w:val="20"/>
                <w:szCs w:val="20"/>
              </w:rPr>
            </w:pPr>
            <w:r>
              <w:rPr>
                <w:sz w:val="20"/>
                <w:szCs w:val="20"/>
              </w:rPr>
              <w:t> </w:t>
            </w:r>
          </w:p>
        </w:tc>
        <w:tc>
          <w:tcPr>
            <w:tcW w:w="1580" w:type="dxa"/>
            <w:tcBorders>
              <w:top w:val="nil"/>
              <w:left w:val="single" w:sz="4" w:space="0" w:color="auto"/>
              <w:bottom w:val="single" w:sz="8" w:space="0" w:color="auto"/>
              <w:right w:val="nil"/>
            </w:tcBorders>
            <w:shd w:val="clear" w:color="000000" w:fill="FFFFFF"/>
            <w:vAlign w:val="center"/>
            <w:hideMark/>
          </w:tcPr>
          <w:p w14:paraId="4FAEAF8B" w14:textId="77777777" w:rsidR="00383DB9" w:rsidRDefault="00383DB9">
            <w:pPr>
              <w:jc w:val="center"/>
              <w:rPr>
                <w:sz w:val="20"/>
                <w:szCs w:val="20"/>
              </w:rPr>
            </w:pPr>
            <w:r>
              <w:rPr>
                <w:sz w:val="20"/>
                <w:szCs w:val="20"/>
              </w:rPr>
              <w:t> </w:t>
            </w:r>
          </w:p>
        </w:tc>
        <w:tc>
          <w:tcPr>
            <w:tcW w:w="1580" w:type="dxa"/>
            <w:tcBorders>
              <w:top w:val="nil"/>
              <w:left w:val="single" w:sz="4" w:space="0" w:color="auto"/>
              <w:bottom w:val="single" w:sz="8" w:space="0" w:color="auto"/>
              <w:right w:val="nil"/>
            </w:tcBorders>
            <w:shd w:val="clear" w:color="000000" w:fill="FFFFFF"/>
            <w:vAlign w:val="center"/>
            <w:hideMark/>
          </w:tcPr>
          <w:p w14:paraId="7B9144C7" w14:textId="77777777" w:rsidR="00383DB9" w:rsidRDefault="00383DB9">
            <w:pPr>
              <w:jc w:val="center"/>
              <w:rPr>
                <w:sz w:val="20"/>
                <w:szCs w:val="20"/>
              </w:rPr>
            </w:pPr>
            <w:r>
              <w:rPr>
                <w:sz w:val="20"/>
                <w:szCs w:val="20"/>
              </w:rPr>
              <w:t> </w:t>
            </w:r>
          </w:p>
        </w:tc>
      </w:tr>
      <w:tr w:rsidR="00383DB9" w14:paraId="351CB636"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55EE5E5E" w14:textId="77777777" w:rsidR="00383DB9" w:rsidRDefault="00383DB9">
            <w:pPr>
              <w:jc w:val="center"/>
              <w:rPr>
                <w:b/>
                <w:bCs/>
                <w:sz w:val="18"/>
                <w:szCs w:val="18"/>
              </w:rPr>
            </w:pPr>
            <w:r>
              <w:rPr>
                <w:b/>
                <w:bCs/>
                <w:sz w:val="18"/>
                <w:szCs w:val="18"/>
              </w:rPr>
              <w:t>IV</w:t>
            </w:r>
          </w:p>
        </w:tc>
        <w:tc>
          <w:tcPr>
            <w:tcW w:w="8920" w:type="dxa"/>
            <w:tcBorders>
              <w:top w:val="nil"/>
              <w:left w:val="nil"/>
              <w:bottom w:val="single" w:sz="4" w:space="0" w:color="auto"/>
              <w:right w:val="single" w:sz="4" w:space="0" w:color="auto"/>
            </w:tcBorders>
            <w:shd w:val="clear" w:color="000000" w:fill="FFFFFF"/>
            <w:vAlign w:val="center"/>
            <w:hideMark/>
          </w:tcPr>
          <w:p w14:paraId="34A71B9C" w14:textId="77777777" w:rsidR="00383DB9" w:rsidRDefault="00383DB9">
            <w:pPr>
              <w:rPr>
                <w:b/>
                <w:bCs/>
                <w:sz w:val="18"/>
                <w:szCs w:val="18"/>
              </w:rPr>
            </w:pPr>
            <w:r>
              <w:rPr>
                <w:b/>
                <w:bCs/>
                <w:sz w:val="18"/>
                <w:szCs w:val="18"/>
              </w:rPr>
              <w:t xml:space="preserve">Налог на прибыль </w:t>
            </w:r>
          </w:p>
        </w:tc>
        <w:tc>
          <w:tcPr>
            <w:tcW w:w="1300" w:type="dxa"/>
            <w:tcBorders>
              <w:top w:val="nil"/>
              <w:left w:val="nil"/>
              <w:bottom w:val="single" w:sz="4" w:space="0" w:color="auto"/>
              <w:right w:val="single" w:sz="4" w:space="0" w:color="auto"/>
            </w:tcBorders>
            <w:shd w:val="clear" w:color="000000" w:fill="FFFFFF"/>
            <w:vAlign w:val="center"/>
            <w:hideMark/>
          </w:tcPr>
          <w:p w14:paraId="09DAF2E3"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2FA49F52" w14:textId="77777777" w:rsidR="00383DB9" w:rsidRDefault="00383DB9">
            <w:pPr>
              <w:jc w:val="center"/>
              <w:rPr>
                <w:b/>
                <w:bCs/>
                <w:sz w:val="20"/>
                <w:szCs w:val="20"/>
              </w:rPr>
            </w:pPr>
            <w:r>
              <w:rPr>
                <w:b/>
                <w:bCs/>
                <w:sz w:val="20"/>
                <w:szCs w:val="20"/>
              </w:rPr>
              <w:t>0,00</w:t>
            </w:r>
          </w:p>
        </w:tc>
        <w:tc>
          <w:tcPr>
            <w:tcW w:w="1580" w:type="dxa"/>
            <w:tcBorders>
              <w:top w:val="nil"/>
              <w:left w:val="single" w:sz="4" w:space="0" w:color="auto"/>
              <w:bottom w:val="single" w:sz="4" w:space="0" w:color="auto"/>
              <w:right w:val="nil"/>
            </w:tcBorders>
            <w:shd w:val="clear" w:color="000000" w:fill="FFFFFF"/>
            <w:vAlign w:val="center"/>
            <w:hideMark/>
          </w:tcPr>
          <w:p w14:paraId="5980D0BF" w14:textId="77777777" w:rsidR="00383DB9" w:rsidRDefault="00383DB9">
            <w:pPr>
              <w:jc w:val="center"/>
              <w:rPr>
                <w:b/>
                <w:bCs/>
                <w:sz w:val="20"/>
                <w:szCs w:val="20"/>
              </w:rPr>
            </w:pPr>
            <w:r>
              <w:rPr>
                <w:b/>
                <w:bCs/>
                <w:sz w:val="20"/>
                <w:szCs w:val="20"/>
              </w:rPr>
              <w:t> </w:t>
            </w:r>
          </w:p>
        </w:tc>
        <w:tc>
          <w:tcPr>
            <w:tcW w:w="1580" w:type="dxa"/>
            <w:tcBorders>
              <w:top w:val="nil"/>
              <w:left w:val="single" w:sz="4" w:space="0" w:color="auto"/>
              <w:bottom w:val="single" w:sz="4" w:space="0" w:color="auto"/>
              <w:right w:val="nil"/>
            </w:tcBorders>
            <w:shd w:val="clear" w:color="000000" w:fill="FFFFFF"/>
            <w:vAlign w:val="center"/>
            <w:hideMark/>
          </w:tcPr>
          <w:p w14:paraId="3DD525EC" w14:textId="77777777" w:rsidR="00383DB9" w:rsidRDefault="00383DB9">
            <w:pPr>
              <w:jc w:val="center"/>
              <w:rPr>
                <w:b/>
                <w:bCs/>
                <w:sz w:val="20"/>
                <w:szCs w:val="20"/>
              </w:rPr>
            </w:pPr>
            <w:r>
              <w:rPr>
                <w:b/>
                <w:bCs/>
                <w:sz w:val="20"/>
                <w:szCs w:val="20"/>
              </w:rPr>
              <w:t> </w:t>
            </w:r>
          </w:p>
        </w:tc>
      </w:tr>
      <w:tr w:rsidR="00383DB9" w14:paraId="2D3AB85D"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2987098A" w14:textId="77777777" w:rsidR="00383DB9" w:rsidRDefault="00383DB9">
            <w:pPr>
              <w:jc w:val="center"/>
              <w:rPr>
                <w:b/>
                <w:bCs/>
                <w:sz w:val="18"/>
                <w:szCs w:val="18"/>
              </w:rPr>
            </w:pPr>
            <w:r>
              <w:rPr>
                <w:b/>
                <w:bCs/>
                <w:sz w:val="18"/>
                <w:szCs w:val="18"/>
              </w:rPr>
              <w:t>V</w:t>
            </w:r>
          </w:p>
        </w:tc>
        <w:tc>
          <w:tcPr>
            <w:tcW w:w="8920" w:type="dxa"/>
            <w:tcBorders>
              <w:top w:val="nil"/>
              <w:left w:val="nil"/>
              <w:bottom w:val="single" w:sz="4" w:space="0" w:color="auto"/>
              <w:right w:val="single" w:sz="4" w:space="0" w:color="auto"/>
            </w:tcBorders>
            <w:shd w:val="clear" w:color="000000" w:fill="FFFFFF"/>
            <w:vAlign w:val="center"/>
            <w:hideMark/>
          </w:tcPr>
          <w:p w14:paraId="3C85B765" w14:textId="77777777" w:rsidR="00383DB9" w:rsidRDefault="00383DB9">
            <w:pPr>
              <w:rPr>
                <w:b/>
                <w:bCs/>
                <w:sz w:val="18"/>
                <w:szCs w:val="18"/>
              </w:rPr>
            </w:pPr>
            <w:r>
              <w:rPr>
                <w:b/>
                <w:bCs/>
                <w:sz w:val="18"/>
                <w:szCs w:val="18"/>
              </w:rPr>
              <w:t>Необходимая валовая выручка, всего</w:t>
            </w:r>
          </w:p>
        </w:tc>
        <w:tc>
          <w:tcPr>
            <w:tcW w:w="1300" w:type="dxa"/>
            <w:tcBorders>
              <w:top w:val="nil"/>
              <w:left w:val="nil"/>
              <w:bottom w:val="single" w:sz="4" w:space="0" w:color="auto"/>
              <w:right w:val="single" w:sz="4" w:space="0" w:color="auto"/>
            </w:tcBorders>
            <w:shd w:val="clear" w:color="000000" w:fill="FFFFFF"/>
            <w:vAlign w:val="center"/>
            <w:hideMark/>
          </w:tcPr>
          <w:p w14:paraId="70D9635F" w14:textId="77777777" w:rsidR="00383DB9" w:rsidRDefault="00383DB9">
            <w:pPr>
              <w:jc w:val="center"/>
              <w:rPr>
                <w:sz w:val="18"/>
                <w:szCs w:val="18"/>
              </w:rPr>
            </w:pPr>
            <w:proofErr w:type="spellStart"/>
            <w:r>
              <w:rPr>
                <w:sz w:val="18"/>
                <w:szCs w:val="18"/>
              </w:rPr>
              <w:t>тыс.руб</w:t>
            </w:r>
            <w:proofErr w:type="spellEnd"/>
            <w:r>
              <w:rPr>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5EC630DD" w14:textId="77777777" w:rsidR="00383DB9" w:rsidRDefault="00383DB9">
            <w:pPr>
              <w:jc w:val="center"/>
              <w:rPr>
                <w:b/>
                <w:bCs/>
                <w:sz w:val="20"/>
                <w:szCs w:val="20"/>
              </w:rPr>
            </w:pPr>
            <w:r>
              <w:rPr>
                <w:b/>
                <w:bCs/>
                <w:sz w:val="20"/>
                <w:szCs w:val="20"/>
              </w:rPr>
              <w:t>68 797,92</w:t>
            </w:r>
          </w:p>
        </w:tc>
        <w:tc>
          <w:tcPr>
            <w:tcW w:w="1580" w:type="dxa"/>
            <w:tcBorders>
              <w:top w:val="nil"/>
              <w:left w:val="single" w:sz="4" w:space="0" w:color="auto"/>
              <w:bottom w:val="single" w:sz="4" w:space="0" w:color="auto"/>
              <w:right w:val="nil"/>
            </w:tcBorders>
            <w:shd w:val="clear" w:color="000000" w:fill="FFFFFF"/>
            <w:vAlign w:val="center"/>
            <w:hideMark/>
          </w:tcPr>
          <w:p w14:paraId="744D8A24" w14:textId="77777777" w:rsidR="00383DB9" w:rsidRDefault="00383DB9">
            <w:pPr>
              <w:jc w:val="center"/>
              <w:rPr>
                <w:b/>
                <w:bCs/>
                <w:sz w:val="20"/>
                <w:szCs w:val="20"/>
              </w:rPr>
            </w:pPr>
            <w:r>
              <w:rPr>
                <w:b/>
                <w:bCs/>
                <w:sz w:val="20"/>
                <w:szCs w:val="20"/>
              </w:rPr>
              <w:t>46 686,42</w:t>
            </w:r>
          </w:p>
        </w:tc>
        <w:tc>
          <w:tcPr>
            <w:tcW w:w="1580" w:type="dxa"/>
            <w:tcBorders>
              <w:top w:val="nil"/>
              <w:left w:val="single" w:sz="4" w:space="0" w:color="auto"/>
              <w:bottom w:val="single" w:sz="4" w:space="0" w:color="auto"/>
              <w:right w:val="nil"/>
            </w:tcBorders>
            <w:shd w:val="clear" w:color="000000" w:fill="FFFFFF"/>
            <w:vAlign w:val="center"/>
            <w:hideMark/>
          </w:tcPr>
          <w:p w14:paraId="5DB96A95" w14:textId="77777777" w:rsidR="00383DB9" w:rsidRDefault="00383DB9">
            <w:pPr>
              <w:jc w:val="center"/>
              <w:rPr>
                <w:b/>
                <w:bCs/>
                <w:sz w:val="20"/>
                <w:szCs w:val="20"/>
              </w:rPr>
            </w:pPr>
            <w:r>
              <w:rPr>
                <w:b/>
                <w:bCs/>
                <w:sz w:val="20"/>
                <w:szCs w:val="20"/>
              </w:rPr>
              <w:t>-22 111,50</w:t>
            </w:r>
          </w:p>
        </w:tc>
      </w:tr>
      <w:tr w:rsidR="00383DB9" w14:paraId="36E9CC23" w14:textId="77777777" w:rsidTr="00383DB9">
        <w:trPr>
          <w:trHeight w:val="315"/>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40BF8048" w14:textId="77777777" w:rsidR="00383DB9" w:rsidRDefault="00383DB9">
            <w:pPr>
              <w:jc w:val="center"/>
              <w:rPr>
                <w:sz w:val="18"/>
                <w:szCs w:val="18"/>
              </w:rPr>
            </w:pPr>
            <w:r>
              <w:rPr>
                <w:sz w:val="18"/>
                <w:szCs w:val="18"/>
              </w:rPr>
              <w:t> </w:t>
            </w:r>
          </w:p>
        </w:tc>
        <w:tc>
          <w:tcPr>
            <w:tcW w:w="8920" w:type="dxa"/>
            <w:tcBorders>
              <w:top w:val="nil"/>
              <w:left w:val="nil"/>
              <w:bottom w:val="single" w:sz="4" w:space="0" w:color="auto"/>
              <w:right w:val="single" w:sz="4" w:space="0" w:color="auto"/>
            </w:tcBorders>
            <w:shd w:val="clear" w:color="000000" w:fill="FFFFFF"/>
            <w:vAlign w:val="center"/>
            <w:hideMark/>
          </w:tcPr>
          <w:p w14:paraId="0DA9225A" w14:textId="77777777" w:rsidR="00383DB9" w:rsidRDefault="00383DB9">
            <w:pPr>
              <w:rPr>
                <w:b/>
                <w:bCs/>
                <w:sz w:val="18"/>
                <w:szCs w:val="18"/>
              </w:rPr>
            </w:pPr>
            <w:r>
              <w:rPr>
                <w:b/>
                <w:bCs/>
                <w:sz w:val="18"/>
                <w:szCs w:val="18"/>
              </w:rPr>
              <w:t>- на производство тепловой энергии (потребительский рынок)</w:t>
            </w:r>
          </w:p>
        </w:tc>
        <w:tc>
          <w:tcPr>
            <w:tcW w:w="1300" w:type="dxa"/>
            <w:tcBorders>
              <w:top w:val="nil"/>
              <w:left w:val="nil"/>
              <w:bottom w:val="single" w:sz="4" w:space="0" w:color="auto"/>
              <w:right w:val="single" w:sz="4" w:space="0" w:color="auto"/>
            </w:tcBorders>
            <w:shd w:val="clear" w:color="000000" w:fill="FFFFFF"/>
            <w:vAlign w:val="center"/>
            <w:hideMark/>
          </w:tcPr>
          <w:p w14:paraId="2C978228" w14:textId="77777777" w:rsidR="00383DB9" w:rsidRDefault="00383DB9">
            <w:pPr>
              <w:jc w:val="center"/>
              <w:rPr>
                <w:b/>
                <w:bCs/>
                <w:sz w:val="18"/>
                <w:szCs w:val="18"/>
              </w:rPr>
            </w:pPr>
            <w:proofErr w:type="spellStart"/>
            <w:r>
              <w:rPr>
                <w:b/>
                <w:bCs/>
                <w:sz w:val="18"/>
                <w:szCs w:val="18"/>
              </w:rPr>
              <w:t>тыс.руб</w:t>
            </w:r>
            <w:proofErr w:type="spellEnd"/>
            <w:r>
              <w:rPr>
                <w:b/>
                <w:bCs/>
                <w:sz w:val="18"/>
                <w:szCs w:val="18"/>
              </w:rPr>
              <w:t>.</w:t>
            </w:r>
          </w:p>
        </w:tc>
        <w:tc>
          <w:tcPr>
            <w:tcW w:w="1580" w:type="dxa"/>
            <w:tcBorders>
              <w:top w:val="nil"/>
              <w:left w:val="single" w:sz="4" w:space="0" w:color="auto"/>
              <w:bottom w:val="single" w:sz="4" w:space="0" w:color="auto"/>
              <w:right w:val="nil"/>
            </w:tcBorders>
            <w:shd w:val="clear" w:color="000000" w:fill="FFFFFF"/>
            <w:vAlign w:val="center"/>
            <w:hideMark/>
          </w:tcPr>
          <w:p w14:paraId="4B68F97E" w14:textId="77777777" w:rsidR="00383DB9" w:rsidRDefault="00383DB9">
            <w:pPr>
              <w:jc w:val="center"/>
              <w:rPr>
                <w:b/>
                <w:bCs/>
                <w:sz w:val="20"/>
                <w:szCs w:val="20"/>
              </w:rPr>
            </w:pPr>
            <w:r>
              <w:rPr>
                <w:b/>
                <w:bCs/>
                <w:sz w:val="20"/>
                <w:szCs w:val="20"/>
              </w:rPr>
              <w:t>68 797,92</w:t>
            </w:r>
          </w:p>
        </w:tc>
        <w:tc>
          <w:tcPr>
            <w:tcW w:w="1580" w:type="dxa"/>
            <w:tcBorders>
              <w:top w:val="nil"/>
              <w:left w:val="single" w:sz="4" w:space="0" w:color="auto"/>
              <w:bottom w:val="single" w:sz="4" w:space="0" w:color="auto"/>
              <w:right w:val="nil"/>
            </w:tcBorders>
            <w:shd w:val="clear" w:color="000000" w:fill="FFFFFF"/>
            <w:vAlign w:val="center"/>
            <w:hideMark/>
          </w:tcPr>
          <w:p w14:paraId="1538431F" w14:textId="77777777" w:rsidR="00383DB9" w:rsidRDefault="00383DB9">
            <w:pPr>
              <w:jc w:val="center"/>
              <w:rPr>
                <w:b/>
                <w:bCs/>
                <w:sz w:val="20"/>
                <w:szCs w:val="20"/>
              </w:rPr>
            </w:pPr>
            <w:r>
              <w:rPr>
                <w:b/>
                <w:bCs/>
                <w:sz w:val="20"/>
                <w:szCs w:val="20"/>
              </w:rPr>
              <w:t>46 686,42</w:t>
            </w:r>
          </w:p>
        </w:tc>
        <w:tc>
          <w:tcPr>
            <w:tcW w:w="1580" w:type="dxa"/>
            <w:tcBorders>
              <w:top w:val="nil"/>
              <w:left w:val="single" w:sz="4" w:space="0" w:color="auto"/>
              <w:bottom w:val="single" w:sz="4" w:space="0" w:color="auto"/>
              <w:right w:val="nil"/>
            </w:tcBorders>
            <w:shd w:val="clear" w:color="000000" w:fill="FFFFFF"/>
            <w:vAlign w:val="center"/>
            <w:hideMark/>
          </w:tcPr>
          <w:p w14:paraId="2A73C8C4" w14:textId="77777777" w:rsidR="00383DB9" w:rsidRDefault="00383DB9">
            <w:pPr>
              <w:jc w:val="center"/>
              <w:rPr>
                <w:b/>
                <w:bCs/>
                <w:sz w:val="20"/>
                <w:szCs w:val="20"/>
              </w:rPr>
            </w:pPr>
            <w:r>
              <w:rPr>
                <w:b/>
                <w:bCs/>
                <w:sz w:val="20"/>
                <w:szCs w:val="20"/>
              </w:rPr>
              <w:t> </w:t>
            </w:r>
          </w:p>
        </w:tc>
      </w:tr>
      <w:tr w:rsidR="00383DB9" w14:paraId="01FC92C4" w14:textId="77777777" w:rsidTr="00383DB9">
        <w:trPr>
          <w:trHeight w:val="300"/>
        </w:trPr>
        <w:tc>
          <w:tcPr>
            <w:tcW w:w="62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24938C0" w14:textId="77777777" w:rsidR="00383DB9" w:rsidRDefault="00383DB9">
            <w:pPr>
              <w:jc w:val="center"/>
              <w:rPr>
                <w:b/>
                <w:bCs/>
                <w:sz w:val="18"/>
                <w:szCs w:val="18"/>
              </w:rPr>
            </w:pPr>
            <w:r>
              <w:rPr>
                <w:b/>
                <w:bCs/>
                <w:sz w:val="18"/>
                <w:szCs w:val="18"/>
              </w:rPr>
              <w:t>VI</w:t>
            </w:r>
          </w:p>
        </w:tc>
        <w:tc>
          <w:tcPr>
            <w:tcW w:w="8920" w:type="dxa"/>
            <w:tcBorders>
              <w:top w:val="single" w:sz="8" w:space="0" w:color="auto"/>
              <w:left w:val="nil"/>
              <w:bottom w:val="single" w:sz="4" w:space="0" w:color="auto"/>
              <w:right w:val="single" w:sz="4" w:space="0" w:color="auto"/>
            </w:tcBorders>
            <w:shd w:val="clear" w:color="000000" w:fill="FFFFFF"/>
            <w:vAlign w:val="center"/>
            <w:hideMark/>
          </w:tcPr>
          <w:p w14:paraId="0E12F605" w14:textId="77777777" w:rsidR="00383DB9" w:rsidRDefault="00383DB9">
            <w:pPr>
              <w:rPr>
                <w:b/>
                <w:bCs/>
                <w:sz w:val="18"/>
                <w:szCs w:val="18"/>
              </w:rPr>
            </w:pPr>
            <w:r>
              <w:rPr>
                <w:b/>
                <w:bCs/>
                <w:sz w:val="18"/>
                <w:szCs w:val="18"/>
              </w:rPr>
              <w:t>Полезный отпуск на потребительский рынок</w:t>
            </w:r>
          </w:p>
        </w:tc>
        <w:tc>
          <w:tcPr>
            <w:tcW w:w="1300" w:type="dxa"/>
            <w:tcBorders>
              <w:top w:val="single" w:sz="8" w:space="0" w:color="auto"/>
              <w:left w:val="nil"/>
              <w:bottom w:val="single" w:sz="4" w:space="0" w:color="auto"/>
              <w:right w:val="single" w:sz="4" w:space="0" w:color="auto"/>
            </w:tcBorders>
            <w:shd w:val="clear" w:color="000000" w:fill="FFFFFF"/>
            <w:vAlign w:val="center"/>
            <w:hideMark/>
          </w:tcPr>
          <w:p w14:paraId="0874D03F" w14:textId="77777777" w:rsidR="00383DB9" w:rsidRDefault="00383DB9">
            <w:pPr>
              <w:jc w:val="center"/>
              <w:rPr>
                <w:b/>
                <w:bCs/>
                <w:sz w:val="18"/>
                <w:szCs w:val="18"/>
              </w:rPr>
            </w:pPr>
            <w:proofErr w:type="spellStart"/>
            <w:r>
              <w:rPr>
                <w:b/>
                <w:bCs/>
                <w:sz w:val="18"/>
                <w:szCs w:val="18"/>
              </w:rPr>
              <w:t>тыс.Гкал</w:t>
            </w:r>
            <w:proofErr w:type="spellEnd"/>
            <w:r>
              <w:rPr>
                <w:b/>
                <w:bCs/>
                <w:sz w:val="18"/>
                <w:szCs w:val="18"/>
              </w:rPr>
              <w:t>.</w:t>
            </w:r>
          </w:p>
        </w:tc>
        <w:tc>
          <w:tcPr>
            <w:tcW w:w="1580" w:type="dxa"/>
            <w:tcBorders>
              <w:top w:val="single" w:sz="8" w:space="0" w:color="auto"/>
              <w:left w:val="single" w:sz="4" w:space="0" w:color="auto"/>
              <w:bottom w:val="single" w:sz="4" w:space="0" w:color="auto"/>
              <w:right w:val="nil"/>
            </w:tcBorders>
            <w:shd w:val="clear" w:color="000000" w:fill="FFFFFF"/>
            <w:vAlign w:val="center"/>
            <w:hideMark/>
          </w:tcPr>
          <w:p w14:paraId="0465BDBC" w14:textId="77777777" w:rsidR="00383DB9" w:rsidRDefault="00383DB9">
            <w:pPr>
              <w:jc w:val="center"/>
              <w:rPr>
                <w:b/>
                <w:bCs/>
                <w:sz w:val="20"/>
                <w:szCs w:val="20"/>
              </w:rPr>
            </w:pPr>
            <w:r>
              <w:rPr>
                <w:b/>
                <w:bCs/>
                <w:sz w:val="20"/>
                <w:szCs w:val="20"/>
              </w:rPr>
              <w:t>10,02</w:t>
            </w:r>
          </w:p>
        </w:tc>
        <w:tc>
          <w:tcPr>
            <w:tcW w:w="1580" w:type="dxa"/>
            <w:tcBorders>
              <w:top w:val="single" w:sz="8" w:space="0" w:color="auto"/>
              <w:left w:val="single" w:sz="4" w:space="0" w:color="auto"/>
              <w:bottom w:val="single" w:sz="4" w:space="0" w:color="auto"/>
              <w:right w:val="nil"/>
            </w:tcBorders>
            <w:shd w:val="clear" w:color="000000" w:fill="FFFFFF"/>
            <w:vAlign w:val="center"/>
            <w:hideMark/>
          </w:tcPr>
          <w:p w14:paraId="4E2C754A" w14:textId="77777777" w:rsidR="00383DB9" w:rsidRDefault="00383DB9">
            <w:pPr>
              <w:jc w:val="center"/>
              <w:rPr>
                <w:b/>
                <w:bCs/>
                <w:sz w:val="20"/>
                <w:szCs w:val="20"/>
              </w:rPr>
            </w:pPr>
            <w:r>
              <w:rPr>
                <w:b/>
                <w:bCs/>
                <w:sz w:val="20"/>
                <w:szCs w:val="20"/>
              </w:rPr>
              <w:t>12,558</w:t>
            </w:r>
          </w:p>
        </w:tc>
        <w:tc>
          <w:tcPr>
            <w:tcW w:w="1580" w:type="dxa"/>
            <w:tcBorders>
              <w:top w:val="single" w:sz="8" w:space="0" w:color="auto"/>
              <w:left w:val="single" w:sz="4" w:space="0" w:color="auto"/>
              <w:bottom w:val="single" w:sz="4" w:space="0" w:color="auto"/>
              <w:right w:val="nil"/>
            </w:tcBorders>
            <w:shd w:val="clear" w:color="000000" w:fill="FFFFFF"/>
            <w:vAlign w:val="center"/>
            <w:hideMark/>
          </w:tcPr>
          <w:p w14:paraId="1A9C873B" w14:textId="77777777" w:rsidR="00383DB9" w:rsidRDefault="00383DB9">
            <w:pPr>
              <w:jc w:val="center"/>
              <w:rPr>
                <w:b/>
                <w:bCs/>
                <w:sz w:val="20"/>
                <w:szCs w:val="20"/>
              </w:rPr>
            </w:pPr>
            <w:r>
              <w:rPr>
                <w:b/>
                <w:bCs/>
                <w:sz w:val="20"/>
                <w:szCs w:val="20"/>
              </w:rPr>
              <w:t>2,542</w:t>
            </w:r>
          </w:p>
        </w:tc>
      </w:tr>
      <w:tr w:rsidR="00383DB9" w14:paraId="5DBB4807" w14:textId="77777777" w:rsidTr="00383DB9">
        <w:trPr>
          <w:trHeight w:val="300"/>
        </w:trPr>
        <w:tc>
          <w:tcPr>
            <w:tcW w:w="620" w:type="dxa"/>
            <w:tcBorders>
              <w:top w:val="nil"/>
              <w:left w:val="single" w:sz="8" w:space="0" w:color="auto"/>
              <w:bottom w:val="single" w:sz="4" w:space="0" w:color="auto"/>
              <w:right w:val="single" w:sz="4" w:space="0" w:color="auto"/>
            </w:tcBorders>
            <w:shd w:val="clear" w:color="000000" w:fill="FFFFFF"/>
            <w:vAlign w:val="center"/>
            <w:hideMark/>
          </w:tcPr>
          <w:p w14:paraId="519722BF" w14:textId="77777777" w:rsidR="00383DB9" w:rsidRDefault="00383DB9">
            <w:pPr>
              <w:jc w:val="center"/>
              <w:rPr>
                <w:b/>
                <w:bCs/>
                <w:sz w:val="18"/>
                <w:szCs w:val="18"/>
              </w:rPr>
            </w:pPr>
            <w:r>
              <w:rPr>
                <w:b/>
                <w:bCs/>
                <w:sz w:val="18"/>
                <w:szCs w:val="18"/>
              </w:rPr>
              <w:t>VII</w:t>
            </w:r>
          </w:p>
        </w:tc>
        <w:tc>
          <w:tcPr>
            <w:tcW w:w="8920" w:type="dxa"/>
            <w:tcBorders>
              <w:top w:val="nil"/>
              <w:left w:val="nil"/>
              <w:bottom w:val="single" w:sz="4" w:space="0" w:color="auto"/>
              <w:right w:val="single" w:sz="4" w:space="0" w:color="auto"/>
            </w:tcBorders>
            <w:shd w:val="clear" w:color="000000" w:fill="FFFFFF"/>
            <w:vAlign w:val="center"/>
            <w:hideMark/>
          </w:tcPr>
          <w:p w14:paraId="2E1CE669" w14:textId="77777777" w:rsidR="00383DB9" w:rsidRDefault="00383DB9">
            <w:pPr>
              <w:rPr>
                <w:b/>
                <w:bCs/>
                <w:sz w:val="18"/>
                <w:szCs w:val="18"/>
              </w:rPr>
            </w:pPr>
            <w:r>
              <w:rPr>
                <w:b/>
                <w:bCs/>
                <w:sz w:val="18"/>
                <w:szCs w:val="18"/>
              </w:rPr>
              <w:t>Тариф на потребительский рынок (без НДС)</w:t>
            </w:r>
          </w:p>
        </w:tc>
        <w:tc>
          <w:tcPr>
            <w:tcW w:w="1300" w:type="dxa"/>
            <w:tcBorders>
              <w:top w:val="nil"/>
              <w:left w:val="nil"/>
              <w:bottom w:val="single" w:sz="4" w:space="0" w:color="auto"/>
              <w:right w:val="single" w:sz="4" w:space="0" w:color="auto"/>
            </w:tcBorders>
            <w:shd w:val="clear" w:color="000000" w:fill="FFFFFF"/>
            <w:vAlign w:val="center"/>
            <w:hideMark/>
          </w:tcPr>
          <w:p w14:paraId="25C01FA4" w14:textId="77777777" w:rsidR="00383DB9" w:rsidRDefault="00383DB9">
            <w:pPr>
              <w:jc w:val="center"/>
              <w:rPr>
                <w:b/>
                <w:bCs/>
                <w:sz w:val="18"/>
                <w:szCs w:val="18"/>
              </w:rPr>
            </w:pPr>
            <w:proofErr w:type="spellStart"/>
            <w:r>
              <w:rPr>
                <w:b/>
                <w:bCs/>
                <w:sz w:val="18"/>
                <w:szCs w:val="18"/>
              </w:rPr>
              <w:t>руб</w:t>
            </w:r>
            <w:proofErr w:type="spellEnd"/>
            <w:r>
              <w:rPr>
                <w:b/>
                <w:bCs/>
                <w:sz w:val="18"/>
                <w:szCs w:val="18"/>
              </w:rPr>
              <w:t>/Гкал</w:t>
            </w:r>
          </w:p>
        </w:tc>
        <w:tc>
          <w:tcPr>
            <w:tcW w:w="1580" w:type="dxa"/>
            <w:tcBorders>
              <w:top w:val="nil"/>
              <w:left w:val="single" w:sz="4" w:space="0" w:color="auto"/>
              <w:bottom w:val="single" w:sz="4" w:space="0" w:color="auto"/>
              <w:right w:val="nil"/>
            </w:tcBorders>
            <w:shd w:val="clear" w:color="000000" w:fill="FFFFFF"/>
            <w:vAlign w:val="center"/>
            <w:hideMark/>
          </w:tcPr>
          <w:p w14:paraId="568A93B8" w14:textId="77777777" w:rsidR="00383DB9" w:rsidRDefault="00383DB9">
            <w:pPr>
              <w:jc w:val="center"/>
              <w:rPr>
                <w:b/>
                <w:bCs/>
                <w:sz w:val="20"/>
                <w:szCs w:val="20"/>
              </w:rPr>
            </w:pPr>
            <w:r>
              <w:rPr>
                <w:b/>
                <w:bCs/>
                <w:sz w:val="20"/>
                <w:szCs w:val="20"/>
              </w:rPr>
              <w:t>6 868,48</w:t>
            </w:r>
          </w:p>
        </w:tc>
        <w:tc>
          <w:tcPr>
            <w:tcW w:w="1580" w:type="dxa"/>
            <w:tcBorders>
              <w:top w:val="nil"/>
              <w:left w:val="single" w:sz="4" w:space="0" w:color="auto"/>
              <w:bottom w:val="single" w:sz="4" w:space="0" w:color="auto"/>
              <w:right w:val="nil"/>
            </w:tcBorders>
            <w:shd w:val="clear" w:color="000000" w:fill="FFFFFF"/>
            <w:vAlign w:val="center"/>
            <w:hideMark/>
          </w:tcPr>
          <w:p w14:paraId="1D51DC14" w14:textId="77777777" w:rsidR="00383DB9" w:rsidRDefault="00383DB9">
            <w:pPr>
              <w:jc w:val="center"/>
              <w:rPr>
                <w:b/>
                <w:bCs/>
                <w:sz w:val="20"/>
                <w:szCs w:val="20"/>
              </w:rPr>
            </w:pPr>
            <w:r>
              <w:rPr>
                <w:b/>
                <w:bCs/>
                <w:sz w:val="20"/>
                <w:szCs w:val="20"/>
              </w:rPr>
              <w:t>3 717,66</w:t>
            </w:r>
          </w:p>
        </w:tc>
        <w:tc>
          <w:tcPr>
            <w:tcW w:w="1580" w:type="dxa"/>
            <w:tcBorders>
              <w:top w:val="nil"/>
              <w:left w:val="single" w:sz="4" w:space="0" w:color="auto"/>
              <w:bottom w:val="single" w:sz="4" w:space="0" w:color="auto"/>
              <w:right w:val="nil"/>
            </w:tcBorders>
            <w:shd w:val="clear" w:color="000000" w:fill="FFFFFF"/>
            <w:vAlign w:val="center"/>
            <w:hideMark/>
          </w:tcPr>
          <w:p w14:paraId="6874A3C2" w14:textId="77777777" w:rsidR="00383DB9" w:rsidRDefault="00383DB9">
            <w:pPr>
              <w:jc w:val="center"/>
              <w:rPr>
                <w:b/>
                <w:bCs/>
                <w:sz w:val="20"/>
                <w:szCs w:val="20"/>
              </w:rPr>
            </w:pPr>
            <w:r>
              <w:rPr>
                <w:b/>
                <w:bCs/>
                <w:sz w:val="20"/>
                <w:szCs w:val="20"/>
              </w:rPr>
              <w:t>-3 150,82</w:t>
            </w:r>
          </w:p>
        </w:tc>
      </w:tr>
      <w:tr w:rsidR="00383DB9" w14:paraId="1E51E5BE" w14:textId="77777777" w:rsidTr="00383DB9">
        <w:trPr>
          <w:trHeight w:val="315"/>
        </w:trPr>
        <w:tc>
          <w:tcPr>
            <w:tcW w:w="620" w:type="dxa"/>
            <w:tcBorders>
              <w:top w:val="nil"/>
              <w:left w:val="single" w:sz="8" w:space="0" w:color="auto"/>
              <w:bottom w:val="single" w:sz="8" w:space="0" w:color="auto"/>
              <w:right w:val="single" w:sz="4" w:space="0" w:color="auto"/>
            </w:tcBorders>
            <w:shd w:val="clear" w:color="000000" w:fill="FFFFFF"/>
            <w:vAlign w:val="center"/>
            <w:hideMark/>
          </w:tcPr>
          <w:p w14:paraId="74C72CBA" w14:textId="77777777" w:rsidR="00383DB9" w:rsidRDefault="00383DB9">
            <w:pPr>
              <w:jc w:val="center"/>
              <w:rPr>
                <w:b/>
                <w:bCs/>
                <w:sz w:val="18"/>
                <w:szCs w:val="18"/>
              </w:rPr>
            </w:pPr>
            <w:r>
              <w:rPr>
                <w:b/>
                <w:bCs/>
                <w:sz w:val="18"/>
                <w:szCs w:val="18"/>
              </w:rPr>
              <w:t> </w:t>
            </w:r>
          </w:p>
        </w:tc>
        <w:tc>
          <w:tcPr>
            <w:tcW w:w="8920" w:type="dxa"/>
            <w:tcBorders>
              <w:top w:val="nil"/>
              <w:left w:val="nil"/>
              <w:bottom w:val="single" w:sz="8" w:space="0" w:color="auto"/>
              <w:right w:val="single" w:sz="4" w:space="0" w:color="auto"/>
            </w:tcBorders>
            <w:shd w:val="clear" w:color="000000" w:fill="FFFFFF"/>
            <w:vAlign w:val="center"/>
            <w:hideMark/>
          </w:tcPr>
          <w:p w14:paraId="180BC2E6" w14:textId="77777777" w:rsidR="00383DB9" w:rsidRDefault="00383DB9">
            <w:pPr>
              <w:rPr>
                <w:sz w:val="18"/>
                <w:szCs w:val="18"/>
              </w:rPr>
            </w:pPr>
            <w:r>
              <w:rPr>
                <w:sz w:val="18"/>
                <w:szCs w:val="18"/>
              </w:rPr>
              <w:t>Примечания: рост тарифа к предыдущему периоду, %</w:t>
            </w:r>
          </w:p>
        </w:tc>
        <w:tc>
          <w:tcPr>
            <w:tcW w:w="1300" w:type="dxa"/>
            <w:tcBorders>
              <w:top w:val="nil"/>
              <w:left w:val="nil"/>
              <w:bottom w:val="single" w:sz="8" w:space="0" w:color="auto"/>
              <w:right w:val="single" w:sz="4" w:space="0" w:color="auto"/>
            </w:tcBorders>
            <w:shd w:val="clear" w:color="000000" w:fill="FFFFFF"/>
            <w:vAlign w:val="center"/>
            <w:hideMark/>
          </w:tcPr>
          <w:p w14:paraId="1640B79E" w14:textId="77777777" w:rsidR="00383DB9" w:rsidRDefault="00383DB9">
            <w:pPr>
              <w:jc w:val="center"/>
              <w:rPr>
                <w:sz w:val="18"/>
                <w:szCs w:val="18"/>
              </w:rPr>
            </w:pPr>
            <w:r>
              <w:rPr>
                <w:sz w:val="18"/>
                <w:szCs w:val="18"/>
              </w:rPr>
              <w:t>%</w:t>
            </w:r>
          </w:p>
        </w:tc>
        <w:tc>
          <w:tcPr>
            <w:tcW w:w="1580" w:type="dxa"/>
            <w:tcBorders>
              <w:top w:val="nil"/>
              <w:left w:val="single" w:sz="4" w:space="0" w:color="auto"/>
              <w:bottom w:val="single" w:sz="8" w:space="0" w:color="auto"/>
              <w:right w:val="nil"/>
            </w:tcBorders>
            <w:shd w:val="clear" w:color="000000" w:fill="FFFFFF"/>
            <w:vAlign w:val="center"/>
            <w:hideMark/>
          </w:tcPr>
          <w:p w14:paraId="4BD0D581" w14:textId="77777777" w:rsidR="00383DB9" w:rsidRDefault="00383DB9">
            <w:pPr>
              <w:jc w:val="center"/>
              <w:rPr>
                <w:sz w:val="20"/>
                <w:szCs w:val="20"/>
              </w:rPr>
            </w:pPr>
            <w:r>
              <w:rPr>
                <w:sz w:val="20"/>
                <w:szCs w:val="20"/>
              </w:rPr>
              <w:t>143,88%</w:t>
            </w:r>
          </w:p>
        </w:tc>
        <w:tc>
          <w:tcPr>
            <w:tcW w:w="1580" w:type="dxa"/>
            <w:tcBorders>
              <w:top w:val="nil"/>
              <w:left w:val="single" w:sz="4" w:space="0" w:color="auto"/>
              <w:bottom w:val="single" w:sz="8" w:space="0" w:color="auto"/>
              <w:right w:val="nil"/>
            </w:tcBorders>
            <w:shd w:val="clear" w:color="000000" w:fill="FFFFFF"/>
            <w:vAlign w:val="center"/>
            <w:hideMark/>
          </w:tcPr>
          <w:p w14:paraId="259B9D0B" w14:textId="77777777" w:rsidR="00383DB9" w:rsidRDefault="00383DB9">
            <w:pPr>
              <w:jc w:val="center"/>
              <w:rPr>
                <w:sz w:val="20"/>
                <w:szCs w:val="20"/>
              </w:rPr>
            </w:pPr>
            <w:r>
              <w:rPr>
                <w:sz w:val="20"/>
                <w:szCs w:val="20"/>
              </w:rPr>
              <w:t>32,00%</w:t>
            </w:r>
          </w:p>
        </w:tc>
        <w:tc>
          <w:tcPr>
            <w:tcW w:w="1580" w:type="dxa"/>
            <w:tcBorders>
              <w:top w:val="nil"/>
              <w:left w:val="single" w:sz="4" w:space="0" w:color="auto"/>
              <w:bottom w:val="single" w:sz="8" w:space="0" w:color="auto"/>
              <w:right w:val="nil"/>
            </w:tcBorders>
            <w:shd w:val="clear" w:color="000000" w:fill="FFFFFF"/>
            <w:vAlign w:val="center"/>
            <w:hideMark/>
          </w:tcPr>
          <w:p w14:paraId="5DE4670A" w14:textId="77777777" w:rsidR="00383DB9" w:rsidRDefault="00383DB9">
            <w:pPr>
              <w:jc w:val="center"/>
              <w:rPr>
                <w:sz w:val="20"/>
                <w:szCs w:val="20"/>
              </w:rPr>
            </w:pPr>
            <w:r>
              <w:rPr>
                <w:sz w:val="20"/>
                <w:szCs w:val="20"/>
              </w:rPr>
              <w:t> </w:t>
            </w:r>
          </w:p>
        </w:tc>
      </w:tr>
    </w:tbl>
    <w:p w14:paraId="045F796C" w14:textId="77777777" w:rsidR="00383DB9" w:rsidRDefault="00383DB9" w:rsidP="00383DB9">
      <w:pPr>
        <w:ind w:right="-283"/>
        <w:rPr>
          <w:b/>
          <w:bCs/>
          <w:sz w:val="28"/>
          <w:szCs w:val="28"/>
          <w:lang w:eastAsia="en-US"/>
        </w:rPr>
        <w:sectPr w:rsidR="00383DB9" w:rsidSect="00383DB9">
          <w:pgSz w:w="16838" w:h="11906" w:orient="landscape"/>
          <w:pgMar w:top="851" w:right="851" w:bottom="991" w:left="567" w:header="720" w:footer="720" w:gutter="0"/>
          <w:cols w:space="720"/>
          <w:titlePg/>
          <w:docGrid w:linePitch="381"/>
        </w:sectPr>
      </w:pPr>
    </w:p>
    <w:tbl>
      <w:tblPr>
        <w:tblW w:w="14344" w:type="dxa"/>
        <w:jc w:val="center"/>
        <w:tblLook w:val="04A0" w:firstRow="1" w:lastRow="0" w:firstColumn="1" w:lastColumn="0" w:noHBand="0" w:noVBand="1"/>
      </w:tblPr>
      <w:tblGrid>
        <w:gridCol w:w="758"/>
        <w:gridCol w:w="7104"/>
        <w:gridCol w:w="1149"/>
        <w:gridCol w:w="1650"/>
        <w:gridCol w:w="1662"/>
        <w:gridCol w:w="2021"/>
      </w:tblGrid>
      <w:tr w:rsidR="00383DB9" w:rsidRPr="00383DB9" w14:paraId="2D3CF8F3" w14:textId="77777777" w:rsidTr="00383DB9">
        <w:trPr>
          <w:trHeight w:val="439"/>
          <w:jc w:val="center"/>
        </w:trPr>
        <w:tc>
          <w:tcPr>
            <w:tcW w:w="758" w:type="dxa"/>
            <w:tcBorders>
              <w:top w:val="nil"/>
              <w:left w:val="nil"/>
              <w:bottom w:val="nil"/>
              <w:right w:val="nil"/>
            </w:tcBorders>
            <w:shd w:val="clear" w:color="000000" w:fill="FFFFFF"/>
            <w:noWrap/>
            <w:vAlign w:val="bottom"/>
            <w:hideMark/>
          </w:tcPr>
          <w:p w14:paraId="4AB3F369" w14:textId="77777777" w:rsidR="00383DB9" w:rsidRPr="00383DB9" w:rsidRDefault="00383DB9">
            <w:pPr>
              <w:rPr>
                <w:rFonts w:ascii="Calibri" w:hAnsi="Calibri" w:cs="Calibri"/>
                <w:color w:val="000000"/>
                <w:sz w:val="20"/>
                <w:szCs w:val="20"/>
              </w:rPr>
            </w:pPr>
            <w:bookmarkStart w:id="84" w:name="RANGE!A1:H29"/>
            <w:r w:rsidRPr="00383DB9">
              <w:rPr>
                <w:rFonts w:ascii="Calibri" w:hAnsi="Calibri" w:cs="Calibri"/>
                <w:color w:val="000000"/>
                <w:sz w:val="20"/>
                <w:szCs w:val="20"/>
              </w:rPr>
              <w:lastRenderedPageBreak/>
              <w:t> </w:t>
            </w:r>
            <w:bookmarkEnd w:id="84"/>
          </w:p>
        </w:tc>
        <w:tc>
          <w:tcPr>
            <w:tcW w:w="7104" w:type="dxa"/>
            <w:tcBorders>
              <w:top w:val="nil"/>
              <w:left w:val="nil"/>
              <w:bottom w:val="nil"/>
              <w:right w:val="nil"/>
            </w:tcBorders>
            <w:shd w:val="clear" w:color="000000" w:fill="FFFFFF"/>
            <w:noWrap/>
            <w:vAlign w:val="bottom"/>
            <w:hideMark/>
          </w:tcPr>
          <w:p w14:paraId="748DDBB5"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c>
          <w:tcPr>
            <w:tcW w:w="1149" w:type="dxa"/>
            <w:tcBorders>
              <w:top w:val="nil"/>
              <w:left w:val="nil"/>
              <w:bottom w:val="nil"/>
              <w:right w:val="nil"/>
            </w:tcBorders>
            <w:shd w:val="clear" w:color="000000" w:fill="FFFFFF"/>
            <w:noWrap/>
            <w:vAlign w:val="bottom"/>
            <w:hideMark/>
          </w:tcPr>
          <w:p w14:paraId="0132A36C"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c>
          <w:tcPr>
            <w:tcW w:w="5332" w:type="dxa"/>
            <w:gridSpan w:val="3"/>
            <w:tcBorders>
              <w:top w:val="nil"/>
              <w:left w:val="nil"/>
              <w:bottom w:val="nil"/>
              <w:right w:val="nil"/>
            </w:tcBorders>
            <w:shd w:val="clear" w:color="000000" w:fill="FFFFFF"/>
            <w:noWrap/>
            <w:vAlign w:val="center"/>
            <w:hideMark/>
          </w:tcPr>
          <w:p w14:paraId="0EB412AC"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Приложение № 3</w:t>
            </w:r>
          </w:p>
        </w:tc>
      </w:tr>
      <w:tr w:rsidR="00383DB9" w:rsidRPr="00383DB9" w14:paraId="587DB53E" w14:textId="77777777" w:rsidTr="00383DB9">
        <w:trPr>
          <w:trHeight w:val="951"/>
          <w:jc w:val="center"/>
        </w:trPr>
        <w:tc>
          <w:tcPr>
            <w:tcW w:w="14344" w:type="dxa"/>
            <w:gridSpan w:val="6"/>
            <w:tcBorders>
              <w:top w:val="nil"/>
              <w:left w:val="nil"/>
              <w:bottom w:val="nil"/>
              <w:right w:val="nil"/>
            </w:tcBorders>
            <w:shd w:val="clear" w:color="000000" w:fill="FFFFFF"/>
            <w:vAlign w:val="center"/>
            <w:hideMark/>
          </w:tcPr>
          <w:p w14:paraId="1727448E" w14:textId="77777777" w:rsidR="00383DB9" w:rsidRPr="00383DB9" w:rsidRDefault="00383DB9">
            <w:pPr>
              <w:jc w:val="center"/>
              <w:rPr>
                <w:b/>
                <w:bCs/>
                <w:color w:val="000000"/>
                <w:sz w:val="20"/>
                <w:szCs w:val="20"/>
              </w:rPr>
            </w:pPr>
            <w:r w:rsidRPr="00383DB9">
              <w:rPr>
                <w:b/>
                <w:bCs/>
                <w:color w:val="000000"/>
                <w:sz w:val="20"/>
                <w:szCs w:val="20"/>
              </w:rPr>
              <w:t xml:space="preserve">Смета расходов к техническому обслуживанию ОАО «СКЭК» по узлу теплоснабжения </w:t>
            </w:r>
            <w:proofErr w:type="spellStart"/>
            <w:r w:rsidRPr="00383DB9">
              <w:rPr>
                <w:b/>
                <w:bCs/>
                <w:color w:val="000000"/>
                <w:sz w:val="20"/>
                <w:szCs w:val="20"/>
              </w:rPr>
              <w:t>Тайгинского</w:t>
            </w:r>
            <w:proofErr w:type="spellEnd"/>
            <w:r w:rsidRPr="00383DB9">
              <w:rPr>
                <w:b/>
                <w:bCs/>
                <w:color w:val="000000"/>
                <w:sz w:val="20"/>
                <w:szCs w:val="20"/>
              </w:rPr>
              <w:t xml:space="preserve"> городского округа - котельные №№ 2, 3, 4, 7, 8, 9, котельная «Лесхоз»</w:t>
            </w:r>
          </w:p>
        </w:tc>
      </w:tr>
      <w:tr w:rsidR="00383DB9" w:rsidRPr="00383DB9" w14:paraId="1205D555" w14:textId="77777777" w:rsidTr="00383DB9">
        <w:trPr>
          <w:trHeight w:val="83"/>
          <w:jc w:val="center"/>
        </w:trPr>
        <w:tc>
          <w:tcPr>
            <w:tcW w:w="758" w:type="dxa"/>
            <w:tcBorders>
              <w:top w:val="nil"/>
              <w:left w:val="nil"/>
              <w:bottom w:val="nil"/>
              <w:right w:val="nil"/>
            </w:tcBorders>
            <w:shd w:val="clear" w:color="000000" w:fill="FFFFFF"/>
            <w:noWrap/>
            <w:vAlign w:val="bottom"/>
            <w:hideMark/>
          </w:tcPr>
          <w:p w14:paraId="699EEFD0"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c>
          <w:tcPr>
            <w:tcW w:w="7104" w:type="dxa"/>
            <w:tcBorders>
              <w:top w:val="nil"/>
              <w:left w:val="nil"/>
              <w:bottom w:val="nil"/>
              <w:right w:val="nil"/>
            </w:tcBorders>
            <w:shd w:val="clear" w:color="000000" w:fill="FFFFFF"/>
            <w:noWrap/>
            <w:vAlign w:val="bottom"/>
            <w:hideMark/>
          </w:tcPr>
          <w:p w14:paraId="1162F075"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c>
          <w:tcPr>
            <w:tcW w:w="1149" w:type="dxa"/>
            <w:tcBorders>
              <w:top w:val="nil"/>
              <w:left w:val="nil"/>
              <w:bottom w:val="nil"/>
              <w:right w:val="nil"/>
            </w:tcBorders>
            <w:shd w:val="clear" w:color="000000" w:fill="FFFFFF"/>
            <w:noWrap/>
            <w:vAlign w:val="bottom"/>
            <w:hideMark/>
          </w:tcPr>
          <w:p w14:paraId="1BAF6F94"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c>
          <w:tcPr>
            <w:tcW w:w="1650" w:type="dxa"/>
            <w:tcBorders>
              <w:top w:val="nil"/>
              <w:left w:val="nil"/>
              <w:bottom w:val="nil"/>
              <w:right w:val="nil"/>
            </w:tcBorders>
            <w:shd w:val="clear" w:color="000000" w:fill="FFFFFF"/>
            <w:noWrap/>
            <w:vAlign w:val="bottom"/>
            <w:hideMark/>
          </w:tcPr>
          <w:p w14:paraId="345847A6"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c>
          <w:tcPr>
            <w:tcW w:w="1662" w:type="dxa"/>
            <w:tcBorders>
              <w:top w:val="nil"/>
              <w:left w:val="nil"/>
              <w:bottom w:val="nil"/>
              <w:right w:val="nil"/>
            </w:tcBorders>
            <w:shd w:val="clear" w:color="000000" w:fill="FFFFFF"/>
            <w:noWrap/>
            <w:vAlign w:val="bottom"/>
            <w:hideMark/>
          </w:tcPr>
          <w:p w14:paraId="39C17EB3"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c>
          <w:tcPr>
            <w:tcW w:w="2019" w:type="dxa"/>
            <w:tcBorders>
              <w:top w:val="nil"/>
              <w:left w:val="nil"/>
              <w:bottom w:val="nil"/>
              <w:right w:val="nil"/>
            </w:tcBorders>
            <w:shd w:val="clear" w:color="000000" w:fill="FFFFFF"/>
            <w:noWrap/>
            <w:vAlign w:val="bottom"/>
            <w:hideMark/>
          </w:tcPr>
          <w:p w14:paraId="4F26793C"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r>
      <w:tr w:rsidR="00383DB9" w:rsidRPr="00383DB9" w14:paraId="0E2A9EDC" w14:textId="77777777" w:rsidTr="00383DB9">
        <w:trPr>
          <w:trHeight w:val="891"/>
          <w:jc w:val="center"/>
        </w:trPr>
        <w:tc>
          <w:tcPr>
            <w:tcW w:w="758"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14:paraId="04D5CBE4"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 п/п</w:t>
            </w:r>
          </w:p>
        </w:tc>
        <w:tc>
          <w:tcPr>
            <w:tcW w:w="710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8FB8B2D"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Статья расходов</w:t>
            </w:r>
          </w:p>
        </w:tc>
        <w:tc>
          <w:tcPr>
            <w:tcW w:w="1149" w:type="dxa"/>
            <w:tcBorders>
              <w:top w:val="single" w:sz="8" w:space="0" w:color="auto"/>
              <w:left w:val="nil"/>
              <w:bottom w:val="single" w:sz="4" w:space="0" w:color="auto"/>
              <w:right w:val="single" w:sz="4" w:space="0" w:color="auto"/>
            </w:tcBorders>
            <w:shd w:val="clear" w:color="000000" w:fill="FFFFFF"/>
            <w:vAlign w:val="center"/>
            <w:hideMark/>
          </w:tcPr>
          <w:p w14:paraId="0516EA4F"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Ед.изм</w:t>
            </w:r>
            <w:proofErr w:type="spellEnd"/>
            <w:r w:rsidRPr="00383DB9">
              <w:rPr>
                <w:rFonts w:ascii="Calibri" w:hAnsi="Calibri" w:cs="Calibri"/>
                <w:color w:val="000000"/>
                <w:sz w:val="20"/>
                <w:szCs w:val="20"/>
              </w:rPr>
              <w:t>.</w:t>
            </w:r>
          </w:p>
        </w:tc>
        <w:tc>
          <w:tcPr>
            <w:tcW w:w="1650" w:type="dxa"/>
            <w:tcBorders>
              <w:top w:val="single" w:sz="8" w:space="0" w:color="auto"/>
              <w:left w:val="nil"/>
              <w:bottom w:val="single" w:sz="4" w:space="0" w:color="auto"/>
              <w:right w:val="single" w:sz="4" w:space="0" w:color="auto"/>
            </w:tcBorders>
            <w:shd w:val="clear" w:color="000000" w:fill="FFFFFF"/>
            <w:vAlign w:val="center"/>
            <w:hideMark/>
          </w:tcPr>
          <w:p w14:paraId="5B278B93"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по расчету ООО "ТВКХ" 2023 год</w:t>
            </w:r>
          </w:p>
        </w:tc>
        <w:tc>
          <w:tcPr>
            <w:tcW w:w="1662" w:type="dxa"/>
            <w:tcBorders>
              <w:top w:val="single" w:sz="8" w:space="0" w:color="auto"/>
              <w:left w:val="nil"/>
              <w:bottom w:val="single" w:sz="4" w:space="0" w:color="auto"/>
              <w:right w:val="single" w:sz="4" w:space="0" w:color="auto"/>
            </w:tcBorders>
            <w:shd w:val="clear" w:color="000000" w:fill="FFFFFF"/>
            <w:vAlign w:val="center"/>
            <w:hideMark/>
          </w:tcPr>
          <w:p w14:paraId="17226D0F"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Эксперты</w:t>
            </w:r>
          </w:p>
        </w:tc>
        <w:tc>
          <w:tcPr>
            <w:tcW w:w="2019" w:type="dxa"/>
            <w:tcBorders>
              <w:top w:val="single" w:sz="8" w:space="0" w:color="auto"/>
              <w:left w:val="nil"/>
              <w:bottom w:val="single" w:sz="4" w:space="0" w:color="auto"/>
              <w:right w:val="single" w:sz="4" w:space="0" w:color="auto"/>
            </w:tcBorders>
            <w:shd w:val="clear" w:color="000000" w:fill="FFFFFF"/>
            <w:vAlign w:val="center"/>
            <w:hideMark/>
          </w:tcPr>
          <w:p w14:paraId="1EBE8615"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Корректировка</w:t>
            </w:r>
          </w:p>
        </w:tc>
      </w:tr>
      <w:tr w:rsidR="00383DB9" w:rsidRPr="00383DB9" w14:paraId="760A981D" w14:textId="77777777" w:rsidTr="00383DB9">
        <w:trPr>
          <w:trHeight w:val="249"/>
          <w:jc w:val="center"/>
        </w:trPr>
        <w:tc>
          <w:tcPr>
            <w:tcW w:w="758" w:type="dxa"/>
            <w:vMerge/>
            <w:tcBorders>
              <w:top w:val="single" w:sz="4" w:space="0" w:color="auto"/>
              <w:left w:val="single" w:sz="4" w:space="0" w:color="auto"/>
              <w:bottom w:val="single" w:sz="4" w:space="0" w:color="000000"/>
              <w:right w:val="nil"/>
            </w:tcBorders>
            <w:vAlign w:val="center"/>
            <w:hideMark/>
          </w:tcPr>
          <w:p w14:paraId="141D1F7D" w14:textId="77777777" w:rsidR="00383DB9" w:rsidRPr="00383DB9" w:rsidRDefault="00383DB9">
            <w:pPr>
              <w:rPr>
                <w:rFonts w:ascii="Calibri" w:hAnsi="Calibri" w:cs="Calibri"/>
                <w:color w:val="000000"/>
                <w:sz w:val="20"/>
                <w:szCs w:val="20"/>
              </w:rPr>
            </w:pPr>
          </w:p>
        </w:tc>
        <w:tc>
          <w:tcPr>
            <w:tcW w:w="7104" w:type="dxa"/>
            <w:tcBorders>
              <w:top w:val="nil"/>
              <w:left w:val="single" w:sz="8" w:space="0" w:color="auto"/>
              <w:bottom w:val="single" w:sz="4" w:space="0" w:color="auto"/>
              <w:right w:val="single" w:sz="4" w:space="0" w:color="auto"/>
            </w:tcBorders>
            <w:shd w:val="clear" w:color="000000" w:fill="FFFFFF"/>
            <w:noWrap/>
            <w:vAlign w:val="center"/>
            <w:hideMark/>
          </w:tcPr>
          <w:p w14:paraId="3C4DAF6A"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1</w:t>
            </w:r>
          </w:p>
        </w:tc>
        <w:tc>
          <w:tcPr>
            <w:tcW w:w="1149" w:type="dxa"/>
            <w:tcBorders>
              <w:top w:val="nil"/>
              <w:left w:val="nil"/>
              <w:bottom w:val="single" w:sz="4" w:space="0" w:color="auto"/>
              <w:right w:val="single" w:sz="4" w:space="0" w:color="auto"/>
            </w:tcBorders>
            <w:shd w:val="clear" w:color="000000" w:fill="FFFFFF"/>
            <w:vAlign w:val="center"/>
            <w:hideMark/>
          </w:tcPr>
          <w:p w14:paraId="0B4F4768"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2</w:t>
            </w:r>
          </w:p>
        </w:tc>
        <w:tc>
          <w:tcPr>
            <w:tcW w:w="1650" w:type="dxa"/>
            <w:tcBorders>
              <w:top w:val="nil"/>
              <w:left w:val="nil"/>
              <w:bottom w:val="single" w:sz="4" w:space="0" w:color="auto"/>
              <w:right w:val="single" w:sz="4" w:space="0" w:color="auto"/>
            </w:tcBorders>
            <w:shd w:val="clear" w:color="000000" w:fill="FFFFFF"/>
            <w:vAlign w:val="center"/>
            <w:hideMark/>
          </w:tcPr>
          <w:p w14:paraId="7B7328B6"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3</w:t>
            </w:r>
          </w:p>
        </w:tc>
        <w:tc>
          <w:tcPr>
            <w:tcW w:w="1662" w:type="dxa"/>
            <w:tcBorders>
              <w:top w:val="nil"/>
              <w:left w:val="nil"/>
              <w:bottom w:val="single" w:sz="4" w:space="0" w:color="auto"/>
              <w:right w:val="single" w:sz="4" w:space="0" w:color="auto"/>
            </w:tcBorders>
            <w:shd w:val="clear" w:color="000000" w:fill="FFFFFF"/>
            <w:vAlign w:val="center"/>
            <w:hideMark/>
          </w:tcPr>
          <w:p w14:paraId="0BEDB659"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4</w:t>
            </w:r>
          </w:p>
        </w:tc>
        <w:tc>
          <w:tcPr>
            <w:tcW w:w="2019" w:type="dxa"/>
            <w:tcBorders>
              <w:top w:val="nil"/>
              <w:left w:val="nil"/>
              <w:bottom w:val="single" w:sz="4" w:space="0" w:color="auto"/>
              <w:right w:val="single" w:sz="4" w:space="0" w:color="auto"/>
            </w:tcBorders>
            <w:shd w:val="clear" w:color="000000" w:fill="FFFFFF"/>
            <w:vAlign w:val="center"/>
            <w:hideMark/>
          </w:tcPr>
          <w:p w14:paraId="39791AEC"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5</w:t>
            </w:r>
          </w:p>
        </w:tc>
      </w:tr>
      <w:tr w:rsidR="00383DB9" w:rsidRPr="00383DB9" w14:paraId="1ECC1308" w14:textId="77777777" w:rsidTr="00383DB9">
        <w:trPr>
          <w:trHeight w:val="237"/>
          <w:jc w:val="center"/>
        </w:trPr>
        <w:tc>
          <w:tcPr>
            <w:tcW w:w="758" w:type="dxa"/>
            <w:vMerge w:val="restart"/>
            <w:tcBorders>
              <w:top w:val="nil"/>
              <w:left w:val="single" w:sz="4" w:space="0" w:color="auto"/>
              <w:bottom w:val="single" w:sz="4" w:space="0" w:color="000000"/>
              <w:right w:val="nil"/>
            </w:tcBorders>
            <w:shd w:val="clear" w:color="000000" w:fill="FFFFFF"/>
            <w:noWrap/>
            <w:vAlign w:val="center"/>
            <w:hideMark/>
          </w:tcPr>
          <w:p w14:paraId="0F7A7C36"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1</w:t>
            </w: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68FBD7D7"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Вспомогательные материалы, в т.ч.:</w:t>
            </w:r>
          </w:p>
        </w:tc>
        <w:tc>
          <w:tcPr>
            <w:tcW w:w="1149" w:type="dxa"/>
            <w:tcBorders>
              <w:top w:val="nil"/>
              <w:left w:val="nil"/>
              <w:bottom w:val="single" w:sz="4" w:space="0" w:color="auto"/>
              <w:right w:val="single" w:sz="4" w:space="0" w:color="auto"/>
            </w:tcBorders>
            <w:shd w:val="clear" w:color="000000" w:fill="FFFFFF"/>
            <w:noWrap/>
            <w:vAlign w:val="center"/>
            <w:hideMark/>
          </w:tcPr>
          <w:p w14:paraId="20944419"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7305499F"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671,63</w:t>
            </w:r>
          </w:p>
        </w:tc>
        <w:tc>
          <w:tcPr>
            <w:tcW w:w="1662" w:type="dxa"/>
            <w:tcBorders>
              <w:top w:val="nil"/>
              <w:left w:val="nil"/>
              <w:bottom w:val="single" w:sz="4" w:space="0" w:color="auto"/>
              <w:right w:val="single" w:sz="4" w:space="0" w:color="auto"/>
            </w:tcBorders>
            <w:shd w:val="clear" w:color="000000" w:fill="FFFFFF"/>
            <w:noWrap/>
            <w:vAlign w:val="bottom"/>
            <w:hideMark/>
          </w:tcPr>
          <w:p w14:paraId="2CE65119"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502,34</w:t>
            </w:r>
          </w:p>
        </w:tc>
        <w:tc>
          <w:tcPr>
            <w:tcW w:w="2019" w:type="dxa"/>
            <w:tcBorders>
              <w:top w:val="nil"/>
              <w:left w:val="nil"/>
              <w:bottom w:val="single" w:sz="4" w:space="0" w:color="auto"/>
              <w:right w:val="single" w:sz="4" w:space="0" w:color="auto"/>
            </w:tcBorders>
            <w:shd w:val="clear" w:color="000000" w:fill="FFFFFF"/>
            <w:noWrap/>
            <w:vAlign w:val="bottom"/>
            <w:hideMark/>
          </w:tcPr>
          <w:p w14:paraId="1AC1FB22"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-169,29</w:t>
            </w:r>
          </w:p>
        </w:tc>
      </w:tr>
      <w:tr w:rsidR="00383DB9" w:rsidRPr="00383DB9" w14:paraId="65DA5AF5" w14:textId="77777777" w:rsidTr="00383DB9">
        <w:trPr>
          <w:trHeight w:val="237"/>
          <w:jc w:val="center"/>
        </w:trPr>
        <w:tc>
          <w:tcPr>
            <w:tcW w:w="758" w:type="dxa"/>
            <w:vMerge/>
            <w:tcBorders>
              <w:top w:val="nil"/>
              <w:left w:val="single" w:sz="4" w:space="0" w:color="auto"/>
              <w:bottom w:val="single" w:sz="4" w:space="0" w:color="000000"/>
              <w:right w:val="nil"/>
            </w:tcBorders>
            <w:vAlign w:val="center"/>
            <w:hideMark/>
          </w:tcPr>
          <w:p w14:paraId="1602DEEB" w14:textId="77777777" w:rsidR="00383DB9" w:rsidRPr="00383DB9" w:rsidRDefault="00383DB9">
            <w:pPr>
              <w:rPr>
                <w:rFonts w:ascii="Calibri" w:hAnsi="Calibri" w:cs="Calibri"/>
                <w:color w:val="000000"/>
                <w:sz w:val="20"/>
                <w:szCs w:val="20"/>
              </w:rPr>
            </w:pP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072E9C04"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xml:space="preserve"> - расходы на спецодежду</w:t>
            </w:r>
          </w:p>
        </w:tc>
        <w:tc>
          <w:tcPr>
            <w:tcW w:w="1149" w:type="dxa"/>
            <w:tcBorders>
              <w:top w:val="nil"/>
              <w:left w:val="nil"/>
              <w:bottom w:val="single" w:sz="4" w:space="0" w:color="auto"/>
              <w:right w:val="single" w:sz="4" w:space="0" w:color="auto"/>
            </w:tcBorders>
            <w:shd w:val="clear" w:color="000000" w:fill="FFFFFF"/>
            <w:noWrap/>
            <w:vAlign w:val="center"/>
            <w:hideMark/>
          </w:tcPr>
          <w:p w14:paraId="2223F33D"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58371DF6"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568,66</w:t>
            </w:r>
          </w:p>
        </w:tc>
        <w:tc>
          <w:tcPr>
            <w:tcW w:w="1662" w:type="dxa"/>
            <w:tcBorders>
              <w:top w:val="nil"/>
              <w:left w:val="nil"/>
              <w:bottom w:val="single" w:sz="4" w:space="0" w:color="auto"/>
              <w:right w:val="single" w:sz="4" w:space="0" w:color="auto"/>
            </w:tcBorders>
            <w:shd w:val="clear" w:color="000000" w:fill="FFFFFF"/>
            <w:noWrap/>
            <w:vAlign w:val="bottom"/>
            <w:hideMark/>
          </w:tcPr>
          <w:p w14:paraId="5585460D"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414,21</w:t>
            </w:r>
          </w:p>
        </w:tc>
        <w:tc>
          <w:tcPr>
            <w:tcW w:w="2019" w:type="dxa"/>
            <w:tcBorders>
              <w:top w:val="nil"/>
              <w:left w:val="nil"/>
              <w:bottom w:val="single" w:sz="4" w:space="0" w:color="auto"/>
              <w:right w:val="single" w:sz="4" w:space="0" w:color="auto"/>
            </w:tcBorders>
            <w:shd w:val="clear" w:color="000000" w:fill="FFFFFF"/>
            <w:noWrap/>
            <w:vAlign w:val="bottom"/>
            <w:hideMark/>
          </w:tcPr>
          <w:p w14:paraId="74DD38D6"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-154,45</w:t>
            </w:r>
          </w:p>
        </w:tc>
      </w:tr>
      <w:tr w:rsidR="00383DB9" w:rsidRPr="00383DB9" w14:paraId="2D6233F1" w14:textId="77777777" w:rsidTr="00383DB9">
        <w:trPr>
          <w:trHeight w:val="237"/>
          <w:jc w:val="center"/>
        </w:trPr>
        <w:tc>
          <w:tcPr>
            <w:tcW w:w="758" w:type="dxa"/>
            <w:vMerge/>
            <w:tcBorders>
              <w:top w:val="nil"/>
              <w:left w:val="single" w:sz="4" w:space="0" w:color="auto"/>
              <w:bottom w:val="single" w:sz="4" w:space="0" w:color="000000"/>
              <w:right w:val="nil"/>
            </w:tcBorders>
            <w:vAlign w:val="center"/>
            <w:hideMark/>
          </w:tcPr>
          <w:p w14:paraId="04E05488" w14:textId="77777777" w:rsidR="00383DB9" w:rsidRPr="00383DB9" w:rsidRDefault="00383DB9">
            <w:pPr>
              <w:rPr>
                <w:rFonts w:ascii="Calibri" w:hAnsi="Calibri" w:cs="Calibri"/>
                <w:color w:val="000000"/>
                <w:sz w:val="20"/>
                <w:szCs w:val="20"/>
              </w:rPr>
            </w:pP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2D178B9F"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xml:space="preserve"> - расходы на хозяйственный инвентарь</w:t>
            </w:r>
          </w:p>
        </w:tc>
        <w:tc>
          <w:tcPr>
            <w:tcW w:w="1149" w:type="dxa"/>
            <w:tcBorders>
              <w:top w:val="nil"/>
              <w:left w:val="nil"/>
              <w:bottom w:val="single" w:sz="4" w:space="0" w:color="auto"/>
              <w:right w:val="single" w:sz="4" w:space="0" w:color="auto"/>
            </w:tcBorders>
            <w:shd w:val="clear" w:color="000000" w:fill="FFFFFF"/>
            <w:noWrap/>
            <w:vAlign w:val="center"/>
            <w:hideMark/>
          </w:tcPr>
          <w:p w14:paraId="7B541EA9"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652939AB"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102,97</w:t>
            </w:r>
          </w:p>
        </w:tc>
        <w:tc>
          <w:tcPr>
            <w:tcW w:w="1662" w:type="dxa"/>
            <w:tcBorders>
              <w:top w:val="nil"/>
              <w:left w:val="nil"/>
              <w:bottom w:val="single" w:sz="4" w:space="0" w:color="auto"/>
              <w:right w:val="single" w:sz="4" w:space="0" w:color="auto"/>
            </w:tcBorders>
            <w:shd w:val="clear" w:color="000000" w:fill="FFFFFF"/>
            <w:noWrap/>
            <w:vAlign w:val="bottom"/>
            <w:hideMark/>
          </w:tcPr>
          <w:p w14:paraId="7996541F"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88,13</w:t>
            </w:r>
          </w:p>
        </w:tc>
        <w:tc>
          <w:tcPr>
            <w:tcW w:w="2019" w:type="dxa"/>
            <w:tcBorders>
              <w:top w:val="nil"/>
              <w:left w:val="nil"/>
              <w:bottom w:val="single" w:sz="4" w:space="0" w:color="auto"/>
              <w:right w:val="single" w:sz="4" w:space="0" w:color="auto"/>
            </w:tcBorders>
            <w:shd w:val="clear" w:color="000000" w:fill="FFFFFF"/>
            <w:noWrap/>
            <w:vAlign w:val="bottom"/>
            <w:hideMark/>
          </w:tcPr>
          <w:p w14:paraId="172624E5"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-14,84</w:t>
            </w:r>
          </w:p>
        </w:tc>
      </w:tr>
      <w:tr w:rsidR="00383DB9" w:rsidRPr="00383DB9" w14:paraId="4B62D871" w14:textId="77777777" w:rsidTr="00383DB9">
        <w:trPr>
          <w:trHeight w:val="237"/>
          <w:jc w:val="center"/>
        </w:trPr>
        <w:tc>
          <w:tcPr>
            <w:tcW w:w="758" w:type="dxa"/>
            <w:vMerge w:val="restart"/>
            <w:tcBorders>
              <w:top w:val="nil"/>
              <w:left w:val="single" w:sz="4" w:space="0" w:color="auto"/>
              <w:bottom w:val="single" w:sz="4" w:space="0" w:color="000000"/>
              <w:right w:val="nil"/>
            </w:tcBorders>
            <w:shd w:val="clear" w:color="000000" w:fill="FFFFFF"/>
            <w:noWrap/>
            <w:vAlign w:val="center"/>
            <w:hideMark/>
          </w:tcPr>
          <w:p w14:paraId="2B6F7AB8"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2</w:t>
            </w: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6EC3BA56"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Оплата труда</w:t>
            </w:r>
          </w:p>
        </w:tc>
        <w:tc>
          <w:tcPr>
            <w:tcW w:w="1149" w:type="dxa"/>
            <w:tcBorders>
              <w:top w:val="nil"/>
              <w:left w:val="nil"/>
              <w:bottom w:val="single" w:sz="4" w:space="0" w:color="auto"/>
              <w:right w:val="single" w:sz="4" w:space="0" w:color="auto"/>
            </w:tcBorders>
            <w:shd w:val="clear" w:color="000000" w:fill="FFFFFF"/>
            <w:noWrap/>
            <w:vAlign w:val="center"/>
            <w:hideMark/>
          </w:tcPr>
          <w:p w14:paraId="65D058BF"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04E9799F"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16 802,40</w:t>
            </w:r>
          </w:p>
        </w:tc>
        <w:tc>
          <w:tcPr>
            <w:tcW w:w="1662" w:type="dxa"/>
            <w:tcBorders>
              <w:top w:val="nil"/>
              <w:left w:val="nil"/>
              <w:bottom w:val="single" w:sz="4" w:space="0" w:color="auto"/>
              <w:right w:val="single" w:sz="4" w:space="0" w:color="auto"/>
            </w:tcBorders>
            <w:shd w:val="clear" w:color="000000" w:fill="FFFFFF"/>
            <w:noWrap/>
            <w:vAlign w:val="bottom"/>
            <w:hideMark/>
          </w:tcPr>
          <w:p w14:paraId="0BEB8143"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16 267,59</w:t>
            </w:r>
          </w:p>
        </w:tc>
        <w:tc>
          <w:tcPr>
            <w:tcW w:w="2019" w:type="dxa"/>
            <w:tcBorders>
              <w:top w:val="nil"/>
              <w:left w:val="nil"/>
              <w:bottom w:val="single" w:sz="4" w:space="0" w:color="auto"/>
              <w:right w:val="single" w:sz="4" w:space="0" w:color="auto"/>
            </w:tcBorders>
            <w:shd w:val="clear" w:color="000000" w:fill="FFFFFF"/>
            <w:noWrap/>
            <w:vAlign w:val="bottom"/>
            <w:hideMark/>
          </w:tcPr>
          <w:p w14:paraId="64CA992A"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-534,81</w:t>
            </w:r>
          </w:p>
        </w:tc>
      </w:tr>
      <w:tr w:rsidR="00383DB9" w:rsidRPr="00383DB9" w14:paraId="4DC3BA50" w14:textId="77777777" w:rsidTr="00383DB9">
        <w:trPr>
          <w:trHeight w:val="237"/>
          <w:jc w:val="center"/>
        </w:trPr>
        <w:tc>
          <w:tcPr>
            <w:tcW w:w="758" w:type="dxa"/>
            <w:vMerge/>
            <w:tcBorders>
              <w:top w:val="nil"/>
              <w:left w:val="single" w:sz="4" w:space="0" w:color="auto"/>
              <w:bottom w:val="single" w:sz="4" w:space="0" w:color="000000"/>
              <w:right w:val="nil"/>
            </w:tcBorders>
            <w:vAlign w:val="center"/>
            <w:hideMark/>
          </w:tcPr>
          <w:p w14:paraId="2A164E61" w14:textId="77777777" w:rsidR="00383DB9" w:rsidRPr="00383DB9" w:rsidRDefault="00383DB9">
            <w:pPr>
              <w:rPr>
                <w:rFonts w:ascii="Calibri" w:hAnsi="Calibri" w:cs="Calibri"/>
                <w:color w:val="000000"/>
                <w:sz w:val="20"/>
                <w:szCs w:val="20"/>
              </w:rPr>
            </w:pP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34C9A539"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xml:space="preserve"> - ППП (кочегары, </w:t>
            </w:r>
            <w:proofErr w:type="spellStart"/>
            <w:r w:rsidRPr="00383DB9">
              <w:rPr>
                <w:rFonts w:ascii="Calibri" w:hAnsi="Calibri" w:cs="Calibri"/>
                <w:color w:val="000000"/>
                <w:sz w:val="20"/>
                <w:szCs w:val="20"/>
              </w:rPr>
              <w:t>элетрослесарь</w:t>
            </w:r>
            <w:proofErr w:type="spellEnd"/>
            <w:r w:rsidRPr="00383DB9">
              <w:rPr>
                <w:rFonts w:ascii="Calibri" w:hAnsi="Calibri" w:cs="Calibri"/>
                <w:color w:val="000000"/>
                <w:sz w:val="20"/>
                <w:szCs w:val="20"/>
              </w:rPr>
              <w:t>, слесарь по ремонту)</w:t>
            </w:r>
          </w:p>
        </w:tc>
        <w:tc>
          <w:tcPr>
            <w:tcW w:w="1149" w:type="dxa"/>
            <w:tcBorders>
              <w:top w:val="nil"/>
              <w:left w:val="nil"/>
              <w:bottom w:val="single" w:sz="4" w:space="0" w:color="auto"/>
              <w:right w:val="single" w:sz="4" w:space="0" w:color="auto"/>
            </w:tcBorders>
            <w:shd w:val="clear" w:color="000000" w:fill="FFFFFF"/>
            <w:noWrap/>
            <w:vAlign w:val="center"/>
            <w:hideMark/>
          </w:tcPr>
          <w:p w14:paraId="36D44836"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08E3048E"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16 083,25</w:t>
            </w:r>
          </w:p>
        </w:tc>
        <w:tc>
          <w:tcPr>
            <w:tcW w:w="1662" w:type="dxa"/>
            <w:tcBorders>
              <w:top w:val="nil"/>
              <w:left w:val="nil"/>
              <w:bottom w:val="single" w:sz="4" w:space="0" w:color="auto"/>
              <w:right w:val="single" w:sz="4" w:space="0" w:color="auto"/>
            </w:tcBorders>
            <w:shd w:val="clear" w:color="000000" w:fill="FFFFFF"/>
            <w:noWrap/>
            <w:vAlign w:val="bottom"/>
            <w:hideMark/>
          </w:tcPr>
          <w:p w14:paraId="08327343"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15 548,44</w:t>
            </w:r>
          </w:p>
        </w:tc>
        <w:tc>
          <w:tcPr>
            <w:tcW w:w="2019" w:type="dxa"/>
            <w:tcBorders>
              <w:top w:val="nil"/>
              <w:left w:val="nil"/>
              <w:bottom w:val="single" w:sz="4" w:space="0" w:color="auto"/>
              <w:right w:val="single" w:sz="4" w:space="0" w:color="auto"/>
            </w:tcBorders>
            <w:shd w:val="clear" w:color="000000" w:fill="FFFFFF"/>
            <w:noWrap/>
            <w:vAlign w:val="bottom"/>
            <w:hideMark/>
          </w:tcPr>
          <w:p w14:paraId="127C833F"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r>
      <w:tr w:rsidR="00383DB9" w:rsidRPr="00383DB9" w14:paraId="210D6A85" w14:textId="77777777" w:rsidTr="00383DB9">
        <w:trPr>
          <w:trHeight w:val="237"/>
          <w:jc w:val="center"/>
        </w:trPr>
        <w:tc>
          <w:tcPr>
            <w:tcW w:w="758" w:type="dxa"/>
            <w:vMerge/>
            <w:tcBorders>
              <w:top w:val="nil"/>
              <w:left w:val="single" w:sz="4" w:space="0" w:color="auto"/>
              <w:bottom w:val="single" w:sz="4" w:space="0" w:color="000000"/>
              <w:right w:val="nil"/>
            </w:tcBorders>
            <w:vAlign w:val="center"/>
            <w:hideMark/>
          </w:tcPr>
          <w:p w14:paraId="68CF7244" w14:textId="77777777" w:rsidR="00383DB9" w:rsidRPr="00383DB9" w:rsidRDefault="00383DB9">
            <w:pPr>
              <w:rPr>
                <w:rFonts w:ascii="Calibri" w:hAnsi="Calibri" w:cs="Calibri"/>
                <w:color w:val="000000"/>
                <w:sz w:val="20"/>
                <w:szCs w:val="20"/>
              </w:rPr>
            </w:pP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795F876C"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xml:space="preserve"> - АУП (начальник участка)</w:t>
            </w:r>
          </w:p>
        </w:tc>
        <w:tc>
          <w:tcPr>
            <w:tcW w:w="1149" w:type="dxa"/>
            <w:tcBorders>
              <w:top w:val="nil"/>
              <w:left w:val="nil"/>
              <w:bottom w:val="single" w:sz="4" w:space="0" w:color="auto"/>
              <w:right w:val="single" w:sz="4" w:space="0" w:color="auto"/>
            </w:tcBorders>
            <w:shd w:val="clear" w:color="000000" w:fill="FFFFFF"/>
            <w:noWrap/>
            <w:vAlign w:val="center"/>
            <w:hideMark/>
          </w:tcPr>
          <w:p w14:paraId="60DB2993"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52D6E99B"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719,15</w:t>
            </w:r>
          </w:p>
        </w:tc>
        <w:tc>
          <w:tcPr>
            <w:tcW w:w="1662" w:type="dxa"/>
            <w:tcBorders>
              <w:top w:val="nil"/>
              <w:left w:val="nil"/>
              <w:bottom w:val="single" w:sz="4" w:space="0" w:color="auto"/>
              <w:right w:val="single" w:sz="4" w:space="0" w:color="auto"/>
            </w:tcBorders>
            <w:shd w:val="clear" w:color="000000" w:fill="FFFFFF"/>
            <w:noWrap/>
            <w:vAlign w:val="bottom"/>
            <w:hideMark/>
          </w:tcPr>
          <w:p w14:paraId="19CCCD28"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719,15</w:t>
            </w:r>
          </w:p>
        </w:tc>
        <w:tc>
          <w:tcPr>
            <w:tcW w:w="2019" w:type="dxa"/>
            <w:tcBorders>
              <w:top w:val="nil"/>
              <w:left w:val="nil"/>
              <w:bottom w:val="single" w:sz="4" w:space="0" w:color="auto"/>
              <w:right w:val="single" w:sz="4" w:space="0" w:color="auto"/>
            </w:tcBorders>
            <w:shd w:val="clear" w:color="000000" w:fill="FFFFFF"/>
            <w:noWrap/>
            <w:vAlign w:val="bottom"/>
            <w:hideMark/>
          </w:tcPr>
          <w:p w14:paraId="60E735F2"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r>
      <w:tr w:rsidR="00383DB9" w:rsidRPr="00383DB9" w14:paraId="02638F2B" w14:textId="77777777" w:rsidTr="00383DB9">
        <w:trPr>
          <w:trHeight w:val="237"/>
          <w:jc w:val="center"/>
        </w:trPr>
        <w:tc>
          <w:tcPr>
            <w:tcW w:w="758" w:type="dxa"/>
            <w:vMerge/>
            <w:tcBorders>
              <w:top w:val="nil"/>
              <w:left w:val="single" w:sz="4" w:space="0" w:color="auto"/>
              <w:bottom w:val="single" w:sz="4" w:space="0" w:color="000000"/>
              <w:right w:val="nil"/>
            </w:tcBorders>
            <w:vAlign w:val="center"/>
            <w:hideMark/>
          </w:tcPr>
          <w:p w14:paraId="1ABC2F7C" w14:textId="77777777" w:rsidR="00383DB9" w:rsidRPr="00383DB9" w:rsidRDefault="00383DB9">
            <w:pPr>
              <w:rPr>
                <w:rFonts w:ascii="Calibri" w:hAnsi="Calibri" w:cs="Calibri"/>
                <w:color w:val="000000"/>
                <w:sz w:val="20"/>
                <w:szCs w:val="20"/>
              </w:rPr>
            </w:pP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4076603E"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численность, всего</w:t>
            </w:r>
          </w:p>
        </w:tc>
        <w:tc>
          <w:tcPr>
            <w:tcW w:w="1149" w:type="dxa"/>
            <w:tcBorders>
              <w:top w:val="nil"/>
              <w:left w:val="nil"/>
              <w:bottom w:val="single" w:sz="4" w:space="0" w:color="auto"/>
              <w:right w:val="single" w:sz="4" w:space="0" w:color="auto"/>
            </w:tcBorders>
            <w:shd w:val="clear" w:color="000000" w:fill="FFFFFF"/>
            <w:noWrap/>
            <w:vAlign w:val="center"/>
            <w:hideMark/>
          </w:tcPr>
          <w:p w14:paraId="18570D35"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чел</w:t>
            </w:r>
          </w:p>
        </w:tc>
        <w:tc>
          <w:tcPr>
            <w:tcW w:w="1650" w:type="dxa"/>
            <w:tcBorders>
              <w:top w:val="nil"/>
              <w:left w:val="nil"/>
              <w:bottom w:val="single" w:sz="4" w:space="0" w:color="auto"/>
              <w:right w:val="single" w:sz="4" w:space="0" w:color="auto"/>
            </w:tcBorders>
            <w:shd w:val="clear" w:color="000000" w:fill="FFFFFF"/>
            <w:noWrap/>
            <w:vAlign w:val="bottom"/>
            <w:hideMark/>
          </w:tcPr>
          <w:p w14:paraId="5EA26632"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58</w:t>
            </w:r>
          </w:p>
        </w:tc>
        <w:tc>
          <w:tcPr>
            <w:tcW w:w="1662" w:type="dxa"/>
            <w:tcBorders>
              <w:top w:val="nil"/>
              <w:left w:val="nil"/>
              <w:bottom w:val="single" w:sz="4" w:space="0" w:color="auto"/>
              <w:right w:val="single" w:sz="4" w:space="0" w:color="auto"/>
            </w:tcBorders>
            <w:shd w:val="clear" w:color="000000" w:fill="FFFFFF"/>
            <w:noWrap/>
            <w:vAlign w:val="bottom"/>
            <w:hideMark/>
          </w:tcPr>
          <w:p w14:paraId="173771FF"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56</w:t>
            </w:r>
          </w:p>
        </w:tc>
        <w:tc>
          <w:tcPr>
            <w:tcW w:w="2019" w:type="dxa"/>
            <w:tcBorders>
              <w:top w:val="nil"/>
              <w:left w:val="nil"/>
              <w:bottom w:val="single" w:sz="4" w:space="0" w:color="auto"/>
              <w:right w:val="single" w:sz="4" w:space="0" w:color="auto"/>
            </w:tcBorders>
            <w:shd w:val="clear" w:color="000000" w:fill="FFFFFF"/>
            <w:noWrap/>
            <w:vAlign w:val="bottom"/>
            <w:hideMark/>
          </w:tcPr>
          <w:p w14:paraId="451CF158"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r>
      <w:tr w:rsidR="00383DB9" w:rsidRPr="00383DB9" w14:paraId="60C8CD82" w14:textId="77777777" w:rsidTr="00383DB9">
        <w:trPr>
          <w:trHeight w:val="237"/>
          <w:jc w:val="center"/>
        </w:trPr>
        <w:tc>
          <w:tcPr>
            <w:tcW w:w="758" w:type="dxa"/>
            <w:vMerge/>
            <w:tcBorders>
              <w:top w:val="nil"/>
              <w:left w:val="single" w:sz="4" w:space="0" w:color="auto"/>
              <w:bottom w:val="single" w:sz="4" w:space="0" w:color="000000"/>
              <w:right w:val="nil"/>
            </w:tcBorders>
            <w:vAlign w:val="center"/>
            <w:hideMark/>
          </w:tcPr>
          <w:p w14:paraId="40782210" w14:textId="77777777" w:rsidR="00383DB9" w:rsidRPr="00383DB9" w:rsidRDefault="00383DB9">
            <w:pPr>
              <w:rPr>
                <w:rFonts w:ascii="Calibri" w:hAnsi="Calibri" w:cs="Calibri"/>
                <w:color w:val="000000"/>
                <w:sz w:val="20"/>
                <w:szCs w:val="20"/>
              </w:rPr>
            </w:pP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5BBF978E"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xml:space="preserve"> - ППП (кочегары, </w:t>
            </w:r>
            <w:proofErr w:type="spellStart"/>
            <w:r w:rsidRPr="00383DB9">
              <w:rPr>
                <w:rFonts w:ascii="Calibri" w:hAnsi="Calibri" w:cs="Calibri"/>
                <w:color w:val="000000"/>
                <w:sz w:val="20"/>
                <w:szCs w:val="20"/>
              </w:rPr>
              <w:t>элетрослесарь</w:t>
            </w:r>
            <w:proofErr w:type="spellEnd"/>
            <w:r w:rsidRPr="00383DB9">
              <w:rPr>
                <w:rFonts w:ascii="Calibri" w:hAnsi="Calibri" w:cs="Calibri"/>
                <w:color w:val="000000"/>
                <w:sz w:val="20"/>
                <w:szCs w:val="20"/>
              </w:rPr>
              <w:t>, слесарь по ремонту)</w:t>
            </w:r>
          </w:p>
        </w:tc>
        <w:tc>
          <w:tcPr>
            <w:tcW w:w="1149" w:type="dxa"/>
            <w:tcBorders>
              <w:top w:val="nil"/>
              <w:left w:val="nil"/>
              <w:bottom w:val="single" w:sz="4" w:space="0" w:color="auto"/>
              <w:right w:val="single" w:sz="4" w:space="0" w:color="auto"/>
            </w:tcBorders>
            <w:shd w:val="clear" w:color="000000" w:fill="FFFFFF"/>
            <w:noWrap/>
            <w:vAlign w:val="center"/>
            <w:hideMark/>
          </w:tcPr>
          <w:p w14:paraId="602607F6"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чел</w:t>
            </w:r>
          </w:p>
        </w:tc>
        <w:tc>
          <w:tcPr>
            <w:tcW w:w="1650" w:type="dxa"/>
            <w:tcBorders>
              <w:top w:val="nil"/>
              <w:left w:val="nil"/>
              <w:bottom w:val="single" w:sz="4" w:space="0" w:color="auto"/>
              <w:right w:val="single" w:sz="4" w:space="0" w:color="auto"/>
            </w:tcBorders>
            <w:shd w:val="clear" w:color="000000" w:fill="FFFFFF"/>
            <w:noWrap/>
            <w:vAlign w:val="bottom"/>
            <w:hideMark/>
          </w:tcPr>
          <w:p w14:paraId="2E0C5F5B"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57</w:t>
            </w:r>
          </w:p>
        </w:tc>
        <w:tc>
          <w:tcPr>
            <w:tcW w:w="1662" w:type="dxa"/>
            <w:tcBorders>
              <w:top w:val="nil"/>
              <w:left w:val="nil"/>
              <w:bottom w:val="single" w:sz="4" w:space="0" w:color="auto"/>
              <w:right w:val="single" w:sz="4" w:space="0" w:color="auto"/>
            </w:tcBorders>
            <w:shd w:val="clear" w:color="000000" w:fill="FFFFFF"/>
            <w:noWrap/>
            <w:vAlign w:val="bottom"/>
            <w:hideMark/>
          </w:tcPr>
          <w:p w14:paraId="2BB2EA9F"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55</w:t>
            </w:r>
          </w:p>
        </w:tc>
        <w:tc>
          <w:tcPr>
            <w:tcW w:w="2019" w:type="dxa"/>
            <w:tcBorders>
              <w:top w:val="nil"/>
              <w:left w:val="nil"/>
              <w:bottom w:val="single" w:sz="4" w:space="0" w:color="auto"/>
              <w:right w:val="single" w:sz="4" w:space="0" w:color="auto"/>
            </w:tcBorders>
            <w:shd w:val="clear" w:color="000000" w:fill="FFFFFF"/>
            <w:noWrap/>
            <w:vAlign w:val="bottom"/>
            <w:hideMark/>
          </w:tcPr>
          <w:p w14:paraId="09DF90F5"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r>
      <w:tr w:rsidR="00383DB9" w:rsidRPr="00383DB9" w14:paraId="2C99A15F" w14:textId="77777777" w:rsidTr="00383DB9">
        <w:trPr>
          <w:trHeight w:val="237"/>
          <w:jc w:val="center"/>
        </w:trPr>
        <w:tc>
          <w:tcPr>
            <w:tcW w:w="758" w:type="dxa"/>
            <w:vMerge/>
            <w:tcBorders>
              <w:top w:val="nil"/>
              <w:left w:val="single" w:sz="4" w:space="0" w:color="auto"/>
              <w:bottom w:val="single" w:sz="4" w:space="0" w:color="000000"/>
              <w:right w:val="nil"/>
            </w:tcBorders>
            <w:vAlign w:val="center"/>
            <w:hideMark/>
          </w:tcPr>
          <w:p w14:paraId="1280F182" w14:textId="77777777" w:rsidR="00383DB9" w:rsidRPr="00383DB9" w:rsidRDefault="00383DB9">
            <w:pPr>
              <w:rPr>
                <w:rFonts w:ascii="Calibri" w:hAnsi="Calibri" w:cs="Calibri"/>
                <w:color w:val="000000"/>
                <w:sz w:val="20"/>
                <w:szCs w:val="20"/>
              </w:rPr>
            </w:pP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77BDD6AC"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xml:space="preserve"> - АУП (начальник участка)</w:t>
            </w:r>
          </w:p>
        </w:tc>
        <w:tc>
          <w:tcPr>
            <w:tcW w:w="1149" w:type="dxa"/>
            <w:tcBorders>
              <w:top w:val="nil"/>
              <w:left w:val="nil"/>
              <w:bottom w:val="single" w:sz="4" w:space="0" w:color="auto"/>
              <w:right w:val="single" w:sz="4" w:space="0" w:color="auto"/>
            </w:tcBorders>
            <w:shd w:val="clear" w:color="000000" w:fill="FFFFFF"/>
            <w:noWrap/>
            <w:vAlign w:val="center"/>
            <w:hideMark/>
          </w:tcPr>
          <w:p w14:paraId="48E18B81"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чел</w:t>
            </w:r>
          </w:p>
        </w:tc>
        <w:tc>
          <w:tcPr>
            <w:tcW w:w="1650" w:type="dxa"/>
            <w:tcBorders>
              <w:top w:val="nil"/>
              <w:left w:val="nil"/>
              <w:bottom w:val="single" w:sz="4" w:space="0" w:color="auto"/>
              <w:right w:val="single" w:sz="4" w:space="0" w:color="auto"/>
            </w:tcBorders>
            <w:shd w:val="clear" w:color="000000" w:fill="FFFFFF"/>
            <w:noWrap/>
            <w:vAlign w:val="bottom"/>
            <w:hideMark/>
          </w:tcPr>
          <w:p w14:paraId="0FB1B9FE"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w:t>
            </w:r>
          </w:p>
        </w:tc>
        <w:tc>
          <w:tcPr>
            <w:tcW w:w="1662" w:type="dxa"/>
            <w:tcBorders>
              <w:top w:val="nil"/>
              <w:left w:val="nil"/>
              <w:bottom w:val="single" w:sz="4" w:space="0" w:color="auto"/>
              <w:right w:val="single" w:sz="4" w:space="0" w:color="auto"/>
            </w:tcBorders>
            <w:shd w:val="clear" w:color="000000" w:fill="FFFFFF"/>
            <w:noWrap/>
            <w:vAlign w:val="bottom"/>
            <w:hideMark/>
          </w:tcPr>
          <w:p w14:paraId="30390EDB"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w:t>
            </w:r>
          </w:p>
        </w:tc>
        <w:tc>
          <w:tcPr>
            <w:tcW w:w="2019" w:type="dxa"/>
            <w:tcBorders>
              <w:top w:val="nil"/>
              <w:left w:val="nil"/>
              <w:bottom w:val="single" w:sz="4" w:space="0" w:color="auto"/>
              <w:right w:val="single" w:sz="4" w:space="0" w:color="auto"/>
            </w:tcBorders>
            <w:shd w:val="clear" w:color="000000" w:fill="FFFFFF"/>
            <w:noWrap/>
            <w:vAlign w:val="bottom"/>
            <w:hideMark/>
          </w:tcPr>
          <w:p w14:paraId="17FBA946"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r>
      <w:tr w:rsidR="00383DB9" w:rsidRPr="00383DB9" w14:paraId="602A6AAC" w14:textId="77777777" w:rsidTr="00383DB9">
        <w:trPr>
          <w:trHeight w:val="237"/>
          <w:jc w:val="center"/>
        </w:trPr>
        <w:tc>
          <w:tcPr>
            <w:tcW w:w="758" w:type="dxa"/>
            <w:vMerge/>
            <w:tcBorders>
              <w:top w:val="nil"/>
              <w:left w:val="single" w:sz="4" w:space="0" w:color="auto"/>
              <w:bottom w:val="single" w:sz="4" w:space="0" w:color="000000"/>
              <w:right w:val="nil"/>
            </w:tcBorders>
            <w:vAlign w:val="center"/>
            <w:hideMark/>
          </w:tcPr>
          <w:p w14:paraId="1CD0832B" w14:textId="77777777" w:rsidR="00383DB9" w:rsidRPr="00383DB9" w:rsidRDefault="00383DB9">
            <w:pPr>
              <w:rPr>
                <w:rFonts w:ascii="Calibri" w:hAnsi="Calibri" w:cs="Calibri"/>
                <w:color w:val="000000"/>
                <w:sz w:val="20"/>
                <w:szCs w:val="20"/>
              </w:rPr>
            </w:pP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0644D14E"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Средняя заработная плата на человека</w:t>
            </w:r>
          </w:p>
        </w:tc>
        <w:tc>
          <w:tcPr>
            <w:tcW w:w="1149" w:type="dxa"/>
            <w:tcBorders>
              <w:top w:val="nil"/>
              <w:left w:val="nil"/>
              <w:bottom w:val="single" w:sz="4" w:space="0" w:color="auto"/>
              <w:right w:val="single" w:sz="4" w:space="0" w:color="auto"/>
            </w:tcBorders>
            <w:shd w:val="clear" w:color="000000" w:fill="FFFFFF"/>
            <w:noWrap/>
            <w:vAlign w:val="center"/>
            <w:hideMark/>
          </w:tcPr>
          <w:p w14:paraId="191E5828"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руб./чел.</w:t>
            </w:r>
          </w:p>
        </w:tc>
        <w:tc>
          <w:tcPr>
            <w:tcW w:w="1650" w:type="dxa"/>
            <w:tcBorders>
              <w:top w:val="nil"/>
              <w:left w:val="nil"/>
              <w:bottom w:val="single" w:sz="4" w:space="0" w:color="auto"/>
              <w:right w:val="single" w:sz="4" w:space="0" w:color="auto"/>
            </w:tcBorders>
            <w:shd w:val="clear" w:color="000000" w:fill="FFFFFF"/>
            <w:noWrap/>
            <w:vAlign w:val="bottom"/>
            <w:hideMark/>
          </w:tcPr>
          <w:p w14:paraId="3C28C090"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30 800,64</w:t>
            </w:r>
          </w:p>
        </w:tc>
        <w:tc>
          <w:tcPr>
            <w:tcW w:w="1662" w:type="dxa"/>
            <w:tcBorders>
              <w:top w:val="nil"/>
              <w:left w:val="nil"/>
              <w:bottom w:val="single" w:sz="4" w:space="0" w:color="auto"/>
              <w:right w:val="single" w:sz="4" w:space="0" w:color="auto"/>
            </w:tcBorders>
            <w:shd w:val="clear" w:color="000000" w:fill="FFFFFF"/>
            <w:noWrap/>
            <w:vAlign w:val="bottom"/>
            <w:hideMark/>
          </w:tcPr>
          <w:p w14:paraId="0270197A"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30 839,56</w:t>
            </w:r>
          </w:p>
        </w:tc>
        <w:tc>
          <w:tcPr>
            <w:tcW w:w="2019" w:type="dxa"/>
            <w:tcBorders>
              <w:top w:val="nil"/>
              <w:left w:val="nil"/>
              <w:bottom w:val="single" w:sz="4" w:space="0" w:color="auto"/>
              <w:right w:val="single" w:sz="4" w:space="0" w:color="auto"/>
            </w:tcBorders>
            <w:shd w:val="clear" w:color="000000" w:fill="FFFFFF"/>
            <w:noWrap/>
            <w:vAlign w:val="bottom"/>
            <w:hideMark/>
          </w:tcPr>
          <w:p w14:paraId="218E0389"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38,93</w:t>
            </w:r>
          </w:p>
        </w:tc>
      </w:tr>
      <w:tr w:rsidR="00383DB9" w:rsidRPr="00383DB9" w14:paraId="332301ED" w14:textId="77777777" w:rsidTr="00383DB9">
        <w:trPr>
          <w:trHeight w:val="237"/>
          <w:jc w:val="center"/>
        </w:trPr>
        <w:tc>
          <w:tcPr>
            <w:tcW w:w="758" w:type="dxa"/>
            <w:vMerge/>
            <w:tcBorders>
              <w:top w:val="nil"/>
              <w:left w:val="single" w:sz="4" w:space="0" w:color="auto"/>
              <w:bottom w:val="single" w:sz="4" w:space="0" w:color="000000"/>
              <w:right w:val="nil"/>
            </w:tcBorders>
            <w:vAlign w:val="center"/>
            <w:hideMark/>
          </w:tcPr>
          <w:p w14:paraId="564B3966" w14:textId="77777777" w:rsidR="00383DB9" w:rsidRPr="00383DB9" w:rsidRDefault="00383DB9">
            <w:pPr>
              <w:rPr>
                <w:rFonts w:ascii="Calibri" w:hAnsi="Calibri" w:cs="Calibri"/>
                <w:color w:val="000000"/>
                <w:sz w:val="20"/>
                <w:szCs w:val="20"/>
              </w:rPr>
            </w:pP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1EE5F3FF"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xml:space="preserve"> - ППП (кочегары, </w:t>
            </w:r>
            <w:proofErr w:type="spellStart"/>
            <w:r w:rsidRPr="00383DB9">
              <w:rPr>
                <w:rFonts w:ascii="Calibri" w:hAnsi="Calibri" w:cs="Calibri"/>
                <w:color w:val="000000"/>
                <w:sz w:val="20"/>
                <w:szCs w:val="20"/>
              </w:rPr>
              <w:t>элетрослесарь</w:t>
            </w:r>
            <w:proofErr w:type="spellEnd"/>
            <w:r w:rsidRPr="00383DB9">
              <w:rPr>
                <w:rFonts w:ascii="Calibri" w:hAnsi="Calibri" w:cs="Calibri"/>
                <w:color w:val="000000"/>
                <w:sz w:val="20"/>
                <w:szCs w:val="20"/>
              </w:rPr>
              <w:t>, слесарь по ремонту)</w:t>
            </w:r>
          </w:p>
        </w:tc>
        <w:tc>
          <w:tcPr>
            <w:tcW w:w="1149" w:type="dxa"/>
            <w:tcBorders>
              <w:top w:val="nil"/>
              <w:left w:val="nil"/>
              <w:bottom w:val="single" w:sz="4" w:space="0" w:color="auto"/>
              <w:right w:val="single" w:sz="4" w:space="0" w:color="auto"/>
            </w:tcBorders>
            <w:shd w:val="clear" w:color="000000" w:fill="FFFFFF"/>
            <w:noWrap/>
            <w:vAlign w:val="center"/>
            <w:hideMark/>
          </w:tcPr>
          <w:p w14:paraId="76CE2D5D"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руб./чел.</w:t>
            </w:r>
          </w:p>
        </w:tc>
        <w:tc>
          <w:tcPr>
            <w:tcW w:w="1650" w:type="dxa"/>
            <w:tcBorders>
              <w:top w:val="nil"/>
              <w:left w:val="nil"/>
              <w:bottom w:val="single" w:sz="4" w:space="0" w:color="auto"/>
              <w:right w:val="single" w:sz="4" w:space="0" w:color="auto"/>
            </w:tcBorders>
            <w:shd w:val="clear" w:color="000000" w:fill="FFFFFF"/>
            <w:noWrap/>
            <w:vAlign w:val="bottom"/>
            <w:hideMark/>
          </w:tcPr>
          <w:p w14:paraId="5EAF3DAC"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30 289,61</w:t>
            </w:r>
          </w:p>
        </w:tc>
        <w:tc>
          <w:tcPr>
            <w:tcW w:w="1662" w:type="dxa"/>
            <w:tcBorders>
              <w:top w:val="nil"/>
              <w:left w:val="nil"/>
              <w:bottom w:val="single" w:sz="4" w:space="0" w:color="auto"/>
              <w:right w:val="single" w:sz="4" w:space="0" w:color="auto"/>
            </w:tcBorders>
            <w:shd w:val="clear" w:color="000000" w:fill="FFFFFF"/>
            <w:noWrap/>
            <w:vAlign w:val="bottom"/>
            <w:hideMark/>
          </w:tcPr>
          <w:p w14:paraId="03DDD71D"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30 310,66</w:t>
            </w:r>
          </w:p>
        </w:tc>
        <w:tc>
          <w:tcPr>
            <w:tcW w:w="2019" w:type="dxa"/>
            <w:tcBorders>
              <w:top w:val="nil"/>
              <w:left w:val="nil"/>
              <w:bottom w:val="single" w:sz="4" w:space="0" w:color="auto"/>
              <w:right w:val="single" w:sz="4" w:space="0" w:color="auto"/>
            </w:tcBorders>
            <w:shd w:val="clear" w:color="000000" w:fill="FFFFFF"/>
            <w:noWrap/>
            <w:vAlign w:val="bottom"/>
            <w:hideMark/>
          </w:tcPr>
          <w:p w14:paraId="70922F07"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r>
      <w:tr w:rsidR="00383DB9" w:rsidRPr="00383DB9" w14:paraId="21D681B5" w14:textId="77777777" w:rsidTr="00383DB9">
        <w:trPr>
          <w:trHeight w:val="237"/>
          <w:jc w:val="center"/>
        </w:trPr>
        <w:tc>
          <w:tcPr>
            <w:tcW w:w="758" w:type="dxa"/>
            <w:vMerge/>
            <w:tcBorders>
              <w:top w:val="nil"/>
              <w:left w:val="single" w:sz="4" w:space="0" w:color="auto"/>
              <w:bottom w:val="single" w:sz="4" w:space="0" w:color="000000"/>
              <w:right w:val="nil"/>
            </w:tcBorders>
            <w:vAlign w:val="center"/>
            <w:hideMark/>
          </w:tcPr>
          <w:p w14:paraId="610DA79A" w14:textId="77777777" w:rsidR="00383DB9" w:rsidRPr="00383DB9" w:rsidRDefault="00383DB9">
            <w:pPr>
              <w:rPr>
                <w:rFonts w:ascii="Calibri" w:hAnsi="Calibri" w:cs="Calibri"/>
                <w:color w:val="000000"/>
                <w:sz w:val="20"/>
                <w:szCs w:val="20"/>
              </w:rPr>
            </w:pP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63E3BC39"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xml:space="preserve"> - АУП (начальник участка)</w:t>
            </w:r>
          </w:p>
        </w:tc>
        <w:tc>
          <w:tcPr>
            <w:tcW w:w="1149" w:type="dxa"/>
            <w:tcBorders>
              <w:top w:val="nil"/>
              <w:left w:val="nil"/>
              <w:bottom w:val="single" w:sz="4" w:space="0" w:color="auto"/>
              <w:right w:val="single" w:sz="4" w:space="0" w:color="auto"/>
            </w:tcBorders>
            <w:shd w:val="clear" w:color="000000" w:fill="FFFFFF"/>
            <w:noWrap/>
            <w:vAlign w:val="center"/>
            <w:hideMark/>
          </w:tcPr>
          <w:p w14:paraId="32B8CB85"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руб./чел.</w:t>
            </w:r>
          </w:p>
        </w:tc>
        <w:tc>
          <w:tcPr>
            <w:tcW w:w="1650" w:type="dxa"/>
            <w:tcBorders>
              <w:top w:val="nil"/>
              <w:left w:val="nil"/>
              <w:bottom w:val="single" w:sz="4" w:space="0" w:color="auto"/>
              <w:right w:val="single" w:sz="4" w:space="0" w:color="auto"/>
            </w:tcBorders>
            <w:shd w:val="clear" w:color="000000" w:fill="FFFFFF"/>
            <w:noWrap/>
            <w:vAlign w:val="bottom"/>
            <w:hideMark/>
          </w:tcPr>
          <w:p w14:paraId="76648DF9"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59 929,33</w:t>
            </w:r>
          </w:p>
        </w:tc>
        <w:tc>
          <w:tcPr>
            <w:tcW w:w="1662" w:type="dxa"/>
            <w:tcBorders>
              <w:top w:val="nil"/>
              <w:left w:val="nil"/>
              <w:bottom w:val="single" w:sz="4" w:space="0" w:color="auto"/>
              <w:right w:val="single" w:sz="4" w:space="0" w:color="auto"/>
            </w:tcBorders>
            <w:shd w:val="clear" w:color="000000" w:fill="FFFFFF"/>
            <w:noWrap/>
            <w:vAlign w:val="bottom"/>
            <w:hideMark/>
          </w:tcPr>
          <w:p w14:paraId="0AA76F70"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59 929,33</w:t>
            </w:r>
          </w:p>
        </w:tc>
        <w:tc>
          <w:tcPr>
            <w:tcW w:w="2019" w:type="dxa"/>
            <w:tcBorders>
              <w:top w:val="nil"/>
              <w:left w:val="nil"/>
              <w:bottom w:val="single" w:sz="4" w:space="0" w:color="auto"/>
              <w:right w:val="single" w:sz="4" w:space="0" w:color="auto"/>
            </w:tcBorders>
            <w:shd w:val="clear" w:color="000000" w:fill="FFFFFF"/>
            <w:noWrap/>
            <w:vAlign w:val="bottom"/>
            <w:hideMark/>
          </w:tcPr>
          <w:p w14:paraId="546AD768"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r>
      <w:tr w:rsidR="00383DB9" w:rsidRPr="00383DB9" w14:paraId="37873B9A" w14:textId="77777777" w:rsidTr="00383DB9">
        <w:trPr>
          <w:trHeight w:val="237"/>
          <w:jc w:val="center"/>
        </w:trPr>
        <w:tc>
          <w:tcPr>
            <w:tcW w:w="758" w:type="dxa"/>
            <w:tcBorders>
              <w:top w:val="nil"/>
              <w:left w:val="single" w:sz="4" w:space="0" w:color="auto"/>
              <w:bottom w:val="single" w:sz="4" w:space="0" w:color="auto"/>
              <w:right w:val="nil"/>
            </w:tcBorders>
            <w:shd w:val="clear" w:color="000000" w:fill="FFFFFF"/>
            <w:noWrap/>
            <w:vAlign w:val="center"/>
            <w:hideMark/>
          </w:tcPr>
          <w:p w14:paraId="3D3AB6D3"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3</w:t>
            </w: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10848DBA"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Расходы на обучение персонала</w:t>
            </w:r>
          </w:p>
        </w:tc>
        <w:tc>
          <w:tcPr>
            <w:tcW w:w="1149" w:type="dxa"/>
            <w:tcBorders>
              <w:top w:val="nil"/>
              <w:left w:val="nil"/>
              <w:bottom w:val="single" w:sz="4" w:space="0" w:color="auto"/>
              <w:right w:val="single" w:sz="4" w:space="0" w:color="auto"/>
            </w:tcBorders>
            <w:shd w:val="clear" w:color="000000" w:fill="FFFFFF"/>
            <w:noWrap/>
            <w:vAlign w:val="center"/>
            <w:hideMark/>
          </w:tcPr>
          <w:p w14:paraId="483DE094"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08DD569A"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1038,91</w:t>
            </w:r>
          </w:p>
        </w:tc>
        <w:tc>
          <w:tcPr>
            <w:tcW w:w="1662" w:type="dxa"/>
            <w:tcBorders>
              <w:top w:val="nil"/>
              <w:left w:val="nil"/>
              <w:bottom w:val="single" w:sz="4" w:space="0" w:color="auto"/>
              <w:right w:val="single" w:sz="4" w:space="0" w:color="auto"/>
            </w:tcBorders>
            <w:shd w:val="clear" w:color="000000" w:fill="FFFFFF"/>
            <w:noWrap/>
            <w:vAlign w:val="bottom"/>
            <w:hideMark/>
          </w:tcPr>
          <w:p w14:paraId="2E4FF457"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120,00</w:t>
            </w:r>
          </w:p>
        </w:tc>
        <w:tc>
          <w:tcPr>
            <w:tcW w:w="2019" w:type="dxa"/>
            <w:tcBorders>
              <w:top w:val="nil"/>
              <w:left w:val="nil"/>
              <w:bottom w:val="single" w:sz="4" w:space="0" w:color="auto"/>
              <w:right w:val="single" w:sz="4" w:space="0" w:color="auto"/>
            </w:tcBorders>
            <w:shd w:val="clear" w:color="000000" w:fill="FFFFFF"/>
            <w:noWrap/>
            <w:vAlign w:val="bottom"/>
            <w:hideMark/>
          </w:tcPr>
          <w:p w14:paraId="4C5D6F64"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-918,91</w:t>
            </w:r>
          </w:p>
        </w:tc>
      </w:tr>
      <w:tr w:rsidR="00383DB9" w:rsidRPr="00383DB9" w14:paraId="374AFE05" w14:textId="77777777" w:rsidTr="00383DB9">
        <w:trPr>
          <w:trHeight w:val="237"/>
          <w:jc w:val="center"/>
        </w:trPr>
        <w:tc>
          <w:tcPr>
            <w:tcW w:w="758" w:type="dxa"/>
            <w:tcBorders>
              <w:top w:val="nil"/>
              <w:left w:val="single" w:sz="4" w:space="0" w:color="auto"/>
              <w:bottom w:val="single" w:sz="4" w:space="0" w:color="auto"/>
              <w:right w:val="nil"/>
            </w:tcBorders>
            <w:shd w:val="clear" w:color="000000" w:fill="FFFFFF"/>
            <w:noWrap/>
            <w:vAlign w:val="center"/>
            <w:hideMark/>
          </w:tcPr>
          <w:p w14:paraId="5A06487A"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4</w:t>
            </w: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3E175FBD"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Материалы для ППР</w:t>
            </w:r>
          </w:p>
        </w:tc>
        <w:tc>
          <w:tcPr>
            <w:tcW w:w="1149" w:type="dxa"/>
            <w:tcBorders>
              <w:top w:val="nil"/>
              <w:left w:val="nil"/>
              <w:bottom w:val="single" w:sz="4" w:space="0" w:color="auto"/>
              <w:right w:val="single" w:sz="4" w:space="0" w:color="auto"/>
            </w:tcBorders>
            <w:shd w:val="clear" w:color="000000" w:fill="FFFFFF"/>
            <w:noWrap/>
            <w:vAlign w:val="center"/>
            <w:hideMark/>
          </w:tcPr>
          <w:p w14:paraId="21C0B353"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78AC2C93"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685,20</w:t>
            </w:r>
          </w:p>
        </w:tc>
        <w:tc>
          <w:tcPr>
            <w:tcW w:w="1662" w:type="dxa"/>
            <w:tcBorders>
              <w:top w:val="nil"/>
              <w:left w:val="nil"/>
              <w:bottom w:val="single" w:sz="4" w:space="0" w:color="auto"/>
              <w:right w:val="single" w:sz="4" w:space="0" w:color="auto"/>
            </w:tcBorders>
            <w:shd w:val="clear" w:color="000000" w:fill="FFFFFF"/>
            <w:noWrap/>
            <w:vAlign w:val="bottom"/>
            <w:hideMark/>
          </w:tcPr>
          <w:p w14:paraId="0036F0CD"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674,35</w:t>
            </w:r>
          </w:p>
        </w:tc>
        <w:tc>
          <w:tcPr>
            <w:tcW w:w="2019" w:type="dxa"/>
            <w:tcBorders>
              <w:top w:val="nil"/>
              <w:left w:val="nil"/>
              <w:bottom w:val="single" w:sz="4" w:space="0" w:color="auto"/>
              <w:right w:val="single" w:sz="4" w:space="0" w:color="auto"/>
            </w:tcBorders>
            <w:shd w:val="clear" w:color="000000" w:fill="FFFFFF"/>
            <w:noWrap/>
            <w:vAlign w:val="bottom"/>
            <w:hideMark/>
          </w:tcPr>
          <w:p w14:paraId="56C0A371"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-10,85</w:t>
            </w:r>
          </w:p>
        </w:tc>
      </w:tr>
      <w:tr w:rsidR="00383DB9" w:rsidRPr="00383DB9" w14:paraId="55A39578" w14:textId="77777777" w:rsidTr="00383DB9">
        <w:trPr>
          <w:trHeight w:val="237"/>
          <w:jc w:val="center"/>
        </w:trPr>
        <w:tc>
          <w:tcPr>
            <w:tcW w:w="758" w:type="dxa"/>
            <w:tcBorders>
              <w:top w:val="nil"/>
              <w:left w:val="single" w:sz="4" w:space="0" w:color="auto"/>
              <w:bottom w:val="single" w:sz="4" w:space="0" w:color="auto"/>
              <w:right w:val="nil"/>
            </w:tcBorders>
            <w:shd w:val="clear" w:color="000000" w:fill="FFFFFF"/>
            <w:noWrap/>
            <w:vAlign w:val="center"/>
            <w:hideMark/>
          </w:tcPr>
          <w:p w14:paraId="52FFD11E"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5</w:t>
            </w: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3B065ACB"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Прочие производственные расходы</w:t>
            </w:r>
          </w:p>
        </w:tc>
        <w:tc>
          <w:tcPr>
            <w:tcW w:w="1149" w:type="dxa"/>
            <w:tcBorders>
              <w:top w:val="nil"/>
              <w:left w:val="nil"/>
              <w:bottom w:val="single" w:sz="4" w:space="0" w:color="auto"/>
              <w:right w:val="single" w:sz="4" w:space="0" w:color="auto"/>
            </w:tcBorders>
            <w:shd w:val="clear" w:color="000000" w:fill="FFFFFF"/>
            <w:noWrap/>
            <w:vAlign w:val="center"/>
            <w:hideMark/>
          </w:tcPr>
          <w:p w14:paraId="7DD5F0FD"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138B128C"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2 696,30</w:t>
            </w:r>
          </w:p>
        </w:tc>
        <w:tc>
          <w:tcPr>
            <w:tcW w:w="1662" w:type="dxa"/>
            <w:tcBorders>
              <w:top w:val="nil"/>
              <w:left w:val="nil"/>
              <w:bottom w:val="single" w:sz="4" w:space="0" w:color="auto"/>
              <w:right w:val="single" w:sz="4" w:space="0" w:color="auto"/>
            </w:tcBorders>
            <w:shd w:val="clear" w:color="000000" w:fill="FFFFFF"/>
            <w:noWrap/>
            <w:vAlign w:val="bottom"/>
            <w:hideMark/>
          </w:tcPr>
          <w:p w14:paraId="5953496B"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1 293,88</w:t>
            </w:r>
          </w:p>
        </w:tc>
        <w:tc>
          <w:tcPr>
            <w:tcW w:w="2019" w:type="dxa"/>
            <w:tcBorders>
              <w:top w:val="nil"/>
              <w:left w:val="nil"/>
              <w:bottom w:val="single" w:sz="4" w:space="0" w:color="auto"/>
              <w:right w:val="single" w:sz="4" w:space="0" w:color="auto"/>
            </w:tcBorders>
            <w:shd w:val="clear" w:color="000000" w:fill="FFFFFF"/>
            <w:noWrap/>
            <w:vAlign w:val="bottom"/>
            <w:hideMark/>
          </w:tcPr>
          <w:p w14:paraId="6B346F6D"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-1 402,42</w:t>
            </w:r>
          </w:p>
        </w:tc>
      </w:tr>
      <w:tr w:rsidR="00383DB9" w:rsidRPr="00383DB9" w14:paraId="723FA315" w14:textId="77777777" w:rsidTr="00383DB9">
        <w:trPr>
          <w:trHeight w:val="237"/>
          <w:jc w:val="center"/>
        </w:trPr>
        <w:tc>
          <w:tcPr>
            <w:tcW w:w="758" w:type="dxa"/>
            <w:tcBorders>
              <w:top w:val="nil"/>
              <w:left w:val="single" w:sz="4" w:space="0" w:color="auto"/>
              <w:bottom w:val="single" w:sz="4" w:space="0" w:color="auto"/>
              <w:right w:val="nil"/>
            </w:tcBorders>
            <w:shd w:val="clear" w:color="000000" w:fill="FFFFFF"/>
            <w:noWrap/>
            <w:vAlign w:val="center"/>
            <w:hideMark/>
          </w:tcPr>
          <w:p w14:paraId="7FA9F395"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 </w:t>
            </w: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35F296E9"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xml:space="preserve">   - Услуги автотранспорта</w:t>
            </w:r>
          </w:p>
        </w:tc>
        <w:tc>
          <w:tcPr>
            <w:tcW w:w="1149" w:type="dxa"/>
            <w:tcBorders>
              <w:top w:val="nil"/>
              <w:left w:val="nil"/>
              <w:bottom w:val="single" w:sz="4" w:space="0" w:color="auto"/>
              <w:right w:val="single" w:sz="4" w:space="0" w:color="auto"/>
            </w:tcBorders>
            <w:shd w:val="clear" w:color="000000" w:fill="FFFFFF"/>
            <w:noWrap/>
            <w:vAlign w:val="center"/>
            <w:hideMark/>
          </w:tcPr>
          <w:p w14:paraId="3694452F"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712EDC0F"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568,55</w:t>
            </w:r>
          </w:p>
        </w:tc>
        <w:tc>
          <w:tcPr>
            <w:tcW w:w="1662" w:type="dxa"/>
            <w:tcBorders>
              <w:top w:val="nil"/>
              <w:left w:val="nil"/>
              <w:bottom w:val="single" w:sz="4" w:space="0" w:color="auto"/>
              <w:right w:val="single" w:sz="4" w:space="0" w:color="auto"/>
            </w:tcBorders>
            <w:shd w:val="clear" w:color="000000" w:fill="FFFFFF"/>
            <w:noWrap/>
            <w:vAlign w:val="bottom"/>
            <w:hideMark/>
          </w:tcPr>
          <w:p w14:paraId="2DBD304C"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96,90</w:t>
            </w:r>
          </w:p>
        </w:tc>
        <w:tc>
          <w:tcPr>
            <w:tcW w:w="2019" w:type="dxa"/>
            <w:tcBorders>
              <w:top w:val="nil"/>
              <w:left w:val="nil"/>
              <w:bottom w:val="single" w:sz="4" w:space="0" w:color="auto"/>
              <w:right w:val="single" w:sz="4" w:space="0" w:color="auto"/>
            </w:tcBorders>
            <w:shd w:val="clear" w:color="000000" w:fill="FFFFFF"/>
            <w:noWrap/>
            <w:vAlign w:val="bottom"/>
            <w:hideMark/>
          </w:tcPr>
          <w:p w14:paraId="4DF2AF65"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-471,65</w:t>
            </w:r>
          </w:p>
        </w:tc>
      </w:tr>
      <w:tr w:rsidR="00383DB9" w:rsidRPr="00383DB9" w14:paraId="31D37B66" w14:textId="77777777" w:rsidTr="00383DB9">
        <w:trPr>
          <w:trHeight w:val="237"/>
          <w:jc w:val="center"/>
        </w:trPr>
        <w:tc>
          <w:tcPr>
            <w:tcW w:w="758" w:type="dxa"/>
            <w:tcBorders>
              <w:top w:val="nil"/>
              <w:left w:val="single" w:sz="4" w:space="0" w:color="auto"/>
              <w:bottom w:val="single" w:sz="4" w:space="0" w:color="auto"/>
              <w:right w:val="nil"/>
            </w:tcBorders>
            <w:shd w:val="clear" w:color="000000" w:fill="FFFFFF"/>
            <w:noWrap/>
            <w:vAlign w:val="center"/>
            <w:hideMark/>
          </w:tcPr>
          <w:p w14:paraId="0E606454"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 </w:t>
            </w: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22F59C32"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xml:space="preserve">   - Погрузка, подача, </w:t>
            </w:r>
            <w:proofErr w:type="spellStart"/>
            <w:r w:rsidRPr="00383DB9">
              <w:rPr>
                <w:rFonts w:ascii="Calibri" w:hAnsi="Calibri" w:cs="Calibri"/>
                <w:color w:val="000000"/>
                <w:sz w:val="20"/>
                <w:szCs w:val="20"/>
              </w:rPr>
              <w:t>буртова</w:t>
            </w:r>
            <w:proofErr w:type="spellEnd"/>
          </w:p>
        </w:tc>
        <w:tc>
          <w:tcPr>
            <w:tcW w:w="1149" w:type="dxa"/>
            <w:tcBorders>
              <w:top w:val="nil"/>
              <w:left w:val="nil"/>
              <w:bottom w:val="single" w:sz="4" w:space="0" w:color="auto"/>
              <w:right w:val="single" w:sz="4" w:space="0" w:color="auto"/>
            </w:tcBorders>
            <w:shd w:val="clear" w:color="000000" w:fill="FFFFFF"/>
            <w:noWrap/>
            <w:vAlign w:val="center"/>
            <w:hideMark/>
          </w:tcPr>
          <w:p w14:paraId="4375EE0D"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1E3A31EE"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645,55</w:t>
            </w:r>
          </w:p>
        </w:tc>
        <w:tc>
          <w:tcPr>
            <w:tcW w:w="1662" w:type="dxa"/>
            <w:tcBorders>
              <w:top w:val="nil"/>
              <w:left w:val="nil"/>
              <w:bottom w:val="single" w:sz="4" w:space="0" w:color="auto"/>
              <w:right w:val="single" w:sz="4" w:space="0" w:color="auto"/>
            </w:tcBorders>
            <w:shd w:val="clear" w:color="000000" w:fill="FFFFFF"/>
            <w:noWrap/>
            <w:vAlign w:val="bottom"/>
            <w:hideMark/>
          </w:tcPr>
          <w:p w14:paraId="399A3CB2"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394,82</w:t>
            </w:r>
          </w:p>
        </w:tc>
        <w:tc>
          <w:tcPr>
            <w:tcW w:w="2019" w:type="dxa"/>
            <w:tcBorders>
              <w:top w:val="nil"/>
              <w:left w:val="nil"/>
              <w:bottom w:val="single" w:sz="4" w:space="0" w:color="auto"/>
              <w:right w:val="single" w:sz="4" w:space="0" w:color="auto"/>
            </w:tcBorders>
            <w:shd w:val="clear" w:color="000000" w:fill="FFFFFF"/>
            <w:noWrap/>
            <w:vAlign w:val="bottom"/>
            <w:hideMark/>
          </w:tcPr>
          <w:p w14:paraId="6D174C35"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-250,73</w:t>
            </w:r>
          </w:p>
        </w:tc>
      </w:tr>
      <w:tr w:rsidR="00383DB9" w:rsidRPr="00383DB9" w14:paraId="7CD998D7" w14:textId="77777777" w:rsidTr="00383DB9">
        <w:trPr>
          <w:trHeight w:val="237"/>
          <w:jc w:val="center"/>
        </w:trPr>
        <w:tc>
          <w:tcPr>
            <w:tcW w:w="758" w:type="dxa"/>
            <w:tcBorders>
              <w:top w:val="nil"/>
              <w:left w:val="single" w:sz="4" w:space="0" w:color="auto"/>
              <w:bottom w:val="single" w:sz="4" w:space="0" w:color="auto"/>
              <w:right w:val="nil"/>
            </w:tcBorders>
            <w:shd w:val="clear" w:color="000000" w:fill="FFFFFF"/>
            <w:noWrap/>
            <w:vAlign w:val="center"/>
            <w:hideMark/>
          </w:tcPr>
          <w:p w14:paraId="1931D27F"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 </w:t>
            </w: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27650ED5"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xml:space="preserve">   - Затраты по использованию полигона</w:t>
            </w:r>
          </w:p>
        </w:tc>
        <w:tc>
          <w:tcPr>
            <w:tcW w:w="1149" w:type="dxa"/>
            <w:tcBorders>
              <w:top w:val="nil"/>
              <w:left w:val="nil"/>
              <w:bottom w:val="single" w:sz="4" w:space="0" w:color="auto"/>
              <w:right w:val="single" w:sz="4" w:space="0" w:color="auto"/>
            </w:tcBorders>
            <w:shd w:val="clear" w:color="000000" w:fill="FFFFFF"/>
            <w:noWrap/>
            <w:vAlign w:val="center"/>
            <w:hideMark/>
          </w:tcPr>
          <w:p w14:paraId="6AF6B9CC"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1642BEB3"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537,50</w:t>
            </w:r>
          </w:p>
        </w:tc>
        <w:tc>
          <w:tcPr>
            <w:tcW w:w="1662" w:type="dxa"/>
            <w:tcBorders>
              <w:top w:val="nil"/>
              <w:left w:val="nil"/>
              <w:bottom w:val="single" w:sz="4" w:space="0" w:color="auto"/>
              <w:right w:val="single" w:sz="4" w:space="0" w:color="auto"/>
            </w:tcBorders>
            <w:shd w:val="clear" w:color="000000" w:fill="FFFFFF"/>
            <w:noWrap/>
            <w:vAlign w:val="bottom"/>
            <w:hideMark/>
          </w:tcPr>
          <w:p w14:paraId="199A889C"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386,24</w:t>
            </w:r>
          </w:p>
        </w:tc>
        <w:tc>
          <w:tcPr>
            <w:tcW w:w="2019" w:type="dxa"/>
            <w:tcBorders>
              <w:top w:val="nil"/>
              <w:left w:val="nil"/>
              <w:bottom w:val="single" w:sz="4" w:space="0" w:color="auto"/>
              <w:right w:val="single" w:sz="4" w:space="0" w:color="auto"/>
            </w:tcBorders>
            <w:shd w:val="clear" w:color="000000" w:fill="FFFFFF"/>
            <w:noWrap/>
            <w:vAlign w:val="bottom"/>
            <w:hideMark/>
          </w:tcPr>
          <w:p w14:paraId="58778942"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-151,26</w:t>
            </w:r>
          </w:p>
        </w:tc>
      </w:tr>
      <w:tr w:rsidR="00383DB9" w:rsidRPr="00383DB9" w14:paraId="4CA6FEF1" w14:textId="77777777" w:rsidTr="00383DB9">
        <w:trPr>
          <w:trHeight w:val="237"/>
          <w:jc w:val="center"/>
        </w:trPr>
        <w:tc>
          <w:tcPr>
            <w:tcW w:w="758" w:type="dxa"/>
            <w:tcBorders>
              <w:top w:val="nil"/>
              <w:left w:val="single" w:sz="4" w:space="0" w:color="auto"/>
              <w:bottom w:val="single" w:sz="4" w:space="0" w:color="auto"/>
              <w:right w:val="nil"/>
            </w:tcBorders>
            <w:shd w:val="clear" w:color="000000" w:fill="FFFFFF"/>
            <w:noWrap/>
            <w:vAlign w:val="center"/>
            <w:hideMark/>
          </w:tcPr>
          <w:p w14:paraId="42C97793"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 </w:t>
            </w: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45FD2BD4"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xml:space="preserve">   - Расходы на содержание автопарка</w:t>
            </w:r>
          </w:p>
        </w:tc>
        <w:tc>
          <w:tcPr>
            <w:tcW w:w="1149" w:type="dxa"/>
            <w:tcBorders>
              <w:top w:val="nil"/>
              <w:left w:val="nil"/>
              <w:bottom w:val="single" w:sz="4" w:space="0" w:color="auto"/>
              <w:right w:val="single" w:sz="4" w:space="0" w:color="auto"/>
            </w:tcBorders>
            <w:shd w:val="clear" w:color="000000" w:fill="FFFFFF"/>
            <w:noWrap/>
            <w:vAlign w:val="center"/>
            <w:hideMark/>
          </w:tcPr>
          <w:p w14:paraId="1C872D4C"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08E188D1"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285,50</w:t>
            </w:r>
          </w:p>
        </w:tc>
        <w:tc>
          <w:tcPr>
            <w:tcW w:w="1662" w:type="dxa"/>
            <w:tcBorders>
              <w:top w:val="nil"/>
              <w:left w:val="nil"/>
              <w:bottom w:val="single" w:sz="4" w:space="0" w:color="auto"/>
              <w:right w:val="single" w:sz="4" w:space="0" w:color="auto"/>
            </w:tcBorders>
            <w:shd w:val="clear" w:color="000000" w:fill="FFFFFF"/>
            <w:noWrap/>
            <w:vAlign w:val="bottom"/>
            <w:hideMark/>
          </w:tcPr>
          <w:p w14:paraId="4F4A62FC"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0,00</w:t>
            </w:r>
          </w:p>
        </w:tc>
        <w:tc>
          <w:tcPr>
            <w:tcW w:w="2019" w:type="dxa"/>
            <w:tcBorders>
              <w:top w:val="nil"/>
              <w:left w:val="nil"/>
              <w:bottom w:val="single" w:sz="4" w:space="0" w:color="auto"/>
              <w:right w:val="single" w:sz="4" w:space="0" w:color="auto"/>
            </w:tcBorders>
            <w:shd w:val="clear" w:color="000000" w:fill="FFFFFF"/>
            <w:noWrap/>
            <w:vAlign w:val="bottom"/>
            <w:hideMark/>
          </w:tcPr>
          <w:p w14:paraId="73C44C10"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w:t>
            </w:r>
          </w:p>
        </w:tc>
      </w:tr>
      <w:tr w:rsidR="00383DB9" w:rsidRPr="00383DB9" w14:paraId="43EC4211" w14:textId="77777777" w:rsidTr="00383DB9">
        <w:trPr>
          <w:trHeight w:val="237"/>
          <w:jc w:val="center"/>
        </w:trPr>
        <w:tc>
          <w:tcPr>
            <w:tcW w:w="758" w:type="dxa"/>
            <w:tcBorders>
              <w:top w:val="nil"/>
              <w:left w:val="single" w:sz="4" w:space="0" w:color="auto"/>
              <w:bottom w:val="single" w:sz="4" w:space="0" w:color="auto"/>
              <w:right w:val="nil"/>
            </w:tcBorders>
            <w:shd w:val="clear" w:color="000000" w:fill="FFFFFF"/>
            <w:noWrap/>
            <w:vAlign w:val="center"/>
            <w:hideMark/>
          </w:tcPr>
          <w:p w14:paraId="3D8F4A94"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 </w:t>
            </w: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3D2CE03D"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xml:space="preserve">   - Расходы на обеспечение нормальных условий труда</w:t>
            </w:r>
          </w:p>
        </w:tc>
        <w:tc>
          <w:tcPr>
            <w:tcW w:w="1149" w:type="dxa"/>
            <w:tcBorders>
              <w:top w:val="nil"/>
              <w:left w:val="nil"/>
              <w:bottom w:val="single" w:sz="4" w:space="0" w:color="auto"/>
              <w:right w:val="single" w:sz="4" w:space="0" w:color="auto"/>
            </w:tcBorders>
            <w:shd w:val="clear" w:color="000000" w:fill="FFFFFF"/>
            <w:noWrap/>
            <w:vAlign w:val="center"/>
            <w:hideMark/>
          </w:tcPr>
          <w:p w14:paraId="7DA36125"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7FD2B23D"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653,80</w:t>
            </w:r>
          </w:p>
        </w:tc>
        <w:tc>
          <w:tcPr>
            <w:tcW w:w="1662" w:type="dxa"/>
            <w:tcBorders>
              <w:top w:val="nil"/>
              <w:left w:val="nil"/>
              <w:bottom w:val="single" w:sz="4" w:space="0" w:color="auto"/>
              <w:right w:val="single" w:sz="4" w:space="0" w:color="auto"/>
            </w:tcBorders>
            <w:shd w:val="clear" w:color="000000" w:fill="FFFFFF"/>
            <w:noWrap/>
            <w:vAlign w:val="bottom"/>
            <w:hideMark/>
          </w:tcPr>
          <w:p w14:paraId="510CBA48"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413,11</w:t>
            </w:r>
          </w:p>
        </w:tc>
        <w:tc>
          <w:tcPr>
            <w:tcW w:w="2019" w:type="dxa"/>
            <w:tcBorders>
              <w:top w:val="nil"/>
              <w:left w:val="nil"/>
              <w:bottom w:val="single" w:sz="4" w:space="0" w:color="auto"/>
              <w:right w:val="single" w:sz="4" w:space="0" w:color="auto"/>
            </w:tcBorders>
            <w:shd w:val="clear" w:color="000000" w:fill="FFFFFF"/>
            <w:noWrap/>
            <w:vAlign w:val="bottom"/>
            <w:hideMark/>
          </w:tcPr>
          <w:p w14:paraId="70533A30"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-240,69</w:t>
            </w:r>
          </w:p>
        </w:tc>
      </w:tr>
      <w:tr w:rsidR="00383DB9" w:rsidRPr="00383DB9" w14:paraId="3911A6EF" w14:textId="77777777" w:rsidTr="00383DB9">
        <w:trPr>
          <w:trHeight w:val="237"/>
          <w:jc w:val="center"/>
        </w:trPr>
        <w:tc>
          <w:tcPr>
            <w:tcW w:w="758" w:type="dxa"/>
            <w:tcBorders>
              <w:top w:val="nil"/>
              <w:left w:val="single" w:sz="4" w:space="0" w:color="auto"/>
              <w:bottom w:val="single" w:sz="4" w:space="0" w:color="auto"/>
              <w:right w:val="nil"/>
            </w:tcBorders>
            <w:shd w:val="clear" w:color="000000" w:fill="FFFFFF"/>
            <w:noWrap/>
            <w:vAlign w:val="center"/>
            <w:hideMark/>
          </w:tcPr>
          <w:p w14:paraId="59AF5F1D"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 </w:t>
            </w: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37E0CCAD"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 xml:space="preserve">   - вывоз ТКО </w:t>
            </w:r>
          </w:p>
        </w:tc>
        <w:tc>
          <w:tcPr>
            <w:tcW w:w="1149" w:type="dxa"/>
            <w:tcBorders>
              <w:top w:val="nil"/>
              <w:left w:val="nil"/>
              <w:bottom w:val="single" w:sz="4" w:space="0" w:color="auto"/>
              <w:right w:val="single" w:sz="4" w:space="0" w:color="auto"/>
            </w:tcBorders>
            <w:shd w:val="clear" w:color="000000" w:fill="FFFFFF"/>
            <w:noWrap/>
            <w:vAlign w:val="center"/>
            <w:hideMark/>
          </w:tcPr>
          <w:p w14:paraId="4618ED54"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4555793F"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5,40</w:t>
            </w:r>
          </w:p>
        </w:tc>
        <w:tc>
          <w:tcPr>
            <w:tcW w:w="1662" w:type="dxa"/>
            <w:tcBorders>
              <w:top w:val="nil"/>
              <w:left w:val="nil"/>
              <w:bottom w:val="single" w:sz="4" w:space="0" w:color="auto"/>
              <w:right w:val="single" w:sz="4" w:space="0" w:color="auto"/>
            </w:tcBorders>
            <w:shd w:val="clear" w:color="000000" w:fill="FFFFFF"/>
            <w:noWrap/>
            <w:vAlign w:val="bottom"/>
            <w:hideMark/>
          </w:tcPr>
          <w:p w14:paraId="7B193588"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2,81</w:t>
            </w:r>
          </w:p>
        </w:tc>
        <w:tc>
          <w:tcPr>
            <w:tcW w:w="2019" w:type="dxa"/>
            <w:tcBorders>
              <w:top w:val="nil"/>
              <w:left w:val="nil"/>
              <w:bottom w:val="single" w:sz="4" w:space="0" w:color="auto"/>
              <w:right w:val="single" w:sz="4" w:space="0" w:color="auto"/>
            </w:tcBorders>
            <w:shd w:val="clear" w:color="000000" w:fill="FFFFFF"/>
            <w:noWrap/>
            <w:vAlign w:val="bottom"/>
            <w:hideMark/>
          </w:tcPr>
          <w:p w14:paraId="1127A5D5"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-2,59</w:t>
            </w:r>
          </w:p>
        </w:tc>
      </w:tr>
      <w:tr w:rsidR="00383DB9" w:rsidRPr="00383DB9" w14:paraId="49C2730E" w14:textId="77777777" w:rsidTr="00383DB9">
        <w:trPr>
          <w:trHeight w:val="237"/>
          <w:jc w:val="center"/>
        </w:trPr>
        <w:tc>
          <w:tcPr>
            <w:tcW w:w="758" w:type="dxa"/>
            <w:tcBorders>
              <w:top w:val="nil"/>
              <w:left w:val="single" w:sz="4" w:space="0" w:color="auto"/>
              <w:bottom w:val="single" w:sz="4" w:space="0" w:color="auto"/>
              <w:right w:val="nil"/>
            </w:tcBorders>
            <w:shd w:val="clear" w:color="000000" w:fill="FFFFFF"/>
            <w:noWrap/>
            <w:vAlign w:val="center"/>
            <w:hideMark/>
          </w:tcPr>
          <w:p w14:paraId="753DEE65"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6</w:t>
            </w: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63EF9525"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Общехозяйственные расходы</w:t>
            </w:r>
          </w:p>
        </w:tc>
        <w:tc>
          <w:tcPr>
            <w:tcW w:w="1149" w:type="dxa"/>
            <w:tcBorders>
              <w:top w:val="nil"/>
              <w:left w:val="nil"/>
              <w:bottom w:val="single" w:sz="4" w:space="0" w:color="auto"/>
              <w:right w:val="single" w:sz="4" w:space="0" w:color="auto"/>
            </w:tcBorders>
            <w:shd w:val="clear" w:color="000000" w:fill="FFFFFF"/>
            <w:noWrap/>
            <w:vAlign w:val="center"/>
            <w:hideMark/>
          </w:tcPr>
          <w:p w14:paraId="7939A167"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32F1DB03"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44,40</w:t>
            </w:r>
          </w:p>
        </w:tc>
        <w:tc>
          <w:tcPr>
            <w:tcW w:w="1662" w:type="dxa"/>
            <w:tcBorders>
              <w:top w:val="nil"/>
              <w:left w:val="nil"/>
              <w:bottom w:val="single" w:sz="4" w:space="0" w:color="auto"/>
              <w:right w:val="single" w:sz="4" w:space="0" w:color="auto"/>
            </w:tcBorders>
            <w:shd w:val="clear" w:color="000000" w:fill="FFFFFF"/>
            <w:noWrap/>
            <w:vAlign w:val="bottom"/>
            <w:hideMark/>
          </w:tcPr>
          <w:p w14:paraId="036BDFD4"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44,4</w:t>
            </w:r>
          </w:p>
        </w:tc>
        <w:tc>
          <w:tcPr>
            <w:tcW w:w="2019" w:type="dxa"/>
            <w:tcBorders>
              <w:top w:val="nil"/>
              <w:left w:val="nil"/>
              <w:bottom w:val="single" w:sz="4" w:space="0" w:color="auto"/>
              <w:right w:val="single" w:sz="4" w:space="0" w:color="auto"/>
            </w:tcBorders>
            <w:shd w:val="clear" w:color="000000" w:fill="FFFFFF"/>
            <w:noWrap/>
            <w:vAlign w:val="bottom"/>
            <w:hideMark/>
          </w:tcPr>
          <w:p w14:paraId="5C768468"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0,00</w:t>
            </w:r>
          </w:p>
        </w:tc>
      </w:tr>
      <w:tr w:rsidR="00383DB9" w:rsidRPr="00383DB9" w14:paraId="17563104" w14:textId="77777777" w:rsidTr="00383DB9">
        <w:trPr>
          <w:trHeight w:val="237"/>
          <w:jc w:val="center"/>
        </w:trPr>
        <w:tc>
          <w:tcPr>
            <w:tcW w:w="758" w:type="dxa"/>
            <w:tcBorders>
              <w:top w:val="nil"/>
              <w:left w:val="single" w:sz="4" w:space="0" w:color="auto"/>
              <w:bottom w:val="single" w:sz="4" w:space="0" w:color="auto"/>
              <w:right w:val="nil"/>
            </w:tcBorders>
            <w:shd w:val="clear" w:color="000000" w:fill="FFFFFF"/>
            <w:noWrap/>
            <w:vAlign w:val="center"/>
            <w:hideMark/>
          </w:tcPr>
          <w:p w14:paraId="43C4C1CB"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7</w:t>
            </w:r>
          </w:p>
        </w:tc>
        <w:tc>
          <w:tcPr>
            <w:tcW w:w="7104" w:type="dxa"/>
            <w:tcBorders>
              <w:top w:val="nil"/>
              <w:left w:val="single" w:sz="8" w:space="0" w:color="auto"/>
              <w:bottom w:val="single" w:sz="4" w:space="0" w:color="auto"/>
              <w:right w:val="single" w:sz="4" w:space="0" w:color="auto"/>
            </w:tcBorders>
            <w:shd w:val="clear" w:color="000000" w:fill="FFFFFF"/>
            <w:noWrap/>
            <w:vAlign w:val="bottom"/>
            <w:hideMark/>
          </w:tcPr>
          <w:p w14:paraId="6E4B5D30" w14:textId="77777777" w:rsidR="00383DB9" w:rsidRPr="00383DB9" w:rsidRDefault="00383DB9">
            <w:pPr>
              <w:rPr>
                <w:rFonts w:ascii="Calibri" w:hAnsi="Calibri" w:cs="Calibri"/>
                <w:color w:val="000000"/>
                <w:sz w:val="20"/>
                <w:szCs w:val="20"/>
              </w:rPr>
            </w:pPr>
            <w:r w:rsidRPr="00383DB9">
              <w:rPr>
                <w:rFonts w:ascii="Calibri" w:hAnsi="Calibri" w:cs="Calibri"/>
                <w:color w:val="000000"/>
                <w:sz w:val="20"/>
                <w:szCs w:val="20"/>
              </w:rPr>
              <w:t>Отчисления на социальные нужды</w:t>
            </w:r>
          </w:p>
        </w:tc>
        <w:tc>
          <w:tcPr>
            <w:tcW w:w="1149" w:type="dxa"/>
            <w:tcBorders>
              <w:top w:val="nil"/>
              <w:left w:val="nil"/>
              <w:bottom w:val="single" w:sz="4" w:space="0" w:color="auto"/>
              <w:right w:val="single" w:sz="4" w:space="0" w:color="auto"/>
            </w:tcBorders>
            <w:shd w:val="clear" w:color="000000" w:fill="FFFFFF"/>
            <w:noWrap/>
            <w:vAlign w:val="center"/>
            <w:hideMark/>
          </w:tcPr>
          <w:p w14:paraId="5C42EF79" w14:textId="77777777" w:rsidR="00383DB9" w:rsidRPr="00383DB9" w:rsidRDefault="00383DB9">
            <w:pPr>
              <w:jc w:val="center"/>
              <w:rPr>
                <w:rFonts w:ascii="Calibri" w:hAnsi="Calibri" w:cs="Calibri"/>
                <w:color w:val="000000"/>
                <w:sz w:val="20"/>
                <w:szCs w:val="20"/>
              </w:rPr>
            </w:pPr>
            <w:proofErr w:type="spellStart"/>
            <w:r w:rsidRPr="00383DB9">
              <w:rPr>
                <w:rFonts w:ascii="Calibri" w:hAnsi="Calibri" w:cs="Calibri"/>
                <w:color w:val="000000"/>
                <w:sz w:val="20"/>
                <w:szCs w:val="20"/>
              </w:rPr>
              <w:t>тыс.руб</w:t>
            </w:r>
            <w:proofErr w:type="spellEnd"/>
            <w:r w:rsidRPr="00383DB9">
              <w:rPr>
                <w:rFonts w:ascii="Calibri" w:hAnsi="Calibri" w:cs="Calibri"/>
                <w:color w:val="000000"/>
                <w:sz w:val="20"/>
                <w:szCs w:val="20"/>
              </w:rPr>
              <w:t>.</w:t>
            </w:r>
          </w:p>
        </w:tc>
        <w:tc>
          <w:tcPr>
            <w:tcW w:w="1650" w:type="dxa"/>
            <w:tcBorders>
              <w:top w:val="nil"/>
              <w:left w:val="nil"/>
              <w:bottom w:val="single" w:sz="4" w:space="0" w:color="auto"/>
              <w:right w:val="single" w:sz="4" w:space="0" w:color="auto"/>
            </w:tcBorders>
            <w:shd w:val="clear" w:color="000000" w:fill="FFFFFF"/>
            <w:noWrap/>
            <w:vAlign w:val="bottom"/>
            <w:hideMark/>
          </w:tcPr>
          <w:p w14:paraId="0EE9EAAC"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5 091,10</w:t>
            </w:r>
          </w:p>
        </w:tc>
        <w:tc>
          <w:tcPr>
            <w:tcW w:w="1662" w:type="dxa"/>
            <w:tcBorders>
              <w:top w:val="nil"/>
              <w:left w:val="nil"/>
              <w:bottom w:val="single" w:sz="4" w:space="0" w:color="auto"/>
              <w:right w:val="single" w:sz="4" w:space="0" w:color="auto"/>
            </w:tcBorders>
            <w:shd w:val="clear" w:color="000000" w:fill="FFFFFF"/>
            <w:noWrap/>
            <w:vAlign w:val="bottom"/>
            <w:hideMark/>
          </w:tcPr>
          <w:p w14:paraId="3EDC89AC"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4 918,34</w:t>
            </w:r>
          </w:p>
        </w:tc>
        <w:tc>
          <w:tcPr>
            <w:tcW w:w="2019" w:type="dxa"/>
            <w:tcBorders>
              <w:top w:val="nil"/>
              <w:left w:val="nil"/>
              <w:bottom w:val="single" w:sz="4" w:space="0" w:color="auto"/>
              <w:right w:val="single" w:sz="4" w:space="0" w:color="auto"/>
            </w:tcBorders>
            <w:shd w:val="clear" w:color="000000" w:fill="FFFFFF"/>
            <w:noWrap/>
            <w:vAlign w:val="bottom"/>
            <w:hideMark/>
          </w:tcPr>
          <w:p w14:paraId="2D9A6660" w14:textId="77777777" w:rsidR="00383DB9" w:rsidRPr="00383DB9" w:rsidRDefault="00383DB9">
            <w:pPr>
              <w:jc w:val="right"/>
              <w:rPr>
                <w:rFonts w:ascii="Calibri" w:hAnsi="Calibri" w:cs="Calibri"/>
                <w:color w:val="000000"/>
                <w:sz w:val="20"/>
                <w:szCs w:val="20"/>
              </w:rPr>
            </w:pPr>
            <w:r w:rsidRPr="00383DB9">
              <w:rPr>
                <w:rFonts w:ascii="Calibri" w:hAnsi="Calibri" w:cs="Calibri"/>
                <w:color w:val="000000"/>
                <w:sz w:val="20"/>
                <w:szCs w:val="20"/>
              </w:rPr>
              <w:t>-172,76</w:t>
            </w:r>
          </w:p>
        </w:tc>
      </w:tr>
      <w:tr w:rsidR="00383DB9" w:rsidRPr="00383DB9" w14:paraId="6F24D0E2" w14:textId="77777777" w:rsidTr="00383DB9">
        <w:trPr>
          <w:trHeight w:val="249"/>
          <w:jc w:val="center"/>
        </w:trPr>
        <w:tc>
          <w:tcPr>
            <w:tcW w:w="758" w:type="dxa"/>
            <w:tcBorders>
              <w:top w:val="nil"/>
              <w:left w:val="single" w:sz="4" w:space="0" w:color="auto"/>
              <w:bottom w:val="single" w:sz="4" w:space="0" w:color="auto"/>
              <w:right w:val="nil"/>
            </w:tcBorders>
            <w:shd w:val="clear" w:color="000000" w:fill="FFFFFF"/>
            <w:noWrap/>
            <w:vAlign w:val="center"/>
            <w:hideMark/>
          </w:tcPr>
          <w:p w14:paraId="60A32C82" w14:textId="77777777" w:rsidR="00383DB9" w:rsidRPr="00383DB9" w:rsidRDefault="00383DB9">
            <w:pPr>
              <w:jc w:val="center"/>
              <w:rPr>
                <w:rFonts w:ascii="Calibri" w:hAnsi="Calibri" w:cs="Calibri"/>
                <w:color w:val="000000"/>
                <w:sz w:val="20"/>
                <w:szCs w:val="20"/>
              </w:rPr>
            </w:pPr>
            <w:r w:rsidRPr="00383DB9">
              <w:rPr>
                <w:rFonts w:ascii="Calibri" w:hAnsi="Calibri" w:cs="Calibri"/>
                <w:color w:val="000000"/>
                <w:sz w:val="20"/>
                <w:szCs w:val="20"/>
              </w:rPr>
              <w:t>8</w:t>
            </w:r>
          </w:p>
        </w:tc>
        <w:tc>
          <w:tcPr>
            <w:tcW w:w="7104" w:type="dxa"/>
            <w:tcBorders>
              <w:top w:val="nil"/>
              <w:left w:val="single" w:sz="8" w:space="0" w:color="auto"/>
              <w:bottom w:val="single" w:sz="8" w:space="0" w:color="auto"/>
              <w:right w:val="single" w:sz="4" w:space="0" w:color="auto"/>
            </w:tcBorders>
            <w:shd w:val="clear" w:color="000000" w:fill="FFFFFF"/>
            <w:noWrap/>
            <w:vAlign w:val="bottom"/>
            <w:hideMark/>
          </w:tcPr>
          <w:p w14:paraId="6EEF710F" w14:textId="77777777" w:rsidR="00383DB9" w:rsidRPr="00383DB9" w:rsidRDefault="00383DB9">
            <w:pPr>
              <w:rPr>
                <w:rFonts w:ascii="Calibri" w:hAnsi="Calibri" w:cs="Calibri"/>
                <w:b/>
                <w:bCs/>
                <w:color w:val="000000"/>
                <w:sz w:val="20"/>
                <w:szCs w:val="20"/>
              </w:rPr>
            </w:pPr>
            <w:r w:rsidRPr="00383DB9">
              <w:rPr>
                <w:rFonts w:ascii="Calibri" w:hAnsi="Calibri" w:cs="Calibri"/>
                <w:b/>
                <w:bCs/>
                <w:color w:val="000000"/>
                <w:sz w:val="20"/>
                <w:szCs w:val="20"/>
              </w:rPr>
              <w:t>ИТОГО</w:t>
            </w:r>
          </w:p>
        </w:tc>
        <w:tc>
          <w:tcPr>
            <w:tcW w:w="1149" w:type="dxa"/>
            <w:tcBorders>
              <w:top w:val="nil"/>
              <w:left w:val="nil"/>
              <w:bottom w:val="single" w:sz="8" w:space="0" w:color="auto"/>
              <w:right w:val="single" w:sz="4" w:space="0" w:color="auto"/>
            </w:tcBorders>
            <w:shd w:val="clear" w:color="000000" w:fill="FFFFFF"/>
            <w:noWrap/>
            <w:vAlign w:val="center"/>
            <w:hideMark/>
          </w:tcPr>
          <w:p w14:paraId="72D1339F" w14:textId="77777777" w:rsidR="00383DB9" w:rsidRPr="00383DB9" w:rsidRDefault="00383DB9">
            <w:pPr>
              <w:jc w:val="center"/>
              <w:rPr>
                <w:rFonts w:ascii="Calibri" w:hAnsi="Calibri" w:cs="Calibri"/>
                <w:b/>
                <w:bCs/>
                <w:color w:val="000000"/>
                <w:sz w:val="20"/>
                <w:szCs w:val="20"/>
              </w:rPr>
            </w:pPr>
            <w:proofErr w:type="spellStart"/>
            <w:r w:rsidRPr="00383DB9">
              <w:rPr>
                <w:rFonts w:ascii="Calibri" w:hAnsi="Calibri" w:cs="Calibri"/>
                <w:b/>
                <w:bCs/>
                <w:color w:val="000000"/>
                <w:sz w:val="20"/>
                <w:szCs w:val="20"/>
              </w:rPr>
              <w:t>тыс.руб</w:t>
            </w:r>
            <w:proofErr w:type="spellEnd"/>
            <w:r w:rsidRPr="00383DB9">
              <w:rPr>
                <w:rFonts w:ascii="Calibri" w:hAnsi="Calibri" w:cs="Calibri"/>
                <w:b/>
                <w:bCs/>
                <w:color w:val="000000"/>
                <w:sz w:val="20"/>
                <w:szCs w:val="20"/>
              </w:rPr>
              <w:t>.</w:t>
            </w:r>
          </w:p>
        </w:tc>
        <w:tc>
          <w:tcPr>
            <w:tcW w:w="1650" w:type="dxa"/>
            <w:tcBorders>
              <w:top w:val="nil"/>
              <w:left w:val="nil"/>
              <w:bottom w:val="single" w:sz="8" w:space="0" w:color="auto"/>
              <w:right w:val="single" w:sz="4" w:space="0" w:color="auto"/>
            </w:tcBorders>
            <w:shd w:val="clear" w:color="000000" w:fill="FFFFFF"/>
            <w:noWrap/>
            <w:vAlign w:val="bottom"/>
            <w:hideMark/>
          </w:tcPr>
          <w:p w14:paraId="5EB65F9C" w14:textId="77777777" w:rsidR="00383DB9" w:rsidRPr="00383DB9" w:rsidRDefault="00383DB9">
            <w:pPr>
              <w:jc w:val="right"/>
              <w:rPr>
                <w:rFonts w:ascii="Calibri" w:hAnsi="Calibri" w:cs="Calibri"/>
                <w:b/>
                <w:bCs/>
                <w:color w:val="000000"/>
                <w:sz w:val="20"/>
                <w:szCs w:val="20"/>
              </w:rPr>
            </w:pPr>
            <w:r w:rsidRPr="00383DB9">
              <w:rPr>
                <w:rFonts w:ascii="Calibri" w:hAnsi="Calibri" w:cs="Calibri"/>
                <w:b/>
                <w:bCs/>
                <w:color w:val="000000"/>
                <w:sz w:val="20"/>
                <w:szCs w:val="20"/>
              </w:rPr>
              <w:t>27 029,94</w:t>
            </w:r>
          </w:p>
        </w:tc>
        <w:tc>
          <w:tcPr>
            <w:tcW w:w="1662" w:type="dxa"/>
            <w:tcBorders>
              <w:top w:val="nil"/>
              <w:left w:val="nil"/>
              <w:bottom w:val="single" w:sz="8" w:space="0" w:color="auto"/>
              <w:right w:val="single" w:sz="4" w:space="0" w:color="auto"/>
            </w:tcBorders>
            <w:shd w:val="clear" w:color="000000" w:fill="FFFFFF"/>
            <w:noWrap/>
            <w:vAlign w:val="bottom"/>
            <w:hideMark/>
          </w:tcPr>
          <w:p w14:paraId="157EBF76" w14:textId="77777777" w:rsidR="00383DB9" w:rsidRPr="00383DB9" w:rsidRDefault="00383DB9">
            <w:pPr>
              <w:jc w:val="right"/>
              <w:rPr>
                <w:rFonts w:ascii="Calibri" w:hAnsi="Calibri" w:cs="Calibri"/>
                <w:b/>
                <w:bCs/>
                <w:color w:val="000000"/>
                <w:sz w:val="20"/>
                <w:szCs w:val="20"/>
              </w:rPr>
            </w:pPr>
            <w:r w:rsidRPr="00383DB9">
              <w:rPr>
                <w:rFonts w:ascii="Calibri" w:hAnsi="Calibri" w:cs="Calibri"/>
                <w:b/>
                <w:bCs/>
                <w:color w:val="000000"/>
                <w:sz w:val="20"/>
                <w:szCs w:val="20"/>
              </w:rPr>
              <w:t>23 820,90</w:t>
            </w:r>
          </w:p>
        </w:tc>
        <w:tc>
          <w:tcPr>
            <w:tcW w:w="2019" w:type="dxa"/>
            <w:tcBorders>
              <w:top w:val="nil"/>
              <w:left w:val="nil"/>
              <w:bottom w:val="single" w:sz="8" w:space="0" w:color="auto"/>
              <w:right w:val="single" w:sz="4" w:space="0" w:color="auto"/>
            </w:tcBorders>
            <w:shd w:val="clear" w:color="000000" w:fill="FFFFFF"/>
            <w:noWrap/>
            <w:vAlign w:val="bottom"/>
            <w:hideMark/>
          </w:tcPr>
          <w:p w14:paraId="3A83D8E6" w14:textId="77777777" w:rsidR="00383DB9" w:rsidRPr="00383DB9" w:rsidRDefault="00383DB9">
            <w:pPr>
              <w:jc w:val="right"/>
              <w:rPr>
                <w:rFonts w:ascii="Calibri" w:hAnsi="Calibri" w:cs="Calibri"/>
                <w:b/>
                <w:bCs/>
                <w:color w:val="000000"/>
                <w:sz w:val="20"/>
                <w:szCs w:val="20"/>
              </w:rPr>
            </w:pPr>
            <w:r w:rsidRPr="00383DB9">
              <w:rPr>
                <w:rFonts w:ascii="Calibri" w:hAnsi="Calibri" w:cs="Calibri"/>
                <w:b/>
                <w:bCs/>
                <w:color w:val="000000"/>
                <w:sz w:val="20"/>
                <w:szCs w:val="20"/>
              </w:rPr>
              <w:t>-3 209,04</w:t>
            </w:r>
          </w:p>
        </w:tc>
      </w:tr>
    </w:tbl>
    <w:p w14:paraId="59DF1344" w14:textId="512B763A" w:rsidR="00383DB9" w:rsidRDefault="00383DB9" w:rsidP="00383DB9">
      <w:pPr>
        <w:ind w:right="-283"/>
        <w:rPr>
          <w:b/>
          <w:bCs/>
          <w:sz w:val="28"/>
          <w:szCs w:val="28"/>
          <w:lang w:eastAsia="en-US"/>
        </w:rPr>
      </w:pPr>
    </w:p>
    <w:p w14:paraId="469BAA13" w14:textId="77777777" w:rsidR="00383DB9" w:rsidRDefault="00383DB9" w:rsidP="0050233B">
      <w:pPr>
        <w:ind w:right="-283"/>
        <w:jc w:val="center"/>
        <w:rPr>
          <w:b/>
          <w:bCs/>
          <w:sz w:val="28"/>
          <w:szCs w:val="28"/>
          <w:lang w:eastAsia="en-US"/>
        </w:rPr>
      </w:pPr>
    </w:p>
    <w:p w14:paraId="3C1BCEE4" w14:textId="77777777" w:rsidR="00341B17" w:rsidRDefault="00341B17" w:rsidP="0050233B">
      <w:pPr>
        <w:ind w:right="-283"/>
        <w:jc w:val="center"/>
        <w:rPr>
          <w:b/>
          <w:bCs/>
          <w:sz w:val="28"/>
          <w:szCs w:val="28"/>
          <w:lang w:eastAsia="en-US"/>
        </w:rPr>
        <w:sectPr w:rsidR="00341B17" w:rsidSect="00383DB9">
          <w:pgSz w:w="16838" w:h="11906" w:orient="landscape"/>
          <w:pgMar w:top="851" w:right="851" w:bottom="991" w:left="567" w:header="720" w:footer="720" w:gutter="0"/>
          <w:cols w:space="720"/>
          <w:titlePg/>
          <w:docGrid w:linePitch="381"/>
        </w:sectPr>
      </w:pPr>
    </w:p>
    <w:p w14:paraId="3DF0A1E1" w14:textId="161A9EEB" w:rsidR="00341B17" w:rsidRPr="00AE0629" w:rsidRDefault="00341B17" w:rsidP="00341B17">
      <w:pPr>
        <w:tabs>
          <w:tab w:val="left" w:pos="5580"/>
          <w:tab w:val="left" w:pos="9498"/>
        </w:tabs>
        <w:ind w:left="-4836" w:right="-569" w:firstLine="10365"/>
      </w:pPr>
      <w:r w:rsidRPr="00AE0629">
        <w:lastRenderedPageBreak/>
        <w:t xml:space="preserve">Приложение № </w:t>
      </w:r>
      <w:r w:rsidR="00944620">
        <w:t>7</w:t>
      </w:r>
      <w:r w:rsidRPr="00AE0629">
        <w:t xml:space="preserve"> к протоколу № </w:t>
      </w:r>
      <w:r>
        <w:t>70</w:t>
      </w:r>
    </w:p>
    <w:p w14:paraId="537F0FB3" w14:textId="77777777" w:rsidR="00341B17" w:rsidRPr="00AE0629" w:rsidRDefault="00341B17" w:rsidP="00341B17">
      <w:pPr>
        <w:tabs>
          <w:tab w:val="left" w:pos="5580"/>
          <w:tab w:val="left" w:pos="9498"/>
        </w:tabs>
        <w:ind w:left="-4836" w:right="-569" w:firstLine="10365"/>
      </w:pPr>
      <w:r w:rsidRPr="00AE0629">
        <w:t>заседания правления Региональной</w:t>
      </w:r>
    </w:p>
    <w:p w14:paraId="4C8A337F" w14:textId="77777777" w:rsidR="00341B17" w:rsidRPr="00AE0629" w:rsidRDefault="00341B17" w:rsidP="00341B17">
      <w:pPr>
        <w:tabs>
          <w:tab w:val="left" w:pos="5580"/>
          <w:tab w:val="left" w:pos="9498"/>
        </w:tabs>
        <w:ind w:left="-4836" w:right="-569" w:firstLine="10365"/>
      </w:pPr>
      <w:r w:rsidRPr="00AE0629">
        <w:t>энергетической комиссии</w:t>
      </w:r>
    </w:p>
    <w:p w14:paraId="6CE6776F" w14:textId="77777777" w:rsidR="00341B17" w:rsidRDefault="00341B17" w:rsidP="00341B17">
      <w:pPr>
        <w:tabs>
          <w:tab w:val="left" w:pos="5580"/>
          <w:tab w:val="left" w:pos="9498"/>
        </w:tabs>
        <w:ind w:left="-4836" w:right="-569" w:firstLine="10365"/>
      </w:pPr>
      <w:r w:rsidRPr="00AE0629">
        <w:t xml:space="preserve">Кузбасса от </w:t>
      </w:r>
      <w:r>
        <w:t>14</w:t>
      </w:r>
      <w:r w:rsidRPr="00AE0629">
        <w:t>.1</w:t>
      </w:r>
      <w:r>
        <w:t>1</w:t>
      </w:r>
      <w:r w:rsidRPr="00AE0629">
        <w:t>.2023</w:t>
      </w:r>
    </w:p>
    <w:p w14:paraId="1EC9C754" w14:textId="77777777" w:rsidR="00341B17" w:rsidRDefault="00341B17" w:rsidP="0050233B">
      <w:pPr>
        <w:ind w:right="-283"/>
        <w:jc w:val="center"/>
        <w:rPr>
          <w:b/>
          <w:bCs/>
          <w:sz w:val="28"/>
          <w:szCs w:val="28"/>
          <w:lang w:eastAsia="en-US"/>
        </w:rPr>
      </w:pPr>
    </w:p>
    <w:p w14:paraId="09A9B304" w14:textId="6D84E81E" w:rsidR="0050233B" w:rsidRPr="0050233B" w:rsidRDefault="0050233B" w:rsidP="0050233B">
      <w:pPr>
        <w:ind w:right="-283"/>
        <w:jc w:val="center"/>
        <w:rPr>
          <w:b/>
          <w:bCs/>
          <w:sz w:val="28"/>
          <w:szCs w:val="28"/>
          <w:lang w:eastAsia="en-US"/>
        </w:rPr>
      </w:pPr>
      <w:r w:rsidRPr="0050233B">
        <w:rPr>
          <w:b/>
          <w:bCs/>
          <w:sz w:val="28"/>
          <w:szCs w:val="28"/>
          <w:lang w:eastAsia="en-US"/>
        </w:rPr>
        <w:t>Т</w:t>
      </w:r>
      <w:proofErr w:type="spellStart"/>
      <w:r w:rsidRPr="0050233B">
        <w:rPr>
          <w:b/>
          <w:bCs/>
          <w:sz w:val="28"/>
          <w:szCs w:val="28"/>
          <w:lang w:val="x-none" w:eastAsia="en-US"/>
        </w:rPr>
        <w:t>арифы</w:t>
      </w:r>
      <w:proofErr w:type="spellEnd"/>
      <w:r w:rsidRPr="0050233B">
        <w:rPr>
          <w:b/>
          <w:bCs/>
          <w:sz w:val="28"/>
          <w:szCs w:val="28"/>
          <w:lang w:eastAsia="en-US"/>
        </w:rPr>
        <w:t xml:space="preserve"> </w:t>
      </w:r>
      <w:r w:rsidRPr="0050233B">
        <w:rPr>
          <w:b/>
          <w:bCs/>
          <w:color w:val="000000"/>
          <w:kern w:val="32"/>
          <w:sz w:val="28"/>
          <w:szCs w:val="28"/>
          <w:lang w:eastAsia="en-US"/>
        </w:rPr>
        <w:t>ОАО «Северо-Кузбасская энергетическая компания»</w:t>
      </w:r>
      <w:r w:rsidRPr="0050233B">
        <w:rPr>
          <w:b/>
          <w:bCs/>
          <w:sz w:val="28"/>
          <w:szCs w:val="28"/>
          <w:lang w:val="x-none" w:eastAsia="en-US"/>
        </w:rPr>
        <w:t xml:space="preserve">, </w:t>
      </w:r>
      <w:r w:rsidRPr="0050233B">
        <w:rPr>
          <w:b/>
          <w:bCs/>
          <w:sz w:val="28"/>
          <w:szCs w:val="28"/>
          <w:lang w:eastAsia="en-US"/>
        </w:rPr>
        <w:t>на тепловую энергию,</w:t>
      </w:r>
      <w:r w:rsidRPr="0050233B">
        <w:rPr>
          <w:b/>
          <w:bCs/>
          <w:sz w:val="28"/>
          <w:szCs w:val="28"/>
          <w:lang w:val="x-none" w:eastAsia="en-US"/>
        </w:rPr>
        <w:t xml:space="preserve"> реализуемую на потребительском рынке </w:t>
      </w:r>
      <w:proofErr w:type="spellStart"/>
      <w:r w:rsidRPr="0050233B">
        <w:rPr>
          <w:b/>
          <w:bCs/>
          <w:sz w:val="28"/>
          <w:szCs w:val="28"/>
          <w:lang w:eastAsia="en-US"/>
        </w:rPr>
        <w:t>Тайгинского</w:t>
      </w:r>
      <w:proofErr w:type="spellEnd"/>
      <w:r w:rsidRPr="0050233B">
        <w:rPr>
          <w:b/>
          <w:bCs/>
          <w:sz w:val="28"/>
          <w:szCs w:val="28"/>
          <w:lang w:eastAsia="en-US"/>
        </w:rPr>
        <w:t xml:space="preserve"> городского округа</w:t>
      </w:r>
      <w:r w:rsidRPr="0050233B">
        <w:rPr>
          <w:lang w:eastAsia="en-US"/>
        </w:rPr>
        <w:t xml:space="preserve"> </w:t>
      </w:r>
      <w:r w:rsidRPr="0050233B">
        <w:rPr>
          <w:b/>
          <w:bCs/>
          <w:sz w:val="28"/>
          <w:szCs w:val="28"/>
          <w:lang w:eastAsia="en-US"/>
        </w:rPr>
        <w:t xml:space="preserve">по узлу теплоснабжения - котельные </w:t>
      </w:r>
      <w:r w:rsidRPr="0050233B">
        <w:rPr>
          <w:b/>
          <w:bCs/>
          <w:sz w:val="28"/>
          <w:szCs w:val="28"/>
          <w:lang w:eastAsia="en-US"/>
        </w:rPr>
        <w:br/>
        <w:t xml:space="preserve">№ 2, 3, 4, 7, 8, 9, котельная «Лесхоз», на период </w:t>
      </w:r>
    </w:p>
    <w:p w14:paraId="4E454A0A" w14:textId="77777777" w:rsidR="0050233B" w:rsidRPr="0050233B" w:rsidRDefault="0050233B" w:rsidP="0050233B">
      <w:pPr>
        <w:ind w:right="-283"/>
        <w:jc w:val="center"/>
        <w:rPr>
          <w:b/>
          <w:bCs/>
          <w:sz w:val="28"/>
          <w:szCs w:val="28"/>
          <w:lang w:eastAsia="en-US"/>
        </w:rPr>
      </w:pPr>
      <w:r w:rsidRPr="0050233B">
        <w:rPr>
          <w:b/>
          <w:bCs/>
          <w:sz w:val="28"/>
          <w:szCs w:val="28"/>
          <w:lang w:eastAsia="en-US"/>
        </w:rPr>
        <w:t xml:space="preserve">с 15.11.2023 по 31.12.2023 </w:t>
      </w:r>
    </w:p>
    <w:p w14:paraId="53363434" w14:textId="77777777" w:rsidR="0050233B" w:rsidRPr="0050233B" w:rsidRDefault="0050233B" w:rsidP="0050233B">
      <w:pPr>
        <w:ind w:left="-567"/>
        <w:jc w:val="center"/>
        <w:rPr>
          <w:b/>
          <w:bCs/>
          <w:sz w:val="28"/>
          <w:szCs w:val="28"/>
          <w:lang w:eastAsia="en-US"/>
        </w:rPr>
      </w:pPr>
    </w:p>
    <w:p w14:paraId="617D8F2C" w14:textId="77777777" w:rsidR="0050233B" w:rsidRPr="0050233B" w:rsidRDefault="0050233B" w:rsidP="0050233B">
      <w:pPr>
        <w:ind w:left="-567" w:right="-428"/>
        <w:jc w:val="right"/>
        <w:rPr>
          <w:bCs/>
          <w:sz w:val="28"/>
          <w:szCs w:val="28"/>
          <w:lang w:eastAsia="en-US"/>
        </w:rPr>
      </w:pPr>
    </w:p>
    <w:tbl>
      <w:tblPr>
        <w:tblpPr w:leftFromText="180" w:rightFromText="180" w:vertAnchor="text" w:horzAnchor="margin" w:tblpY="123"/>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633"/>
        <w:gridCol w:w="1202"/>
        <w:gridCol w:w="992"/>
        <w:gridCol w:w="833"/>
        <w:gridCol w:w="834"/>
        <w:gridCol w:w="834"/>
        <w:gridCol w:w="732"/>
        <w:gridCol w:w="57"/>
        <w:gridCol w:w="1025"/>
      </w:tblGrid>
      <w:tr w:rsidR="0050233B" w:rsidRPr="0050233B" w14:paraId="1E323123" w14:textId="77777777" w:rsidTr="00F20549">
        <w:trPr>
          <w:trHeight w:val="386"/>
        </w:trPr>
        <w:tc>
          <w:tcPr>
            <w:tcW w:w="1526" w:type="dxa"/>
            <w:vMerge w:val="restart"/>
            <w:shd w:val="clear" w:color="auto" w:fill="auto"/>
            <w:vAlign w:val="center"/>
          </w:tcPr>
          <w:p w14:paraId="28EA747C" w14:textId="77777777" w:rsidR="0050233B" w:rsidRPr="0050233B" w:rsidRDefault="0050233B" w:rsidP="0050233B">
            <w:pPr>
              <w:ind w:left="-113" w:right="-150"/>
              <w:jc w:val="center"/>
              <w:rPr>
                <w:sz w:val="20"/>
                <w:szCs w:val="20"/>
                <w:lang w:eastAsia="en-US"/>
              </w:rPr>
            </w:pPr>
            <w:r w:rsidRPr="0050233B">
              <w:rPr>
                <w:sz w:val="20"/>
                <w:szCs w:val="20"/>
                <w:lang w:eastAsia="en-US"/>
              </w:rPr>
              <w:t>Наименование регулируемой организации</w:t>
            </w:r>
          </w:p>
        </w:tc>
        <w:tc>
          <w:tcPr>
            <w:tcW w:w="1633" w:type="dxa"/>
            <w:vMerge w:val="restart"/>
            <w:shd w:val="clear" w:color="auto" w:fill="auto"/>
            <w:vAlign w:val="center"/>
          </w:tcPr>
          <w:p w14:paraId="4583894C" w14:textId="77777777" w:rsidR="0050233B" w:rsidRPr="0050233B" w:rsidRDefault="0050233B" w:rsidP="0050233B">
            <w:pPr>
              <w:ind w:right="-2"/>
              <w:jc w:val="center"/>
              <w:rPr>
                <w:sz w:val="20"/>
                <w:szCs w:val="20"/>
                <w:lang w:eastAsia="en-US"/>
              </w:rPr>
            </w:pPr>
            <w:r w:rsidRPr="0050233B">
              <w:rPr>
                <w:sz w:val="20"/>
                <w:szCs w:val="20"/>
                <w:lang w:eastAsia="en-US"/>
              </w:rPr>
              <w:t>Вид тарифа</w:t>
            </w:r>
          </w:p>
        </w:tc>
        <w:tc>
          <w:tcPr>
            <w:tcW w:w="1202" w:type="dxa"/>
            <w:vMerge w:val="restart"/>
            <w:shd w:val="clear" w:color="auto" w:fill="auto"/>
            <w:vAlign w:val="center"/>
          </w:tcPr>
          <w:p w14:paraId="6236F0B0" w14:textId="77777777" w:rsidR="0050233B" w:rsidRPr="0050233B" w:rsidRDefault="0050233B" w:rsidP="0050233B">
            <w:pPr>
              <w:ind w:left="-182" w:right="-2"/>
              <w:jc w:val="center"/>
              <w:rPr>
                <w:sz w:val="20"/>
                <w:szCs w:val="20"/>
                <w:lang w:eastAsia="en-US"/>
              </w:rPr>
            </w:pPr>
            <w:r w:rsidRPr="0050233B">
              <w:rPr>
                <w:sz w:val="20"/>
                <w:szCs w:val="20"/>
                <w:lang w:eastAsia="en-US"/>
              </w:rPr>
              <w:t>Период</w:t>
            </w:r>
          </w:p>
        </w:tc>
        <w:tc>
          <w:tcPr>
            <w:tcW w:w="992" w:type="dxa"/>
            <w:vMerge w:val="restart"/>
            <w:shd w:val="clear" w:color="auto" w:fill="auto"/>
            <w:vAlign w:val="center"/>
          </w:tcPr>
          <w:p w14:paraId="70BC8619" w14:textId="77777777" w:rsidR="0050233B" w:rsidRPr="0050233B" w:rsidRDefault="0050233B" w:rsidP="0050233B">
            <w:pPr>
              <w:ind w:right="-2"/>
              <w:jc w:val="center"/>
              <w:rPr>
                <w:sz w:val="20"/>
                <w:szCs w:val="20"/>
                <w:lang w:eastAsia="en-US"/>
              </w:rPr>
            </w:pPr>
            <w:r w:rsidRPr="0050233B">
              <w:rPr>
                <w:sz w:val="20"/>
                <w:szCs w:val="20"/>
                <w:lang w:eastAsia="en-US"/>
              </w:rPr>
              <w:t>Вода</w:t>
            </w:r>
          </w:p>
        </w:tc>
        <w:tc>
          <w:tcPr>
            <w:tcW w:w="3290" w:type="dxa"/>
            <w:gridSpan w:val="5"/>
            <w:shd w:val="clear" w:color="auto" w:fill="auto"/>
            <w:vAlign w:val="center"/>
          </w:tcPr>
          <w:p w14:paraId="0B715815" w14:textId="77777777" w:rsidR="0050233B" w:rsidRPr="0050233B" w:rsidRDefault="0050233B" w:rsidP="0050233B">
            <w:pPr>
              <w:ind w:right="-2"/>
              <w:jc w:val="center"/>
              <w:rPr>
                <w:sz w:val="20"/>
                <w:szCs w:val="20"/>
                <w:lang w:eastAsia="en-US"/>
              </w:rPr>
            </w:pPr>
            <w:r w:rsidRPr="0050233B">
              <w:rPr>
                <w:sz w:val="20"/>
                <w:szCs w:val="20"/>
                <w:lang w:eastAsia="en-US"/>
              </w:rPr>
              <w:t>Отборный пар давлением</w:t>
            </w:r>
          </w:p>
        </w:tc>
        <w:tc>
          <w:tcPr>
            <w:tcW w:w="1025" w:type="dxa"/>
            <w:vMerge w:val="restart"/>
            <w:shd w:val="clear" w:color="auto" w:fill="auto"/>
            <w:vAlign w:val="center"/>
          </w:tcPr>
          <w:p w14:paraId="164CDFCB" w14:textId="77777777" w:rsidR="0050233B" w:rsidRPr="0050233B" w:rsidRDefault="0050233B" w:rsidP="0050233B">
            <w:pPr>
              <w:ind w:left="-108" w:right="-46" w:hanging="5"/>
              <w:jc w:val="center"/>
              <w:rPr>
                <w:sz w:val="20"/>
                <w:szCs w:val="20"/>
                <w:lang w:eastAsia="en-US"/>
              </w:rPr>
            </w:pPr>
            <w:r w:rsidRPr="0050233B">
              <w:rPr>
                <w:sz w:val="20"/>
                <w:szCs w:val="20"/>
                <w:lang w:eastAsia="en-US"/>
              </w:rPr>
              <w:t xml:space="preserve">Острый и </w:t>
            </w:r>
            <w:proofErr w:type="spellStart"/>
            <w:r w:rsidRPr="0050233B">
              <w:rPr>
                <w:sz w:val="20"/>
                <w:szCs w:val="20"/>
                <w:lang w:eastAsia="en-US"/>
              </w:rPr>
              <w:t>редуци-рованный</w:t>
            </w:r>
            <w:proofErr w:type="spellEnd"/>
            <w:r w:rsidRPr="0050233B">
              <w:rPr>
                <w:sz w:val="20"/>
                <w:szCs w:val="20"/>
                <w:lang w:eastAsia="en-US"/>
              </w:rPr>
              <w:t xml:space="preserve"> пар</w:t>
            </w:r>
          </w:p>
        </w:tc>
      </w:tr>
      <w:tr w:rsidR="0050233B" w:rsidRPr="0050233B" w14:paraId="5A865FBE" w14:textId="77777777" w:rsidTr="00F20549">
        <w:trPr>
          <w:trHeight w:val="315"/>
        </w:trPr>
        <w:tc>
          <w:tcPr>
            <w:tcW w:w="1526" w:type="dxa"/>
            <w:vMerge/>
            <w:shd w:val="clear" w:color="auto" w:fill="auto"/>
            <w:vAlign w:val="center"/>
          </w:tcPr>
          <w:p w14:paraId="0693BCA6" w14:textId="77777777" w:rsidR="0050233B" w:rsidRPr="0050233B" w:rsidRDefault="0050233B" w:rsidP="0050233B">
            <w:pPr>
              <w:ind w:right="-2"/>
              <w:jc w:val="center"/>
              <w:rPr>
                <w:sz w:val="20"/>
                <w:szCs w:val="20"/>
                <w:lang w:eastAsia="en-US"/>
              </w:rPr>
            </w:pPr>
          </w:p>
        </w:tc>
        <w:tc>
          <w:tcPr>
            <w:tcW w:w="1633" w:type="dxa"/>
            <w:vMerge/>
            <w:shd w:val="clear" w:color="auto" w:fill="auto"/>
            <w:vAlign w:val="center"/>
          </w:tcPr>
          <w:p w14:paraId="6CB8D0DE" w14:textId="77777777" w:rsidR="0050233B" w:rsidRPr="0050233B" w:rsidRDefault="0050233B" w:rsidP="0050233B">
            <w:pPr>
              <w:ind w:right="-2"/>
              <w:jc w:val="center"/>
              <w:rPr>
                <w:sz w:val="20"/>
                <w:szCs w:val="20"/>
                <w:lang w:eastAsia="en-US"/>
              </w:rPr>
            </w:pPr>
          </w:p>
        </w:tc>
        <w:tc>
          <w:tcPr>
            <w:tcW w:w="1202" w:type="dxa"/>
            <w:vMerge/>
            <w:shd w:val="clear" w:color="auto" w:fill="auto"/>
            <w:vAlign w:val="center"/>
          </w:tcPr>
          <w:p w14:paraId="0931C711" w14:textId="77777777" w:rsidR="0050233B" w:rsidRPr="0050233B" w:rsidRDefault="0050233B" w:rsidP="0050233B">
            <w:pPr>
              <w:ind w:right="-2"/>
              <w:jc w:val="center"/>
              <w:rPr>
                <w:sz w:val="20"/>
                <w:szCs w:val="20"/>
                <w:lang w:eastAsia="en-US"/>
              </w:rPr>
            </w:pPr>
          </w:p>
        </w:tc>
        <w:tc>
          <w:tcPr>
            <w:tcW w:w="992" w:type="dxa"/>
            <w:vMerge/>
            <w:shd w:val="clear" w:color="auto" w:fill="auto"/>
            <w:vAlign w:val="center"/>
          </w:tcPr>
          <w:p w14:paraId="55AE98BD" w14:textId="77777777" w:rsidR="0050233B" w:rsidRPr="0050233B" w:rsidRDefault="0050233B" w:rsidP="0050233B">
            <w:pPr>
              <w:ind w:left="-108" w:right="-108"/>
              <w:jc w:val="center"/>
              <w:rPr>
                <w:sz w:val="20"/>
                <w:szCs w:val="20"/>
                <w:lang w:eastAsia="en-US"/>
              </w:rPr>
            </w:pPr>
          </w:p>
        </w:tc>
        <w:tc>
          <w:tcPr>
            <w:tcW w:w="833" w:type="dxa"/>
            <w:shd w:val="clear" w:color="auto" w:fill="auto"/>
            <w:vAlign w:val="center"/>
          </w:tcPr>
          <w:p w14:paraId="26266207" w14:textId="77777777" w:rsidR="0050233B" w:rsidRPr="0050233B" w:rsidRDefault="0050233B" w:rsidP="0050233B">
            <w:pPr>
              <w:ind w:right="-2"/>
              <w:jc w:val="center"/>
              <w:rPr>
                <w:sz w:val="20"/>
                <w:szCs w:val="20"/>
                <w:vertAlign w:val="superscript"/>
                <w:lang w:eastAsia="en-US"/>
              </w:rPr>
            </w:pPr>
            <w:r w:rsidRPr="0050233B">
              <w:rPr>
                <w:sz w:val="20"/>
                <w:szCs w:val="20"/>
                <w:lang w:eastAsia="en-US"/>
              </w:rPr>
              <w:t>от 1,2 до 2,5 кг/см</w:t>
            </w:r>
            <w:r w:rsidRPr="0050233B">
              <w:rPr>
                <w:sz w:val="20"/>
                <w:szCs w:val="20"/>
                <w:vertAlign w:val="superscript"/>
                <w:lang w:eastAsia="en-US"/>
              </w:rPr>
              <w:t>2</w:t>
            </w:r>
          </w:p>
        </w:tc>
        <w:tc>
          <w:tcPr>
            <w:tcW w:w="834" w:type="dxa"/>
            <w:shd w:val="clear" w:color="auto" w:fill="auto"/>
            <w:vAlign w:val="center"/>
          </w:tcPr>
          <w:p w14:paraId="298B7871" w14:textId="77777777" w:rsidR="0050233B" w:rsidRPr="0050233B" w:rsidRDefault="0050233B" w:rsidP="0050233B">
            <w:pPr>
              <w:ind w:left="-108" w:right="-124"/>
              <w:jc w:val="center"/>
              <w:rPr>
                <w:sz w:val="20"/>
                <w:szCs w:val="20"/>
                <w:lang w:eastAsia="en-US"/>
              </w:rPr>
            </w:pPr>
            <w:r w:rsidRPr="0050233B">
              <w:rPr>
                <w:sz w:val="20"/>
                <w:szCs w:val="20"/>
                <w:lang w:eastAsia="en-US"/>
              </w:rPr>
              <w:t>от 2,5 до 7,0 кг/см</w:t>
            </w:r>
            <w:r w:rsidRPr="0050233B">
              <w:rPr>
                <w:sz w:val="20"/>
                <w:szCs w:val="20"/>
                <w:vertAlign w:val="superscript"/>
                <w:lang w:eastAsia="en-US"/>
              </w:rPr>
              <w:t>2</w:t>
            </w:r>
          </w:p>
        </w:tc>
        <w:tc>
          <w:tcPr>
            <w:tcW w:w="834" w:type="dxa"/>
            <w:shd w:val="clear" w:color="auto" w:fill="auto"/>
            <w:vAlign w:val="center"/>
          </w:tcPr>
          <w:p w14:paraId="66984EFB" w14:textId="77777777" w:rsidR="0050233B" w:rsidRPr="0050233B" w:rsidRDefault="0050233B" w:rsidP="0050233B">
            <w:pPr>
              <w:ind w:left="-92" w:right="-107"/>
              <w:jc w:val="center"/>
              <w:rPr>
                <w:sz w:val="20"/>
                <w:szCs w:val="20"/>
                <w:lang w:eastAsia="en-US"/>
              </w:rPr>
            </w:pPr>
            <w:r w:rsidRPr="0050233B">
              <w:rPr>
                <w:sz w:val="20"/>
                <w:szCs w:val="20"/>
                <w:lang w:eastAsia="en-US"/>
              </w:rPr>
              <w:t xml:space="preserve">от 7,0 </w:t>
            </w:r>
            <w:r w:rsidRPr="0050233B">
              <w:rPr>
                <w:sz w:val="20"/>
                <w:szCs w:val="20"/>
                <w:lang w:eastAsia="en-US"/>
              </w:rPr>
              <w:br/>
              <w:t>до 13,0 кг/см</w:t>
            </w:r>
            <w:r w:rsidRPr="0050233B">
              <w:rPr>
                <w:sz w:val="20"/>
                <w:szCs w:val="20"/>
                <w:vertAlign w:val="superscript"/>
                <w:lang w:eastAsia="en-US"/>
              </w:rPr>
              <w:t>2</w:t>
            </w:r>
          </w:p>
        </w:tc>
        <w:tc>
          <w:tcPr>
            <w:tcW w:w="789" w:type="dxa"/>
            <w:gridSpan w:val="2"/>
            <w:shd w:val="clear" w:color="auto" w:fill="auto"/>
            <w:vAlign w:val="center"/>
          </w:tcPr>
          <w:p w14:paraId="7C1ADB68" w14:textId="77777777" w:rsidR="0050233B" w:rsidRPr="0050233B" w:rsidRDefault="0050233B" w:rsidP="0050233B">
            <w:pPr>
              <w:ind w:left="-131" w:right="-108" w:firstLine="22"/>
              <w:jc w:val="center"/>
              <w:rPr>
                <w:sz w:val="20"/>
                <w:szCs w:val="20"/>
                <w:lang w:eastAsia="en-US"/>
              </w:rPr>
            </w:pPr>
            <w:r w:rsidRPr="0050233B">
              <w:rPr>
                <w:sz w:val="20"/>
                <w:szCs w:val="20"/>
                <w:lang w:eastAsia="en-US"/>
              </w:rPr>
              <w:t>свыше 13,0 кг/см</w:t>
            </w:r>
            <w:r w:rsidRPr="0050233B">
              <w:rPr>
                <w:sz w:val="20"/>
                <w:szCs w:val="20"/>
                <w:vertAlign w:val="superscript"/>
                <w:lang w:eastAsia="en-US"/>
              </w:rPr>
              <w:t>2</w:t>
            </w:r>
          </w:p>
        </w:tc>
        <w:tc>
          <w:tcPr>
            <w:tcW w:w="1025" w:type="dxa"/>
            <w:vMerge/>
            <w:shd w:val="clear" w:color="auto" w:fill="auto"/>
            <w:vAlign w:val="center"/>
          </w:tcPr>
          <w:p w14:paraId="2D601806" w14:textId="77777777" w:rsidR="0050233B" w:rsidRPr="0050233B" w:rsidRDefault="0050233B" w:rsidP="0050233B">
            <w:pPr>
              <w:ind w:right="-2"/>
              <w:jc w:val="center"/>
              <w:rPr>
                <w:sz w:val="20"/>
                <w:szCs w:val="20"/>
                <w:lang w:eastAsia="en-US"/>
              </w:rPr>
            </w:pPr>
          </w:p>
        </w:tc>
      </w:tr>
      <w:tr w:rsidR="0050233B" w:rsidRPr="0050233B" w14:paraId="25C24AD3" w14:textId="77777777" w:rsidTr="00F20549">
        <w:trPr>
          <w:trHeight w:val="315"/>
        </w:trPr>
        <w:tc>
          <w:tcPr>
            <w:tcW w:w="1526" w:type="dxa"/>
            <w:shd w:val="clear" w:color="auto" w:fill="auto"/>
            <w:vAlign w:val="center"/>
          </w:tcPr>
          <w:p w14:paraId="7013D363" w14:textId="77777777" w:rsidR="0050233B" w:rsidRPr="0050233B" w:rsidRDefault="0050233B" w:rsidP="0050233B">
            <w:pPr>
              <w:ind w:right="-2"/>
              <w:jc w:val="center"/>
              <w:rPr>
                <w:sz w:val="20"/>
                <w:szCs w:val="20"/>
                <w:lang w:eastAsia="en-US"/>
              </w:rPr>
            </w:pPr>
            <w:r w:rsidRPr="0050233B">
              <w:rPr>
                <w:sz w:val="20"/>
                <w:szCs w:val="20"/>
                <w:lang w:eastAsia="en-US"/>
              </w:rPr>
              <w:t>1</w:t>
            </w:r>
          </w:p>
        </w:tc>
        <w:tc>
          <w:tcPr>
            <w:tcW w:w="1633" w:type="dxa"/>
            <w:shd w:val="clear" w:color="auto" w:fill="auto"/>
            <w:vAlign w:val="center"/>
          </w:tcPr>
          <w:p w14:paraId="43A1753A" w14:textId="77777777" w:rsidR="0050233B" w:rsidRPr="0050233B" w:rsidRDefault="0050233B" w:rsidP="0050233B">
            <w:pPr>
              <w:ind w:right="-2"/>
              <w:jc w:val="center"/>
              <w:rPr>
                <w:sz w:val="20"/>
                <w:szCs w:val="20"/>
                <w:lang w:eastAsia="en-US"/>
              </w:rPr>
            </w:pPr>
            <w:r w:rsidRPr="0050233B">
              <w:rPr>
                <w:sz w:val="20"/>
                <w:szCs w:val="20"/>
                <w:lang w:eastAsia="en-US"/>
              </w:rPr>
              <w:t>2</w:t>
            </w:r>
          </w:p>
        </w:tc>
        <w:tc>
          <w:tcPr>
            <w:tcW w:w="1202" w:type="dxa"/>
            <w:shd w:val="clear" w:color="auto" w:fill="auto"/>
            <w:vAlign w:val="center"/>
          </w:tcPr>
          <w:p w14:paraId="241AFA14" w14:textId="77777777" w:rsidR="0050233B" w:rsidRPr="0050233B" w:rsidRDefault="0050233B" w:rsidP="0050233B">
            <w:pPr>
              <w:ind w:right="-2"/>
              <w:jc w:val="center"/>
              <w:rPr>
                <w:sz w:val="20"/>
                <w:szCs w:val="20"/>
                <w:lang w:eastAsia="en-US"/>
              </w:rPr>
            </w:pPr>
            <w:r w:rsidRPr="0050233B">
              <w:rPr>
                <w:sz w:val="20"/>
                <w:szCs w:val="20"/>
                <w:lang w:eastAsia="en-US"/>
              </w:rPr>
              <w:t>3</w:t>
            </w:r>
          </w:p>
        </w:tc>
        <w:tc>
          <w:tcPr>
            <w:tcW w:w="992" w:type="dxa"/>
            <w:shd w:val="clear" w:color="auto" w:fill="auto"/>
            <w:vAlign w:val="center"/>
          </w:tcPr>
          <w:p w14:paraId="39F89A19" w14:textId="77777777" w:rsidR="0050233B" w:rsidRPr="0050233B" w:rsidRDefault="0050233B" w:rsidP="0050233B">
            <w:pPr>
              <w:ind w:left="-108" w:right="-108"/>
              <w:jc w:val="center"/>
              <w:rPr>
                <w:sz w:val="20"/>
                <w:szCs w:val="20"/>
                <w:lang w:eastAsia="en-US"/>
              </w:rPr>
            </w:pPr>
            <w:r w:rsidRPr="0050233B">
              <w:rPr>
                <w:sz w:val="20"/>
                <w:szCs w:val="20"/>
                <w:lang w:eastAsia="en-US"/>
              </w:rPr>
              <w:t>4</w:t>
            </w:r>
          </w:p>
        </w:tc>
        <w:tc>
          <w:tcPr>
            <w:tcW w:w="833" w:type="dxa"/>
            <w:shd w:val="clear" w:color="auto" w:fill="auto"/>
            <w:vAlign w:val="center"/>
          </w:tcPr>
          <w:p w14:paraId="113C79D7" w14:textId="77777777" w:rsidR="0050233B" w:rsidRPr="0050233B" w:rsidRDefault="0050233B" w:rsidP="0050233B">
            <w:pPr>
              <w:ind w:right="-2"/>
              <w:jc w:val="center"/>
              <w:rPr>
                <w:sz w:val="20"/>
                <w:szCs w:val="20"/>
                <w:lang w:eastAsia="en-US"/>
              </w:rPr>
            </w:pPr>
            <w:r w:rsidRPr="0050233B">
              <w:rPr>
                <w:sz w:val="20"/>
                <w:szCs w:val="20"/>
                <w:lang w:eastAsia="en-US"/>
              </w:rPr>
              <w:t>5</w:t>
            </w:r>
          </w:p>
        </w:tc>
        <w:tc>
          <w:tcPr>
            <w:tcW w:w="834" w:type="dxa"/>
            <w:shd w:val="clear" w:color="auto" w:fill="auto"/>
            <w:vAlign w:val="center"/>
          </w:tcPr>
          <w:p w14:paraId="581AEEE4" w14:textId="77777777" w:rsidR="0050233B" w:rsidRPr="0050233B" w:rsidRDefault="0050233B" w:rsidP="0050233B">
            <w:pPr>
              <w:ind w:left="-108" w:right="-124"/>
              <w:jc w:val="center"/>
              <w:rPr>
                <w:sz w:val="20"/>
                <w:szCs w:val="20"/>
                <w:lang w:eastAsia="en-US"/>
              </w:rPr>
            </w:pPr>
            <w:r w:rsidRPr="0050233B">
              <w:rPr>
                <w:sz w:val="20"/>
                <w:szCs w:val="20"/>
                <w:lang w:eastAsia="en-US"/>
              </w:rPr>
              <w:t>6</w:t>
            </w:r>
          </w:p>
        </w:tc>
        <w:tc>
          <w:tcPr>
            <w:tcW w:w="834" w:type="dxa"/>
            <w:shd w:val="clear" w:color="auto" w:fill="auto"/>
            <w:vAlign w:val="center"/>
          </w:tcPr>
          <w:p w14:paraId="1C4B8D1A" w14:textId="77777777" w:rsidR="0050233B" w:rsidRPr="0050233B" w:rsidRDefault="0050233B" w:rsidP="0050233B">
            <w:pPr>
              <w:ind w:left="-92" w:right="-107"/>
              <w:jc w:val="center"/>
              <w:rPr>
                <w:sz w:val="20"/>
                <w:szCs w:val="20"/>
                <w:lang w:eastAsia="en-US"/>
              </w:rPr>
            </w:pPr>
            <w:r w:rsidRPr="0050233B">
              <w:rPr>
                <w:sz w:val="20"/>
                <w:szCs w:val="20"/>
                <w:lang w:eastAsia="en-US"/>
              </w:rPr>
              <w:t>7</w:t>
            </w:r>
          </w:p>
        </w:tc>
        <w:tc>
          <w:tcPr>
            <w:tcW w:w="789" w:type="dxa"/>
            <w:gridSpan w:val="2"/>
            <w:shd w:val="clear" w:color="auto" w:fill="auto"/>
            <w:vAlign w:val="center"/>
          </w:tcPr>
          <w:p w14:paraId="1970E3FB" w14:textId="77777777" w:rsidR="0050233B" w:rsidRPr="0050233B" w:rsidRDefault="0050233B" w:rsidP="0050233B">
            <w:pPr>
              <w:ind w:left="-131" w:right="-108" w:firstLine="22"/>
              <w:jc w:val="center"/>
              <w:rPr>
                <w:sz w:val="20"/>
                <w:szCs w:val="20"/>
                <w:lang w:eastAsia="en-US"/>
              </w:rPr>
            </w:pPr>
            <w:r w:rsidRPr="0050233B">
              <w:rPr>
                <w:sz w:val="20"/>
                <w:szCs w:val="20"/>
                <w:lang w:eastAsia="en-US"/>
              </w:rPr>
              <w:t>8</w:t>
            </w:r>
          </w:p>
        </w:tc>
        <w:tc>
          <w:tcPr>
            <w:tcW w:w="1025" w:type="dxa"/>
            <w:shd w:val="clear" w:color="auto" w:fill="auto"/>
            <w:vAlign w:val="center"/>
          </w:tcPr>
          <w:p w14:paraId="1AE6DD3E" w14:textId="77777777" w:rsidR="0050233B" w:rsidRPr="0050233B" w:rsidRDefault="0050233B" w:rsidP="0050233B">
            <w:pPr>
              <w:ind w:right="-2"/>
              <w:jc w:val="center"/>
              <w:rPr>
                <w:sz w:val="20"/>
                <w:szCs w:val="20"/>
                <w:lang w:eastAsia="en-US"/>
              </w:rPr>
            </w:pPr>
            <w:r w:rsidRPr="0050233B">
              <w:rPr>
                <w:sz w:val="20"/>
                <w:szCs w:val="20"/>
                <w:lang w:eastAsia="en-US"/>
              </w:rPr>
              <w:t>9</w:t>
            </w:r>
          </w:p>
        </w:tc>
      </w:tr>
      <w:tr w:rsidR="0050233B" w:rsidRPr="0050233B" w14:paraId="508C2D84" w14:textId="77777777" w:rsidTr="00F20549">
        <w:trPr>
          <w:trHeight w:val="207"/>
        </w:trPr>
        <w:tc>
          <w:tcPr>
            <w:tcW w:w="1526" w:type="dxa"/>
            <w:vMerge w:val="restart"/>
            <w:shd w:val="clear" w:color="auto" w:fill="auto"/>
            <w:vAlign w:val="center"/>
          </w:tcPr>
          <w:p w14:paraId="29BD3614" w14:textId="77777777" w:rsidR="0050233B" w:rsidRPr="0050233B" w:rsidRDefault="0050233B" w:rsidP="0050233B">
            <w:pPr>
              <w:ind w:left="-113" w:right="-79"/>
              <w:jc w:val="center"/>
              <w:rPr>
                <w:sz w:val="20"/>
                <w:szCs w:val="20"/>
                <w:lang w:eastAsia="en-US"/>
              </w:rPr>
            </w:pPr>
            <w:r w:rsidRPr="0050233B">
              <w:rPr>
                <w:bCs/>
                <w:color w:val="000000"/>
                <w:kern w:val="32"/>
                <w:sz w:val="22"/>
                <w:szCs w:val="22"/>
                <w:lang w:eastAsia="en-US"/>
              </w:rPr>
              <w:t>ОАО «Северо-Кузбасская энергетическая компания»</w:t>
            </w:r>
          </w:p>
        </w:tc>
        <w:tc>
          <w:tcPr>
            <w:tcW w:w="8142" w:type="dxa"/>
            <w:gridSpan w:val="9"/>
            <w:shd w:val="clear" w:color="auto" w:fill="auto"/>
            <w:vAlign w:val="center"/>
          </w:tcPr>
          <w:p w14:paraId="5AD0644C" w14:textId="77777777" w:rsidR="0050233B" w:rsidRPr="0050233B" w:rsidRDefault="0050233B" w:rsidP="0050233B">
            <w:pPr>
              <w:ind w:right="-2"/>
              <w:jc w:val="center"/>
              <w:rPr>
                <w:color w:val="000000"/>
                <w:sz w:val="20"/>
                <w:szCs w:val="20"/>
                <w:lang w:eastAsia="en-US"/>
              </w:rPr>
            </w:pPr>
            <w:r w:rsidRPr="0050233B">
              <w:rPr>
                <w:color w:val="000000"/>
                <w:sz w:val="20"/>
                <w:szCs w:val="20"/>
                <w:lang w:eastAsia="en-US"/>
              </w:rPr>
              <w:t xml:space="preserve">Для потребителей, в случае отсутствия дифференциации тарифов по схеме подключения </w:t>
            </w:r>
          </w:p>
          <w:p w14:paraId="07A498F2" w14:textId="77777777" w:rsidR="0050233B" w:rsidRPr="0050233B" w:rsidRDefault="0050233B" w:rsidP="0050233B">
            <w:pPr>
              <w:ind w:right="-2"/>
              <w:jc w:val="center"/>
              <w:rPr>
                <w:color w:val="000000"/>
                <w:sz w:val="20"/>
                <w:szCs w:val="20"/>
                <w:lang w:eastAsia="en-US"/>
              </w:rPr>
            </w:pPr>
            <w:r w:rsidRPr="0050233B">
              <w:rPr>
                <w:color w:val="000000"/>
                <w:sz w:val="20"/>
                <w:szCs w:val="20"/>
                <w:lang w:eastAsia="en-US"/>
              </w:rPr>
              <w:t>(без НДС)</w:t>
            </w:r>
          </w:p>
        </w:tc>
      </w:tr>
      <w:tr w:rsidR="0050233B" w:rsidRPr="0050233B" w14:paraId="427AF5B3" w14:textId="77777777" w:rsidTr="00F20549">
        <w:trPr>
          <w:trHeight w:val="375"/>
        </w:trPr>
        <w:tc>
          <w:tcPr>
            <w:tcW w:w="1526" w:type="dxa"/>
            <w:vMerge/>
            <w:shd w:val="clear" w:color="auto" w:fill="auto"/>
            <w:vAlign w:val="center"/>
          </w:tcPr>
          <w:p w14:paraId="2CBB043C" w14:textId="77777777" w:rsidR="0050233B" w:rsidRPr="0050233B" w:rsidRDefault="0050233B" w:rsidP="0050233B">
            <w:pPr>
              <w:ind w:right="-2"/>
              <w:jc w:val="center"/>
              <w:rPr>
                <w:sz w:val="20"/>
                <w:szCs w:val="20"/>
                <w:lang w:eastAsia="en-US"/>
              </w:rPr>
            </w:pPr>
          </w:p>
        </w:tc>
        <w:tc>
          <w:tcPr>
            <w:tcW w:w="1633" w:type="dxa"/>
            <w:shd w:val="clear" w:color="auto" w:fill="auto"/>
            <w:vAlign w:val="center"/>
          </w:tcPr>
          <w:p w14:paraId="1D9E3F20" w14:textId="77777777" w:rsidR="0050233B" w:rsidRPr="0050233B" w:rsidRDefault="0050233B" w:rsidP="0050233B">
            <w:pPr>
              <w:ind w:right="-2"/>
              <w:jc w:val="center"/>
              <w:rPr>
                <w:sz w:val="20"/>
                <w:szCs w:val="20"/>
                <w:lang w:eastAsia="en-US"/>
              </w:rPr>
            </w:pPr>
            <w:proofErr w:type="spellStart"/>
            <w:r w:rsidRPr="0050233B">
              <w:rPr>
                <w:sz w:val="20"/>
                <w:szCs w:val="20"/>
                <w:lang w:eastAsia="en-US"/>
              </w:rPr>
              <w:t>Одноставочный</w:t>
            </w:r>
            <w:proofErr w:type="spellEnd"/>
            <w:r w:rsidRPr="0050233B">
              <w:rPr>
                <w:sz w:val="20"/>
                <w:szCs w:val="20"/>
                <w:lang w:eastAsia="en-US"/>
              </w:rPr>
              <w:t xml:space="preserve"> руб./Гкал</w:t>
            </w:r>
          </w:p>
        </w:tc>
        <w:tc>
          <w:tcPr>
            <w:tcW w:w="1202" w:type="dxa"/>
            <w:shd w:val="clear" w:color="auto" w:fill="auto"/>
            <w:vAlign w:val="center"/>
          </w:tcPr>
          <w:p w14:paraId="5AE8737C" w14:textId="77777777" w:rsidR="0050233B" w:rsidRPr="0050233B" w:rsidRDefault="0050233B" w:rsidP="0050233B">
            <w:pPr>
              <w:ind w:left="-182" w:right="-108"/>
              <w:jc w:val="center"/>
              <w:rPr>
                <w:sz w:val="20"/>
                <w:szCs w:val="20"/>
                <w:lang w:eastAsia="en-US"/>
              </w:rPr>
            </w:pPr>
            <w:r w:rsidRPr="0050233B">
              <w:rPr>
                <w:sz w:val="20"/>
                <w:szCs w:val="20"/>
                <w:lang w:eastAsia="en-US"/>
              </w:rPr>
              <w:t xml:space="preserve">с 15.11.2023 </w:t>
            </w:r>
          </w:p>
        </w:tc>
        <w:tc>
          <w:tcPr>
            <w:tcW w:w="992" w:type="dxa"/>
            <w:shd w:val="clear" w:color="auto" w:fill="auto"/>
            <w:vAlign w:val="center"/>
          </w:tcPr>
          <w:p w14:paraId="22A3331E" w14:textId="77777777" w:rsidR="0050233B" w:rsidRPr="0050233B" w:rsidRDefault="0050233B" w:rsidP="0050233B">
            <w:pPr>
              <w:jc w:val="center"/>
              <w:rPr>
                <w:sz w:val="20"/>
                <w:szCs w:val="20"/>
                <w:lang w:eastAsia="en-US"/>
              </w:rPr>
            </w:pPr>
            <w:r w:rsidRPr="0050233B">
              <w:rPr>
                <w:sz w:val="20"/>
                <w:szCs w:val="20"/>
                <w:lang w:eastAsia="en-US"/>
              </w:rPr>
              <w:t>3 717,66</w:t>
            </w:r>
          </w:p>
        </w:tc>
        <w:tc>
          <w:tcPr>
            <w:tcW w:w="833" w:type="dxa"/>
            <w:shd w:val="clear" w:color="auto" w:fill="auto"/>
            <w:vAlign w:val="center"/>
          </w:tcPr>
          <w:p w14:paraId="69ECBBEB" w14:textId="77777777" w:rsidR="0050233B" w:rsidRPr="0050233B" w:rsidRDefault="0050233B" w:rsidP="0050233B">
            <w:pPr>
              <w:jc w:val="center"/>
              <w:rPr>
                <w:sz w:val="20"/>
                <w:szCs w:val="20"/>
                <w:lang w:eastAsia="en-US"/>
              </w:rPr>
            </w:pPr>
            <w:r w:rsidRPr="0050233B">
              <w:rPr>
                <w:sz w:val="20"/>
                <w:szCs w:val="20"/>
                <w:lang w:eastAsia="en-US"/>
              </w:rPr>
              <w:t>x</w:t>
            </w:r>
          </w:p>
        </w:tc>
        <w:tc>
          <w:tcPr>
            <w:tcW w:w="834" w:type="dxa"/>
            <w:shd w:val="clear" w:color="auto" w:fill="auto"/>
            <w:vAlign w:val="center"/>
          </w:tcPr>
          <w:p w14:paraId="39F22527" w14:textId="77777777" w:rsidR="0050233B" w:rsidRPr="0050233B" w:rsidRDefault="0050233B" w:rsidP="0050233B">
            <w:pPr>
              <w:ind w:right="-2"/>
              <w:jc w:val="center"/>
              <w:rPr>
                <w:sz w:val="20"/>
                <w:szCs w:val="20"/>
                <w:lang w:val="en-US" w:eastAsia="en-US"/>
              </w:rPr>
            </w:pPr>
            <w:r w:rsidRPr="0050233B">
              <w:rPr>
                <w:sz w:val="20"/>
                <w:szCs w:val="20"/>
                <w:lang w:val="en-US" w:eastAsia="en-US"/>
              </w:rPr>
              <w:t>x</w:t>
            </w:r>
          </w:p>
        </w:tc>
        <w:tc>
          <w:tcPr>
            <w:tcW w:w="834" w:type="dxa"/>
            <w:shd w:val="clear" w:color="auto" w:fill="auto"/>
            <w:vAlign w:val="center"/>
          </w:tcPr>
          <w:p w14:paraId="19880989" w14:textId="77777777" w:rsidR="0050233B" w:rsidRPr="0050233B" w:rsidRDefault="0050233B" w:rsidP="0050233B">
            <w:pPr>
              <w:ind w:right="-2"/>
              <w:jc w:val="center"/>
              <w:rPr>
                <w:sz w:val="20"/>
                <w:szCs w:val="20"/>
                <w:lang w:val="en-US" w:eastAsia="en-US"/>
              </w:rPr>
            </w:pPr>
            <w:r w:rsidRPr="0050233B">
              <w:rPr>
                <w:sz w:val="20"/>
                <w:szCs w:val="20"/>
                <w:lang w:val="en-US" w:eastAsia="en-US"/>
              </w:rPr>
              <w:t>x</w:t>
            </w:r>
          </w:p>
        </w:tc>
        <w:tc>
          <w:tcPr>
            <w:tcW w:w="732" w:type="dxa"/>
            <w:shd w:val="clear" w:color="auto" w:fill="auto"/>
            <w:vAlign w:val="center"/>
          </w:tcPr>
          <w:p w14:paraId="12E2815F" w14:textId="77777777" w:rsidR="0050233B" w:rsidRPr="0050233B" w:rsidRDefault="0050233B" w:rsidP="0050233B">
            <w:pPr>
              <w:ind w:right="-2"/>
              <w:jc w:val="center"/>
              <w:rPr>
                <w:sz w:val="20"/>
                <w:szCs w:val="20"/>
                <w:lang w:val="en-US" w:eastAsia="en-US"/>
              </w:rPr>
            </w:pPr>
            <w:r w:rsidRPr="0050233B">
              <w:rPr>
                <w:sz w:val="20"/>
                <w:szCs w:val="20"/>
                <w:lang w:val="en-US" w:eastAsia="en-US"/>
              </w:rPr>
              <w:t>x</w:t>
            </w:r>
          </w:p>
        </w:tc>
        <w:tc>
          <w:tcPr>
            <w:tcW w:w="1082" w:type="dxa"/>
            <w:gridSpan w:val="2"/>
            <w:shd w:val="clear" w:color="auto" w:fill="auto"/>
            <w:vAlign w:val="center"/>
          </w:tcPr>
          <w:p w14:paraId="1689E09F" w14:textId="77777777" w:rsidR="0050233B" w:rsidRPr="0050233B" w:rsidRDefault="0050233B" w:rsidP="0050233B">
            <w:pPr>
              <w:ind w:right="-2"/>
              <w:jc w:val="center"/>
              <w:rPr>
                <w:sz w:val="20"/>
                <w:szCs w:val="20"/>
                <w:lang w:val="en-US" w:eastAsia="en-US"/>
              </w:rPr>
            </w:pPr>
            <w:r w:rsidRPr="0050233B">
              <w:rPr>
                <w:sz w:val="20"/>
                <w:szCs w:val="20"/>
                <w:lang w:val="en-US" w:eastAsia="en-US"/>
              </w:rPr>
              <w:t>x</w:t>
            </w:r>
          </w:p>
        </w:tc>
      </w:tr>
      <w:tr w:rsidR="0050233B" w:rsidRPr="0050233B" w14:paraId="5CA7E3A9" w14:textId="77777777" w:rsidTr="00F20549">
        <w:trPr>
          <w:trHeight w:val="260"/>
        </w:trPr>
        <w:tc>
          <w:tcPr>
            <w:tcW w:w="1526" w:type="dxa"/>
            <w:vMerge/>
            <w:shd w:val="clear" w:color="auto" w:fill="auto"/>
            <w:vAlign w:val="center"/>
          </w:tcPr>
          <w:p w14:paraId="0230A7E0" w14:textId="77777777" w:rsidR="0050233B" w:rsidRPr="0050233B" w:rsidRDefault="0050233B" w:rsidP="0050233B">
            <w:pPr>
              <w:ind w:right="-2"/>
              <w:jc w:val="center"/>
              <w:rPr>
                <w:sz w:val="20"/>
                <w:szCs w:val="20"/>
                <w:lang w:eastAsia="en-US"/>
              </w:rPr>
            </w:pPr>
          </w:p>
        </w:tc>
        <w:tc>
          <w:tcPr>
            <w:tcW w:w="1633" w:type="dxa"/>
            <w:shd w:val="clear" w:color="auto" w:fill="auto"/>
            <w:vAlign w:val="center"/>
          </w:tcPr>
          <w:p w14:paraId="1FA4F9AB" w14:textId="77777777" w:rsidR="0050233B" w:rsidRPr="0050233B" w:rsidRDefault="0050233B" w:rsidP="0050233B">
            <w:pPr>
              <w:ind w:left="-111" w:right="-111"/>
              <w:jc w:val="center"/>
              <w:rPr>
                <w:sz w:val="20"/>
                <w:szCs w:val="20"/>
                <w:lang w:eastAsia="en-US"/>
              </w:rPr>
            </w:pPr>
            <w:proofErr w:type="spellStart"/>
            <w:r w:rsidRPr="0050233B">
              <w:rPr>
                <w:sz w:val="20"/>
                <w:szCs w:val="20"/>
                <w:lang w:eastAsia="en-US"/>
              </w:rPr>
              <w:t>Двухставочный</w:t>
            </w:r>
            <w:proofErr w:type="spellEnd"/>
          </w:p>
        </w:tc>
        <w:tc>
          <w:tcPr>
            <w:tcW w:w="1202" w:type="dxa"/>
            <w:shd w:val="clear" w:color="auto" w:fill="auto"/>
            <w:vAlign w:val="center"/>
          </w:tcPr>
          <w:p w14:paraId="170ADEEE" w14:textId="77777777" w:rsidR="0050233B" w:rsidRPr="0050233B" w:rsidRDefault="0050233B" w:rsidP="0050233B">
            <w:pPr>
              <w:jc w:val="center"/>
              <w:rPr>
                <w:sz w:val="20"/>
                <w:szCs w:val="20"/>
                <w:lang w:eastAsia="en-US"/>
              </w:rPr>
            </w:pPr>
          </w:p>
        </w:tc>
        <w:tc>
          <w:tcPr>
            <w:tcW w:w="992" w:type="dxa"/>
            <w:shd w:val="clear" w:color="auto" w:fill="auto"/>
            <w:vAlign w:val="center"/>
          </w:tcPr>
          <w:p w14:paraId="171717B8" w14:textId="77777777" w:rsidR="0050233B" w:rsidRPr="0050233B" w:rsidRDefault="0050233B" w:rsidP="0050233B">
            <w:pPr>
              <w:jc w:val="center"/>
              <w:rPr>
                <w:color w:val="000000"/>
                <w:sz w:val="20"/>
                <w:szCs w:val="20"/>
                <w:lang w:eastAsia="en-US"/>
              </w:rPr>
            </w:pPr>
          </w:p>
        </w:tc>
        <w:tc>
          <w:tcPr>
            <w:tcW w:w="833" w:type="dxa"/>
            <w:shd w:val="clear" w:color="auto" w:fill="auto"/>
            <w:vAlign w:val="center"/>
          </w:tcPr>
          <w:p w14:paraId="6BF5BDB7" w14:textId="77777777" w:rsidR="0050233B" w:rsidRPr="0050233B" w:rsidRDefault="0050233B" w:rsidP="0050233B">
            <w:pPr>
              <w:jc w:val="center"/>
              <w:rPr>
                <w:sz w:val="20"/>
                <w:szCs w:val="20"/>
                <w:lang w:eastAsia="en-US"/>
              </w:rPr>
            </w:pPr>
          </w:p>
        </w:tc>
        <w:tc>
          <w:tcPr>
            <w:tcW w:w="834" w:type="dxa"/>
            <w:shd w:val="clear" w:color="auto" w:fill="auto"/>
            <w:vAlign w:val="center"/>
          </w:tcPr>
          <w:p w14:paraId="4D7C0772" w14:textId="77777777" w:rsidR="0050233B" w:rsidRPr="0050233B" w:rsidRDefault="0050233B" w:rsidP="0050233B">
            <w:pPr>
              <w:jc w:val="center"/>
              <w:rPr>
                <w:sz w:val="20"/>
                <w:szCs w:val="20"/>
                <w:lang w:val="en-US" w:eastAsia="en-US"/>
              </w:rPr>
            </w:pPr>
          </w:p>
        </w:tc>
        <w:tc>
          <w:tcPr>
            <w:tcW w:w="834" w:type="dxa"/>
            <w:shd w:val="clear" w:color="auto" w:fill="auto"/>
            <w:vAlign w:val="center"/>
          </w:tcPr>
          <w:p w14:paraId="2A3684E5" w14:textId="77777777" w:rsidR="0050233B" w:rsidRPr="0050233B" w:rsidRDefault="0050233B" w:rsidP="0050233B">
            <w:pPr>
              <w:jc w:val="center"/>
              <w:rPr>
                <w:sz w:val="20"/>
                <w:szCs w:val="20"/>
                <w:lang w:val="en-US" w:eastAsia="en-US"/>
              </w:rPr>
            </w:pPr>
          </w:p>
        </w:tc>
        <w:tc>
          <w:tcPr>
            <w:tcW w:w="732" w:type="dxa"/>
            <w:shd w:val="clear" w:color="auto" w:fill="auto"/>
            <w:vAlign w:val="center"/>
          </w:tcPr>
          <w:p w14:paraId="08950EED" w14:textId="77777777" w:rsidR="0050233B" w:rsidRPr="0050233B" w:rsidRDefault="0050233B" w:rsidP="0050233B">
            <w:pPr>
              <w:jc w:val="center"/>
              <w:rPr>
                <w:sz w:val="20"/>
                <w:szCs w:val="20"/>
                <w:lang w:val="en-US" w:eastAsia="en-US"/>
              </w:rPr>
            </w:pPr>
          </w:p>
        </w:tc>
        <w:tc>
          <w:tcPr>
            <w:tcW w:w="1082" w:type="dxa"/>
            <w:gridSpan w:val="2"/>
            <w:shd w:val="clear" w:color="auto" w:fill="auto"/>
            <w:vAlign w:val="center"/>
          </w:tcPr>
          <w:p w14:paraId="596A4362" w14:textId="77777777" w:rsidR="0050233B" w:rsidRPr="0050233B" w:rsidRDefault="0050233B" w:rsidP="0050233B">
            <w:pPr>
              <w:jc w:val="center"/>
              <w:rPr>
                <w:sz w:val="20"/>
                <w:szCs w:val="20"/>
                <w:lang w:val="en-US" w:eastAsia="en-US"/>
              </w:rPr>
            </w:pPr>
          </w:p>
        </w:tc>
      </w:tr>
      <w:tr w:rsidR="0050233B" w:rsidRPr="0050233B" w14:paraId="4587F957" w14:textId="77777777" w:rsidTr="00F20549">
        <w:trPr>
          <w:trHeight w:val="260"/>
        </w:trPr>
        <w:tc>
          <w:tcPr>
            <w:tcW w:w="1526" w:type="dxa"/>
            <w:vMerge/>
            <w:shd w:val="clear" w:color="auto" w:fill="auto"/>
            <w:vAlign w:val="center"/>
          </w:tcPr>
          <w:p w14:paraId="2FD5BB2A" w14:textId="77777777" w:rsidR="0050233B" w:rsidRPr="0050233B" w:rsidRDefault="0050233B" w:rsidP="0050233B">
            <w:pPr>
              <w:ind w:right="-2"/>
              <w:jc w:val="center"/>
              <w:rPr>
                <w:sz w:val="20"/>
                <w:szCs w:val="20"/>
                <w:lang w:eastAsia="en-US"/>
              </w:rPr>
            </w:pPr>
          </w:p>
        </w:tc>
        <w:tc>
          <w:tcPr>
            <w:tcW w:w="1633" w:type="dxa"/>
            <w:shd w:val="clear" w:color="auto" w:fill="auto"/>
            <w:vAlign w:val="center"/>
          </w:tcPr>
          <w:p w14:paraId="3579FBE5" w14:textId="77777777" w:rsidR="0050233B" w:rsidRPr="0050233B" w:rsidRDefault="0050233B" w:rsidP="0050233B">
            <w:pPr>
              <w:ind w:left="-111" w:right="-111"/>
              <w:jc w:val="center"/>
              <w:rPr>
                <w:sz w:val="20"/>
                <w:szCs w:val="20"/>
                <w:lang w:eastAsia="en-US"/>
              </w:rPr>
            </w:pPr>
            <w:r w:rsidRPr="0050233B">
              <w:rPr>
                <w:sz w:val="20"/>
                <w:szCs w:val="20"/>
                <w:lang w:eastAsia="en-US"/>
              </w:rPr>
              <w:t>Ставка за тепло-</w:t>
            </w:r>
            <w:proofErr w:type="spellStart"/>
            <w:r w:rsidRPr="0050233B">
              <w:rPr>
                <w:sz w:val="20"/>
                <w:szCs w:val="20"/>
                <w:lang w:eastAsia="en-US"/>
              </w:rPr>
              <w:t>вую</w:t>
            </w:r>
            <w:proofErr w:type="spellEnd"/>
            <w:r w:rsidRPr="0050233B">
              <w:rPr>
                <w:sz w:val="20"/>
                <w:szCs w:val="20"/>
                <w:lang w:eastAsia="en-US"/>
              </w:rPr>
              <w:t xml:space="preserve"> энергию, руб./Гкал</w:t>
            </w:r>
          </w:p>
        </w:tc>
        <w:tc>
          <w:tcPr>
            <w:tcW w:w="1202" w:type="dxa"/>
            <w:shd w:val="clear" w:color="auto" w:fill="auto"/>
            <w:vAlign w:val="center"/>
          </w:tcPr>
          <w:p w14:paraId="23C15E87" w14:textId="77777777" w:rsidR="0050233B" w:rsidRPr="0050233B" w:rsidRDefault="0050233B" w:rsidP="0050233B">
            <w:pPr>
              <w:jc w:val="center"/>
              <w:rPr>
                <w:sz w:val="20"/>
                <w:szCs w:val="20"/>
                <w:lang w:eastAsia="en-US"/>
              </w:rPr>
            </w:pPr>
            <w:r w:rsidRPr="0050233B">
              <w:rPr>
                <w:sz w:val="20"/>
                <w:szCs w:val="20"/>
                <w:lang w:eastAsia="en-US"/>
              </w:rPr>
              <w:t>x</w:t>
            </w:r>
          </w:p>
        </w:tc>
        <w:tc>
          <w:tcPr>
            <w:tcW w:w="992" w:type="dxa"/>
            <w:shd w:val="clear" w:color="auto" w:fill="auto"/>
            <w:vAlign w:val="center"/>
          </w:tcPr>
          <w:p w14:paraId="4C542ED1" w14:textId="77777777" w:rsidR="0050233B" w:rsidRPr="0050233B" w:rsidRDefault="0050233B" w:rsidP="0050233B">
            <w:pPr>
              <w:jc w:val="center"/>
              <w:rPr>
                <w:color w:val="000000"/>
                <w:sz w:val="20"/>
                <w:szCs w:val="20"/>
                <w:lang w:eastAsia="en-US"/>
              </w:rPr>
            </w:pPr>
            <w:r w:rsidRPr="0050233B">
              <w:rPr>
                <w:color w:val="000000"/>
                <w:sz w:val="20"/>
                <w:szCs w:val="20"/>
                <w:lang w:eastAsia="en-US"/>
              </w:rPr>
              <w:t>x</w:t>
            </w:r>
          </w:p>
        </w:tc>
        <w:tc>
          <w:tcPr>
            <w:tcW w:w="833" w:type="dxa"/>
            <w:shd w:val="clear" w:color="auto" w:fill="auto"/>
            <w:vAlign w:val="center"/>
          </w:tcPr>
          <w:p w14:paraId="5494F698" w14:textId="77777777" w:rsidR="0050233B" w:rsidRPr="0050233B" w:rsidRDefault="0050233B" w:rsidP="0050233B">
            <w:pPr>
              <w:jc w:val="center"/>
              <w:rPr>
                <w:sz w:val="20"/>
                <w:szCs w:val="20"/>
                <w:lang w:eastAsia="en-US"/>
              </w:rPr>
            </w:pPr>
            <w:r w:rsidRPr="0050233B">
              <w:rPr>
                <w:sz w:val="20"/>
                <w:szCs w:val="20"/>
                <w:lang w:eastAsia="en-US"/>
              </w:rPr>
              <w:t>x</w:t>
            </w:r>
          </w:p>
        </w:tc>
        <w:tc>
          <w:tcPr>
            <w:tcW w:w="834" w:type="dxa"/>
            <w:shd w:val="clear" w:color="auto" w:fill="auto"/>
            <w:vAlign w:val="center"/>
          </w:tcPr>
          <w:p w14:paraId="71C509EB" w14:textId="77777777" w:rsidR="0050233B" w:rsidRPr="0050233B" w:rsidRDefault="0050233B" w:rsidP="0050233B">
            <w:pPr>
              <w:jc w:val="center"/>
              <w:rPr>
                <w:sz w:val="20"/>
                <w:szCs w:val="20"/>
                <w:lang w:val="en-US" w:eastAsia="en-US"/>
              </w:rPr>
            </w:pPr>
            <w:r w:rsidRPr="0050233B">
              <w:rPr>
                <w:sz w:val="20"/>
                <w:szCs w:val="20"/>
                <w:lang w:val="en-US" w:eastAsia="en-US"/>
              </w:rPr>
              <w:t>x</w:t>
            </w:r>
          </w:p>
        </w:tc>
        <w:tc>
          <w:tcPr>
            <w:tcW w:w="834" w:type="dxa"/>
            <w:shd w:val="clear" w:color="auto" w:fill="auto"/>
            <w:vAlign w:val="center"/>
          </w:tcPr>
          <w:p w14:paraId="2F1A815F" w14:textId="77777777" w:rsidR="0050233B" w:rsidRPr="0050233B" w:rsidRDefault="0050233B" w:rsidP="0050233B">
            <w:pPr>
              <w:jc w:val="center"/>
              <w:rPr>
                <w:sz w:val="20"/>
                <w:szCs w:val="20"/>
                <w:lang w:val="en-US" w:eastAsia="en-US"/>
              </w:rPr>
            </w:pPr>
            <w:r w:rsidRPr="0050233B">
              <w:rPr>
                <w:sz w:val="20"/>
                <w:szCs w:val="20"/>
                <w:lang w:val="en-US" w:eastAsia="en-US"/>
              </w:rPr>
              <w:t>x</w:t>
            </w:r>
          </w:p>
        </w:tc>
        <w:tc>
          <w:tcPr>
            <w:tcW w:w="732" w:type="dxa"/>
            <w:shd w:val="clear" w:color="auto" w:fill="auto"/>
            <w:vAlign w:val="center"/>
          </w:tcPr>
          <w:p w14:paraId="26E1DCE0" w14:textId="77777777" w:rsidR="0050233B" w:rsidRPr="0050233B" w:rsidRDefault="0050233B" w:rsidP="0050233B">
            <w:pPr>
              <w:jc w:val="center"/>
              <w:rPr>
                <w:sz w:val="20"/>
                <w:szCs w:val="20"/>
                <w:lang w:val="en-US" w:eastAsia="en-US"/>
              </w:rPr>
            </w:pPr>
            <w:r w:rsidRPr="0050233B">
              <w:rPr>
                <w:sz w:val="20"/>
                <w:szCs w:val="20"/>
                <w:lang w:val="en-US" w:eastAsia="en-US"/>
              </w:rPr>
              <w:t>x</w:t>
            </w:r>
          </w:p>
        </w:tc>
        <w:tc>
          <w:tcPr>
            <w:tcW w:w="1082" w:type="dxa"/>
            <w:gridSpan w:val="2"/>
            <w:shd w:val="clear" w:color="auto" w:fill="auto"/>
            <w:vAlign w:val="center"/>
          </w:tcPr>
          <w:p w14:paraId="41E33C2A" w14:textId="77777777" w:rsidR="0050233B" w:rsidRPr="0050233B" w:rsidRDefault="0050233B" w:rsidP="0050233B">
            <w:pPr>
              <w:jc w:val="center"/>
              <w:rPr>
                <w:sz w:val="20"/>
                <w:szCs w:val="20"/>
                <w:lang w:val="en-US" w:eastAsia="en-US"/>
              </w:rPr>
            </w:pPr>
            <w:r w:rsidRPr="0050233B">
              <w:rPr>
                <w:sz w:val="20"/>
                <w:szCs w:val="20"/>
                <w:lang w:val="en-US" w:eastAsia="en-US"/>
              </w:rPr>
              <w:t>x</w:t>
            </w:r>
          </w:p>
        </w:tc>
      </w:tr>
      <w:tr w:rsidR="0050233B" w:rsidRPr="0050233B" w14:paraId="25B4FB8D" w14:textId="77777777" w:rsidTr="00F20549">
        <w:trPr>
          <w:trHeight w:val="260"/>
        </w:trPr>
        <w:tc>
          <w:tcPr>
            <w:tcW w:w="1526" w:type="dxa"/>
            <w:vMerge/>
            <w:shd w:val="clear" w:color="auto" w:fill="auto"/>
            <w:vAlign w:val="center"/>
          </w:tcPr>
          <w:p w14:paraId="0C754F88" w14:textId="77777777" w:rsidR="0050233B" w:rsidRPr="0050233B" w:rsidRDefault="0050233B" w:rsidP="0050233B">
            <w:pPr>
              <w:ind w:right="-2"/>
              <w:jc w:val="center"/>
              <w:rPr>
                <w:sz w:val="20"/>
                <w:szCs w:val="20"/>
                <w:lang w:eastAsia="en-US"/>
              </w:rPr>
            </w:pPr>
          </w:p>
        </w:tc>
        <w:tc>
          <w:tcPr>
            <w:tcW w:w="1633" w:type="dxa"/>
            <w:shd w:val="clear" w:color="auto" w:fill="auto"/>
            <w:vAlign w:val="center"/>
          </w:tcPr>
          <w:p w14:paraId="0B78CE7B" w14:textId="77777777" w:rsidR="0050233B" w:rsidRPr="0050233B" w:rsidRDefault="0050233B" w:rsidP="0050233B">
            <w:pPr>
              <w:ind w:left="-111" w:right="-111"/>
              <w:jc w:val="center"/>
              <w:rPr>
                <w:sz w:val="20"/>
                <w:szCs w:val="20"/>
                <w:lang w:eastAsia="en-US"/>
              </w:rPr>
            </w:pPr>
            <w:r w:rsidRPr="0050233B">
              <w:rPr>
                <w:sz w:val="20"/>
                <w:szCs w:val="20"/>
                <w:lang w:eastAsia="en-US"/>
              </w:rPr>
              <w:t>Ставка за содержание тепловой мощности, тыс. руб./Гкал/ч в мес.</w:t>
            </w:r>
          </w:p>
        </w:tc>
        <w:tc>
          <w:tcPr>
            <w:tcW w:w="1202" w:type="dxa"/>
            <w:shd w:val="clear" w:color="auto" w:fill="auto"/>
            <w:vAlign w:val="center"/>
          </w:tcPr>
          <w:p w14:paraId="3495EF65" w14:textId="77777777" w:rsidR="0050233B" w:rsidRPr="0050233B" w:rsidRDefault="0050233B" w:rsidP="0050233B">
            <w:pPr>
              <w:jc w:val="center"/>
              <w:rPr>
                <w:sz w:val="20"/>
                <w:szCs w:val="20"/>
                <w:lang w:eastAsia="en-US"/>
              </w:rPr>
            </w:pPr>
            <w:r w:rsidRPr="0050233B">
              <w:rPr>
                <w:sz w:val="20"/>
                <w:szCs w:val="20"/>
                <w:lang w:eastAsia="en-US"/>
              </w:rPr>
              <w:t>x</w:t>
            </w:r>
          </w:p>
        </w:tc>
        <w:tc>
          <w:tcPr>
            <w:tcW w:w="992" w:type="dxa"/>
            <w:shd w:val="clear" w:color="auto" w:fill="auto"/>
            <w:vAlign w:val="center"/>
          </w:tcPr>
          <w:p w14:paraId="770DBDB2" w14:textId="77777777" w:rsidR="0050233B" w:rsidRPr="0050233B" w:rsidRDefault="0050233B" w:rsidP="0050233B">
            <w:pPr>
              <w:jc w:val="center"/>
              <w:rPr>
                <w:color w:val="000000"/>
                <w:sz w:val="20"/>
                <w:szCs w:val="20"/>
                <w:lang w:eastAsia="en-US"/>
              </w:rPr>
            </w:pPr>
            <w:r w:rsidRPr="0050233B">
              <w:rPr>
                <w:color w:val="000000"/>
                <w:sz w:val="20"/>
                <w:szCs w:val="20"/>
                <w:lang w:eastAsia="en-US"/>
              </w:rPr>
              <w:t>x</w:t>
            </w:r>
          </w:p>
        </w:tc>
        <w:tc>
          <w:tcPr>
            <w:tcW w:w="833" w:type="dxa"/>
            <w:shd w:val="clear" w:color="auto" w:fill="auto"/>
            <w:vAlign w:val="center"/>
          </w:tcPr>
          <w:p w14:paraId="653344DB" w14:textId="77777777" w:rsidR="0050233B" w:rsidRPr="0050233B" w:rsidRDefault="0050233B" w:rsidP="0050233B">
            <w:pPr>
              <w:jc w:val="center"/>
              <w:rPr>
                <w:sz w:val="20"/>
                <w:szCs w:val="20"/>
                <w:lang w:eastAsia="en-US"/>
              </w:rPr>
            </w:pPr>
            <w:r w:rsidRPr="0050233B">
              <w:rPr>
                <w:sz w:val="20"/>
                <w:szCs w:val="20"/>
                <w:lang w:eastAsia="en-US"/>
              </w:rPr>
              <w:t>x</w:t>
            </w:r>
          </w:p>
        </w:tc>
        <w:tc>
          <w:tcPr>
            <w:tcW w:w="834" w:type="dxa"/>
            <w:shd w:val="clear" w:color="auto" w:fill="auto"/>
            <w:vAlign w:val="center"/>
          </w:tcPr>
          <w:p w14:paraId="7AE574AD" w14:textId="77777777" w:rsidR="0050233B" w:rsidRPr="0050233B" w:rsidRDefault="0050233B" w:rsidP="0050233B">
            <w:pPr>
              <w:jc w:val="center"/>
              <w:rPr>
                <w:sz w:val="20"/>
                <w:szCs w:val="20"/>
                <w:lang w:val="en-US" w:eastAsia="en-US"/>
              </w:rPr>
            </w:pPr>
            <w:r w:rsidRPr="0050233B">
              <w:rPr>
                <w:sz w:val="20"/>
                <w:szCs w:val="20"/>
                <w:lang w:val="en-US" w:eastAsia="en-US"/>
              </w:rPr>
              <w:t>x</w:t>
            </w:r>
          </w:p>
        </w:tc>
        <w:tc>
          <w:tcPr>
            <w:tcW w:w="834" w:type="dxa"/>
            <w:shd w:val="clear" w:color="auto" w:fill="auto"/>
            <w:vAlign w:val="center"/>
          </w:tcPr>
          <w:p w14:paraId="4FB9F8FF" w14:textId="77777777" w:rsidR="0050233B" w:rsidRPr="0050233B" w:rsidRDefault="0050233B" w:rsidP="0050233B">
            <w:pPr>
              <w:jc w:val="center"/>
              <w:rPr>
                <w:sz w:val="20"/>
                <w:szCs w:val="20"/>
                <w:lang w:val="en-US" w:eastAsia="en-US"/>
              </w:rPr>
            </w:pPr>
            <w:r w:rsidRPr="0050233B">
              <w:rPr>
                <w:sz w:val="20"/>
                <w:szCs w:val="20"/>
                <w:lang w:val="en-US" w:eastAsia="en-US"/>
              </w:rPr>
              <w:t>x</w:t>
            </w:r>
          </w:p>
        </w:tc>
        <w:tc>
          <w:tcPr>
            <w:tcW w:w="732" w:type="dxa"/>
            <w:shd w:val="clear" w:color="auto" w:fill="auto"/>
            <w:vAlign w:val="center"/>
          </w:tcPr>
          <w:p w14:paraId="2C923B0F" w14:textId="77777777" w:rsidR="0050233B" w:rsidRPr="0050233B" w:rsidRDefault="0050233B" w:rsidP="0050233B">
            <w:pPr>
              <w:jc w:val="center"/>
              <w:rPr>
                <w:sz w:val="20"/>
                <w:szCs w:val="20"/>
                <w:lang w:val="en-US" w:eastAsia="en-US"/>
              </w:rPr>
            </w:pPr>
            <w:r w:rsidRPr="0050233B">
              <w:rPr>
                <w:sz w:val="20"/>
                <w:szCs w:val="20"/>
                <w:lang w:val="en-US" w:eastAsia="en-US"/>
              </w:rPr>
              <w:t>x</w:t>
            </w:r>
          </w:p>
        </w:tc>
        <w:tc>
          <w:tcPr>
            <w:tcW w:w="1082" w:type="dxa"/>
            <w:gridSpan w:val="2"/>
            <w:shd w:val="clear" w:color="auto" w:fill="auto"/>
            <w:vAlign w:val="center"/>
          </w:tcPr>
          <w:p w14:paraId="00F081EC" w14:textId="77777777" w:rsidR="0050233B" w:rsidRPr="0050233B" w:rsidRDefault="0050233B" w:rsidP="0050233B">
            <w:pPr>
              <w:jc w:val="center"/>
              <w:rPr>
                <w:sz w:val="20"/>
                <w:szCs w:val="20"/>
                <w:lang w:val="en-US" w:eastAsia="en-US"/>
              </w:rPr>
            </w:pPr>
            <w:r w:rsidRPr="0050233B">
              <w:rPr>
                <w:sz w:val="20"/>
                <w:szCs w:val="20"/>
                <w:lang w:val="en-US" w:eastAsia="en-US"/>
              </w:rPr>
              <w:t>x</w:t>
            </w:r>
          </w:p>
        </w:tc>
      </w:tr>
      <w:tr w:rsidR="0050233B" w:rsidRPr="0050233B" w14:paraId="181B12E6" w14:textId="77777777" w:rsidTr="00F20549">
        <w:trPr>
          <w:trHeight w:val="260"/>
        </w:trPr>
        <w:tc>
          <w:tcPr>
            <w:tcW w:w="1526" w:type="dxa"/>
            <w:vMerge/>
            <w:shd w:val="clear" w:color="auto" w:fill="auto"/>
            <w:vAlign w:val="center"/>
          </w:tcPr>
          <w:p w14:paraId="2B230846" w14:textId="77777777" w:rsidR="0050233B" w:rsidRPr="0050233B" w:rsidRDefault="0050233B" w:rsidP="0050233B">
            <w:pPr>
              <w:ind w:right="-2"/>
              <w:jc w:val="center"/>
              <w:rPr>
                <w:sz w:val="20"/>
                <w:szCs w:val="20"/>
                <w:lang w:eastAsia="en-US"/>
              </w:rPr>
            </w:pPr>
          </w:p>
        </w:tc>
        <w:tc>
          <w:tcPr>
            <w:tcW w:w="8142" w:type="dxa"/>
            <w:gridSpan w:val="9"/>
            <w:shd w:val="clear" w:color="auto" w:fill="auto"/>
            <w:vAlign w:val="center"/>
          </w:tcPr>
          <w:p w14:paraId="7A011F4F" w14:textId="77777777" w:rsidR="0050233B" w:rsidRPr="0050233B" w:rsidRDefault="0050233B" w:rsidP="0050233B">
            <w:pPr>
              <w:jc w:val="center"/>
              <w:rPr>
                <w:sz w:val="20"/>
                <w:szCs w:val="20"/>
                <w:lang w:eastAsia="en-US"/>
              </w:rPr>
            </w:pPr>
            <w:r w:rsidRPr="0050233B">
              <w:rPr>
                <w:sz w:val="20"/>
                <w:szCs w:val="20"/>
                <w:lang w:eastAsia="en-US"/>
              </w:rPr>
              <w:t>Население (тарифы указываются с НДС) *</w:t>
            </w:r>
          </w:p>
        </w:tc>
      </w:tr>
      <w:tr w:rsidR="0050233B" w:rsidRPr="0050233B" w14:paraId="7C2C13D1" w14:textId="77777777" w:rsidTr="00F20549">
        <w:trPr>
          <w:trHeight w:val="260"/>
        </w:trPr>
        <w:tc>
          <w:tcPr>
            <w:tcW w:w="1526" w:type="dxa"/>
            <w:vMerge/>
            <w:shd w:val="clear" w:color="auto" w:fill="auto"/>
            <w:vAlign w:val="center"/>
          </w:tcPr>
          <w:p w14:paraId="61B0C0B8" w14:textId="77777777" w:rsidR="0050233B" w:rsidRPr="0050233B" w:rsidRDefault="0050233B" w:rsidP="0050233B">
            <w:pPr>
              <w:ind w:right="-2"/>
              <w:jc w:val="center"/>
              <w:rPr>
                <w:sz w:val="20"/>
                <w:szCs w:val="20"/>
                <w:lang w:eastAsia="en-US"/>
              </w:rPr>
            </w:pPr>
          </w:p>
        </w:tc>
        <w:tc>
          <w:tcPr>
            <w:tcW w:w="1633" w:type="dxa"/>
            <w:shd w:val="clear" w:color="auto" w:fill="auto"/>
            <w:vAlign w:val="center"/>
          </w:tcPr>
          <w:p w14:paraId="54DE3167" w14:textId="77777777" w:rsidR="0050233B" w:rsidRPr="0050233B" w:rsidRDefault="0050233B" w:rsidP="0050233B">
            <w:pPr>
              <w:ind w:left="-111" w:right="-111"/>
              <w:jc w:val="center"/>
              <w:rPr>
                <w:sz w:val="20"/>
                <w:szCs w:val="20"/>
                <w:lang w:eastAsia="en-US"/>
              </w:rPr>
            </w:pPr>
            <w:proofErr w:type="spellStart"/>
            <w:r w:rsidRPr="0050233B">
              <w:rPr>
                <w:sz w:val="20"/>
                <w:szCs w:val="20"/>
                <w:lang w:eastAsia="en-US"/>
              </w:rPr>
              <w:t>Одноставочный</w:t>
            </w:r>
            <w:proofErr w:type="spellEnd"/>
            <w:r w:rsidRPr="0050233B">
              <w:rPr>
                <w:sz w:val="20"/>
                <w:szCs w:val="20"/>
                <w:lang w:eastAsia="en-US"/>
              </w:rPr>
              <w:t xml:space="preserve"> руб./Гкал</w:t>
            </w:r>
          </w:p>
        </w:tc>
        <w:tc>
          <w:tcPr>
            <w:tcW w:w="1202" w:type="dxa"/>
            <w:shd w:val="clear" w:color="auto" w:fill="auto"/>
            <w:vAlign w:val="center"/>
          </w:tcPr>
          <w:p w14:paraId="6B1A1F19" w14:textId="77777777" w:rsidR="0050233B" w:rsidRPr="0050233B" w:rsidRDefault="0050233B" w:rsidP="0050233B">
            <w:pPr>
              <w:ind w:left="-182" w:right="-108"/>
              <w:jc w:val="center"/>
              <w:rPr>
                <w:sz w:val="20"/>
                <w:szCs w:val="20"/>
                <w:lang w:eastAsia="en-US"/>
              </w:rPr>
            </w:pPr>
            <w:r w:rsidRPr="0050233B">
              <w:rPr>
                <w:sz w:val="20"/>
                <w:szCs w:val="20"/>
                <w:lang w:eastAsia="en-US"/>
              </w:rPr>
              <w:t xml:space="preserve">с 15.11.2023 </w:t>
            </w:r>
          </w:p>
        </w:tc>
        <w:tc>
          <w:tcPr>
            <w:tcW w:w="992" w:type="dxa"/>
            <w:shd w:val="clear" w:color="auto" w:fill="auto"/>
            <w:vAlign w:val="center"/>
          </w:tcPr>
          <w:p w14:paraId="6427E463" w14:textId="77777777" w:rsidR="0050233B" w:rsidRPr="0050233B" w:rsidRDefault="0050233B" w:rsidP="0050233B">
            <w:pPr>
              <w:jc w:val="center"/>
              <w:rPr>
                <w:sz w:val="20"/>
                <w:szCs w:val="20"/>
                <w:lang w:eastAsia="en-US"/>
              </w:rPr>
            </w:pPr>
            <w:r w:rsidRPr="0050233B">
              <w:rPr>
                <w:sz w:val="20"/>
                <w:szCs w:val="20"/>
                <w:lang w:eastAsia="en-US"/>
              </w:rPr>
              <w:t>4 461,19</w:t>
            </w:r>
          </w:p>
        </w:tc>
        <w:tc>
          <w:tcPr>
            <w:tcW w:w="833" w:type="dxa"/>
            <w:shd w:val="clear" w:color="auto" w:fill="auto"/>
            <w:vAlign w:val="center"/>
          </w:tcPr>
          <w:p w14:paraId="69718FCA" w14:textId="77777777" w:rsidR="0050233B" w:rsidRPr="0050233B" w:rsidRDefault="0050233B" w:rsidP="0050233B">
            <w:pPr>
              <w:jc w:val="center"/>
              <w:rPr>
                <w:sz w:val="20"/>
                <w:szCs w:val="20"/>
                <w:lang w:eastAsia="en-US"/>
              </w:rPr>
            </w:pPr>
            <w:r w:rsidRPr="0050233B">
              <w:rPr>
                <w:sz w:val="20"/>
                <w:szCs w:val="20"/>
                <w:lang w:eastAsia="en-US"/>
              </w:rPr>
              <w:t>x</w:t>
            </w:r>
          </w:p>
        </w:tc>
        <w:tc>
          <w:tcPr>
            <w:tcW w:w="834" w:type="dxa"/>
            <w:shd w:val="clear" w:color="auto" w:fill="auto"/>
            <w:vAlign w:val="center"/>
          </w:tcPr>
          <w:p w14:paraId="44A632D1" w14:textId="77777777" w:rsidR="0050233B" w:rsidRPr="0050233B" w:rsidRDefault="0050233B" w:rsidP="0050233B">
            <w:pPr>
              <w:jc w:val="center"/>
              <w:rPr>
                <w:sz w:val="20"/>
                <w:szCs w:val="20"/>
                <w:lang w:eastAsia="en-US"/>
              </w:rPr>
            </w:pPr>
            <w:r w:rsidRPr="0050233B">
              <w:rPr>
                <w:sz w:val="20"/>
                <w:szCs w:val="20"/>
                <w:lang w:val="en-US" w:eastAsia="en-US"/>
              </w:rPr>
              <w:t>x</w:t>
            </w:r>
          </w:p>
        </w:tc>
        <w:tc>
          <w:tcPr>
            <w:tcW w:w="834" w:type="dxa"/>
            <w:shd w:val="clear" w:color="auto" w:fill="auto"/>
            <w:vAlign w:val="center"/>
          </w:tcPr>
          <w:p w14:paraId="36F84E1F" w14:textId="77777777" w:rsidR="0050233B" w:rsidRPr="0050233B" w:rsidRDefault="0050233B" w:rsidP="0050233B">
            <w:pPr>
              <w:jc w:val="center"/>
              <w:rPr>
                <w:sz w:val="20"/>
                <w:szCs w:val="20"/>
                <w:lang w:eastAsia="en-US"/>
              </w:rPr>
            </w:pPr>
            <w:r w:rsidRPr="0050233B">
              <w:rPr>
                <w:sz w:val="20"/>
                <w:szCs w:val="20"/>
                <w:lang w:val="en-US" w:eastAsia="en-US"/>
              </w:rPr>
              <w:t>x</w:t>
            </w:r>
          </w:p>
        </w:tc>
        <w:tc>
          <w:tcPr>
            <w:tcW w:w="732" w:type="dxa"/>
            <w:shd w:val="clear" w:color="auto" w:fill="auto"/>
            <w:vAlign w:val="center"/>
          </w:tcPr>
          <w:p w14:paraId="6ED9DF10" w14:textId="77777777" w:rsidR="0050233B" w:rsidRPr="0050233B" w:rsidRDefault="0050233B" w:rsidP="0050233B">
            <w:pPr>
              <w:jc w:val="center"/>
              <w:rPr>
                <w:sz w:val="20"/>
                <w:szCs w:val="20"/>
                <w:lang w:eastAsia="en-US"/>
              </w:rPr>
            </w:pPr>
            <w:r w:rsidRPr="0050233B">
              <w:rPr>
                <w:sz w:val="20"/>
                <w:szCs w:val="20"/>
                <w:lang w:val="en-US" w:eastAsia="en-US"/>
              </w:rPr>
              <w:t>x</w:t>
            </w:r>
          </w:p>
        </w:tc>
        <w:tc>
          <w:tcPr>
            <w:tcW w:w="1082" w:type="dxa"/>
            <w:gridSpan w:val="2"/>
            <w:shd w:val="clear" w:color="auto" w:fill="auto"/>
            <w:vAlign w:val="center"/>
          </w:tcPr>
          <w:p w14:paraId="374F66EB" w14:textId="77777777" w:rsidR="0050233B" w:rsidRPr="0050233B" w:rsidRDefault="0050233B" w:rsidP="0050233B">
            <w:pPr>
              <w:jc w:val="center"/>
              <w:rPr>
                <w:sz w:val="20"/>
                <w:szCs w:val="20"/>
                <w:lang w:eastAsia="en-US"/>
              </w:rPr>
            </w:pPr>
            <w:r w:rsidRPr="0050233B">
              <w:rPr>
                <w:sz w:val="20"/>
                <w:szCs w:val="20"/>
                <w:lang w:val="en-US" w:eastAsia="en-US"/>
              </w:rPr>
              <w:t>x</w:t>
            </w:r>
          </w:p>
        </w:tc>
      </w:tr>
      <w:tr w:rsidR="0050233B" w:rsidRPr="0050233B" w14:paraId="38A94CA6" w14:textId="77777777" w:rsidTr="00F20549">
        <w:trPr>
          <w:trHeight w:val="260"/>
        </w:trPr>
        <w:tc>
          <w:tcPr>
            <w:tcW w:w="1526" w:type="dxa"/>
            <w:vMerge/>
            <w:shd w:val="clear" w:color="auto" w:fill="auto"/>
            <w:vAlign w:val="center"/>
          </w:tcPr>
          <w:p w14:paraId="42013FF2" w14:textId="77777777" w:rsidR="0050233B" w:rsidRPr="0050233B" w:rsidRDefault="0050233B" w:rsidP="0050233B">
            <w:pPr>
              <w:ind w:right="-2"/>
              <w:jc w:val="center"/>
              <w:rPr>
                <w:sz w:val="20"/>
                <w:szCs w:val="20"/>
                <w:lang w:eastAsia="en-US"/>
              </w:rPr>
            </w:pPr>
          </w:p>
        </w:tc>
        <w:tc>
          <w:tcPr>
            <w:tcW w:w="1633" w:type="dxa"/>
            <w:shd w:val="clear" w:color="auto" w:fill="auto"/>
            <w:vAlign w:val="center"/>
          </w:tcPr>
          <w:p w14:paraId="44FF0D0B" w14:textId="77777777" w:rsidR="0050233B" w:rsidRPr="0050233B" w:rsidRDefault="0050233B" w:rsidP="0050233B">
            <w:pPr>
              <w:ind w:left="-111" w:right="-111"/>
              <w:jc w:val="center"/>
              <w:rPr>
                <w:sz w:val="20"/>
                <w:szCs w:val="20"/>
                <w:lang w:eastAsia="en-US"/>
              </w:rPr>
            </w:pPr>
            <w:proofErr w:type="spellStart"/>
            <w:r w:rsidRPr="0050233B">
              <w:rPr>
                <w:sz w:val="20"/>
                <w:szCs w:val="20"/>
                <w:lang w:eastAsia="en-US"/>
              </w:rPr>
              <w:t>Двухставочный</w:t>
            </w:r>
            <w:proofErr w:type="spellEnd"/>
          </w:p>
        </w:tc>
        <w:tc>
          <w:tcPr>
            <w:tcW w:w="1202" w:type="dxa"/>
            <w:shd w:val="clear" w:color="auto" w:fill="auto"/>
            <w:vAlign w:val="center"/>
          </w:tcPr>
          <w:p w14:paraId="07A42894" w14:textId="77777777" w:rsidR="0050233B" w:rsidRPr="0050233B" w:rsidRDefault="0050233B" w:rsidP="0050233B">
            <w:pPr>
              <w:jc w:val="center"/>
              <w:rPr>
                <w:sz w:val="20"/>
                <w:szCs w:val="20"/>
                <w:lang w:eastAsia="en-US"/>
              </w:rPr>
            </w:pPr>
            <w:r w:rsidRPr="0050233B">
              <w:rPr>
                <w:sz w:val="20"/>
                <w:szCs w:val="20"/>
                <w:lang w:eastAsia="en-US"/>
              </w:rPr>
              <w:t>x</w:t>
            </w:r>
          </w:p>
        </w:tc>
        <w:tc>
          <w:tcPr>
            <w:tcW w:w="992" w:type="dxa"/>
            <w:shd w:val="clear" w:color="auto" w:fill="auto"/>
            <w:vAlign w:val="center"/>
          </w:tcPr>
          <w:p w14:paraId="3FB5777A" w14:textId="77777777" w:rsidR="0050233B" w:rsidRPr="0050233B" w:rsidRDefault="0050233B" w:rsidP="0050233B">
            <w:pPr>
              <w:jc w:val="center"/>
              <w:rPr>
                <w:color w:val="000000"/>
                <w:sz w:val="20"/>
                <w:szCs w:val="20"/>
                <w:lang w:eastAsia="en-US"/>
              </w:rPr>
            </w:pPr>
            <w:r w:rsidRPr="0050233B">
              <w:rPr>
                <w:color w:val="000000"/>
                <w:sz w:val="20"/>
                <w:szCs w:val="20"/>
                <w:lang w:eastAsia="en-US"/>
              </w:rPr>
              <w:t>x</w:t>
            </w:r>
          </w:p>
        </w:tc>
        <w:tc>
          <w:tcPr>
            <w:tcW w:w="833" w:type="dxa"/>
            <w:shd w:val="clear" w:color="auto" w:fill="auto"/>
            <w:vAlign w:val="center"/>
          </w:tcPr>
          <w:p w14:paraId="2FB568A0" w14:textId="77777777" w:rsidR="0050233B" w:rsidRPr="0050233B" w:rsidRDefault="0050233B" w:rsidP="0050233B">
            <w:pPr>
              <w:jc w:val="center"/>
              <w:rPr>
                <w:sz w:val="20"/>
                <w:szCs w:val="20"/>
                <w:lang w:eastAsia="en-US"/>
              </w:rPr>
            </w:pPr>
            <w:r w:rsidRPr="0050233B">
              <w:rPr>
                <w:sz w:val="20"/>
                <w:szCs w:val="20"/>
                <w:lang w:eastAsia="en-US"/>
              </w:rPr>
              <w:t>x</w:t>
            </w:r>
          </w:p>
        </w:tc>
        <w:tc>
          <w:tcPr>
            <w:tcW w:w="834" w:type="dxa"/>
            <w:shd w:val="clear" w:color="auto" w:fill="auto"/>
            <w:vAlign w:val="center"/>
          </w:tcPr>
          <w:p w14:paraId="5D7B8BC7" w14:textId="77777777" w:rsidR="0050233B" w:rsidRPr="0050233B" w:rsidRDefault="0050233B" w:rsidP="0050233B">
            <w:pPr>
              <w:jc w:val="center"/>
              <w:rPr>
                <w:sz w:val="20"/>
                <w:szCs w:val="20"/>
                <w:lang w:eastAsia="en-US"/>
              </w:rPr>
            </w:pPr>
            <w:r w:rsidRPr="0050233B">
              <w:rPr>
                <w:sz w:val="20"/>
                <w:szCs w:val="20"/>
                <w:lang w:val="en-US" w:eastAsia="en-US"/>
              </w:rPr>
              <w:t>x</w:t>
            </w:r>
          </w:p>
        </w:tc>
        <w:tc>
          <w:tcPr>
            <w:tcW w:w="834" w:type="dxa"/>
            <w:shd w:val="clear" w:color="auto" w:fill="auto"/>
            <w:vAlign w:val="center"/>
          </w:tcPr>
          <w:p w14:paraId="67AE4056" w14:textId="77777777" w:rsidR="0050233B" w:rsidRPr="0050233B" w:rsidRDefault="0050233B" w:rsidP="0050233B">
            <w:pPr>
              <w:jc w:val="center"/>
              <w:rPr>
                <w:sz w:val="20"/>
                <w:szCs w:val="20"/>
                <w:lang w:eastAsia="en-US"/>
              </w:rPr>
            </w:pPr>
            <w:r w:rsidRPr="0050233B">
              <w:rPr>
                <w:sz w:val="20"/>
                <w:szCs w:val="20"/>
                <w:lang w:val="en-US" w:eastAsia="en-US"/>
              </w:rPr>
              <w:t>x</w:t>
            </w:r>
          </w:p>
        </w:tc>
        <w:tc>
          <w:tcPr>
            <w:tcW w:w="732" w:type="dxa"/>
            <w:shd w:val="clear" w:color="auto" w:fill="auto"/>
            <w:vAlign w:val="center"/>
          </w:tcPr>
          <w:p w14:paraId="22E7046D" w14:textId="77777777" w:rsidR="0050233B" w:rsidRPr="0050233B" w:rsidRDefault="0050233B" w:rsidP="0050233B">
            <w:pPr>
              <w:jc w:val="center"/>
              <w:rPr>
                <w:sz w:val="20"/>
                <w:szCs w:val="20"/>
                <w:lang w:eastAsia="en-US"/>
              </w:rPr>
            </w:pPr>
            <w:r w:rsidRPr="0050233B">
              <w:rPr>
                <w:sz w:val="20"/>
                <w:szCs w:val="20"/>
                <w:lang w:val="en-US" w:eastAsia="en-US"/>
              </w:rPr>
              <w:t>x</w:t>
            </w:r>
          </w:p>
        </w:tc>
        <w:tc>
          <w:tcPr>
            <w:tcW w:w="1082" w:type="dxa"/>
            <w:gridSpan w:val="2"/>
            <w:shd w:val="clear" w:color="auto" w:fill="auto"/>
            <w:vAlign w:val="center"/>
          </w:tcPr>
          <w:p w14:paraId="13A193A1" w14:textId="77777777" w:rsidR="0050233B" w:rsidRPr="0050233B" w:rsidRDefault="0050233B" w:rsidP="0050233B">
            <w:pPr>
              <w:jc w:val="center"/>
              <w:rPr>
                <w:sz w:val="20"/>
                <w:szCs w:val="20"/>
                <w:lang w:eastAsia="en-US"/>
              </w:rPr>
            </w:pPr>
            <w:r w:rsidRPr="0050233B">
              <w:rPr>
                <w:sz w:val="20"/>
                <w:szCs w:val="20"/>
                <w:lang w:val="en-US" w:eastAsia="en-US"/>
              </w:rPr>
              <w:t>x</w:t>
            </w:r>
          </w:p>
        </w:tc>
      </w:tr>
      <w:tr w:rsidR="0050233B" w:rsidRPr="0050233B" w14:paraId="7405DC76" w14:textId="77777777" w:rsidTr="00F20549">
        <w:trPr>
          <w:trHeight w:val="260"/>
        </w:trPr>
        <w:tc>
          <w:tcPr>
            <w:tcW w:w="1526" w:type="dxa"/>
            <w:vMerge/>
            <w:shd w:val="clear" w:color="auto" w:fill="auto"/>
            <w:vAlign w:val="center"/>
          </w:tcPr>
          <w:p w14:paraId="51EE48E1" w14:textId="77777777" w:rsidR="0050233B" w:rsidRPr="0050233B" w:rsidRDefault="0050233B" w:rsidP="0050233B">
            <w:pPr>
              <w:ind w:right="-2"/>
              <w:jc w:val="center"/>
              <w:rPr>
                <w:sz w:val="20"/>
                <w:szCs w:val="20"/>
                <w:lang w:eastAsia="en-US"/>
              </w:rPr>
            </w:pPr>
          </w:p>
        </w:tc>
        <w:tc>
          <w:tcPr>
            <w:tcW w:w="1633" w:type="dxa"/>
            <w:shd w:val="clear" w:color="auto" w:fill="auto"/>
            <w:vAlign w:val="center"/>
          </w:tcPr>
          <w:p w14:paraId="3D6ED201" w14:textId="77777777" w:rsidR="0050233B" w:rsidRPr="0050233B" w:rsidRDefault="0050233B" w:rsidP="0050233B">
            <w:pPr>
              <w:ind w:left="-111" w:right="-111"/>
              <w:jc w:val="center"/>
              <w:rPr>
                <w:sz w:val="20"/>
                <w:szCs w:val="20"/>
                <w:lang w:eastAsia="en-US"/>
              </w:rPr>
            </w:pPr>
            <w:r w:rsidRPr="0050233B">
              <w:rPr>
                <w:sz w:val="20"/>
                <w:szCs w:val="20"/>
                <w:lang w:eastAsia="en-US"/>
              </w:rPr>
              <w:t>Ставка за тепло-</w:t>
            </w:r>
            <w:proofErr w:type="spellStart"/>
            <w:r w:rsidRPr="0050233B">
              <w:rPr>
                <w:sz w:val="20"/>
                <w:szCs w:val="20"/>
                <w:lang w:eastAsia="en-US"/>
              </w:rPr>
              <w:t>вую</w:t>
            </w:r>
            <w:proofErr w:type="spellEnd"/>
            <w:r w:rsidRPr="0050233B">
              <w:rPr>
                <w:sz w:val="20"/>
                <w:szCs w:val="20"/>
                <w:lang w:eastAsia="en-US"/>
              </w:rPr>
              <w:t xml:space="preserve"> энергию, руб./Гкал</w:t>
            </w:r>
          </w:p>
        </w:tc>
        <w:tc>
          <w:tcPr>
            <w:tcW w:w="1202" w:type="dxa"/>
            <w:shd w:val="clear" w:color="auto" w:fill="auto"/>
            <w:vAlign w:val="center"/>
          </w:tcPr>
          <w:p w14:paraId="5F7B4A47" w14:textId="77777777" w:rsidR="0050233B" w:rsidRPr="0050233B" w:rsidRDefault="0050233B" w:rsidP="0050233B">
            <w:pPr>
              <w:jc w:val="center"/>
              <w:rPr>
                <w:sz w:val="20"/>
                <w:szCs w:val="20"/>
                <w:lang w:eastAsia="en-US"/>
              </w:rPr>
            </w:pPr>
            <w:r w:rsidRPr="0050233B">
              <w:rPr>
                <w:sz w:val="20"/>
                <w:szCs w:val="20"/>
                <w:lang w:eastAsia="en-US"/>
              </w:rPr>
              <w:t>x</w:t>
            </w:r>
          </w:p>
        </w:tc>
        <w:tc>
          <w:tcPr>
            <w:tcW w:w="992" w:type="dxa"/>
            <w:shd w:val="clear" w:color="auto" w:fill="auto"/>
            <w:vAlign w:val="center"/>
          </w:tcPr>
          <w:p w14:paraId="17DD5E70" w14:textId="77777777" w:rsidR="0050233B" w:rsidRPr="0050233B" w:rsidRDefault="0050233B" w:rsidP="0050233B">
            <w:pPr>
              <w:jc w:val="center"/>
              <w:rPr>
                <w:color w:val="000000"/>
                <w:sz w:val="20"/>
                <w:szCs w:val="20"/>
                <w:lang w:eastAsia="en-US"/>
              </w:rPr>
            </w:pPr>
            <w:r w:rsidRPr="0050233B">
              <w:rPr>
                <w:color w:val="000000"/>
                <w:sz w:val="20"/>
                <w:szCs w:val="20"/>
                <w:lang w:eastAsia="en-US"/>
              </w:rPr>
              <w:t>x</w:t>
            </w:r>
          </w:p>
        </w:tc>
        <w:tc>
          <w:tcPr>
            <w:tcW w:w="833" w:type="dxa"/>
            <w:shd w:val="clear" w:color="auto" w:fill="auto"/>
            <w:vAlign w:val="center"/>
          </w:tcPr>
          <w:p w14:paraId="227C9D98" w14:textId="77777777" w:rsidR="0050233B" w:rsidRPr="0050233B" w:rsidRDefault="0050233B" w:rsidP="0050233B">
            <w:pPr>
              <w:jc w:val="center"/>
              <w:rPr>
                <w:sz w:val="20"/>
                <w:szCs w:val="20"/>
                <w:lang w:eastAsia="en-US"/>
              </w:rPr>
            </w:pPr>
            <w:r w:rsidRPr="0050233B">
              <w:rPr>
                <w:sz w:val="20"/>
                <w:szCs w:val="20"/>
                <w:lang w:eastAsia="en-US"/>
              </w:rPr>
              <w:t>x</w:t>
            </w:r>
          </w:p>
        </w:tc>
        <w:tc>
          <w:tcPr>
            <w:tcW w:w="834" w:type="dxa"/>
            <w:shd w:val="clear" w:color="auto" w:fill="auto"/>
            <w:vAlign w:val="center"/>
          </w:tcPr>
          <w:p w14:paraId="21B69ED2" w14:textId="77777777" w:rsidR="0050233B" w:rsidRPr="0050233B" w:rsidRDefault="0050233B" w:rsidP="0050233B">
            <w:pPr>
              <w:jc w:val="center"/>
              <w:rPr>
                <w:sz w:val="20"/>
                <w:szCs w:val="20"/>
                <w:lang w:eastAsia="en-US"/>
              </w:rPr>
            </w:pPr>
            <w:r w:rsidRPr="0050233B">
              <w:rPr>
                <w:sz w:val="20"/>
                <w:szCs w:val="20"/>
                <w:lang w:val="en-US" w:eastAsia="en-US"/>
              </w:rPr>
              <w:t>x</w:t>
            </w:r>
          </w:p>
        </w:tc>
        <w:tc>
          <w:tcPr>
            <w:tcW w:w="834" w:type="dxa"/>
            <w:shd w:val="clear" w:color="auto" w:fill="auto"/>
            <w:vAlign w:val="center"/>
          </w:tcPr>
          <w:p w14:paraId="75F7A684" w14:textId="77777777" w:rsidR="0050233B" w:rsidRPr="0050233B" w:rsidRDefault="0050233B" w:rsidP="0050233B">
            <w:pPr>
              <w:jc w:val="center"/>
              <w:rPr>
                <w:sz w:val="20"/>
                <w:szCs w:val="20"/>
                <w:lang w:eastAsia="en-US"/>
              </w:rPr>
            </w:pPr>
            <w:r w:rsidRPr="0050233B">
              <w:rPr>
                <w:sz w:val="20"/>
                <w:szCs w:val="20"/>
                <w:lang w:val="en-US" w:eastAsia="en-US"/>
              </w:rPr>
              <w:t>x</w:t>
            </w:r>
          </w:p>
        </w:tc>
        <w:tc>
          <w:tcPr>
            <w:tcW w:w="732" w:type="dxa"/>
            <w:shd w:val="clear" w:color="auto" w:fill="auto"/>
            <w:vAlign w:val="center"/>
          </w:tcPr>
          <w:p w14:paraId="38BC1A0D" w14:textId="77777777" w:rsidR="0050233B" w:rsidRPr="0050233B" w:rsidRDefault="0050233B" w:rsidP="0050233B">
            <w:pPr>
              <w:jc w:val="center"/>
              <w:rPr>
                <w:sz w:val="20"/>
                <w:szCs w:val="20"/>
                <w:lang w:eastAsia="en-US"/>
              </w:rPr>
            </w:pPr>
            <w:r w:rsidRPr="0050233B">
              <w:rPr>
                <w:sz w:val="20"/>
                <w:szCs w:val="20"/>
                <w:lang w:val="en-US" w:eastAsia="en-US"/>
              </w:rPr>
              <w:t>x</w:t>
            </w:r>
          </w:p>
        </w:tc>
        <w:tc>
          <w:tcPr>
            <w:tcW w:w="1082" w:type="dxa"/>
            <w:gridSpan w:val="2"/>
            <w:shd w:val="clear" w:color="auto" w:fill="auto"/>
            <w:vAlign w:val="center"/>
          </w:tcPr>
          <w:p w14:paraId="2340478E" w14:textId="77777777" w:rsidR="0050233B" w:rsidRPr="0050233B" w:rsidRDefault="0050233B" w:rsidP="0050233B">
            <w:pPr>
              <w:jc w:val="center"/>
              <w:rPr>
                <w:sz w:val="20"/>
                <w:szCs w:val="20"/>
                <w:lang w:eastAsia="en-US"/>
              </w:rPr>
            </w:pPr>
            <w:r w:rsidRPr="0050233B">
              <w:rPr>
                <w:sz w:val="20"/>
                <w:szCs w:val="20"/>
                <w:lang w:val="en-US" w:eastAsia="en-US"/>
              </w:rPr>
              <w:t>x</w:t>
            </w:r>
          </w:p>
        </w:tc>
      </w:tr>
      <w:tr w:rsidR="0050233B" w:rsidRPr="0050233B" w14:paraId="213ED4F2" w14:textId="77777777" w:rsidTr="00F20549">
        <w:trPr>
          <w:trHeight w:val="260"/>
        </w:trPr>
        <w:tc>
          <w:tcPr>
            <w:tcW w:w="1526" w:type="dxa"/>
            <w:vMerge/>
            <w:shd w:val="clear" w:color="auto" w:fill="auto"/>
            <w:vAlign w:val="center"/>
          </w:tcPr>
          <w:p w14:paraId="1FE79ED1" w14:textId="77777777" w:rsidR="0050233B" w:rsidRPr="0050233B" w:rsidRDefault="0050233B" w:rsidP="0050233B">
            <w:pPr>
              <w:ind w:right="-2"/>
              <w:jc w:val="center"/>
              <w:rPr>
                <w:sz w:val="20"/>
                <w:szCs w:val="20"/>
                <w:lang w:eastAsia="en-US"/>
              </w:rPr>
            </w:pPr>
          </w:p>
        </w:tc>
        <w:tc>
          <w:tcPr>
            <w:tcW w:w="1633" w:type="dxa"/>
            <w:shd w:val="clear" w:color="auto" w:fill="auto"/>
            <w:vAlign w:val="center"/>
          </w:tcPr>
          <w:p w14:paraId="13C48CD3" w14:textId="77777777" w:rsidR="0050233B" w:rsidRPr="0050233B" w:rsidRDefault="0050233B" w:rsidP="0050233B">
            <w:pPr>
              <w:ind w:left="-111" w:right="-111"/>
              <w:jc w:val="center"/>
              <w:rPr>
                <w:sz w:val="20"/>
                <w:szCs w:val="20"/>
                <w:lang w:eastAsia="en-US"/>
              </w:rPr>
            </w:pPr>
            <w:r w:rsidRPr="0050233B">
              <w:rPr>
                <w:sz w:val="20"/>
                <w:szCs w:val="20"/>
                <w:lang w:eastAsia="en-US"/>
              </w:rPr>
              <w:t>Ставка за содержание тепловой мощности, тыс. руб./Гкал/ч в мес.</w:t>
            </w:r>
          </w:p>
        </w:tc>
        <w:tc>
          <w:tcPr>
            <w:tcW w:w="1202" w:type="dxa"/>
            <w:shd w:val="clear" w:color="auto" w:fill="auto"/>
            <w:vAlign w:val="center"/>
          </w:tcPr>
          <w:p w14:paraId="765B2668" w14:textId="77777777" w:rsidR="0050233B" w:rsidRPr="0050233B" w:rsidRDefault="0050233B" w:rsidP="0050233B">
            <w:pPr>
              <w:jc w:val="center"/>
              <w:rPr>
                <w:sz w:val="20"/>
                <w:szCs w:val="20"/>
                <w:lang w:eastAsia="en-US"/>
              </w:rPr>
            </w:pPr>
            <w:r w:rsidRPr="0050233B">
              <w:rPr>
                <w:sz w:val="20"/>
                <w:szCs w:val="20"/>
                <w:lang w:eastAsia="en-US"/>
              </w:rPr>
              <w:t>x</w:t>
            </w:r>
          </w:p>
        </w:tc>
        <w:tc>
          <w:tcPr>
            <w:tcW w:w="992" w:type="dxa"/>
            <w:shd w:val="clear" w:color="auto" w:fill="auto"/>
            <w:vAlign w:val="center"/>
          </w:tcPr>
          <w:p w14:paraId="21DD66FC" w14:textId="77777777" w:rsidR="0050233B" w:rsidRPr="0050233B" w:rsidRDefault="0050233B" w:rsidP="0050233B">
            <w:pPr>
              <w:jc w:val="center"/>
              <w:rPr>
                <w:color w:val="000000"/>
                <w:sz w:val="20"/>
                <w:szCs w:val="20"/>
                <w:lang w:eastAsia="en-US"/>
              </w:rPr>
            </w:pPr>
            <w:r w:rsidRPr="0050233B">
              <w:rPr>
                <w:color w:val="000000"/>
                <w:sz w:val="20"/>
                <w:szCs w:val="20"/>
                <w:lang w:eastAsia="en-US"/>
              </w:rPr>
              <w:t>x</w:t>
            </w:r>
          </w:p>
        </w:tc>
        <w:tc>
          <w:tcPr>
            <w:tcW w:w="833" w:type="dxa"/>
            <w:shd w:val="clear" w:color="auto" w:fill="auto"/>
            <w:vAlign w:val="center"/>
          </w:tcPr>
          <w:p w14:paraId="45C4871F" w14:textId="77777777" w:rsidR="0050233B" w:rsidRPr="0050233B" w:rsidRDefault="0050233B" w:rsidP="0050233B">
            <w:pPr>
              <w:jc w:val="center"/>
              <w:rPr>
                <w:sz w:val="20"/>
                <w:szCs w:val="20"/>
                <w:lang w:eastAsia="en-US"/>
              </w:rPr>
            </w:pPr>
            <w:r w:rsidRPr="0050233B">
              <w:rPr>
                <w:sz w:val="20"/>
                <w:szCs w:val="20"/>
                <w:lang w:eastAsia="en-US"/>
              </w:rPr>
              <w:t>x</w:t>
            </w:r>
          </w:p>
        </w:tc>
        <w:tc>
          <w:tcPr>
            <w:tcW w:w="834" w:type="dxa"/>
            <w:shd w:val="clear" w:color="auto" w:fill="auto"/>
            <w:vAlign w:val="center"/>
          </w:tcPr>
          <w:p w14:paraId="1F80853C" w14:textId="77777777" w:rsidR="0050233B" w:rsidRPr="0050233B" w:rsidRDefault="0050233B" w:rsidP="0050233B">
            <w:pPr>
              <w:jc w:val="center"/>
              <w:rPr>
                <w:sz w:val="20"/>
                <w:szCs w:val="20"/>
                <w:lang w:eastAsia="en-US"/>
              </w:rPr>
            </w:pPr>
            <w:r w:rsidRPr="0050233B">
              <w:rPr>
                <w:sz w:val="20"/>
                <w:szCs w:val="20"/>
                <w:lang w:val="en-US" w:eastAsia="en-US"/>
              </w:rPr>
              <w:t>x</w:t>
            </w:r>
          </w:p>
        </w:tc>
        <w:tc>
          <w:tcPr>
            <w:tcW w:w="834" w:type="dxa"/>
            <w:shd w:val="clear" w:color="auto" w:fill="auto"/>
            <w:vAlign w:val="center"/>
          </w:tcPr>
          <w:p w14:paraId="20840187" w14:textId="77777777" w:rsidR="0050233B" w:rsidRPr="0050233B" w:rsidRDefault="0050233B" w:rsidP="0050233B">
            <w:pPr>
              <w:jc w:val="center"/>
              <w:rPr>
                <w:sz w:val="20"/>
                <w:szCs w:val="20"/>
                <w:lang w:eastAsia="en-US"/>
              </w:rPr>
            </w:pPr>
            <w:r w:rsidRPr="0050233B">
              <w:rPr>
                <w:sz w:val="20"/>
                <w:szCs w:val="20"/>
                <w:lang w:val="en-US" w:eastAsia="en-US"/>
              </w:rPr>
              <w:t>x</w:t>
            </w:r>
          </w:p>
        </w:tc>
        <w:tc>
          <w:tcPr>
            <w:tcW w:w="732" w:type="dxa"/>
            <w:shd w:val="clear" w:color="auto" w:fill="auto"/>
            <w:vAlign w:val="center"/>
          </w:tcPr>
          <w:p w14:paraId="033B4A66" w14:textId="77777777" w:rsidR="0050233B" w:rsidRPr="0050233B" w:rsidRDefault="0050233B" w:rsidP="0050233B">
            <w:pPr>
              <w:jc w:val="center"/>
              <w:rPr>
                <w:sz w:val="20"/>
                <w:szCs w:val="20"/>
                <w:lang w:eastAsia="en-US"/>
              </w:rPr>
            </w:pPr>
            <w:r w:rsidRPr="0050233B">
              <w:rPr>
                <w:sz w:val="20"/>
                <w:szCs w:val="20"/>
                <w:lang w:val="en-US" w:eastAsia="en-US"/>
              </w:rPr>
              <w:t>x</w:t>
            </w:r>
          </w:p>
        </w:tc>
        <w:tc>
          <w:tcPr>
            <w:tcW w:w="1082" w:type="dxa"/>
            <w:gridSpan w:val="2"/>
            <w:shd w:val="clear" w:color="auto" w:fill="auto"/>
            <w:vAlign w:val="center"/>
          </w:tcPr>
          <w:p w14:paraId="14A1E0EE" w14:textId="77777777" w:rsidR="0050233B" w:rsidRPr="0050233B" w:rsidRDefault="0050233B" w:rsidP="0050233B">
            <w:pPr>
              <w:jc w:val="center"/>
              <w:rPr>
                <w:sz w:val="20"/>
                <w:szCs w:val="20"/>
                <w:lang w:eastAsia="en-US"/>
              </w:rPr>
            </w:pPr>
            <w:r w:rsidRPr="0050233B">
              <w:rPr>
                <w:sz w:val="20"/>
                <w:szCs w:val="20"/>
                <w:lang w:val="en-US" w:eastAsia="en-US"/>
              </w:rPr>
              <w:t>x</w:t>
            </w:r>
          </w:p>
        </w:tc>
      </w:tr>
    </w:tbl>
    <w:p w14:paraId="027C012A" w14:textId="77777777" w:rsidR="0050233B" w:rsidRPr="0050233B" w:rsidRDefault="0050233B" w:rsidP="0050233B">
      <w:pPr>
        <w:ind w:right="318" w:firstLine="317"/>
        <w:jc w:val="center"/>
        <w:rPr>
          <w:b/>
          <w:bCs/>
          <w:sz w:val="28"/>
          <w:szCs w:val="28"/>
          <w:lang w:eastAsia="en-US"/>
        </w:rPr>
      </w:pPr>
    </w:p>
    <w:p w14:paraId="6A45530A" w14:textId="77777777" w:rsidR="0050233B" w:rsidRPr="0050233B" w:rsidRDefault="0050233B" w:rsidP="0050233B">
      <w:pPr>
        <w:rPr>
          <w:sz w:val="28"/>
          <w:szCs w:val="28"/>
          <w:lang w:eastAsia="en-US"/>
        </w:rPr>
      </w:pPr>
      <w:r w:rsidRPr="0050233B">
        <w:rPr>
          <w:sz w:val="28"/>
          <w:szCs w:val="28"/>
          <w:lang w:eastAsia="en-US"/>
        </w:rPr>
        <w:t>* Выделяется в целях реализации пункта 6 статьи 168 Налогового кодекса Российской Федерации (часть вторая).</w:t>
      </w:r>
    </w:p>
    <w:p w14:paraId="497390FB" w14:textId="77777777" w:rsidR="00341B17" w:rsidRDefault="00341B17" w:rsidP="0090217B">
      <w:pPr>
        <w:tabs>
          <w:tab w:val="left" w:pos="5580"/>
          <w:tab w:val="left" w:pos="9498"/>
        </w:tabs>
        <w:ind w:right="-569"/>
        <w:sectPr w:rsidR="00341B17" w:rsidSect="0090217B">
          <w:pgSz w:w="11906" w:h="16838"/>
          <w:pgMar w:top="851" w:right="991" w:bottom="567" w:left="1418" w:header="720" w:footer="720" w:gutter="0"/>
          <w:cols w:space="720"/>
          <w:titlePg/>
          <w:docGrid w:linePitch="381"/>
        </w:sectPr>
      </w:pPr>
    </w:p>
    <w:p w14:paraId="718DB8C9" w14:textId="7D13D889" w:rsidR="00341B17" w:rsidRPr="00AE0629" w:rsidRDefault="00341B17" w:rsidP="00944620">
      <w:pPr>
        <w:tabs>
          <w:tab w:val="left" w:pos="5580"/>
          <w:tab w:val="left" w:pos="9498"/>
        </w:tabs>
        <w:ind w:left="-4836" w:right="-569" w:firstLine="16743"/>
      </w:pPr>
      <w:r w:rsidRPr="00AE0629">
        <w:lastRenderedPageBreak/>
        <w:t xml:space="preserve">Приложение № </w:t>
      </w:r>
      <w:r w:rsidR="00944620">
        <w:t>8</w:t>
      </w:r>
      <w:r w:rsidRPr="00AE0629">
        <w:t xml:space="preserve"> к протоколу № </w:t>
      </w:r>
      <w:r>
        <w:t>70</w:t>
      </w:r>
    </w:p>
    <w:p w14:paraId="64F6DB6C" w14:textId="77777777" w:rsidR="00341B17" w:rsidRPr="00AE0629" w:rsidRDefault="00341B17" w:rsidP="00944620">
      <w:pPr>
        <w:tabs>
          <w:tab w:val="left" w:pos="5580"/>
          <w:tab w:val="left" w:pos="9498"/>
        </w:tabs>
        <w:ind w:left="-4836" w:right="-569" w:firstLine="16743"/>
      </w:pPr>
      <w:r w:rsidRPr="00AE0629">
        <w:t>заседания правления Региональной</w:t>
      </w:r>
    </w:p>
    <w:p w14:paraId="6D4CA75B" w14:textId="77777777" w:rsidR="00341B17" w:rsidRPr="00AE0629" w:rsidRDefault="00341B17" w:rsidP="00944620">
      <w:pPr>
        <w:tabs>
          <w:tab w:val="left" w:pos="5580"/>
          <w:tab w:val="left" w:pos="9498"/>
        </w:tabs>
        <w:ind w:left="-4836" w:right="-569" w:firstLine="16743"/>
      </w:pPr>
      <w:r w:rsidRPr="00AE0629">
        <w:t>энергетической комиссии</w:t>
      </w:r>
    </w:p>
    <w:p w14:paraId="30BD4831" w14:textId="77777777" w:rsidR="00341B17" w:rsidRDefault="00341B17" w:rsidP="00944620">
      <w:pPr>
        <w:tabs>
          <w:tab w:val="left" w:pos="5580"/>
          <w:tab w:val="left" w:pos="9498"/>
        </w:tabs>
        <w:ind w:left="-4836" w:right="-569" w:firstLine="16743"/>
      </w:pPr>
      <w:r w:rsidRPr="00AE0629">
        <w:t xml:space="preserve">Кузбасса от </w:t>
      </w:r>
      <w:r>
        <w:t>14</w:t>
      </w:r>
      <w:r w:rsidRPr="00AE0629">
        <w:t>.1</w:t>
      </w:r>
      <w:r>
        <w:t>1</w:t>
      </w:r>
      <w:r w:rsidRPr="00AE0629">
        <w:t>.2023</w:t>
      </w:r>
    </w:p>
    <w:bookmarkEnd w:id="0"/>
    <w:p w14:paraId="7C61E696" w14:textId="77777777" w:rsidR="00141655" w:rsidRDefault="00944620" w:rsidP="00944620">
      <w:pPr>
        <w:tabs>
          <w:tab w:val="left" w:pos="5580"/>
          <w:tab w:val="left" w:pos="9498"/>
        </w:tabs>
        <w:ind w:right="-569" w:firstLine="284"/>
        <w:sectPr w:rsidR="00141655" w:rsidSect="00944620">
          <w:pgSz w:w="16838" w:h="11906" w:orient="landscape"/>
          <w:pgMar w:top="568" w:right="851" w:bottom="991" w:left="567" w:header="720" w:footer="720" w:gutter="0"/>
          <w:cols w:space="720"/>
          <w:titlePg/>
          <w:docGrid w:linePitch="381"/>
        </w:sectPr>
      </w:pPr>
      <w:r w:rsidRPr="00944620">
        <w:rPr>
          <w:noProof/>
        </w:rPr>
        <w:drawing>
          <wp:inline distT="0" distB="0" distL="0" distR="0" wp14:anchorId="792BFC07" wp14:editId="73909441">
            <wp:extent cx="9944100" cy="5172075"/>
            <wp:effectExtent l="0" t="0" r="0" b="9525"/>
            <wp:docPr id="13756236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944100" cy="5172075"/>
                    </a:xfrm>
                    <a:prstGeom prst="rect">
                      <a:avLst/>
                    </a:prstGeom>
                    <a:noFill/>
                    <a:ln>
                      <a:noFill/>
                    </a:ln>
                  </pic:spPr>
                </pic:pic>
              </a:graphicData>
            </a:graphic>
          </wp:inline>
        </w:drawing>
      </w:r>
    </w:p>
    <w:p w14:paraId="0BEF7802" w14:textId="5C35379C" w:rsidR="00141655" w:rsidRPr="00AE0629" w:rsidRDefault="00141655" w:rsidP="00141655">
      <w:pPr>
        <w:tabs>
          <w:tab w:val="left" w:pos="5580"/>
          <w:tab w:val="left" w:pos="9498"/>
        </w:tabs>
        <w:ind w:left="-4836" w:right="-569" w:firstLine="11357"/>
      </w:pPr>
      <w:r w:rsidRPr="00AE0629">
        <w:lastRenderedPageBreak/>
        <w:t xml:space="preserve">Приложение № </w:t>
      </w:r>
      <w:r>
        <w:t>9</w:t>
      </w:r>
      <w:r w:rsidRPr="00AE0629">
        <w:t xml:space="preserve"> к протоколу № </w:t>
      </w:r>
      <w:r>
        <w:t>70</w:t>
      </w:r>
    </w:p>
    <w:p w14:paraId="7CDB8F5B" w14:textId="77777777" w:rsidR="00141655" w:rsidRPr="00AE0629" w:rsidRDefault="00141655" w:rsidP="00141655">
      <w:pPr>
        <w:tabs>
          <w:tab w:val="left" w:pos="5580"/>
          <w:tab w:val="left" w:pos="9498"/>
        </w:tabs>
        <w:ind w:left="-4836" w:right="-569" w:firstLine="11357"/>
      </w:pPr>
      <w:r w:rsidRPr="00AE0629">
        <w:t>заседания правления Региональной</w:t>
      </w:r>
    </w:p>
    <w:p w14:paraId="0E17A3D4" w14:textId="77777777" w:rsidR="00141655" w:rsidRPr="00AE0629" w:rsidRDefault="00141655" w:rsidP="00141655">
      <w:pPr>
        <w:tabs>
          <w:tab w:val="left" w:pos="5580"/>
          <w:tab w:val="left" w:pos="9498"/>
        </w:tabs>
        <w:ind w:left="-4836" w:right="-569" w:firstLine="11357"/>
      </w:pPr>
      <w:r w:rsidRPr="00AE0629">
        <w:t>энергетической комиссии</w:t>
      </w:r>
    </w:p>
    <w:p w14:paraId="3BF4A29B" w14:textId="77777777" w:rsidR="00141655" w:rsidRDefault="00141655" w:rsidP="00141655">
      <w:pPr>
        <w:tabs>
          <w:tab w:val="left" w:pos="5580"/>
          <w:tab w:val="left" w:pos="9498"/>
        </w:tabs>
        <w:ind w:left="-4836" w:right="-569" w:firstLine="11357"/>
      </w:pPr>
      <w:r w:rsidRPr="00AE0629">
        <w:t xml:space="preserve">Кузбасса от </w:t>
      </w:r>
      <w:r>
        <w:t>14</w:t>
      </w:r>
      <w:r w:rsidRPr="00AE0629">
        <w:t>.1</w:t>
      </w:r>
      <w:r>
        <w:t>1</w:t>
      </w:r>
      <w:r w:rsidRPr="00AE0629">
        <w:t>.2023</w:t>
      </w:r>
    </w:p>
    <w:p w14:paraId="23F20F6B" w14:textId="77777777" w:rsidR="005D4013" w:rsidRDefault="005D4013" w:rsidP="00141655">
      <w:pPr>
        <w:tabs>
          <w:tab w:val="left" w:pos="5580"/>
          <w:tab w:val="left" w:pos="9498"/>
        </w:tabs>
        <w:ind w:left="-4836" w:right="-569" w:firstLine="11357"/>
      </w:pPr>
    </w:p>
    <w:p w14:paraId="6C981FF9" w14:textId="77777777" w:rsidR="005D4013" w:rsidRPr="009D6669" w:rsidRDefault="005D4013" w:rsidP="005D4013">
      <w:pPr>
        <w:ind w:right="-143"/>
        <w:jc w:val="center"/>
        <w:rPr>
          <w:b/>
          <w:color w:val="000000"/>
          <w:kern w:val="32"/>
          <w:sz w:val="28"/>
          <w:szCs w:val="28"/>
        </w:rPr>
      </w:pPr>
      <w:r>
        <w:rPr>
          <w:b/>
          <w:color w:val="000000"/>
          <w:kern w:val="32"/>
          <w:sz w:val="28"/>
          <w:szCs w:val="28"/>
        </w:rPr>
        <w:t>Т</w:t>
      </w:r>
      <w:r w:rsidRPr="009D6669">
        <w:rPr>
          <w:b/>
          <w:color w:val="000000"/>
          <w:kern w:val="32"/>
          <w:sz w:val="28"/>
          <w:szCs w:val="28"/>
        </w:rPr>
        <w:t xml:space="preserve">арифы </w:t>
      </w:r>
      <w:r>
        <w:rPr>
          <w:b/>
          <w:color w:val="000000"/>
          <w:kern w:val="32"/>
          <w:sz w:val="28"/>
          <w:szCs w:val="28"/>
        </w:rPr>
        <w:t>ОАО</w:t>
      </w:r>
      <w:r>
        <w:rPr>
          <w:b/>
          <w:color w:val="000000"/>
          <w:kern w:val="32"/>
          <w:sz w:val="28"/>
          <w:szCs w:val="28"/>
          <w:lang w:val="en-US"/>
        </w:rPr>
        <w:t> </w:t>
      </w:r>
      <w:r w:rsidRPr="009D6669">
        <w:rPr>
          <w:b/>
          <w:color w:val="000000"/>
          <w:kern w:val="32"/>
          <w:sz w:val="28"/>
          <w:szCs w:val="28"/>
        </w:rPr>
        <w:t>«</w:t>
      </w:r>
      <w:r>
        <w:rPr>
          <w:b/>
          <w:color w:val="000000"/>
          <w:kern w:val="32"/>
          <w:sz w:val="28"/>
          <w:szCs w:val="28"/>
        </w:rPr>
        <w:t>Северо-Кузбасская энергетическая компания</w:t>
      </w:r>
      <w:r w:rsidRPr="009D6669">
        <w:rPr>
          <w:b/>
          <w:color w:val="000000"/>
          <w:kern w:val="32"/>
          <w:sz w:val="28"/>
          <w:szCs w:val="28"/>
        </w:rPr>
        <w:t>», на теплоноситель, реализуемый на потребительском рынке</w:t>
      </w:r>
      <w:r>
        <w:rPr>
          <w:b/>
          <w:color w:val="000000"/>
          <w:kern w:val="32"/>
          <w:sz w:val="28"/>
          <w:szCs w:val="28"/>
        </w:rPr>
        <w:t xml:space="preserve"> </w:t>
      </w:r>
      <w:proofErr w:type="spellStart"/>
      <w:r w:rsidRPr="00933173">
        <w:rPr>
          <w:b/>
          <w:color w:val="000000"/>
          <w:kern w:val="32"/>
          <w:sz w:val="28"/>
          <w:szCs w:val="28"/>
        </w:rPr>
        <w:t>Тайгинского</w:t>
      </w:r>
      <w:proofErr w:type="spellEnd"/>
      <w:r w:rsidRPr="00933173">
        <w:rPr>
          <w:b/>
          <w:color w:val="000000"/>
          <w:kern w:val="32"/>
          <w:sz w:val="28"/>
          <w:szCs w:val="28"/>
        </w:rPr>
        <w:t xml:space="preserve"> городского округа по у</w:t>
      </w:r>
      <w:r>
        <w:rPr>
          <w:b/>
          <w:color w:val="000000"/>
          <w:kern w:val="32"/>
          <w:sz w:val="28"/>
          <w:szCs w:val="28"/>
        </w:rPr>
        <w:t xml:space="preserve">злу теплоснабжения - котельные </w:t>
      </w:r>
      <w:r w:rsidRPr="00933173">
        <w:rPr>
          <w:b/>
          <w:color w:val="000000"/>
          <w:kern w:val="32"/>
          <w:sz w:val="28"/>
          <w:szCs w:val="28"/>
        </w:rPr>
        <w:t>№ 2, 3, 4, 7, 8, 9, к</w:t>
      </w:r>
      <w:r>
        <w:rPr>
          <w:b/>
          <w:color w:val="000000"/>
          <w:kern w:val="32"/>
          <w:sz w:val="28"/>
          <w:szCs w:val="28"/>
        </w:rPr>
        <w:t>отельная «Лесхоз» на период с 15</w:t>
      </w:r>
      <w:r w:rsidRPr="00933173">
        <w:rPr>
          <w:b/>
          <w:color w:val="000000"/>
          <w:kern w:val="32"/>
          <w:sz w:val="28"/>
          <w:szCs w:val="28"/>
        </w:rPr>
        <w:t>.1</w:t>
      </w:r>
      <w:r>
        <w:rPr>
          <w:b/>
          <w:color w:val="000000"/>
          <w:kern w:val="32"/>
          <w:sz w:val="28"/>
          <w:szCs w:val="28"/>
        </w:rPr>
        <w:t>1</w:t>
      </w:r>
      <w:r w:rsidRPr="00933173">
        <w:rPr>
          <w:b/>
          <w:color w:val="000000"/>
          <w:kern w:val="32"/>
          <w:sz w:val="28"/>
          <w:szCs w:val="28"/>
        </w:rPr>
        <w:t>.2023 по 31.12.2023</w:t>
      </w:r>
    </w:p>
    <w:p w14:paraId="230F87BF" w14:textId="77777777" w:rsidR="005D4013" w:rsidRDefault="005D4013" w:rsidP="005D4013">
      <w:pPr>
        <w:ind w:right="-2"/>
        <w:jc w:val="right"/>
        <w:rPr>
          <w:color w:val="000000"/>
          <w:sz w:val="28"/>
          <w:szCs w:val="28"/>
        </w:rPr>
      </w:pPr>
    </w:p>
    <w:p w14:paraId="25D780A2" w14:textId="77777777" w:rsidR="005D4013" w:rsidRDefault="005D4013" w:rsidP="005D4013">
      <w:pPr>
        <w:ind w:right="-2"/>
        <w:jc w:val="right"/>
        <w:rPr>
          <w:color w:val="000000"/>
          <w:sz w:val="28"/>
          <w:szCs w:val="28"/>
        </w:rPr>
      </w:pPr>
      <w:r>
        <w:rPr>
          <w:color w:val="000000"/>
          <w:sz w:val="28"/>
          <w:szCs w:val="28"/>
        </w:rPr>
        <w:t>(без НДС)</w:t>
      </w:r>
    </w:p>
    <w:tbl>
      <w:tblPr>
        <w:tblW w:w="10177" w:type="dxa"/>
        <w:tblInd w:w="-227" w:type="dxa"/>
        <w:tblLook w:val="04A0" w:firstRow="1" w:lastRow="0" w:firstColumn="1" w:lastColumn="0" w:noHBand="0" w:noVBand="1"/>
      </w:tblPr>
      <w:tblGrid>
        <w:gridCol w:w="10177"/>
      </w:tblGrid>
      <w:tr w:rsidR="005D4013" w:rsidRPr="005D4ECB" w14:paraId="54A76A70" w14:textId="77777777" w:rsidTr="00F20549">
        <w:trPr>
          <w:trHeight w:val="80"/>
        </w:trPr>
        <w:tc>
          <w:tcPr>
            <w:tcW w:w="10177" w:type="dxa"/>
            <w:tcBorders>
              <w:top w:val="nil"/>
              <w:left w:val="nil"/>
              <w:bottom w:val="nil"/>
              <w:right w:val="nil"/>
            </w:tcBorders>
            <w:shd w:val="clear" w:color="auto" w:fill="auto"/>
            <w:noWrap/>
            <w:vAlign w:val="bottom"/>
          </w:tcPr>
          <w:tbl>
            <w:tblPr>
              <w:tblpPr w:leftFromText="180" w:rightFromText="180" w:vertAnchor="text" w:horzAnchor="margin" w:tblpXSpec="right" w:tblpY="32"/>
              <w:tblOverlap w:val="neve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60"/>
              <w:gridCol w:w="1833"/>
              <w:gridCol w:w="1550"/>
              <w:gridCol w:w="1543"/>
            </w:tblGrid>
            <w:tr w:rsidR="005D4013" w:rsidRPr="0069320A" w14:paraId="313B6B31" w14:textId="77777777" w:rsidTr="005D4013">
              <w:tc>
                <w:tcPr>
                  <w:tcW w:w="2660" w:type="dxa"/>
                  <w:vMerge w:val="restart"/>
                  <w:shd w:val="clear" w:color="auto" w:fill="auto"/>
                  <w:vAlign w:val="center"/>
                </w:tcPr>
                <w:p w14:paraId="576E7CF3" w14:textId="77777777" w:rsidR="005D4013" w:rsidRPr="0035383D" w:rsidRDefault="005D4013" w:rsidP="00F20549">
                  <w:pPr>
                    <w:ind w:right="236"/>
                    <w:jc w:val="center"/>
                  </w:pPr>
                  <w:r w:rsidRPr="0035383D">
                    <w:t>Наименование регулируемой организации</w:t>
                  </w:r>
                </w:p>
              </w:tc>
              <w:tc>
                <w:tcPr>
                  <w:tcW w:w="2160" w:type="dxa"/>
                  <w:vMerge w:val="restart"/>
                  <w:shd w:val="clear" w:color="auto" w:fill="auto"/>
                  <w:vAlign w:val="center"/>
                </w:tcPr>
                <w:p w14:paraId="44BC55A9" w14:textId="77777777" w:rsidR="005D4013" w:rsidRPr="0035383D" w:rsidRDefault="005D4013" w:rsidP="00F20549">
                  <w:pPr>
                    <w:ind w:right="236"/>
                    <w:jc w:val="center"/>
                  </w:pPr>
                  <w:r w:rsidRPr="0035383D">
                    <w:t>Вид тарифа</w:t>
                  </w:r>
                </w:p>
              </w:tc>
              <w:tc>
                <w:tcPr>
                  <w:tcW w:w="1833" w:type="dxa"/>
                  <w:vMerge w:val="restart"/>
                  <w:shd w:val="clear" w:color="auto" w:fill="auto"/>
                  <w:vAlign w:val="center"/>
                </w:tcPr>
                <w:p w14:paraId="082F1701" w14:textId="77777777" w:rsidR="005D4013" w:rsidRPr="0035383D" w:rsidRDefault="005D4013" w:rsidP="00F20549">
                  <w:pPr>
                    <w:ind w:right="236"/>
                    <w:jc w:val="center"/>
                  </w:pPr>
                  <w:r w:rsidRPr="0035383D">
                    <w:t>Период</w:t>
                  </w:r>
                </w:p>
              </w:tc>
              <w:tc>
                <w:tcPr>
                  <w:tcW w:w="3093" w:type="dxa"/>
                  <w:gridSpan w:val="2"/>
                  <w:shd w:val="clear" w:color="auto" w:fill="auto"/>
                  <w:vAlign w:val="center"/>
                </w:tcPr>
                <w:p w14:paraId="11923657" w14:textId="77777777" w:rsidR="005D4013" w:rsidRPr="0035383D" w:rsidRDefault="005D4013" w:rsidP="00F20549">
                  <w:pPr>
                    <w:ind w:right="236"/>
                    <w:jc w:val="center"/>
                  </w:pPr>
                  <w:r w:rsidRPr="0035383D">
                    <w:t>Вид теплоносителя</w:t>
                  </w:r>
                </w:p>
              </w:tc>
            </w:tr>
            <w:tr w:rsidR="005D4013" w:rsidRPr="0069320A" w14:paraId="20FC1E40" w14:textId="77777777" w:rsidTr="005D4013">
              <w:trPr>
                <w:trHeight w:val="740"/>
              </w:trPr>
              <w:tc>
                <w:tcPr>
                  <w:tcW w:w="2660" w:type="dxa"/>
                  <w:vMerge/>
                  <w:shd w:val="clear" w:color="auto" w:fill="auto"/>
                </w:tcPr>
                <w:p w14:paraId="4F8C0A7F" w14:textId="77777777" w:rsidR="005D4013" w:rsidRPr="0035383D" w:rsidRDefault="005D4013" w:rsidP="00F20549">
                  <w:pPr>
                    <w:ind w:right="236"/>
                    <w:jc w:val="center"/>
                  </w:pPr>
                </w:p>
              </w:tc>
              <w:tc>
                <w:tcPr>
                  <w:tcW w:w="2160" w:type="dxa"/>
                  <w:vMerge/>
                  <w:shd w:val="clear" w:color="auto" w:fill="auto"/>
                  <w:vAlign w:val="center"/>
                </w:tcPr>
                <w:p w14:paraId="4A7B7FDB" w14:textId="77777777" w:rsidR="005D4013" w:rsidRPr="0035383D" w:rsidRDefault="005D4013" w:rsidP="00F20549">
                  <w:pPr>
                    <w:ind w:right="236"/>
                    <w:jc w:val="center"/>
                  </w:pPr>
                </w:p>
              </w:tc>
              <w:tc>
                <w:tcPr>
                  <w:tcW w:w="1833" w:type="dxa"/>
                  <w:vMerge/>
                  <w:shd w:val="clear" w:color="auto" w:fill="auto"/>
                </w:tcPr>
                <w:p w14:paraId="7EE4C69A" w14:textId="77777777" w:rsidR="005D4013" w:rsidRPr="0035383D" w:rsidRDefault="005D4013" w:rsidP="00F20549">
                  <w:pPr>
                    <w:ind w:right="236"/>
                    <w:jc w:val="center"/>
                  </w:pPr>
                </w:p>
              </w:tc>
              <w:tc>
                <w:tcPr>
                  <w:tcW w:w="1550" w:type="dxa"/>
                  <w:shd w:val="clear" w:color="auto" w:fill="auto"/>
                  <w:vAlign w:val="center"/>
                </w:tcPr>
                <w:p w14:paraId="29A3FE2E" w14:textId="77777777" w:rsidR="005D4013" w:rsidRPr="0035383D" w:rsidRDefault="005D4013" w:rsidP="00F20549">
                  <w:pPr>
                    <w:ind w:right="236"/>
                    <w:jc w:val="center"/>
                  </w:pPr>
                  <w:r w:rsidRPr="0035383D">
                    <w:t>вода</w:t>
                  </w:r>
                </w:p>
              </w:tc>
              <w:tc>
                <w:tcPr>
                  <w:tcW w:w="1543" w:type="dxa"/>
                  <w:shd w:val="clear" w:color="auto" w:fill="auto"/>
                  <w:vAlign w:val="center"/>
                </w:tcPr>
                <w:p w14:paraId="135AE47C" w14:textId="77777777" w:rsidR="005D4013" w:rsidRPr="0035383D" w:rsidRDefault="005D4013" w:rsidP="00F20549">
                  <w:pPr>
                    <w:ind w:right="236"/>
                    <w:jc w:val="center"/>
                  </w:pPr>
                  <w:r w:rsidRPr="0035383D">
                    <w:t>пар</w:t>
                  </w:r>
                </w:p>
              </w:tc>
            </w:tr>
            <w:tr w:rsidR="005D4013" w:rsidRPr="0069320A" w14:paraId="07AFAEE3" w14:textId="77777777" w:rsidTr="005D4013">
              <w:tc>
                <w:tcPr>
                  <w:tcW w:w="2660" w:type="dxa"/>
                  <w:vMerge w:val="restart"/>
                  <w:shd w:val="clear" w:color="auto" w:fill="auto"/>
                  <w:vAlign w:val="center"/>
                </w:tcPr>
                <w:p w14:paraId="03212F62" w14:textId="77777777" w:rsidR="005D4013" w:rsidRPr="0035383D" w:rsidRDefault="005D4013" w:rsidP="00F20549">
                  <w:pPr>
                    <w:ind w:right="236"/>
                    <w:jc w:val="center"/>
                  </w:pPr>
                  <w:r>
                    <w:rPr>
                      <w:bCs/>
                    </w:rPr>
                    <w:t>ОАО</w:t>
                  </w:r>
                  <w:r w:rsidRPr="00127C85">
                    <w:rPr>
                      <w:bCs/>
                    </w:rPr>
                    <w:t xml:space="preserve"> «</w:t>
                  </w:r>
                  <w:r>
                    <w:rPr>
                      <w:bCs/>
                    </w:rPr>
                    <w:t>Северо-Кузбасская энергетическая компания»</w:t>
                  </w:r>
                </w:p>
              </w:tc>
              <w:tc>
                <w:tcPr>
                  <w:tcW w:w="7086" w:type="dxa"/>
                  <w:gridSpan w:val="4"/>
                  <w:shd w:val="clear" w:color="auto" w:fill="auto"/>
                  <w:vAlign w:val="center"/>
                </w:tcPr>
                <w:p w14:paraId="2B236392" w14:textId="77777777" w:rsidR="005D4013" w:rsidRPr="0035383D" w:rsidRDefault="005D4013" w:rsidP="00F20549">
                  <w:pPr>
                    <w:ind w:right="236"/>
                    <w:jc w:val="center"/>
                  </w:pPr>
                  <w:r w:rsidRPr="0035383D">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5D4013" w:rsidRPr="0069320A" w14:paraId="0F79EE90" w14:textId="77777777" w:rsidTr="005D4013">
              <w:trPr>
                <w:trHeight w:val="241"/>
              </w:trPr>
              <w:tc>
                <w:tcPr>
                  <w:tcW w:w="2660" w:type="dxa"/>
                  <w:vMerge/>
                  <w:shd w:val="clear" w:color="auto" w:fill="auto"/>
                  <w:vAlign w:val="center"/>
                </w:tcPr>
                <w:p w14:paraId="79D4F295" w14:textId="77777777" w:rsidR="005D4013" w:rsidRPr="0035383D" w:rsidRDefault="005D4013" w:rsidP="00F20549">
                  <w:pPr>
                    <w:ind w:right="236"/>
                  </w:pPr>
                </w:p>
              </w:tc>
              <w:tc>
                <w:tcPr>
                  <w:tcW w:w="2160" w:type="dxa"/>
                  <w:shd w:val="clear" w:color="auto" w:fill="auto"/>
                  <w:vAlign w:val="center"/>
                </w:tcPr>
                <w:p w14:paraId="796B4034" w14:textId="77777777" w:rsidR="005D4013" w:rsidRPr="0035383D" w:rsidRDefault="005D4013" w:rsidP="00F20549">
                  <w:pPr>
                    <w:ind w:right="236"/>
                    <w:jc w:val="center"/>
                  </w:pPr>
                  <w:proofErr w:type="spellStart"/>
                  <w:r w:rsidRPr="0035383D">
                    <w:t>Одноставочный</w:t>
                  </w:r>
                  <w:proofErr w:type="spellEnd"/>
                </w:p>
                <w:p w14:paraId="228AF152" w14:textId="77777777" w:rsidR="005D4013" w:rsidRPr="0035383D" w:rsidRDefault="005D4013" w:rsidP="00F20549">
                  <w:pPr>
                    <w:ind w:right="236"/>
                    <w:jc w:val="center"/>
                  </w:pPr>
                  <w:r w:rsidRPr="0035383D">
                    <w:t>руб./ м</w:t>
                  </w:r>
                  <w:r w:rsidRPr="0035383D">
                    <w:rPr>
                      <w:vertAlign w:val="superscript"/>
                    </w:rPr>
                    <w:t>3</w:t>
                  </w:r>
                </w:p>
              </w:tc>
              <w:tc>
                <w:tcPr>
                  <w:tcW w:w="1833" w:type="dxa"/>
                  <w:shd w:val="clear" w:color="auto" w:fill="auto"/>
                  <w:vAlign w:val="center"/>
                </w:tcPr>
                <w:p w14:paraId="475895F4" w14:textId="77777777" w:rsidR="005D4013" w:rsidRDefault="005D4013" w:rsidP="00F20549">
                  <w:pPr>
                    <w:ind w:right="-9"/>
                    <w:jc w:val="center"/>
                  </w:pPr>
                  <w:r>
                    <w:t>с 15.11.2023</w:t>
                  </w:r>
                </w:p>
              </w:tc>
              <w:tc>
                <w:tcPr>
                  <w:tcW w:w="1550" w:type="dxa"/>
                  <w:shd w:val="clear" w:color="auto" w:fill="auto"/>
                  <w:vAlign w:val="center"/>
                </w:tcPr>
                <w:p w14:paraId="2C7D9034" w14:textId="77777777" w:rsidR="005D4013" w:rsidRDefault="005D4013" w:rsidP="00F20549">
                  <w:pPr>
                    <w:ind w:right="20"/>
                    <w:jc w:val="center"/>
                  </w:pPr>
                  <w:r>
                    <w:t>78,32</w:t>
                  </w:r>
                </w:p>
              </w:tc>
              <w:tc>
                <w:tcPr>
                  <w:tcW w:w="1543" w:type="dxa"/>
                  <w:shd w:val="clear" w:color="auto" w:fill="auto"/>
                  <w:vAlign w:val="center"/>
                </w:tcPr>
                <w:p w14:paraId="6811D735" w14:textId="77777777" w:rsidR="005D4013" w:rsidRDefault="005D4013" w:rsidP="00F20549">
                  <w:pPr>
                    <w:jc w:val="center"/>
                  </w:pPr>
                  <w:r>
                    <w:t>х</w:t>
                  </w:r>
                </w:p>
              </w:tc>
            </w:tr>
            <w:tr w:rsidR="005D4013" w:rsidRPr="0069320A" w14:paraId="19C8E0FC" w14:textId="77777777" w:rsidTr="005D4013">
              <w:tc>
                <w:tcPr>
                  <w:tcW w:w="2660" w:type="dxa"/>
                  <w:vMerge/>
                  <w:shd w:val="clear" w:color="auto" w:fill="auto"/>
                  <w:vAlign w:val="center"/>
                </w:tcPr>
                <w:p w14:paraId="53C1C9C7" w14:textId="77777777" w:rsidR="005D4013" w:rsidRPr="0035383D" w:rsidRDefault="005D4013" w:rsidP="00F20549">
                  <w:pPr>
                    <w:ind w:right="236"/>
                  </w:pPr>
                </w:p>
              </w:tc>
              <w:tc>
                <w:tcPr>
                  <w:tcW w:w="7086" w:type="dxa"/>
                  <w:gridSpan w:val="4"/>
                  <w:shd w:val="clear" w:color="auto" w:fill="auto"/>
                  <w:vAlign w:val="center"/>
                </w:tcPr>
                <w:p w14:paraId="4C66AB5D" w14:textId="77777777" w:rsidR="005D4013" w:rsidRPr="0035383D" w:rsidRDefault="005D4013" w:rsidP="00F20549">
                  <w:pPr>
                    <w:ind w:right="236"/>
                    <w:jc w:val="center"/>
                  </w:pPr>
                  <w:r w:rsidRPr="0035383D">
                    <w:t>Тариф на теплоноситель, поставляемый потребителям</w:t>
                  </w:r>
                </w:p>
              </w:tc>
            </w:tr>
            <w:tr w:rsidR="005D4013" w:rsidRPr="0069320A" w14:paraId="7EF5BC5F" w14:textId="77777777" w:rsidTr="005D4013">
              <w:trPr>
                <w:trHeight w:val="226"/>
              </w:trPr>
              <w:tc>
                <w:tcPr>
                  <w:tcW w:w="2660" w:type="dxa"/>
                  <w:vMerge/>
                  <w:shd w:val="clear" w:color="auto" w:fill="auto"/>
                  <w:vAlign w:val="center"/>
                </w:tcPr>
                <w:p w14:paraId="4A6BE0FD" w14:textId="77777777" w:rsidR="005D4013" w:rsidRPr="0035383D" w:rsidRDefault="005D4013" w:rsidP="00F20549">
                  <w:pPr>
                    <w:ind w:right="236"/>
                  </w:pPr>
                </w:p>
              </w:tc>
              <w:tc>
                <w:tcPr>
                  <w:tcW w:w="2160" w:type="dxa"/>
                  <w:shd w:val="clear" w:color="auto" w:fill="auto"/>
                  <w:vAlign w:val="center"/>
                </w:tcPr>
                <w:p w14:paraId="27A321A7" w14:textId="77777777" w:rsidR="005D4013" w:rsidRPr="0035383D" w:rsidRDefault="005D4013" w:rsidP="00F20549">
                  <w:pPr>
                    <w:ind w:right="236"/>
                    <w:jc w:val="center"/>
                  </w:pPr>
                  <w:proofErr w:type="spellStart"/>
                  <w:r w:rsidRPr="0035383D">
                    <w:t>Одноставочный</w:t>
                  </w:r>
                  <w:proofErr w:type="spellEnd"/>
                </w:p>
                <w:p w14:paraId="384ED20B" w14:textId="77777777" w:rsidR="005D4013" w:rsidRPr="0035383D" w:rsidRDefault="005D4013" w:rsidP="00F20549">
                  <w:pPr>
                    <w:ind w:right="236"/>
                    <w:jc w:val="center"/>
                  </w:pPr>
                  <w:r w:rsidRPr="0035383D">
                    <w:t>руб./ м</w:t>
                  </w:r>
                  <w:r w:rsidRPr="0035383D">
                    <w:rPr>
                      <w:vertAlign w:val="superscript"/>
                    </w:rPr>
                    <w:t>3</w:t>
                  </w:r>
                </w:p>
              </w:tc>
              <w:tc>
                <w:tcPr>
                  <w:tcW w:w="1833" w:type="dxa"/>
                  <w:shd w:val="clear" w:color="auto" w:fill="auto"/>
                  <w:vAlign w:val="center"/>
                </w:tcPr>
                <w:p w14:paraId="42DCC9AF" w14:textId="77777777" w:rsidR="005D4013" w:rsidRDefault="005D4013" w:rsidP="00F20549">
                  <w:pPr>
                    <w:ind w:right="-9"/>
                    <w:jc w:val="center"/>
                  </w:pPr>
                  <w:r w:rsidRPr="00933173">
                    <w:t xml:space="preserve">с </w:t>
                  </w:r>
                  <w:r>
                    <w:t>15</w:t>
                  </w:r>
                  <w:r w:rsidRPr="00933173">
                    <w:t>.1</w:t>
                  </w:r>
                  <w:r>
                    <w:t>1</w:t>
                  </w:r>
                  <w:r w:rsidRPr="00933173">
                    <w:t>.2023</w:t>
                  </w:r>
                </w:p>
              </w:tc>
              <w:tc>
                <w:tcPr>
                  <w:tcW w:w="1550" w:type="dxa"/>
                  <w:shd w:val="clear" w:color="auto" w:fill="auto"/>
                  <w:vAlign w:val="center"/>
                </w:tcPr>
                <w:p w14:paraId="2B3228AD" w14:textId="77777777" w:rsidR="005D4013" w:rsidRDefault="005D4013" w:rsidP="00F20549">
                  <w:pPr>
                    <w:ind w:right="20"/>
                    <w:jc w:val="center"/>
                  </w:pPr>
                  <w:r>
                    <w:t>78,32</w:t>
                  </w:r>
                </w:p>
              </w:tc>
              <w:tc>
                <w:tcPr>
                  <w:tcW w:w="1543" w:type="dxa"/>
                  <w:shd w:val="clear" w:color="auto" w:fill="auto"/>
                  <w:vAlign w:val="center"/>
                </w:tcPr>
                <w:p w14:paraId="3E4F301E" w14:textId="77777777" w:rsidR="005D4013" w:rsidRDefault="005D4013" w:rsidP="00F20549">
                  <w:pPr>
                    <w:jc w:val="center"/>
                  </w:pPr>
                  <w:r>
                    <w:t>х</w:t>
                  </w:r>
                </w:p>
              </w:tc>
            </w:tr>
            <w:tr w:rsidR="005D4013" w:rsidRPr="0069320A" w14:paraId="0567FDB6" w14:textId="77777777" w:rsidTr="005D4013">
              <w:tc>
                <w:tcPr>
                  <w:tcW w:w="2660" w:type="dxa"/>
                  <w:vMerge/>
                  <w:shd w:val="clear" w:color="auto" w:fill="auto"/>
                  <w:vAlign w:val="center"/>
                </w:tcPr>
                <w:p w14:paraId="344881AC" w14:textId="77777777" w:rsidR="005D4013" w:rsidRPr="0035383D" w:rsidRDefault="005D4013" w:rsidP="00F20549">
                  <w:pPr>
                    <w:ind w:right="236"/>
                  </w:pPr>
                </w:p>
              </w:tc>
              <w:tc>
                <w:tcPr>
                  <w:tcW w:w="7086" w:type="dxa"/>
                  <w:gridSpan w:val="4"/>
                  <w:shd w:val="clear" w:color="auto" w:fill="auto"/>
                  <w:vAlign w:val="center"/>
                </w:tcPr>
                <w:p w14:paraId="5CA37262" w14:textId="77777777" w:rsidR="005D4013" w:rsidRPr="0035383D" w:rsidRDefault="005D4013" w:rsidP="00F20549">
                  <w:pPr>
                    <w:ind w:right="236"/>
                    <w:jc w:val="center"/>
                  </w:pPr>
                  <w:r w:rsidRPr="0035383D">
                    <w:t>Население (тарифы указываются с учетом НДС) *</w:t>
                  </w:r>
                </w:p>
              </w:tc>
            </w:tr>
            <w:tr w:rsidR="005D4013" w:rsidRPr="0069320A" w14:paraId="5F997151" w14:textId="77777777" w:rsidTr="005D4013">
              <w:trPr>
                <w:trHeight w:val="212"/>
              </w:trPr>
              <w:tc>
                <w:tcPr>
                  <w:tcW w:w="2660" w:type="dxa"/>
                  <w:vMerge/>
                  <w:shd w:val="clear" w:color="auto" w:fill="auto"/>
                  <w:vAlign w:val="center"/>
                </w:tcPr>
                <w:p w14:paraId="017CD602" w14:textId="77777777" w:rsidR="005D4013" w:rsidRPr="0035383D" w:rsidRDefault="005D4013" w:rsidP="00F20549">
                  <w:pPr>
                    <w:ind w:right="236"/>
                  </w:pPr>
                </w:p>
              </w:tc>
              <w:tc>
                <w:tcPr>
                  <w:tcW w:w="2160" w:type="dxa"/>
                  <w:shd w:val="clear" w:color="auto" w:fill="auto"/>
                  <w:vAlign w:val="center"/>
                </w:tcPr>
                <w:p w14:paraId="2D2AC89E" w14:textId="77777777" w:rsidR="005D4013" w:rsidRPr="0035383D" w:rsidRDefault="005D4013" w:rsidP="00F20549">
                  <w:pPr>
                    <w:ind w:right="39"/>
                    <w:jc w:val="center"/>
                  </w:pPr>
                  <w:proofErr w:type="spellStart"/>
                  <w:r w:rsidRPr="0035383D">
                    <w:t>Одноставочный</w:t>
                  </w:r>
                  <w:proofErr w:type="spellEnd"/>
                </w:p>
                <w:p w14:paraId="5D5F3096" w14:textId="77777777" w:rsidR="005D4013" w:rsidRPr="0035383D" w:rsidRDefault="005D4013" w:rsidP="00F20549">
                  <w:pPr>
                    <w:ind w:right="39"/>
                    <w:jc w:val="center"/>
                  </w:pPr>
                  <w:r w:rsidRPr="0035383D">
                    <w:t>руб./ м</w:t>
                  </w:r>
                  <w:r w:rsidRPr="0035383D">
                    <w:rPr>
                      <w:vertAlign w:val="superscript"/>
                    </w:rPr>
                    <w:t>3</w:t>
                  </w:r>
                </w:p>
              </w:tc>
              <w:tc>
                <w:tcPr>
                  <w:tcW w:w="1833" w:type="dxa"/>
                  <w:shd w:val="clear" w:color="auto" w:fill="auto"/>
                  <w:vAlign w:val="center"/>
                </w:tcPr>
                <w:p w14:paraId="27D7D202" w14:textId="77777777" w:rsidR="005D4013" w:rsidRDefault="005D4013" w:rsidP="00F20549">
                  <w:pPr>
                    <w:ind w:right="7"/>
                    <w:jc w:val="center"/>
                  </w:pPr>
                  <w:r w:rsidRPr="00933173">
                    <w:t xml:space="preserve">с </w:t>
                  </w:r>
                  <w:r>
                    <w:t>15</w:t>
                  </w:r>
                  <w:r w:rsidRPr="00933173">
                    <w:t>.1</w:t>
                  </w:r>
                  <w:r>
                    <w:t>1</w:t>
                  </w:r>
                  <w:r w:rsidRPr="00933173">
                    <w:t>.2023</w:t>
                  </w:r>
                </w:p>
              </w:tc>
              <w:tc>
                <w:tcPr>
                  <w:tcW w:w="1550" w:type="dxa"/>
                  <w:shd w:val="clear" w:color="auto" w:fill="auto"/>
                  <w:vAlign w:val="center"/>
                </w:tcPr>
                <w:p w14:paraId="1DA05AEA" w14:textId="77777777" w:rsidR="005D4013" w:rsidRDefault="005D4013" w:rsidP="00F20549">
                  <w:pPr>
                    <w:ind w:right="20"/>
                    <w:jc w:val="center"/>
                  </w:pPr>
                  <w:r>
                    <w:t>93,98</w:t>
                  </w:r>
                </w:p>
              </w:tc>
              <w:tc>
                <w:tcPr>
                  <w:tcW w:w="1543" w:type="dxa"/>
                  <w:shd w:val="clear" w:color="auto" w:fill="auto"/>
                  <w:vAlign w:val="center"/>
                </w:tcPr>
                <w:p w14:paraId="2BCC81B9" w14:textId="77777777" w:rsidR="005D4013" w:rsidRDefault="005D4013" w:rsidP="00F20549">
                  <w:pPr>
                    <w:tabs>
                      <w:tab w:val="left" w:pos="1327"/>
                    </w:tabs>
                    <w:jc w:val="center"/>
                  </w:pPr>
                  <w:r w:rsidRPr="00DC1B74">
                    <w:t>х</w:t>
                  </w:r>
                </w:p>
              </w:tc>
            </w:tr>
          </w:tbl>
          <w:p w14:paraId="1C9D2BD6" w14:textId="77777777" w:rsidR="005D4013" w:rsidRPr="00A47825" w:rsidRDefault="005D4013" w:rsidP="00F20549">
            <w:pPr>
              <w:ind w:right="236"/>
              <w:rPr>
                <w:sz w:val="28"/>
                <w:szCs w:val="28"/>
              </w:rPr>
            </w:pPr>
          </w:p>
        </w:tc>
      </w:tr>
    </w:tbl>
    <w:p w14:paraId="35AB1F48" w14:textId="77777777" w:rsidR="005D4013" w:rsidRDefault="005D4013" w:rsidP="005D4013"/>
    <w:p w14:paraId="00DBE9C6" w14:textId="77777777" w:rsidR="005D4013" w:rsidRPr="00F33A90" w:rsidRDefault="005D4013" w:rsidP="005D4013">
      <w:pPr>
        <w:ind w:right="-144" w:firstLine="709"/>
        <w:jc w:val="both"/>
        <w:rPr>
          <w:bCs/>
          <w:color w:val="000000"/>
          <w:kern w:val="32"/>
          <w:sz w:val="28"/>
          <w:szCs w:val="28"/>
        </w:rPr>
      </w:pPr>
      <w:r w:rsidRPr="00F33A90">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0FA3F187" w14:textId="77777777" w:rsidR="005D4013" w:rsidRPr="00F33A90" w:rsidRDefault="005D4013" w:rsidP="005D4013">
      <w:pPr>
        <w:ind w:left="-142" w:right="-144" w:firstLine="709"/>
        <w:rPr>
          <w:sz w:val="28"/>
          <w:szCs w:val="28"/>
        </w:rPr>
      </w:pPr>
    </w:p>
    <w:p w14:paraId="318BEA31" w14:textId="77777777" w:rsidR="005D4013" w:rsidRDefault="005D4013" w:rsidP="00944620">
      <w:pPr>
        <w:tabs>
          <w:tab w:val="left" w:pos="5580"/>
          <w:tab w:val="left" w:pos="9498"/>
        </w:tabs>
        <w:ind w:right="-569" w:firstLine="284"/>
        <w:sectPr w:rsidR="005D4013" w:rsidSect="00141655">
          <w:pgSz w:w="11906" w:h="16838"/>
          <w:pgMar w:top="851" w:right="991" w:bottom="567" w:left="568" w:header="720" w:footer="720" w:gutter="0"/>
          <w:cols w:space="720"/>
          <w:titlePg/>
          <w:docGrid w:linePitch="381"/>
        </w:sectPr>
      </w:pPr>
    </w:p>
    <w:p w14:paraId="5FA42C4C" w14:textId="6D1C551D" w:rsidR="005D4013" w:rsidRPr="00AE0629" w:rsidRDefault="005D4013" w:rsidP="005D4013">
      <w:pPr>
        <w:tabs>
          <w:tab w:val="left" w:pos="5580"/>
          <w:tab w:val="left" w:pos="9498"/>
        </w:tabs>
        <w:ind w:left="-4836" w:right="-569" w:firstLine="15893"/>
      </w:pPr>
      <w:r w:rsidRPr="00AE0629">
        <w:lastRenderedPageBreak/>
        <w:t>Приложение №</w:t>
      </w:r>
      <w:r>
        <w:t>10</w:t>
      </w:r>
      <w:r w:rsidRPr="00AE0629">
        <w:t xml:space="preserve"> к протоколу № </w:t>
      </w:r>
      <w:r>
        <w:t>70</w:t>
      </w:r>
    </w:p>
    <w:p w14:paraId="384438ED" w14:textId="77777777" w:rsidR="005D4013" w:rsidRPr="00AE0629" w:rsidRDefault="005D4013" w:rsidP="005D4013">
      <w:pPr>
        <w:tabs>
          <w:tab w:val="left" w:pos="5580"/>
          <w:tab w:val="left" w:pos="9498"/>
        </w:tabs>
        <w:ind w:left="-4836" w:right="-569" w:firstLine="15893"/>
      </w:pPr>
      <w:r w:rsidRPr="00AE0629">
        <w:t>заседания правления Региональной</w:t>
      </w:r>
    </w:p>
    <w:p w14:paraId="2C48A35B" w14:textId="77777777" w:rsidR="005D4013" w:rsidRPr="00AE0629" w:rsidRDefault="005D4013" w:rsidP="005D4013">
      <w:pPr>
        <w:tabs>
          <w:tab w:val="left" w:pos="5580"/>
          <w:tab w:val="left" w:pos="9498"/>
        </w:tabs>
        <w:ind w:left="-4836" w:right="-569" w:firstLine="15893"/>
      </w:pPr>
      <w:r w:rsidRPr="00AE0629">
        <w:t>энергетической комиссии</w:t>
      </w:r>
    </w:p>
    <w:p w14:paraId="20DE3DBD" w14:textId="5538C91F" w:rsidR="005D4013" w:rsidRPr="005D4013" w:rsidRDefault="005D4013" w:rsidP="005D4013">
      <w:pPr>
        <w:tabs>
          <w:tab w:val="left" w:pos="5580"/>
          <w:tab w:val="left" w:pos="9498"/>
        </w:tabs>
        <w:ind w:left="-4836" w:right="-569" w:firstLine="15893"/>
      </w:pPr>
      <w:r w:rsidRPr="00AE0629">
        <w:t xml:space="preserve">Кузбасса от </w:t>
      </w:r>
      <w:r>
        <w:t>14</w:t>
      </w:r>
      <w:r w:rsidRPr="00AE0629">
        <w:t>.1</w:t>
      </w:r>
      <w:r>
        <w:t>1</w:t>
      </w:r>
      <w:r w:rsidRPr="00AE0629">
        <w:t>.2023</w:t>
      </w:r>
    </w:p>
    <w:p w14:paraId="08F331D6" w14:textId="77777777" w:rsidR="005D4013" w:rsidRPr="00FD033C" w:rsidRDefault="005D4013" w:rsidP="005D4013">
      <w:pPr>
        <w:tabs>
          <w:tab w:val="left" w:pos="0"/>
        </w:tabs>
        <w:jc w:val="center"/>
        <w:rPr>
          <w:color w:val="000000"/>
          <w:sz w:val="4"/>
          <w:szCs w:val="4"/>
        </w:rPr>
      </w:pPr>
    </w:p>
    <w:p w14:paraId="74CB9EBA" w14:textId="77777777" w:rsidR="005D4013" w:rsidRDefault="005D4013" w:rsidP="005D4013"/>
    <w:tbl>
      <w:tblPr>
        <w:tblW w:w="15451" w:type="dxa"/>
        <w:tblInd w:w="-34" w:type="dxa"/>
        <w:tblLayout w:type="fixed"/>
        <w:tblLook w:val="04A0" w:firstRow="1" w:lastRow="0" w:firstColumn="1" w:lastColumn="0" w:noHBand="0" w:noVBand="1"/>
      </w:tblPr>
      <w:tblGrid>
        <w:gridCol w:w="15451"/>
      </w:tblGrid>
      <w:tr w:rsidR="005D4013" w:rsidRPr="005D4ECB" w14:paraId="00F2EE74" w14:textId="77777777" w:rsidTr="00F20549">
        <w:trPr>
          <w:trHeight w:val="1324"/>
        </w:trPr>
        <w:tc>
          <w:tcPr>
            <w:tcW w:w="15451" w:type="dxa"/>
            <w:tcBorders>
              <w:top w:val="nil"/>
              <w:left w:val="nil"/>
              <w:bottom w:val="nil"/>
              <w:right w:val="nil"/>
            </w:tcBorders>
            <w:shd w:val="clear" w:color="auto" w:fill="auto"/>
            <w:vAlign w:val="bottom"/>
          </w:tcPr>
          <w:p w14:paraId="42954A6B" w14:textId="77777777" w:rsidR="005D4013" w:rsidRPr="006E64F4" w:rsidRDefault="005D4013" w:rsidP="00F20549">
            <w:pPr>
              <w:jc w:val="center"/>
              <w:rPr>
                <w:b/>
                <w:bCs/>
                <w:sz w:val="28"/>
              </w:rPr>
            </w:pPr>
            <w:r w:rsidRPr="005A43BB">
              <w:rPr>
                <w:b/>
                <w:bCs/>
                <w:sz w:val="28"/>
              </w:rPr>
              <w:t xml:space="preserve">Тарифы ОАО «Северо-Кузбасская энергетическая компания» на горячую воду в открытой системе горячего водоснабжения (теплоснабжения), реализуемую на потребительском рынке </w:t>
            </w:r>
            <w:proofErr w:type="spellStart"/>
            <w:r w:rsidRPr="006E64F4">
              <w:rPr>
                <w:b/>
                <w:bCs/>
                <w:sz w:val="28"/>
              </w:rPr>
              <w:t>Тайгинского</w:t>
            </w:r>
            <w:proofErr w:type="spellEnd"/>
            <w:r w:rsidRPr="006E64F4">
              <w:rPr>
                <w:b/>
                <w:bCs/>
                <w:sz w:val="28"/>
              </w:rPr>
              <w:t xml:space="preserve"> городского округа по у</w:t>
            </w:r>
            <w:r>
              <w:rPr>
                <w:b/>
                <w:bCs/>
                <w:sz w:val="28"/>
              </w:rPr>
              <w:t xml:space="preserve">злу теплоснабжения - котельные </w:t>
            </w:r>
            <w:r w:rsidRPr="006E64F4">
              <w:rPr>
                <w:b/>
                <w:bCs/>
                <w:sz w:val="28"/>
              </w:rPr>
              <w:t>№ 2, 3, 4, 7, 8, 9, котельная «Лесхоз»</w:t>
            </w:r>
          </w:p>
          <w:p w14:paraId="7454C6A8" w14:textId="77777777" w:rsidR="005D4013" w:rsidRPr="005A43BB" w:rsidRDefault="005D4013" w:rsidP="00F20549">
            <w:pPr>
              <w:jc w:val="center"/>
              <w:rPr>
                <w:b/>
                <w:bCs/>
                <w:sz w:val="32"/>
                <w:szCs w:val="28"/>
              </w:rPr>
            </w:pPr>
            <w:r w:rsidRPr="006E64F4">
              <w:rPr>
                <w:b/>
                <w:bCs/>
                <w:sz w:val="28"/>
              </w:rPr>
              <w:t xml:space="preserve">на период с </w:t>
            </w:r>
            <w:r>
              <w:rPr>
                <w:b/>
                <w:bCs/>
                <w:sz w:val="28"/>
              </w:rPr>
              <w:t>15</w:t>
            </w:r>
            <w:r w:rsidRPr="006E64F4">
              <w:rPr>
                <w:b/>
                <w:bCs/>
                <w:sz w:val="28"/>
              </w:rPr>
              <w:t>.1</w:t>
            </w:r>
            <w:r>
              <w:rPr>
                <w:b/>
                <w:bCs/>
                <w:sz w:val="28"/>
              </w:rPr>
              <w:t>1</w:t>
            </w:r>
            <w:r w:rsidRPr="006E64F4">
              <w:rPr>
                <w:b/>
                <w:bCs/>
                <w:sz w:val="28"/>
              </w:rPr>
              <w:t>.2023 по 31.12.2023</w:t>
            </w:r>
          </w:p>
          <w:p w14:paraId="7356086C" w14:textId="77777777" w:rsidR="005D4013" w:rsidRPr="00A13F1C" w:rsidRDefault="005D4013" w:rsidP="00F20549">
            <w:pPr>
              <w:jc w:val="right"/>
              <w:rPr>
                <w:bCs/>
                <w:sz w:val="28"/>
                <w:szCs w:val="28"/>
              </w:rPr>
            </w:pPr>
          </w:p>
          <w:tbl>
            <w:tblPr>
              <w:tblW w:w="15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279"/>
              <w:gridCol w:w="920"/>
              <w:gridCol w:w="914"/>
              <w:gridCol w:w="6"/>
              <w:gridCol w:w="926"/>
              <w:gridCol w:w="1064"/>
              <w:gridCol w:w="849"/>
              <w:gridCol w:w="991"/>
              <w:gridCol w:w="991"/>
              <w:gridCol w:w="992"/>
              <w:gridCol w:w="1135"/>
              <w:gridCol w:w="1133"/>
              <w:gridCol w:w="1275"/>
              <w:gridCol w:w="1133"/>
            </w:tblGrid>
            <w:tr w:rsidR="005D4013" w:rsidRPr="00A13F1C" w14:paraId="13F73A08" w14:textId="77777777" w:rsidTr="00F20549">
              <w:trPr>
                <w:trHeight w:val="364"/>
              </w:trPr>
              <w:tc>
                <w:tcPr>
                  <w:tcW w:w="1728" w:type="dxa"/>
                  <w:vMerge w:val="restart"/>
                  <w:shd w:val="clear" w:color="auto" w:fill="auto"/>
                  <w:vAlign w:val="center"/>
                </w:tcPr>
                <w:p w14:paraId="468E1EEE" w14:textId="77777777" w:rsidR="005D4013" w:rsidRPr="00A13F1C" w:rsidRDefault="005D4013" w:rsidP="00F20549">
                  <w:pPr>
                    <w:tabs>
                      <w:tab w:val="left" w:pos="3052"/>
                    </w:tabs>
                    <w:ind w:left="-108" w:right="-108"/>
                    <w:jc w:val="center"/>
                  </w:pPr>
                  <w:r w:rsidRPr="00A13F1C">
                    <w:t>Наименование регулируемой организации</w:t>
                  </w:r>
                </w:p>
              </w:tc>
              <w:tc>
                <w:tcPr>
                  <w:tcW w:w="1279" w:type="dxa"/>
                  <w:vMerge w:val="restart"/>
                  <w:vAlign w:val="center"/>
                </w:tcPr>
                <w:p w14:paraId="55456880" w14:textId="77777777" w:rsidR="005D4013" w:rsidRPr="00A13F1C" w:rsidRDefault="005D4013" w:rsidP="00F20549">
                  <w:pPr>
                    <w:ind w:left="-108" w:firstLine="47"/>
                    <w:jc w:val="center"/>
                  </w:pPr>
                  <w:r w:rsidRPr="00A13F1C">
                    <w:t>Период</w:t>
                  </w:r>
                </w:p>
              </w:tc>
              <w:tc>
                <w:tcPr>
                  <w:tcW w:w="3830" w:type="dxa"/>
                  <w:gridSpan w:val="5"/>
                  <w:vAlign w:val="center"/>
                </w:tcPr>
                <w:p w14:paraId="62C6E0BF" w14:textId="77777777" w:rsidR="005D4013" w:rsidRPr="00A13F1C" w:rsidRDefault="005D4013" w:rsidP="00F20549">
                  <w:pPr>
                    <w:ind w:left="-108" w:firstLine="47"/>
                    <w:jc w:val="center"/>
                  </w:pPr>
                  <w:r w:rsidRPr="00A13F1C">
                    <w:t>Тариф на горячую воду для населения, руб./м</w:t>
                  </w:r>
                  <w:r w:rsidRPr="00A13F1C">
                    <w:rPr>
                      <w:vertAlign w:val="superscript"/>
                    </w:rPr>
                    <w:t xml:space="preserve">3 </w:t>
                  </w:r>
                  <w:r w:rsidRPr="00A13F1C">
                    <w:t>* (</w:t>
                  </w:r>
                  <w:r>
                    <w:t xml:space="preserve">с </w:t>
                  </w:r>
                  <w:r w:rsidRPr="00A13F1C">
                    <w:t>НДС)</w:t>
                  </w:r>
                </w:p>
              </w:tc>
              <w:tc>
                <w:tcPr>
                  <w:tcW w:w="3823" w:type="dxa"/>
                  <w:gridSpan w:val="4"/>
                  <w:shd w:val="clear" w:color="auto" w:fill="auto"/>
                  <w:vAlign w:val="center"/>
                </w:tcPr>
                <w:p w14:paraId="02A8EEF6" w14:textId="77777777" w:rsidR="005D4013" w:rsidRPr="00A13F1C" w:rsidRDefault="005D4013" w:rsidP="00F20549">
                  <w:pPr>
                    <w:ind w:left="-108" w:firstLine="47"/>
                    <w:jc w:val="center"/>
                  </w:pPr>
                  <w:r w:rsidRPr="00A13F1C">
                    <w:t>Тариф на горячую воду для прочих потребителей,</w:t>
                  </w:r>
                </w:p>
                <w:p w14:paraId="25E3F23D" w14:textId="77777777" w:rsidR="005D4013" w:rsidRPr="00A13F1C" w:rsidRDefault="005D4013" w:rsidP="00F20549">
                  <w:pPr>
                    <w:ind w:left="-108" w:firstLine="47"/>
                    <w:jc w:val="center"/>
                  </w:pPr>
                  <w:r w:rsidRPr="00A13F1C">
                    <w:t>руб./м</w:t>
                  </w:r>
                  <w:r w:rsidRPr="00A13F1C">
                    <w:rPr>
                      <w:vertAlign w:val="superscript"/>
                    </w:rPr>
                    <w:t xml:space="preserve">3 </w:t>
                  </w:r>
                  <w:r>
                    <w:t xml:space="preserve">(без </w:t>
                  </w:r>
                  <w:r w:rsidRPr="00A13F1C">
                    <w:t>НДС)</w:t>
                  </w:r>
                </w:p>
              </w:tc>
              <w:tc>
                <w:tcPr>
                  <w:tcW w:w="1135" w:type="dxa"/>
                  <w:vMerge w:val="restart"/>
                  <w:shd w:val="clear" w:color="auto" w:fill="auto"/>
                  <w:vAlign w:val="center"/>
                </w:tcPr>
                <w:p w14:paraId="34D0E1B5" w14:textId="77777777" w:rsidR="005D4013" w:rsidRPr="00A13F1C" w:rsidRDefault="005D4013" w:rsidP="00F20549">
                  <w:pPr>
                    <w:ind w:left="-108" w:right="-104" w:firstLine="3"/>
                    <w:jc w:val="center"/>
                  </w:pPr>
                  <w:r w:rsidRPr="00A13F1C">
                    <w:t>Компо-</w:t>
                  </w:r>
                  <w:proofErr w:type="spellStart"/>
                  <w:r w:rsidRPr="00A13F1C">
                    <w:t>нент</w:t>
                  </w:r>
                  <w:proofErr w:type="spellEnd"/>
                  <w:r w:rsidRPr="00A13F1C">
                    <w:t xml:space="preserve"> на </w:t>
                  </w:r>
                  <w:proofErr w:type="spellStart"/>
                  <w:r w:rsidRPr="00A13F1C">
                    <w:t>теплоно-ситель</w:t>
                  </w:r>
                  <w:proofErr w:type="spellEnd"/>
                  <w:r w:rsidRPr="00A13F1C">
                    <w:t>,</w:t>
                  </w:r>
                </w:p>
                <w:p w14:paraId="4C6FBB8A" w14:textId="77777777" w:rsidR="005D4013" w:rsidRPr="00A13F1C" w:rsidRDefault="005D4013" w:rsidP="00F20549">
                  <w:pPr>
                    <w:ind w:left="-108" w:right="-104" w:firstLine="3"/>
                    <w:jc w:val="center"/>
                  </w:pPr>
                  <w:r w:rsidRPr="00A13F1C">
                    <w:t>руб./м</w:t>
                  </w:r>
                  <w:r w:rsidRPr="00A13F1C">
                    <w:rPr>
                      <w:vertAlign w:val="superscript"/>
                    </w:rPr>
                    <w:t xml:space="preserve">3 </w:t>
                  </w:r>
                  <w:r w:rsidRPr="00A13F1C">
                    <w:t>**</w:t>
                  </w:r>
                </w:p>
                <w:p w14:paraId="757A6E5A" w14:textId="77777777" w:rsidR="005D4013" w:rsidRPr="00A13F1C" w:rsidRDefault="005D4013" w:rsidP="00F20549">
                  <w:pPr>
                    <w:tabs>
                      <w:tab w:val="left" w:pos="3052"/>
                    </w:tabs>
                    <w:ind w:left="-108" w:right="-104" w:firstLine="3"/>
                    <w:jc w:val="center"/>
                  </w:pPr>
                  <w:r w:rsidRPr="00A13F1C">
                    <w:t>(</w:t>
                  </w:r>
                  <w:r>
                    <w:t xml:space="preserve">без </w:t>
                  </w:r>
                  <w:r w:rsidRPr="00A13F1C">
                    <w:t>НДС)</w:t>
                  </w:r>
                </w:p>
              </w:tc>
              <w:tc>
                <w:tcPr>
                  <w:tcW w:w="3541" w:type="dxa"/>
                  <w:gridSpan w:val="3"/>
                  <w:shd w:val="clear" w:color="auto" w:fill="auto"/>
                  <w:vAlign w:val="center"/>
                </w:tcPr>
                <w:p w14:paraId="74E86F00" w14:textId="77777777" w:rsidR="005D4013" w:rsidRPr="00A13F1C" w:rsidRDefault="005D4013" w:rsidP="00F20549">
                  <w:pPr>
                    <w:tabs>
                      <w:tab w:val="left" w:pos="3052"/>
                    </w:tabs>
                    <w:jc w:val="center"/>
                  </w:pPr>
                  <w:r w:rsidRPr="00A13F1C">
                    <w:t>Компонент на тепловую энергию</w:t>
                  </w:r>
                </w:p>
              </w:tc>
            </w:tr>
            <w:tr w:rsidR="005D4013" w:rsidRPr="00A13F1C" w14:paraId="69CFC131" w14:textId="77777777" w:rsidTr="00F20549">
              <w:trPr>
                <w:trHeight w:val="225"/>
              </w:trPr>
              <w:tc>
                <w:tcPr>
                  <w:tcW w:w="1728" w:type="dxa"/>
                  <w:vMerge/>
                  <w:shd w:val="clear" w:color="auto" w:fill="auto"/>
                  <w:vAlign w:val="center"/>
                </w:tcPr>
                <w:p w14:paraId="0E79EF18" w14:textId="77777777" w:rsidR="005D4013" w:rsidRPr="00A13F1C" w:rsidRDefault="005D4013" w:rsidP="00F20549">
                  <w:pPr>
                    <w:tabs>
                      <w:tab w:val="left" w:pos="3052"/>
                    </w:tabs>
                    <w:jc w:val="center"/>
                  </w:pPr>
                </w:p>
              </w:tc>
              <w:tc>
                <w:tcPr>
                  <w:tcW w:w="1279" w:type="dxa"/>
                  <w:vMerge/>
                  <w:vAlign w:val="center"/>
                </w:tcPr>
                <w:p w14:paraId="76D6294F" w14:textId="77777777" w:rsidR="005D4013" w:rsidRPr="00A13F1C" w:rsidRDefault="005D4013" w:rsidP="00F20549">
                  <w:pPr>
                    <w:tabs>
                      <w:tab w:val="left" w:pos="3052"/>
                    </w:tabs>
                    <w:jc w:val="center"/>
                  </w:pPr>
                </w:p>
              </w:tc>
              <w:tc>
                <w:tcPr>
                  <w:tcW w:w="1840" w:type="dxa"/>
                  <w:gridSpan w:val="3"/>
                  <w:vAlign w:val="center"/>
                </w:tcPr>
                <w:p w14:paraId="10FBA161" w14:textId="77777777" w:rsidR="005D4013" w:rsidRPr="00A13F1C" w:rsidRDefault="005D4013" w:rsidP="00F20549">
                  <w:pPr>
                    <w:ind w:left="-108" w:right="-85" w:hanging="55"/>
                    <w:jc w:val="center"/>
                  </w:pPr>
                  <w:r w:rsidRPr="00A13F1C">
                    <w:t>Изолированные стояки</w:t>
                  </w:r>
                </w:p>
              </w:tc>
              <w:tc>
                <w:tcPr>
                  <w:tcW w:w="1990" w:type="dxa"/>
                  <w:gridSpan w:val="2"/>
                  <w:vAlign w:val="center"/>
                </w:tcPr>
                <w:p w14:paraId="206ACC73" w14:textId="77777777" w:rsidR="005D4013" w:rsidRPr="00A13F1C" w:rsidRDefault="005D4013" w:rsidP="00F20549">
                  <w:pPr>
                    <w:ind w:left="-108" w:right="-85" w:hanging="4"/>
                    <w:jc w:val="center"/>
                  </w:pPr>
                  <w:r w:rsidRPr="00A13F1C">
                    <w:t>Неизолированные стояки</w:t>
                  </w:r>
                </w:p>
              </w:tc>
              <w:tc>
                <w:tcPr>
                  <w:tcW w:w="1840" w:type="dxa"/>
                  <w:gridSpan w:val="2"/>
                  <w:vAlign w:val="center"/>
                </w:tcPr>
                <w:p w14:paraId="3C3212D2" w14:textId="77777777" w:rsidR="005D4013" w:rsidRPr="00A13F1C" w:rsidRDefault="005D4013" w:rsidP="00F20549">
                  <w:pPr>
                    <w:ind w:left="-108" w:right="-85" w:hanging="55"/>
                    <w:jc w:val="center"/>
                  </w:pPr>
                  <w:r w:rsidRPr="00A13F1C">
                    <w:t>Изолированные стояки</w:t>
                  </w:r>
                </w:p>
              </w:tc>
              <w:tc>
                <w:tcPr>
                  <w:tcW w:w="1983" w:type="dxa"/>
                  <w:gridSpan w:val="2"/>
                  <w:vAlign w:val="center"/>
                </w:tcPr>
                <w:p w14:paraId="6808E139" w14:textId="77777777" w:rsidR="005D4013" w:rsidRPr="00A13F1C" w:rsidRDefault="005D4013" w:rsidP="00F20549">
                  <w:pPr>
                    <w:ind w:left="-108" w:right="-85" w:hanging="4"/>
                    <w:jc w:val="center"/>
                  </w:pPr>
                  <w:r w:rsidRPr="00A13F1C">
                    <w:t>Неизолированные стояки</w:t>
                  </w:r>
                </w:p>
              </w:tc>
              <w:tc>
                <w:tcPr>
                  <w:tcW w:w="1135" w:type="dxa"/>
                  <w:vMerge/>
                  <w:shd w:val="clear" w:color="auto" w:fill="auto"/>
                  <w:vAlign w:val="center"/>
                </w:tcPr>
                <w:p w14:paraId="37B526DE" w14:textId="77777777" w:rsidR="005D4013" w:rsidRPr="00A13F1C" w:rsidRDefault="005D4013" w:rsidP="00F20549">
                  <w:pPr>
                    <w:tabs>
                      <w:tab w:val="left" w:pos="3052"/>
                    </w:tabs>
                    <w:jc w:val="center"/>
                  </w:pPr>
                </w:p>
              </w:tc>
              <w:tc>
                <w:tcPr>
                  <w:tcW w:w="1133" w:type="dxa"/>
                  <w:vMerge w:val="restart"/>
                  <w:shd w:val="clear" w:color="auto" w:fill="auto"/>
                  <w:vAlign w:val="center"/>
                </w:tcPr>
                <w:p w14:paraId="3BA0E05A" w14:textId="77777777" w:rsidR="005D4013" w:rsidRPr="00A13F1C" w:rsidRDefault="005D4013" w:rsidP="00F20549">
                  <w:pPr>
                    <w:tabs>
                      <w:tab w:val="left" w:pos="3052"/>
                    </w:tabs>
                    <w:ind w:left="-108" w:right="-151"/>
                    <w:jc w:val="center"/>
                  </w:pPr>
                  <w:proofErr w:type="spellStart"/>
                  <w:r w:rsidRPr="00A13F1C">
                    <w:t>Односта-вочный</w:t>
                  </w:r>
                  <w:proofErr w:type="spellEnd"/>
                  <w:r w:rsidRPr="00A13F1C">
                    <w:t>, руб./Гкал</w:t>
                  </w:r>
                </w:p>
                <w:p w14:paraId="25CB9E09" w14:textId="77777777" w:rsidR="005D4013" w:rsidRPr="00A13F1C" w:rsidRDefault="005D4013" w:rsidP="00F20549">
                  <w:pPr>
                    <w:tabs>
                      <w:tab w:val="left" w:pos="3052"/>
                    </w:tabs>
                    <w:ind w:left="-108" w:right="-151"/>
                    <w:jc w:val="center"/>
                  </w:pPr>
                  <w:r w:rsidRPr="00A13F1C">
                    <w:t>*** (</w:t>
                  </w:r>
                  <w:r>
                    <w:t xml:space="preserve">без </w:t>
                  </w:r>
                  <w:r w:rsidRPr="00E30254">
                    <w:t>НДС</w:t>
                  </w:r>
                  <w:r w:rsidRPr="00A13F1C">
                    <w:t>)</w:t>
                  </w:r>
                </w:p>
              </w:tc>
              <w:tc>
                <w:tcPr>
                  <w:tcW w:w="2408" w:type="dxa"/>
                  <w:gridSpan w:val="2"/>
                  <w:shd w:val="clear" w:color="auto" w:fill="auto"/>
                  <w:vAlign w:val="center"/>
                </w:tcPr>
                <w:p w14:paraId="0F7A81BC" w14:textId="77777777" w:rsidR="005D4013" w:rsidRPr="00A13F1C" w:rsidRDefault="005D4013" w:rsidP="00F20549">
                  <w:pPr>
                    <w:tabs>
                      <w:tab w:val="left" w:pos="3052"/>
                    </w:tabs>
                    <w:jc w:val="center"/>
                  </w:pPr>
                  <w:proofErr w:type="spellStart"/>
                  <w:r w:rsidRPr="00A13F1C">
                    <w:t>Двухставочный</w:t>
                  </w:r>
                  <w:proofErr w:type="spellEnd"/>
                </w:p>
              </w:tc>
            </w:tr>
            <w:tr w:rsidR="005D4013" w:rsidRPr="00A13F1C" w14:paraId="7798C82D" w14:textId="77777777" w:rsidTr="00F20549">
              <w:trPr>
                <w:trHeight w:val="1444"/>
              </w:trPr>
              <w:tc>
                <w:tcPr>
                  <w:tcW w:w="1728" w:type="dxa"/>
                  <w:vMerge/>
                  <w:shd w:val="clear" w:color="auto" w:fill="auto"/>
                  <w:vAlign w:val="center"/>
                </w:tcPr>
                <w:p w14:paraId="623361F8" w14:textId="77777777" w:rsidR="005D4013" w:rsidRPr="00A13F1C" w:rsidRDefault="005D4013" w:rsidP="00F20549">
                  <w:pPr>
                    <w:tabs>
                      <w:tab w:val="left" w:pos="3052"/>
                    </w:tabs>
                    <w:jc w:val="center"/>
                  </w:pPr>
                </w:p>
              </w:tc>
              <w:tc>
                <w:tcPr>
                  <w:tcW w:w="1279" w:type="dxa"/>
                  <w:vMerge/>
                  <w:vAlign w:val="center"/>
                </w:tcPr>
                <w:p w14:paraId="684259E2" w14:textId="77777777" w:rsidR="005D4013" w:rsidRPr="00A13F1C" w:rsidRDefault="005D4013" w:rsidP="00F20549">
                  <w:pPr>
                    <w:tabs>
                      <w:tab w:val="left" w:pos="3052"/>
                    </w:tabs>
                    <w:jc w:val="center"/>
                  </w:pPr>
                </w:p>
              </w:tc>
              <w:tc>
                <w:tcPr>
                  <w:tcW w:w="920" w:type="dxa"/>
                  <w:vAlign w:val="center"/>
                </w:tcPr>
                <w:p w14:paraId="547F176E" w14:textId="77777777" w:rsidR="005D4013" w:rsidRPr="00A13F1C" w:rsidRDefault="005D4013" w:rsidP="00F20549">
                  <w:pPr>
                    <w:tabs>
                      <w:tab w:val="left" w:pos="3052"/>
                    </w:tabs>
                    <w:ind w:left="-109" w:right="-3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20" w:type="dxa"/>
                  <w:gridSpan w:val="2"/>
                  <w:vAlign w:val="center"/>
                </w:tcPr>
                <w:p w14:paraId="2AB2B91E" w14:textId="77777777" w:rsidR="005D4013" w:rsidRPr="00A13F1C" w:rsidRDefault="005D4013" w:rsidP="00F20549">
                  <w:pPr>
                    <w:tabs>
                      <w:tab w:val="left" w:pos="3052"/>
                    </w:tabs>
                    <w:ind w:left="-109" w:right="-38"/>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26" w:type="dxa"/>
                  <w:vAlign w:val="center"/>
                </w:tcPr>
                <w:p w14:paraId="25748BCB" w14:textId="77777777" w:rsidR="005D4013" w:rsidRPr="00A13F1C" w:rsidRDefault="005D4013" w:rsidP="00F20549">
                  <w:pPr>
                    <w:tabs>
                      <w:tab w:val="left" w:pos="3052"/>
                    </w:tabs>
                    <w:ind w:left="-109" w:right="-3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1064" w:type="dxa"/>
                  <w:vAlign w:val="center"/>
                </w:tcPr>
                <w:p w14:paraId="0323A0B3" w14:textId="77777777" w:rsidR="005D4013" w:rsidRPr="00A13F1C" w:rsidRDefault="005D4013" w:rsidP="00F20549">
                  <w:pPr>
                    <w:tabs>
                      <w:tab w:val="left" w:pos="3052"/>
                    </w:tabs>
                    <w:ind w:left="-109" w:right="-38"/>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849" w:type="dxa"/>
                  <w:vAlign w:val="center"/>
                </w:tcPr>
                <w:p w14:paraId="08D89E1D" w14:textId="77777777" w:rsidR="005D4013" w:rsidRPr="00A13F1C" w:rsidRDefault="005D4013" w:rsidP="00F20549">
                  <w:pPr>
                    <w:tabs>
                      <w:tab w:val="left" w:pos="3052"/>
                    </w:tabs>
                    <w:ind w:left="-109" w:right="-3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1" w:type="dxa"/>
                  <w:vAlign w:val="center"/>
                </w:tcPr>
                <w:p w14:paraId="79368305" w14:textId="77777777" w:rsidR="005D4013" w:rsidRPr="00A13F1C" w:rsidRDefault="005D4013" w:rsidP="00F20549">
                  <w:pPr>
                    <w:tabs>
                      <w:tab w:val="left" w:pos="3052"/>
                    </w:tabs>
                    <w:ind w:left="-109" w:right="-38"/>
                    <w:jc w:val="center"/>
                  </w:pPr>
                  <w:r w:rsidRPr="00A13F1C">
                    <w:t>без поло-</w:t>
                  </w:r>
                  <w:proofErr w:type="spellStart"/>
                  <w:r w:rsidRPr="00A13F1C">
                    <w:t>тенце</w:t>
                  </w:r>
                  <w:proofErr w:type="spellEnd"/>
                  <w:r w:rsidRPr="00A13F1C">
                    <w:t>-суши-</w:t>
                  </w:r>
                  <w:proofErr w:type="spellStart"/>
                  <w:r w:rsidRPr="00A13F1C">
                    <w:t>тел</w:t>
                  </w:r>
                  <w:r>
                    <w:t>ей</w:t>
                  </w:r>
                  <w:proofErr w:type="spellEnd"/>
                </w:p>
              </w:tc>
              <w:tc>
                <w:tcPr>
                  <w:tcW w:w="991" w:type="dxa"/>
                  <w:vAlign w:val="center"/>
                </w:tcPr>
                <w:p w14:paraId="3B4D4866" w14:textId="77777777" w:rsidR="005D4013" w:rsidRPr="00A13F1C" w:rsidRDefault="005D4013" w:rsidP="00F20549">
                  <w:pPr>
                    <w:tabs>
                      <w:tab w:val="left" w:pos="3052"/>
                    </w:tabs>
                    <w:ind w:left="-109" w:right="-38"/>
                    <w:jc w:val="center"/>
                  </w:pPr>
                  <w:r w:rsidRPr="00A13F1C">
                    <w:t>с поло-</w:t>
                  </w:r>
                  <w:proofErr w:type="spellStart"/>
                  <w:r w:rsidRPr="00A13F1C">
                    <w:t>тенце</w:t>
                  </w:r>
                  <w:proofErr w:type="spellEnd"/>
                  <w:r w:rsidRPr="00A13F1C">
                    <w:t>-суши-</w:t>
                  </w:r>
                  <w:proofErr w:type="spellStart"/>
                  <w:r w:rsidRPr="00A13F1C">
                    <w:t>телями</w:t>
                  </w:r>
                  <w:proofErr w:type="spellEnd"/>
                </w:p>
              </w:tc>
              <w:tc>
                <w:tcPr>
                  <w:tcW w:w="992" w:type="dxa"/>
                  <w:vAlign w:val="center"/>
                </w:tcPr>
                <w:p w14:paraId="1EDF49D9" w14:textId="77777777" w:rsidR="005D4013" w:rsidRDefault="005D4013" w:rsidP="00F20549">
                  <w:pPr>
                    <w:tabs>
                      <w:tab w:val="left" w:pos="3052"/>
                    </w:tabs>
                    <w:ind w:left="-109" w:right="-38"/>
                    <w:jc w:val="center"/>
                  </w:pPr>
                  <w:r>
                    <w:t>б</w:t>
                  </w:r>
                  <w:r w:rsidRPr="00A13F1C">
                    <w:t>ез</w:t>
                  </w:r>
                </w:p>
                <w:p w14:paraId="7720C6AC" w14:textId="77777777" w:rsidR="005D4013" w:rsidRPr="00A13F1C" w:rsidRDefault="005D4013" w:rsidP="00F20549">
                  <w:pPr>
                    <w:tabs>
                      <w:tab w:val="left" w:pos="3052"/>
                    </w:tabs>
                    <w:ind w:left="-109" w:right="-38"/>
                    <w:jc w:val="center"/>
                  </w:pPr>
                  <w:r w:rsidRPr="00A13F1C">
                    <w:t xml:space="preserve"> поло-</w:t>
                  </w:r>
                  <w:proofErr w:type="spellStart"/>
                  <w:r w:rsidRPr="00A13F1C">
                    <w:t>тенце</w:t>
                  </w:r>
                  <w:proofErr w:type="spellEnd"/>
                  <w:r w:rsidRPr="00A13F1C">
                    <w:t>-суши-</w:t>
                  </w:r>
                  <w:proofErr w:type="spellStart"/>
                  <w:r w:rsidRPr="00A13F1C">
                    <w:t>тел</w:t>
                  </w:r>
                  <w:r>
                    <w:t>ей</w:t>
                  </w:r>
                  <w:proofErr w:type="spellEnd"/>
                </w:p>
              </w:tc>
              <w:tc>
                <w:tcPr>
                  <w:tcW w:w="1135" w:type="dxa"/>
                  <w:vMerge/>
                  <w:shd w:val="clear" w:color="auto" w:fill="auto"/>
                  <w:vAlign w:val="center"/>
                </w:tcPr>
                <w:p w14:paraId="3F72A135" w14:textId="77777777" w:rsidR="005D4013" w:rsidRPr="00A13F1C" w:rsidRDefault="005D4013" w:rsidP="00F20549">
                  <w:pPr>
                    <w:tabs>
                      <w:tab w:val="left" w:pos="3052"/>
                    </w:tabs>
                    <w:jc w:val="center"/>
                  </w:pPr>
                </w:p>
              </w:tc>
              <w:tc>
                <w:tcPr>
                  <w:tcW w:w="1133" w:type="dxa"/>
                  <w:vMerge/>
                  <w:shd w:val="clear" w:color="auto" w:fill="auto"/>
                  <w:vAlign w:val="center"/>
                </w:tcPr>
                <w:p w14:paraId="2B9F3750" w14:textId="77777777" w:rsidR="005D4013" w:rsidRPr="00A13F1C" w:rsidRDefault="005D4013" w:rsidP="00F20549">
                  <w:pPr>
                    <w:tabs>
                      <w:tab w:val="left" w:pos="3052"/>
                    </w:tabs>
                    <w:jc w:val="center"/>
                  </w:pPr>
                </w:p>
              </w:tc>
              <w:tc>
                <w:tcPr>
                  <w:tcW w:w="1275" w:type="dxa"/>
                  <w:shd w:val="clear" w:color="auto" w:fill="auto"/>
                  <w:vAlign w:val="center"/>
                </w:tcPr>
                <w:p w14:paraId="1619AF5D" w14:textId="77777777" w:rsidR="005D4013" w:rsidRPr="00A13F1C" w:rsidRDefault="005D4013" w:rsidP="00F20549">
                  <w:pPr>
                    <w:ind w:left="-95" w:right="-65"/>
                    <w:jc w:val="center"/>
                  </w:pPr>
                  <w:r w:rsidRPr="00A13F1C">
                    <w:t>Ставка за мощность, тыс. руб./</w:t>
                  </w:r>
                </w:p>
                <w:p w14:paraId="72693835" w14:textId="77777777" w:rsidR="005D4013" w:rsidRPr="00A13F1C" w:rsidRDefault="005D4013" w:rsidP="00F20549">
                  <w:pPr>
                    <w:ind w:left="-95" w:right="-65"/>
                    <w:jc w:val="center"/>
                  </w:pPr>
                  <w:r w:rsidRPr="00A13F1C">
                    <w:t>Гкал/</w:t>
                  </w:r>
                </w:p>
                <w:p w14:paraId="499E36A6" w14:textId="77777777" w:rsidR="005D4013" w:rsidRPr="00A13F1C" w:rsidRDefault="005D4013" w:rsidP="00F20549">
                  <w:pPr>
                    <w:jc w:val="center"/>
                  </w:pPr>
                  <w:r w:rsidRPr="00A13F1C">
                    <w:t>час в мес.</w:t>
                  </w:r>
                </w:p>
              </w:tc>
              <w:tc>
                <w:tcPr>
                  <w:tcW w:w="1133" w:type="dxa"/>
                  <w:shd w:val="clear" w:color="auto" w:fill="auto"/>
                  <w:vAlign w:val="center"/>
                </w:tcPr>
                <w:p w14:paraId="55A35FA3" w14:textId="77777777" w:rsidR="005D4013" w:rsidRPr="00A13F1C" w:rsidRDefault="005D4013" w:rsidP="00F20549">
                  <w:pPr>
                    <w:ind w:left="-120" w:right="-112"/>
                    <w:jc w:val="center"/>
                  </w:pPr>
                  <w:r w:rsidRPr="00A13F1C">
                    <w:t>Ставка за тепловую энергию, руб./Гкал</w:t>
                  </w:r>
                </w:p>
              </w:tc>
            </w:tr>
            <w:tr w:rsidR="005D4013" w:rsidRPr="00A13F1C" w14:paraId="76F8E0F7" w14:textId="77777777" w:rsidTr="00F20549">
              <w:trPr>
                <w:trHeight w:val="310"/>
              </w:trPr>
              <w:tc>
                <w:tcPr>
                  <w:tcW w:w="1728" w:type="dxa"/>
                  <w:shd w:val="clear" w:color="auto" w:fill="auto"/>
                  <w:vAlign w:val="center"/>
                </w:tcPr>
                <w:p w14:paraId="3B446FFE" w14:textId="77777777" w:rsidR="005D4013" w:rsidRPr="004A6549" w:rsidRDefault="005D4013" w:rsidP="00F20549">
                  <w:pPr>
                    <w:tabs>
                      <w:tab w:val="left" w:pos="3052"/>
                    </w:tabs>
                    <w:jc w:val="center"/>
                    <w:rPr>
                      <w:sz w:val="20"/>
                      <w:szCs w:val="20"/>
                    </w:rPr>
                  </w:pPr>
                  <w:r w:rsidRPr="004A6549">
                    <w:rPr>
                      <w:sz w:val="20"/>
                      <w:szCs w:val="20"/>
                    </w:rPr>
                    <w:t>1</w:t>
                  </w:r>
                </w:p>
              </w:tc>
              <w:tc>
                <w:tcPr>
                  <w:tcW w:w="1279" w:type="dxa"/>
                  <w:vAlign w:val="center"/>
                </w:tcPr>
                <w:p w14:paraId="4B8930AD" w14:textId="77777777" w:rsidR="005D4013" w:rsidRPr="004A6549" w:rsidRDefault="005D4013" w:rsidP="00F20549">
                  <w:pPr>
                    <w:tabs>
                      <w:tab w:val="left" w:pos="3052"/>
                    </w:tabs>
                    <w:jc w:val="center"/>
                    <w:rPr>
                      <w:sz w:val="20"/>
                      <w:szCs w:val="20"/>
                    </w:rPr>
                  </w:pPr>
                  <w:r w:rsidRPr="004A6549">
                    <w:rPr>
                      <w:sz w:val="20"/>
                      <w:szCs w:val="20"/>
                    </w:rPr>
                    <w:t>2</w:t>
                  </w:r>
                </w:p>
              </w:tc>
              <w:tc>
                <w:tcPr>
                  <w:tcW w:w="920" w:type="dxa"/>
                  <w:vAlign w:val="center"/>
                </w:tcPr>
                <w:p w14:paraId="691D28AC" w14:textId="77777777" w:rsidR="005D4013" w:rsidRPr="004A6549" w:rsidRDefault="005D4013" w:rsidP="00F20549">
                  <w:pPr>
                    <w:tabs>
                      <w:tab w:val="left" w:pos="3052"/>
                    </w:tabs>
                    <w:ind w:right="-35"/>
                    <w:jc w:val="center"/>
                    <w:rPr>
                      <w:sz w:val="20"/>
                      <w:szCs w:val="20"/>
                    </w:rPr>
                  </w:pPr>
                  <w:r w:rsidRPr="004A6549">
                    <w:rPr>
                      <w:sz w:val="20"/>
                      <w:szCs w:val="20"/>
                    </w:rPr>
                    <w:t>3</w:t>
                  </w:r>
                </w:p>
              </w:tc>
              <w:tc>
                <w:tcPr>
                  <w:tcW w:w="920" w:type="dxa"/>
                  <w:gridSpan w:val="2"/>
                  <w:vAlign w:val="center"/>
                </w:tcPr>
                <w:p w14:paraId="1EAE47CC" w14:textId="77777777" w:rsidR="005D4013" w:rsidRPr="004A6549" w:rsidRDefault="005D4013" w:rsidP="00F20549">
                  <w:pPr>
                    <w:tabs>
                      <w:tab w:val="left" w:pos="3052"/>
                    </w:tabs>
                    <w:ind w:right="-35"/>
                    <w:jc w:val="center"/>
                    <w:rPr>
                      <w:sz w:val="20"/>
                      <w:szCs w:val="20"/>
                    </w:rPr>
                  </w:pPr>
                  <w:r w:rsidRPr="004A6549">
                    <w:rPr>
                      <w:sz w:val="20"/>
                      <w:szCs w:val="20"/>
                    </w:rPr>
                    <w:t>4</w:t>
                  </w:r>
                </w:p>
              </w:tc>
              <w:tc>
                <w:tcPr>
                  <w:tcW w:w="926" w:type="dxa"/>
                  <w:vAlign w:val="center"/>
                </w:tcPr>
                <w:p w14:paraId="1F051382" w14:textId="77777777" w:rsidR="005D4013" w:rsidRPr="004A6549" w:rsidRDefault="005D4013" w:rsidP="00F20549">
                  <w:pPr>
                    <w:tabs>
                      <w:tab w:val="left" w:pos="3052"/>
                    </w:tabs>
                    <w:ind w:right="-35"/>
                    <w:jc w:val="center"/>
                    <w:rPr>
                      <w:sz w:val="20"/>
                      <w:szCs w:val="20"/>
                    </w:rPr>
                  </w:pPr>
                  <w:r w:rsidRPr="004A6549">
                    <w:rPr>
                      <w:sz w:val="20"/>
                      <w:szCs w:val="20"/>
                    </w:rPr>
                    <w:t>5</w:t>
                  </w:r>
                </w:p>
              </w:tc>
              <w:tc>
                <w:tcPr>
                  <w:tcW w:w="1064" w:type="dxa"/>
                  <w:vAlign w:val="center"/>
                </w:tcPr>
                <w:p w14:paraId="20CA371F" w14:textId="77777777" w:rsidR="005D4013" w:rsidRPr="004A6549" w:rsidRDefault="005D4013" w:rsidP="00F20549">
                  <w:pPr>
                    <w:tabs>
                      <w:tab w:val="left" w:pos="3052"/>
                    </w:tabs>
                    <w:ind w:right="-35"/>
                    <w:jc w:val="center"/>
                    <w:rPr>
                      <w:sz w:val="20"/>
                      <w:szCs w:val="20"/>
                    </w:rPr>
                  </w:pPr>
                  <w:r w:rsidRPr="004A6549">
                    <w:rPr>
                      <w:sz w:val="20"/>
                      <w:szCs w:val="20"/>
                    </w:rPr>
                    <w:t>6</w:t>
                  </w:r>
                </w:p>
              </w:tc>
              <w:tc>
                <w:tcPr>
                  <w:tcW w:w="849" w:type="dxa"/>
                  <w:vAlign w:val="center"/>
                </w:tcPr>
                <w:p w14:paraId="08B17263" w14:textId="77777777" w:rsidR="005D4013" w:rsidRPr="004A6549" w:rsidRDefault="005D4013" w:rsidP="00F20549">
                  <w:pPr>
                    <w:tabs>
                      <w:tab w:val="left" w:pos="3052"/>
                    </w:tabs>
                    <w:ind w:left="-52" w:right="-68"/>
                    <w:jc w:val="center"/>
                    <w:rPr>
                      <w:sz w:val="20"/>
                      <w:szCs w:val="20"/>
                    </w:rPr>
                  </w:pPr>
                  <w:r w:rsidRPr="004A6549">
                    <w:rPr>
                      <w:sz w:val="20"/>
                      <w:szCs w:val="20"/>
                    </w:rPr>
                    <w:t>7</w:t>
                  </w:r>
                </w:p>
              </w:tc>
              <w:tc>
                <w:tcPr>
                  <w:tcW w:w="991" w:type="dxa"/>
                  <w:vAlign w:val="center"/>
                </w:tcPr>
                <w:p w14:paraId="1A7DF671" w14:textId="77777777" w:rsidR="005D4013" w:rsidRPr="004A6549" w:rsidRDefault="005D4013" w:rsidP="00F20549">
                  <w:pPr>
                    <w:tabs>
                      <w:tab w:val="left" w:pos="3052"/>
                    </w:tabs>
                    <w:ind w:right="-35"/>
                    <w:jc w:val="center"/>
                    <w:rPr>
                      <w:sz w:val="20"/>
                      <w:szCs w:val="20"/>
                    </w:rPr>
                  </w:pPr>
                  <w:r w:rsidRPr="004A6549">
                    <w:rPr>
                      <w:sz w:val="20"/>
                      <w:szCs w:val="20"/>
                    </w:rPr>
                    <w:t>8</w:t>
                  </w:r>
                </w:p>
              </w:tc>
              <w:tc>
                <w:tcPr>
                  <w:tcW w:w="991" w:type="dxa"/>
                  <w:vAlign w:val="center"/>
                </w:tcPr>
                <w:p w14:paraId="6D64028C" w14:textId="77777777" w:rsidR="005D4013" w:rsidRPr="004A6549" w:rsidRDefault="005D4013" w:rsidP="00F20549">
                  <w:pPr>
                    <w:tabs>
                      <w:tab w:val="left" w:pos="3052"/>
                    </w:tabs>
                    <w:ind w:left="-177" w:right="-149"/>
                    <w:jc w:val="center"/>
                    <w:rPr>
                      <w:sz w:val="20"/>
                      <w:szCs w:val="20"/>
                    </w:rPr>
                  </w:pPr>
                  <w:r w:rsidRPr="004A6549">
                    <w:rPr>
                      <w:sz w:val="20"/>
                      <w:szCs w:val="20"/>
                    </w:rPr>
                    <w:t>9</w:t>
                  </w:r>
                </w:p>
              </w:tc>
              <w:tc>
                <w:tcPr>
                  <w:tcW w:w="992" w:type="dxa"/>
                  <w:vAlign w:val="center"/>
                </w:tcPr>
                <w:p w14:paraId="30C2A939" w14:textId="77777777" w:rsidR="005D4013" w:rsidRPr="004A6549" w:rsidRDefault="005D4013" w:rsidP="00F20549">
                  <w:pPr>
                    <w:tabs>
                      <w:tab w:val="left" w:pos="3052"/>
                    </w:tabs>
                    <w:ind w:right="-35"/>
                    <w:jc w:val="center"/>
                    <w:rPr>
                      <w:sz w:val="20"/>
                      <w:szCs w:val="20"/>
                    </w:rPr>
                  </w:pPr>
                  <w:r w:rsidRPr="004A6549">
                    <w:rPr>
                      <w:sz w:val="20"/>
                      <w:szCs w:val="20"/>
                    </w:rPr>
                    <w:t>10</w:t>
                  </w:r>
                </w:p>
              </w:tc>
              <w:tc>
                <w:tcPr>
                  <w:tcW w:w="1135" w:type="dxa"/>
                  <w:shd w:val="clear" w:color="auto" w:fill="auto"/>
                  <w:vAlign w:val="center"/>
                </w:tcPr>
                <w:p w14:paraId="36E2CCFE" w14:textId="77777777" w:rsidR="005D4013" w:rsidRPr="004A6549" w:rsidRDefault="005D4013" w:rsidP="00F20549">
                  <w:pPr>
                    <w:tabs>
                      <w:tab w:val="left" w:pos="3052"/>
                    </w:tabs>
                    <w:jc w:val="center"/>
                    <w:rPr>
                      <w:sz w:val="20"/>
                      <w:szCs w:val="20"/>
                    </w:rPr>
                  </w:pPr>
                  <w:r w:rsidRPr="004A6549">
                    <w:rPr>
                      <w:sz w:val="20"/>
                      <w:szCs w:val="20"/>
                    </w:rPr>
                    <w:t>11</w:t>
                  </w:r>
                </w:p>
              </w:tc>
              <w:tc>
                <w:tcPr>
                  <w:tcW w:w="1133" w:type="dxa"/>
                  <w:shd w:val="clear" w:color="auto" w:fill="auto"/>
                  <w:vAlign w:val="center"/>
                </w:tcPr>
                <w:p w14:paraId="35DF0B95" w14:textId="77777777" w:rsidR="005D4013" w:rsidRPr="004A6549" w:rsidRDefault="005D4013" w:rsidP="00F20549">
                  <w:pPr>
                    <w:tabs>
                      <w:tab w:val="left" w:pos="3052"/>
                    </w:tabs>
                    <w:jc w:val="center"/>
                    <w:rPr>
                      <w:sz w:val="20"/>
                      <w:szCs w:val="20"/>
                    </w:rPr>
                  </w:pPr>
                  <w:r w:rsidRPr="004A6549">
                    <w:rPr>
                      <w:sz w:val="20"/>
                      <w:szCs w:val="20"/>
                    </w:rPr>
                    <w:t>12</w:t>
                  </w:r>
                </w:p>
              </w:tc>
              <w:tc>
                <w:tcPr>
                  <w:tcW w:w="1275" w:type="dxa"/>
                  <w:shd w:val="clear" w:color="auto" w:fill="auto"/>
                  <w:vAlign w:val="center"/>
                </w:tcPr>
                <w:p w14:paraId="48CC2EC4" w14:textId="77777777" w:rsidR="005D4013" w:rsidRPr="004A6549" w:rsidRDefault="005D4013" w:rsidP="00F20549">
                  <w:pPr>
                    <w:ind w:left="-95" w:right="-65"/>
                    <w:jc w:val="center"/>
                    <w:rPr>
                      <w:sz w:val="20"/>
                      <w:szCs w:val="20"/>
                    </w:rPr>
                  </w:pPr>
                  <w:r w:rsidRPr="004A6549">
                    <w:rPr>
                      <w:sz w:val="20"/>
                      <w:szCs w:val="20"/>
                    </w:rPr>
                    <w:t>13</w:t>
                  </w:r>
                </w:p>
              </w:tc>
              <w:tc>
                <w:tcPr>
                  <w:tcW w:w="1133" w:type="dxa"/>
                  <w:shd w:val="clear" w:color="auto" w:fill="auto"/>
                  <w:vAlign w:val="center"/>
                </w:tcPr>
                <w:p w14:paraId="5C2AF4A9" w14:textId="77777777" w:rsidR="005D4013" w:rsidRPr="004A6549" w:rsidRDefault="005D4013" w:rsidP="00F20549">
                  <w:pPr>
                    <w:ind w:left="-120" w:right="-112"/>
                    <w:jc w:val="center"/>
                    <w:rPr>
                      <w:sz w:val="20"/>
                      <w:szCs w:val="20"/>
                    </w:rPr>
                  </w:pPr>
                  <w:r w:rsidRPr="004A6549">
                    <w:rPr>
                      <w:sz w:val="20"/>
                      <w:szCs w:val="20"/>
                    </w:rPr>
                    <w:t>14</w:t>
                  </w:r>
                </w:p>
              </w:tc>
            </w:tr>
            <w:tr w:rsidR="005D4013" w:rsidRPr="001A116A" w14:paraId="53AFA361" w14:textId="77777777" w:rsidTr="00F20549">
              <w:trPr>
                <w:trHeight w:val="184"/>
              </w:trPr>
              <w:tc>
                <w:tcPr>
                  <w:tcW w:w="1728" w:type="dxa"/>
                  <w:vAlign w:val="center"/>
                </w:tcPr>
                <w:p w14:paraId="44DB614F" w14:textId="77777777" w:rsidR="005D4013" w:rsidRDefault="005D4013" w:rsidP="00F20549">
                  <w:pPr>
                    <w:tabs>
                      <w:tab w:val="left" w:pos="3052"/>
                    </w:tabs>
                    <w:jc w:val="center"/>
                    <w:rPr>
                      <w:bCs/>
                      <w:kern w:val="32"/>
                      <w:sz w:val="22"/>
                      <w:szCs w:val="22"/>
                    </w:rPr>
                  </w:pPr>
                  <w:bookmarkStart w:id="85" w:name="_Hlk22384873"/>
                </w:p>
                <w:p w14:paraId="2F30FE06" w14:textId="77777777" w:rsidR="005D4013" w:rsidRDefault="005D4013" w:rsidP="00F20549">
                  <w:pPr>
                    <w:tabs>
                      <w:tab w:val="left" w:pos="3052"/>
                    </w:tabs>
                    <w:jc w:val="center"/>
                    <w:rPr>
                      <w:bCs/>
                      <w:kern w:val="32"/>
                      <w:sz w:val="22"/>
                      <w:szCs w:val="22"/>
                    </w:rPr>
                  </w:pPr>
                  <w:r w:rsidRPr="001A116A">
                    <w:rPr>
                      <w:bCs/>
                      <w:kern w:val="32"/>
                      <w:sz w:val="22"/>
                      <w:szCs w:val="22"/>
                    </w:rPr>
                    <w:t>О</w:t>
                  </w:r>
                  <w:r>
                    <w:rPr>
                      <w:bCs/>
                      <w:kern w:val="32"/>
                      <w:sz w:val="22"/>
                      <w:szCs w:val="22"/>
                    </w:rPr>
                    <w:t>А</w:t>
                  </w:r>
                  <w:r w:rsidRPr="001A116A">
                    <w:rPr>
                      <w:bCs/>
                      <w:kern w:val="32"/>
                      <w:sz w:val="22"/>
                      <w:szCs w:val="22"/>
                    </w:rPr>
                    <w:t>О «</w:t>
                  </w:r>
                  <w:r>
                    <w:rPr>
                      <w:bCs/>
                      <w:kern w:val="32"/>
                      <w:sz w:val="22"/>
                      <w:szCs w:val="22"/>
                    </w:rPr>
                    <w:t>Северо-Кузбасская энергетическая компания</w:t>
                  </w:r>
                  <w:r w:rsidRPr="001A116A">
                    <w:rPr>
                      <w:bCs/>
                      <w:kern w:val="32"/>
                      <w:sz w:val="22"/>
                      <w:szCs w:val="22"/>
                    </w:rPr>
                    <w:t>»</w:t>
                  </w:r>
                  <w:bookmarkEnd w:id="85"/>
                </w:p>
              </w:tc>
              <w:tc>
                <w:tcPr>
                  <w:tcW w:w="1279" w:type="dxa"/>
                  <w:shd w:val="clear" w:color="auto" w:fill="auto"/>
                  <w:vAlign w:val="center"/>
                </w:tcPr>
                <w:p w14:paraId="058DFC5B" w14:textId="77777777" w:rsidR="005D4013" w:rsidRPr="004A6549" w:rsidRDefault="005D4013" w:rsidP="00F20549">
                  <w:pPr>
                    <w:tabs>
                      <w:tab w:val="left" w:pos="3052"/>
                    </w:tabs>
                    <w:ind w:left="-104" w:right="-109" w:hanging="4"/>
                    <w:jc w:val="center"/>
                    <w:rPr>
                      <w:sz w:val="23"/>
                      <w:szCs w:val="23"/>
                    </w:rPr>
                  </w:pPr>
                  <w:r>
                    <w:rPr>
                      <w:sz w:val="23"/>
                      <w:szCs w:val="23"/>
                    </w:rPr>
                    <w:t>с 15.11.2023</w:t>
                  </w:r>
                </w:p>
              </w:tc>
              <w:tc>
                <w:tcPr>
                  <w:tcW w:w="920" w:type="dxa"/>
                  <w:shd w:val="clear" w:color="auto" w:fill="auto"/>
                  <w:vAlign w:val="center"/>
                </w:tcPr>
                <w:p w14:paraId="3316F02C" w14:textId="77777777" w:rsidR="005D4013" w:rsidRPr="003104BC" w:rsidRDefault="005D4013" w:rsidP="00F20549">
                  <w:pPr>
                    <w:jc w:val="center"/>
                    <w:rPr>
                      <w:sz w:val="22"/>
                      <w:szCs w:val="22"/>
                    </w:rPr>
                  </w:pPr>
                  <w:r w:rsidRPr="003104BC">
                    <w:rPr>
                      <w:sz w:val="22"/>
                      <w:szCs w:val="22"/>
                    </w:rPr>
                    <w:t>336,67</w:t>
                  </w:r>
                </w:p>
              </w:tc>
              <w:tc>
                <w:tcPr>
                  <w:tcW w:w="914" w:type="dxa"/>
                  <w:shd w:val="clear" w:color="auto" w:fill="auto"/>
                  <w:vAlign w:val="center"/>
                </w:tcPr>
                <w:p w14:paraId="12089BE8" w14:textId="77777777" w:rsidR="005D4013" w:rsidRPr="003104BC" w:rsidRDefault="005D4013" w:rsidP="00F20549">
                  <w:pPr>
                    <w:jc w:val="center"/>
                    <w:rPr>
                      <w:sz w:val="22"/>
                      <w:szCs w:val="22"/>
                    </w:rPr>
                  </w:pPr>
                  <w:r w:rsidRPr="003104BC">
                    <w:rPr>
                      <w:sz w:val="22"/>
                      <w:szCs w:val="22"/>
                    </w:rPr>
                    <w:t>333,11</w:t>
                  </w:r>
                </w:p>
              </w:tc>
              <w:tc>
                <w:tcPr>
                  <w:tcW w:w="932" w:type="dxa"/>
                  <w:gridSpan w:val="2"/>
                  <w:shd w:val="clear" w:color="auto" w:fill="auto"/>
                  <w:vAlign w:val="center"/>
                </w:tcPr>
                <w:p w14:paraId="6F51D78A" w14:textId="77777777" w:rsidR="005D4013" w:rsidRPr="003104BC" w:rsidRDefault="005D4013" w:rsidP="00F20549">
                  <w:pPr>
                    <w:jc w:val="center"/>
                    <w:rPr>
                      <w:sz w:val="22"/>
                      <w:szCs w:val="22"/>
                    </w:rPr>
                  </w:pPr>
                  <w:r w:rsidRPr="003104BC">
                    <w:rPr>
                      <w:sz w:val="22"/>
                      <w:szCs w:val="22"/>
                    </w:rPr>
                    <w:t>352,73</w:t>
                  </w:r>
                </w:p>
              </w:tc>
              <w:tc>
                <w:tcPr>
                  <w:tcW w:w="1064" w:type="dxa"/>
                  <w:shd w:val="clear" w:color="auto" w:fill="auto"/>
                  <w:vAlign w:val="center"/>
                </w:tcPr>
                <w:p w14:paraId="31C6B52E" w14:textId="77777777" w:rsidR="005D4013" w:rsidRPr="003104BC" w:rsidRDefault="005D4013" w:rsidP="00F20549">
                  <w:pPr>
                    <w:jc w:val="center"/>
                    <w:rPr>
                      <w:sz w:val="22"/>
                      <w:szCs w:val="22"/>
                    </w:rPr>
                  </w:pPr>
                  <w:r w:rsidRPr="003104BC">
                    <w:rPr>
                      <w:sz w:val="22"/>
                      <w:szCs w:val="22"/>
                    </w:rPr>
                    <w:t>338,46</w:t>
                  </w:r>
                </w:p>
              </w:tc>
              <w:tc>
                <w:tcPr>
                  <w:tcW w:w="849" w:type="dxa"/>
                  <w:shd w:val="clear" w:color="auto" w:fill="auto"/>
                  <w:vAlign w:val="center"/>
                </w:tcPr>
                <w:p w14:paraId="2F217CDB" w14:textId="77777777" w:rsidR="005D4013" w:rsidRPr="003104BC" w:rsidRDefault="005D4013" w:rsidP="00F20549">
                  <w:pPr>
                    <w:jc w:val="center"/>
                    <w:rPr>
                      <w:sz w:val="22"/>
                      <w:szCs w:val="22"/>
                    </w:rPr>
                  </w:pPr>
                  <w:r w:rsidRPr="003104BC">
                    <w:rPr>
                      <w:sz w:val="22"/>
                      <w:szCs w:val="22"/>
                    </w:rPr>
                    <w:t>280,56</w:t>
                  </w:r>
                </w:p>
              </w:tc>
              <w:tc>
                <w:tcPr>
                  <w:tcW w:w="991" w:type="dxa"/>
                  <w:shd w:val="clear" w:color="auto" w:fill="auto"/>
                  <w:vAlign w:val="center"/>
                </w:tcPr>
                <w:p w14:paraId="32BF9A8D" w14:textId="77777777" w:rsidR="005D4013" w:rsidRPr="003104BC" w:rsidRDefault="005D4013" w:rsidP="00F20549">
                  <w:pPr>
                    <w:jc w:val="center"/>
                    <w:rPr>
                      <w:sz w:val="22"/>
                      <w:szCs w:val="22"/>
                    </w:rPr>
                  </w:pPr>
                  <w:r w:rsidRPr="003104BC">
                    <w:rPr>
                      <w:sz w:val="22"/>
                      <w:szCs w:val="22"/>
                    </w:rPr>
                    <w:t>277,59</w:t>
                  </w:r>
                </w:p>
              </w:tc>
              <w:tc>
                <w:tcPr>
                  <w:tcW w:w="991" w:type="dxa"/>
                  <w:shd w:val="clear" w:color="auto" w:fill="auto"/>
                  <w:vAlign w:val="center"/>
                </w:tcPr>
                <w:p w14:paraId="7B98E784" w14:textId="77777777" w:rsidR="005D4013" w:rsidRPr="003104BC" w:rsidRDefault="005D4013" w:rsidP="00F20549">
                  <w:pPr>
                    <w:jc w:val="center"/>
                    <w:rPr>
                      <w:sz w:val="22"/>
                      <w:szCs w:val="22"/>
                    </w:rPr>
                  </w:pPr>
                  <w:r w:rsidRPr="003104BC">
                    <w:rPr>
                      <w:sz w:val="22"/>
                      <w:szCs w:val="22"/>
                    </w:rPr>
                    <w:t>293,94</w:t>
                  </w:r>
                </w:p>
              </w:tc>
              <w:tc>
                <w:tcPr>
                  <w:tcW w:w="992" w:type="dxa"/>
                  <w:shd w:val="clear" w:color="auto" w:fill="auto"/>
                  <w:vAlign w:val="center"/>
                </w:tcPr>
                <w:p w14:paraId="33F69A0E" w14:textId="77777777" w:rsidR="005D4013" w:rsidRPr="003104BC" w:rsidRDefault="005D4013" w:rsidP="00F20549">
                  <w:pPr>
                    <w:jc w:val="center"/>
                    <w:rPr>
                      <w:sz w:val="22"/>
                      <w:szCs w:val="22"/>
                    </w:rPr>
                  </w:pPr>
                  <w:r w:rsidRPr="003104BC">
                    <w:rPr>
                      <w:sz w:val="22"/>
                      <w:szCs w:val="22"/>
                    </w:rPr>
                    <w:t>282,05</w:t>
                  </w:r>
                </w:p>
              </w:tc>
              <w:tc>
                <w:tcPr>
                  <w:tcW w:w="1135" w:type="dxa"/>
                  <w:shd w:val="clear" w:color="auto" w:fill="auto"/>
                  <w:vAlign w:val="center"/>
                </w:tcPr>
                <w:p w14:paraId="1680E288" w14:textId="77777777" w:rsidR="005D4013" w:rsidRPr="003104BC" w:rsidRDefault="005D4013" w:rsidP="00F20549">
                  <w:pPr>
                    <w:jc w:val="center"/>
                    <w:rPr>
                      <w:sz w:val="22"/>
                      <w:szCs w:val="22"/>
                    </w:rPr>
                  </w:pPr>
                  <w:r w:rsidRPr="003104BC">
                    <w:rPr>
                      <w:sz w:val="22"/>
                      <w:szCs w:val="22"/>
                    </w:rPr>
                    <w:t>78,32</w:t>
                  </w:r>
                </w:p>
              </w:tc>
              <w:tc>
                <w:tcPr>
                  <w:tcW w:w="1133" w:type="dxa"/>
                  <w:shd w:val="clear" w:color="auto" w:fill="auto"/>
                  <w:vAlign w:val="center"/>
                </w:tcPr>
                <w:p w14:paraId="697F2DE8" w14:textId="77777777" w:rsidR="005D4013" w:rsidRPr="003104BC" w:rsidRDefault="005D4013" w:rsidP="00F20549">
                  <w:pPr>
                    <w:jc w:val="center"/>
                    <w:rPr>
                      <w:sz w:val="22"/>
                      <w:szCs w:val="22"/>
                    </w:rPr>
                  </w:pPr>
                  <w:r w:rsidRPr="003104BC">
                    <w:rPr>
                      <w:sz w:val="22"/>
                      <w:szCs w:val="22"/>
                    </w:rPr>
                    <w:t>3 717,66</w:t>
                  </w:r>
                </w:p>
              </w:tc>
              <w:tc>
                <w:tcPr>
                  <w:tcW w:w="1275" w:type="dxa"/>
                  <w:shd w:val="clear" w:color="auto" w:fill="auto"/>
                  <w:vAlign w:val="center"/>
                </w:tcPr>
                <w:p w14:paraId="4F110774" w14:textId="77777777" w:rsidR="005D4013" w:rsidRPr="004A6549" w:rsidRDefault="005D4013" w:rsidP="00F20549">
                  <w:pPr>
                    <w:jc w:val="center"/>
                    <w:rPr>
                      <w:sz w:val="23"/>
                      <w:szCs w:val="23"/>
                    </w:rPr>
                  </w:pPr>
                  <w:r w:rsidRPr="004A6549">
                    <w:rPr>
                      <w:sz w:val="23"/>
                      <w:szCs w:val="23"/>
                    </w:rPr>
                    <w:t>х</w:t>
                  </w:r>
                </w:p>
              </w:tc>
              <w:tc>
                <w:tcPr>
                  <w:tcW w:w="1133" w:type="dxa"/>
                  <w:shd w:val="clear" w:color="auto" w:fill="auto"/>
                  <w:vAlign w:val="center"/>
                </w:tcPr>
                <w:p w14:paraId="5B57D5BD" w14:textId="77777777" w:rsidR="005D4013" w:rsidRPr="004A6549" w:rsidRDefault="005D4013" w:rsidP="00F20549">
                  <w:pPr>
                    <w:jc w:val="center"/>
                    <w:rPr>
                      <w:sz w:val="23"/>
                      <w:szCs w:val="23"/>
                    </w:rPr>
                  </w:pPr>
                  <w:r w:rsidRPr="004A6549">
                    <w:rPr>
                      <w:sz w:val="23"/>
                      <w:szCs w:val="23"/>
                    </w:rPr>
                    <w:t>х</w:t>
                  </w:r>
                </w:p>
              </w:tc>
            </w:tr>
          </w:tbl>
          <w:p w14:paraId="141B9369" w14:textId="77777777" w:rsidR="005D4013" w:rsidRPr="00A13F1C" w:rsidRDefault="005D4013" w:rsidP="00F20549">
            <w:pPr>
              <w:autoSpaceDE w:val="0"/>
              <w:autoSpaceDN w:val="0"/>
              <w:adjustRightInd w:val="0"/>
              <w:ind w:firstLine="540"/>
              <w:jc w:val="right"/>
              <w:rPr>
                <w:bCs/>
                <w:sz w:val="28"/>
                <w:szCs w:val="28"/>
              </w:rPr>
            </w:pPr>
          </w:p>
        </w:tc>
      </w:tr>
    </w:tbl>
    <w:p w14:paraId="02B27A50" w14:textId="77777777" w:rsidR="005D4013" w:rsidRDefault="005D4013" w:rsidP="005D4013">
      <w:pPr>
        <w:autoSpaceDE w:val="0"/>
        <w:autoSpaceDN w:val="0"/>
        <w:adjustRightInd w:val="0"/>
        <w:ind w:firstLine="540"/>
        <w:jc w:val="both"/>
        <w:rPr>
          <w:sz w:val="28"/>
          <w:szCs w:val="28"/>
        </w:rPr>
        <w:sectPr w:rsidR="005D4013" w:rsidSect="00DA29FA">
          <w:pgSz w:w="16838" w:h="11906" w:orient="landscape" w:code="9"/>
          <w:pgMar w:top="993" w:right="851" w:bottom="851" w:left="851" w:header="283" w:footer="283" w:gutter="0"/>
          <w:cols w:space="708"/>
          <w:docGrid w:linePitch="360"/>
        </w:sectPr>
      </w:pPr>
    </w:p>
    <w:p w14:paraId="140AFBF3" w14:textId="77777777" w:rsidR="005D4013" w:rsidRPr="00AE5564" w:rsidRDefault="005D4013" w:rsidP="005D4013">
      <w:pPr>
        <w:ind w:firstLine="540"/>
        <w:jc w:val="both"/>
        <w:rPr>
          <w:sz w:val="28"/>
          <w:szCs w:val="28"/>
        </w:rPr>
      </w:pPr>
      <w:r w:rsidRPr="00AE5564">
        <w:rPr>
          <w:sz w:val="28"/>
          <w:szCs w:val="28"/>
        </w:rPr>
        <w:lastRenderedPageBreak/>
        <w:t xml:space="preserve">* </w:t>
      </w:r>
      <w:r w:rsidRPr="000C4616">
        <w:rPr>
          <w:sz w:val="28"/>
          <w:szCs w:val="28"/>
        </w:rPr>
        <w:t>Выделяется в целях реализации пункта 6 статьи 168 Налогового кодекса Российской Федерации (часть вторая).</w:t>
      </w:r>
    </w:p>
    <w:p w14:paraId="047050B0" w14:textId="31F49B23" w:rsidR="005D4013" w:rsidRPr="00A46697" w:rsidRDefault="005D4013" w:rsidP="005D4013">
      <w:pPr>
        <w:autoSpaceDE w:val="0"/>
        <w:autoSpaceDN w:val="0"/>
        <w:adjustRightInd w:val="0"/>
        <w:ind w:firstLine="540"/>
        <w:jc w:val="both"/>
        <w:rPr>
          <w:sz w:val="28"/>
          <w:szCs w:val="28"/>
        </w:rPr>
      </w:pPr>
      <w:r w:rsidRPr="003E3DCF">
        <w:rPr>
          <w:sz w:val="28"/>
          <w:szCs w:val="28"/>
        </w:rPr>
        <w:t xml:space="preserve">** </w:t>
      </w:r>
      <w:r w:rsidRPr="00A46697">
        <w:rPr>
          <w:sz w:val="28"/>
          <w:szCs w:val="28"/>
        </w:rPr>
        <w:t xml:space="preserve">Тариф на теплоноситель для </w:t>
      </w:r>
      <w:r>
        <w:rPr>
          <w:sz w:val="28"/>
          <w:szCs w:val="28"/>
        </w:rPr>
        <w:t xml:space="preserve">ОАО </w:t>
      </w:r>
      <w:r w:rsidRPr="000B4D13">
        <w:rPr>
          <w:sz w:val="28"/>
          <w:szCs w:val="28"/>
        </w:rPr>
        <w:t>«</w:t>
      </w:r>
      <w:r>
        <w:rPr>
          <w:sz w:val="28"/>
          <w:szCs w:val="28"/>
        </w:rPr>
        <w:t>Северо-Кузбасская энергетическая компания</w:t>
      </w:r>
      <w:r w:rsidRPr="000B4D13">
        <w:rPr>
          <w:sz w:val="28"/>
          <w:szCs w:val="28"/>
        </w:rPr>
        <w:t>»</w:t>
      </w:r>
      <w:r w:rsidRPr="00A46697">
        <w:rPr>
          <w:sz w:val="28"/>
          <w:szCs w:val="28"/>
        </w:rPr>
        <w:t xml:space="preserve">, реализуемый на потребительском </w:t>
      </w:r>
      <w:r w:rsidRPr="006E64F4">
        <w:rPr>
          <w:sz w:val="28"/>
          <w:szCs w:val="28"/>
        </w:rPr>
        <w:t xml:space="preserve">рынке </w:t>
      </w:r>
      <w:proofErr w:type="spellStart"/>
      <w:r w:rsidRPr="006E64F4">
        <w:rPr>
          <w:sz w:val="28"/>
          <w:szCs w:val="28"/>
        </w:rPr>
        <w:t>Тайгинского</w:t>
      </w:r>
      <w:proofErr w:type="spellEnd"/>
      <w:r w:rsidRPr="006E64F4">
        <w:rPr>
          <w:sz w:val="28"/>
          <w:szCs w:val="28"/>
        </w:rPr>
        <w:t xml:space="preserve"> городского округа по узлу теплоснабжения - котельные №№ 2, 3, 4, 7, 8, 9, котельная «Лесхоз»</w:t>
      </w:r>
      <w:r w:rsidRPr="00A46697">
        <w:rPr>
          <w:sz w:val="28"/>
          <w:szCs w:val="28"/>
        </w:rPr>
        <w:t xml:space="preserve"> установлен </w:t>
      </w:r>
      <w:hyperlink r:id="rId29" w:history="1">
        <w:r w:rsidRPr="00A46697">
          <w:rPr>
            <w:sz w:val="28"/>
            <w:szCs w:val="28"/>
          </w:rPr>
          <w:t>постановлением</w:t>
        </w:r>
      </w:hyperlink>
      <w:r w:rsidRPr="00A46697">
        <w:rPr>
          <w:sz w:val="28"/>
          <w:szCs w:val="28"/>
        </w:rPr>
        <w:t xml:space="preserve"> </w:t>
      </w:r>
      <w:r>
        <w:rPr>
          <w:sz w:val="28"/>
          <w:szCs w:val="28"/>
        </w:rPr>
        <w:t>Р</w:t>
      </w:r>
      <w:r w:rsidRPr="00A46697">
        <w:rPr>
          <w:sz w:val="28"/>
          <w:szCs w:val="28"/>
        </w:rPr>
        <w:t>егиональной энергетической комиссии К</w:t>
      </w:r>
      <w:r>
        <w:rPr>
          <w:sz w:val="28"/>
          <w:szCs w:val="28"/>
        </w:rPr>
        <w:t xml:space="preserve">узбасса </w:t>
      </w:r>
      <w:r w:rsidRPr="00A46697">
        <w:rPr>
          <w:sz w:val="28"/>
          <w:szCs w:val="28"/>
        </w:rPr>
        <w:t xml:space="preserve">от </w:t>
      </w:r>
      <w:r>
        <w:rPr>
          <w:sz w:val="28"/>
          <w:szCs w:val="28"/>
        </w:rPr>
        <w:t>14.11.2023</w:t>
      </w:r>
      <w:r w:rsidRPr="00A46697">
        <w:rPr>
          <w:sz w:val="28"/>
          <w:szCs w:val="28"/>
        </w:rPr>
        <w:t xml:space="preserve"> </w:t>
      </w:r>
      <w:r>
        <w:rPr>
          <w:sz w:val="28"/>
          <w:szCs w:val="28"/>
        </w:rPr>
        <w:br/>
      </w:r>
      <w:r w:rsidRPr="00A46697">
        <w:rPr>
          <w:sz w:val="28"/>
          <w:szCs w:val="28"/>
        </w:rPr>
        <w:t>№</w:t>
      </w:r>
      <w:r>
        <w:rPr>
          <w:sz w:val="28"/>
          <w:szCs w:val="28"/>
        </w:rPr>
        <w:t xml:space="preserve"> 268.</w:t>
      </w:r>
    </w:p>
    <w:p w14:paraId="27C5C29D" w14:textId="77777777" w:rsidR="00355A89" w:rsidRDefault="005D4013" w:rsidP="005D4013">
      <w:pPr>
        <w:autoSpaceDE w:val="0"/>
        <w:autoSpaceDN w:val="0"/>
        <w:adjustRightInd w:val="0"/>
        <w:ind w:firstLine="540"/>
        <w:jc w:val="both"/>
        <w:rPr>
          <w:sz w:val="28"/>
          <w:szCs w:val="28"/>
        </w:rPr>
        <w:sectPr w:rsidR="00355A89" w:rsidSect="00141655">
          <w:pgSz w:w="11906" w:h="16838"/>
          <w:pgMar w:top="851" w:right="991" w:bottom="567" w:left="568" w:header="720" w:footer="720" w:gutter="0"/>
          <w:cols w:space="720"/>
          <w:titlePg/>
          <w:docGrid w:linePitch="381"/>
        </w:sectPr>
      </w:pPr>
      <w:r w:rsidRPr="00A46697">
        <w:rPr>
          <w:sz w:val="28"/>
          <w:szCs w:val="28"/>
        </w:rPr>
        <w:t>*** Тариф на</w:t>
      </w:r>
      <w:r>
        <w:t xml:space="preserve"> </w:t>
      </w:r>
      <w:r w:rsidRPr="00A46697">
        <w:rPr>
          <w:sz w:val="28"/>
          <w:szCs w:val="28"/>
        </w:rPr>
        <w:t xml:space="preserve">тепловую энергию для </w:t>
      </w:r>
      <w:r>
        <w:rPr>
          <w:sz w:val="28"/>
          <w:szCs w:val="28"/>
        </w:rPr>
        <w:t xml:space="preserve">ОАО </w:t>
      </w:r>
      <w:r w:rsidRPr="000B4D13">
        <w:rPr>
          <w:sz w:val="28"/>
          <w:szCs w:val="28"/>
        </w:rPr>
        <w:t>«</w:t>
      </w:r>
      <w:r>
        <w:rPr>
          <w:sz w:val="28"/>
          <w:szCs w:val="28"/>
        </w:rPr>
        <w:t>Северо-Кузбасская энергетическая компания</w:t>
      </w:r>
      <w:r w:rsidRPr="000B4D13">
        <w:rPr>
          <w:sz w:val="28"/>
          <w:szCs w:val="28"/>
        </w:rPr>
        <w:t>»,</w:t>
      </w:r>
      <w:r w:rsidRPr="00A46697">
        <w:rPr>
          <w:sz w:val="28"/>
          <w:szCs w:val="28"/>
        </w:rPr>
        <w:t xml:space="preserve"> реализуемую на потребительском </w:t>
      </w:r>
      <w:r w:rsidRPr="006E64F4">
        <w:rPr>
          <w:sz w:val="28"/>
          <w:szCs w:val="28"/>
        </w:rPr>
        <w:t xml:space="preserve">рынке </w:t>
      </w:r>
      <w:proofErr w:type="spellStart"/>
      <w:r w:rsidRPr="006E64F4">
        <w:rPr>
          <w:sz w:val="28"/>
          <w:szCs w:val="28"/>
        </w:rPr>
        <w:t>Тайгинского</w:t>
      </w:r>
      <w:proofErr w:type="spellEnd"/>
      <w:r w:rsidRPr="006E64F4">
        <w:rPr>
          <w:sz w:val="28"/>
          <w:szCs w:val="28"/>
        </w:rPr>
        <w:t xml:space="preserve"> городского округа по узлу теплоснабжения - котельные №№ 2, 3, 4, 7, 8, 9, котельная «Лесхоз»</w:t>
      </w:r>
      <w:r w:rsidRPr="00A46697">
        <w:rPr>
          <w:sz w:val="28"/>
          <w:szCs w:val="28"/>
        </w:rPr>
        <w:t xml:space="preserve">, установлен </w:t>
      </w:r>
      <w:hyperlink r:id="rId30" w:history="1">
        <w:r w:rsidRPr="00A46697">
          <w:rPr>
            <w:sz w:val="28"/>
            <w:szCs w:val="28"/>
          </w:rPr>
          <w:t>постановлением</w:t>
        </w:r>
      </w:hyperlink>
      <w:r w:rsidRPr="00A46697">
        <w:rPr>
          <w:sz w:val="28"/>
          <w:szCs w:val="28"/>
        </w:rPr>
        <w:t xml:space="preserve"> </w:t>
      </w:r>
      <w:r>
        <w:rPr>
          <w:sz w:val="28"/>
          <w:szCs w:val="28"/>
        </w:rPr>
        <w:t>Р</w:t>
      </w:r>
      <w:r w:rsidRPr="00A46697">
        <w:rPr>
          <w:sz w:val="28"/>
          <w:szCs w:val="28"/>
        </w:rPr>
        <w:t>егиональной энергетической комиссии К</w:t>
      </w:r>
      <w:r>
        <w:rPr>
          <w:sz w:val="28"/>
          <w:szCs w:val="28"/>
        </w:rPr>
        <w:t xml:space="preserve">узбасса </w:t>
      </w:r>
      <w:r w:rsidRPr="008B1862">
        <w:rPr>
          <w:sz w:val="28"/>
          <w:szCs w:val="28"/>
        </w:rPr>
        <w:t xml:space="preserve">от </w:t>
      </w:r>
      <w:r>
        <w:rPr>
          <w:sz w:val="28"/>
          <w:szCs w:val="28"/>
        </w:rPr>
        <w:t xml:space="preserve">14.11.2023 </w:t>
      </w:r>
      <w:r w:rsidRPr="008B1862">
        <w:rPr>
          <w:sz w:val="28"/>
          <w:szCs w:val="28"/>
        </w:rPr>
        <w:t>№</w:t>
      </w:r>
      <w:r>
        <w:rPr>
          <w:sz w:val="28"/>
          <w:szCs w:val="28"/>
        </w:rPr>
        <w:t xml:space="preserve"> 267</w:t>
      </w:r>
      <w:r w:rsidRPr="00A46697">
        <w:rPr>
          <w:sz w:val="28"/>
          <w:szCs w:val="28"/>
        </w:rPr>
        <w:t>.</w:t>
      </w:r>
    </w:p>
    <w:p w14:paraId="4C986EFE" w14:textId="2A84D35F" w:rsidR="00355A89" w:rsidRPr="00AE0629" w:rsidRDefault="00355A89" w:rsidP="00355A89">
      <w:pPr>
        <w:tabs>
          <w:tab w:val="left" w:pos="5580"/>
          <w:tab w:val="left" w:pos="9498"/>
        </w:tabs>
        <w:ind w:left="-4836" w:right="-569" w:firstLine="10365"/>
      </w:pPr>
      <w:r w:rsidRPr="00AE0629">
        <w:lastRenderedPageBreak/>
        <w:t xml:space="preserve">Приложение </w:t>
      </w:r>
      <w:bookmarkEnd w:id="45"/>
      <w:r w:rsidRPr="00AE0629">
        <w:t xml:space="preserve">№ </w:t>
      </w:r>
      <w:r>
        <w:t>11</w:t>
      </w:r>
      <w:r w:rsidRPr="00AE0629">
        <w:t xml:space="preserve"> к протоколу № </w:t>
      </w:r>
      <w:r>
        <w:t>70</w:t>
      </w:r>
    </w:p>
    <w:p w14:paraId="0EE6D1E1" w14:textId="77777777" w:rsidR="00355A89" w:rsidRPr="00AE0629" w:rsidRDefault="00355A89" w:rsidP="00355A89">
      <w:pPr>
        <w:tabs>
          <w:tab w:val="left" w:pos="5580"/>
          <w:tab w:val="left" w:pos="9498"/>
        </w:tabs>
        <w:ind w:left="-4836" w:right="-569" w:firstLine="10365"/>
      </w:pPr>
      <w:r w:rsidRPr="00AE0629">
        <w:t>заседания правления Региональной</w:t>
      </w:r>
    </w:p>
    <w:p w14:paraId="480E62C7" w14:textId="77777777" w:rsidR="00355A89" w:rsidRPr="00AE0629" w:rsidRDefault="00355A89" w:rsidP="00355A89">
      <w:pPr>
        <w:tabs>
          <w:tab w:val="left" w:pos="5580"/>
          <w:tab w:val="left" w:pos="9498"/>
        </w:tabs>
        <w:ind w:left="-4836" w:right="-569" w:firstLine="10365"/>
      </w:pPr>
      <w:r w:rsidRPr="00AE0629">
        <w:t>энергетической комиссии</w:t>
      </w:r>
    </w:p>
    <w:p w14:paraId="6AF0556A" w14:textId="77777777" w:rsidR="00355A89" w:rsidRDefault="00355A89" w:rsidP="00355A89">
      <w:pPr>
        <w:tabs>
          <w:tab w:val="left" w:pos="5580"/>
          <w:tab w:val="left" w:pos="9498"/>
        </w:tabs>
        <w:ind w:left="-4836" w:right="-569" w:firstLine="10365"/>
      </w:pPr>
      <w:r w:rsidRPr="00AE0629">
        <w:t xml:space="preserve">Кузбасса от </w:t>
      </w:r>
      <w:r>
        <w:t>14</w:t>
      </w:r>
      <w:r w:rsidRPr="00AE0629">
        <w:t>.1</w:t>
      </w:r>
      <w:r>
        <w:t>1</w:t>
      </w:r>
      <w:r w:rsidRPr="00AE0629">
        <w:t>.2023</w:t>
      </w:r>
    </w:p>
    <w:p w14:paraId="63D42BFE" w14:textId="58088FA6" w:rsidR="005D4013" w:rsidRDefault="005D4013" w:rsidP="005D4013">
      <w:pPr>
        <w:autoSpaceDE w:val="0"/>
        <w:autoSpaceDN w:val="0"/>
        <w:adjustRightInd w:val="0"/>
        <w:ind w:firstLine="540"/>
        <w:jc w:val="both"/>
        <w:rPr>
          <w:sz w:val="28"/>
          <w:szCs w:val="28"/>
        </w:rPr>
      </w:pPr>
    </w:p>
    <w:p w14:paraId="1AE34FB1" w14:textId="77777777" w:rsidR="00355A89" w:rsidRPr="00355A89" w:rsidRDefault="00355A89" w:rsidP="00355A89">
      <w:pPr>
        <w:jc w:val="center"/>
        <w:rPr>
          <w:snapToGrid w:val="0"/>
          <w:color w:val="000000"/>
          <w:sz w:val="28"/>
          <w:szCs w:val="28"/>
        </w:rPr>
      </w:pPr>
      <w:r w:rsidRPr="00355A89">
        <w:rPr>
          <w:snapToGrid w:val="0"/>
          <w:color w:val="000000"/>
          <w:sz w:val="28"/>
          <w:szCs w:val="28"/>
        </w:rPr>
        <w:t>Экспертное заключение</w:t>
      </w:r>
    </w:p>
    <w:p w14:paraId="1D74F6D2" w14:textId="77777777" w:rsidR="00355A89" w:rsidRPr="00355A89" w:rsidRDefault="00355A89" w:rsidP="00355A89">
      <w:pPr>
        <w:jc w:val="center"/>
        <w:rPr>
          <w:snapToGrid w:val="0"/>
          <w:color w:val="000000"/>
          <w:sz w:val="28"/>
          <w:szCs w:val="28"/>
        </w:rPr>
      </w:pPr>
      <w:r w:rsidRPr="00355A89">
        <w:rPr>
          <w:snapToGrid w:val="0"/>
          <w:color w:val="000000"/>
          <w:sz w:val="28"/>
          <w:szCs w:val="28"/>
        </w:rPr>
        <w:t xml:space="preserve">Региональной энергетической комиссии Кузбасса для утверждения </w:t>
      </w:r>
    </w:p>
    <w:p w14:paraId="10E24C40" w14:textId="5B90E715" w:rsidR="00355A89" w:rsidRDefault="00355A89" w:rsidP="00355A89">
      <w:pPr>
        <w:jc w:val="center"/>
        <w:rPr>
          <w:b/>
          <w:bCs/>
          <w:snapToGrid w:val="0"/>
          <w:color w:val="000000"/>
          <w:kern w:val="32"/>
          <w:sz w:val="28"/>
          <w:szCs w:val="28"/>
        </w:rPr>
      </w:pPr>
      <w:r w:rsidRPr="00355A89">
        <w:rPr>
          <w:snapToGrid w:val="0"/>
          <w:color w:val="000000"/>
          <w:sz w:val="28"/>
          <w:szCs w:val="28"/>
        </w:rPr>
        <w:t>индикативных предельных уровней цен и предельных уровней цен на тепловую энергию (мощность) в ценовой зоне теплоснабжения муниципальное образование город Кемерово Кемеровской области – Кузбасса на 2024 год</w:t>
      </w:r>
    </w:p>
    <w:p w14:paraId="0CD2F8D3" w14:textId="77777777" w:rsidR="00355A89" w:rsidRPr="00355A89" w:rsidRDefault="00355A89" w:rsidP="00355A89">
      <w:pPr>
        <w:jc w:val="center"/>
        <w:rPr>
          <w:b/>
          <w:bCs/>
          <w:snapToGrid w:val="0"/>
          <w:color w:val="000000"/>
          <w:kern w:val="32"/>
          <w:sz w:val="28"/>
          <w:szCs w:val="28"/>
        </w:rPr>
      </w:pPr>
    </w:p>
    <w:p w14:paraId="5493F051" w14:textId="77777777" w:rsidR="00355A89" w:rsidRPr="00355A89" w:rsidRDefault="00355A89" w:rsidP="00355A89">
      <w:pPr>
        <w:keepNext/>
        <w:tabs>
          <w:tab w:val="left" w:pos="284"/>
        </w:tabs>
        <w:jc w:val="center"/>
        <w:outlineLvl w:val="0"/>
        <w:rPr>
          <w:b/>
          <w:bCs/>
          <w:snapToGrid w:val="0"/>
          <w:color w:val="000000"/>
          <w:kern w:val="32"/>
          <w:sz w:val="28"/>
          <w:szCs w:val="32"/>
          <w:lang w:eastAsia="en-US"/>
        </w:rPr>
      </w:pPr>
      <w:r w:rsidRPr="00355A89">
        <w:rPr>
          <w:b/>
          <w:bCs/>
          <w:snapToGrid w:val="0"/>
          <w:color w:val="000000"/>
          <w:kern w:val="32"/>
          <w:sz w:val="28"/>
          <w:szCs w:val="32"/>
          <w:lang w:eastAsia="en-US"/>
        </w:rPr>
        <w:t xml:space="preserve">Системы теплоснабжения в ценовой зоне теплоснабжения </w:t>
      </w:r>
      <w:r w:rsidRPr="00355A89">
        <w:rPr>
          <w:b/>
          <w:bCs/>
          <w:snapToGrid w:val="0"/>
          <w:kern w:val="32"/>
          <w:sz w:val="28"/>
          <w:szCs w:val="32"/>
          <w:lang w:eastAsia="en-US"/>
        </w:rPr>
        <w:t>муниципальное образование город Кемерово Кемеровской области – Кузбасса</w:t>
      </w:r>
    </w:p>
    <w:p w14:paraId="4A772EB0" w14:textId="77777777" w:rsidR="00355A89" w:rsidRPr="00355A89" w:rsidRDefault="00355A89" w:rsidP="00355A89">
      <w:pPr>
        <w:ind w:firstLine="709"/>
        <w:jc w:val="center"/>
        <w:rPr>
          <w:b/>
          <w:snapToGrid w:val="0"/>
          <w:color w:val="000000"/>
          <w:sz w:val="28"/>
          <w:szCs w:val="28"/>
          <w:u w:val="single"/>
        </w:rPr>
      </w:pPr>
    </w:p>
    <w:p w14:paraId="5946F8EB" w14:textId="77777777" w:rsidR="00355A89" w:rsidRPr="00355A89" w:rsidRDefault="00355A89" w:rsidP="00355A89">
      <w:pPr>
        <w:ind w:firstLine="709"/>
        <w:jc w:val="both"/>
        <w:rPr>
          <w:sz w:val="28"/>
          <w:szCs w:val="28"/>
        </w:rPr>
      </w:pPr>
      <w:r w:rsidRPr="00355A89">
        <w:rPr>
          <w:sz w:val="28"/>
          <w:szCs w:val="28"/>
        </w:rPr>
        <w:t>В соответствии со Схемой теплоснабжения города Кемерово, утвержденной Приказом Минэнерго России от 25.08.2023 № 222тд «Об утверждении схемы теплоснабжения города Кемерово на период до 2033 года (актуализация на 2024 год)», статус ЕТО присвоен шести теплоснабжающим организациям.</w:t>
      </w:r>
    </w:p>
    <w:p w14:paraId="12C82731" w14:textId="77777777" w:rsidR="00355A89" w:rsidRPr="00355A89" w:rsidRDefault="00355A89" w:rsidP="00355A89">
      <w:pPr>
        <w:ind w:firstLine="708"/>
        <w:jc w:val="both"/>
        <w:rPr>
          <w:b/>
          <w:szCs w:val="20"/>
        </w:rPr>
      </w:pPr>
    </w:p>
    <w:p w14:paraId="239431C8" w14:textId="77777777" w:rsidR="00355A89" w:rsidRPr="00355A89" w:rsidRDefault="00355A89" w:rsidP="00355A89">
      <w:pPr>
        <w:ind w:firstLine="708"/>
        <w:jc w:val="right"/>
        <w:rPr>
          <w:sz w:val="28"/>
          <w:szCs w:val="28"/>
        </w:rPr>
      </w:pPr>
      <w:r w:rsidRPr="00355A89">
        <w:rPr>
          <w:sz w:val="28"/>
          <w:szCs w:val="28"/>
        </w:rPr>
        <w:t>Таблица 1</w:t>
      </w:r>
    </w:p>
    <w:p w14:paraId="07469B3A" w14:textId="77777777" w:rsidR="00355A89" w:rsidRPr="00355A89" w:rsidRDefault="00355A89" w:rsidP="00355A89">
      <w:pPr>
        <w:jc w:val="center"/>
        <w:rPr>
          <w:sz w:val="28"/>
          <w:szCs w:val="28"/>
        </w:rPr>
      </w:pPr>
      <w:r w:rsidRPr="00355A89">
        <w:rPr>
          <w:sz w:val="28"/>
          <w:szCs w:val="28"/>
        </w:rPr>
        <w:t>Единые системы теплоснабжения на территории муниципального образования город Кемерово согласно актуализированной схеме теплоснабжения на 2024 год</w:t>
      </w:r>
    </w:p>
    <w:tbl>
      <w:tblPr>
        <w:tblW w:w="9426" w:type="dxa"/>
        <w:tblInd w:w="-34" w:type="dxa"/>
        <w:tblLayout w:type="fixed"/>
        <w:tblLook w:val="04A0" w:firstRow="1" w:lastRow="0" w:firstColumn="1" w:lastColumn="0" w:noHBand="0" w:noVBand="1"/>
      </w:tblPr>
      <w:tblGrid>
        <w:gridCol w:w="568"/>
        <w:gridCol w:w="2268"/>
        <w:gridCol w:w="2268"/>
        <w:gridCol w:w="4322"/>
      </w:tblGrid>
      <w:tr w:rsidR="00355A89" w:rsidRPr="00355A89" w14:paraId="7F6BFBE8" w14:textId="77777777" w:rsidTr="00F20549">
        <w:trPr>
          <w:trHeight w:val="377"/>
        </w:trPr>
        <w:tc>
          <w:tcPr>
            <w:tcW w:w="568"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ABDC42E" w14:textId="77777777" w:rsidR="00355A89" w:rsidRPr="00355A89" w:rsidRDefault="00355A89" w:rsidP="00355A89">
            <w:pPr>
              <w:jc w:val="center"/>
              <w:rPr>
                <w:b/>
                <w:bCs/>
                <w:sz w:val="20"/>
                <w:szCs w:val="20"/>
              </w:rPr>
            </w:pPr>
            <w:bookmarkStart w:id="86" w:name="_Hlk89873500"/>
            <w:r w:rsidRPr="00355A89">
              <w:rPr>
                <w:b/>
                <w:bCs/>
                <w:sz w:val="20"/>
                <w:szCs w:val="20"/>
              </w:rPr>
              <w:t>№ п/п</w:t>
            </w:r>
          </w:p>
        </w:tc>
        <w:tc>
          <w:tcPr>
            <w:tcW w:w="2268"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1D1BF6D3" w14:textId="77777777" w:rsidR="00355A89" w:rsidRPr="00355A89" w:rsidRDefault="00355A89" w:rsidP="00355A89">
            <w:pPr>
              <w:jc w:val="center"/>
              <w:rPr>
                <w:b/>
                <w:bCs/>
                <w:sz w:val="20"/>
                <w:szCs w:val="20"/>
              </w:rPr>
            </w:pPr>
            <w:r w:rsidRPr="00355A89">
              <w:rPr>
                <w:b/>
                <w:bCs/>
                <w:sz w:val="20"/>
                <w:szCs w:val="20"/>
              </w:rPr>
              <w:t>Наименование ЕТО</w:t>
            </w:r>
          </w:p>
        </w:tc>
        <w:tc>
          <w:tcPr>
            <w:tcW w:w="2268"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54D8B586" w14:textId="77777777" w:rsidR="00355A89" w:rsidRPr="00355A89" w:rsidRDefault="00355A89" w:rsidP="00355A89">
            <w:pPr>
              <w:jc w:val="center"/>
              <w:rPr>
                <w:b/>
                <w:bCs/>
                <w:sz w:val="20"/>
                <w:szCs w:val="20"/>
              </w:rPr>
            </w:pPr>
            <w:r w:rsidRPr="00355A89">
              <w:rPr>
                <w:b/>
                <w:bCs/>
                <w:sz w:val="20"/>
                <w:szCs w:val="20"/>
              </w:rPr>
              <w:t>Номер (код, индекс) системы теплоснабжения</w:t>
            </w:r>
          </w:p>
        </w:tc>
        <w:tc>
          <w:tcPr>
            <w:tcW w:w="4322" w:type="dxa"/>
            <w:tcBorders>
              <w:top w:val="single" w:sz="4" w:space="0" w:color="auto"/>
              <w:left w:val="single" w:sz="4" w:space="0" w:color="auto"/>
              <w:bottom w:val="single" w:sz="4" w:space="0" w:color="auto"/>
              <w:right w:val="single" w:sz="4" w:space="0" w:color="auto"/>
            </w:tcBorders>
            <w:vAlign w:val="center"/>
          </w:tcPr>
          <w:p w14:paraId="18B8AA5A" w14:textId="77777777" w:rsidR="00355A89" w:rsidRPr="00355A89" w:rsidRDefault="00355A89" w:rsidP="00355A89">
            <w:pPr>
              <w:jc w:val="center"/>
              <w:rPr>
                <w:b/>
                <w:bCs/>
                <w:sz w:val="20"/>
                <w:szCs w:val="20"/>
              </w:rPr>
            </w:pPr>
            <w:r w:rsidRPr="00355A89">
              <w:rPr>
                <w:b/>
                <w:bCs/>
                <w:sz w:val="20"/>
                <w:szCs w:val="20"/>
              </w:rPr>
              <w:t>Источники тепловой энергии</w:t>
            </w:r>
          </w:p>
        </w:tc>
      </w:tr>
      <w:tr w:rsidR="00355A89" w:rsidRPr="00355A89" w14:paraId="40ACFA0A" w14:textId="77777777" w:rsidTr="00F20549">
        <w:trPr>
          <w:trHeight w:val="269"/>
        </w:trPr>
        <w:tc>
          <w:tcPr>
            <w:tcW w:w="56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CAC02D7" w14:textId="77777777" w:rsidR="00355A89" w:rsidRPr="00355A89" w:rsidRDefault="00355A89" w:rsidP="00355A89">
            <w:pPr>
              <w:jc w:val="center"/>
              <w:rPr>
                <w:sz w:val="20"/>
                <w:szCs w:val="20"/>
              </w:rPr>
            </w:pPr>
            <w:r w:rsidRPr="00355A89">
              <w:rPr>
                <w:sz w:val="20"/>
                <w:szCs w:val="20"/>
              </w:rPr>
              <w:t>1</w:t>
            </w:r>
          </w:p>
        </w:tc>
        <w:tc>
          <w:tcPr>
            <w:tcW w:w="2268" w:type="dxa"/>
            <w:tcBorders>
              <w:top w:val="single" w:sz="4" w:space="0" w:color="auto"/>
              <w:left w:val="nil"/>
              <w:bottom w:val="single" w:sz="4" w:space="0" w:color="auto"/>
              <w:right w:val="single" w:sz="4" w:space="0" w:color="auto"/>
            </w:tcBorders>
            <w:shd w:val="clear" w:color="auto" w:fill="auto"/>
            <w:vAlign w:val="center"/>
          </w:tcPr>
          <w:p w14:paraId="1DF5F336" w14:textId="77777777" w:rsidR="00355A89" w:rsidRPr="00355A89" w:rsidRDefault="00355A89" w:rsidP="00355A89">
            <w:pPr>
              <w:jc w:val="center"/>
              <w:rPr>
                <w:sz w:val="20"/>
                <w:szCs w:val="20"/>
              </w:rPr>
            </w:pPr>
            <w:r w:rsidRPr="00355A89">
              <w:rPr>
                <w:sz w:val="20"/>
                <w:szCs w:val="20"/>
              </w:rPr>
              <w:t>АО «Кемеровская генерация»,</w:t>
            </w:r>
          </w:p>
          <w:p w14:paraId="7F8010E4" w14:textId="77777777" w:rsidR="00355A89" w:rsidRPr="00355A89" w:rsidRDefault="00355A89" w:rsidP="00355A89">
            <w:pPr>
              <w:jc w:val="center"/>
              <w:rPr>
                <w:sz w:val="20"/>
                <w:szCs w:val="20"/>
              </w:rPr>
            </w:pPr>
            <w:r w:rsidRPr="00355A89">
              <w:rPr>
                <w:sz w:val="20"/>
                <w:szCs w:val="20"/>
              </w:rPr>
              <w:t>ИНН 4205243192</w:t>
            </w:r>
          </w:p>
        </w:tc>
        <w:tc>
          <w:tcPr>
            <w:tcW w:w="2268" w:type="dxa"/>
            <w:tcBorders>
              <w:top w:val="single" w:sz="4" w:space="0" w:color="auto"/>
              <w:left w:val="nil"/>
              <w:bottom w:val="single" w:sz="4" w:space="0" w:color="auto"/>
              <w:right w:val="single" w:sz="4" w:space="0" w:color="auto"/>
            </w:tcBorders>
            <w:shd w:val="clear" w:color="auto" w:fill="auto"/>
            <w:vAlign w:val="center"/>
          </w:tcPr>
          <w:p w14:paraId="6F14F675" w14:textId="77777777" w:rsidR="00355A89" w:rsidRPr="00355A89" w:rsidRDefault="00355A89" w:rsidP="00355A89">
            <w:pPr>
              <w:jc w:val="center"/>
              <w:rPr>
                <w:sz w:val="20"/>
                <w:szCs w:val="20"/>
              </w:rPr>
            </w:pPr>
            <w:r w:rsidRPr="00355A89">
              <w:rPr>
                <w:snapToGrid w:val="0"/>
                <w:color w:val="000000"/>
                <w:sz w:val="20"/>
                <w:szCs w:val="20"/>
              </w:rPr>
              <w:t>№№ 1, 2</w:t>
            </w:r>
          </w:p>
        </w:tc>
        <w:tc>
          <w:tcPr>
            <w:tcW w:w="4322" w:type="dxa"/>
            <w:tcBorders>
              <w:top w:val="single" w:sz="4" w:space="0" w:color="auto"/>
              <w:left w:val="nil"/>
              <w:bottom w:val="single" w:sz="4" w:space="0" w:color="auto"/>
              <w:right w:val="single" w:sz="4" w:space="0" w:color="auto"/>
            </w:tcBorders>
            <w:vAlign w:val="center"/>
          </w:tcPr>
          <w:p w14:paraId="123FDB9F" w14:textId="77777777" w:rsidR="00355A89" w:rsidRPr="00355A89" w:rsidRDefault="00355A89" w:rsidP="00355A89">
            <w:pPr>
              <w:jc w:val="center"/>
              <w:rPr>
                <w:sz w:val="20"/>
                <w:szCs w:val="20"/>
              </w:rPr>
            </w:pPr>
            <w:r w:rsidRPr="00355A89">
              <w:rPr>
                <w:sz w:val="20"/>
                <w:szCs w:val="20"/>
              </w:rPr>
              <w:t>Кемеровская ГРЭС,</w:t>
            </w:r>
          </w:p>
          <w:p w14:paraId="36D912A4" w14:textId="77777777" w:rsidR="00355A89" w:rsidRPr="00355A89" w:rsidRDefault="00355A89" w:rsidP="00355A89">
            <w:pPr>
              <w:jc w:val="center"/>
              <w:rPr>
                <w:sz w:val="20"/>
                <w:szCs w:val="20"/>
              </w:rPr>
            </w:pPr>
            <w:r w:rsidRPr="00355A89">
              <w:rPr>
                <w:sz w:val="20"/>
                <w:szCs w:val="20"/>
              </w:rPr>
              <w:t>Ново-Кемеровская ТЭЦ, Кемеровская ТЭЦ</w:t>
            </w:r>
          </w:p>
        </w:tc>
      </w:tr>
      <w:tr w:rsidR="00355A89" w:rsidRPr="00355A89" w14:paraId="282B671A" w14:textId="77777777" w:rsidTr="00F20549">
        <w:trPr>
          <w:trHeight w:val="262"/>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47013104" w14:textId="77777777" w:rsidR="00355A89" w:rsidRPr="00355A89" w:rsidRDefault="00355A89" w:rsidP="00355A89">
            <w:pPr>
              <w:jc w:val="center"/>
              <w:rPr>
                <w:sz w:val="20"/>
                <w:szCs w:val="20"/>
              </w:rPr>
            </w:pPr>
            <w:r w:rsidRPr="00355A89">
              <w:rPr>
                <w:sz w:val="20"/>
                <w:szCs w:val="20"/>
              </w:rPr>
              <w:t>2</w:t>
            </w:r>
          </w:p>
        </w:tc>
        <w:tc>
          <w:tcPr>
            <w:tcW w:w="2268" w:type="dxa"/>
            <w:tcBorders>
              <w:top w:val="nil"/>
              <w:left w:val="nil"/>
              <w:bottom w:val="single" w:sz="4" w:space="0" w:color="auto"/>
              <w:right w:val="single" w:sz="4" w:space="0" w:color="auto"/>
            </w:tcBorders>
            <w:shd w:val="clear" w:color="auto" w:fill="auto"/>
            <w:vAlign w:val="center"/>
          </w:tcPr>
          <w:p w14:paraId="13C24910" w14:textId="77777777" w:rsidR="00355A89" w:rsidRPr="00355A89" w:rsidRDefault="00355A89" w:rsidP="00355A89">
            <w:pPr>
              <w:jc w:val="center"/>
              <w:rPr>
                <w:sz w:val="20"/>
                <w:szCs w:val="20"/>
              </w:rPr>
            </w:pPr>
            <w:r w:rsidRPr="00355A89">
              <w:rPr>
                <w:sz w:val="20"/>
                <w:szCs w:val="20"/>
              </w:rPr>
              <w:t>ООО «НТСК»,</w:t>
            </w:r>
          </w:p>
          <w:p w14:paraId="1F799FCA" w14:textId="77777777" w:rsidR="00355A89" w:rsidRPr="00355A89" w:rsidRDefault="00355A89" w:rsidP="00355A89">
            <w:pPr>
              <w:jc w:val="center"/>
              <w:rPr>
                <w:sz w:val="20"/>
                <w:szCs w:val="20"/>
              </w:rPr>
            </w:pPr>
            <w:r w:rsidRPr="00355A89">
              <w:rPr>
                <w:sz w:val="20"/>
                <w:szCs w:val="20"/>
              </w:rPr>
              <w:t>ИНН 5406993045</w:t>
            </w:r>
          </w:p>
        </w:tc>
        <w:tc>
          <w:tcPr>
            <w:tcW w:w="2268" w:type="dxa"/>
            <w:tcBorders>
              <w:top w:val="nil"/>
              <w:left w:val="nil"/>
              <w:bottom w:val="single" w:sz="4" w:space="0" w:color="auto"/>
              <w:right w:val="single" w:sz="4" w:space="0" w:color="auto"/>
            </w:tcBorders>
            <w:shd w:val="clear" w:color="auto" w:fill="auto"/>
            <w:vAlign w:val="center"/>
          </w:tcPr>
          <w:p w14:paraId="17F3CBF9" w14:textId="77777777" w:rsidR="00355A89" w:rsidRPr="00355A89" w:rsidRDefault="00355A89" w:rsidP="00355A89">
            <w:pPr>
              <w:jc w:val="center"/>
              <w:rPr>
                <w:snapToGrid w:val="0"/>
                <w:sz w:val="20"/>
                <w:szCs w:val="20"/>
              </w:rPr>
            </w:pPr>
            <w:r w:rsidRPr="00355A89">
              <w:rPr>
                <w:snapToGrid w:val="0"/>
                <w:sz w:val="20"/>
                <w:szCs w:val="20"/>
              </w:rPr>
              <w:t>№№ 12, 13, 16, 17, 19, 23, 34, 31, 36, 21, 22, 60</w:t>
            </w:r>
          </w:p>
        </w:tc>
        <w:tc>
          <w:tcPr>
            <w:tcW w:w="4322" w:type="dxa"/>
            <w:tcBorders>
              <w:top w:val="nil"/>
              <w:left w:val="nil"/>
              <w:bottom w:val="single" w:sz="4" w:space="0" w:color="auto"/>
              <w:right w:val="single" w:sz="4" w:space="0" w:color="auto"/>
            </w:tcBorders>
            <w:vAlign w:val="center"/>
          </w:tcPr>
          <w:p w14:paraId="7EE4BCC9" w14:textId="77777777" w:rsidR="00355A89" w:rsidRPr="00355A89" w:rsidRDefault="00355A89" w:rsidP="00355A89">
            <w:pPr>
              <w:jc w:val="center"/>
              <w:rPr>
                <w:snapToGrid w:val="0"/>
                <w:sz w:val="20"/>
                <w:szCs w:val="20"/>
              </w:rPr>
            </w:pPr>
            <w:r w:rsidRPr="00355A89">
              <w:rPr>
                <w:snapToGrid w:val="0"/>
                <w:sz w:val="20"/>
                <w:szCs w:val="20"/>
              </w:rPr>
              <w:t>Котельные №№ 15, 17, 31, 34, 38, 43, 47, 56, 60, 65, 66, Кузнецкий пр-т, 260</w:t>
            </w:r>
          </w:p>
        </w:tc>
      </w:tr>
      <w:tr w:rsidR="00355A89" w:rsidRPr="00355A89" w14:paraId="0E568852" w14:textId="77777777" w:rsidTr="00F20549">
        <w:trPr>
          <w:trHeight w:val="754"/>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241F227E" w14:textId="77777777" w:rsidR="00355A89" w:rsidRPr="00355A89" w:rsidRDefault="00355A89" w:rsidP="00355A89">
            <w:pPr>
              <w:jc w:val="center"/>
              <w:rPr>
                <w:sz w:val="20"/>
                <w:szCs w:val="20"/>
              </w:rPr>
            </w:pPr>
            <w:r w:rsidRPr="00355A89">
              <w:rPr>
                <w:sz w:val="20"/>
                <w:szCs w:val="20"/>
              </w:rPr>
              <w:t>3</w:t>
            </w:r>
          </w:p>
        </w:tc>
        <w:tc>
          <w:tcPr>
            <w:tcW w:w="2268" w:type="dxa"/>
            <w:tcBorders>
              <w:top w:val="nil"/>
              <w:left w:val="nil"/>
              <w:bottom w:val="single" w:sz="4" w:space="0" w:color="auto"/>
              <w:right w:val="single" w:sz="4" w:space="0" w:color="auto"/>
            </w:tcBorders>
            <w:shd w:val="clear" w:color="auto" w:fill="auto"/>
            <w:vAlign w:val="center"/>
          </w:tcPr>
          <w:p w14:paraId="597B11A4" w14:textId="77777777" w:rsidR="00355A89" w:rsidRPr="00355A89" w:rsidRDefault="00355A89" w:rsidP="00355A89">
            <w:pPr>
              <w:jc w:val="center"/>
              <w:rPr>
                <w:snapToGrid w:val="0"/>
                <w:sz w:val="20"/>
                <w:szCs w:val="20"/>
              </w:rPr>
            </w:pPr>
            <w:r w:rsidRPr="00355A89">
              <w:rPr>
                <w:snapToGrid w:val="0"/>
                <w:sz w:val="20"/>
                <w:szCs w:val="20"/>
              </w:rPr>
              <w:t>АО «Теплоэнерго»,</w:t>
            </w:r>
          </w:p>
          <w:p w14:paraId="6160A08F" w14:textId="77777777" w:rsidR="00355A89" w:rsidRPr="00355A89" w:rsidRDefault="00355A89" w:rsidP="00355A89">
            <w:pPr>
              <w:jc w:val="center"/>
              <w:rPr>
                <w:snapToGrid w:val="0"/>
                <w:sz w:val="20"/>
                <w:szCs w:val="20"/>
              </w:rPr>
            </w:pPr>
            <w:r w:rsidRPr="00355A89">
              <w:rPr>
                <w:snapToGrid w:val="0"/>
                <w:sz w:val="20"/>
                <w:szCs w:val="20"/>
              </w:rPr>
              <w:t>ИНН 4205049011</w:t>
            </w:r>
          </w:p>
        </w:tc>
        <w:tc>
          <w:tcPr>
            <w:tcW w:w="2268" w:type="dxa"/>
            <w:tcBorders>
              <w:top w:val="nil"/>
              <w:left w:val="nil"/>
              <w:bottom w:val="single" w:sz="4" w:space="0" w:color="auto"/>
              <w:right w:val="single" w:sz="4" w:space="0" w:color="auto"/>
            </w:tcBorders>
            <w:shd w:val="clear" w:color="auto" w:fill="auto"/>
            <w:vAlign w:val="center"/>
          </w:tcPr>
          <w:p w14:paraId="52FC81F0" w14:textId="77777777" w:rsidR="00355A89" w:rsidRPr="00355A89" w:rsidRDefault="00355A89" w:rsidP="00355A89">
            <w:pPr>
              <w:jc w:val="center"/>
              <w:rPr>
                <w:snapToGrid w:val="0"/>
                <w:color w:val="000000"/>
                <w:sz w:val="20"/>
                <w:szCs w:val="20"/>
              </w:rPr>
            </w:pPr>
            <w:r w:rsidRPr="00355A89">
              <w:rPr>
                <w:snapToGrid w:val="0"/>
                <w:color w:val="000000"/>
                <w:sz w:val="20"/>
                <w:szCs w:val="20"/>
              </w:rPr>
              <w:t>№№ 24, 18, 33, 37, 30, 29, 35, 3, 4, 5, 10, 11, 14, 26, 27, 32, 28, 41</w:t>
            </w:r>
          </w:p>
        </w:tc>
        <w:tc>
          <w:tcPr>
            <w:tcW w:w="4322" w:type="dxa"/>
            <w:tcBorders>
              <w:top w:val="nil"/>
              <w:left w:val="nil"/>
              <w:bottom w:val="single" w:sz="4" w:space="0" w:color="auto"/>
              <w:right w:val="single" w:sz="4" w:space="0" w:color="auto"/>
            </w:tcBorders>
            <w:vAlign w:val="center"/>
          </w:tcPr>
          <w:p w14:paraId="3C11B4EC" w14:textId="77777777" w:rsidR="00355A89" w:rsidRPr="00355A89" w:rsidRDefault="00355A89" w:rsidP="00355A89">
            <w:pPr>
              <w:jc w:val="center"/>
              <w:rPr>
                <w:snapToGrid w:val="0"/>
                <w:color w:val="000000"/>
                <w:sz w:val="20"/>
                <w:szCs w:val="20"/>
              </w:rPr>
            </w:pPr>
            <w:r w:rsidRPr="00355A89">
              <w:rPr>
                <w:snapToGrid w:val="0"/>
                <w:color w:val="000000"/>
                <w:sz w:val="20"/>
                <w:szCs w:val="20"/>
              </w:rPr>
              <w:t>Котельные №№ 26, 35, 42, 91, 92, 96, 97, 101, 102, 103, 110, 112, 118, 122, 123, 141, 163, 95</w:t>
            </w:r>
          </w:p>
        </w:tc>
      </w:tr>
      <w:tr w:rsidR="00355A89" w:rsidRPr="00355A89" w14:paraId="0D9148A1" w14:textId="77777777" w:rsidTr="00F20549">
        <w:trPr>
          <w:trHeight w:val="754"/>
        </w:trPr>
        <w:tc>
          <w:tcPr>
            <w:tcW w:w="568" w:type="dxa"/>
            <w:tcBorders>
              <w:top w:val="nil"/>
              <w:left w:val="single" w:sz="8" w:space="0" w:color="auto"/>
              <w:bottom w:val="single" w:sz="4" w:space="0" w:color="auto"/>
              <w:right w:val="single" w:sz="4" w:space="0" w:color="auto"/>
            </w:tcBorders>
            <w:shd w:val="clear" w:color="auto" w:fill="auto"/>
            <w:vAlign w:val="center"/>
            <w:hideMark/>
          </w:tcPr>
          <w:p w14:paraId="28B86950" w14:textId="77777777" w:rsidR="00355A89" w:rsidRPr="00355A89" w:rsidRDefault="00355A89" w:rsidP="00355A89">
            <w:pPr>
              <w:jc w:val="center"/>
              <w:rPr>
                <w:sz w:val="20"/>
                <w:szCs w:val="20"/>
              </w:rPr>
            </w:pPr>
            <w:r w:rsidRPr="00355A89">
              <w:rPr>
                <w:sz w:val="20"/>
                <w:szCs w:val="20"/>
              </w:rPr>
              <w:t>4</w:t>
            </w:r>
          </w:p>
        </w:tc>
        <w:tc>
          <w:tcPr>
            <w:tcW w:w="2268" w:type="dxa"/>
            <w:tcBorders>
              <w:top w:val="nil"/>
              <w:left w:val="nil"/>
              <w:bottom w:val="single" w:sz="4" w:space="0" w:color="auto"/>
              <w:right w:val="single" w:sz="4" w:space="0" w:color="auto"/>
            </w:tcBorders>
            <w:shd w:val="clear" w:color="auto" w:fill="auto"/>
            <w:vAlign w:val="center"/>
          </w:tcPr>
          <w:p w14:paraId="45ACEC64" w14:textId="77777777" w:rsidR="00355A89" w:rsidRPr="00355A89" w:rsidRDefault="00355A89" w:rsidP="00355A89">
            <w:pPr>
              <w:jc w:val="center"/>
              <w:rPr>
                <w:sz w:val="20"/>
                <w:szCs w:val="20"/>
              </w:rPr>
            </w:pPr>
            <w:r w:rsidRPr="00355A89">
              <w:rPr>
                <w:sz w:val="20"/>
                <w:szCs w:val="20"/>
              </w:rPr>
              <w:t>ООО «Лесная Поляна – Плюс»,</w:t>
            </w:r>
          </w:p>
          <w:p w14:paraId="15F5995D" w14:textId="77777777" w:rsidR="00355A89" w:rsidRPr="00355A89" w:rsidRDefault="00355A89" w:rsidP="00355A89">
            <w:pPr>
              <w:jc w:val="center"/>
              <w:rPr>
                <w:sz w:val="20"/>
                <w:szCs w:val="20"/>
              </w:rPr>
            </w:pPr>
            <w:r w:rsidRPr="00355A89">
              <w:rPr>
                <w:sz w:val="20"/>
                <w:szCs w:val="20"/>
              </w:rPr>
              <w:t>ИНН 4205265799</w:t>
            </w:r>
          </w:p>
        </w:tc>
        <w:tc>
          <w:tcPr>
            <w:tcW w:w="2268" w:type="dxa"/>
            <w:tcBorders>
              <w:top w:val="nil"/>
              <w:left w:val="nil"/>
              <w:bottom w:val="single" w:sz="4" w:space="0" w:color="auto"/>
              <w:right w:val="single" w:sz="4" w:space="0" w:color="auto"/>
            </w:tcBorders>
            <w:shd w:val="clear" w:color="auto" w:fill="auto"/>
            <w:vAlign w:val="center"/>
          </w:tcPr>
          <w:p w14:paraId="0A0940E2" w14:textId="77777777" w:rsidR="00355A89" w:rsidRPr="00355A89" w:rsidRDefault="00355A89" w:rsidP="00355A89">
            <w:pPr>
              <w:jc w:val="center"/>
              <w:rPr>
                <w:snapToGrid w:val="0"/>
                <w:color w:val="000000"/>
                <w:sz w:val="20"/>
                <w:szCs w:val="20"/>
              </w:rPr>
            </w:pPr>
            <w:r w:rsidRPr="00355A89">
              <w:rPr>
                <w:snapToGrid w:val="0"/>
                <w:color w:val="000000"/>
                <w:sz w:val="20"/>
                <w:szCs w:val="20"/>
              </w:rPr>
              <w:t>№№ 58, 40, 39, 64, 38</w:t>
            </w:r>
          </w:p>
        </w:tc>
        <w:tc>
          <w:tcPr>
            <w:tcW w:w="4322" w:type="dxa"/>
            <w:tcBorders>
              <w:top w:val="nil"/>
              <w:left w:val="nil"/>
              <w:bottom w:val="single" w:sz="4" w:space="0" w:color="auto"/>
              <w:right w:val="single" w:sz="4" w:space="0" w:color="auto"/>
            </w:tcBorders>
            <w:vAlign w:val="center"/>
          </w:tcPr>
          <w:p w14:paraId="200AC524" w14:textId="77777777" w:rsidR="00355A89" w:rsidRPr="00355A89" w:rsidRDefault="00355A89" w:rsidP="00355A89">
            <w:pPr>
              <w:jc w:val="center"/>
              <w:rPr>
                <w:snapToGrid w:val="0"/>
                <w:color w:val="000000"/>
                <w:sz w:val="20"/>
                <w:szCs w:val="20"/>
              </w:rPr>
            </w:pPr>
            <w:r w:rsidRPr="00355A89">
              <w:rPr>
                <w:snapToGrid w:val="0"/>
                <w:color w:val="000000"/>
                <w:sz w:val="20"/>
                <w:szCs w:val="20"/>
              </w:rPr>
              <w:t>Котельная ООО «Лесная Поляна – Плюс» - юго-восточнее пересечения по Академическая ул./Уютная ул.;</w:t>
            </w:r>
          </w:p>
          <w:p w14:paraId="5839C1E8" w14:textId="77777777" w:rsidR="00355A89" w:rsidRPr="00355A89" w:rsidRDefault="00355A89" w:rsidP="00355A89">
            <w:pPr>
              <w:jc w:val="center"/>
              <w:rPr>
                <w:snapToGrid w:val="0"/>
                <w:color w:val="000000"/>
                <w:sz w:val="20"/>
                <w:szCs w:val="20"/>
              </w:rPr>
            </w:pPr>
            <w:r w:rsidRPr="00355A89">
              <w:rPr>
                <w:snapToGrid w:val="0"/>
                <w:color w:val="000000"/>
                <w:sz w:val="20"/>
                <w:szCs w:val="20"/>
              </w:rPr>
              <w:t xml:space="preserve">Котельная </w:t>
            </w:r>
            <w:proofErr w:type="spellStart"/>
            <w:r w:rsidRPr="00355A89">
              <w:rPr>
                <w:snapToGrid w:val="0"/>
                <w:color w:val="000000"/>
                <w:sz w:val="20"/>
                <w:szCs w:val="20"/>
              </w:rPr>
              <w:t>мкр</w:t>
            </w:r>
            <w:proofErr w:type="spellEnd"/>
            <w:r w:rsidRPr="00355A89">
              <w:rPr>
                <w:snapToGrid w:val="0"/>
                <w:color w:val="000000"/>
                <w:sz w:val="20"/>
                <w:szCs w:val="20"/>
              </w:rPr>
              <w:t>. № 2 ООО «Лесная Поляна – Плюс» - Кедровый б-р, 2А;</w:t>
            </w:r>
          </w:p>
          <w:p w14:paraId="3AD0B43A" w14:textId="77777777" w:rsidR="00355A89" w:rsidRPr="00355A89" w:rsidRDefault="00355A89" w:rsidP="00355A89">
            <w:pPr>
              <w:jc w:val="center"/>
              <w:rPr>
                <w:snapToGrid w:val="0"/>
                <w:color w:val="000000"/>
                <w:sz w:val="20"/>
                <w:szCs w:val="20"/>
              </w:rPr>
            </w:pPr>
            <w:r w:rsidRPr="00355A89">
              <w:rPr>
                <w:snapToGrid w:val="0"/>
                <w:color w:val="000000"/>
                <w:sz w:val="20"/>
                <w:szCs w:val="20"/>
              </w:rPr>
              <w:t xml:space="preserve">Котельная </w:t>
            </w:r>
            <w:proofErr w:type="spellStart"/>
            <w:r w:rsidRPr="00355A89">
              <w:rPr>
                <w:snapToGrid w:val="0"/>
                <w:color w:val="000000"/>
                <w:sz w:val="20"/>
                <w:szCs w:val="20"/>
              </w:rPr>
              <w:t>мкр</w:t>
            </w:r>
            <w:proofErr w:type="spellEnd"/>
            <w:r w:rsidRPr="00355A89">
              <w:rPr>
                <w:snapToGrid w:val="0"/>
                <w:color w:val="000000"/>
                <w:sz w:val="20"/>
                <w:szCs w:val="20"/>
              </w:rPr>
              <w:t xml:space="preserve">. № 3 ООО «Лесная Поляна – Плюс» - Лесная Поляна </w:t>
            </w:r>
            <w:proofErr w:type="spellStart"/>
            <w:r w:rsidRPr="00355A89">
              <w:rPr>
                <w:snapToGrid w:val="0"/>
                <w:color w:val="000000"/>
                <w:sz w:val="20"/>
                <w:szCs w:val="20"/>
              </w:rPr>
              <w:t>ж.р</w:t>
            </w:r>
            <w:proofErr w:type="spellEnd"/>
            <w:r w:rsidRPr="00355A89">
              <w:rPr>
                <w:snapToGrid w:val="0"/>
                <w:color w:val="000000"/>
                <w:sz w:val="20"/>
                <w:szCs w:val="20"/>
              </w:rPr>
              <w:t>.;</w:t>
            </w:r>
          </w:p>
          <w:p w14:paraId="739EF1D4" w14:textId="77777777" w:rsidR="00355A89" w:rsidRPr="00355A89" w:rsidRDefault="00355A89" w:rsidP="00355A89">
            <w:pPr>
              <w:jc w:val="center"/>
              <w:rPr>
                <w:snapToGrid w:val="0"/>
                <w:color w:val="000000"/>
                <w:sz w:val="20"/>
                <w:szCs w:val="20"/>
              </w:rPr>
            </w:pPr>
            <w:r w:rsidRPr="00355A89">
              <w:rPr>
                <w:snapToGrid w:val="0"/>
                <w:color w:val="000000"/>
                <w:sz w:val="20"/>
                <w:szCs w:val="20"/>
              </w:rPr>
              <w:t>Котельная ООО «Лесная Поляна – Плюс» Михайлова пр-т, 3/1;</w:t>
            </w:r>
          </w:p>
          <w:p w14:paraId="33B04D46" w14:textId="77777777" w:rsidR="00355A89" w:rsidRPr="00355A89" w:rsidRDefault="00355A89" w:rsidP="00355A89">
            <w:pPr>
              <w:jc w:val="center"/>
              <w:rPr>
                <w:snapToGrid w:val="0"/>
                <w:color w:val="000000"/>
                <w:sz w:val="20"/>
                <w:szCs w:val="20"/>
              </w:rPr>
            </w:pPr>
            <w:r w:rsidRPr="00355A89">
              <w:rPr>
                <w:snapToGrid w:val="0"/>
                <w:color w:val="000000"/>
                <w:sz w:val="20"/>
                <w:szCs w:val="20"/>
              </w:rPr>
              <w:t>Котельная ООО «Лесная Поляна – Плюс» - Осенний б-р, 2А (пом. №74)</w:t>
            </w:r>
          </w:p>
        </w:tc>
      </w:tr>
      <w:tr w:rsidR="00355A89" w:rsidRPr="00355A89" w14:paraId="35D05F3B" w14:textId="77777777" w:rsidTr="00F20549">
        <w:trPr>
          <w:trHeight w:val="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99C05EF" w14:textId="77777777" w:rsidR="00355A89" w:rsidRPr="00355A89" w:rsidRDefault="00355A89" w:rsidP="00355A89">
            <w:pPr>
              <w:jc w:val="center"/>
              <w:rPr>
                <w:sz w:val="20"/>
                <w:szCs w:val="20"/>
              </w:rPr>
            </w:pPr>
            <w:r w:rsidRPr="00355A89">
              <w:rPr>
                <w:sz w:val="20"/>
                <w:szCs w:val="20"/>
              </w:rPr>
              <w:t>5</w:t>
            </w:r>
          </w:p>
        </w:tc>
        <w:tc>
          <w:tcPr>
            <w:tcW w:w="2268" w:type="dxa"/>
            <w:tcBorders>
              <w:top w:val="single" w:sz="4" w:space="0" w:color="auto"/>
              <w:left w:val="nil"/>
              <w:bottom w:val="single" w:sz="4" w:space="0" w:color="auto"/>
              <w:right w:val="single" w:sz="4" w:space="0" w:color="auto"/>
            </w:tcBorders>
            <w:shd w:val="clear" w:color="auto" w:fill="auto"/>
            <w:vAlign w:val="center"/>
          </w:tcPr>
          <w:p w14:paraId="119C5335" w14:textId="77777777" w:rsidR="00355A89" w:rsidRPr="00355A89" w:rsidRDefault="00355A89" w:rsidP="00355A89">
            <w:pPr>
              <w:jc w:val="center"/>
              <w:rPr>
                <w:sz w:val="20"/>
                <w:szCs w:val="20"/>
              </w:rPr>
            </w:pPr>
            <w:r w:rsidRPr="00355A89">
              <w:rPr>
                <w:sz w:val="20"/>
                <w:szCs w:val="20"/>
              </w:rPr>
              <w:t>ОАО «СКЭК»,</w:t>
            </w:r>
          </w:p>
          <w:p w14:paraId="3530C044" w14:textId="77777777" w:rsidR="00355A89" w:rsidRPr="00355A89" w:rsidRDefault="00355A89" w:rsidP="00355A89">
            <w:pPr>
              <w:jc w:val="center"/>
              <w:rPr>
                <w:sz w:val="20"/>
                <w:szCs w:val="20"/>
              </w:rPr>
            </w:pPr>
            <w:r w:rsidRPr="00355A89">
              <w:rPr>
                <w:sz w:val="20"/>
                <w:szCs w:val="20"/>
              </w:rPr>
              <w:t>ИНН 4205153492</w:t>
            </w:r>
          </w:p>
        </w:tc>
        <w:tc>
          <w:tcPr>
            <w:tcW w:w="2268" w:type="dxa"/>
            <w:tcBorders>
              <w:top w:val="single" w:sz="4" w:space="0" w:color="auto"/>
              <w:left w:val="nil"/>
              <w:bottom w:val="single" w:sz="4" w:space="0" w:color="auto"/>
              <w:right w:val="single" w:sz="4" w:space="0" w:color="auto"/>
            </w:tcBorders>
            <w:shd w:val="clear" w:color="auto" w:fill="auto"/>
            <w:vAlign w:val="center"/>
          </w:tcPr>
          <w:p w14:paraId="2A4CCA65" w14:textId="77777777" w:rsidR="00355A89" w:rsidRPr="00355A89" w:rsidRDefault="00355A89" w:rsidP="00355A89">
            <w:pPr>
              <w:jc w:val="center"/>
              <w:rPr>
                <w:snapToGrid w:val="0"/>
                <w:sz w:val="20"/>
                <w:szCs w:val="20"/>
              </w:rPr>
            </w:pPr>
            <w:r w:rsidRPr="00355A89">
              <w:rPr>
                <w:snapToGrid w:val="0"/>
                <w:sz w:val="20"/>
                <w:szCs w:val="20"/>
              </w:rPr>
              <w:t>№№ 44, 45, 46</w:t>
            </w:r>
          </w:p>
        </w:tc>
        <w:tc>
          <w:tcPr>
            <w:tcW w:w="4322" w:type="dxa"/>
            <w:tcBorders>
              <w:top w:val="single" w:sz="4" w:space="0" w:color="auto"/>
              <w:left w:val="nil"/>
              <w:bottom w:val="single" w:sz="4" w:space="0" w:color="auto"/>
              <w:right w:val="single" w:sz="4" w:space="0" w:color="auto"/>
            </w:tcBorders>
            <w:vAlign w:val="center"/>
          </w:tcPr>
          <w:p w14:paraId="5EFD486D" w14:textId="77777777" w:rsidR="00355A89" w:rsidRPr="00355A89" w:rsidRDefault="00355A89" w:rsidP="00355A89">
            <w:pPr>
              <w:jc w:val="center"/>
              <w:rPr>
                <w:snapToGrid w:val="0"/>
                <w:sz w:val="20"/>
                <w:szCs w:val="20"/>
              </w:rPr>
            </w:pPr>
            <w:r w:rsidRPr="00355A89">
              <w:rPr>
                <w:snapToGrid w:val="0"/>
                <w:sz w:val="20"/>
                <w:szCs w:val="20"/>
              </w:rPr>
              <w:t>Котельные №№ 8, 9, 10</w:t>
            </w:r>
          </w:p>
        </w:tc>
      </w:tr>
      <w:tr w:rsidR="00355A89" w:rsidRPr="00355A89" w14:paraId="61D4A23F" w14:textId="77777777" w:rsidTr="00F20549">
        <w:trPr>
          <w:trHeight w:val="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5E227EA" w14:textId="77777777" w:rsidR="00355A89" w:rsidRPr="00355A89" w:rsidRDefault="00355A89" w:rsidP="00355A89">
            <w:pPr>
              <w:jc w:val="center"/>
              <w:rPr>
                <w:sz w:val="20"/>
                <w:szCs w:val="20"/>
              </w:rPr>
            </w:pPr>
            <w:r w:rsidRPr="00355A89">
              <w:rPr>
                <w:sz w:val="20"/>
                <w:szCs w:val="20"/>
              </w:rPr>
              <w:t>6</w:t>
            </w:r>
          </w:p>
        </w:tc>
        <w:tc>
          <w:tcPr>
            <w:tcW w:w="2268" w:type="dxa"/>
            <w:tcBorders>
              <w:top w:val="single" w:sz="4" w:space="0" w:color="auto"/>
              <w:left w:val="nil"/>
              <w:bottom w:val="single" w:sz="4" w:space="0" w:color="auto"/>
              <w:right w:val="single" w:sz="4" w:space="0" w:color="auto"/>
            </w:tcBorders>
            <w:shd w:val="clear" w:color="auto" w:fill="auto"/>
            <w:vAlign w:val="center"/>
          </w:tcPr>
          <w:p w14:paraId="2021E871" w14:textId="77777777" w:rsidR="00355A89" w:rsidRPr="00355A89" w:rsidRDefault="00355A89" w:rsidP="00355A89">
            <w:pPr>
              <w:jc w:val="center"/>
              <w:rPr>
                <w:sz w:val="20"/>
                <w:szCs w:val="20"/>
              </w:rPr>
            </w:pPr>
            <w:r w:rsidRPr="00355A89">
              <w:rPr>
                <w:sz w:val="20"/>
                <w:szCs w:val="20"/>
              </w:rPr>
              <w:t>ООО «</w:t>
            </w:r>
            <w:proofErr w:type="spellStart"/>
            <w:r w:rsidRPr="00355A89">
              <w:rPr>
                <w:sz w:val="20"/>
                <w:szCs w:val="20"/>
              </w:rPr>
              <w:t>ЭнергоТеплоСервис</w:t>
            </w:r>
            <w:proofErr w:type="spellEnd"/>
            <w:r w:rsidRPr="00355A89">
              <w:rPr>
                <w:sz w:val="20"/>
                <w:szCs w:val="20"/>
              </w:rPr>
              <w:t>»,</w:t>
            </w:r>
          </w:p>
          <w:p w14:paraId="4FDF05E0" w14:textId="77777777" w:rsidR="00355A89" w:rsidRPr="00355A89" w:rsidRDefault="00355A89" w:rsidP="00355A89">
            <w:pPr>
              <w:jc w:val="center"/>
              <w:rPr>
                <w:sz w:val="20"/>
                <w:szCs w:val="20"/>
              </w:rPr>
            </w:pPr>
            <w:r w:rsidRPr="00355A89">
              <w:rPr>
                <w:sz w:val="20"/>
                <w:szCs w:val="20"/>
              </w:rPr>
              <w:t>ИНН 4205316725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9F13F83" w14:textId="77777777" w:rsidR="00355A89" w:rsidRPr="00355A89" w:rsidRDefault="00355A89" w:rsidP="00355A89">
            <w:pPr>
              <w:jc w:val="center"/>
              <w:rPr>
                <w:snapToGrid w:val="0"/>
                <w:sz w:val="20"/>
                <w:szCs w:val="20"/>
              </w:rPr>
            </w:pPr>
            <w:r w:rsidRPr="00355A89">
              <w:rPr>
                <w:snapToGrid w:val="0"/>
                <w:sz w:val="20"/>
                <w:szCs w:val="20"/>
              </w:rPr>
              <w:t>№ 42</w:t>
            </w:r>
          </w:p>
        </w:tc>
        <w:tc>
          <w:tcPr>
            <w:tcW w:w="4322" w:type="dxa"/>
            <w:tcBorders>
              <w:top w:val="single" w:sz="4" w:space="0" w:color="auto"/>
              <w:left w:val="nil"/>
              <w:bottom w:val="single" w:sz="4" w:space="0" w:color="auto"/>
              <w:right w:val="single" w:sz="4" w:space="0" w:color="auto"/>
            </w:tcBorders>
            <w:vAlign w:val="center"/>
          </w:tcPr>
          <w:p w14:paraId="771E55F5" w14:textId="77777777" w:rsidR="00355A89" w:rsidRPr="00355A89" w:rsidRDefault="00355A89" w:rsidP="00355A89">
            <w:pPr>
              <w:jc w:val="center"/>
              <w:rPr>
                <w:snapToGrid w:val="0"/>
                <w:sz w:val="20"/>
                <w:szCs w:val="20"/>
              </w:rPr>
            </w:pPr>
            <w:r w:rsidRPr="00355A89">
              <w:rPr>
                <w:snapToGrid w:val="0"/>
                <w:sz w:val="20"/>
                <w:szCs w:val="20"/>
              </w:rPr>
              <w:t>Котельная № 0717/001</w:t>
            </w:r>
          </w:p>
        </w:tc>
      </w:tr>
    </w:tbl>
    <w:bookmarkEnd w:id="86"/>
    <w:p w14:paraId="356129AC" w14:textId="77777777" w:rsidR="00355A89" w:rsidRPr="00355A89" w:rsidRDefault="00355A89" w:rsidP="00355A89">
      <w:pPr>
        <w:keepNext/>
        <w:tabs>
          <w:tab w:val="left" w:pos="284"/>
        </w:tabs>
        <w:jc w:val="center"/>
        <w:outlineLvl w:val="0"/>
        <w:rPr>
          <w:b/>
          <w:bCs/>
          <w:snapToGrid w:val="0"/>
          <w:color w:val="000000"/>
          <w:kern w:val="32"/>
          <w:sz w:val="28"/>
          <w:szCs w:val="32"/>
          <w:lang w:eastAsia="en-US"/>
        </w:rPr>
      </w:pPr>
      <w:r w:rsidRPr="00355A89">
        <w:rPr>
          <w:b/>
          <w:bCs/>
          <w:snapToGrid w:val="0"/>
          <w:color w:val="000000"/>
          <w:kern w:val="32"/>
          <w:sz w:val="28"/>
          <w:szCs w:val="32"/>
          <w:lang w:eastAsia="en-US"/>
        </w:rPr>
        <w:lastRenderedPageBreak/>
        <w:t>Нормативно правовая база</w:t>
      </w:r>
    </w:p>
    <w:p w14:paraId="6B887CB4" w14:textId="77777777" w:rsidR="00355A89" w:rsidRPr="00355A89" w:rsidRDefault="00355A89" w:rsidP="00355A89">
      <w:pPr>
        <w:tabs>
          <w:tab w:val="left" w:pos="1134"/>
          <w:tab w:val="left" w:pos="9900"/>
        </w:tabs>
        <w:ind w:left="709"/>
        <w:jc w:val="both"/>
        <w:rPr>
          <w:snapToGrid w:val="0"/>
          <w:color w:val="000000"/>
          <w:sz w:val="28"/>
          <w:szCs w:val="28"/>
        </w:rPr>
      </w:pPr>
      <w:r w:rsidRPr="00355A89">
        <w:rPr>
          <w:snapToGrid w:val="0"/>
          <w:color w:val="000000"/>
          <w:sz w:val="28"/>
          <w:szCs w:val="28"/>
        </w:rPr>
        <w:t>Гражданский кодекс Российской Федерации.</w:t>
      </w:r>
    </w:p>
    <w:p w14:paraId="6E2501B2" w14:textId="77777777" w:rsidR="00355A89" w:rsidRPr="00355A89" w:rsidRDefault="00355A89" w:rsidP="00355A89">
      <w:pPr>
        <w:tabs>
          <w:tab w:val="left" w:pos="1134"/>
          <w:tab w:val="left" w:pos="9900"/>
        </w:tabs>
        <w:ind w:left="709"/>
        <w:jc w:val="both"/>
        <w:rPr>
          <w:snapToGrid w:val="0"/>
          <w:color w:val="000000"/>
          <w:sz w:val="28"/>
          <w:szCs w:val="28"/>
        </w:rPr>
      </w:pPr>
      <w:r w:rsidRPr="00355A89">
        <w:rPr>
          <w:snapToGrid w:val="0"/>
          <w:color w:val="000000"/>
          <w:sz w:val="28"/>
          <w:szCs w:val="28"/>
        </w:rPr>
        <w:t>Налоговый кодекс Российской Федерации.</w:t>
      </w:r>
    </w:p>
    <w:p w14:paraId="1CBEF0B1" w14:textId="77777777" w:rsidR="00355A89" w:rsidRPr="00355A89" w:rsidRDefault="00355A89" w:rsidP="00355A89">
      <w:pPr>
        <w:tabs>
          <w:tab w:val="left" w:pos="1134"/>
          <w:tab w:val="left" w:pos="9900"/>
        </w:tabs>
        <w:ind w:left="709"/>
        <w:jc w:val="both"/>
        <w:rPr>
          <w:snapToGrid w:val="0"/>
          <w:color w:val="000000"/>
          <w:sz w:val="28"/>
          <w:szCs w:val="28"/>
        </w:rPr>
      </w:pPr>
      <w:r w:rsidRPr="00355A89">
        <w:rPr>
          <w:snapToGrid w:val="0"/>
          <w:color w:val="000000"/>
          <w:sz w:val="28"/>
          <w:szCs w:val="28"/>
        </w:rPr>
        <w:t>Трудовой Кодекс Российской Федерации.</w:t>
      </w:r>
    </w:p>
    <w:p w14:paraId="642486D9" w14:textId="77777777" w:rsidR="00355A89" w:rsidRPr="00355A89" w:rsidRDefault="00355A89" w:rsidP="00355A89">
      <w:pPr>
        <w:tabs>
          <w:tab w:val="left" w:pos="1134"/>
          <w:tab w:val="left" w:pos="9900"/>
        </w:tabs>
        <w:ind w:firstLine="709"/>
        <w:jc w:val="both"/>
        <w:rPr>
          <w:snapToGrid w:val="0"/>
          <w:color w:val="000000"/>
          <w:sz w:val="28"/>
          <w:szCs w:val="28"/>
        </w:rPr>
      </w:pPr>
      <w:r w:rsidRPr="00355A89">
        <w:rPr>
          <w:snapToGrid w:val="0"/>
          <w:color w:val="000000"/>
          <w:sz w:val="28"/>
          <w:szCs w:val="28"/>
        </w:rPr>
        <w:t>Федеральный Закон от 17.08.1995 № 147-ФЗ «О естественных монополиях».</w:t>
      </w:r>
    </w:p>
    <w:p w14:paraId="685616C9" w14:textId="77777777" w:rsidR="00355A89" w:rsidRPr="00355A89" w:rsidRDefault="00355A89" w:rsidP="00355A89">
      <w:pPr>
        <w:tabs>
          <w:tab w:val="left" w:pos="1134"/>
          <w:tab w:val="left" w:pos="9900"/>
        </w:tabs>
        <w:ind w:firstLine="709"/>
        <w:jc w:val="both"/>
        <w:rPr>
          <w:snapToGrid w:val="0"/>
          <w:color w:val="000000"/>
          <w:sz w:val="28"/>
          <w:szCs w:val="28"/>
        </w:rPr>
      </w:pPr>
      <w:r w:rsidRPr="00355A89">
        <w:rPr>
          <w:snapToGrid w:val="0"/>
          <w:color w:val="000000"/>
          <w:sz w:val="28"/>
          <w:szCs w:val="28"/>
        </w:rPr>
        <w:t>Федеральный закон от 27.07.2010 № 190-ФЗ «О теплоснабжении».</w:t>
      </w:r>
    </w:p>
    <w:p w14:paraId="49B502B2" w14:textId="77777777" w:rsidR="00355A89" w:rsidRPr="00355A89" w:rsidRDefault="00355A89" w:rsidP="00355A89">
      <w:pPr>
        <w:tabs>
          <w:tab w:val="left" w:pos="1134"/>
          <w:tab w:val="left" w:pos="9900"/>
        </w:tabs>
        <w:ind w:firstLine="709"/>
        <w:jc w:val="both"/>
        <w:rPr>
          <w:snapToGrid w:val="0"/>
          <w:color w:val="000000"/>
          <w:sz w:val="28"/>
          <w:szCs w:val="28"/>
        </w:rPr>
      </w:pPr>
      <w:r w:rsidRPr="00355A89">
        <w:rPr>
          <w:snapToGrid w:val="0"/>
          <w:color w:val="000000"/>
          <w:sz w:val="28"/>
          <w:szCs w:val="28"/>
        </w:rPr>
        <w:t>Постановление Правительства Российской Федерации от 22.10.2012 № 1075 «О ценообразовании в сфере теплоснабжения».</w:t>
      </w:r>
    </w:p>
    <w:p w14:paraId="40355329" w14:textId="77777777" w:rsidR="00355A89" w:rsidRPr="00355A89" w:rsidRDefault="00355A89" w:rsidP="00355A89">
      <w:pPr>
        <w:tabs>
          <w:tab w:val="left" w:pos="1134"/>
          <w:tab w:val="left" w:pos="9900"/>
        </w:tabs>
        <w:ind w:firstLine="709"/>
        <w:jc w:val="both"/>
        <w:rPr>
          <w:snapToGrid w:val="0"/>
          <w:color w:val="000000"/>
          <w:sz w:val="28"/>
          <w:szCs w:val="28"/>
        </w:rPr>
      </w:pPr>
      <w:r w:rsidRPr="00355A89">
        <w:rPr>
          <w:snapToGrid w:val="0"/>
          <w:color w:val="000000"/>
          <w:sz w:val="28"/>
          <w:szCs w:val="28"/>
        </w:rPr>
        <w:t>Постановление Правительства Российской Федерации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 1562), (далее – Постановление № 1562 и Правила № 1562).</w:t>
      </w:r>
    </w:p>
    <w:p w14:paraId="58C42655" w14:textId="77777777" w:rsidR="00355A89" w:rsidRPr="00355A89" w:rsidRDefault="00355A89" w:rsidP="00355A89">
      <w:pPr>
        <w:tabs>
          <w:tab w:val="left" w:pos="1134"/>
          <w:tab w:val="left" w:pos="9900"/>
        </w:tabs>
        <w:ind w:firstLine="709"/>
        <w:jc w:val="both"/>
        <w:rPr>
          <w:snapToGrid w:val="0"/>
          <w:sz w:val="28"/>
          <w:szCs w:val="28"/>
        </w:rPr>
      </w:pPr>
      <w:r w:rsidRPr="00355A89">
        <w:rPr>
          <w:snapToGrid w:val="0"/>
          <w:sz w:val="28"/>
          <w:szCs w:val="28"/>
        </w:rPr>
        <w:t>Распоряжение Правительства Российской Федерации от 05.08.2021 № 2164-р.</w:t>
      </w:r>
    </w:p>
    <w:p w14:paraId="77FF6DEE" w14:textId="77777777" w:rsidR="00355A89" w:rsidRPr="00355A89" w:rsidRDefault="00355A89" w:rsidP="00355A89">
      <w:pPr>
        <w:tabs>
          <w:tab w:val="left" w:pos="1134"/>
        </w:tabs>
        <w:ind w:firstLine="709"/>
        <w:jc w:val="both"/>
        <w:rPr>
          <w:snapToGrid w:val="0"/>
          <w:color w:val="000000"/>
          <w:sz w:val="28"/>
          <w:szCs w:val="28"/>
        </w:rPr>
      </w:pPr>
      <w:r w:rsidRPr="00355A89">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D29489C" w14:textId="77777777" w:rsidR="00355A89" w:rsidRPr="00355A89" w:rsidRDefault="00355A89" w:rsidP="00355A89">
      <w:pPr>
        <w:tabs>
          <w:tab w:val="left" w:pos="1134"/>
        </w:tabs>
        <w:ind w:firstLine="709"/>
        <w:jc w:val="both"/>
        <w:rPr>
          <w:snapToGrid w:val="0"/>
          <w:sz w:val="28"/>
          <w:szCs w:val="28"/>
        </w:rPr>
      </w:pPr>
      <w:r w:rsidRPr="00355A89">
        <w:rPr>
          <w:snapToGrid w:val="0"/>
          <w:sz w:val="28"/>
          <w:szCs w:val="28"/>
        </w:rPr>
        <w:t>Постановление Губернатора Кемеровской области - Кузбасса от 20.12.2021 № 111-пг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15.12.2017 № 1562, на территории муниципального образования «город Кемерово» на 2022 - 2031 годы».</w:t>
      </w:r>
    </w:p>
    <w:p w14:paraId="53D359F8" w14:textId="77777777" w:rsidR="00355A89" w:rsidRPr="00355A89" w:rsidRDefault="00355A89" w:rsidP="00355A89">
      <w:pPr>
        <w:tabs>
          <w:tab w:val="left" w:pos="1134"/>
        </w:tabs>
        <w:ind w:firstLine="709"/>
        <w:jc w:val="both"/>
        <w:rPr>
          <w:snapToGrid w:val="0"/>
          <w:color w:val="000000"/>
          <w:sz w:val="28"/>
          <w:szCs w:val="28"/>
        </w:rPr>
      </w:pPr>
      <w:r w:rsidRPr="00355A89">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E2F5C01" w14:textId="77777777" w:rsidR="00355A89" w:rsidRPr="00355A89" w:rsidRDefault="00355A89" w:rsidP="00355A89">
      <w:pPr>
        <w:tabs>
          <w:tab w:val="left" w:pos="851"/>
          <w:tab w:val="left" w:pos="1134"/>
        </w:tabs>
        <w:ind w:firstLine="709"/>
        <w:jc w:val="both"/>
        <w:rPr>
          <w:snapToGrid w:val="0"/>
          <w:color w:val="000000"/>
          <w:szCs w:val="28"/>
        </w:rPr>
      </w:pPr>
      <w:r w:rsidRPr="00355A89">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29E97532" w14:textId="77777777" w:rsidR="00355A89" w:rsidRPr="00355A89" w:rsidRDefault="00355A89" w:rsidP="00355A89">
      <w:pPr>
        <w:keepNext/>
        <w:tabs>
          <w:tab w:val="left" w:pos="284"/>
        </w:tabs>
        <w:jc w:val="center"/>
        <w:outlineLvl w:val="0"/>
        <w:rPr>
          <w:b/>
          <w:bCs/>
          <w:snapToGrid w:val="0"/>
          <w:color w:val="000000"/>
          <w:kern w:val="32"/>
          <w:sz w:val="28"/>
          <w:szCs w:val="32"/>
          <w:lang w:eastAsia="en-US"/>
        </w:rPr>
      </w:pPr>
      <w:r w:rsidRPr="00355A89">
        <w:rPr>
          <w:bCs/>
          <w:snapToGrid w:val="0"/>
          <w:color w:val="000000"/>
          <w:kern w:val="32"/>
          <w:sz w:val="28"/>
          <w:szCs w:val="32"/>
          <w:lang w:eastAsia="en-US"/>
        </w:rPr>
        <w:br w:type="page"/>
      </w:r>
      <w:r w:rsidRPr="00355A89">
        <w:rPr>
          <w:b/>
          <w:bCs/>
          <w:snapToGrid w:val="0"/>
          <w:color w:val="000000"/>
          <w:kern w:val="32"/>
          <w:sz w:val="28"/>
          <w:szCs w:val="32"/>
          <w:lang w:eastAsia="en-US"/>
        </w:rPr>
        <w:lastRenderedPageBreak/>
        <w:t>Индикативные предельные уровни цен на тепловую энергию (мощность) в ценовой зоне теплоснабжения.</w:t>
      </w:r>
    </w:p>
    <w:p w14:paraId="7C41C91D" w14:textId="77777777" w:rsidR="00355A89" w:rsidRPr="00355A89" w:rsidRDefault="00355A89" w:rsidP="00355A89">
      <w:pPr>
        <w:ind w:firstLine="709"/>
        <w:jc w:val="both"/>
        <w:rPr>
          <w:snapToGrid w:val="0"/>
          <w:color w:val="000000"/>
          <w:sz w:val="28"/>
          <w:szCs w:val="28"/>
        </w:rPr>
      </w:pPr>
    </w:p>
    <w:p w14:paraId="02CD6875" w14:textId="77777777" w:rsidR="00355A89" w:rsidRPr="00355A89" w:rsidRDefault="00355A89" w:rsidP="00355A89">
      <w:pPr>
        <w:ind w:firstLine="709"/>
        <w:jc w:val="both"/>
        <w:rPr>
          <w:snapToGrid w:val="0"/>
          <w:color w:val="000000"/>
          <w:sz w:val="28"/>
          <w:szCs w:val="28"/>
        </w:rPr>
      </w:pPr>
      <w:r w:rsidRPr="00355A89">
        <w:rPr>
          <w:snapToGrid w:val="0"/>
          <w:color w:val="000000"/>
          <w:sz w:val="28"/>
          <w:szCs w:val="28"/>
        </w:rPr>
        <w:t xml:space="preserve">В соответствии с пунктом 1 статьи 23.6 Федерального закона </w:t>
      </w:r>
      <w:r w:rsidRPr="00355A89">
        <w:rPr>
          <w:snapToGrid w:val="0"/>
          <w:color w:val="000000"/>
          <w:sz w:val="28"/>
          <w:szCs w:val="28"/>
        </w:rPr>
        <w:br/>
        <w:t>от 27.07.2010 № 190-ФЗ «О теплоснабжении», пунктом 3 Правил № 1562,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1D2CFAFE" w14:textId="77777777" w:rsidR="00355A89" w:rsidRPr="00355A89" w:rsidRDefault="00355A89" w:rsidP="00355A89">
      <w:pPr>
        <w:ind w:firstLine="851"/>
        <w:jc w:val="both"/>
        <w:rPr>
          <w:bCs/>
          <w:color w:val="000000"/>
          <w:sz w:val="28"/>
          <w:szCs w:val="28"/>
        </w:rPr>
      </w:pPr>
      <w:r w:rsidRPr="00355A89">
        <w:rPr>
          <w:bCs/>
          <w:color w:val="000000"/>
          <w:sz w:val="28"/>
          <w:szCs w:val="28"/>
        </w:rPr>
        <w:t>Индикативный 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 индикативного предельного уровня цены на тепловую энергию (мощность) (индикативная цена) в разрезе установленных предельных тарифов отражены в приложениях №№ 1 - 6 к настоящему экспертному заключению.</w:t>
      </w:r>
    </w:p>
    <w:p w14:paraId="61A59560" w14:textId="77777777" w:rsidR="00355A89" w:rsidRPr="00355A89" w:rsidRDefault="00355A89" w:rsidP="00355A89">
      <w:pPr>
        <w:autoSpaceDE w:val="0"/>
        <w:autoSpaceDN w:val="0"/>
        <w:adjustRightInd w:val="0"/>
        <w:ind w:firstLine="540"/>
        <w:jc w:val="both"/>
        <w:rPr>
          <w:color w:val="000000"/>
          <w:sz w:val="28"/>
          <w:szCs w:val="28"/>
        </w:rPr>
      </w:pPr>
      <w:r w:rsidRPr="00355A89">
        <w:rPr>
          <w:color w:val="000000"/>
          <w:sz w:val="28"/>
          <w:szCs w:val="28"/>
        </w:rPr>
        <w:t>Согласно п.10 предельный уровень цены на тепловую энергию (мощность) на i-й расчетный период регулирования (</w:t>
      </w:r>
      <w:proofErr w:type="spellStart"/>
      <w:r w:rsidRPr="00355A89">
        <w:rPr>
          <w:color w:val="000000"/>
          <w:sz w:val="28"/>
          <w:szCs w:val="28"/>
        </w:rPr>
        <w:t>Ц</w:t>
      </w:r>
      <w:r w:rsidRPr="00355A89">
        <w:rPr>
          <w:color w:val="000000"/>
          <w:sz w:val="28"/>
          <w:szCs w:val="28"/>
          <w:vertAlign w:val="subscript"/>
        </w:rPr>
        <w:t>i</w:t>
      </w:r>
      <w:proofErr w:type="spellEnd"/>
      <w:r w:rsidRPr="00355A89">
        <w:rPr>
          <w:color w:val="000000"/>
          <w:sz w:val="28"/>
          <w:szCs w:val="28"/>
        </w:rPr>
        <w:t xml:space="preserve">, рублей/Гкал), рассчитываемый ежегодно в отношении систем теплоснабжения, в которых преобладает газ, и в случаях, установленных </w:t>
      </w:r>
      <w:hyperlink r:id="rId31" w:history="1">
        <w:r w:rsidRPr="00355A89">
          <w:rPr>
            <w:color w:val="000000"/>
            <w:sz w:val="28"/>
            <w:szCs w:val="28"/>
          </w:rPr>
          <w:t>пунктами 9(5)</w:t>
        </w:r>
      </w:hyperlink>
      <w:r w:rsidRPr="00355A89">
        <w:rPr>
          <w:color w:val="000000"/>
          <w:sz w:val="28"/>
          <w:szCs w:val="28"/>
        </w:rPr>
        <w:t xml:space="preserve"> и </w:t>
      </w:r>
      <w:hyperlink r:id="rId32" w:history="1">
        <w:r w:rsidRPr="00355A89">
          <w:rPr>
            <w:color w:val="000000"/>
            <w:sz w:val="28"/>
            <w:szCs w:val="28"/>
          </w:rPr>
          <w:t>9(6)</w:t>
        </w:r>
      </w:hyperlink>
      <w:r w:rsidRPr="00355A89">
        <w:rPr>
          <w:color w:val="000000"/>
          <w:sz w:val="28"/>
          <w:szCs w:val="28"/>
        </w:rPr>
        <w:t xml:space="preserve"> Правил, определяется по формуле:</w:t>
      </w:r>
    </w:p>
    <w:p w14:paraId="28607013" w14:textId="77777777" w:rsidR="00355A89" w:rsidRPr="00355A89" w:rsidRDefault="00355A89" w:rsidP="00355A89">
      <w:pPr>
        <w:autoSpaceDE w:val="0"/>
        <w:autoSpaceDN w:val="0"/>
        <w:adjustRightInd w:val="0"/>
        <w:jc w:val="center"/>
        <w:rPr>
          <w:color w:val="000000"/>
          <w:sz w:val="28"/>
          <w:szCs w:val="28"/>
        </w:rPr>
      </w:pPr>
      <w:proofErr w:type="spellStart"/>
      <w:r w:rsidRPr="00355A89">
        <w:rPr>
          <w:color w:val="000000"/>
          <w:sz w:val="28"/>
          <w:szCs w:val="28"/>
        </w:rPr>
        <w:t>Ц</w:t>
      </w:r>
      <w:r w:rsidRPr="00355A89">
        <w:rPr>
          <w:color w:val="000000"/>
          <w:sz w:val="28"/>
          <w:szCs w:val="28"/>
          <w:vertAlign w:val="subscript"/>
        </w:rPr>
        <w:t>i</w:t>
      </w:r>
      <w:proofErr w:type="spellEnd"/>
      <w:r w:rsidRPr="00355A89">
        <w:rPr>
          <w:color w:val="000000"/>
          <w:sz w:val="28"/>
          <w:szCs w:val="28"/>
        </w:rPr>
        <w:t xml:space="preserve"> = </w:t>
      </w:r>
      <w:proofErr w:type="spellStart"/>
      <w:r w:rsidRPr="00355A89">
        <w:rPr>
          <w:color w:val="000000"/>
          <w:sz w:val="28"/>
          <w:szCs w:val="28"/>
        </w:rPr>
        <w:t>РТ</w:t>
      </w:r>
      <w:r w:rsidRPr="00355A89">
        <w:rPr>
          <w:color w:val="000000"/>
          <w:sz w:val="28"/>
          <w:szCs w:val="28"/>
          <w:vertAlign w:val="subscript"/>
        </w:rPr>
        <w:t>i</w:t>
      </w:r>
      <w:proofErr w:type="spellEnd"/>
      <w:r w:rsidRPr="00355A89">
        <w:rPr>
          <w:color w:val="000000"/>
          <w:sz w:val="28"/>
          <w:szCs w:val="28"/>
        </w:rPr>
        <w:t xml:space="preserve"> + </w:t>
      </w:r>
      <w:proofErr w:type="spellStart"/>
      <w:r w:rsidRPr="00355A89">
        <w:rPr>
          <w:color w:val="000000"/>
          <w:sz w:val="28"/>
          <w:szCs w:val="28"/>
        </w:rPr>
        <w:t>КР</w:t>
      </w:r>
      <w:r w:rsidRPr="00355A89">
        <w:rPr>
          <w:color w:val="000000"/>
          <w:sz w:val="28"/>
          <w:szCs w:val="28"/>
          <w:vertAlign w:val="subscript"/>
        </w:rPr>
        <w:t>i</w:t>
      </w:r>
      <w:proofErr w:type="spellEnd"/>
      <w:r w:rsidRPr="00355A89">
        <w:rPr>
          <w:color w:val="000000"/>
          <w:sz w:val="28"/>
          <w:szCs w:val="28"/>
        </w:rPr>
        <w:t xml:space="preserve"> + </w:t>
      </w:r>
      <w:proofErr w:type="spellStart"/>
      <w:r w:rsidRPr="00355A89">
        <w:rPr>
          <w:color w:val="000000"/>
          <w:sz w:val="28"/>
          <w:szCs w:val="28"/>
        </w:rPr>
        <w:t>Н</w:t>
      </w:r>
      <w:r w:rsidRPr="00355A89">
        <w:rPr>
          <w:color w:val="000000"/>
          <w:sz w:val="28"/>
          <w:szCs w:val="28"/>
          <w:vertAlign w:val="subscript"/>
        </w:rPr>
        <w:t>i</w:t>
      </w:r>
      <w:proofErr w:type="spellEnd"/>
      <w:r w:rsidRPr="00355A89">
        <w:rPr>
          <w:color w:val="000000"/>
          <w:sz w:val="28"/>
          <w:szCs w:val="28"/>
        </w:rPr>
        <w:t xml:space="preserve"> + </w:t>
      </w:r>
      <w:proofErr w:type="spellStart"/>
      <w:r w:rsidRPr="00355A89">
        <w:rPr>
          <w:color w:val="000000"/>
          <w:sz w:val="28"/>
          <w:szCs w:val="28"/>
        </w:rPr>
        <w:t>ПР</w:t>
      </w:r>
      <w:r w:rsidRPr="00355A89">
        <w:rPr>
          <w:color w:val="000000"/>
          <w:sz w:val="28"/>
          <w:szCs w:val="28"/>
          <w:vertAlign w:val="subscript"/>
        </w:rPr>
        <w:t>i</w:t>
      </w:r>
      <w:proofErr w:type="spellEnd"/>
      <w:r w:rsidRPr="00355A89">
        <w:rPr>
          <w:color w:val="000000"/>
          <w:sz w:val="28"/>
          <w:szCs w:val="28"/>
        </w:rPr>
        <w:t xml:space="preserve"> + </w:t>
      </w:r>
      <w:proofErr w:type="spellStart"/>
      <w:r w:rsidRPr="00355A89">
        <w:rPr>
          <w:color w:val="000000"/>
          <w:sz w:val="28"/>
          <w:szCs w:val="28"/>
        </w:rPr>
        <w:t>РД</w:t>
      </w:r>
      <w:r w:rsidRPr="00355A89">
        <w:rPr>
          <w:color w:val="000000"/>
          <w:sz w:val="28"/>
          <w:szCs w:val="28"/>
          <w:vertAlign w:val="subscript"/>
        </w:rPr>
        <w:t>i</w:t>
      </w:r>
      <w:proofErr w:type="spellEnd"/>
      <w:r w:rsidRPr="00355A89">
        <w:rPr>
          <w:color w:val="000000"/>
          <w:sz w:val="28"/>
          <w:szCs w:val="28"/>
        </w:rPr>
        <w:t xml:space="preserve"> + </w:t>
      </w:r>
      <w:r w:rsidRPr="00355A89">
        <w:rPr>
          <w:color w:val="000000"/>
          <w:sz w:val="28"/>
          <w:szCs w:val="28"/>
        </w:rPr>
        <w:sym w:font="Symbol" w:char="F044"/>
      </w:r>
      <w:r w:rsidRPr="00355A89">
        <w:rPr>
          <w:color w:val="000000"/>
          <w:sz w:val="28"/>
          <w:szCs w:val="28"/>
        </w:rPr>
        <w:t>В</w:t>
      </w:r>
      <w:proofErr w:type="spellStart"/>
      <w:r w:rsidRPr="00355A89">
        <w:rPr>
          <w:color w:val="000000"/>
          <w:sz w:val="28"/>
          <w:szCs w:val="28"/>
          <w:vertAlign w:val="subscript"/>
          <w:lang w:val="en-US"/>
        </w:rPr>
        <w:t>i</w:t>
      </w:r>
      <w:proofErr w:type="spellEnd"/>
      <w:r w:rsidRPr="00355A89">
        <w:rPr>
          <w:color w:val="000000"/>
          <w:sz w:val="28"/>
          <w:szCs w:val="28"/>
        </w:rPr>
        <w:t>,</w:t>
      </w:r>
    </w:p>
    <w:p w14:paraId="16B84778" w14:textId="77777777" w:rsidR="00355A89" w:rsidRPr="00355A89" w:rsidRDefault="00355A89" w:rsidP="00355A89">
      <w:pPr>
        <w:autoSpaceDE w:val="0"/>
        <w:autoSpaceDN w:val="0"/>
        <w:adjustRightInd w:val="0"/>
        <w:ind w:firstLine="540"/>
        <w:jc w:val="both"/>
        <w:rPr>
          <w:color w:val="000000"/>
          <w:sz w:val="28"/>
          <w:szCs w:val="28"/>
        </w:rPr>
      </w:pPr>
      <w:r w:rsidRPr="00355A89">
        <w:rPr>
          <w:color w:val="000000"/>
          <w:sz w:val="28"/>
          <w:szCs w:val="28"/>
        </w:rPr>
        <w:t>где:</w:t>
      </w:r>
    </w:p>
    <w:p w14:paraId="369A93C5" w14:textId="77777777" w:rsidR="00355A89" w:rsidRPr="00355A89" w:rsidRDefault="00355A89" w:rsidP="00355A89">
      <w:pPr>
        <w:autoSpaceDE w:val="0"/>
        <w:autoSpaceDN w:val="0"/>
        <w:adjustRightInd w:val="0"/>
        <w:ind w:firstLine="540"/>
        <w:jc w:val="both"/>
        <w:rPr>
          <w:color w:val="000000"/>
          <w:sz w:val="28"/>
          <w:szCs w:val="28"/>
        </w:rPr>
      </w:pPr>
      <w:proofErr w:type="spellStart"/>
      <w:r w:rsidRPr="00355A89">
        <w:rPr>
          <w:color w:val="000000"/>
          <w:sz w:val="28"/>
          <w:szCs w:val="28"/>
        </w:rPr>
        <w:t>РТ</w:t>
      </w:r>
      <w:r w:rsidRPr="00355A89">
        <w:rPr>
          <w:color w:val="000000"/>
          <w:sz w:val="28"/>
          <w:szCs w:val="28"/>
          <w:vertAlign w:val="subscript"/>
        </w:rPr>
        <w:t>i</w:t>
      </w:r>
      <w:proofErr w:type="spellEnd"/>
      <w:r w:rsidRPr="00355A89">
        <w:rPr>
          <w:color w:val="000000"/>
          <w:sz w:val="28"/>
          <w:szCs w:val="28"/>
        </w:rPr>
        <w:t xml:space="preserve"> -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определяемая в соответствии с </w:t>
      </w:r>
      <w:hyperlink r:id="rId33" w:history="1">
        <w:r w:rsidRPr="00355A89">
          <w:rPr>
            <w:color w:val="000000"/>
            <w:sz w:val="28"/>
            <w:szCs w:val="28"/>
          </w:rPr>
          <w:t>пунктом 12</w:t>
        </w:r>
      </w:hyperlink>
      <w:r w:rsidRPr="00355A89">
        <w:rPr>
          <w:color w:val="000000"/>
          <w:sz w:val="28"/>
          <w:szCs w:val="28"/>
        </w:rPr>
        <w:t xml:space="preserve"> Правил;</w:t>
      </w:r>
    </w:p>
    <w:p w14:paraId="6323C9DA" w14:textId="77777777" w:rsidR="00355A89" w:rsidRPr="00355A89" w:rsidRDefault="00355A89" w:rsidP="00355A89">
      <w:pPr>
        <w:autoSpaceDE w:val="0"/>
        <w:autoSpaceDN w:val="0"/>
        <w:adjustRightInd w:val="0"/>
        <w:ind w:firstLine="540"/>
        <w:jc w:val="both"/>
        <w:rPr>
          <w:color w:val="000000"/>
          <w:sz w:val="28"/>
          <w:szCs w:val="28"/>
        </w:rPr>
      </w:pPr>
      <w:proofErr w:type="spellStart"/>
      <w:r w:rsidRPr="00355A89">
        <w:rPr>
          <w:color w:val="000000"/>
          <w:sz w:val="28"/>
          <w:szCs w:val="28"/>
        </w:rPr>
        <w:t>КР</w:t>
      </w:r>
      <w:r w:rsidRPr="00355A89">
        <w:rPr>
          <w:color w:val="000000"/>
          <w:sz w:val="28"/>
          <w:szCs w:val="28"/>
          <w:vertAlign w:val="subscript"/>
        </w:rPr>
        <w:t>i</w:t>
      </w:r>
      <w:proofErr w:type="spellEnd"/>
      <w:r w:rsidRPr="00355A89">
        <w:rPr>
          <w:color w:val="000000"/>
          <w:sz w:val="28"/>
          <w:szCs w:val="28"/>
        </w:rPr>
        <w:t xml:space="preserve"> - 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определяемая в соответствии с </w:t>
      </w:r>
      <w:hyperlink r:id="rId34" w:history="1">
        <w:r w:rsidRPr="00355A89">
          <w:rPr>
            <w:color w:val="000000"/>
            <w:sz w:val="28"/>
            <w:szCs w:val="28"/>
          </w:rPr>
          <w:t>пунктом 16</w:t>
        </w:r>
      </w:hyperlink>
      <w:r w:rsidRPr="00355A89">
        <w:rPr>
          <w:color w:val="000000"/>
          <w:sz w:val="28"/>
          <w:szCs w:val="28"/>
        </w:rPr>
        <w:t xml:space="preserve"> Правил;</w:t>
      </w:r>
    </w:p>
    <w:p w14:paraId="6F038F80" w14:textId="77777777" w:rsidR="00355A89" w:rsidRPr="00355A89" w:rsidRDefault="00355A89" w:rsidP="00355A89">
      <w:pPr>
        <w:autoSpaceDE w:val="0"/>
        <w:autoSpaceDN w:val="0"/>
        <w:adjustRightInd w:val="0"/>
        <w:ind w:firstLine="540"/>
        <w:jc w:val="both"/>
        <w:rPr>
          <w:color w:val="000000"/>
          <w:sz w:val="28"/>
          <w:szCs w:val="28"/>
        </w:rPr>
      </w:pPr>
      <w:proofErr w:type="spellStart"/>
      <w:r w:rsidRPr="00355A89">
        <w:rPr>
          <w:color w:val="000000"/>
          <w:sz w:val="28"/>
          <w:szCs w:val="28"/>
        </w:rPr>
        <w:t>Н</w:t>
      </w:r>
      <w:r w:rsidRPr="00355A89">
        <w:rPr>
          <w:color w:val="000000"/>
          <w:sz w:val="28"/>
          <w:szCs w:val="28"/>
          <w:vertAlign w:val="subscript"/>
        </w:rPr>
        <w:t>i</w:t>
      </w:r>
      <w:proofErr w:type="spellEnd"/>
      <w:r w:rsidRPr="00355A89">
        <w:rPr>
          <w:color w:val="000000"/>
          <w:sz w:val="28"/>
          <w:szCs w:val="28"/>
        </w:rPr>
        <w:t xml:space="preserve"> - 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определяемая в соответствии с </w:t>
      </w:r>
      <w:hyperlink r:id="rId35" w:history="1">
        <w:r w:rsidRPr="00355A89">
          <w:rPr>
            <w:color w:val="000000"/>
            <w:sz w:val="28"/>
            <w:szCs w:val="28"/>
          </w:rPr>
          <w:t>пунктом 27</w:t>
        </w:r>
      </w:hyperlink>
      <w:r w:rsidRPr="00355A89">
        <w:rPr>
          <w:color w:val="000000"/>
          <w:sz w:val="28"/>
          <w:szCs w:val="28"/>
        </w:rPr>
        <w:t xml:space="preserve">  Правил;</w:t>
      </w:r>
    </w:p>
    <w:p w14:paraId="76A5237F" w14:textId="77777777" w:rsidR="00355A89" w:rsidRPr="00355A89" w:rsidRDefault="00355A89" w:rsidP="00355A89">
      <w:pPr>
        <w:autoSpaceDE w:val="0"/>
        <w:autoSpaceDN w:val="0"/>
        <w:adjustRightInd w:val="0"/>
        <w:ind w:firstLine="540"/>
        <w:jc w:val="both"/>
        <w:rPr>
          <w:color w:val="000000"/>
          <w:sz w:val="28"/>
          <w:szCs w:val="28"/>
        </w:rPr>
      </w:pPr>
      <w:proofErr w:type="spellStart"/>
      <w:r w:rsidRPr="00355A89">
        <w:rPr>
          <w:color w:val="000000"/>
          <w:sz w:val="28"/>
          <w:szCs w:val="28"/>
        </w:rPr>
        <w:t>ПР</w:t>
      </w:r>
      <w:r w:rsidRPr="00355A89">
        <w:rPr>
          <w:color w:val="000000"/>
          <w:sz w:val="28"/>
          <w:szCs w:val="28"/>
          <w:vertAlign w:val="subscript"/>
        </w:rPr>
        <w:t>i</w:t>
      </w:r>
      <w:proofErr w:type="spellEnd"/>
      <w:r w:rsidRPr="00355A89">
        <w:rPr>
          <w:color w:val="000000"/>
          <w:sz w:val="28"/>
          <w:szCs w:val="28"/>
        </w:rPr>
        <w:t xml:space="preserve"> - 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определяемая в соответствии с </w:t>
      </w:r>
      <w:hyperlink r:id="rId36" w:history="1">
        <w:r w:rsidRPr="00355A89">
          <w:rPr>
            <w:color w:val="000000"/>
            <w:sz w:val="28"/>
            <w:szCs w:val="28"/>
          </w:rPr>
          <w:t>пунктом 32</w:t>
        </w:r>
      </w:hyperlink>
      <w:r w:rsidRPr="00355A89">
        <w:rPr>
          <w:color w:val="000000"/>
          <w:sz w:val="28"/>
          <w:szCs w:val="28"/>
        </w:rPr>
        <w:t xml:space="preserve"> Правил;</w:t>
      </w:r>
    </w:p>
    <w:p w14:paraId="384FC509" w14:textId="77777777" w:rsidR="00355A89" w:rsidRPr="00355A89" w:rsidRDefault="00355A89" w:rsidP="00355A89">
      <w:pPr>
        <w:autoSpaceDE w:val="0"/>
        <w:autoSpaceDN w:val="0"/>
        <w:adjustRightInd w:val="0"/>
        <w:ind w:firstLine="540"/>
        <w:jc w:val="both"/>
        <w:rPr>
          <w:color w:val="000000"/>
          <w:sz w:val="28"/>
          <w:szCs w:val="28"/>
        </w:rPr>
      </w:pPr>
      <w:proofErr w:type="spellStart"/>
      <w:r w:rsidRPr="00355A89">
        <w:rPr>
          <w:color w:val="000000"/>
          <w:sz w:val="28"/>
          <w:szCs w:val="28"/>
        </w:rPr>
        <w:t>РД</w:t>
      </w:r>
      <w:r w:rsidRPr="00355A89">
        <w:rPr>
          <w:color w:val="000000"/>
          <w:sz w:val="28"/>
          <w:szCs w:val="28"/>
          <w:vertAlign w:val="subscript"/>
        </w:rPr>
        <w:t>i</w:t>
      </w:r>
      <w:proofErr w:type="spellEnd"/>
      <w:r w:rsidRPr="00355A89">
        <w:rPr>
          <w:color w:val="000000"/>
          <w:sz w:val="28"/>
          <w:szCs w:val="28"/>
        </w:rPr>
        <w:t xml:space="preserve"> - 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определяемая в соответствии с </w:t>
      </w:r>
      <w:hyperlink r:id="rId37" w:history="1">
        <w:r w:rsidRPr="00355A89">
          <w:rPr>
            <w:color w:val="000000"/>
            <w:sz w:val="28"/>
            <w:szCs w:val="28"/>
          </w:rPr>
          <w:t>пунктом 11</w:t>
        </w:r>
      </w:hyperlink>
      <w:r w:rsidRPr="00355A89">
        <w:rPr>
          <w:color w:val="000000"/>
          <w:sz w:val="28"/>
          <w:szCs w:val="28"/>
        </w:rPr>
        <w:t xml:space="preserve"> Правил;</w:t>
      </w:r>
    </w:p>
    <w:p w14:paraId="6746B485" w14:textId="48220119" w:rsidR="00355A89" w:rsidRPr="00355A89" w:rsidRDefault="00355A89" w:rsidP="00355A89">
      <w:pPr>
        <w:autoSpaceDE w:val="0"/>
        <w:autoSpaceDN w:val="0"/>
        <w:adjustRightInd w:val="0"/>
        <w:ind w:firstLine="540"/>
        <w:jc w:val="both"/>
        <w:rPr>
          <w:color w:val="000000"/>
          <w:sz w:val="28"/>
          <w:szCs w:val="28"/>
        </w:rPr>
      </w:pPr>
      <w:r w:rsidRPr="00355A89">
        <w:rPr>
          <w:noProof/>
          <w:color w:val="000000"/>
          <w:position w:val="-11"/>
          <w:sz w:val="28"/>
          <w:szCs w:val="28"/>
        </w:rPr>
        <w:lastRenderedPageBreak/>
        <w:drawing>
          <wp:inline distT="0" distB="0" distL="0" distR="0" wp14:anchorId="411486CA" wp14:editId="7265D825">
            <wp:extent cx="371475" cy="323850"/>
            <wp:effectExtent l="0" t="0" r="9525" b="0"/>
            <wp:docPr id="81254582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355A89">
        <w:rPr>
          <w:color w:val="000000"/>
          <w:sz w:val="28"/>
          <w:szCs w:val="28"/>
        </w:rPr>
        <w:t xml:space="preserve"> - составляющая предельного уровня цены на тепловую энергию (мощность), обеспечивающая учет отклонения фактических показателей от прогнозных показателей, используемых при расчете предельного уровня цены на тепловую энергию (мощность), определяемая на i-й расчетный период регулирования в соответствии с </w:t>
      </w:r>
      <w:hyperlink r:id="rId39" w:history="1">
        <w:r w:rsidRPr="00355A89">
          <w:rPr>
            <w:color w:val="000000"/>
            <w:sz w:val="28"/>
            <w:szCs w:val="28"/>
          </w:rPr>
          <w:t>пунктом 40</w:t>
        </w:r>
      </w:hyperlink>
      <w:r w:rsidRPr="00355A89">
        <w:rPr>
          <w:color w:val="000000"/>
          <w:sz w:val="28"/>
          <w:szCs w:val="28"/>
        </w:rPr>
        <w:t xml:space="preserve"> Правил. В случаях, установленных </w:t>
      </w:r>
      <w:hyperlink r:id="rId40" w:history="1">
        <w:r w:rsidRPr="00355A89">
          <w:rPr>
            <w:color w:val="000000"/>
            <w:sz w:val="28"/>
            <w:szCs w:val="28"/>
          </w:rPr>
          <w:t>пунктами 9(5)</w:t>
        </w:r>
      </w:hyperlink>
      <w:r w:rsidRPr="00355A89">
        <w:rPr>
          <w:color w:val="000000"/>
          <w:sz w:val="28"/>
          <w:szCs w:val="28"/>
        </w:rPr>
        <w:t xml:space="preserve"> и </w:t>
      </w:r>
      <w:hyperlink r:id="rId41" w:history="1">
        <w:r w:rsidRPr="00355A89">
          <w:rPr>
            <w:color w:val="000000"/>
            <w:sz w:val="28"/>
            <w:szCs w:val="28"/>
          </w:rPr>
          <w:t>9(6)</w:t>
        </w:r>
      </w:hyperlink>
      <w:r w:rsidRPr="00355A89">
        <w:rPr>
          <w:color w:val="000000"/>
          <w:sz w:val="28"/>
          <w:szCs w:val="28"/>
        </w:rPr>
        <w:t xml:space="preserve"> Правил № 1562, </w:t>
      </w:r>
      <w:r w:rsidRPr="00355A89">
        <w:rPr>
          <w:noProof/>
          <w:color w:val="000000"/>
          <w:position w:val="-11"/>
          <w:sz w:val="28"/>
          <w:szCs w:val="28"/>
        </w:rPr>
        <w:drawing>
          <wp:inline distT="0" distB="0" distL="0" distR="0" wp14:anchorId="4B83D085" wp14:editId="5C0BEFDF">
            <wp:extent cx="371475" cy="323850"/>
            <wp:effectExtent l="0" t="0" r="9525" b="0"/>
            <wp:docPr id="177068348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355A89">
        <w:rPr>
          <w:color w:val="000000"/>
          <w:sz w:val="28"/>
          <w:szCs w:val="28"/>
        </w:rPr>
        <w:t xml:space="preserve"> не рассчитывается.</w:t>
      </w:r>
    </w:p>
    <w:p w14:paraId="1E8852BF" w14:textId="77777777" w:rsidR="00355A89" w:rsidRPr="00355A89" w:rsidRDefault="00355A89" w:rsidP="00355A89">
      <w:pPr>
        <w:ind w:firstLine="709"/>
        <w:jc w:val="both"/>
        <w:rPr>
          <w:snapToGrid w:val="0"/>
          <w:color w:val="000000"/>
          <w:sz w:val="28"/>
          <w:szCs w:val="28"/>
        </w:rPr>
      </w:pPr>
      <w:r w:rsidRPr="00355A89">
        <w:rPr>
          <w:snapToGrid w:val="0"/>
          <w:color w:val="000000"/>
          <w:sz w:val="28"/>
          <w:szCs w:val="28"/>
        </w:rPr>
        <w:t>Согласно п.9 (5) Правил № 1562 в отношении объектов теплоснабжения, в которых преобладает уголь и мазут, в случаях:</w:t>
      </w:r>
    </w:p>
    <w:p w14:paraId="6EDB2999" w14:textId="77777777" w:rsidR="00355A89" w:rsidRPr="00355A89" w:rsidRDefault="00355A89" w:rsidP="005769E9">
      <w:pPr>
        <w:numPr>
          <w:ilvl w:val="0"/>
          <w:numId w:val="16"/>
        </w:numPr>
        <w:autoSpaceDE w:val="0"/>
        <w:autoSpaceDN w:val="0"/>
        <w:adjustRightInd w:val="0"/>
        <w:ind w:left="0" w:firstLine="0"/>
        <w:jc w:val="both"/>
        <w:rPr>
          <w:color w:val="000000"/>
          <w:sz w:val="28"/>
          <w:szCs w:val="28"/>
        </w:rPr>
      </w:pPr>
      <w:r w:rsidRPr="00355A89">
        <w:rPr>
          <w:snapToGrid w:val="0"/>
          <w:color w:val="000000"/>
          <w:sz w:val="28"/>
          <w:szCs w:val="28"/>
        </w:rPr>
        <w:t>Отклонения прогнозного роста цены на топливо на</w:t>
      </w:r>
      <w:r w:rsidRPr="00355A89">
        <w:rPr>
          <w:color w:val="000000"/>
          <w:sz w:val="28"/>
          <w:szCs w:val="28"/>
        </w:rPr>
        <w:t xml:space="preserve"> j-й расчетный период регулирования, указанного в прогнозе социально-экономического развития Российской Федерации на год, соответствующий j-</w:t>
      </w:r>
      <w:proofErr w:type="spellStart"/>
      <w:r w:rsidRPr="00355A89">
        <w:rPr>
          <w:color w:val="000000"/>
          <w:sz w:val="28"/>
          <w:szCs w:val="28"/>
        </w:rPr>
        <w:t>му</w:t>
      </w:r>
      <w:proofErr w:type="spellEnd"/>
      <w:r w:rsidRPr="00355A89">
        <w:rPr>
          <w:color w:val="000000"/>
          <w:sz w:val="28"/>
          <w:szCs w:val="28"/>
        </w:rPr>
        <w:t xml:space="preserve"> расчетному периоду регулирования, и плановый период, одобренном Правительством Российской Федерации (базовый вариант), более чем на 10 процентных пунктов;</w:t>
      </w:r>
    </w:p>
    <w:p w14:paraId="68D7C5F8" w14:textId="77777777" w:rsidR="00355A89" w:rsidRPr="00355A89" w:rsidRDefault="00355A89" w:rsidP="005769E9">
      <w:pPr>
        <w:numPr>
          <w:ilvl w:val="0"/>
          <w:numId w:val="16"/>
        </w:numPr>
        <w:autoSpaceDE w:val="0"/>
        <w:autoSpaceDN w:val="0"/>
        <w:adjustRightInd w:val="0"/>
        <w:ind w:left="0" w:firstLine="0"/>
        <w:jc w:val="both"/>
        <w:rPr>
          <w:color w:val="000000"/>
          <w:sz w:val="28"/>
          <w:szCs w:val="28"/>
        </w:rPr>
      </w:pPr>
      <w:r w:rsidRPr="00355A89">
        <w:rPr>
          <w:color w:val="000000"/>
          <w:sz w:val="28"/>
          <w:szCs w:val="28"/>
        </w:rPr>
        <w:t>и (или) отклонения индекса цен производителей промышленной продукции на j-й расчетный период регулирования, указанного в прогнозе социально-экономического развития Российской Федерации на год, соответствующий j-</w:t>
      </w:r>
      <w:proofErr w:type="spellStart"/>
      <w:r w:rsidRPr="00355A89">
        <w:rPr>
          <w:color w:val="000000"/>
          <w:sz w:val="28"/>
          <w:szCs w:val="28"/>
        </w:rPr>
        <w:t>му</w:t>
      </w:r>
      <w:proofErr w:type="spellEnd"/>
      <w:r w:rsidRPr="00355A89">
        <w:rPr>
          <w:color w:val="000000"/>
          <w:sz w:val="28"/>
          <w:szCs w:val="28"/>
        </w:rPr>
        <w:t xml:space="preserve"> расчетному периоду регулирования, и плановый период, одобренном Правительством Российской Федерации (базовый вариант)</w:t>
      </w:r>
      <w:r w:rsidRPr="00355A89">
        <w:rPr>
          <w:rFonts w:ascii="Arial" w:hAnsi="Arial" w:cs="Arial"/>
          <w:color w:val="000000"/>
        </w:rPr>
        <w:t xml:space="preserve"> </w:t>
      </w:r>
      <w:r w:rsidRPr="00355A89">
        <w:rPr>
          <w:color w:val="000000"/>
          <w:sz w:val="28"/>
          <w:szCs w:val="28"/>
        </w:rPr>
        <w:t>от аналогичных показателей на i-й расчетный период регулирования, учтенных в расчете предельного уровня цены на тепловую энергию (мощность), утвержденного ранее на i-й расчетный период регулирования более чем на 5 процентных пункта;</w:t>
      </w:r>
    </w:p>
    <w:p w14:paraId="38D2B0CF" w14:textId="77777777" w:rsidR="00355A89" w:rsidRPr="00355A89" w:rsidRDefault="00355A89" w:rsidP="005769E9">
      <w:pPr>
        <w:numPr>
          <w:ilvl w:val="0"/>
          <w:numId w:val="16"/>
        </w:numPr>
        <w:autoSpaceDE w:val="0"/>
        <w:autoSpaceDN w:val="0"/>
        <w:adjustRightInd w:val="0"/>
        <w:ind w:left="0" w:firstLine="0"/>
        <w:jc w:val="both"/>
        <w:rPr>
          <w:snapToGrid w:val="0"/>
          <w:color w:val="000000"/>
          <w:sz w:val="28"/>
          <w:szCs w:val="28"/>
        </w:rPr>
      </w:pPr>
      <w:r w:rsidRPr="00355A89">
        <w:rPr>
          <w:snapToGrid w:val="0"/>
          <w:color w:val="000000"/>
          <w:sz w:val="28"/>
          <w:szCs w:val="28"/>
        </w:rPr>
        <w:t xml:space="preserve">и (или) </w:t>
      </w:r>
      <w:r w:rsidRPr="00355A89">
        <w:rPr>
          <w:color w:val="000000"/>
          <w:sz w:val="28"/>
          <w:szCs w:val="28"/>
        </w:rPr>
        <w:t xml:space="preserve">средневзвешенной по дням 9 месяцев (j-1)-го расчетного периода регулирования (в рассматриваемом случае это 2023 год) ключевой ставки Центрального банка Российской Федерации более чем на 5 процентных пунктов от аналогичных показателей на i-й расчетный период регулирования, учтенных в расчете предельного уровня цены на тепловую энергию (мощность), утвержденного ранее на i-й расчетный период регулирования (в рассматриваемом случае это 2022 год), </w:t>
      </w:r>
      <w:r w:rsidRPr="00355A89">
        <w:rPr>
          <w:snapToGrid w:val="0"/>
          <w:color w:val="000000"/>
          <w:sz w:val="28"/>
          <w:szCs w:val="28"/>
        </w:rPr>
        <w:t>предельный уровень цены на тепловую энергию (мощность) определяется в соответствии с п.10 Правил, но не ниже предельного уровня цены на тепловую энергию (мощность), утвержденного на предшествующий расчетный период регулирования (в рассматриваемом случае это 2023 год).</w:t>
      </w:r>
    </w:p>
    <w:p w14:paraId="05D5B664" w14:textId="77777777" w:rsidR="00355A89" w:rsidRPr="00355A89" w:rsidRDefault="00355A89" w:rsidP="00355A89">
      <w:pPr>
        <w:autoSpaceDE w:val="0"/>
        <w:autoSpaceDN w:val="0"/>
        <w:adjustRightInd w:val="0"/>
        <w:ind w:firstLine="539"/>
        <w:jc w:val="both"/>
        <w:rPr>
          <w:snapToGrid w:val="0"/>
          <w:color w:val="000000"/>
          <w:sz w:val="28"/>
          <w:szCs w:val="28"/>
        </w:rPr>
      </w:pPr>
      <w:r w:rsidRPr="00355A89">
        <w:rPr>
          <w:color w:val="000000"/>
          <w:sz w:val="28"/>
          <w:szCs w:val="28"/>
        </w:rPr>
        <w:t>Согласно 9(4) при определении предельного уровня цены на тепловую энергию (мощность)</w:t>
      </w:r>
      <w:r w:rsidRPr="00355A89">
        <w:rPr>
          <w:snapToGrid w:val="0"/>
          <w:color w:val="000000"/>
          <w:sz w:val="28"/>
          <w:szCs w:val="28"/>
        </w:rPr>
        <w:t xml:space="preserve"> в отношении объектов теплоснабжения, в которых преобладает уголь и мазут:</w:t>
      </w:r>
    </w:p>
    <w:p w14:paraId="72C2CEDA" w14:textId="77777777" w:rsidR="00355A89" w:rsidRPr="00355A89" w:rsidRDefault="00355A89" w:rsidP="00355A89">
      <w:pPr>
        <w:autoSpaceDE w:val="0"/>
        <w:autoSpaceDN w:val="0"/>
        <w:adjustRightInd w:val="0"/>
        <w:ind w:firstLine="539"/>
        <w:jc w:val="both"/>
        <w:rPr>
          <w:color w:val="000000"/>
          <w:sz w:val="28"/>
          <w:szCs w:val="28"/>
        </w:rPr>
      </w:pPr>
      <w:r w:rsidRPr="00355A89">
        <w:rPr>
          <w:color w:val="000000"/>
          <w:sz w:val="28"/>
          <w:szCs w:val="28"/>
        </w:rPr>
        <w:t>под i-м расчетным периодом регулирования считается расчетный период регулирования, который соответствует первому году функционирования ценовой зоны теплоснабжения после окончания переходного периода (в рассматриваемом случае 2022 год);</w:t>
      </w:r>
    </w:p>
    <w:p w14:paraId="368667B3" w14:textId="77777777" w:rsidR="00355A89" w:rsidRPr="00355A89" w:rsidRDefault="00355A89" w:rsidP="00355A89">
      <w:pPr>
        <w:autoSpaceDE w:val="0"/>
        <w:autoSpaceDN w:val="0"/>
        <w:adjustRightInd w:val="0"/>
        <w:ind w:firstLine="539"/>
        <w:jc w:val="both"/>
        <w:rPr>
          <w:color w:val="000000"/>
          <w:sz w:val="28"/>
          <w:szCs w:val="28"/>
        </w:rPr>
      </w:pPr>
      <w:r w:rsidRPr="00355A89">
        <w:rPr>
          <w:color w:val="000000"/>
          <w:sz w:val="28"/>
          <w:szCs w:val="28"/>
        </w:rPr>
        <w:t>под j-м расчетным период регулирования - каждый последующий расчетный период регулирования после окончания i-го расчетного периода регулирования, здесь 2024 год.</w:t>
      </w:r>
    </w:p>
    <w:p w14:paraId="5D450415" w14:textId="77777777" w:rsidR="00355A89" w:rsidRPr="00355A89" w:rsidRDefault="00355A89" w:rsidP="00355A89">
      <w:pPr>
        <w:autoSpaceDE w:val="0"/>
        <w:autoSpaceDN w:val="0"/>
        <w:adjustRightInd w:val="0"/>
        <w:ind w:firstLine="539"/>
        <w:jc w:val="both"/>
        <w:rPr>
          <w:color w:val="000000"/>
          <w:sz w:val="28"/>
          <w:szCs w:val="28"/>
        </w:rPr>
      </w:pPr>
      <w:r w:rsidRPr="00355A89">
        <w:rPr>
          <w:color w:val="000000"/>
          <w:sz w:val="28"/>
          <w:szCs w:val="28"/>
        </w:rPr>
        <w:t>Анализ условий в пункте 9 (5) Правил № 1562 показал:</w:t>
      </w:r>
    </w:p>
    <w:p w14:paraId="3BBA9377" w14:textId="77777777" w:rsidR="00355A89" w:rsidRPr="00355A89" w:rsidRDefault="00355A89" w:rsidP="005769E9">
      <w:pPr>
        <w:numPr>
          <w:ilvl w:val="0"/>
          <w:numId w:val="17"/>
        </w:numPr>
        <w:ind w:left="0" w:firstLine="539"/>
        <w:jc w:val="both"/>
        <w:rPr>
          <w:snapToGrid w:val="0"/>
          <w:color w:val="000000"/>
          <w:sz w:val="28"/>
          <w:szCs w:val="28"/>
        </w:rPr>
      </w:pPr>
      <w:bookmarkStart w:id="87" w:name="_Hlk150621168"/>
      <w:r w:rsidRPr="00355A89">
        <w:rPr>
          <w:snapToGrid w:val="0"/>
          <w:color w:val="000000"/>
          <w:sz w:val="28"/>
          <w:szCs w:val="28"/>
        </w:rPr>
        <w:lastRenderedPageBreak/>
        <w:t>отклонение прогнозного роста цен на топливо составляет 38,3 процентных пункта (143,3 - 105 = 38,3), где 105 – ИЦП на уголь энергетический каменный на 2024 год; 143,3 - ИЦП на уголь энергетический каменный на 2022 год.</w:t>
      </w:r>
    </w:p>
    <w:bookmarkEnd w:id="87"/>
    <w:p w14:paraId="7FB7FD0A" w14:textId="77777777" w:rsidR="00355A89" w:rsidRPr="00355A89" w:rsidRDefault="00355A89" w:rsidP="005769E9">
      <w:pPr>
        <w:numPr>
          <w:ilvl w:val="0"/>
          <w:numId w:val="17"/>
        </w:numPr>
        <w:autoSpaceDE w:val="0"/>
        <w:autoSpaceDN w:val="0"/>
        <w:adjustRightInd w:val="0"/>
        <w:ind w:left="0" w:firstLine="539"/>
        <w:jc w:val="both"/>
        <w:rPr>
          <w:color w:val="000000"/>
          <w:sz w:val="28"/>
          <w:szCs w:val="28"/>
        </w:rPr>
      </w:pPr>
      <w:r w:rsidRPr="00355A89">
        <w:rPr>
          <w:snapToGrid w:val="0"/>
          <w:color w:val="000000"/>
          <w:sz w:val="28"/>
          <w:szCs w:val="28"/>
        </w:rPr>
        <w:t xml:space="preserve"> отклонения индекса цен производителей промышленной продукции на j-й расчетный период регулирования или на 2024 (год, соответствующий j-</w:t>
      </w:r>
      <w:proofErr w:type="spellStart"/>
      <w:r w:rsidRPr="00355A89">
        <w:rPr>
          <w:snapToGrid w:val="0"/>
          <w:color w:val="000000"/>
          <w:sz w:val="28"/>
          <w:szCs w:val="28"/>
        </w:rPr>
        <w:t>му</w:t>
      </w:r>
      <w:proofErr w:type="spellEnd"/>
      <w:r w:rsidRPr="00355A89">
        <w:rPr>
          <w:snapToGrid w:val="0"/>
          <w:color w:val="000000"/>
          <w:sz w:val="28"/>
          <w:szCs w:val="28"/>
        </w:rPr>
        <w:t xml:space="preserve"> расчетному периоду регулирования), год 108,6 и аналогичный показатель соответствующий </w:t>
      </w:r>
      <w:r w:rsidRPr="00355A89">
        <w:rPr>
          <w:color w:val="000000"/>
          <w:sz w:val="28"/>
          <w:szCs w:val="28"/>
        </w:rPr>
        <w:t>i-у расчетному периоду регулирования, учтенному в расчете предельного уровня цены на тепловую энергию (мощность), утвержденного ранее на i-й расчетный период регулирования, в рассматриваемом случае это 2022 год с ИЦП промышленной продукции 111,4. Отклонение составило 111,4 - 108,6=2,8 процентных пункта.</w:t>
      </w:r>
    </w:p>
    <w:p w14:paraId="50736D68" w14:textId="77777777" w:rsidR="00355A89" w:rsidRPr="00355A89" w:rsidRDefault="00355A89" w:rsidP="005769E9">
      <w:pPr>
        <w:numPr>
          <w:ilvl w:val="0"/>
          <w:numId w:val="17"/>
        </w:numPr>
        <w:ind w:left="0" w:firstLine="539"/>
        <w:jc w:val="both"/>
        <w:rPr>
          <w:snapToGrid w:val="0"/>
          <w:color w:val="000000"/>
          <w:sz w:val="28"/>
          <w:szCs w:val="28"/>
        </w:rPr>
      </w:pPr>
      <w:r w:rsidRPr="00355A89">
        <w:rPr>
          <w:color w:val="000000"/>
          <w:sz w:val="28"/>
          <w:szCs w:val="28"/>
        </w:rPr>
        <w:t>средневзвешенная по дням 9 месяцев (j-1)-го расчетного периода регулирования или 9 месяцев 2023 года ключевая ставка Центрального банка Российской Федерации составила 8,4% отличается менее чем на 5 процентных пунктов от аналогичных показателей на i-й расчетный период регулирования или 2022 год составила 11,67%. То есть разница составила менее 5%=11,67%-8,4%=3,27%.</w:t>
      </w:r>
    </w:p>
    <w:p w14:paraId="77390386" w14:textId="77777777" w:rsidR="00355A89" w:rsidRPr="00355A89" w:rsidRDefault="00355A89" w:rsidP="00355A89">
      <w:pPr>
        <w:autoSpaceDE w:val="0"/>
        <w:autoSpaceDN w:val="0"/>
        <w:adjustRightInd w:val="0"/>
        <w:ind w:firstLine="539"/>
        <w:jc w:val="both"/>
        <w:rPr>
          <w:color w:val="000000"/>
          <w:sz w:val="28"/>
          <w:szCs w:val="28"/>
        </w:rPr>
      </w:pPr>
      <w:r w:rsidRPr="00355A89">
        <w:rPr>
          <w:snapToGrid w:val="0"/>
          <w:color w:val="000000"/>
          <w:sz w:val="28"/>
          <w:szCs w:val="28"/>
        </w:rPr>
        <w:t xml:space="preserve">В связи с тем, что отклонение прогнозного роста цен на топливо составляет 38,3 процентных пункта, что превышает </w:t>
      </w:r>
      <w:r w:rsidRPr="00355A89">
        <w:rPr>
          <w:color w:val="000000"/>
          <w:sz w:val="28"/>
          <w:szCs w:val="28"/>
        </w:rPr>
        <w:t xml:space="preserve">более чем на 10 процентных пунктов и (или) отклонения индекса цен производителей промышленной продукции в 2022 и 2024 годах </w:t>
      </w:r>
      <w:r w:rsidRPr="00355A89">
        <w:rPr>
          <w:snapToGrid w:val="0"/>
          <w:color w:val="000000"/>
          <w:sz w:val="28"/>
          <w:szCs w:val="28"/>
        </w:rPr>
        <w:t>предельный уровень цены на тепловую энергию (мощность) должен рассчитываться в соответствии с п. 10 Порядка, но не ниже</w:t>
      </w:r>
      <w:r w:rsidRPr="00355A89">
        <w:rPr>
          <w:color w:val="000000"/>
          <w:sz w:val="28"/>
          <w:szCs w:val="28"/>
        </w:rPr>
        <w:t xml:space="preserve"> предельного уровня цены на тепловую энергию (мощность), утвержденного на предшествующий расчетный период регулирования. </w:t>
      </w:r>
    </w:p>
    <w:p w14:paraId="6149163A" w14:textId="77777777" w:rsidR="00355A89" w:rsidRPr="00355A89" w:rsidRDefault="00355A89" w:rsidP="00355A89">
      <w:pPr>
        <w:autoSpaceDE w:val="0"/>
        <w:autoSpaceDN w:val="0"/>
        <w:adjustRightInd w:val="0"/>
        <w:ind w:firstLine="567"/>
        <w:jc w:val="both"/>
        <w:rPr>
          <w:b/>
          <w:color w:val="000000"/>
          <w:sz w:val="28"/>
          <w:szCs w:val="28"/>
        </w:rPr>
      </w:pPr>
    </w:p>
    <w:p w14:paraId="4BE6944C" w14:textId="77777777" w:rsidR="00355A89" w:rsidRPr="00355A89" w:rsidRDefault="00355A89" w:rsidP="00355A89">
      <w:pPr>
        <w:autoSpaceDE w:val="0"/>
        <w:autoSpaceDN w:val="0"/>
        <w:adjustRightInd w:val="0"/>
        <w:ind w:firstLine="567"/>
        <w:jc w:val="both"/>
        <w:rPr>
          <w:b/>
          <w:color w:val="000000"/>
          <w:sz w:val="28"/>
          <w:szCs w:val="28"/>
        </w:rPr>
      </w:pPr>
      <w:r w:rsidRPr="00355A89">
        <w:rPr>
          <w:b/>
          <w:color w:val="000000"/>
          <w:sz w:val="28"/>
          <w:szCs w:val="28"/>
        </w:rPr>
        <w:t xml:space="preserve">Таким образом, в случае, если индикативные предельные уровни цен на тепловую энергию на 2024 год сложились ниже, чем утвержденные на период с 01.12.2022 по 31.12.2023, для расчета предельных уровней цен на тепловую энергию (мощность) на 2024 год </w:t>
      </w:r>
      <w:r w:rsidRPr="00355A89">
        <w:rPr>
          <w:b/>
          <w:snapToGrid w:val="0"/>
          <w:color w:val="000000"/>
          <w:sz w:val="28"/>
          <w:szCs w:val="28"/>
        </w:rPr>
        <w:t>для ценовой зоны теплоснабжения муниципальное образование город Кемерово Кемеровской области – Кузбасса используются индикативные предельные уровни цен, установленные на период с 01.12.2022 по 31.12.2023.</w:t>
      </w:r>
    </w:p>
    <w:p w14:paraId="31BFB402" w14:textId="77777777" w:rsidR="00355A89" w:rsidRPr="00355A89" w:rsidRDefault="00355A89" w:rsidP="00355A89">
      <w:pPr>
        <w:ind w:firstLine="851"/>
        <w:jc w:val="both"/>
        <w:rPr>
          <w:bCs/>
          <w:color w:val="000000"/>
          <w:sz w:val="28"/>
          <w:szCs w:val="28"/>
        </w:rPr>
      </w:pPr>
    </w:p>
    <w:p w14:paraId="22698A7E" w14:textId="77777777" w:rsidR="00355A89" w:rsidRPr="00355A89" w:rsidRDefault="00355A89" w:rsidP="00355A89">
      <w:pPr>
        <w:ind w:firstLine="709"/>
        <w:jc w:val="both"/>
        <w:rPr>
          <w:snapToGrid w:val="0"/>
          <w:color w:val="000000"/>
          <w:sz w:val="28"/>
          <w:szCs w:val="28"/>
        </w:rPr>
      </w:pPr>
      <w:bookmarkStart w:id="88" w:name="_Hlk119567946"/>
      <w:r w:rsidRPr="00355A89">
        <w:rPr>
          <w:snapToGrid w:val="0"/>
          <w:color w:val="000000"/>
          <w:sz w:val="28"/>
          <w:szCs w:val="28"/>
        </w:rPr>
        <w:t>Индикативные предельные уровни цен на 2024 год в соответствии с расчетом на основании технико-экономических параметров по пункту 10 Правил № 1562 составили:</w:t>
      </w:r>
    </w:p>
    <w:bookmarkEnd w:id="88"/>
    <w:p w14:paraId="45F2CE7A" w14:textId="77777777" w:rsidR="00355A89" w:rsidRPr="00355A89" w:rsidRDefault="00355A89" w:rsidP="00355A89">
      <w:pPr>
        <w:ind w:firstLine="709"/>
        <w:jc w:val="both"/>
        <w:rPr>
          <w:snapToGrid w:val="0"/>
          <w:sz w:val="28"/>
          <w:szCs w:val="28"/>
        </w:rPr>
      </w:pPr>
      <w:r w:rsidRPr="00355A89">
        <w:rPr>
          <w:snapToGrid w:val="0"/>
          <w:sz w:val="28"/>
          <w:szCs w:val="28"/>
        </w:rPr>
        <w:t>для АО «Кемеровская генерация» - 3 470,16 руб./Гкал (без НДС);</w:t>
      </w:r>
    </w:p>
    <w:p w14:paraId="0EE7FBD6" w14:textId="77777777" w:rsidR="00355A89" w:rsidRPr="00355A89" w:rsidRDefault="00355A89" w:rsidP="00355A89">
      <w:pPr>
        <w:ind w:firstLine="709"/>
        <w:jc w:val="both"/>
        <w:rPr>
          <w:snapToGrid w:val="0"/>
          <w:sz w:val="28"/>
          <w:szCs w:val="28"/>
        </w:rPr>
      </w:pPr>
      <w:r w:rsidRPr="00355A89">
        <w:rPr>
          <w:snapToGrid w:val="0"/>
          <w:sz w:val="28"/>
          <w:szCs w:val="28"/>
        </w:rPr>
        <w:t>для ООО «НТСК» - 3 561,25 руб./Гкал (без НДС);</w:t>
      </w:r>
    </w:p>
    <w:p w14:paraId="74B4E83A" w14:textId="77777777" w:rsidR="00355A89" w:rsidRPr="00355A89" w:rsidRDefault="00355A89" w:rsidP="00355A89">
      <w:pPr>
        <w:ind w:firstLine="709"/>
        <w:jc w:val="both"/>
        <w:rPr>
          <w:snapToGrid w:val="0"/>
          <w:sz w:val="28"/>
          <w:szCs w:val="28"/>
        </w:rPr>
      </w:pPr>
      <w:r w:rsidRPr="00355A89">
        <w:rPr>
          <w:snapToGrid w:val="0"/>
          <w:sz w:val="28"/>
          <w:szCs w:val="28"/>
        </w:rPr>
        <w:t>для АО «Теплоэнерго» - 2 898,98 руб./Гкал (без НДС);</w:t>
      </w:r>
    </w:p>
    <w:p w14:paraId="5B3DEEB5" w14:textId="77777777" w:rsidR="00355A89" w:rsidRPr="00355A89" w:rsidRDefault="00355A89" w:rsidP="00355A89">
      <w:pPr>
        <w:ind w:firstLine="709"/>
        <w:jc w:val="both"/>
        <w:rPr>
          <w:snapToGrid w:val="0"/>
          <w:sz w:val="28"/>
          <w:szCs w:val="28"/>
        </w:rPr>
      </w:pPr>
      <w:r w:rsidRPr="00355A89">
        <w:rPr>
          <w:snapToGrid w:val="0"/>
          <w:sz w:val="28"/>
          <w:szCs w:val="28"/>
        </w:rPr>
        <w:t>для ООО «Лесная Поляна – Плюс» - 2 947,07 руб./Гкал (без НДС);</w:t>
      </w:r>
    </w:p>
    <w:p w14:paraId="71FB767C" w14:textId="77777777" w:rsidR="00355A89" w:rsidRPr="00355A89" w:rsidRDefault="00355A89" w:rsidP="00355A89">
      <w:pPr>
        <w:ind w:firstLine="709"/>
        <w:jc w:val="both"/>
        <w:rPr>
          <w:snapToGrid w:val="0"/>
          <w:sz w:val="28"/>
          <w:szCs w:val="28"/>
        </w:rPr>
      </w:pPr>
      <w:r w:rsidRPr="00355A89">
        <w:rPr>
          <w:snapToGrid w:val="0"/>
          <w:sz w:val="28"/>
          <w:szCs w:val="28"/>
        </w:rPr>
        <w:t>для ОАО «СКЭК» - 3 405,01 руб./Гкал (без НДС);</w:t>
      </w:r>
    </w:p>
    <w:p w14:paraId="56FD5FFE" w14:textId="77777777" w:rsidR="00355A89" w:rsidRPr="00355A89" w:rsidRDefault="00355A89" w:rsidP="00355A89">
      <w:pPr>
        <w:ind w:firstLine="709"/>
        <w:jc w:val="both"/>
        <w:rPr>
          <w:snapToGrid w:val="0"/>
          <w:sz w:val="28"/>
          <w:szCs w:val="28"/>
        </w:rPr>
      </w:pPr>
      <w:r w:rsidRPr="00355A89">
        <w:rPr>
          <w:snapToGrid w:val="0"/>
          <w:sz w:val="28"/>
          <w:szCs w:val="28"/>
        </w:rPr>
        <w:lastRenderedPageBreak/>
        <w:t>для ООО «</w:t>
      </w:r>
      <w:proofErr w:type="spellStart"/>
      <w:r w:rsidRPr="00355A89">
        <w:rPr>
          <w:snapToGrid w:val="0"/>
          <w:sz w:val="28"/>
          <w:szCs w:val="28"/>
        </w:rPr>
        <w:t>ЭнергоТеплоСервис</w:t>
      </w:r>
      <w:proofErr w:type="spellEnd"/>
      <w:r w:rsidRPr="00355A89">
        <w:rPr>
          <w:snapToGrid w:val="0"/>
          <w:sz w:val="28"/>
          <w:szCs w:val="28"/>
        </w:rPr>
        <w:t>» - 3 234,24 руб./Гкал (НДС не облагается).</w:t>
      </w:r>
    </w:p>
    <w:p w14:paraId="5158714F" w14:textId="77777777" w:rsidR="00355A89" w:rsidRPr="00355A89" w:rsidRDefault="00355A89" w:rsidP="00355A89">
      <w:pPr>
        <w:ind w:firstLine="709"/>
        <w:jc w:val="both"/>
        <w:rPr>
          <w:snapToGrid w:val="0"/>
          <w:color w:val="000000"/>
          <w:sz w:val="28"/>
          <w:szCs w:val="28"/>
        </w:rPr>
      </w:pPr>
    </w:p>
    <w:p w14:paraId="48FFBBF7" w14:textId="77777777" w:rsidR="00355A89" w:rsidRPr="00355A89" w:rsidRDefault="00355A89" w:rsidP="00355A89">
      <w:pPr>
        <w:ind w:firstLine="709"/>
        <w:jc w:val="both"/>
        <w:rPr>
          <w:color w:val="000000"/>
          <w:sz w:val="28"/>
          <w:szCs w:val="28"/>
        </w:rPr>
      </w:pPr>
      <w:bookmarkStart w:id="89" w:name="_Hlk119568203"/>
      <w:r w:rsidRPr="00355A89">
        <w:rPr>
          <w:color w:val="000000"/>
          <w:sz w:val="28"/>
          <w:szCs w:val="28"/>
        </w:rPr>
        <w:t>Индикативные предельные уровни цены сведены в таблицу 2.</w:t>
      </w:r>
    </w:p>
    <w:p w14:paraId="15DACB86" w14:textId="77777777" w:rsidR="00355A89" w:rsidRPr="00355A89" w:rsidRDefault="00355A89" w:rsidP="00355A89">
      <w:pPr>
        <w:ind w:firstLine="709"/>
        <w:jc w:val="both"/>
        <w:rPr>
          <w:snapToGrid w:val="0"/>
          <w:color w:val="000000"/>
          <w:sz w:val="28"/>
          <w:szCs w:val="28"/>
        </w:rPr>
      </w:pPr>
    </w:p>
    <w:p w14:paraId="05BE9086" w14:textId="77777777" w:rsidR="00355A89" w:rsidRPr="00355A89" w:rsidRDefault="00355A89" w:rsidP="00355A89">
      <w:pPr>
        <w:jc w:val="center"/>
        <w:rPr>
          <w:bCs/>
          <w:snapToGrid w:val="0"/>
          <w:color w:val="000000"/>
          <w:sz w:val="28"/>
          <w:szCs w:val="28"/>
        </w:rPr>
      </w:pPr>
      <w:r w:rsidRPr="00355A89">
        <w:rPr>
          <w:b/>
          <w:bCs/>
          <w:snapToGrid w:val="0"/>
          <w:color w:val="000000"/>
          <w:sz w:val="28"/>
          <w:szCs w:val="28"/>
        </w:rPr>
        <w:tab/>
      </w:r>
      <w:r w:rsidRPr="00355A89">
        <w:rPr>
          <w:b/>
          <w:bCs/>
          <w:snapToGrid w:val="0"/>
          <w:color w:val="000000"/>
          <w:sz w:val="28"/>
          <w:szCs w:val="28"/>
        </w:rPr>
        <w:tab/>
      </w:r>
      <w:r w:rsidRPr="00355A89">
        <w:rPr>
          <w:b/>
          <w:bCs/>
          <w:snapToGrid w:val="0"/>
          <w:color w:val="000000"/>
          <w:sz w:val="28"/>
          <w:szCs w:val="28"/>
        </w:rPr>
        <w:tab/>
      </w:r>
      <w:r w:rsidRPr="00355A89">
        <w:rPr>
          <w:b/>
          <w:bCs/>
          <w:snapToGrid w:val="0"/>
          <w:color w:val="000000"/>
          <w:sz w:val="28"/>
          <w:szCs w:val="28"/>
        </w:rPr>
        <w:tab/>
      </w:r>
      <w:r w:rsidRPr="00355A89">
        <w:rPr>
          <w:b/>
          <w:bCs/>
          <w:snapToGrid w:val="0"/>
          <w:color w:val="000000"/>
          <w:sz w:val="28"/>
          <w:szCs w:val="28"/>
        </w:rPr>
        <w:tab/>
      </w:r>
      <w:r w:rsidRPr="00355A89">
        <w:rPr>
          <w:b/>
          <w:bCs/>
          <w:snapToGrid w:val="0"/>
          <w:color w:val="000000"/>
          <w:sz w:val="28"/>
          <w:szCs w:val="28"/>
        </w:rPr>
        <w:tab/>
      </w:r>
      <w:r w:rsidRPr="00355A89">
        <w:rPr>
          <w:b/>
          <w:bCs/>
          <w:snapToGrid w:val="0"/>
          <w:color w:val="000000"/>
          <w:sz w:val="28"/>
          <w:szCs w:val="28"/>
        </w:rPr>
        <w:tab/>
      </w:r>
      <w:r w:rsidRPr="00355A89">
        <w:rPr>
          <w:b/>
          <w:bCs/>
          <w:snapToGrid w:val="0"/>
          <w:color w:val="000000"/>
          <w:sz w:val="28"/>
          <w:szCs w:val="28"/>
        </w:rPr>
        <w:tab/>
      </w:r>
      <w:r w:rsidRPr="00355A89">
        <w:rPr>
          <w:b/>
          <w:bCs/>
          <w:snapToGrid w:val="0"/>
          <w:color w:val="000000"/>
          <w:sz w:val="28"/>
          <w:szCs w:val="28"/>
        </w:rPr>
        <w:tab/>
      </w:r>
      <w:r w:rsidRPr="00355A89">
        <w:rPr>
          <w:b/>
          <w:bCs/>
          <w:snapToGrid w:val="0"/>
          <w:color w:val="000000"/>
          <w:sz w:val="28"/>
          <w:szCs w:val="28"/>
        </w:rPr>
        <w:tab/>
      </w:r>
      <w:r w:rsidRPr="00355A89">
        <w:rPr>
          <w:bCs/>
          <w:snapToGrid w:val="0"/>
          <w:color w:val="000000"/>
          <w:sz w:val="28"/>
          <w:szCs w:val="28"/>
        </w:rPr>
        <w:t>Таблица 2</w:t>
      </w:r>
    </w:p>
    <w:p w14:paraId="7ABB2B09" w14:textId="77777777" w:rsidR="00355A89" w:rsidRPr="00355A89" w:rsidRDefault="00355A89" w:rsidP="00355A89">
      <w:pPr>
        <w:rPr>
          <w:color w:val="000000"/>
          <w:lang w:eastAsia="en-US"/>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725"/>
        <w:gridCol w:w="1514"/>
        <w:gridCol w:w="1814"/>
        <w:gridCol w:w="1500"/>
        <w:gridCol w:w="1514"/>
      </w:tblGrid>
      <w:tr w:rsidR="00355A89" w:rsidRPr="00355A89" w14:paraId="2C5BF0C0" w14:textId="77777777" w:rsidTr="00F20549">
        <w:trPr>
          <w:trHeight w:val="2111"/>
          <w:jc w:val="center"/>
        </w:trPr>
        <w:tc>
          <w:tcPr>
            <w:tcW w:w="503" w:type="dxa"/>
            <w:shd w:val="clear" w:color="auto" w:fill="auto"/>
            <w:noWrap/>
            <w:vAlign w:val="center"/>
            <w:hideMark/>
          </w:tcPr>
          <w:p w14:paraId="796EE79C" w14:textId="77777777" w:rsidR="00355A89" w:rsidRPr="00355A89" w:rsidRDefault="00355A89" w:rsidP="00355A89">
            <w:pPr>
              <w:jc w:val="center"/>
              <w:rPr>
                <w:color w:val="000000"/>
                <w:sz w:val="20"/>
                <w:szCs w:val="20"/>
              </w:rPr>
            </w:pPr>
            <w:bookmarkStart w:id="90" w:name="_Hlk119523640"/>
            <w:bookmarkEnd w:id="89"/>
            <w:r w:rsidRPr="00355A89">
              <w:rPr>
                <w:color w:val="000000"/>
                <w:sz w:val="20"/>
                <w:szCs w:val="20"/>
                <w:lang w:eastAsia="en-US"/>
              </w:rPr>
              <w:t>№</w:t>
            </w:r>
          </w:p>
        </w:tc>
        <w:tc>
          <w:tcPr>
            <w:tcW w:w="2725" w:type="dxa"/>
            <w:shd w:val="clear" w:color="auto" w:fill="auto"/>
            <w:vAlign w:val="center"/>
            <w:hideMark/>
          </w:tcPr>
          <w:p w14:paraId="2EB848E1" w14:textId="77777777" w:rsidR="00355A89" w:rsidRPr="00355A89" w:rsidRDefault="00355A89" w:rsidP="00355A89">
            <w:pPr>
              <w:jc w:val="center"/>
              <w:rPr>
                <w:color w:val="000000"/>
                <w:sz w:val="20"/>
                <w:szCs w:val="20"/>
                <w:lang w:eastAsia="en-US"/>
              </w:rPr>
            </w:pPr>
            <w:r w:rsidRPr="00355A89">
              <w:rPr>
                <w:color w:val="000000"/>
                <w:sz w:val="20"/>
                <w:szCs w:val="20"/>
                <w:lang w:eastAsia="en-US"/>
              </w:rPr>
              <w:t>Наименование</w:t>
            </w:r>
          </w:p>
          <w:p w14:paraId="6ED0A74B" w14:textId="77777777" w:rsidR="00355A89" w:rsidRPr="00355A89" w:rsidRDefault="00355A89" w:rsidP="00355A89">
            <w:pPr>
              <w:jc w:val="center"/>
              <w:rPr>
                <w:color w:val="000000"/>
                <w:sz w:val="20"/>
                <w:szCs w:val="20"/>
                <w:lang w:eastAsia="en-US"/>
              </w:rPr>
            </w:pPr>
            <w:r w:rsidRPr="00355A89">
              <w:rPr>
                <w:color w:val="000000"/>
                <w:sz w:val="20"/>
                <w:szCs w:val="20"/>
                <w:lang w:eastAsia="en-US"/>
              </w:rPr>
              <w:t xml:space="preserve"> единой</w:t>
            </w:r>
            <w:r w:rsidRPr="00355A89">
              <w:rPr>
                <w:color w:val="000000"/>
                <w:sz w:val="20"/>
                <w:szCs w:val="20"/>
                <w:lang w:eastAsia="en-US"/>
              </w:rPr>
              <w:br/>
              <w:t>теплоснабжающей организации</w:t>
            </w:r>
          </w:p>
        </w:tc>
        <w:tc>
          <w:tcPr>
            <w:tcW w:w="1514" w:type="dxa"/>
            <w:vAlign w:val="center"/>
          </w:tcPr>
          <w:p w14:paraId="55AED3FE" w14:textId="77777777" w:rsidR="00355A89" w:rsidRPr="00355A89" w:rsidRDefault="00355A89" w:rsidP="00355A89">
            <w:pPr>
              <w:jc w:val="center"/>
              <w:rPr>
                <w:color w:val="000000"/>
                <w:sz w:val="20"/>
                <w:szCs w:val="20"/>
                <w:lang w:eastAsia="en-US"/>
              </w:rPr>
            </w:pPr>
            <w:r w:rsidRPr="00355A89">
              <w:rPr>
                <w:color w:val="000000"/>
                <w:sz w:val="20"/>
                <w:szCs w:val="20"/>
                <w:lang w:eastAsia="en-US"/>
              </w:rPr>
              <w:t>Индикативный предельный уровень цены на тепловую энергию (мощность) с 01.12.2022 по 31.12.2023 года, руб./Гкал</w:t>
            </w:r>
          </w:p>
        </w:tc>
        <w:tc>
          <w:tcPr>
            <w:tcW w:w="1814" w:type="dxa"/>
            <w:shd w:val="clear" w:color="auto" w:fill="auto"/>
            <w:vAlign w:val="center"/>
          </w:tcPr>
          <w:p w14:paraId="2F0798E8" w14:textId="77777777" w:rsidR="00355A89" w:rsidRPr="00355A89" w:rsidRDefault="00355A89" w:rsidP="00355A89">
            <w:pPr>
              <w:jc w:val="center"/>
              <w:rPr>
                <w:color w:val="000000"/>
                <w:sz w:val="20"/>
                <w:szCs w:val="20"/>
                <w:lang w:eastAsia="en-US"/>
              </w:rPr>
            </w:pPr>
            <w:r w:rsidRPr="00355A89">
              <w:rPr>
                <w:color w:val="000000"/>
                <w:sz w:val="20"/>
                <w:szCs w:val="20"/>
                <w:lang w:eastAsia="en-US"/>
              </w:rPr>
              <w:t>Индикативный предельный уровень цены на тепловую энергию (мощность) на 2024 год, рассчитанный по п. 10 Правил № 1562;</w:t>
            </w:r>
          </w:p>
          <w:p w14:paraId="5181C9C2" w14:textId="77777777" w:rsidR="00355A89" w:rsidRPr="00355A89" w:rsidRDefault="00355A89" w:rsidP="00355A89">
            <w:pPr>
              <w:jc w:val="center"/>
              <w:rPr>
                <w:color w:val="000000"/>
                <w:sz w:val="20"/>
                <w:szCs w:val="20"/>
                <w:lang w:eastAsia="en-US"/>
              </w:rPr>
            </w:pPr>
            <w:r w:rsidRPr="00355A89">
              <w:rPr>
                <w:color w:val="000000"/>
                <w:sz w:val="20"/>
                <w:szCs w:val="20"/>
                <w:lang w:eastAsia="en-US"/>
              </w:rPr>
              <w:t>руб./Гкал</w:t>
            </w:r>
          </w:p>
        </w:tc>
        <w:tc>
          <w:tcPr>
            <w:tcW w:w="1500" w:type="dxa"/>
          </w:tcPr>
          <w:p w14:paraId="7B25EA45" w14:textId="77777777" w:rsidR="00355A89" w:rsidRPr="00355A89" w:rsidRDefault="00355A89" w:rsidP="00355A89">
            <w:pPr>
              <w:jc w:val="center"/>
              <w:rPr>
                <w:color w:val="000000"/>
                <w:sz w:val="20"/>
                <w:szCs w:val="20"/>
                <w:lang w:eastAsia="en-US"/>
              </w:rPr>
            </w:pPr>
            <w:r w:rsidRPr="00355A89">
              <w:rPr>
                <w:color w:val="000000"/>
                <w:sz w:val="20"/>
                <w:szCs w:val="20"/>
                <w:lang w:eastAsia="en-US"/>
              </w:rPr>
              <w:t>Индикативный предельный уровень цены на тепловую энергию (мощность) с 01.07.2024 по 31.12.2024 года, руб./Гкал</w:t>
            </w:r>
          </w:p>
        </w:tc>
        <w:tc>
          <w:tcPr>
            <w:tcW w:w="1514" w:type="dxa"/>
            <w:vAlign w:val="center"/>
          </w:tcPr>
          <w:p w14:paraId="78994E40" w14:textId="77777777" w:rsidR="00355A89" w:rsidRPr="00355A89" w:rsidRDefault="00355A89" w:rsidP="00355A89">
            <w:pPr>
              <w:jc w:val="center"/>
              <w:rPr>
                <w:color w:val="000000"/>
                <w:sz w:val="20"/>
                <w:szCs w:val="20"/>
                <w:lang w:eastAsia="en-US"/>
              </w:rPr>
            </w:pPr>
            <w:r w:rsidRPr="00355A89">
              <w:rPr>
                <w:color w:val="000000"/>
                <w:sz w:val="20"/>
                <w:szCs w:val="20"/>
                <w:lang w:eastAsia="en-US"/>
              </w:rPr>
              <w:t>Индикативный предельный уровень цены на тепловую энергию (мощность) с 01.07.2024 по 31.12.2024 года, руб./Гкал</w:t>
            </w:r>
          </w:p>
        </w:tc>
      </w:tr>
      <w:tr w:rsidR="00355A89" w:rsidRPr="00355A89" w14:paraId="0B87ECB2" w14:textId="77777777" w:rsidTr="00F20549">
        <w:trPr>
          <w:trHeight w:val="336"/>
          <w:jc w:val="center"/>
        </w:trPr>
        <w:tc>
          <w:tcPr>
            <w:tcW w:w="503" w:type="dxa"/>
            <w:vAlign w:val="center"/>
          </w:tcPr>
          <w:p w14:paraId="5E2FC732" w14:textId="77777777" w:rsidR="00355A89" w:rsidRPr="00355A89" w:rsidRDefault="00355A89" w:rsidP="00355A89">
            <w:pPr>
              <w:jc w:val="center"/>
              <w:rPr>
                <w:color w:val="000000"/>
                <w:sz w:val="20"/>
                <w:szCs w:val="20"/>
                <w:lang w:eastAsia="en-US"/>
              </w:rPr>
            </w:pPr>
            <w:r w:rsidRPr="00355A89">
              <w:rPr>
                <w:color w:val="000000"/>
                <w:sz w:val="20"/>
                <w:szCs w:val="20"/>
                <w:lang w:eastAsia="en-US"/>
              </w:rPr>
              <w:t>1</w:t>
            </w:r>
          </w:p>
        </w:tc>
        <w:tc>
          <w:tcPr>
            <w:tcW w:w="2725" w:type="dxa"/>
            <w:vAlign w:val="center"/>
          </w:tcPr>
          <w:p w14:paraId="69F9B402" w14:textId="77777777" w:rsidR="00355A89" w:rsidRPr="00355A89" w:rsidRDefault="00355A89" w:rsidP="00355A89">
            <w:pPr>
              <w:jc w:val="center"/>
              <w:rPr>
                <w:color w:val="000000"/>
                <w:sz w:val="20"/>
                <w:szCs w:val="20"/>
                <w:lang w:eastAsia="en-US"/>
              </w:rPr>
            </w:pPr>
            <w:r w:rsidRPr="00355A89">
              <w:rPr>
                <w:color w:val="000000"/>
                <w:sz w:val="20"/>
                <w:szCs w:val="20"/>
                <w:lang w:eastAsia="en-US"/>
              </w:rPr>
              <w:t>2</w:t>
            </w:r>
          </w:p>
        </w:tc>
        <w:tc>
          <w:tcPr>
            <w:tcW w:w="1514" w:type="dxa"/>
            <w:vAlign w:val="center"/>
          </w:tcPr>
          <w:p w14:paraId="2B7BB1AE" w14:textId="77777777" w:rsidR="00355A89" w:rsidRPr="00355A89" w:rsidRDefault="00355A89" w:rsidP="00355A89">
            <w:pPr>
              <w:jc w:val="center"/>
              <w:rPr>
                <w:color w:val="000000"/>
                <w:sz w:val="20"/>
                <w:szCs w:val="20"/>
                <w:lang w:eastAsia="en-US"/>
              </w:rPr>
            </w:pPr>
            <w:r w:rsidRPr="00355A89">
              <w:rPr>
                <w:color w:val="000000"/>
                <w:sz w:val="20"/>
                <w:szCs w:val="20"/>
                <w:lang w:eastAsia="en-US"/>
              </w:rPr>
              <w:t>3</w:t>
            </w:r>
          </w:p>
        </w:tc>
        <w:tc>
          <w:tcPr>
            <w:tcW w:w="1814" w:type="dxa"/>
            <w:shd w:val="clear" w:color="auto" w:fill="auto"/>
            <w:vAlign w:val="center"/>
          </w:tcPr>
          <w:p w14:paraId="435C2AD7" w14:textId="77777777" w:rsidR="00355A89" w:rsidRPr="00355A89" w:rsidRDefault="00355A89" w:rsidP="00355A89">
            <w:pPr>
              <w:jc w:val="center"/>
              <w:rPr>
                <w:color w:val="000000"/>
                <w:sz w:val="20"/>
                <w:szCs w:val="20"/>
                <w:lang w:eastAsia="en-US"/>
              </w:rPr>
            </w:pPr>
            <w:r w:rsidRPr="00355A89">
              <w:rPr>
                <w:color w:val="000000"/>
                <w:sz w:val="20"/>
                <w:szCs w:val="20"/>
                <w:lang w:eastAsia="en-US"/>
              </w:rPr>
              <w:t>4</w:t>
            </w:r>
          </w:p>
        </w:tc>
        <w:tc>
          <w:tcPr>
            <w:tcW w:w="1500" w:type="dxa"/>
            <w:vAlign w:val="center"/>
          </w:tcPr>
          <w:p w14:paraId="41E450A6" w14:textId="77777777" w:rsidR="00355A89" w:rsidRPr="00355A89" w:rsidRDefault="00355A89" w:rsidP="00355A89">
            <w:pPr>
              <w:jc w:val="center"/>
              <w:rPr>
                <w:color w:val="000000"/>
                <w:sz w:val="20"/>
                <w:szCs w:val="20"/>
                <w:lang w:eastAsia="en-US"/>
              </w:rPr>
            </w:pPr>
            <w:r w:rsidRPr="00355A89">
              <w:rPr>
                <w:color w:val="000000"/>
                <w:sz w:val="20"/>
                <w:szCs w:val="20"/>
                <w:lang w:eastAsia="en-US"/>
              </w:rPr>
              <w:t>5</w:t>
            </w:r>
          </w:p>
        </w:tc>
        <w:tc>
          <w:tcPr>
            <w:tcW w:w="1514" w:type="dxa"/>
            <w:vAlign w:val="center"/>
          </w:tcPr>
          <w:p w14:paraId="6EF6C246" w14:textId="77777777" w:rsidR="00355A89" w:rsidRPr="00355A89" w:rsidRDefault="00355A89" w:rsidP="00355A89">
            <w:pPr>
              <w:jc w:val="center"/>
              <w:rPr>
                <w:color w:val="000000"/>
                <w:sz w:val="20"/>
                <w:szCs w:val="20"/>
                <w:lang w:eastAsia="en-US"/>
              </w:rPr>
            </w:pPr>
            <w:r w:rsidRPr="00355A89">
              <w:rPr>
                <w:color w:val="000000"/>
                <w:sz w:val="20"/>
                <w:szCs w:val="20"/>
                <w:lang w:eastAsia="en-US"/>
              </w:rPr>
              <w:t>6</w:t>
            </w:r>
          </w:p>
        </w:tc>
      </w:tr>
      <w:tr w:rsidR="00355A89" w:rsidRPr="00355A89" w14:paraId="712B39A3" w14:textId="77777777" w:rsidTr="00F20549">
        <w:trPr>
          <w:trHeight w:val="229"/>
          <w:jc w:val="center"/>
        </w:trPr>
        <w:tc>
          <w:tcPr>
            <w:tcW w:w="503" w:type="dxa"/>
            <w:shd w:val="clear" w:color="auto" w:fill="auto"/>
            <w:noWrap/>
            <w:vAlign w:val="center"/>
            <w:hideMark/>
          </w:tcPr>
          <w:p w14:paraId="7890267A" w14:textId="77777777" w:rsidR="00355A89" w:rsidRPr="00355A89" w:rsidRDefault="00355A89" w:rsidP="00355A89">
            <w:pPr>
              <w:jc w:val="center"/>
              <w:rPr>
                <w:snapToGrid w:val="0"/>
                <w:color w:val="000000"/>
                <w:sz w:val="20"/>
                <w:szCs w:val="20"/>
              </w:rPr>
            </w:pPr>
            <w:r w:rsidRPr="00355A89">
              <w:rPr>
                <w:snapToGrid w:val="0"/>
                <w:color w:val="000000"/>
                <w:sz w:val="20"/>
                <w:szCs w:val="20"/>
              </w:rPr>
              <w:t>1</w:t>
            </w:r>
          </w:p>
        </w:tc>
        <w:tc>
          <w:tcPr>
            <w:tcW w:w="2725" w:type="dxa"/>
            <w:shd w:val="clear" w:color="auto" w:fill="auto"/>
            <w:vAlign w:val="center"/>
          </w:tcPr>
          <w:p w14:paraId="4D2110E7" w14:textId="77777777" w:rsidR="00355A89" w:rsidRPr="00355A89" w:rsidRDefault="00355A89" w:rsidP="00355A89">
            <w:pPr>
              <w:rPr>
                <w:snapToGrid w:val="0"/>
                <w:color w:val="000000"/>
                <w:sz w:val="20"/>
                <w:szCs w:val="20"/>
              </w:rPr>
            </w:pPr>
            <w:r w:rsidRPr="00355A89">
              <w:rPr>
                <w:snapToGrid w:val="0"/>
                <w:color w:val="000000"/>
                <w:sz w:val="20"/>
                <w:szCs w:val="20"/>
              </w:rPr>
              <w:t>АО «Кемеровская генерация»,</w:t>
            </w:r>
          </w:p>
          <w:p w14:paraId="08924E0E" w14:textId="77777777" w:rsidR="00355A89" w:rsidRPr="00355A89" w:rsidRDefault="00355A89" w:rsidP="00355A89">
            <w:pPr>
              <w:rPr>
                <w:snapToGrid w:val="0"/>
                <w:color w:val="000000"/>
                <w:sz w:val="20"/>
                <w:szCs w:val="20"/>
              </w:rPr>
            </w:pPr>
            <w:r w:rsidRPr="00355A89">
              <w:rPr>
                <w:snapToGrid w:val="0"/>
                <w:color w:val="000000"/>
                <w:sz w:val="20"/>
                <w:szCs w:val="20"/>
              </w:rPr>
              <w:t>ИНН 4205243192</w:t>
            </w:r>
          </w:p>
        </w:tc>
        <w:tc>
          <w:tcPr>
            <w:tcW w:w="1514" w:type="dxa"/>
            <w:vAlign w:val="center"/>
          </w:tcPr>
          <w:p w14:paraId="6FC92448" w14:textId="77777777" w:rsidR="00355A89" w:rsidRPr="00355A89" w:rsidRDefault="00355A89" w:rsidP="00355A89">
            <w:pPr>
              <w:jc w:val="center"/>
              <w:rPr>
                <w:snapToGrid w:val="0"/>
                <w:sz w:val="20"/>
                <w:szCs w:val="20"/>
              </w:rPr>
            </w:pPr>
            <w:r w:rsidRPr="00355A89">
              <w:rPr>
                <w:snapToGrid w:val="0"/>
                <w:sz w:val="20"/>
                <w:szCs w:val="20"/>
              </w:rPr>
              <w:t>3 831,72</w:t>
            </w:r>
          </w:p>
        </w:tc>
        <w:tc>
          <w:tcPr>
            <w:tcW w:w="1814" w:type="dxa"/>
            <w:noWrap/>
            <w:vAlign w:val="center"/>
          </w:tcPr>
          <w:p w14:paraId="1281DD03" w14:textId="77777777" w:rsidR="00355A89" w:rsidRPr="00355A89" w:rsidRDefault="00355A89" w:rsidP="00355A89">
            <w:pPr>
              <w:jc w:val="center"/>
              <w:rPr>
                <w:snapToGrid w:val="0"/>
                <w:sz w:val="20"/>
                <w:szCs w:val="20"/>
              </w:rPr>
            </w:pPr>
            <w:r w:rsidRPr="00355A89">
              <w:rPr>
                <w:snapToGrid w:val="0"/>
                <w:sz w:val="20"/>
                <w:szCs w:val="20"/>
              </w:rPr>
              <w:t>3 470,16</w:t>
            </w:r>
          </w:p>
        </w:tc>
        <w:tc>
          <w:tcPr>
            <w:tcW w:w="1500" w:type="dxa"/>
            <w:vAlign w:val="center"/>
          </w:tcPr>
          <w:p w14:paraId="1B088380" w14:textId="77777777" w:rsidR="00355A89" w:rsidRPr="00355A89" w:rsidRDefault="00355A89" w:rsidP="00355A89">
            <w:pPr>
              <w:jc w:val="center"/>
              <w:rPr>
                <w:snapToGrid w:val="0"/>
                <w:sz w:val="20"/>
                <w:szCs w:val="20"/>
              </w:rPr>
            </w:pPr>
            <w:r w:rsidRPr="00355A89">
              <w:rPr>
                <w:snapToGrid w:val="0"/>
                <w:sz w:val="20"/>
                <w:szCs w:val="20"/>
              </w:rPr>
              <w:t>3 831,72</w:t>
            </w:r>
          </w:p>
        </w:tc>
        <w:tc>
          <w:tcPr>
            <w:tcW w:w="1514" w:type="dxa"/>
            <w:shd w:val="clear" w:color="auto" w:fill="auto"/>
            <w:vAlign w:val="center"/>
          </w:tcPr>
          <w:p w14:paraId="30A97CF3" w14:textId="77777777" w:rsidR="00355A89" w:rsidRPr="00355A89" w:rsidRDefault="00355A89" w:rsidP="00355A89">
            <w:pPr>
              <w:jc w:val="center"/>
              <w:rPr>
                <w:snapToGrid w:val="0"/>
                <w:sz w:val="20"/>
                <w:szCs w:val="20"/>
              </w:rPr>
            </w:pPr>
            <w:r w:rsidRPr="00355A89">
              <w:rPr>
                <w:snapToGrid w:val="0"/>
                <w:sz w:val="20"/>
                <w:szCs w:val="20"/>
              </w:rPr>
              <w:t>3 831,72</w:t>
            </w:r>
          </w:p>
        </w:tc>
      </w:tr>
      <w:tr w:rsidR="00355A89" w:rsidRPr="00355A89" w14:paraId="7D2E6658" w14:textId="77777777" w:rsidTr="00F20549">
        <w:trPr>
          <w:trHeight w:val="1057"/>
          <w:jc w:val="center"/>
        </w:trPr>
        <w:tc>
          <w:tcPr>
            <w:tcW w:w="503" w:type="dxa"/>
            <w:shd w:val="clear" w:color="auto" w:fill="auto"/>
            <w:noWrap/>
            <w:vAlign w:val="center"/>
          </w:tcPr>
          <w:p w14:paraId="224F075F" w14:textId="77777777" w:rsidR="00355A89" w:rsidRPr="00355A89" w:rsidRDefault="00355A89" w:rsidP="00355A89">
            <w:pPr>
              <w:jc w:val="center"/>
              <w:rPr>
                <w:snapToGrid w:val="0"/>
                <w:color w:val="000000"/>
                <w:sz w:val="20"/>
                <w:szCs w:val="20"/>
              </w:rPr>
            </w:pPr>
            <w:r w:rsidRPr="00355A89">
              <w:rPr>
                <w:snapToGrid w:val="0"/>
                <w:color w:val="000000"/>
                <w:sz w:val="20"/>
                <w:szCs w:val="20"/>
              </w:rPr>
              <w:t>2</w:t>
            </w:r>
          </w:p>
        </w:tc>
        <w:tc>
          <w:tcPr>
            <w:tcW w:w="2725" w:type="dxa"/>
            <w:shd w:val="clear" w:color="auto" w:fill="auto"/>
            <w:vAlign w:val="center"/>
          </w:tcPr>
          <w:p w14:paraId="4CDA8361" w14:textId="77777777" w:rsidR="00355A89" w:rsidRPr="00355A89" w:rsidRDefault="00355A89" w:rsidP="00355A89">
            <w:pPr>
              <w:rPr>
                <w:snapToGrid w:val="0"/>
                <w:color w:val="000000"/>
                <w:sz w:val="20"/>
                <w:szCs w:val="20"/>
              </w:rPr>
            </w:pPr>
            <w:r w:rsidRPr="00355A89">
              <w:rPr>
                <w:snapToGrid w:val="0"/>
                <w:color w:val="000000"/>
                <w:sz w:val="20"/>
                <w:szCs w:val="20"/>
              </w:rPr>
              <w:t>АО «Кемеровская генерация», (для потребителей, присоединенных на день окончания переходного периода к сетям АО «Теплоэнерго»)</w:t>
            </w:r>
          </w:p>
          <w:p w14:paraId="75EEFF18" w14:textId="77777777" w:rsidR="00355A89" w:rsidRPr="00355A89" w:rsidRDefault="00355A89" w:rsidP="00355A89">
            <w:pPr>
              <w:rPr>
                <w:snapToGrid w:val="0"/>
                <w:color w:val="000000"/>
                <w:sz w:val="20"/>
                <w:szCs w:val="20"/>
              </w:rPr>
            </w:pPr>
            <w:r w:rsidRPr="00355A89">
              <w:rPr>
                <w:snapToGrid w:val="0"/>
                <w:color w:val="000000"/>
                <w:sz w:val="20"/>
                <w:szCs w:val="20"/>
              </w:rPr>
              <w:t>ИНН 4205243192</w:t>
            </w:r>
          </w:p>
        </w:tc>
        <w:tc>
          <w:tcPr>
            <w:tcW w:w="1514" w:type="dxa"/>
            <w:vAlign w:val="center"/>
          </w:tcPr>
          <w:p w14:paraId="6CBD3A45" w14:textId="77777777" w:rsidR="00355A89" w:rsidRPr="00355A89" w:rsidRDefault="00355A89" w:rsidP="00355A89">
            <w:pPr>
              <w:jc w:val="center"/>
              <w:rPr>
                <w:snapToGrid w:val="0"/>
                <w:sz w:val="20"/>
                <w:szCs w:val="20"/>
              </w:rPr>
            </w:pPr>
            <w:r w:rsidRPr="00355A89">
              <w:rPr>
                <w:snapToGrid w:val="0"/>
                <w:sz w:val="20"/>
                <w:szCs w:val="20"/>
              </w:rPr>
              <w:t>3 831,72</w:t>
            </w:r>
          </w:p>
        </w:tc>
        <w:tc>
          <w:tcPr>
            <w:tcW w:w="1814" w:type="dxa"/>
            <w:noWrap/>
            <w:vAlign w:val="center"/>
          </w:tcPr>
          <w:p w14:paraId="32716154" w14:textId="77777777" w:rsidR="00355A89" w:rsidRPr="00355A89" w:rsidRDefault="00355A89" w:rsidP="00355A89">
            <w:pPr>
              <w:jc w:val="center"/>
              <w:rPr>
                <w:snapToGrid w:val="0"/>
                <w:sz w:val="20"/>
                <w:szCs w:val="20"/>
              </w:rPr>
            </w:pPr>
            <w:r w:rsidRPr="00355A89">
              <w:rPr>
                <w:snapToGrid w:val="0"/>
                <w:sz w:val="20"/>
                <w:szCs w:val="20"/>
              </w:rPr>
              <w:t>3 470,16</w:t>
            </w:r>
          </w:p>
        </w:tc>
        <w:tc>
          <w:tcPr>
            <w:tcW w:w="1500" w:type="dxa"/>
            <w:vAlign w:val="center"/>
          </w:tcPr>
          <w:p w14:paraId="42AF9B86" w14:textId="77777777" w:rsidR="00355A89" w:rsidRPr="00355A89" w:rsidRDefault="00355A89" w:rsidP="00355A89">
            <w:pPr>
              <w:jc w:val="center"/>
              <w:rPr>
                <w:snapToGrid w:val="0"/>
                <w:sz w:val="20"/>
                <w:szCs w:val="20"/>
              </w:rPr>
            </w:pPr>
            <w:r w:rsidRPr="00355A89">
              <w:rPr>
                <w:snapToGrid w:val="0"/>
                <w:sz w:val="20"/>
                <w:szCs w:val="20"/>
              </w:rPr>
              <w:t>3 831,72</w:t>
            </w:r>
          </w:p>
        </w:tc>
        <w:tc>
          <w:tcPr>
            <w:tcW w:w="1514" w:type="dxa"/>
            <w:shd w:val="clear" w:color="auto" w:fill="auto"/>
            <w:vAlign w:val="center"/>
          </w:tcPr>
          <w:p w14:paraId="65EE2C82" w14:textId="77777777" w:rsidR="00355A89" w:rsidRPr="00355A89" w:rsidRDefault="00355A89" w:rsidP="00355A89">
            <w:pPr>
              <w:jc w:val="center"/>
              <w:rPr>
                <w:snapToGrid w:val="0"/>
                <w:sz w:val="20"/>
                <w:szCs w:val="20"/>
              </w:rPr>
            </w:pPr>
            <w:r w:rsidRPr="00355A89">
              <w:rPr>
                <w:snapToGrid w:val="0"/>
                <w:sz w:val="20"/>
                <w:szCs w:val="20"/>
              </w:rPr>
              <w:t>3 831,72</w:t>
            </w:r>
          </w:p>
        </w:tc>
      </w:tr>
      <w:tr w:rsidR="00355A89" w:rsidRPr="00355A89" w14:paraId="234A54F0" w14:textId="77777777" w:rsidTr="00F20549">
        <w:trPr>
          <w:trHeight w:val="1057"/>
          <w:jc w:val="center"/>
        </w:trPr>
        <w:tc>
          <w:tcPr>
            <w:tcW w:w="503" w:type="dxa"/>
            <w:shd w:val="clear" w:color="auto" w:fill="auto"/>
            <w:noWrap/>
            <w:vAlign w:val="center"/>
          </w:tcPr>
          <w:p w14:paraId="7819261E" w14:textId="77777777" w:rsidR="00355A89" w:rsidRPr="00355A89" w:rsidRDefault="00355A89" w:rsidP="00355A89">
            <w:pPr>
              <w:jc w:val="center"/>
              <w:rPr>
                <w:snapToGrid w:val="0"/>
                <w:color w:val="000000"/>
                <w:sz w:val="20"/>
                <w:szCs w:val="20"/>
              </w:rPr>
            </w:pPr>
            <w:r w:rsidRPr="00355A89">
              <w:rPr>
                <w:snapToGrid w:val="0"/>
                <w:color w:val="000000"/>
                <w:sz w:val="20"/>
                <w:szCs w:val="20"/>
              </w:rPr>
              <w:t>3</w:t>
            </w:r>
          </w:p>
        </w:tc>
        <w:tc>
          <w:tcPr>
            <w:tcW w:w="2725" w:type="dxa"/>
            <w:shd w:val="clear" w:color="auto" w:fill="auto"/>
            <w:vAlign w:val="center"/>
          </w:tcPr>
          <w:p w14:paraId="77D83951" w14:textId="77777777" w:rsidR="00355A89" w:rsidRPr="00355A89" w:rsidRDefault="00355A89" w:rsidP="00355A89">
            <w:pPr>
              <w:rPr>
                <w:snapToGrid w:val="0"/>
                <w:color w:val="000000"/>
                <w:sz w:val="20"/>
                <w:szCs w:val="20"/>
              </w:rPr>
            </w:pPr>
            <w:r w:rsidRPr="00355A89">
              <w:rPr>
                <w:snapToGrid w:val="0"/>
                <w:color w:val="000000"/>
                <w:sz w:val="20"/>
                <w:szCs w:val="20"/>
              </w:rPr>
              <w:t xml:space="preserve">АО «Кемеровская генерация», (для потребителей, присоединенных на день окончания переходного периода к сетям </w:t>
            </w:r>
            <w:proofErr w:type="spellStart"/>
            <w:r w:rsidRPr="00355A89">
              <w:rPr>
                <w:snapToGrid w:val="0"/>
                <w:color w:val="000000"/>
                <w:sz w:val="20"/>
                <w:szCs w:val="20"/>
              </w:rPr>
              <w:t>Кемеровохиммаш</w:t>
            </w:r>
            <w:proofErr w:type="spellEnd"/>
            <w:r w:rsidRPr="00355A89">
              <w:rPr>
                <w:snapToGrid w:val="0"/>
                <w:color w:val="000000"/>
                <w:sz w:val="20"/>
                <w:szCs w:val="20"/>
              </w:rPr>
              <w:t xml:space="preserve"> - филиал АО «Алтайвагон»)</w:t>
            </w:r>
          </w:p>
          <w:p w14:paraId="3D1BD256" w14:textId="77777777" w:rsidR="00355A89" w:rsidRPr="00355A89" w:rsidRDefault="00355A89" w:rsidP="00355A89">
            <w:pPr>
              <w:rPr>
                <w:snapToGrid w:val="0"/>
                <w:color w:val="000000"/>
                <w:sz w:val="20"/>
                <w:szCs w:val="20"/>
              </w:rPr>
            </w:pPr>
            <w:r w:rsidRPr="00355A89">
              <w:rPr>
                <w:snapToGrid w:val="0"/>
                <w:color w:val="000000"/>
                <w:sz w:val="20"/>
                <w:szCs w:val="20"/>
              </w:rPr>
              <w:t>ИНН 4205243192</w:t>
            </w:r>
          </w:p>
        </w:tc>
        <w:tc>
          <w:tcPr>
            <w:tcW w:w="1514" w:type="dxa"/>
            <w:vAlign w:val="center"/>
          </w:tcPr>
          <w:p w14:paraId="6F60F519" w14:textId="77777777" w:rsidR="00355A89" w:rsidRPr="00355A89" w:rsidRDefault="00355A89" w:rsidP="00355A89">
            <w:pPr>
              <w:jc w:val="center"/>
              <w:rPr>
                <w:snapToGrid w:val="0"/>
                <w:sz w:val="20"/>
                <w:szCs w:val="20"/>
              </w:rPr>
            </w:pPr>
            <w:r w:rsidRPr="00355A89">
              <w:rPr>
                <w:snapToGrid w:val="0"/>
                <w:sz w:val="20"/>
                <w:szCs w:val="20"/>
              </w:rPr>
              <w:t>3 831,72</w:t>
            </w:r>
          </w:p>
        </w:tc>
        <w:tc>
          <w:tcPr>
            <w:tcW w:w="1814" w:type="dxa"/>
            <w:noWrap/>
            <w:vAlign w:val="center"/>
          </w:tcPr>
          <w:p w14:paraId="75A7A156" w14:textId="77777777" w:rsidR="00355A89" w:rsidRPr="00355A89" w:rsidRDefault="00355A89" w:rsidP="00355A89">
            <w:pPr>
              <w:jc w:val="center"/>
              <w:rPr>
                <w:snapToGrid w:val="0"/>
                <w:sz w:val="20"/>
                <w:szCs w:val="20"/>
              </w:rPr>
            </w:pPr>
            <w:r w:rsidRPr="00355A89">
              <w:rPr>
                <w:snapToGrid w:val="0"/>
                <w:sz w:val="20"/>
                <w:szCs w:val="20"/>
              </w:rPr>
              <w:t>3 470,16</w:t>
            </w:r>
          </w:p>
        </w:tc>
        <w:tc>
          <w:tcPr>
            <w:tcW w:w="1500" w:type="dxa"/>
            <w:vAlign w:val="center"/>
          </w:tcPr>
          <w:p w14:paraId="3AE557C1" w14:textId="77777777" w:rsidR="00355A89" w:rsidRPr="00355A89" w:rsidRDefault="00355A89" w:rsidP="00355A89">
            <w:pPr>
              <w:jc w:val="center"/>
              <w:rPr>
                <w:snapToGrid w:val="0"/>
                <w:sz w:val="20"/>
                <w:szCs w:val="20"/>
              </w:rPr>
            </w:pPr>
            <w:r w:rsidRPr="00355A89">
              <w:rPr>
                <w:snapToGrid w:val="0"/>
                <w:sz w:val="20"/>
                <w:szCs w:val="20"/>
              </w:rPr>
              <w:t>3 831,72</w:t>
            </w:r>
          </w:p>
        </w:tc>
        <w:tc>
          <w:tcPr>
            <w:tcW w:w="1514" w:type="dxa"/>
            <w:shd w:val="clear" w:color="auto" w:fill="auto"/>
            <w:vAlign w:val="center"/>
          </w:tcPr>
          <w:p w14:paraId="0B64562B" w14:textId="77777777" w:rsidR="00355A89" w:rsidRPr="00355A89" w:rsidRDefault="00355A89" w:rsidP="00355A89">
            <w:pPr>
              <w:jc w:val="center"/>
              <w:rPr>
                <w:snapToGrid w:val="0"/>
                <w:sz w:val="20"/>
                <w:szCs w:val="20"/>
              </w:rPr>
            </w:pPr>
            <w:r w:rsidRPr="00355A89">
              <w:rPr>
                <w:snapToGrid w:val="0"/>
                <w:sz w:val="20"/>
                <w:szCs w:val="20"/>
              </w:rPr>
              <w:t>3 831,72</w:t>
            </w:r>
          </w:p>
        </w:tc>
      </w:tr>
      <w:tr w:rsidR="00355A89" w:rsidRPr="00355A89" w14:paraId="682C5EB9" w14:textId="77777777" w:rsidTr="00F20549">
        <w:trPr>
          <w:trHeight w:val="1057"/>
          <w:jc w:val="center"/>
        </w:trPr>
        <w:tc>
          <w:tcPr>
            <w:tcW w:w="503" w:type="dxa"/>
            <w:shd w:val="clear" w:color="auto" w:fill="auto"/>
            <w:noWrap/>
            <w:vAlign w:val="center"/>
          </w:tcPr>
          <w:p w14:paraId="75A94032" w14:textId="77777777" w:rsidR="00355A89" w:rsidRPr="00355A89" w:rsidRDefault="00355A89" w:rsidP="00355A89">
            <w:pPr>
              <w:jc w:val="center"/>
              <w:rPr>
                <w:snapToGrid w:val="0"/>
                <w:color w:val="000000"/>
                <w:sz w:val="20"/>
                <w:szCs w:val="20"/>
              </w:rPr>
            </w:pPr>
            <w:r w:rsidRPr="00355A89">
              <w:rPr>
                <w:snapToGrid w:val="0"/>
                <w:color w:val="000000"/>
                <w:sz w:val="20"/>
                <w:szCs w:val="20"/>
              </w:rPr>
              <w:t>4</w:t>
            </w:r>
          </w:p>
        </w:tc>
        <w:tc>
          <w:tcPr>
            <w:tcW w:w="2725" w:type="dxa"/>
            <w:shd w:val="clear" w:color="auto" w:fill="auto"/>
            <w:vAlign w:val="center"/>
          </w:tcPr>
          <w:p w14:paraId="7910A32A" w14:textId="77777777" w:rsidR="00355A89" w:rsidRPr="00355A89" w:rsidRDefault="00355A89" w:rsidP="00355A89">
            <w:pPr>
              <w:rPr>
                <w:snapToGrid w:val="0"/>
                <w:color w:val="000000"/>
                <w:sz w:val="20"/>
                <w:szCs w:val="20"/>
              </w:rPr>
            </w:pPr>
            <w:r w:rsidRPr="00355A89">
              <w:rPr>
                <w:snapToGrid w:val="0"/>
                <w:color w:val="000000"/>
                <w:sz w:val="20"/>
                <w:szCs w:val="20"/>
              </w:rPr>
              <w:t>АО «Кемеровская генерация», (для потребителей, присоединенных на день окончания переходного периода к сетям ООО «</w:t>
            </w:r>
            <w:proofErr w:type="spellStart"/>
            <w:r w:rsidRPr="00355A89">
              <w:rPr>
                <w:snapToGrid w:val="0"/>
                <w:color w:val="000000"/>
                <w:sz w:val="20"/>
                <w:szCs w:val="20"/>
              </w:rPr>
              <w:t>Электросибмонтаж</w:t>
            </w:r>
            <w:proofErr w:type="spellEnd"/>
            <w:r w:rsidRPr="00355A89">
              <w:rPr>
                <w:snapToGrid w:val="0"/>
                <w:color w:val="000000"/>
                <w:sz w:val="20"/>
                <w:szCs w:val="20"/>
              </w:rPr>
              <w:t>»)</w:t>
            </w:r>
          </w:p>
          <w:p w14:paraId="0E507CC5" w14:textId="77777777" w:rsidR="00355A89" w:rsidRPr="00355A89" w:rsidRDefault="00355A89" w:rsidP="00355A89">
            <w:pPr>
              <w:rPr>
                <w:snapToGrid w:val="0"/>
                <w:color w:val="000000"/>
                <w:sz w:val="20"/>
                <w:szCs w:val="20"/>
              </w:rPr>
            </w:pPr>
            <w:r w:rsidRPr="00355A89">
              <w:rPr>
                <w:snapToGrid w:val="0"/>
                <w:color w:val="000000"/>
                <w:sz w:val="20"/>
                <w:szCs w:val="20"/>
              </w:rPr>
              <w:t>ИНН 4205243192</w:t>
            </w:r>
          </w:p>
        </w:tc>
        <w:tc>
          <w:tcPr>
            <w:tcW w:w="1514" w:type="dxa"/>
            <w:vAlign w:val="center"/>
          </w:tcPr>
          <w:p w14:paraId="40CF4471" w14:textId="77777777" w:rsidR="00355A89" w:rsidRPr="00355A89" w:rsidRDefault="00355A89" w:rsidP="00355A89">
            <w:pPr>
              <w:jc w:val="center"/>
              <w:rPr>
                <w:snapToGrid w:val="0"/>
                <w:sz w:val="20"/>
                <w:szCs w:val="20"/>
              </w:rPr>
            </w:pPr>
            <w:r w:rsidRPr="00355A89">
              <w:rPr>
                <w:snapToGrid w:val="0"/>
                <w:sz w:val="20"/>
                <w:szCs w:val="20"/>
              </w:rPr>
              <w:t>3 831,72</w:t>
            </w:r>
          </w:p>
        </w:tc>
        <w:tc>
          <w:tcPr>
            <w:tcW w:w="1814" w:type="dxa"/>
            <w:noWrap/>
            <w:vAlign w:val="center"/>
          </w:tcPr>
          <w:p w14:paraId="6A8189B3" w14:textId="77777777" w:rsidR="00355A89" w:rsidRPr="00355A89" w:rsidRDefault="00355A89" w:rsidP="00355A89">
            <w:pPr>
              <w:jc w:val="center"/>
              <w:rPr>
                <w:snapToGrid w:val="0"/>
                <w:sz w:val="20"/>
                <w:szCs w:val="20"/>
              </w:rPr>
            </w:pPr>
            <w:r w:rsidRPr="00355A89">
              <w:rPr>
                <w:snapToGrid w:val="0"/>
                <w:sz w:val="20"/>
                <w:szCs w:val="20"/>
              </w:rPr>
              <w:t>3 470,16</w:t>
            </w:r>
          </w:p>
        </w:tc>
        <w:tc>
          <w:tcPr>
            <w:tcW w:w="1500" w:type="dxa"/>
            <w:vAlign w:val="center"/>
          </w:tcPr>
          <w:p w14:paraId="068C9264" w14:textId="77777777" w:rsidR="00355A89" w:rsidRPr="00355A89" w:rsidRDefault="00355A89" w:rsidP="00355A89">
            <w:pPr>
              <w:jc w:val="center"/>
              <w:rPr>
                <w:snapToGrid w:val="0"/>
                <w:sz w:val="20"/>
                <w:szCs w:val="20"/>
              </w:rPr>
            </w:pPr>
            <w:r w:rsidRPr="00355A89">
              <w:rPr>
                <w:snapToGrid w:val="0"/>
                <w:sz w:val="20"/>
                <w:szCs w:val="20"/>
              </w:rPr>
              <w:t>3 831,72</w:t>
            </w:r>
          </w:p>
        </w:tc>
        <w:tc>
          <w:tcPr>
            <w:tcW w:w="1514" w:type="dxa"/>
            <w:shd w:val="clear" w:color="auto" w:fill="auto"/>
            <w:vAlign w:val="center"/>
          </w:tcPr>
          <w:p w14:paraId="59D8AB31" w14:textId="77777777" w:rsidR="00355A89" w:rsidRPr="00355A89" w:rsidRDefault="00355A89" w:rsidP="00355A89">
            <w:pPr>
              <w:jc w:val="center"/>
              <w:rPr>
                <w:snapToGrid w:val="0"/>
                <w:sz w:val="20"/>
                <w:szCs w:val="20"/>
              </w:rPr>
            </w:pPr>
            <w:r w:rsidRPr="00355A89">
              <w:rPr>
                <w:snapToGrid w:val="0"/>
                <w:sz w:val="20"/>
                <w:szCs w:val="20"/>
              </w:rPr>
              <w:t>3 831,72</w:t>
            </w:r>
          </w:p>
        </w:tc>
      </w:tr>
      <w:tr w:rsidR="00355A89" w:rsidRPr="00355A89" w14:paraId="1F337D6E" w14:textId="77777777" w:rsidTr="00F20549">
        <w:trPr>
          <w:trHeight w:val="1057"/>
          <w:jc w:val="center"/>
        </w:trPr>
        <w:tc>
          <w:tcPr>
            <w:tcW w:w="503" w:type="dxa"/>
            <w:shd w:val="clear" w:color="auto" w:fill="auto"/>
            <w:noWrap/>
            <w:vAlign w:val="center"/>
          </w:tcPr>
          <w:p w14:paraId="093ADCF1" w14:textId="77777777" w:rsidR="00355A89" w:rsidRPr="00355A89" w:rsidRDefault="00355A89" w:rsidP="00355A89">
            <w:pPr>
              <w:jc w:val="center"/>
              <w:rPr>
                <w:snapToGrid w:val="0"/>
                <w:color w:val="000000"/>
                <w:sz w:val="20"/>
                <w:szCs w:val="20"/>
              </w:rPr>
            </w:pPr>
            <w:r w:rsidRPr="00355A89">
              <w:rPr>
                <w:snapToGrid w:val="0"/>
                <w:color w:val="000000"/>
                <w:sz w:val="20"/>
                <w:szCs w:val="20"/>
              </w:rPr>
              <w:t>5</w:t>
            </w:r>
          </w:p>
        </w:tc>
        <w:tc>
          <w:tcPr>
            <w:tcW w:w="2725" w:type="dxa"/>
            <w:shd w:val="clear" w:color="auto" w:fill="auto"/>
            <w:vAlign w:val="center"/>
          </w:tcPr>
          <w:p w14:paraId="323AB516" w14:textId="77777777" w:rsidR="00355A89" w:rsidRPr="00355A89" w:rsidRDefault="00355A89" w:rsidP="00355A89">
            <w:pPr>
              <w:rPr>
                <w:snapToGrid w:val="0"/>
                <w:color w:val="000000"/>
                <w:sz w:val="20"/>
                <w:szCs w:val="20"/>
              </w:rPr>
            </w:pPr>
            <w:r w:rsidRPr="00355A89">
              <w:rPr>
                <w:snapToGrid w:val="0"/>
                <w:color w:val="000000"/>
                <w:sz w:val="20"/>
                <w:szCs w:val="20"/>
              </w:rPr>
              <w:t>АО «Кемеровская генерация», (для потребителей, присоединенных на день окончания переходного периода к сетям ИП Зубарева Е.А.)</w:t>
            </w:r>
          </w:p>
          <w:p w14:paraId="1141D4ED" w14:textId="77777777" w:rsidR="00355A89" w:rsidRPr="00355A89" w:rsidRDefault="00355A89" w:rsidP="00355A89">
            <w:pPr>
              <w:rPr>
                <w:snapToGrid w:val="0"/>
                <w:color w:val="000000"/>
                <w:sz w:val="20"/>
                <w:szCs w:val="20"/>
              </w:rPr>
            </w:pPr>
            <w:r w:rsidRPr="00355A89">
              <w:rPr>
                <w:snapToGrid w:val="0"/>
                <w:color w:val="000000"/>
                <w:sz w:val="20"/>
                <w:szCs w:val="20"/>
              </w:rPr>
              <w:t>ИНН 4205243192</w:t>
            </w:r>
          </w:p>
        </w:tc>
        <w:tc>
          <w:tcPr>
            <w:tcW w:w="1514" w:type="dxa"/>
            <w:vAlign w:val="center"/>
          </w:tcPr>
          <w:p w14:paraId="259249F6" w14:textId="77777777" w:rsidR="00355A89" w:rsidRPr="00355A89" w:rsidRDefault="00355A89" w:rsidP="00355A89">
            <w:pPr>
              <w:jc w:val="center"/>
              <w:rPr>
                <w:snapToGrid w:val="0"/>
                <w:sz w:val="20"/>
                <w:szCs w:val="20"/>
              </w:rPr>
            </w:pPr>
            <w:r w:rsidRPr="00355A89">
              <w:rPr>
                <w:snapToGrid w:val="0"/>
                <w:sz w:val="20"/>
                <w:szCs w:val="20"/>
              </w:rPr>
              <w:t>3 831,72</w:t>
            </w:r>
          </w:p>
        </w:tc>
        <w:tc>
          <w:tcPr>
            <w:tcW w:w="1814" w:type="dxa"/>
            <w:noWrap/>
            <w:vAlign w:val="center"/>
          </w:tcPr>
          <w:p w14:paraId="782C2F3E" w14:textId="77777777" w:rsidR="00355A89" w:rsidRPr="00355A89" w:rsidRDefault="00355A89" w:rsidP="00355A89">
            <w:pPr>
              <w:jc w:val="center"/>
              <w:rPr>
                <w:snapToGrid w:val="0"/>
                <w:sz w:val="20"/>
                <w:szCs w:val="20"/>
              </w:rPr>
            </w:pPr>
            <w:r w:rsidRPr="00355A89">
              <w:rPr>
                <w:snapToGrid w:val="0"/>
                <w:sz w:val="20"/>
                <w:szCs w:val="20"/>
              </w:rPr>
              <w:t>3 470,16</w:t>
            </w:r>
          </w:p>
        </w:tc>
        <w:tc>
          <w:tcPr>
            <w:tcW w:w="1500" w:type="dxa"/>
            <w:vAlign w:val="center"/>
          </w:tcPr>
          <w:p w14:paraId="521D454C" w14:textId="77777777" w:rsidR="00355A89" w:rsidRPr="00355A89" w:rsidRDefault="00355A89" w:rsidP="00355A89">
            <w:pPr>
              <w:jc w:val="center"/>
              <w:rPr>
                <w:snapToGrid w:val="0"/>
                <w:sz w:val="20"/>
                <w:szCs w:val="20"/>
              </w:rPr>
            </w:pPr>
            <w:r w:rsidRPr="00355A89">
              <w:rPr>
                <w:snapToGrid w:val="0"/>
                <w:sz w:val="20"/>
                <w:szCs w:val="20"/>
              </w:rPr>
              <w:t>3 831,72</w:t>
            </w:r>
          </w:p>
        </w:tc>
        <w:tc>
          <w:tcPr>
            <w:tcW w:w="1514" w:type="dxa"/>
            <w:shd w:val="clear" w:color="auto" w:fill="auto"/>
            <w:vAlign w:val="center"/>
          </w:tcPr>
          <w:p w14:paraId="47F8647A" w14:textId="77777777" w:rsidR="00355A89" w:rsidRPr="00355A89" w:rsidRDefault="00355A89" w:rsidP="00355A89">
            <w:pPr>
              <w:jc w:val="center"/>
              <w:rPr>
                <w:snapToGrid w:val="0"/>
                <w:sz w:val="20"/>
                <w:szCs w:val="20"/>
              </w:rPr>
            </w:pPr>
            <w:r w:rsidRPr="00355A89">
              <w:rPr>
                <w:snapToGrid w:val="0"/>
                <w:sz w:val="20"/>
                <w:szCs w:val="20"/>
              </w:rPr>
              <w:t>3 831,72</w:t>
            </w:r>
          </w:p>
        </w:tc>
      </w:tr>
      <w:tr w:rsidR="00355A89" w:rsidRPr="00355A89" w14:paraId="430136E5" w14:textId="77777777" w:rsidTr="00F20549">
        <w:trPr>
          <w:trHeight w:val="1057"/>
          <w:jc w:val="center"/>
        </w:trPr>
        <w:tc>
          <w:tcPr>
            <w:tcW w:w="503" w:type="dxa"/>
            <w:shd w:val="clear" w:color="auto" w:fill="auto"/>
            <w:noWrap/>
            <w:vAlign w:val="center"/>
          </w:tcPr>
          <w:p w14:paraId="155FA806" w14:textId="77777777" w:rsidR="00355A89" w:rsidRPr="00355A89" w:rsidRDefault="00355A89" w:rsidP="00355A89">
            <w:pPr>
              <w:jc w:val="center"/>
              <w:rPr>
                <w:snapToGrid w:val="0"/>
                <w:color w:val="000000"/>
                <w:sz w:val="20"/>
                <w:szCs w:val="20"/>
              </w:rPr>
            </w:pPr>
            <w:r w:rsidRPr="00355A89">
              <w:rPr>
                <w:snapToGrid w:val="0"/>
                <w:color w:val="000000"/>
                <w:sz w:val="20"/>
                <w:szCs w:val="20"/>
              </w:rPr>
              <w:t>6</w:t>
            </w:r>
          </w:p>
        </w:tc>
        <w:tc>
          <w:tcPr>
            <w:tcW w:w="2725" w:type="dxa"/>
            <w:shd w:val="clear" w:color="auto" w:fill="auto"/>
            <w:vAlign w:val="center"/>
          </w:tcPr>
          <w:p w14:paraId="11BDB776" w14:textId="77777777" w:rsidR="00355A89" w:rsidRPr="00355A89" w:rsidRDefault="00355A89" w:rsidP="00355A89">
            <w:pPr>
              <w:rPr>
                <w:snapToGrid w:val="0"/>
                <w:color w:val="000000"/>
                <w:sz w:val="20"/>
                <w:szCs w:val="20"/>
              </w:rPr>
            </w:pPr>
            <w:r w:rsidRPr="00355A89">
              <w:rPr>
                <w:snapToGrid w:val="0"/>
                <w:color w:val="000000"/>
                <w:sz w:val="20"/>
                <w:szCs w:val="20"/>
              </w:rPr>
              <w:t xml:space="preserve">АО «Кемеровская генерация», (для потребителей, присоединенных на день окончания переходного </w:t>
            </w:r>
            <w:r w:rsidRPr="00355A89">
              <w:rPr>
                <w:snapToGrid w:val="0"/>
                <w:color w:val="000000"/>
                <w:sz w:val="20"/>
                <w:szCs w:val="20"/>
              </w:rPr>
              <w:lastRenderedPageBreak/>
              <w:t>периода к сетям ООО «</w:t>
            </w:r>
            <w:proofErr w:type="spellStart"/>
            <w:r w:rsidRPr="00355A89">
              <w:rPr>
                <w:snapToGrid w:val="0"/>
                <w:color w:val="000000"/>
                <w:sz w:val="20"/>
                <w:szCs w:val="20"/>
              </w:rPr>
              <w:t>Теплоснаб</w:t>
            </w:r>
            <w:proofErr w:type="spellEnd"/>
            <w:r w:rsidRPr="00355A89">
              <w:rPr>
                <w:snapToGrid w:val="0"/>
                <w:color w:val="000000"/>
                <w:sz w:val="20"/>
                <w:szCs w:val="20"/>
              </w:rPr>
              <w:t>»)</w:t>
            </w:r>
          </w:p>
          <w:p w14:paraId="3633F612" w14:textId="77777777" w:rsidR="00355A89" w:rsidRPr="00355A89" w:rsidRDefault="00355A89" w:rsidP="00355A89">
            <w:pPr>
              <w:rPr>
                <w:snapToGrid w:val="0"/>
                <w:color w:val="000000"/>
                <w:sz w:val="20"/>
                <w:szCs w:val="20"/>
              </w:rPr>
            </w:pPr>
            <w:r w:rsidRPr="00355A89">
              <w:rPr>
                <w:snapToGrid w:val="0"/>
                <w:color w:val="000000"/>
                <w:sz w:val="20"/>
                <w:szCs w:val="20"/>
              </w:rPr>
              <w:t>ИНН 4205243192</w:t>
            </w:r>
          </w:p>
        </w:tc>
        <w:tc>
          <w:tcPr>
            <w:tcW w:w="1514" w:type="dxa"/>
            <w:vAlign w:val="center"/>
          </w:tcPr>
          <w:p w14:paraId="0273DFF8" w14:textId="77777777" w:rsidR="00355A89" w:rsidRPr="00355A89" w:rsidRDefault="00355A89" w:rsidP="00355A89">
            <w:pPr>
              <w:jc w:val="center"/>
              <w:rPr>
                <w:snapToGrid w:val="0"/>
                <w:sz w:val="20"/>
                <w:szCs w:val="20"/>
              </w:rPr>
            </w:pPr>
            <w:r w:rsidRPr="00355A89">
              <w:rPr>
                <w:snapToGrid w:val="0"/>
                <w:sz w:val="20"/>
                <w:szCs w:val="20"/>
              </w:rPr>
              <w:lastRenderedPageBreak/>
              <w:t>3 831,72</w:t>
            </w:r>
          </w:p>
        </w:tc>
        <w:tc>
          <w:tcPr>
            <w:tcW w:w="1814" w:type="dxa"/>
            <w:noWrap/>
            <w:vAlign w:val="center"/>
          </w:tcPr>
          <w:p w14:paraId="3263CEE3" w14:textId="77777777" w:rsidR="00355A89" w:rsidRPr="00355A89" w:rsidRDefault="00355A89" w:rsidP="00355A89">
            <w:pPr>
              <w:jc w:val="center"/>
              <w:rPr>
                <w:snapToGrid w:val="0"/>
                <w:sz w:val="20"/>
                <w:szCs w:val="20"/>
              </w:rPr>
            </w:pPr>
            <w:r w:rsidRPr="00355A89">
              <w:rPr>
                <w:snapToGrid w:val="0"/>
                <w:sz w:val="20"/>
                <w:szCs w:val="20"/>
              </w:rPr>
              <w:t>3 470,16</w:t>
            </w:r>
          </w:p>
        </w:tc>
        <w:tc>
          <w:tcPr>
            <w:tcW w:w="1500" w:type="dxa"/>
            <w:vAlign w:val="center"/>
          </w:tcPr>
          <w:p w14:paraId="3A04B13C" w14:textId="77777777" w:rsidR="00355A89" w:rsidRPr="00355A89" w:rsidRDefault="00355A89" w:rsidP="00355A89">
            <w:pPr>
              <w:jc w:val="center"/>
              <w:rPr>
                <w:snapToGrid w:val="0"/>
                <w:sz w:val="20"/>
                <w:szCs w:val="20"/>
              </w:rPr>
            </w:pPr>
            <w:r w:rsidRPr="00355A89">
              <w:rPr>
                <w:snapToGrid w:val="0"/>
                <w:sz w:val="20"/>
                <w:szCs w:val="20"/>
              </w:rPr>
              <w:t>3 831,72</w:t>
            </w:r>
          </w:p>
        </w:tc>
        <w:tc>
          <w:tcPr>
            <w:tcW w:w="1514" w:type="dxa"/>
            <w:shd w:val="clear" w:color="auto" w:fill="auto"/>
            <w:vAlign w:val="center"/>
          </w:tcPr>
          <w:p w14:paraId="61102250" w14:textId="77777777" w:rsidR="00355A89" w:rsidRPr="00355A89" w:rsidRDefault="00355A89" w:rsidP="00355A89">
            <w:pPr>
              <w:jc w:val="center"/>
              <w:rPr>
                <w:snapToGrid w:val="0"/>
                <w:sz w:val="20"/>
                <w:szCs w:val="20"/>
              </w:rPr>
            </w:pPr>
            <w:r w:rsidRPr="00355A89">
              <w:rPr>
                <w:snapToGrid w:val="0"/>
                <w:sz w:val="20"/>
                <w:szCs w:val="20"/>
              </w:rPr>
              <w:t>3 831,72</w:t>
            </w:r>
          </w:p>
        </w:tc>
      </w:tr>
      <w:tr w:rsidR="00355A89" w:rsidRPr="00355A89" w14:paraId="29643D88" w14:textId="77777777" w:rsidTr="00F20549">
        <w:trPr>
          <w:trHeight w:val="1057"/>
          <w:jc w:val="center"/>
        </w:trPr>
        <w:tc>
          <w:tcPr>
            <w:tcW w:w="503" w:type="dxa"/>
            <w:shd w:val="clear" w:color="auto" w:fill="auto"/>
            <w:noWrap/>
            <w:vAlign w:val="center"/>
          </w:tcPr>
          <w:p w14:paraId="20A3D53F" w14:textId="77777777" w:rsidR="00355A89" w:rsidRPr="00355A89" w:rsidRDefault="00355A89" w:rsidP="00355A89">
            <w:pPr>
              <w:jc w:val="center"/>
              <w:rPr>
                <w:snapToGrid w:val="0"/>
                <w:color w:val="000000"/>
                <w:sz w:val="20"/>
                <w:szCs w:val="20"/>
              </w:rPr>
            </w:pPr>
            <w:r w:rsidRPr="00355A89">
              <w:rPr>
                <w:snapToGrid w:val="0"/>
                <w:color w:val="000000"/>
                <w:sz w:val="20"/>
                <w:szCs w:val="20"/>
              </w:rPr>
              <w:t>7</w:t>
            </w:r>
          </w:p>
        </w:tc>
        <w:tc>
          <w:tcPr>
            <w:tcW w:w="2725" w:type="dxa"/>
            <w:shd w:val="clear" w:color="auto" w:fill="auto"/>
            <w:vAlign w:val="center"/>
          </w:tcPr>
          <w:p w14:paraId="4838947F" w14:textId="77777777" w:rsidR="00355A89" w:rsidRPr="00355A89" w:rsidRDefault="00355A89" w:rsidP="00355A89">
            <w:pPr>
              <w:rPr>
                <w:snapToGrid w:val="0"/>
                <w:color w:val="000000"/>
                <w:sz w:val="20"/>
                <w:szCs w:val="20"/>
              </w:rPr>
            </w:pPr>
            <w:r w:rsidRPr="00355A89">
              <w:rPr>
                <w:snapToGrid w:val="0"/>
                <w:color w:val="000000"/>
                <w:sz w:val="20"/>
                <w:szCs w:val="20"/>
              </w:rPr>
              <w:t>АО «Кемеровская генерация», (для потребителей, присоединенных на день окончания переходного периода к сетям ООО «Спецтранспорт 42»)</w:t>
            </w:r>
          </w:p>
          <w:p w14:paraId="3DA5B855" w14:textId="77777777" w:rsidR="00355A89" w:rsidRPr="00355A89" w:rsidRDefault="00355A89" w:rsidP="00355A89">
            <w:pPr>
              <w:rPr>
                <w:snapToGrid w:val="0"/>
                <w:color w:val="000000"/>
                <w:sz w:val="20"/>
                <w:szCs w:val="20"/>
              </w:rPr>
            </w:pPr>
            <w:r w:rsidRPr="00355A89">
              <w:rPr>
                <w:snapToGrid w:val="0"/>
                <w:color w:val="000000"/>
                <w:sz w:val="20"/>
                <w:szCs w:val="20"/>
              </w:rPr>
              <w:t>ИНН 4205243192</w:t>
            </w:r>
          </w:p>
        </w:tc>
        <w:tc>
          <w:tcPr>
            <w:tcW w:w="1514" w:type="dxa"/>
            <w:vAlign w:val="center"/>
          </w:tcPr>
          <w:p w14:paraId="199D79CF" w14:textId="77777777" w:rsidR="00355A89" w:rsidRPr="00355A89" w:rsidRDefault="00355A89" w:rsidP="00355A89">
            <w:pPr>
              <w:jc w:val="center"/>
              <w:rPr>
                <w:snapToGrid w:val="0"/>
                <w:sz w:val="20"/>
                <w:szCs w:val="20"/>
              </w:rPr>
            </w:pPr>
            <w:r w:rsidRPr="00355A89">
              <w:rPr>
                <w:snapToGrid w:val="0"/>
                <w:sz w:val="20"/>
                <w:szCs w:val="20"/>
              </w:rPr>
              <w:t>3 831,72</w:t>
            </w:r>
          </w:p>
        </w:tc>
        <w:tc>
          <w:tcPr>
            <w:tcW w:w="1814" w:type="dxa"/>
            <w:noWrap/>
            <w:vAlign w:val="center"/>
          </w:tcPr>
          <w:p w14:paraId="4956C760" w14:textId="77777777" w:rsidR="00355A89" w:rsidRPr="00355A89" w:rsidRDefault="00355A89" w:rsidP="00355A89">
            <w:pPr>
              <w:jc w:val="center"/>
              <w:rPr>
                <w:snapToGrid w:val="0"/>
                <w:sz w:val="20"/>
                <w:szCs w:val="20"/>
              </w:rPr>
            </w:pPr>
            <w:r w:rsidRPr="00355A89">
              <w:rPr>
                <w:snapToGrid w:val="0"/>
                <w:sz w:val="20"/>
                <w:szCs w:val="20"/>
              </w:rPr>
              <w:t>3 470,16</w:t>
            </w:r>
          </w:p>
        </w:tc>
        <w:tc>
          <w:tcPr>
            <w:tcW w:w="1500" w:type="dxa"/>
            <w:vAlign w:val="center"/>
          </w:tcPr>
          <w:p w14:paraId="212B8B2A" w14:textId="77777777" w:rsidR="00355A89" w:rsidRPr="00355A89" w:rsidRDefault="00355A89" w:rsidP="00355A89">
            <w:pPr>
              <w:jc w:val="center"/>
              <w:rPr>
                <w:snapToGrid w:val="0"/>
                <w:sz w:val="20"/>
                <w:szCs w:val="20"/>
              </w:rPr>
            </w:pPr>
            <w:r w:rsidRPr="00355A89">
              <w:rPr>
                <w:snapToGrid w:val="0"/>
                <w:sz w:val="20"/>
                <w:szCs w:val="20"/>
              </w:rPr>
              <w:t>3 831,72</w:t>
            </w:r>
          </w:p>
        </w:tc>
        <w:tc>
          <w:tcPr>
            <w:tcW w:w="1514" w:type="dxa"/>
            <w:shd w:val="clear" w:color="auto" w:fill="auto"/>
            <w:vAlign w:val="center"/>
          </w:tcPr>
          <w:p w14:paraId="1E868335" w14:textId="77777777" w:rsidR="00355A89" w:rsidRPr="00355A89" w:rsidRDefault="00355A89" w:rsidP="00355A89">
            <w:pPr>
              <w:jc w:val="center"/>
              <w:rPr>
                <w:snapToGrid w:val="0"/>
                <w:sz w:val="20"/>
                <w:szCs w:val="20"/>
              </w:rPr>
            </w:pPr>
            <w:r w:rsidRPr="00355A89">
              <w:rPr>
                <w:snapToGrid w:val="0"/>
                <w:sz w:val="20"/>
                <w:szCs w:val="20"/>
              </w:rPr>
              <w:t>3 831,72</w:t>
            </w:r>
          </w:p>
        </w:tc>
      </w:tr>
      <w:tr w:rsidR="00355A89" w:rsidRPr="00355A89" w14:paraId="3A32A82E" w14:textId="77777777" w:rsidTr="00F20549">
        <w:trPr>
          <w:trHeight w:val="571"/>
          <w:jc w:val="center"/>
        </w:trPr>
        <w:tc>
          <w:tcPr>
            <w:tcW w:w="503" w:type="dxa"/>
            <w:shd w:val="clear" w:color="auto" w:fill="auto"/>
            <w:noWrap/>
            <w:vAlign w:val="center"/>
          </w:tcPr>
          <w:p w14:paraId="05994381" w14:textId="77777777" w:rsidR="00355A89" w:rsidRPr="00355A89" w:rsidRDefault="00355A89" w:rsidP="00355A89">
            <w:pPr>
              <w:jc w:val="center"/>
              <w:rPr>
                <w:snapToGrid w:val="0"/>
                <w:color w:val="000000"/>
                <w:sz w:val="20"/>
                <w:szCs w:val="20"/>
              </w:rPr>
            </w:pPr>
            <w:r w:rsidRPr="00355A89">
              <w:rPr>
                <w:snapToGrid w:val="0"/>
                <w:color w:val="000000"/>
                <w:sz w:val="20"/>
                <w:szCs w:val="20"/>
              </w:rPr>
              <w:t>8</w:t>
            </w:r>
          </w:p>
        </w:tc>
        <w:tc>
          <w:tcPr>
            <w:tcW w:w="2725" w:type="dxa"/>
            <w:shd w:val="clear" w:color="auto" w:fill="auto"/>
            <w:vAlign w:val="center"/>
          </w:tcPr>
          <w:p w14:paraId="63BF6F12" w14:textId="77777777" w:rsidR="00355A89" w:rsidRPr="00355A89" w:rsidRDefault="00355A89" w:rsidP="00355A89">
            <w:pPr>
              <w:rPr>
                <w:snapToGrid w:val="0"/>
                <w:color w:val="000000"/>
                <w:sz w:val="20"/>
                <w:szCs w:val="20"/>
              </w:rPr>
            </w:pPr>
            <w:r w:rsidRPr="00355A89">
              <w:rPr>
                <w:snapToGrid w:val="0"/>
                <w:color w:val="000000"/>
                <w:sz w:val="20"/>
                <w:szCs w:val="20"/>
              </w:rPr>
              <w:t>ООО «НТСК»,</w:t>
            </w:r>
          </w:p>
          <w:p w14:paraId="4215031E" w14:textId="77777777" w:rsidR="00355A89" w:rsidRPr="00355A89" w:rsidRDefault="00355A89" w:rsidP="00355A89">
            <w:pPr>
              <w:rPr>
                <w:snapToGrid w:val="0"/>
                <w:color w:val="000000"/>
                <w:sz w:val="20"/>
                <w:szCs w:val="20"/>
              </w:rPr>
            </w:pPr>
            <w:r w:rsidRPr="00355A89">
              <w:rPr>
                <w:snapToGrid w:val="0"/>
                <w:color w:val="000000"/>
                <w:sz w:val="20"/>
                <w:szCs w:val="20"/>
              </w:rPr>
              <w:t>ИНН 5406993045</w:t>
            </w:r>
          </w:p>
        </w:tc>
        <w:tc>
          <w:tcPr>
            <w:tcW w:w="1514" w:type="dxa"/>
            <w:vAlign w:val="center"/>
          </w:tcPr>
          <w:p w14:paraId="3B258039" w14:textId="77777777" w:rsidR="00355A89" w:rsidRPr="00355A89" w:rsidRDefault="00355A89" w:rsidP="00355A89">
            <w:pPr>
              <w:jc w:val="center"/>
              <w:rPr>
                <w:snapToGrid w:val="0"/>
                <w:sz w:val="20"/>
                <w:szCs w:val="20"/>
              </w:rPr>
            </w:pPr>
            <w:r w:rsidRPr="00355A89">
              <w:rPr>
                <w:snapToGrid w:val="0"/>
                <w:sz w:val="20"/>
                <w:szCs w:val="20"/>
              </w:rPr>
              <w:t>3 743,32</w:t>
            </w:r>
          </w:p>
        </w:tc>
        <w:tc>
          <w:tcPr>
            <w:tcW w:w="1814" w:type="dxa"/>
            <w:noWrap/>
            <w:vAlign w:val="center"/>
          </w:tcPr>
          <w:p w14:paraId="28B4DAE2" w14:textId="77777777" w:rsidR="00355A89" w:rsidRPr="00355A89" w:rsidRDefault="00355A89" w:rsidP="00355A89">
            <w:pPr>
              <w:jc w:val="center"/>
              <w:rPr>
                <w:snapToGrid w:val="0"/>
                <w:sz w:val="20"/>
                <w:szCs w:val="20"/>
              </w:rPr>
            </w:pPr>
            <w:r w:rsidRPr="00355A89">
              <w:rPr>
                <w:snapToGrid w:val="0"/>
                <w:sz w:val="20"/>
                <w:szCs w:val="20"/>
              </w:rPr>
              <w:t>3 561,25</w:t>
            </w:r>
          </w:p>
        </w:tc>
        <w:tc>
          <w:tcPr>
            <w:tcW w:w="1500" w:type="dxa"/>
            <w:vAlign w:val="center"/>
          </w:tcPr>
          <w:p w14:paraId="3D3DD137" w14:textId="77777777" w:rsidR="00355A89" w:rsidRPr="00355A89" w:rsidRDefault="00355A89" w:rsidP="00355A89">
            <w:pPr>
              <w:jc w:val="center"/>
              <w:rPr>
                <w:snapToGrid w:val="0"/>
                <w:sz w:val="20"/>
                <w:szCs w:val="20"/>
              </w:rPr>
            </w:pPr>
            <w:r w:rsidRPr="00355A89">
              <w:rPr>
                <w:snapToGrid w:val="0"/>
                <w:sz w:val="20"/>
                <w:szCs w:val="20"/>
              </w:rPr>
              <w:t>3 743,32</w:t>
            </w:r>
          </w:p>
        </w:tc>
        <w:tc>
          <w:tcPr>
            <w:tcW w:w="1514" w:type="dxa"/>
            <w:shd w:val="clear" w:color="auto" w:fill="auto"/>
            <w:vAlign w:val="center"/>
          </w:tcPr>
          <w:p w14:paraId="078FFEE7" w14:textId="77777777" w:rsidR="00355A89" w:rsidRPr="00355A89" w:rsidRDefault="00355A89" w:rsidP="00355A89">
            <w:pPr>
              <w:jc w:val="center"/>
              <w:rPr>
                <w:snapToGrid w:val="0"/>
                <w:sz w:val="20"/>
                <w:szCs w:val="20"/>
              </w:rPr>
            </w:pPr>
            <w:r w:rsidRPr="00355A89">
              <w:rPr>
                <w:snapToGrid w:val="0"/>
                <w:sz w:val="20"/>
                <w:szCs w:val="20"/>
              </w:rPr>
              <w:t>3 743,32</w:t>
            </w:r>
          </w:p>
        </w:tc>
      </w:tr>
      <w:tr w:rsidR="00355A89" w:rsidRPr="00355A89" w14:paraId="4A061277" w14:textId="77777777" w:rsidTr="00F20549">
        <w:trPr>
          <w:trHeight w:val="139"/>
          <w:jc w:val="center"/>
        </w:trPr>
        <w:tc>
          <w:tcPr>
            <w:tcW w:w="503" w:type="dxa"/>
            <w:shd w:val="clear" w:color="auto" w:fill="auto"/>
            <w:noWrap/>
            <w:vAlign w:val="center"/>
          </w:tcPr>
          <w:p w14:paraId="446AB265" w14:textId="77777777" w:rsidR="00355A89" w:rsidRPr="00355A89" w:rsidRDefault="00355A89" w:rsidP="00355A89">
            <w:pPr>
              <w:jc w:val="center"/>
              <w:rPr>
                <w:snapToGrid w:val="0"/>
                <w:color w:val="000000"/>
                <w:sz w:val="20"/>
                <w:szCs w:val="20"/>
              </w:rPr>
            </w:pPr>
            <w:r w:rsidRPr="00355A89">
              <w:rPr>
                <w:snapToGrid w:val="0"/>
                <w:color w:val="000000"/>
                <w:sz w:val="20"/>
                <w:szCs w:val="20"/>
              </w:rPr>
              <w:t>9</w:t>
            </w:r>
          </w:p>
        </w:tc>
        <w:tc>
          <w:tcPr>
            <w:tcW w:w="2725" w:type="dxa"/>
            <w:shd w:val="clear" w:color="auto" w:fill="auto"/>
            <w:vAlign w:val="center"/>
          </w:tcPr>
          <w:p w14:paraId="4C4AA3AF" w14:textId="77777777" w:rsidR="00355A89" w:rsidRPr="00355A89" w:rsidRDefault="00355A89" w:rsidP="00355A89">
            <w:pPr>
              <w:rPr>
                <w:snapToGrid w:val="0"/>
                <w:color w:val="000000"/>
                <w:sz w:val="22"/>
                <w:szCs w:val="22"/>
              </w:rPr>
            </w:pPr>
            <w:r w:rsidRPr="00355A89">
              <w:rPr>
                <w:snapToGrid w:val="0"/>
                <w:color w:val="000000"/>
                <w:sz w:val="22"/>
                <w:szCs w:val="22"/>
              </w:rPr>
              <w:t>АО «Теплоэнерго» (Котельные №№ 26, 35, 42, 91, 92, 96, 97, 101, 102, 103, 110, 112, 118, 122, 123, 141, 163)</w:t>
            </w:r>
          </w:p>
        </w:tc>
        <w:tc>
          <w:tcPr>
            <w:tcW w:w="1514" w:type="dxa"/>
            <w:vAlign w:val="center"/>
          </w:tcPr>
          <w:p w14:paraId="667645FE" w14:textId="77777777" w:rsidR="00355A89" w:rsidRPr="00355A89" w:rsidRDefault="00355A89" w:rsidP="00355A89">
            <w:pPr>
              <w:jc w:val="center"/>
              <w:rPr>
                <w:snapToGrid w:val="0"/>
                <w:sz w:val="20"/>
                <w:szCs w:val="20"/>
              </w:rPr>
            </w:pPr>
            <w:r w:rsidRPr="00355A89">
              <w:rPr>
                <w:snapToGrid w:val="0"/>
                <w:sz w:val="20"/>
                <w:szCs w:val="20"/>
              </w:rPr>
              <w:t>2 795,51</w:t>
            </w:r>
          </w:p>
        </w:tc>
        <w:tc>
          <w:tcPr>
            <w:tcW w:w="1814" w:type="dxa"/>
            <w:noWrap/>
            <w:vAlign w:val="center"/>
          </w:tcPr>
          <w:p w14:paraId="6267FDCF" w14:textId="77777777" w:rsidR="00355A89" w:rsidRPr="00355A89" w:rsidRDefault="00355A89" w:rsidP="00355A89">
            <w:pPr>
              <w:jc w:val="center"/>
              <w:rPr>
                <w:snapToGrid w:val="0"/>
                <w:sz w:val="20"/>
                <w:szCs w:val="20"/>
              </w:rPr>
            </w:pPr>
            <w:r w:rsidRPr="00355A89">
              <w:rPr>
                <w:snapToGrid w:val="0"/>
                <w:sz w:val="20"/>
                <w:szCs w:val="20"/>
              </w:rPr>
              <w:t>2 898,98</w:t>
            </w:r>
          </w:p>
        </w:tc>
        <w:tc>
          <w:tcPr>
            <w:tcW w:w="1500" w:type="dxa"/>
            <w:vAlign w:val="center"/>
          </w:tcPr>
          <w:p w14:paraId="4A80D48D" w14:textId="77777777" w:rsidR="00355A89" w:rsidRPr="00355A89" w:rsidRDefault="00355A89" w:rsidP="00355A89">
            <w:pPr>
              <w:jc w:val="center"/>
              <w:rPr>
                <w:snapToGrid w:val="0"/>
                <w:sz w:val="20"/>
                <w:szCs w:val="20"/>
              </w:rPr>
            </w:pPr>
            <w:r w:rsidRPr="00355A89">
              <w:rPr>
                <w:snapToGrid w:val="0"/>
                <w:sz w:val="20"/>
                <w:szCs w:val="20"/>
              </w:rPr>
              <w:t>2 795,51</w:t>
            </w:r>
          </w:p>
        </w:tc>
        <w:tc>
          <w:tcPr>
            <w:tcW w:w="1514" w:type="dxa"/>
            <w:shd w:val="clear" w:color="auto" w:fill="auto"/>
            <w:vAlign w:val="center"/>
          </w:tcPr>
          <w:p w14:paraId="4B6703B5" w14:textId="77777777" w:rsidR="00355A89" w:rsidRPr="00355A89" w:rsidRDefault="00355A89" w:rsidP="00355A89">
            <w:pPr>
              <w:jc w:val="center"/>
              <w:rPr>
                <w:snapToGrid w:val="0"/>
                <w:sz w:val="20"/>
                <w:szCs w:val="20"/>
              </w:rPr>
            </w:pPr>
            <w:r w:rsidRPr="00355A89">
              <w:rPr>
                <w:snapToGrid w:val="0"/>
                <w:sz w:val="20"/>
                <w:szCs w:val="20"/>
              </w:rPr>
              <w:t>2 898,98</w:t>
            </w:r>
          </w:p>
        </w:tc>
      </w:tr>
      <w:tr w:rsidR="00355A89" w:rsidRPr="00355A89" w14:paraId="441654F4" w14:textId="77777777" w:rsidTr="00F20549">
        <w:trPr>
          <w:trHeight w:val="139"/>
          <w:jc w:val="center"/>
        </w:trPr>
        <w:tc>
          <w:tcPr>
            <w:tcW w:w="503" w:type="dxa"/>
            <w:shd w:val="clear" w:color="auto" w:fill="auto"/>
            <w:noWrap/>
            <w:vAlign w:val="center"/>
          </w:tcPr>
          <w:p w14:paraId="65FF45A8" w14:textId="77777777" w:rsidR="00355A89" w:rsidRPr="00355A89" w:rsidRDefault="00355A89" w:rsidP="00355A89">
            <w:pPr>
              <w:jc w:val="center"/>
              <w:rPr>
                <w:snapToGrid w:val="0"/>
                <w:color w:val="000000"/>
                <w:sz w:val="20"/>
                <w:szCs w:val="20"/>
              </w:rPr>
            </w:pPr>
            <w:r w:rsidRPr="00355A89">
              <w:rPr>
                <w:snapToGrid w:val="0"/>
                <w:color w:val="000000"/>
                <w:sz w:val="20"/>
                <w:szCs w:val="20"/>
              </w:rPr>
              <w:t>10</w:t>
            </w:r>
          </w:p>
        </w:tc>
        <w:tc>
          <w:tcPr>
            <w:tcW w:w="2725" w:type="dxa"/>
            <w:shd w:val="clear" w:color="auto" w:fill="auto"/>
            <w:vAlign w:val="center"/>
          </w:tcPr>
          <w:p w14:paraId="0D20237D" w14:textId="77777777" w:rsidR="00355A89" w:rsidRPr="00355A89" w:rsidRDefault="00355A89" w:rsidP="00355A89">
            <w:pPr>
              <w:rPr>
                <w:snapToGrid w:val="0"/>
                <w:color w:val="000000"/>
                <w:sz w:val="22"/>
                <w:szCs w:val="22"/>
              </w:rPr>
            </w:pPr>
            <w:r w:rsidRPr="00355A89">
              <w:rPr>
                <w:snapToGrid w:val="0"/>
                <w:color w:val="000000"/>
                <w:sz w:val="22"/>
                <w:szCs w:val="22"/>
              </w:rPr>
              <w:t>АО «Теплоэнерго» (котельная № 95)</w:t>
            </w:r>
          </w:p>
        </w:tc>
        <w:tc>
          <w:tcPr>
            <w:tcW w:w="1514" w:type="dxa"/>
            <w:vAlign w:val="center"/>
          </w:tcPr>
          <w:p w14:paraId="24FE23A4" w14:textId="77777777" w:rsidR="00355A89" w:rsidRPr="00355A89" w:rsidRDefault="00355A89" w:rsidP="00355A89">
            <w:pPr>
              <w:jc w:val="center"/>
              <w:rPr>
                <w:snapToGrid w:val="0"/>
                <w:sz w:val="20"/>
                <w:szCs w:val="20"/>
              </w:rPr>
            </w:pPr>
            <w:r w:rsidRPr="00355A89">
              <w:rPr>
                <w:snapToGrid w:val="0"/>
                <w:sz w:val="20"/>
                <w:szCs w:val="20"/>
              </w:rPr>
              <w:t>2 795,51</w:t>
            </w:r>
          </w:p>
        </w:tc>
        <w:tc>
          <w:tcPr>
            <w:tcW w:w="1814" w:type="dxa"/>
            <w:noWrap/>
            <w:vAlign w:val="center"/>
          </w:tcPr>
          <w:p w14:paraId="44AA0B04" w14:textId="77777777" w:rsidR="00355A89" w:rsidRPr="00355A89" w:rsidRDefault="00355A89" w:rsidP="00355A89">
            <w:pPr>
              <w:jc w:val="center"/>
              <w:rPr>
                <w:snapToGrid w:val="0"/>
                <w:sz w:val="20"/>
                <w:szCs w:val="20"/>
              </w:rPr>
            </w:pPr>
            <w:r w:rsidRPr="00355A89">
              <w:rPr>
                <w:snapToGrid w:val="0"/>
                <w:sz w:val="20"/>
                <w:szCs w:val="20"/>
              </w:rPr>
              <w:t>2 898,98</w:t>
            </w:r>
          </w:p>
        </w:tc>
        <w:tc>
          <w:tcPr>
            <w:tcW w:w="1500" w:type="dxa"/>
            <w:vAlign w:val="center"/>
          </w:tcPr>
          <w:p w14:paraId="4A757A62" w14:textId="77777777" w:rsidR="00355A89" w:rsidRPr="00355A89" w:rsidRDefault="00355A89" w:rsidP="00355A89">
            <w:pPr>
              <w:jc w:val="center"/>
              <w:rPr>
                <w:snapToGrid w:val="0"/>
                <w:sz w:val="20"/>
                <w:szCs w:val="20"/>
              </w:rPr>
            </w:pPr>
            <w:r w:rsidRPr="00355A89">
              <w:rPr>
                <w:snapToGrid w:val="0"/>
                <w:sz w:val="20"/>
                <w:szCs w:val="20"/>
              </w:rPr>
              <w:t>2 795,51</w:t>
            </w:r>
          </w:p>
        </w:tc>
        <w:tc>
          <w:tcPr>
            <w:tcW w:w="1514" w:type="dxa"/>
            <w:shd w:val="clear" w:color="auto" w:fill="auto"/>
            <w:vAlign w:val="center"/>
          </w:tcPr>
          <w:p w14:paraId="17E4EAF4" w14:textId="77777777" w:rsidR="00355A89" w:rsidRPr="00355A89" w:rsidRDefault="00355A89" w:rsidP="00355A89">
            <w:pPr>
              <w:jc w:val="center"/>
              <w:rPr>
                <w:snapToGrid w:val="0"/>
                <w:sz w:val="20"/>
                <w:szCs w:val="20"/>
              </w:rPr>
            </w:pPr>
            <w:r w:rsidRPr="00355A89">
              <w:rPr>
                <w:snapToGrid w:val="0"/>
                <w:sz w:val="20"/>
                <w:szCs w:val="20"/>
              </w:rPr>
              <w:t>2 898,98</w:t>
            </w:r>
          </w:p>
        </w:tc>
      </w:tr>
      <w:tr w:rsidR="00355A89" w:rsidRPr="00355A89" w14:paraId="4F4C6BC8" w14:textId="77777777" w:rsidTr="00F20549">
        <w:trPr>
          <w:trHeight w:val="231"/>
          <w:jc w:val="center"/>
        </w:trPr>
        <w:tc>
          <w:tcPr>
            <w:tcW w:w="503" w:type="dxa"/>
            <w:shd w:val="clear" w:color="auto" w:fill="auto"/>
            <w:noWrap/>
            <w:vAlign w:val="center"/>
          </w:tcPr>
          <w:p w14:paraId="27C5E4F7" w14:textId="77777777" w:rsidR="00355A89" w:rsidRPr="00355A89" w:rsidRDefault="00355A89" w:rsidP="00355A89">
            <w:pPr>
              <w:jc w:val="center"/>
              <w:rPr>
                <w:snapToGrid w:val="0"/>
                <w:color w:val="000000"/>
                <w:sz w:val="20"/>
                <w:szCs w:val="20"/>
              </w:rPr>
            </w:pPr>
            <w:r w:rsidRPr="00355A89">
              <w:rPr>
                <w:snapToGrid w:val="0"/>
                <w:color w:val="000000"/>
                <w:sz w:val="20"/>
                <w:szCs w:val="20"/>
              </w:rPr>
              <w:t>11</w:t>
            </w:r>
          </w:p>
        </w:tc>
        <w:tc>
          <w:tcPr>
            <w:tcW w:w="2725" w:type="dxa"/>
            <w:shd w:val="clear" w:color="auto" w:fill="auto"/>
            <w:vAlign w:val="center"/>
          </w:tcPr>
          <w:p w14:paraId="6DEDA6C7" w14:textId="77777777" w:rsidR="00355A89" w:rsidRPr="00355A89" w:rsidRDefault="00355A89" w:rsidP="00355A89">
            <w:pPr>
              <w:rPr>
                <w:snapToGrid w:val="0"/>
                <w:color w:val="000000"/>
                <w:sz w:val="20"/>
                <w:szCs w:val="20"/>
              </w:rPr>
            </w:pPr>
            <w:r w:rsidRPr="00355A89">
              <w:rPr>
                <w:snapToGrid w:val="0"/>
                <w:color w:val="000000"/>
                <w:sz w:val="20"/>
                <w:szCs w:val="20"/>
              </w:rPr>
              <w:t>ООО «Лесная Поляна – Плюс»,</w:t>
            </w:r>
          </w:p>
          <w:p w14:paraId="51241255" w14:textId="77777777" w:rsidR="00355A89" w:rsidRPr="00355A89" w:rsidRDefault="00355A89" w:rsidP="00355A89">
            <w:pPr>
              <w:rPr>
                <w:snapToGrid w:val="0"/>
                <w:color w:val="000000"/>
                <w:sz w:val="20"/>
                <w:szCs w:val="20"/>
              </w:rPr>
            </w:pPr>
            <w:r w:rsidRPr="00355A89">
              <w:rPr>
                <w:snapToGrid w:val="0"/>
                <w:color w:val="000000"/>
                <w:sz w:val="20"/>
                <w:szCs w:val="20"/>
              </w:rPr>
              <w:t>ИНН 4205265799</w:t>
            </w:r>
          </w:p>
        </w:tc>
        <w:tc>
          <w:tcPr>
            <w:tcW w:w="1514" w:type="dxa"/>
            <w:vAlign w:val="center"/>
          </w:tcPr>
          <w:p w14:paraId="6FE03266" w14:textId="77777777" w:rsidR="00355A89" w:rsidRPr="00355A89" w:rsidRDefault="00355A89" w:rsidP="00355A89">
            <w:pPr>
              <w:jc w:val="center"/>
              <w:rPr>
                <w:snapToGrid w:val="0"/>
                <w:sz w:val="20"/>
                <w:szCs w:val="20"/>
              </w:rPr>
            </w:pPr>
            <w:r w:rsidRPr="00355A89">
              <w:rPr>
                <w:snapToGrid w:val="0"/>
                <w:sz w:val="20"/>
                <w:szCs w:val="20"/>
              </w:rPr>
              <w:t>2 737,23</w:t>
            </w:r>
          </w:p>
        </w:tc>
        <w:tc>
          <w:tcPr>
            <w:tcW w:w="1814" w:type="dxa"/>
            <w:noWrap/>
            <w:vAlign w:val="center"/>
          </w:tcPr>
          <w:p w14:paraId="06FA6600" w14:textId="77777777" w:rsidR="00355A89" w:rsidRPr="00355A89" w:rsidRDefault="00355A89" w:rsidP="00355A89">
            <w:pPr>
              <w:jc w:val="center"/>
              <w:rPr>
                <w:snapToGrid w:val="0"/>
                <w:sz w:val="20"/>
                <w:szCs w:val="20"/>
              </w:rPr>
            </w:pPr>
            <w:r w:rsidRPr="00355A89">
              <w:rPr>
                <w:snapToGrid w:val="0"/>
                <w:sz w:val="20"/>
                <w:szCs w:val="20"/>
              </w:rPr>
              <w:t>2 947,07</w:t>
            </w:r>
          </w:p>
        </w:tc>
        <w:tc>
          <w:tcPr>
            <w:tcW w:w="1500" w:type="dxa"/>
            <w:vAlign w:val="center"/>
          </w:tcPr>
          <w:p w14:paraId="4F27B3B0" w14:textId="77777777" w:rsidR="00355A89" w:rsidRPr="00355A89" w:rsidRDefault="00355A89" w:rsidP="00355A89">
            <w:pPr>
              <w:jc w:val="center"/>
              <w:rPr>
                <w:snapToGrid w:val="0"/>
                <w:sz w:val="20"/>
                <w:szCs w:val="20"/>
              </w:rPr>
            </w:pPr>
            <w:r w:rsidRPr="00355A89">
              <w:rPr>
                <w:snapToGrid w:val="0"/>
                <w:sz w:val="20"/>
                <w:szCs w:val="20"/>
              </w:rPr>
              <w:t>2 737,23</w:t>
            </w:r>
          </w:p>
        </w:tc>
        <w:tc>
          <w:tcPr>
            <w:tcW w:w="1514" w:type="dxa"/>
            <w:shd w:val="clear" w:color="auto" w:fill="auto"/>
            <w:vAlign w:val="center"/>
          </w:tcPr>
          <w:p w14:paraId="41254ECA" w14:textId="77777777" w:rsidR="00355A89" w:rsidRPr="00355A89" w:rsidRDefault="00355A89" w:rsidP="00355A89">
            <w:pPr>
              <w:jc w:val="center"/>
              <w:rPr>
                <w:snapToGrid w:val="0"/>
                <w:sz w:val="20"/>
                <w:szCs w:val="20"/>
              </w:rPr>
            </w:pPr>
            <w:r w:rsidRPr="00355A89">
              <w:rPr>
                <w:snapToGrid w:val="0"/>
                <w:sz w:val="20"/>
                <w:szCs w:val="20"/>
              </w:rPr>
              <w:t>2 947,07</w:t>
            </w:r>
          </w:p>
        </w:tc>
      </w:tr>
      <w:tr w:rsidR="00355A89" w:rsidRPr="00355A89" w14:paraId="7A235A9D" w14:textId="77777777" w:rsidTr="00F20549">
        <w:trPr>
          <w:trHeight w:val="70"/>
          <w:jc w:val="center"/>
        </w:trPr>
        <w:tc>
          <w:tcPr>
            <w:tcW w:w="503" w:type="dxa"/>
            <w:shd w:val="clear" w:color="auto" w:fill="auto"/>
            <w:noWrap/>
            <w:vAlign w:val="center"/>
          </w:tcPr>
          <w:p w14:paraId="41CFADAD" w14:textId="77777777" w:rsidR="00355A89" w:rsidRPr="00355A89" w:rsidRDefault="00355A89" w:rsidP="00355A89">
            <w:pPr>
              <w:jc w:val="center"/>
              <w:rPr>
                <w:snapToGrid w:val="0"/>
                <w:color w:val="000000"/>
                <w:sz w:val="20"/>
                <w:szCs w:val="20"/>
              </w:rPr>
            </w:pPr>
            <w:r w:rsidRPr="00355A89">
              <w:rPr>
                <w:snapToGrid w:val="0"/>
                <w:color w:val="000000"/>
                <w:sz w:val="20"/>
                <w:szCs w:val="20"/>
              </w:rPr>
              <w:t>12</w:t>
            </w:r>
          </w:p>
        </w:tc>
        <w:tc>
          <w:tcPr>
            <w:tcW w:w="2725" w:type="dxa"/>
            <w:shd w:val="clear" w:color="auto" w:fill="auto"/>
            <w:vAlign w:val="center"/>
          </w:tcPr>
          <w:p w14:paraId="57468D67" w14:textId="77777777" w:rsidR="00355A89" w:rsidRPr="00355A89" w:rsidRDefault="00355A89" w:rsidP="00355A89">
            <w:pPr>
              <w:rPr>
                <w:snapToGrid w:val="0"/>
                <w:color w:val="000000"/>
                <w:sz w:val="20"/>
                <w:szCs w:val="20"/>
              </w:rPr>
            </w:pPr>
            <w:r w:rsidRPr="00355A89">
              <w:rPr>
                <w:snapToGrid w:val="0"/>
                <w:color w:val="000000"/>
                <w:sz w:val="20"/>
                <w:szCs w:val="20"/>
              </w:rPr>
              <w:t>ОАО «СКЭК»,</w:t>
            </w:r>
          </w:p>
          <w:p w14:paraId="48AB942A" w14:textId="77777777" w:rsidR="00355A89" w:rsidRPr="00355A89" w:rsidRDefault="00355A89" w:rsidP="00355A89">
            <w:pPr>
              <w:rPr>
                <w:snapToGrid w:val="0"/>
                <w:color w:val="000000"/>
                <w:sz w:val="20"/>
                <w:szCs w:val="20"/>
              </w:rPr>
            </w:pPr>
            <w:r w:rsidRPr="00355A89">
              <w:rPr>
                <w:snapToGrid w:val="0"/>
                <w:color w:val="000000"/>
                <w:sz w:val="20"/>
                <w:szCs w:val="20"/>
              </w:rPr>
              <w:t>ИНН 4205153492</w:t>
            </w:r>
          </w:p>
        </w:tc>
        <w:tc>
          <w:tcPr>
            <w:tcW w:w="1514" w:type="dxa"/>
            <w:vAlign w:val="center"/>
          </w:tcPr>
          <w:p w14:paraId="795FF0BD" w14:textId="77777777" w:rsidR="00355A89" w:rsidRPr="00355A89" w:rsidRDefault="00355A89" w:rsidP="00355A89">
            <w:pPr>
              <w:jc w:val="center"/>
              <w:rPr>
                <w:snapToGrid w:val="0"/>
                <w:sz w:val="20"/>
                <w:szCs w:val="20"/>
              </w:rPr>
            </w:pPr>
            <w:r w:rsidRPr="00355A89">
              <w:rPr>
                <w:snapToGrid w:val="0"/>
                <w:sz w:val="20"/>
                <w:szCs w:val="20"/>
              </w:rPr>
              <w:t>3 733,59</w:t>
            </w:r>
          </w:p>
        </w:tc>
        <w:tc>
          <w:tcPr>
            <w:tcW w:w="1814" w:type="dxa"/>
            <w:noWrap/>
            <w:vAlign w:val="center"/>
          </w:tcPr>
          <w:p w14:paraId="70A3688F" w14:textId="77777777" w:rsidR="00355A89" w:rsidRPr="00355A89" w:rsidRDefault="00355A89" w:rsidP="00355A89">
            <w:pPr>
              <w:jc w:val="center"/>
              <w:rPr>
                <w:snapToGrid w:val="0"/>
                <w:sz w:val="20"/>
                <w:szCs w:val="20"/>
              </w:rPr>
            </w:pPr>
            <w:r w:rsidRPr="00355A89">
              <w:rPr>
                <w:snapToGrid w:val="0"/>
                <w:sz w:val="20"/>
                <w:szCs w:val="20"/>
              </w:rPr>
              <w:t>3 405,01</w:t>
            </w:r>
          </w:p>
        </w:tc>
        <w:tc>
          <w:tcPr>
            <w:tcW w:w="1500" w:type="dxa"/>
            <w:vAlign w:val="center"/>
          </w:tcPr>
          <w:p w14:paraId="47EF375A" w14:textId="77777777" w:rsidR="00355A89" w:rsidRPr="00355A89" w:rsidRDefault="00355A89" w:rsidP="00355A89">
            <w:pPr>
              <w:jc w:val="center"/>
              <w:rPr>
                <w:snapToGrid w:val="0"/>
                <w:sz w:val="20"/>
                <w:szCs w:val="20"/>
              </w:rPr>
            </w:pPr>
            <w:r w:rsidRPr="00355A89">
              <w:rPr>
                <w:snapToGrid w:val="0"/>
                <w:sz w:val="20"/>
                <w:szCs w:val="20"/>
              </w:rPr>
              <w:t>3 733,59</w:t>
            </w:r>
          </w:p>
        </w:tc>
        <w:tc>
          <w:tcPr>
            <w:tcW w:w="1514" w:type="dxa"/>
            <w:shd w:val="clear" w:color="auto" w:fill="auto"/>
            <w:vAlign w:val="center"/>
          </w:tcPr>
          <w:p w14:paraId="3F2B45D9" w14:textId="77777777" w:rsidR="00355A89" w:rsidRPr="00355A89" w:rsidRDefault="00355A89" w:rsidP="00355A89">
            <w:pPr>
              <w:jc w:val="center"/>
              <w:rPr>
                <w:snapToGrid w:val="0"/>
                <w:sz w:val="20"/>
                <w:szCs w:val="20"/>
              </w:rPr>
            </w:pPr>
            <w:r w:rsidRPr="00355A89">
              <w:rPr>
                <w:snapToGrid w:val="0"/>
                <w:sz w:val="20"/>
                <w:szCs w:val="20"/>
              </w:rPr>
              <w:t>3 733,59</w:t>
            </w:r>
          </w:p>
        </w:tc>
      </w:tr>
      <w:tr w:rsidR="00355A89" w:rsidRPr="00355A89" w14:paraId="0875A291" w14:textId="77777777" w:rsidTr="00F20549">
        <w:trPr>
          <w:trHeight w:val="70"/>
          <w:jc w:val="center"/>
        </w:trPr>
        <w:tc>
          <w:tcPr>
            <w:tcW w:w="503" w:type="dxa"/>
            <w:shd w:val="clear" w:color="auto" w:fill="auto"/>
            <w:noWrap/>
            <w:vAlign w:val="center"/>
          </w:tcPr>
          <w:p w14:paraId="39582F7F" w14:textId="77777777" w:rsidR="00355A89" w:rsidRPr="00355A89" w:rsidRDefault="00355A89" w:rsidP="00355A89">
            <w:pPr>
              <w:jc w:val="center"/>
              <w:rPr>
                <w:snapToGrid w:val="0"/>
                <w:color w:val="000000"/>
                <w:sz w:val="20"/>
                <w:szCs w:val="20"/>
              </w:rPr>
            </w:pPr>
            <w:r w:rsidRPr="00355A89">
              <w:rPr>
                <w:snapToGrid w:val="0"/>
                <w:color w:val="000000"/>
                <w:sz w:val="20"/>
                <w:szCs w:val="20"/>
              </w:rPr>
              <w:t>13</w:t>
            </w:r>
          </w:p>
        </w:tc>
        <w:tc>
          <w:tcPr>
            <w:tcW w:w="2725" w:type="dxa"/>
            <w:shd w:val="clear" w:color="auto" w:fill="auto"/>
            <w:vAlign w:val="center"/>
          </w:tcPr>
          <w:p w14:paraId="0722FBB9" w14:textId="77777777" w:rsidR="00355A89" w:rsidRPr="00355A89" w:rsidRDefault="00355A89" w:rsidP="00355A89">
            <w:pPr>
              <w:rPr>
                <w:snapToGrid w:val="0"/>
                <w:color w:val="000000"/>
                <w:sz w:val="20"/>
                <w:szCs w:val="20"/>
              </w:rPr>
            </w:pPr>
            <w:r w:rsidRPr="00355A89">
              <w:rPr>
                <w:snapToGrid w:val="0"/>
                <w:color w:val="000000"/>
                <w:sz w:val="20"/>
                <w:szCs w:val="20"/>
              </w:rPr>
              <w:t>ООО «</w:t>
            </w:r>
            <w:proofErr w:type="spellStart"/>
            <w:r w:rsidRPr="00355A89">
              <w:rPr>
                <w:snapToGrid w:val="0"/>
                <w:color w:val="000000"/>
                <w:sz w:val="20"/>
                <w:szCs w:val="20"/>
              </w:rPr>
              <w:t>ЭнергоТеплоСервис</w:t>
            </w:r>
            <w:proofErr w:type="spellEnd"/>
            <w:r w:rsidRPr="00355A89">
              <w:rPr>
                <w:snapToGrid w:val="0"/>
                <w:color w:val="000000"/>
                <w:sz w:val="20"/>
                <w:szCs w:val="20"/>
              </w:rPr>
              <w:t>»,</w:t>
            </w:r>
          </w:p>
          <w:p w14:paraId="641FA0DA" w14:textId="77777777" w:rsidR="00355A89" w:rsidRPr="00355A89" w:rsidRDefault="00355A89" w:rsidP="00355A89">
            <w:pPr>
              <w:rPr>
                <w:snapToGrid w:val="0"/>
                <w:color w:val="000000"/>
                <w:sz w:val="20"/>
                <w:szCs w:val="20"/>
              </w:rPr>
            </w:pPr>
            <w:r w:rsidRPr="00355A89">
              <w:rPr>
                <w:snapToGrid w:val="0"/>
                <w:color w:val="000000"/>
                <w:sz w:val="20"/>
                <w:szCs w:val="20"/>
              </w:rPr>
              <w:t>ИНН 4205316725</w:t>
            </w:r>
          </w:p>
        </w:tc>
        <w:tc>
          <w:tcPr>
            <w:tcW w:w="1514" w:type="dxa"/>
            <w:vAlign w:val="center"/>
          </w:tcPr>
          <w:p w14:paraId="2C6AB153" w14:textId="77777777" w:rsidR="00355A89" w:rsidRPr="00355A89" w:rsidRDefault="00355A89" w:rsidP="00355A89">
            <w:pPr>
              <w:jc w:val="center"/>
              <w:rPr>
                <w:snapToGrid w:val="0"/>
                <w:sz w:val="20"/>
                <w:szCs w:val="20"/>
              </w:rPr>
            </w:pPr>
            <w:r w:rsidRPr="00355A89">
              <w:rPr>
                <w:snapToGrid w:val="0"/>
                <w:sz w:val="20"/>
                <w:szCs w:val="20"/>
              </w:rPr>
              <w:t>3 092,37</w:t>
            </w:r>
          </w:p>
        </w:tc>
        <w:tc>
          <w:tcPr>
            <w:tcW w:w="1814" w:type="dxa"/>
            <w:noWrap/>
            <w:vAlign w:val="center"/>
          </w:tcPr>
          <w:p w14:paraId="142186BC" w14:textId="77777777" w:rsidR="00355A89" w:rsidRPr="00355A89" w:rsidRDefault="00355A89" w:rsidP="00355A89">
            <w:pPr>
              <w:jc w:val="center"/>
              <w:rPr>
                <w:snapToGrid w:val="0"/>
                <w:sz w:val="20"/>
                <w:szCs w:val="20"/>
              </w:rPr>
            </w:pPr>
            <w:r w:rsidRPr="00355A89">
              <w:rPr>
                <w:snapToGrid w:val="0"/>
                <w:sz w:val="20"/>
                <w:szCs w:val="20"/>
              </w:rPr>
              <w:t>3 234,24</w:t>
            </w:r>
          </w:p>
        </w:tc>
        <w:tc>
          <w:tcPr>
            <w:tcW w:w="1500" w:type="dxa"/>
            <w:vAlign w:val="center"/>
          </w:tcPr>
          <w:p w14:paraId="653A9C02" w14:textId="77777777" w:rsidR="00355A89" w:rsidRPr="00355A89" w:rsidRDefault="00355A89" w:rsidP="00355A89">
            <w:pPr>
              <w:jc w:val="center"/>
              <w:rPr>
                <w:snapToGrid w:val="0"/>
                <w:sz w:val="20"/>
                <w:szCs w:val="20"/>
              </w:rPr>
            </w:pPr>
            <w:r w:rsidRPr="00355A89">
              <w:rPr>
                <w:snapToGrid w:val="0"/>
                <w:sz w:val="20"/>
                <w:szCs w:val="20"/>
              </w:rPr>
              <w:t>3 092,37</w:t>
            </w:r>
          </w:p>
        </w:tc>
        <w:tc>
          <w:tcPr>
            <w:tcW w:w="1514" w:type="dxa"/>
            <w:shd w:val="clear" w:color="auto" w:fill="auto"/>
            <w:vAlign w:val="center"/>
          </w:tcPr>
          <w:p w14:paraId="147FDE08" w14:textId="77777777" w:rsidR="00355A89" w:rsidRPr="00355A89" w:rsidRDefault="00355A89" w:rsidP="00355A89">
            <w:pPr>
              <w:jc w:val="center"/>
              <w:rPr>
                <w:snapToGrid w:val="0"/>
                <w:sz w:val="20"/>
                <w:szCs w:val="20"/>
              </w:rPr>
            </w:pPr>
            <w:r w:rsidRPr="00355A89">
              <w:rPr>
                <w:snapToGrid w:val="0"/>
                <w:sz w:val="20"/>
                <w:szCs w:val="20"/>
              </w:rPr>
              <w:t>3 234,24</w:t>
            </w:r>
          </w:p>
        </w:tc>
      </w:tr>
      <w:bookmarkEnd w:id="90"/>
    </w:tbl>
    <w:p w14:paraId="23EA36FF" w14:textId="77777777" w:rsidR="00355A89" w:rsidRPr="00355A89" w:rsidRDefault="00355A89" w:rsidP="00355A89">
      <w:pPr>
        <w:ind w:firstLine="709"/>
        <w:jc w:val="both"/>
        <w:rPr>
          <w:snapToGrid w:val="0"/>
          <w:color w:val="000000"/>
          <w:sz w:val="28"/>
          <w:szCs w:val="28"/>
        </w:rPr>
      </w:pPr>
    </w:p>
    <w:p w14:paraId="6B4C8F74" w14:textId="77777777" w:rsidR="00355A89" w:rsidRPr="00355A89" w:rsidRDefault="00355A89" w:rsidP="00355A89">
      <w:pPr>
        <w:keepNext/>
        <w:tabs>
          <w:tab w:val="left" w:pos="284"/>
        </w:tabs>
        <w:jc w:val="center"/>
        <w:outlineLvl w:val="0"/>
        <w:rPr>
          <w:b/>
          <w:bCs/>
          <w:snapToGrid w:val="0"/>
          <w:color w:val="000000"/>
          <w:kern w:val="32"/>
          <w:sz w:val="28"/>
          <w:szCs w:val="32"/>
          <w:lang w:eastAsia="en-US"/>
        </w:rPr>
      </w:pPr>
      <w:r w:rsidRPr="00355A89">
        <w:rPr>
          <w:b/>
          <w:bCs/>
          <w:color w:val="000000"/>
          <w:kern w:val="32"/>
          <w:sz w:val="28"/>
          <w:szCs w:val="32"/>
          <w:lang w:eastAsia="en-US"/>
        </w:rPr>
        <w:tab/>
      </w:r>
      <w:r w:rsidRPr="00355A89">
        <w:rPr>
          <w:b/>
          <w:bCs/>
          <w:snapToGrid w:val="0"/>
          <w:color w:val="000000"/>
          <w:kern w:val="32"/>
          <w:sz w:val="28"/>
          <w:szCs w:val="32"/>
          <w:lang w:eastAsia="en-US"/>
        </w:rPr>
        <w:t>Предельные уровни цен на тепловую энергию (мощность) в ценовой зоне теплоснабжения.</w:t>
      </w:r>
    </w:p>
    <w:p w14:paraId="73284588" w14:textId="77777777" w:rsidR="00355A89" w:rsidRPr="00355A89" w:rsidRDefault="00355A89" w:rsidP="00355A89">
      <w:pPr>
        <w:autoSpaceDE w:val="0"/>
        <w:autoSpaceDN w:val="0"/>
        <w:adjustRightInd w:val="0"/>
        <w:jc w:val="both"/>
        <w:rPr>
          <w:color w:val="000000"/>
          <w:sz w:val="28"/>
          <w:szCs w:val="28"/>
        </w:rPr>
      </w:pPr>
    </w:p>
    <w:p w14:paraId="6B005DED" w14:textId="77777777" w:rsidR="00355A89" w:rsidRPr="00355A89" w:rsidRDefault="00355A89" w:rsidP="00355A89">
      <w:pPr>
        <w:ind w:firstLine="709"/>
        <w:jc w:val="both"/>
        <w:rPr>
          <w:snapToGrid w:val="0"/>
          <w:color w:val="000000"/>
          <w:sz w:val="28"/>
          <w:szCs w:val="28"/>
        </w:rPr>
      </w:pPr>
      <w:r w:rsidRPr="00355A89">
        <w:rPr>
          <w:snapToGrid w:val="0"/>
          <w:color w:val="000000"/>
          <w:sz w:val="28"/>
          <w:szCs w:val="28"/>
        </w:rPr>
        <w:t>Согласно пункту 64 Правил № 1562, в случае если на территории поселения, городского округа существуют несколько систем теплоснабжения, в отношении которых определена одна единая теплоснабжающая организация, предельный уровень цены на тепловую энергию (мощность) рассчитывается единым для всех систем теплоснабжения в рамках одной зоны деятельности единой теплоснабжающей организации. Таким образом, при расчете предельных уровней цен на тепловую энергию (мощность) для зон деятельности единых теплоснабжающих организаций, использовались технико-экономические параметры работы котельных и тепловых сетей для систем теплоснабжения, входящих в указанные зоны.</w:t>
      </w:r>
    </w:p>
    <w:p w14:paraId="0820401E" w14:textId="77777777" w:rsidR="00355A89" w:rsidRPr="00355A89" w:rsidRDefault="00355A89" w:rsidP="00355A89">
      <w:pPr>
        <w:ind w:firstLine="709"/>
        <w:jc w:val="both"/>
        <w:rPr>
          <w:snapToGrid w:val="0"/>
          <w:color w:val="000000"/>
          <w:sz w:val="28"/>
          <w:szCs w:val="28"/>
        </w:rPr>
      </w:pPr>
      <w:r w:rsidRPr="00355A89">
        <w:rPr>
          <w:snapToGrid w:val="0"/>
          <w:color w:val="000000"/>
          <w:sz w:val="28"/>
          <w:szCs w:val="28"/>
        </w:rPr>
        <w:t>В соответствии с пунктом 46 Правил № 1562, предельные уровни цен на тепловую энергию (мощность) в ценовой зоне теплоснабжения город Кемерово Кемеровской области – Кузбасса на 2024 год, рассчитаны с учетом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утвержденного Постановлением Губернатора Кемеровской области – Кузбасса от 20.12.2021 № 111-пг.</w:t>
      </w:r>
    </w:p>
    <w:p w14:paraId="58486B7B" w14:textId="77777777" w:rsidR="00355A89" w:rsidRPr="00355A89" w:rsidRDefault="00355A89" w:rsidP="00355A89">
      <w:pPr>
        <w:ind w:firstLine="709"/>
        <w:jc w:val="both"/>
        <w:rPr>
          <w:snapToGrid w:val="0"/>
          <w:color w:val="000000"/>
          <w:sz w:val="28"/>
          <w:szCs w:val="28"/>
        </w:rPr>
      </w:pPr>
      <w:r w:rsidRPr="00355A89">
        <w:rPr>
          <w:snapToGrid w:val="0"/>
          <w:color w:val="000000"/>
          <w:sz w:val="28"/>
          <w:szCs w:val="28"/>
        </w:rPr>
        <w:lastRenderedPageBreak/>
        <w:t>Доли доведения индикативного предельного уровня цены на тепловую энергию (мощность), учитываемые при расчете предельного уровня цены на тепловую энергию, зафиксированные Графиком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отражены в столбце 4 таблицы 3.</w:t>
      </w:r>
    </w:p>
    <w:p w14:paraId="6D502A71" w14:textId="77777777" w:rsidR="00355A89" w:rsidRPr="00355A89" w:rsidRDefault="00355A89" w:rsidP="00355A89">
      <w:pPr>
        <w:ind w:firstLine="709"/>
        <w:jc w:val="both"/>
        <w:rPr>
          <w:snapToGrid w:val="0"/>
          <w:color w:val="000000"/>
          <w:sz w:val="28"/>
          <w:szCs w:val="28"/>
        </w:rPr>
      </w:pPr>
      <w:r w:rsidRPr="00355A89">
        <w:rPr>
          <w:snapToGrid w:val="0"/>
          <w:color w:val="000000"/>
          <w:sz w:val="28"/>
          <w:szCs w:val="28"/>
        </w:rPr>
        <w:t>Предлагаемые предельные уровни цен на тепловую энергию (мощность) для ценовой зоны теплоснабжения муниципальное образование город Кемерово Кемеровской области – Кузбасса с 01.07.2024 по 31.12.2024, рассчитанные экспертами, отражены в столбце 5 таблицы 3.</w:t>
      </w:r>
    </w:p>
    <w:p w14:paraId="37792C4F" w14:textId="77777777" w:rsidR="00355A89" w:rsidRPr="00355A89" w:rsidRDefault="00355A89" w:rsidP="00355A89">
      <w:pPr>
        <w:ind w:firstLine="709"/>
        <w:jc w:val="right"/>
        <w:rPr>
          <w:snapToGrid w:val="0"/>
          <w:color w:val="000000"/>
          <w:sz w:val="28"/>
          <w:szCs w:val="28"/>
        </w:rPr>
      </w:pPr>
      <w:r w:rsidRPr="00355A89">
        <w:rPr>
          <w:snapToGrid w:val="0"/>
          <w:color w:val="000000"/>
          <w:sz w:val="28"/>
          <w:szCs w:val="28"/>
        </w:rPr>
        <w:t>Таблица 3</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772"/>
        <w:gridCol w:w="2166"/>
        <w:gridCol w:w="1519"/>
        <w:gridCol w:w="1769"/>
      </w:tblGrid>
      <w:tr w:rsidR="00355A89" w:rsidRPr="00355A89" w14:paraId="7AEAC22B" w14:textId="77777777" w:rsidTr="00F20549">
        <w:trPr>
          <w:trHeight w:val="313"/>
          <w:tblHeader/>
          <w:jc w:val="center"/>
        </w:trPr>
        <w:tc>
          <w:tcPr>
            <w:tcW w:w="691" w:type="dxa"/>
            <w:vMerge w:val="restart"/>
            <w:shd w:val="clear" w:color="auto" w:fill="auto"/>
            <w:noWrap/>
            <w:vAlign w:val="center"/>
            <w:hideMark/>
          </w:tcPr>
          <w:p w14:paraId="3EA5A4E5" w14:textId="77777777" w:rsidR="00355A89" w:rsidRPr="00355A89" w:rsidRDefault="00355A89" w:rsidP="00355A89">
            <w:pPr>
              <w:jc w:val="center"/>
              <w:rPr>
                <w:color w:val="000000"/>
                <w:sz w:val="22"/>
                <w:szCs w:val="22"/>
              </w:rPr>
            </w:pPr>
            <w:r w:rsidRPr="00355A89">
              <w:rPr>
                <w:color w:val="000000"/>
                <w:sz w:val="22"/>
                <w:szCs w:val="22"/>
                <w:lang w:eastAsia="en-US"/>
              </w:rPr>
              <w:t>№</w:t>
            </w:r>
          </w:p>
        </w:tc>
        <w:tc>
          <w:tcPr>
            <w:tcW w:w="2814" w:type="dxa"/>
            <w:vMerge w:val="restart"/>
            <w:shd w:val="clear" w:color="auto" w:fill="auto"/>
            <w:vAlign w:val="center"/>
            <w:hideMark/>
          </w:tcPr>
          <w:p w14:paraId="73B3C8FE" w14:textId="77777777" w:rsidR="00355A89" w:rsidRPr="00355A89" w:rsidRDefault="00355A89" w:rsidP="00355A89">
            <w:pPr>
              <w:jc w:val="center"/>
              <w:rPr>
                <w:color w:val="000000"/>
                <w:sz w:val="22"/>
                <w:szCs w:val="22"/>
                <w:lang w:eastAsia="en-US"/>
              </w:rPr>
            </w:pPr>
            <w:r w:rsidRPr="00355A89">
              <w:rPr>
                <w:color w:val="000000"/>
                <w:sz w:val="22"/>
                <w:szCs w:val="22"/>
                <w:lang w:eastAsia="en-US"/>
              </w:rPr>
              <w:t>Наименование</w:t>
            </w:r>
          </w:p>
          <w:p w14:paraId="5332B660" w14:textId="77777777" w:rsidR="00355A89" w:rsidRPr="00355A89" w:rsidRDefault="00355A89" w:rsidP="00355A89">
            <w:pPr>
              <w:jc w:val="center"/>
              <w:rPr>
                <w:color w:val="000000"/>
                <w:sz w:val="22"/>
                <w:szCs w:val="22"/>
                <w:lang w:eastAsia="en-US"/>
              </w:rPr>
            </w:pPr>
            <w:r w:rsidRPr="00355A89">
              <w:rPr>
                <w:color w:val="000000"/>
                <w:sz w:val="22"/>
                <w:szCs w:val="22"/>
                <w:lang w:eastAsia="en-US"/>
              </w:rPr>
              <w:t xml:space="preserve"> единой</w:t>
            </w:r>
            <w:r w:rsidRPr="00355A89">
              <w:rPr>
                <w:color w:val="000000"/>
                <w:sz w:val="22"/>
                <w:szCs w:val="22"/>
                <w:lang w:eastAsia="en-US"/>
              </w:rPr>
              <w:br/>
              <w:t>теплоснабжающей организации</w:t>
            </w:r>
          </w:p>
        </w:tc>
        <w:tc>
          <w:tcPr>
            <w:tcW w:w="2166" w:type="dxa"/>
            <w:shd w:val="clear" w:color="auto" w:fill="auto"/>
            <w:vAlign w:val="center"/>
          </w:tcPr>
          <w:p w14:paraId="5B8B75B0" w14:textId="77777777" w:rsidR="00355A89" w:rsidRPr="00355A89" w:rsidRDefault="00355A89" w:rsidP="00355A89">
            <w:pPr>
              <w:jc w:val="center"/>
              <w:rPr>
                <w:color w:val="000000"/>
                <w:sz w:val="22"/>
                <w:szCs w:val="22"/>
                <w:lang w:eastAsia="en-US"/>
              </w:rPr>
            </w:pPr>
            <w:r w:rsidRPr="00355A89">
              <w:rPr>
                <w:color w:val="000000"/>
                <w:sz w:val="22"/>
                <w:szCs w:val="22"/>
                <w:lang w:eastAsia="en-US"/>
              </w:rPr>
              <w:t>Индикативный предельный уровень цены на тепловую энергию (мощность) с 01.07.2024 по 31.12.2024, руб./Гкал</w:t>
            </w:r>
          </w:p>
        </w:tc>
        <w:tc>
          <w:tcPr>
            <w:tcW w:w="1438" w:type="dxa"/>
            <w:vAlign w:val="center"/>
          </w:tcPr>
          <w:p w14:paraId="102EC199" w14:textId="77777777" w:rsidR="00355A89" w:rsidRPr="00355A89" w:rsidRDefault="00355A89" w:rsidP="00355A89">
            <w:pPr>
              <w:jc w:val="center"/>
              <w:rPr>
                <w:color w:val="000000"/>
                <w:sz w:val="22"/>
                <w:szCs w:val="22"/>
                <w:lang w:eastAsia="en-US"/>
              </w:rPr>
            </w:pPr>
            <w:r w:rsidRPr="00355A89">
              <w:rPr>
                <w:color w:val="000000"/>
                <w:sz w:val="22"/>
                <w:szCs w:val="22"/>
                <w:lang w:eastAsia="en-US"/>
              </w:rPr>
              <w:t>Доля из графика</w:t>
            </w:r>
          </w:p>
        </w:tc>
        <w:tc>
          <w:tcPr>
            <w:tcW w:w="1808" w:type="dxa"/>
            <w:shd w:val="clear" w:color="auto" w:fill="auto"/>
            <w:vAlign w:val="center"/>
          </w:tcPr>
          <w:p w14:paraId="6CC5CA32" w14:textId="77777777" w:rsidR="00355A89" w:rsidRPr="00355A89" w:rsidRDefault="00355A89" w:rsidP="00355A89">
            <w:pPr>
              <w:jc w:val="center"/>
              <w:rPr>
                <w:color w:val="000000"/>
                <w:sz w:val="22"/>
                <w:szCs w:val="22"/>
                <w:lang w:eastAsia="en-US"/>
              </w:rPr>
            </w:pPr>
            <w:r w:rsidRPr="00355A89">
              <w:rPr>
                <w:color w:val="000000"/>
                <w:sz w:val="22"/>
                <w:szCs w:val="22"/>
                <w:lang w:eastAsia="en-US"/>
              </w:rPr>
              <w:t>Предельный уровень цены на тепловую энергию (мощность) с 01.07.2024 по 31.12.2024, руб./Гкал</w:t>
            </w:r>
          </w:p>
        </w:tc>
      </w:tr>
      <w:tr w:rsidR="00355A89" w:rsidRPr="00355A89" w14:paraId="40DBAA8C" w14:textId="77777777" w:rsidTr="00F20549">
        <w:trPr>
          <w:trHeight w:val="657"/>
          <w:tblHeader/>
          <w:jc w:val="center"/>
        </w:trPr>
        <w:tc>
          <w:tcPr>
            <w:tcW w:w="691" w:type="dxa"/>
            <w:vMerge/>
            <w:vAlign w:val="center"/>
            <w:hideMark/>
          </w:tcPr>
          <w:p w14:paraId="1B27DBF1" w14:textId="77777777" w:rsidR="00355A89" w:rsidRPr="00355A89" w:rsidRDefault="00355A89" w:rsidP="00355A89">
            <w:pPr>
              <w:rPr>
                <w:color w:val="000000"/>
                <w:sz w:val="22"/>
                <w:szCs w:val="22"/>
                <w:lang w:eastAsia="en-US"/>
              </w:rPr>
            </w:pPr>
          </w:p>
        </w:tc>
        <w:tc>
          <w:tcPr>
            <w:tcW w:w="2814" w:type="dxa"/>
            <w:vMerge/>
            <w:vAlign w:val="center"/>
            <w:hideMark/>
          </w:tcPr>
          <w:p w14:paraId="632D6AD0" w14:textId="77777777" w:rsidR="00355A89" w:rsidRPr="00355A89" w:rsidRDefault="00355A89" w:rsidP="00355A89">
            <w:pPr>
              <w:rPr>
                <w:color w:val="000000"/>
                <w:sz w:val="22"/>
                <w:szCs w:val="22"/>
                <w:lang w:eastAsia="en-US"/>
              </w:rPr>
            </w:pPr>
          </w:p>
        </w:tc>
        <w:tc>
          <w:tcPr>
            <w:tcW w:w="2166" w:type="dxa"/>
            <w:shd w:val="clear" w:color="auto" w:fill="auto"/>
            <w:vAlign w:val="center"/>
            <w:hideMark/>
          </w:tcPr>
          <w:p w14:paraId="6067AB97" w14:textId="77777777" w:rsidR="00355A89" w:rsidRPr="00355A89" w:rsidRDefault="00355A89" w:rsidP="00355A89">
            <w:pPr>
              <w:jc w:val="center"/>
              <w:rPr>
                <w:color w:val="000000"/>
                <w:sz w:val="22"/>
                <w:szCs w:val="22"/>
                <w:lang w:eastAsia="en-US"/>
              </w:rPr>
            </w:pPr>
            <w:r w:rsidRPr="00355A89">
              <w:rPr>
                <w:color w:val="000000"/>
                <w:sz w:val="22"/>
                <w:szCs w:val="22"/>
                <w:lang w:eastAsia="en-US"/>
              </w:rPr>
              <w:t xml:space="preserve">руб./Гкал </w:t>
            </w:r>
            <w:r w:rsidRPr="00355A89">
              <w:rPr>
                <w:color w:val="000000"/>
                <w:sz w:val="22"/>
                <w:szCs w:val="22"/>
                <w:lang w:eastAsia="en-US"/>
              </w:rPr>
              <w:br/>
              <w:t>(без НДС)</w:t>
            </w:r>
          </w:p>
        </w:tc>
        <w:tc>
          <w:tcPr>
            <w:tcW w:w="1438" w:type="dxa"/>
            <w:vAlign w:val="center"/>
          </w:tcPr>
          <w:p w14:paraId="042EADA1" w14:textId="77777777" w:rsidR="00355A89" w:rsidRPr="00355A89" w:rsidRDefault="00355A89" w:rsidP="00355A89">
            <w:pPr>
              <w:jc w:val="center"/>
              <w:rPr>
                <w:color w:val="000000"/>
                <w:sz w:val="22"/>
                <w:szCs w:val="22"/>
                <w:lang w:eastAsia="en-US"/>
              </w:rPr>
            </w:pPr>
            <w:r w:rsidRPr="00355A89">
              <w:rPr>
                <w:color w:val="000000"/>
                <w:sz w:val="22"/>
                <w:szCs w:val="22"/>
                <w:lang w:eastAsia="en-US"/>
              </w:rPr>
              <w:t>%</w:t>
            </w:r>
          </w:p>
        </w:tc>
        <w:tc>
          <w:tcPr>
            <w:tcW w:w="1808" w:type="dxa"/>
            <w:shd w:val="clear" w:color="auto" w:fill="auto"/>
            <w:vAlign w:val="center"/>
          </w:tcPr>
          <w:p w14:paraId="0DC7B0F0" w14:textId="77777777" w:rsidR="00355A89" w:rsidRPr="00355A89" w:rsidRDefault="00355A89" w:rsidP="00355A89">
            <w:pPr>
              <w:jc w:val="center"/>
              <w:rPr>
                <w:color w:val="000000"/>
                <w:sz w:val="22"/>
                <w:szCs w:val="22"/>
                <w:lang w:eastAsia="en-US"/>
              </w:rPr>
            </w:pPr>
            <w:r w:rsidRPr="00355A89">
              <w:rPr>
                <w:color w:val="000000"/>
                <w:sz w:val="22"/>
                <w:szCs w:val="22"/>
                <w:lang w:eastAsia="en-US"/>
              </w:rPr>
              <w:t xml:space="preserve">руб./Гкал </w:t>
            </w:r>
            <w:r w:rsidRPr="00355A89">
              <w:rPr>
                <w:color w:val="000000"/>
                <w:sz w:val="22"/>
                <w:szCs w:val="22"/>
                <w:lang w:eastAsia="en-US"/>
              </w:rPr>
              <w:br/>
              <w:t>(без НДС)</w:t>
            </w:r>
          </w:p>
        </w:tc>
      </w:tr>
      <w:tr w:rsidR="00355A89" w:rsidRPr="00355A89" w14:paraId="2E706398" w14:textId="77777777" w:rsidTr="00F20549">
        <w:trPr>
          <w:trHeight w:val="376"/>
          <w:tblHeader/>
          <w:jc w:val="center"/>
        </w:trPr>
        <w:tc>
          <w:tcPr>
            <w:tcW w:w="691" w:type="dxa"/>
            <w:vAlign w:val="center"/>
          </w:tcPr>
          <w:p w14:paraId="462AA203" w14:textId="77777777" w:rsidR="00355A89" w:rsidRPr="00355A89" w:rsidRDefault="00355A89" w:rsidP="00355A89">
            <w:pPr>
              <w:jc w:val="center"/>
              <w:rPr>
                <w:color w:val="000000"/>
                <w:sz w:val="22"/>
                <w:szCs w:val="22"/>
                <w:lang w:eastAsia="en-US"/>
              </w:rPr>
            </w:pPr>
            <w:r w:rsidRPr="00355A89">
              <w:rPr>
                <w:color w:val="000000"/>
                <w:sz w:val="22"/>
                <w:szCs w:val="22"/>
                <w:lang w:eastAsia="en-US"/>
              </w:rPr>
              <w:t>1</w:t>
            </w:r>
          </w:p>
        </w:tc>
        <w:tc>
          <w:tcPr>
            <w:tcW w:w="2814" w:type="dxa"/>
            <w:vAlign w:val="center"/>
          </w:tcPr>
          <w:p w14:paraId="6C962F2B" w14:textId="77777777" w:rsidR="00355A89" w:rsidRPr="00355A89" w:rsidRDefault="00355A89" w:rsidP="00355A89">
            <w:pPr>
              <w:jc w:val="center"/>
              <w:rPr>
                <w:color w:val="000000"/>
                <w:sz w:val="22"/>
                <w:szCs w:val="22"/>
                <w:lang w:eastAsia="en-US"/>
              </w:rPr>
            </w:pPr>
            <w:r w:rsidRPr="00355A89">
              <w:rPr>
                <w:color w:val="000000"/>
                <w:sz w:val="22"/>
                <w:szCs w:val="22"/>
                <w:lang w:eastAsia="en-US"/>
              </w:rPr>
              <w:t>2</w:t>
            </w:r>
          </w:p>
        </w:tc>
        <w:tc>
          <w:tcPr>
            <w:tcW w:w="2166" w:type="dxa"/>
            <w:shd w:val="clear" w:color="auto" w:fill="auto"/>
            <w:vAlign w:val="center"/>
          </w:tcPr>
          <w:p w14:paraId="589C7BE8" w14:textId="77777777" w:rsidR="00355A89" w:rsidRPr="00355A89" w:rsidRDefault="00355A89" w:rsidP="00355A89">
            <w:pPr>
              <w:jc w:val="center"/>
              <w:rPr>
                <w:color w:val="000000"/>
                <w:sz w:val="22"/>
                <w:szCs w:val="22"/>
                <w:lang w:eastAsia="en-US"/>
              </w:rPr>
            </w:pPr>
            <w:r w:rsidRPr="00355A89">
              <w:rPr>
                <w:color w:val="000000"/>
                <w:sz w:val="22"/>
                <w:szCs w:val="22"/>
                <w:lang w:eastAsia="en-US"/>
              </w:rPr>
              <w:t>3</w:t>
            </w:r>
          </w:p>
        </w:tc>
        <w:tc>
          <w:tcPr>
            <w:tcW w:w="1438" w:type="dxa"/>
            <w:vAlign w:val="center"/>
          </w:tcPr>
          <w:p w14:paraId="064A53B8" w14:textId="77777777" w:rsidR="00355A89" w:rsidRPr="00355A89" w:rsidRDefault="00355A89" w:rsidP="00355A89">
            <w:pPr>
              <w:jc w:val="center"/>
              <w:rPr>
                <w:color w:val="000000"/>
                <w:sz w:val="22"/>
                <w:szCs w:val="22"/>
                <w:lang w:eastAsia="en-US"/>
              </w:rPr>
            </w:pPr>
            <w:r w:rsidRPr="00355A89">
              <w:rPr>
                <w:color w:val="000000"/>
                <w:sz w:val="22"/>
                <w:szCs w:val="22"/>
                <w:lang w:eastAsia="en-US"/>
              </w:rPr>
              <w:t>4</w:t>
            </w:r>
          </w:p>
        </w:tc>
        <w:tc>
          <w:tcPr>
            <w:tcW w:w="1808" w:type="dxa"/>
            <w:shd w:val="clear" w:color="auto" w:fill="auto"/>
            <w:vAlign w:val="center"/>
          </w:tcPr>
          <w:p w14:paraId="6C7A648D" w14:textId="77777777" w:rsidR="00355A89" w:rsidRPr="00355A89" w:rsidRDefault="00355A89" w:rsidP="00355A89">
            <w:pPr>
              <w:jc w:val="center"/>
              <w:rPr>
                <w:color w:val="000000"/>
                <w:sz w:val="22"/>
                <w:szCs w:val="22"/>
                <w:lang w:eastAsia="en-US"/>
              </w:rPr>
            </w:pPr>
            <w:r w:rsidRPr="00355A89">
              <w:rPr>
                <w:color w:val="000000"/>
                <w:sz w:val="22"/>
                <w:szCs w:val="22"/>
                <w:lang w:eastAsia="en-US"/>
              </w:rPr>
              <w:t>5</w:t>
            </w:r>
          </w:p>
        </w:tc>
      </w:tr>
      <w:tr w:rsidR="00355A89" w:rsidRPr="00355A89" w14:paraId="4CF3AE09" w14:textId="77777777" w:rsidTr="00F20549">
        <w:trPr>
          <w:trHeight w:val="70"/>
          <w:jc w:val="center"/>
        </w:trPr>
        <w:tc>
          <w:tcPr>
            <w:tcW w:w="691" w:type="dxa"/>
            <w:shd w:val="clear" w:color="auto" w:fill="auto"/>
            <w:noWrap/>
            <w:vAlign w:val="center"/>
            <w:hideMark/>
          </w:tcPr>
          <w:p w14:paraId="28A98720" w14:textId="77777777" w:rsidR="00355A89" w:rsidRPr="00355A89" w:rsidRDefault="00355A89" w:rsidP="00355A89">
            <w:pPr>
              <w:jc w:val="center"/>
              <w:rPr>
                <w:color w:val="000000"/>
                <w:sz w:val="22"/>
                <w:szCs w:val="22"/>
                <w:lang w:eastAsia="en-US"/>
              </w:rPr>
            </w:pPr>
            <w:r w:rsidRPr="00355A89">
              <w:rPr>
                <w:color w:val="000000"/>
                <w:sz w:val="22"/>
                <w:szCs w:val="22"/>
                <w:lang w:eastAsia="en-US"/>
              </w:rPr>
              <w:t>1</w:t>
            </w:r>
          </w:p>
        </w:tc>
        <w:tc>
          <w:tcPr>
            <w:tcW w:w="2814" w:type="dxa"/>
            <w:shd w:val="clear" w:color="auto" w:fill="auto"/>
            <w:vAlign w:val="center"/>
          </w:tcPr>
          <w:p w14:paraId="0AB1A65A" w14:textId="77777777" w:rsidR="00355A89" w:rsidRPr="00355A89" w:rsidRDefault="00355A89" w:rsidP="00355A89">
            <w:pPr>
              <w:rPr>
                <w:color w:val="000000"/>
                <w:sz w:val="22"/>
                <w:szCs w:val="22"/>
              </w:rPr>
            </w:pPr>
            <w:r w:rsidRPr="00355A89">
              <w:rPr>
                <w:snapToGrid w:val="0"/>
                <w:color w:val="000000"/>
                <w:sz w:val="22"/>
                <w:szCs w:val="22"/>
              </w:rPr>
              <w:t>АО «Кемеровская генерация»</w:t>
            </w:r>
          </w:p>
        </w:tc>
        <w:tc>
          <w:tcPr>
            <w:tcW w:w="2166" w:type="dxa"/>
            <w:shd w:val="clear" w:color="auto" w:fill="auto"/>
            <w:noWrap/>
            <w:vAlign w:val="center"/>
          </w:tcPr>
          <w:p w14:paraId="5C47885C" w14:textId="77777777" w:rsidR="00355A89" w:rsidRPr="00355A89" w:rsidRDefault="00355A89" w:rsidP="00355A89">
            <w:pPr>
              <w:jc w:val="center"/>
              <w:rPr>
                <w:snapToGrid w:val="0"/>
              </w:rPr>
            </w:pPr>
            <w:r w:rsidRPr="00355A89">
              <w:rPr>
                <w:snapToGrid w:val="0"/>
              </w:rPr>
              <w:t>3 831,72</w:t>
            </w:r>
          </w:p>
        </w:tc>
        <w:tc>
          <w:tcPr>
            <w:tcW w:w="1438" w:type="dxa"/>
            <w:vAlign w:val="center"/>
          </w:tcPr>
          <w:p w14:paraId="3F471E11" w14:textId="77777777" w:rsidR="00355A89" w:rsidRPr="00355A89" w:rsidRDefault="00355A89" w:rsidP="00355A89">
            <w:pPr>
              <w:jc w:val="center"/>
              <w:rPr>
                <w:snapToGrid w:val="0"/>
              </w:rPr>
            </w:pPr>
            <w:r w:rsidRPr="00355A89">
              <w:rPr>
                <w:snapToGrid w:val="0"/>
              </w:rPr>
              <w:t>68,31</w:t>
            </w:r>
          </w:p>
        </w:tc>
        <w:tc>
          <w:tcPr>
            <w:tcW w:w="1808" w:type="dxa"/>
            <w:shd w:val="clear" w:color="auto" w:fill="auto"/>
            <w:vAlign w:val="center"/>
          </w:tcPr>
          <w:p w14:paraId="26595A8E" w14:textId="77777777" w:rsidR="00355A89" w:rsidRPr="00355A89" w:rsidRDefault="00355A89" w:rsidP="00355A89">
            <w:pPr>
              <w:jc w:val="center"/>
              <w:rPr>
                <w:snapToGrid w:val="0"/>
              </w:rPr>
            </w:pPr>
            <w:r w:rsidRPr="00355A89">
              <w:rPr>
                <w:snapToGrid w:val="0"/>
              </w:rPr>
              <w:t>2 617,45</w:t>
            </w:r>
          </w:p>
        </w:tc>
      </w:tr>
      <w:tr w:rsidR="00355A89" w:rsidRPr="00355A89" w14:paraId="1599B0E5" w14:textId="77777777" w:rsidTr="00F20549">
        <w:trPr>
          <w:trHeight w:val="1184"/>
          <w:jc w:val="center"/>
        </w:trPr>
        <w:tc>
          <w:tcPr>
            <w:tcW w:w="691" w:type="dxa"/>
            <w:shd w:val="clear" w:color="auto" w:fill="auto"/>
            <w:noWrap/>
            <w:vAlign w:val="center"/>
          </w:tcPr>
          <w:p w14:paraId="3B686ECE" w14:textId="77777777" w:rsidR="00355A89" w:rsidRPr="00355A89" w:rsidRDefault="00355A89" w:rsidP="00355A89">
            <w:pPr>
              <w:jc w:val="center"/>
              <w:rPr>
                <w:color w:val="000000"/>
                <w:sz w:val="22"/>
                <w:szCs w:val="22"/>
                <w:lang w:eastAsia="en-US"/>
              </w:rPr>
            </w:pPr>
            <w:r w:rsidRPr="00355A89">
              <w:rPr>
                <w:color w:val="000000"/>
                <w:sz w:val="22"/>
                <w:szCs w:val="22"/>
                <w:lang w:eastAsia="en-US"/>
              </w:rPr>
              <w:t>2</w:t>
            </w:r>
          </w:p>
        </w:tc>
        <w:tc>
          <w:tcPr>
            <w:tcW w:w="2814" w:type="dxa"/>
            <w:shd w:val="clear" w:color="auto" w:fill="auto"/>
            <w:vAlign w:val="center"/>
          </w:tcPr>
          <w:p w14:paraId="306F9F04" w14:textId="77777777" w:rsidR="00355A89" w:rsidRPr="00355A89" w:rsidRDefault="00355A89" w:rsidP="00355A89">
            <w:pPr>
              <w:rPr>
                <w:snapToGrid w:val="0"/>
                <w:color w:val="000000"/>
                <w:sz w:val="22"/>
                <w:szCs w:val="22"/>
              </w:rPr>
            </w:pPr>
            <w:r w:rsidRPr="00355A89">
              <w:rPr>
                <w:snapToGrid w:val="0"/>
                <w:color w:val="000000"/>
                <w:sz w:val="22"/>
                <w:szCs w:val="22"/>
              </w:rPr>
              <w:t>АО «Кемеровская генерация» (для потребителей, присоединенных к сетям АО «Теплоэнерго»)</w:t>
            </w:r>
          </w:p>
        </w:tc>
        <w:tc>
          <w:tcPr>
            <w:tcW w:w="2166" w:type="dxa"/>
            <w:shd w:val="clear" w:color="auto" w:fill="auto"/>
            <w:noWrap/>
            <w:vAlign w:val="center"/>
          </w:tcPr>
          <w:p w14:paraId="45342F8C" w14:textId="77777777" w:rsidR="00355A89" w:rsidRPr="00355A89" w:rsidRDefault="00355A89" w:rsidP="00355A89">
            <w:pPr>
              <w:jc w:val="center"/>
              <w:rPr>
                <w:snapToGrid w:val="0"/>
              </w:rPr>
            </w:pPr>
            <w:r w:rsidRPr="00355A89">
              <w:rPr>
                <w:snapToGrid w:val="0"/>
              </w:rPr>
              <w:t>3 831,72</w:t>
            </w:r>
          </w:p>
        </w:tc>
        <w:tc>
          <w:tcPr>
            <w:tcW w:w="1438" w:type="dxa"/>
            <w:vAlign w:val="center"/>
          </w:tcPr>
          <w:p w14:paraId="7E10F88E" w14:textId="77777777" w:rsidR="00355A89" w:rsidRPr="00355A89" w:rsidRDefault="00355A89" w:rsidP="00355A89">
            <w:pPr>
              <w:jc w:val="center"/>
              <w:rPr>
                <w:snapToGrid w:val="0"/>
              </w:rPr>
            </w:pPr>
            <w:r w:rsidRPr="00355A89">
              <w:rPr>
                <w:snapToGrid w:val="0"/>
              </w:rPr>
              <w:t>83,88</w:t>
            </w:r>
          </w:p>
        </w:tc>
        <w:tc>
          <w:tcPr>
            <w:tcW w:w="1808" w:type="dxa"/>
            <w:shd w:val="clear" w:color="auto" w:fill="auto"/>
            <w:vAlign w:val="center"/>
          </w:tcPr>
          <w:p w14:paraId="6C1C5299" w14:textId="77777777" w:rsidR="00355A89" w:rsidRPr="00355A89" w:rsidRDefault="00355A89" w:rsidP="00355A89">
            <w:pPr>
              <w:jc w:val="center"/>
              <w:rPr>
                <w:snapToGrid w:val="0"/>
              </w:rPr>
            </w:pPr>
            <w:r w:rsidRPr="00355A89">
              <w:rPr>
                <w:snapToGrid w:val="0"/>
              </w:rPr>
              <w:t>3 214,05</w:t>
            </w:r>
          </w:p>
        </w:tc>
      </w:tr>
      <w:tr w:rsidR="00355A89" w:rsidRPr="00355A89" w14:paraId="61877FA5" w14:textId="77777777" w:rsidTr="00F20549">
        <w:trPr>
          <w:trHeight w:val="1184"/>
          <w:jc w:val="center"/>
        </w:trPr>
        <w:tc>
          <w:tcPr>
            <w:tcW w:w="691" w:type="dxa"/>
            <w:shd w:val="clear" w:color="auto" w:fill="auto"/>
            <w:noWrap/>
            <w:vAlign w:val="center"/>
          </w:tcPr>
          <w:p w14:paraId="4423F7AA" w14:textId="77777777" w:rsidR="00355A89" w:rsidRPr="00355A89" w:rsidRDefault="00355A89" w:rsidP="00355A89">
            <w:pPr>
              <w:jc w:val="center"/>
              <w:rPr>
                <w:color w:val="000000"/>
                <w:sz w:val="22"/>
                <w:szCs w:val="22"/>
                <w:lang w:eastAsia="en-US"/>
              </w:rPr>
            </w:pPr>
            <w:r w:rsidRPr="00355A89">
              <w:rPr>
                <w:color w:val="000000"/>
                <w:sz w:val="22"/>
                <w:szCs w:val="22"/>
                <w:lang w:eastAsia="en-US"/>
              </w:rPr>
              <w:t>3</w:t>
            </w:r>
          </w:p>
        </w:tc>
        <w:tc>
          <w:tcPr>
            <w:tcW w:w="2814" w:type="dxa"/>
            <w:shd w:val="clear" w:color="auto" w:fill="auto"/>
            <w:vAlign w:val="center"/>
          </w:tcPr>
          <w:p w14:paraId="32E1109F" w14:textId="77777777" w:rsidR="00355A89" w:rsidRPr="00355A89" w:rsidRDefault="00355A89" w:rsidP="00355A89">
            <w:pPr>
              <w:rPr>
                <w:snapToGrid w:val="0"/>
                <w:color w:val="000000"/>
                <w:sz w:val="22"/>
                <w:szCs w:val="22"/>
              </w:rPr>
            </w:pPr>
            <w:r w:rsidRPr="00355A89">
              <w:rPr>
                <w:snapToGrid w:val="0"/>
                <w:color w:val="000000"/>
                <w:sz w:val="22"/>
                <w:szCs w:val="22"/>
              </w:rPr>
              <w:t xml:space="preserve">АО «Кемеровская генерация» (для потребителей, присоединенных к сетям </w:t>
            </w:r>
            <w:proofErr w:type="spellStart"/>
            <w:r w:rsidRPr="00355A89">
              <w:rPr>
                <w:snapToGrid w:val="0"/>
                <w:color w:val="000000"/>
                <w:sz w:val="22"/>
                <w:szCs w:val="22"/>
              </w:rPr>
              <w:t>Кемеровохиммаш</w:t>
            </w:r>
            <w:proofErr w:type="spellEnd"/>
            <w:r w:rsidRPr="00355A89">
              <w:rPr>
                <w:snapToGrid w:val="0"/>
                <w:color w:val="000000"/>
                <w:sz w:val="22"/>
                <w:szCs w:val="22"/>
              </w:rPr>
              <w:t xml:space="preserve"> - филиал АО «Алтайвагон»)</w:t>
            </w:r>
          </w:p>
        </w:tc>
        <w:tc>
          <w:tcPr>
            <w:tcW w:w="2166" w:type="dxa"/>
            <w:shd w:val="clear" w:color="auto" w:fill="auto"/>
            <w:noWrap/>
            <w:vAlign w:val="center"/>
          </w:tcPr>
          <w:p w14:paraId="7F4771C2" w14:textId="77777777" w:rsidR="00355A89" w:rsidRPr="00355A89" w:rsidRDefault="00355A89" w:rsidP="00355A89">
            <w:pPr>
              <w:jc w:val="center"/>
              <w:rPr>
                <w:snapToGrid w:val="0"/>
              </w:rPr>
            </w:pPr>
            <w:r w:rsidRPr="00355A89">
              <w:rPr>
                <w:snapToGrid w:val="0"/>
              </w:rPr>
              <w:t>3 831,72</w:t>
            </w:r>
          </w:p>
        </w:tc>
        <w:tc>
          <w:tcPr>
            <w:tcW w:w="1438" w:type="dxa"/>
            <w:vAlign w:val="center"/>
          </w:tcPr>
          <w:p w14:paraId="72E4230C" w14:textId="77777777" w:rsidR="00355A89" w:rsidRPr="00355A89" w:rsidRDefault="00355A89" w:rsidP="00355A89">
            <w:pPr>
              <w:jc w:val="center"/>
              <w:rPr>
                <w:snapToGrid w:val="0"/>
              </w:rPr>
            </w:pPr>
            <w:r w:rsidRPr="00355A89">
              <w:rPr>
                <w:snapToGrid w:val="0"/>
              </w:rPr>
              <w:t>73,08</w:t>
            </w:r>
          </w:p>
        </w:tc>
        <w:tc>
          <w:tcPr>
            <w:tcW w:w="1808" w:type="dxa"/>
            <w:shd w:val="clear" w:color="auto" w:fill="auto"/>
            <w:vAlign w:val="center"/>
          </w:tcPr>
          <w:p w14:paraId="35218210" w14:textId="77777777" w:rsidR="00355A89" w:rsidRPr="00355A89" w:rsidRDefault="00355A89" w:rsidP="00355A89">
            <w:pPr>
              <w:jc w:val="center"/>
              <w:rPr>
                <w:snapToGrid w:val="0"/>
              </w:rPr>
            </w:pPr>
            <w:r w:rsidRPr="00355A89">
              <w:rPr>
                <w:snapToGrid w:val="0"/>
              </w:rPr>
              <w:t>2 800,22</w:t>
            </w:r>
          </w:p>
        </w:tc>
      </w:tr>
      <w:tr w:rsidR="00355A89" w:rsidRPr="00355A89" w14:paraId="0324A5EA" w14:textId="77777777" w:rsidTr="00F20549">
        <w:trPr>
          <w:trHeight w:val="226"/>
          <w:jc w:val="center"/>
        </w:trPr>
        <w:tc>
          <w:tcPr>
            <w:tcW w:w="691" w:type="dxa"/>
            <w:shd w:val="clear" w:color="auto" w:fill="auto"/>
            <w:noWrap/>
            <w:vAlign w:val="center"/>
          </w:tcPr>
          <w:p w14:paraId="2638C2FF" w14:textId="77777777" w:rsidR="00355A89" w:rsidRPr="00355A89" w:rsidRDefault="00355A89" w:rsidP="00355A89">
            <w:pPr>
              <w:jc w:val="center"/>
              <w:rPr>
                <w:color w:val="000000"/>
                <w:sz w:val="22"/>
                <w:szCs w:val="22"/>
                <w:lang w:eastAsia="en-US"/>
              </w:rPr>
            </w:pPr>
            <w:r w:rsidRPr="00355A89">
              <w:rPr>
                <w:color w:val="000000"/>
                <w:sz w:val="22"/>
                <w:szCs w:val="22"/>
                <w:lang w:eastAsia="en-US"/>
              </w:rPr>
              <w:t>4</w:t>
            </w:r>
          </w:p>
        </w:tc>
        <w:tc>
          <w:tcPr>
            <w:tcW w:w="2814" w:type="dxa"/>
            <w:shd w:val="clear" w:color="auto" w:fill="auto"/>
            <w:vAlign w:val="center"/>
          </w:tcPr>
          <w:p w14:paraId="6A9D733F" w14:textId="77777777" w:rsidR="00355A89" w:rsidRPr="00355A89" w:rsidRDefault="00355A89" w:rsidP="00355A89">
            <w:pPr>
              <w:rPr>
                <w:snapToGrid w:val="0"/>
                <w:color w:val="000000"/>
                <w:sz w:val="22"/>
                <w:szCs w:val="22"/>
              </w:rPr>
            </w:pPr>
            <w:r w:rsidRPr="00355A89">
              <w:rPr>
                <w:snapToGrid w:val="0"/>
                <w:color w:val="000000"/>
                <w:sz w:val="22"/>
                <w:szCs w:val="22"/>
              </w:rPr>
              <w:t>АО «Кемеровская генерация» (для потребителей, присоединенных к сетям ООО «</w:t>
            </w:r>
            <w:proofErr w:type="spellStart"/>
            <w:r w:rsidRPr="00355A89">
              <w:rPr>
                <w:snapToGrid w:val="0"/>
                <w:color w:val="000000"/>
                <w:sz w:val="22"/>
                <w:szCs w:val="22"/>
              </w:rPr>
              <w:t>Электросибмонтаж</w:t>
            </w:r>
            <w:proofErr w:type="spellEnd"/>
            <w:r w:rsidRPr="00355A89">
              <w:rPr>
                <w:snapToGrid w:val="0"/>
                <w:color w:val="000000"/>
                <w:sz w:val="22"/>
                <w:szCs w:val="22"/>
              </w:rPr>
              <w:t>»)</w:t>
            </w:r>
          </w:p>
        </w:tc>
        <w:tc>
          <w:tcPr>
            <w:tcW w:w="2166" w:type="dxa"/>
            <w:shd w:val="clear" w:color="auto" w:fill="auto"/>
            <w:noWrap/>
            <w:vAlign w:val="center"/>
          </w:tcPr>
          <w:p w14:paraId="355B2416" w14:textId="77777777" w:rsidR="00355A89" w:rsidRPr="00355A89" w:rsidRDefault="00355A89" w:rsidP="00355A89">
            <w:pPr>
              <w:jc w:val="center"/>
              <w:rPr>
                <w:snapToGrid w:val="0"/>
              </w:rPr>
            </w:pPr>
            <w:r w:rsidRPr="00355A89">
              <w:rPr>
                <w:snapToGrid w:val="0"/>
              </w:rPr>
              <w:t>3 831,72</w:t>
            </w:r>
          </w:p>
        </w:tc>
        <w:tc>
          <w:tcPr>
            <w:tcW w:w="1438" w:type="dxa"/>
            <w:vAlign w:val="center"/>
          </w:tcPr>
          <w:p w14:paraId="04841E90" w14:textId="77777777" w:rsidR="00355A89" w:rsidRPr="00355A89" w:rsidRDefault="00355A89" w:rsidP="00355A89">
            <w:pPr>
              <w:jc w:val="center"/>
              <w:rPr>
                <w:snapToGrid w:val="0"/>
              </w:rPr>
            </w:pPr>
            <w:r w:rsidRPr="00355A89">
              <w:rPr>
                <w:snapToGrid w:val="0"/>
              </w:rPr>
              <w:t>79,86</w:t>
            </w:r>
          </w:p>
        </w:tc>
        <w:tc>
          <w:tcPr>
            <w:tcW w:w="1808" w:type="dxa"/>
            <w:shd w:val="clear" w:color="auto" w:fill="auto"/>
            <w:vAlign w:val="center"/>
          </w:tcPr>
          <w:p w14:paraId="5B952120" w14:textId="77777777" w:rsidR="00355A89" w:rsidRPr="00355A89" w:rsidRDefault="00355A89" w:rsidP="00355A89">
            <w:pPr>
              <w:jc w:val="center"/>
              <w:rPr>
                <w:snapToGrid w:val="0"/>
              </w:rPr>
            </w:pPr>
            <w:r w:rsidRPr="00355A89">
              <w:rPr>
                <w:snapToGrid w:val="0"/>
              </w:rPr>
              <w:t>3 060,01</w:t>
            </w:r>
          </w:p>
        </w:tc>
      </w:tr>
      <w:tr w:rsidR="00355A89" w:rsidRPr="00355A89" w14:paraId="0C794B39" w14:textId="77777777" w:rsidTr="00F20549">
        <w:trPr>
          <w:trHeight w:val="1184"/>
          <w:jc w:val="center"/>
        </w:trPr>
        <w:tc>
          <w:tcPr>
            <w:tcW w:w="691" w:type="dxa"/>
            <w:shd w:val="clear" w:color="auto" w:fill="auto"/>
            <w:noWrap/>
            <w:vAlign w:val="center"/>
          </w:tcPr>
          <w:p w14:paraId="2FFDBAF4" w14:textId="77777777" w:rsidR="00355A89" w:rsidRPr="00355A89" w:rsidRDefault="00355A89" w:rsidP="00355A89">
            <w:pPr>
              <w:jc w:val="center"/>
              <w:rPr>
                <w:color w:val="000000"/>
                <w:sz w:val="22"/>
                <w:szCs w:val="22"/>
                <w:lang w:eastAsia="en-US"/>
              </w:rPr>
            </w:pPr>
            <w:r w:rsidRPr="00355A89">
              <w:rPr>
                <w:color w:val="000000"/>
                <w:sz w:val="22"/>
                <w:szCs w:val="22"/>
                <w:lang w:eastAsia="en-US"/>
              </w:rPr>
              <w:t>5</w:t>
            </w:r>
          </w:p>
        </w:tc>
        <w:tc>
          <w:tcPr>
            <w:tcW w:w="2814" w:type="dxa"/>
            <w:shd w:val="clear" w:color="auto" w:fill="auto"/>
            <w:vAlign w:val="center"/>
          </w:tcPr>
          <w:p w14:paraId="33F9FE48" w14:textId="77777777" w:rsidR="00355A89" w:rsidRPr="00355A89" w:rsidRDefault="00355A89" w:rsidP="00355A89">
            <w:pPr>
              <w:rPr>
                <w:snapToGrid w:val="0"/>
                <w:color w:val="000000"/>
                <w:sz w:val="22"/>
                <w:szCs w:val="22"/>
              </w:rPr>
            </w:pPr>
            <w:r w:rsidRPr="00355A89">
              <w:rPr>
                <w:snapToGrid w:val="0"/>
                <w:color w:val="000000"/>
                <w:sz w:val="22"/>
                <w:szCs w:val="22"/>
              </w:rPr>
              <w:t>АО «Кемеровская генерация» (для потребителей, присоединенных к сетям ИП Зубарева Е.А.)</w:t>
            </w:r>
          </w:p>
        </w:tc>
        <w:tc>
          <w:tcPr>
            <w:tcW w:w="2166" w:type="dxa"/>
            <w:shd w:val="clear" w:color="auto" w:fill="auto"/>
            <w:noWrap/>
            <w:vAlign w:val="center"/>
          </w:tcPr>
          <w:p w14:paraId="189CE042" w14:textId="77777777" w:rsidR="00355A89" w:rsidRPr="00355A89" w:rsidRDefault="00355A89" w:rsidP="00355A89">
            <w:pPr>
              <w:jc w:val="center"/>
              <w:rPr>
                <w:snapToGrid w:val="0"/>
              </w:rPr>
            </w:pPr>
            <w:r w:rsidRPr="00355A89">
              <w:rPr>
                <w:snapToGrid w:val="0"/>
              </w:rPr>
              <w:t>3 831,72</w:t>
            </w:r>
          </w:p>
        </w:tc>
        <w:tc>
          <w:tcPr>
            <w:tcW w:w="1438" w:type="dxa"/>
            <w:vAlign w:val="center"/>
          </w:tcPr>
          <w:p w14:paraId="5553FE1F" w14:textId="77777777" w:rsidR="00355A89" w:rsidRPr="00355A89" w:rsidRDefault="00355A89" w:rsidP="00355A89">
            <w:pPr>
              <w:jc w:val="center"/>
              <w:rPr>
                <w:snapToGrid w:val="0"/>
              </w:rPr>
            </w:pPr>
            <w:r w:rsidRPr="00355A89">
              <w:rPr>
                <w:snapToGrid w:val="0"/>
              </w:rPr>
              <w:t>74,87</w:t>
            </w:r>
          </w:p>
        </w:tc>
        <w:tc>
          <w:tcPr>
            <w:tcW w:w="1808" w:type="dxa"/>
            <w:shd w:val="clear" w:color="auto" w:fill="auto"/>
            <w:vAlign w:val="center"/>
          </w:tcPr>
          <w:p w14:paraId="1248C34E" w14:textId="77777777" w:rsidR="00355A89" w:rsidRPr="00355A89" w:rsidRDefault="00355A89" w:rsidP="00355A89">
            <w:pPr>
              <w:jc w:val="center"/>
              <w:rPr>
                <w:snapToGrid w:val="0"/>
              </w:rPr>
            </w:pPr>
            <w:r w:rsidRPr="00355A89">
              <w:rPr>
                <w:snapToGrid w:val="0"/>
              </w:rPr>
              <w:t>2 868,81</w:t>
            </w:r>
          </w:p>
        </w:tc>
      </w:tr>
      <w:tr w:rsidR="00355A89" w:rsidRPr="00355A89" w14:paraId="7C432861" w14:textId="77777777" w:rsidTr="00F20549">
        <w:trPr>
          <w:trHeight w:val="1184"/>
          <w:jc w:val="center"/>
        </w:trPr>
        <w:tc>
          <w:tcPr>
            <w:tcW w:w="691" w:type="dxa"/>
            <w:shd w:val="clear" w:color="auto" w:fill="auto"/>
            <w:noWrap/>
            <w:vAlign w:val="center"/>
          </w:tcPr>
          <w:p w14:paraId="244792EA" w14:textId="77777777" w:rsidR="00355A89" w:rsidRPr="00355A89" w:rsidRDefault="00355A89" w:rsidP="00355A89">
            <w:pPr>
              <w:jc w:val="center"/>
              <w:rPr>
                <w:color w:val="000000"/>
                <w:sz w:val="22"/>
                <w:szCs w:val="22"/>
                <w:lang w:eastAsia="en-US"/>
              </w:rPr>
            </w:pPr>
            <w:r w:rsidRPr="00355A89">
              <w:rPr>
                <w:color w:val="000000"/>
                <w:sz w:val="22"/>
                <w:szCs w:val="22"/>
                <w:lang w:eastAsia="en-US"/>
              </w:rPr>
              <w:t>6</w:t>
            </w:r>
          </w:p>
        </w:tc>
        <w:tc>
          <w:tcPr>
            <w:tcW w:w="2814" w:type="dxa"/>
            <w:shd w:val="clear" w:color="auto" w:fill="auto"/>
            <w:vAlign w:val="center"/>
          </w:tcPr>
          <w:p w14:paraId="68DBE03D" w14:textId="77777777" w:rsidR="00355A89" w:rsidRPr="00355A89" w:rsidRDefault="00355A89" w:rsidP="00355A89">
            <w:pPr>
              <w:rPr>
                <w:snapToGrid w:val="0"/>
                <w:color w:val="000000"/>
                <w:sz w:val="22"/>
                <w:szCs w:val="22"/>
              </w:rPr>
            </w:pPr>
            <w:r w:rsidRPr="00355A89">
              <w:rPr>
                <w:snapToGrid w:val="0"/>
                <w:color w:val="000000"/>
                <w:sz w:val="22"/>
                <w:szCs w:val="22"/>
              </w:rPr>
              <w:t>АО «Кемеровская генерация» (для потребителей, присоединенных к сетям ООО «</w:t>
            </w:r>
            <w:proofErr w:type="spellStart"/>
            <w:r w:rsidRPr="00355A89">
              <w:rPr>
                <w:snapToGrid w:val="0"/>
                <w:color w:val="000000"/>
                <w:sz w:val="22"/>
                <w:szCs w:val="22"/>
              </w:rPr>
              <w:t>Теплоснаб</w:t>
            </w:r>
            <w:proofErr w:type="spellEnd"/>
            <w:r w:rsidRPr="00355A89">
              <w:rPr>
                <w:snapToGrid w:val="0"/>
                <w:color w:val="000000"/>
                <w:sz w:val="22"/>
                <w:szCs w:val="22"/>
              </w:rPr>
              <w:t>»)</w:t>
            </w:r>
          </w:p>
        </w:tc>
        <w:tc>
          <w:tcPr>
            <w:tcW w:w="2166" w:type="dxa"/>
            <w:shd w:val="clear" w:color="auto" w:fill="auto"/>
            <w:noWrap/>
            <w:vAlign w:val="center"/>
          </w:tcPr>
          <w:p w14:paraId="56367E11" w14:textId="77777777" w:rsidR="00355A89" w:rsidRPr="00355A89" w:rsidRDefault="00355A89" w:rsidP="00355A89">
            <w:pPr>
              <w:jc w:val="center"/>
              <w:rPr>
                <w:snapToGrid w:val="0"/>
              </w:rPr>
            </w:pPr>
            <w:r w:rsidRPr="00355A89">
              <w:rPr>
                <w:snapToGrid w:val="0"/>
              </w:rPr>
              <w:t>3 831,72</w:t>
            </w:r>
          </w:p>
        </w:tc>
        <w:tc>
          <w:tcPr>
            <w:tcW w:w="1438" w:type="dxa"/>
            <w:vAlign w:val="center"/>
          </w:tcPr>
          <w:p w14:paraId="038F4053" w14:textId="77777777" w:rsidR="00355A89" w:rsidRPr="00355A89" w:rsidRDefault="00355A89" w:rsidP="00355A89">
            <w:pPr>
              <w:jc w:val="center"/>
              <w:rPr>
                <w:snapToGrid w:val="0"/>
              </w:rPr>
            </w:pPr>
            <w:r w:rsidRPr="00355A89">
              <w:rPr>
                <w:snapToGrid w:val="0"/>
              </w:rPr>
              <w:t>80,73</w:t>
            </w:r>
          </w:p>
        </w:tc>
        <w:tc>
          <w:tcPr>
            <w:tcW w:w="1808" w:type="dxa"/>
            <w:shd w:val="clear" w:color="auto" w:fill="auto"/>
            <w:vAlign w:val="center"/>
          </w:tcPr>
          <w:p w14:paraId="29A36414" w14:textId="77777777" w:rsidR="00355A89" w:rsidRPr="00355A89" w:rsidRDefault="00355A89" w:rsidP="00355A89">
            <w:pPr>
              <w:jc w:val="center"/>
              <w:rPr>
                <w:snapToGrid w:val="0"/>
              </w:rPr>
            </w:pPr>
            <w:r w:rsidRPr="00355A89">
              <w:rPr>
                <w:snapToGrid w:val="0"/>
              </w:rPr>
              <w:t>3 093,35</w:t>
            </w:r>
          </w:p>
        </w:tc>
      </w:tr>
      <w:tr w:rsidR="00355A89" w:rsidRPr="00355A89" w14:paraId="1294ED86" w14:textId="77777777" w:rsidTr="00F20549">
        <w:trPr>
          <w:trHeight w:val="1184"/>
          <w:jc w:val="center"/>
        </w:trPr>
        <w:tc>
          <w:tcPr>
            <w:tcW w:w="691" w:type="dxa"/>
            <w:shd w:val="clear" w:color="auto" w:fill="auto"/>
            <w:noWrap/>
            <w:vAlign w:val="center"/>
          </w:tcPr>
          <w:p w14:paraId="37711EA1" w14:textId="77777777" w:rsidR="00355A89" w:rsidRPr="00355A89" w:rsidRDefault="00355A89" w:rsidP="00355A89">
            <w:pPr>
              <w:jc w:val="center"/>
              <w:rPr>
                <w:color w:val="000000"/>
                <w:sz w:val="22"/>
                <w:szCs w:val="22"/>
                <w:lang w:eastAsia="en-US"/>
              </w:rPr>
            </w:pPr>
            <w:r w:rsidRPr="00355A89">
              <w:rPr>
                <w:color w:val="000000"/>
                <w:sz w:val="22"/>
                <w:szCs w:val="22"/>
                <w:lang w:eastAsia="en-US"/>
              </w:rPr>
              <w:lastRenderedPageBreak/>
              <w:t>7</w:t>
            </w:r>
          </w:p>
        </w:tc>
        <w:tc>
          <w:tcPr>
            <w:tcW w:w="2814" w:type="dxa"/>
            <w:shd w:val="clear" w:color="auto" w:fill="auto"/>
            <w:vAlign w:val="center"/>
          </w:tcPr>
          <w:p w14:paraId="09B0D70A" w14:textId="77777777" w:rsidR="00355A89" w:rsidRPr="00355A89" w:rsidRDefault="00355A89" w:rsidP="00355A89">
            <w:pPr>
              <w:rPr>
                <w:snapToGrid w:val="0"/>
                <w:color w:val="000000"/>
                <w:sz w:val="22"/>
                <w:szCs w:val="22"/>
              </w:rPr>
            </w:pPr>
            <w:r w:rsidRPr="00355A89">
              <w:rPr>
                <w:snapToGrid w:val="0"/>
                <w:color w:val="000000"/>
                <w:sz w:val="22"/>
                <w:szCs w:val="22"/>
              </w:rPr>
              <w:t>АО «Кемеровская генерация» (для потребителей, присоединенных к сетям ООО «Спецтранспорт 42»)</w:t>
            </w:r>
          </w:p>
        </w:tc>
        <w:tc>
          <w:tcPr>
            <w:tcW w:w="2166" w:type="dxa"/>
            <w:shd w:val="clear" w:color="auto" w:fill="auto"/>
            <w:noWrap/>
            <w:vAlign w:val="center"/>
          </w:tcPr>
          <w:p w14:paraId="60365839" w14:textId="77777777" w:rsidR="00355A89" w:rsidRPr="00355A89" w:rsidRDefault="00355A89" w:rsidP="00355A89">
            <w:pPr>
              <w:jc w:val="center"/>
              <w:rPr>
                <w:snapToGrid w:val="0"/>
              </w:rPr>
            </w:pPr>
            <w:r w:rsidRPr="00355A89">
              <w:rPr>
                <w:snapToGrid w:val="0"/>
              </w:rPr>
              <w:t>3 831,72</w:t>
            </w:r>
          </w:p>
        </w:tc>
        <w:tc>
          <w:tcPr>
            <w:tcW w:w="1438" w:type="dxa"/>
            <w:vAlign w:val="center"/>
          </w:tcPr>
          <w:p w14:paraId="1FE36863" w14:textId="77777777" w:rsidR="00355A89" w:rsidRPr="00355A89" w:rsidRDefault="00355A89" w:rsidP="00355A89">
            <w:pPr>
              <w:jc w:val="center"/>
              <w:rPr>
                <w:snapToGrid w:val="0"/>
              </w:rPr>
            </w:pPr>
            <w:r w:rsidRPr="00355A89">
              <w:rPr>
                <w:snapToGrid w:val="0"/>
              </w:rPr>
              <w:t>73,31</w:t>
            </w:r>
          </w:p>
        </w:tc>
        <w:tc>
          <w:tcPr>
            <w:tcW w:w="1808" w:type="dxa"/>
            <w:shd w:val="clear" w:color="auto" w:fill="auto"/>
            <w:vAlign w:val="center"/>
          </w:tcPr>
          <w:p w14:paraId="72286418" w14:textId="77777777" w:rsidR="00355A89" w:rsidRPr="00355A89" w:rsidRDefault="00355A89" w:rsidP="00355A89">
            <w:pPr>
              <w:jc w:val="center"/>
              <w:rPr>
                <w:snapToGrid w:val="0"/>
              </w:rPr>
            </w:pPr>
            <w:r w:rsidRPr="00355A89">
              <w:rPr>
                <w:snapToGrid w:val="0"/>
              </w:rPr>
              <w:t>2 809,03</w:t>
            </w:r>
          </w:p>
        </w:tc>
      </w:tr>
      <w:tr w:rsidR="00355A89" w:rsidRPr="00355A89" w14:paraId="4B248F95" w14:textId="77777777" w:rsidTr="00F20549">
        <w:trPr>
          <w:trHeight w:val="70"/>
          <w:jc w:val="center"/>
        </w:trPr>
        <w:tc>
          <w:tcPr>
            <w:tcW w:w="691" w:type="dxa"/>
            <w:shd w:val="clear" w:color="auto" w:fill="auto"/>
            <w:noWrap/>
            <w:vAlign w:val="center"/>
          </w:tcPr>
          <w:p w14:paraId="7668EA72" w14:textId="77777777" w:rsidR="00355A89" w:rsidRPr="00355A89" w:rsidRDefault="00355A89" w:rsidP="00355A89">
            <w:pPr>
              <w:jc w:val="center"/>
              <w:rPr>
                <w:color w:val="000000"/>
                <w:sz w:val="22"/>
                <w:szCs w:val="22"/>
                <w:lang w:eastAsia="en-US"/>
              </w:rPr>
            </w:pPr>
            <w:r w:rsidRPr="00355A89">
              <w:rPr>
                <w:color w:val="000000"/>
                <w:sz w:val="22"/>
                <w:szCs w:val="22"/>
                <w:lang w:eastAsia="en-US"/>
              </w:rPr>
              <w:t>8</w:t>
            </w:r>
          </w:p>
        </w:tc>
        <w:tc>
          <w:tcPr>
            <w:tcW w:w="2814" w:type="dxa"/>
            <w:shd w:val="clear" w:color="auto" w:fill="auto"/>
            <w:vAlign w:val="center"/>
          </w:tcPr>
          <w:p w14:paraId="31F6FD2B" w14:textId="77777777" w:rsidR="00355A89" w:rsidRPr="00355A89" w:rsidRDefault="00355A89" w:rsidP="00355A89">
            <w:pPr>
              <w:rPr>
                <w:snapToGrid w:val="0"/>
                <w:color w:val="000000"/>
                <w:sz w:val="22"/>
                <w:szCs w:val="22"/>
              </w:rPr>
            </w:pPr>
            <w:r w:rsidRPr="00355A89">
              <w:rPr>
                <w:snapToGrid w:val="0"/>
                <w:color w:val="000000"/>
                <w:sz w:val="22"/>
                <w:szCs w:val="22"/>
              </w:rPr>
              <w:t>ООО «Новосибирская теплосетевая компания»</w:t>
            </w:r>
          </w:p>
        </w:tc>
        <w:tc>
          <w:tcPr>
            <w:tcW w:w="2166" w:type="dxa"/>
            <w:shd w:val="clear" w:color="auto" w:fill="auto"/>
            <w:noWrap/>
            <w:vAlign w:val="center"/>
          </w:tcPr>
          <w:p w14:paraId="6B5B27DF" w14:textId="77777777" w:rsidR="00355A89" w:rsidRPr="00355A89" w:rsidRDefault="00355A89" w:rsidP="00355A89">
            <w:pPr>
              <w:jc w:val="center"/>
              <w:rPr>
                <w:snapToGrid w:val="0"/>
              </w:rPr>
            </w:pPr>
            <w:r w:rsidRPr="00355A89">
              <w:rPr>
                <w:snapToGrid w:val="0"/>
              </w:rPr>
              <w:t>3 743,32</w:t>
            </w:r>
          </w:p>
        </w:tc>
        <w:tc>
          <w:tcPr>
            <w:tcW w:w="1438" w:type="dxa"/>
            <w:vAlign w:val="center"/>
          </w:tcPr>
          <w:p w14:paraId="23157A45" w14:textId="77777777" w:rsidR="00355A89" w:rsidRPr="00355A89" w:rsidRDefault="00355A89" w:rsidP="00355A89">
            <w:pPr>
              <w:jc w:val="center"/>
              <w:rPr>
                <w:snapToGrid w:val="0"/>
              </w:rPr>
            </w:pPr>
            <w:r w:rsidRPr="00355A89">
              <w:rPr>
                <w:snapToGrid w:val="0"/>
              </w:rPr>
              <w:t>не применяется</w:t>
            </w:r>
          </w:p>
        </w:tc>
        <w:tc>
          <w:tcPr>
            <w:tcW w:w="1808" w:type="dxa"/>
            <w:shd w:val="clear" w:color="auto" w:fill="auto"/>
            <w:vAlign w:val="center"/>
          </w:tcPr>
          <w:p w14:paraId="0A005E0B" w14:textId="77777777" w:rsidR="00355A89" w:rsidRPr="00355A89" w:rsidRDefault="00355A89" w:rsidP="00355A89">
            <w:pPr>
              <w:jc w:val="center"/>
              <w:rPr>
                <w:snapToGrid w:val="0"/>
              </w:rPr>
            </w:pPr>
            <w:r w:rsidRPr="00355A89">
              <w:rPr>
                <w:snapToGrid w:val="0"/>
              </w:rPr>
              <w:t>3 743,32</w:t>
            </w:r>
          </w:p>
        </w:tc>
      </w:tr>
      <w:tr w:rsidR="00355A89" w:rsidRPr="00355A89" w14:paraId="2E402C46" w14:textId="77777777" w:rsidTr="00F20549">
        <w:trPr>
          <w:trHeight w:val="219"/>
          <w:jc w:val="center"/>
        </w:trPr>
        <w:tc>
          <w:tcPr>
            <w:tcW w:w="691" w:type="dxa"/>
            <w:shd w:val="clear" w:color="auto" w:fill="auto"/>
            <w:noWrap/>
            <w:vAlign w:val="center"/>
          </w:tcPr>
          <w:p w14:paraId="54A51AD3" w14:textId="77777777" w:rsidR="00355A89" w:rsidRPr="00355A89" w:rsidRDefault="00355A89" w:rsidP="00355A89">
            <w:pPr>
              <w:jc w:val="center"/>
              <w:rPr>
                <w:color w:val="000000"/>
                <w:sz w:val="22"/>
                <w:szCs w:val="22"/>
                <w:lang w:eastAsia="en-US"/>
              </w:rPr>
            </w:pPr>
            <w:r w:rsidRPr="00355A89">
              <w:rPr>
                <w:color w:val="000000"/>
                <w:sz w:val="22"/>
                <w:szCs w:val="22"/>
                <w:lang w:eastAsia="en-US"/>
              </w:rPr>
              <w:t>9</w:t>
            </w:r>
          </w:p>
        </w:tc>
        <w:tc>
          <w:tcPr>
            <w:tcW w:w="2814" w:type="dxa"/>
            <w:shd w:val="clear" w:color="auto" w:fill="auto"/>
            <w:vAlign w:val="center"/>
          </w:tcPr>
          <w:p w14:paraId="5D02E65E" w14:textId="77777777" w:rsidR="00355A89" w:rsidRPr="00355A89" w:rsidRDefault="00355A89" w:rsidP="00355A89">
            <w:pPr>
              <w:rPr>
                <w:snapToGrid w:val="0"/>
                <w:color w:val="000000"/>
                <w:sz w:val="22"/>
                <w:szCs w:val="22"/>
              </w:rPr>
            </w:pPr>
            <w:r w:rsidRPr="00355A89">
              <w:rPr>
                <w:snapToGrid w:val="0"/>
                <w:color w:val="000000"/>
                <w:sz w:val="22"/>
                <w:szCs w:val="22"/>
              </w:rPr>
              <w:t>АО «Теплоэнерго» (Котельные №№ 26, 35, 42, 91, 92, 96, 97, 101, 102, 103, 110, 112, 118, 122, 123, 141, 163)</w:t>
            </w:r>
          </w:p>
        </w:tc>
        <w:tc>
          <w:tcPr>
            <w:tcW w:w="2166" w:type="dxa"/>
            <w:shd w:val="clear" w:color="auto" w:fill="auto"/>
            <w:noWrap/>
            <w:vAlign w:val="center"/>
          </w:tcPr>
          <w:p w14:paraId="534C9C8F" w14:textId="77777777" w:rsidR="00355A89" w:rsidRPr="00355A89" w:rsidRDefault="00355A89" w:rsidP="00355A89">
            <w:pPr>
              <w:jc w:val="center"/>
              <w:rPr>
                <w:snapToGrid w:val="0"/>
              </w:rPr>
            </w:pPr>
            <w:r w:rsidRPr="00355A89">
              <w:rPr>
                <w:snapToGrid w:val="0"/>
              </w:rPr>
              <w:t>2 898,98</w:t>
            </w:r>
          </w:p>
        </w:tc>
        <w:tc>
          <w:tcPr>
            <w:tcW w:w="1438" w:type="dxa"/>
            <w:vAlign w:val="center"/>
          </w:tcPr>
          <w:p w14:paraId="3D1EEFD1" w14:textId="77777777" w:rsidR="00355A89" w:rsidRPr="00355A89" w:rsidRDefault="00355A89" w:rsidP="00355A89">
            <w:pPr>
              <w:jc w:val="center"/>
              <w:rPr>
                <w:snapToGrid w:val="0"/>
              </w:rPr>
            </w:pPr>
            <w:r w:rsidRPr="00355A89">
              <w:rPr>
                <w:snapToGrid w:val="0"/>
              </w:rPr>
              <w:t>не применяется</w:t>
            </w:r>
          </w:p>
        </w:tc>
        <w:tc>
          <w:tcPr>
            <w:tcW w:w="1808" w:type="dxa"/>
            <w:shd w:val="clear" w:color="auto" w:fill="auto"/>
            <w:vAlign w:val="center"/>
          </w:tcPr>
          <w:p w14:paraId="66E304E8" w14:textId="77777777" w:rsidR="00355A89" w:rsidRPr="00355A89" w:rsidRDefault="00355A89" w:rsidP="00355A89">
            <w:pPr>
              <w:jc w:val="center"/>
              <w:rPr>
                <w:snapToGrid w:val="0"/>
              </w:rPr>
            </w:pPr>
            <w:r w:rsidRPr="00355A89">
              <w:rPr>
                <w:snapToGrid w:val="0"/>
              </w:rPr>
              <w:t>4 536,24</w:t>
            </w:r>
          </w:p>
        </w:tc>
      </w:tr>
      <w:tr w:rsidR="00355A89" w:rsidRPr="00355A89" w14:paraId="2ECB93A9" w14:textId="77777777" w:rsidTr="00F20549">
        <w:trPr>
          <w:trHeight w:val="219"/>
          <w:jc w:val="center"/>
        </w:trPr>
        <w:tc>
          <w:tcPr>
            <w:tcW w:w="691" w:type="dxa"/>
            <w:shd w:val="clear" w:color="auto" w:fill="auto"/>
            <w:noWrap/>
            <w:vAlign w:val="center"/>
          </w:tcPr>
          <w:p w14:paraId="6EEF33CC" w14:textId="77777777" w:rsidR="00355A89" w:rsidRPr="00355A89" w:rsidRDefault="00355A89" w:rsidP="00355A89">
            <w:pPr>
              <w:jc w:val="center"/>
              <w:rPr>
                <w:color w:val="000000"/>
                <w:sz w:val="22"/>
                <w:szCs w:val="22"/>
                <w:lang w:eastAsia="en-US"/>
              </w:rPr>
            </w:pPr>
          </w:p>
        </w:tc>
        <w:tc>
          <w:tcPr>
            <w:tcW w:w="2814" w:type="dxa"/>
            <w:shd w:val="clear" w:color="auto" w:fill="auto"/>
            <w:vAlign w:val="center"/>
          </w:tcPr>
          <w:p w14:paraId="69A3060E" w14:textId="77777777" w:rsidR="00355A89" w:rsidRPr="00355A89" w:rsidRDefault="00355A89" w:rsidP="00355A89">
            <w:pPr>
              <w:rPr>
                <w:snapToGrid w:val="0"/>
                <w:color w:val="000000"/>
                <w:sz w:val="22"/>
                <w:szCs w:val="22"/>
              </w:rPr>
            </w:pPr>
            <w:r w:rsidRPr="00355A89">
              <w:rPr>
                <w:snapToGrid w:val="0"/>
                <w:color w:val="000000"/>
                <w:sz w:val="22"/>
                <w:szCs w:val="22"/>
              </w:rPr>
              <w:t>АО «Теплоэнерго» (котельная № 95)</w:t>
            </w:r>
          </w:p>
        </w:tc>
        <w:tc>
          <w:tcPr>
            <w:tcW w:w="2166" w:type="dxa"/>
            <w:shd w:val="clear" w:color="auto" w:fill="auto"/>
            <w:noWrap/>
            <w:vAlign w:val="center"/>
          </w:tcPr>
          <w:p w14:paraId="2E2C251F" w14:textId="77777777" w:rsidR="00355A89" w:rsidRPr="00355A89" w:rsidRDefault="00355A89" w:rsidP="00355A89">
            <w:pPr>
              <w:jc w:val="center"/>
              <w:rPr>
                <w:snapToGrid w:val="0"/>
              </w:rPr>
            </w:pPr>
            <w:r w:rsidRPr="00355A89">
              <w:rPr>
                <w:snapToGrid w:val="0"/>
              </w:rPr>
              <w:t>2 898,98</w:t>
            </w:r>
          </w:p>
        </w:tc>
        <w:tc>
          <w:tcPr>
            <w:tcW w:w="1438" w:type="dxa"/>
            <w:vAlign w:val="center"/>
          </w:tcPr>
          <w:p w14:paraId="6E98EE86" w14:textId="77777777" w:rsidR="00355A89" w:rsidRPr="00355A89" w:rsidRDefault="00355A89" w:rsidP="00355A89">
            <w:pPr>
              <w:jc w:val="center"/>
              <w:rPr>
                <w:snapToGrid w:val="0"/>
              </w:rPr>
            </w:pPr>
            <w:r w:rsidRPr="00355A89">
              <w:rPr>
                <w:snapToGrid w:val="0"/>
              </w:rPr>
              <w:t>91,87</w:t>
            </w:r>
          </w:p>
        </w:tc>
        <w:tc>
          <w:tcPr>
            <w:tcW w:w="1808" w:type="dxa"/>
            <w:shd w:val="clear" w:color="auto" w:fill="auto"/>
            <w:vAlign w:val="center"/>
          </w:tcPr>
          <w:p w14:paraId="7C0389D4" w14:textId="77777777" w:rsidR="00355A89" w:rsidRPr="00355A89" w:rsidRDefault="00355A89" w:rsidP="00355A89">
            <w:pPr>
              <w:jc w:val="center"/>
              <w:rPr>
                <w:snapToGrid w:val="0"/>
              </w:rPr>
            </w:pPr>
            <w:r w:rsidRPr="00355A89">
              <w:rPr>
                <w:snapToGrid w:val="0"/>
              </w:rPr>
              <w:t>2 663,29</w:t>
            </w:r>
          </w:p>
        </w:tc>
      </w:tr>
      <w:tr w:rsidR="00355A89" w:rsidRPr="00355A89" w14:paraId="69B5DE15" w14:textId="77777777" w:rsidTr="00F20549">
        <w:trPr>
          <w:trHeight w:val="282"/>
          <w:jc w:val="center"/>
        </w:trPr>
        <w:tc>
          <w:tcPr>
            <w:tcW w:w="691" w:type="dxa"/>
            <w:shd w:val="clear" w:color="auto" w:fill="auto"/>
            <w:noWrap/>
            <w:vAlign w:val="center"/>
          </w:tcPr>
          <w:p w14:paraId="52EC87CB" w14:textId="77777777" w:rsidR="00355A89" w:rsidRPr="00355A89" w:rsidRDefault="00355A89" w:rsidP="00355A89">
            <w:pPr>
              <w:jc w:val="center"/>
              <w:rPr>
                <w:color w:val="000000"/>
                <w:sz w:val="22"/>
                <w:szCs w:val="22"/>
                <w:lang w:eastAsia="en-US"/>
              </w:rPr>
            </w:pPr>
            <w:r w:rsidRPr="00355A89">
              <w:rPr>
                <w:color w:val="000000"/>
                <w:sz w:val="22"/>
                <w:szCs w:val="22"/>
                <w:lang w:eastAsia="en-US"/>
              </w:rPr>
              <w:t>10</w:t>
            </w:r>
          </w:p>
        </w:tc>
        <w:tc>
          <w:tcPr>
            <w:tcW w:w="2814" w:type="dxa"/>
            <w:shd w:val="clear" w:color="auto" w:fill="auto"/>
            <w:vAlign w:val="center"/>
          </w:tcPr>
          <w:p w14:paraId="572268F0" w14:textId="77777777" w:rsidR="00355A89" w:rsidRPr="00355A89" w:rsidRDefault="00355A89" w:rsidP="00355A89">
            <w:pPr>
              <w:rPr>
                <w:snapToGrid w:val="0"/>
                <w:color w:val="000000"/>
                <w:sz w:val="22"/>
                <w:szCs w:val="22"/>
              </w:rPr>
            </w:pPr>
            <w:r w:rsidRPr="00355A89">
              <w:rPr>
                <w:snapToGrid w:val="0"/>
                <w:color w:val="000000"/>
                <w:sz w:val="22"/>
                <w:szCs w:val="22"/>
              </w:rPr>
              <w:t>ООО «Лесная Поляна – Плюс»</w:t>
            </w:r>
          </w:p>
        </w:tc>
        <w:tc>
          <w:tcPr>
            <w:tcW w:w="2166" w:type="dxa"/>
            <w:shd w:val="clear" w:color="auto" w:fill="auto"/>
            <w:noWrap/>
            <w:vAlign w:val="center"/>
          </w:tcPr>
          <w:p w14:paraId="5E209222" w14:textId="77777777" w:rsidR="00355A89" w:rsidRPr="00355A89" w:rsidRDefault="00355A89" w:rsidP="00355A89">
            <w:pPr>
              <w:jc w:val="center"/>
              <w:rPr>
                <w:snapToGrid w:val="0"/>
              </w:rPr>
            </w:pPr>
            <w:r w:rsidRPr="00355A89">
              <w:rPr>
                <w:snapToGrid w:val="0"/>
              </w:rPr>
              <w:t>2 947,07</w:t>
            </w:r>
          </w:p>
        </w:tc>
        <w:tc>
          <w:tcPr>
            <w:tcW w:w="1438" w:type="dxa"/>
            <w:vAlign w:val="center"/>
          </w:tcPr>
          <w:p w14:paraId="2292FF1D" w14:textId="77777777" w:rsidR="00355A89" w:rsidRPr="00355A89" w:rsidRDefault="00355A89" w:rsidP="00355A89">
            <w:pPr>
              <w:jc w:val="center"/>
              <w:rPr>
                <w:snapToGrid w:val="0"/>
              </w:rPr>
            </w:pPr>
            <w:r w:rsidRPr="00355A89">
              <w:rPr>
                <w:snapToGrid w:val="0"/>
              </w:rPr>
              <w:t>91,87</w:t>
            </w:r>
          </w:p>
        </w:tc>
        <w:tc>
          <w:tcPr>
            <w:tcW w:w="1808" w:type="dxa"/>
            <w:shd w:val="clear" w:color="auto" w:fill="auto"/>
            <w:vAlign w:val="center"/>
          </w:tcPr>
          <w:p w14:paraId="7C51D06D" w14:textId="77777777" w:rsidR="00355A89" w:rsidRPr="00355A89" w:rsidRDefault="00355A89" w:rsidP="00355A89">
            <w:pPr>
              <w:jc w:val="center"/>
              <w:rPr>
                <w:snapToGrid w:val="0"/>
              </w:rPr>
            </w:pPr>
            <w:r w:rsidRPr="00355A89">
              <w:rPr>
                <w:snapToGrid w:val="0"/>
              </w:rPr>
              <w:t>2 707,47</w:t>
            </w:r>
          </w:p>
        </w:tc>
      </w:tr>
      <w:tr w:rsidR="00355A89" w:rsidRPr="00355A89" w14:paraId="6B8A02A0" w14:textId="77777777" w:rsidTr="00F20549">
        <w:trPr>
          <w:trHeight w:val="177"/>
          <w:jc w:val="center"/>
        </w:trPr>
        <w:tc>
          <w:tcPr>
            <w:tcW w:w="691" w:type="dxa"/>
            <w:shd w:val="clear" w:color="auto" w:fill="auto"/>
            <w:noWrap/>
            <w:vAlign w:val="center"/>
          </w:tcPr>
          <w:p w14:paraId="0115A878" w14:textId="77777777" w:rsidR="00355A89" w:rsidRPr="00355A89" w:rsidRDefault="00355A89" w:rsidP="00355A89">
            <w:pPr>
              <w:jc w:val="center"/>
              <w:rPr>
                <w:color w:val="000000"/>
                <w:sz w:val="22"/>
                <w:szCs w:val="22"/>
                <w:lang w:eastAsia="en-US"/>
              </w:rPr>
            </w:pPr>
            <w:r w:rsidRPr="00355A89">
              <w:rPr>
                <w:color w:val="000000"/>
                <w:sz w:val="22"/>
                <w:szCs w:val="22"/>
                <w:lang w:eastAsia="en-US"/>
              </w:rPr>
              <w:t>11</w:t>
            </w:r>
          </w:p>
        </w:tc>
        <w:tc>
          <w:tcPr>
            <w:tcW w:w="2814" w:type="dxa"/>
            <w:shd w:val="clear" w:color="auto" w:fill="auto"/>
            <w:vAlign w:val="center"/>
          </w:tcPr>
          <w:p w14:paraId="36ECB918" w14:textId="77777777" w:rsidR="00355A89" w:rsidRPr="00355A89" w:rsidRDefault="00355A89" w:rsidP="00355A89">
            <w:pPr>
              <w:rPr>
                <w:snapToGrid w:val="0"/>
                <w:color w:val="000000"/>
                <w:sz w:val="22"/>
                <w:szCs w:val="22"/>
              </w:rPr>
            </w:pPr>
            <w:r w:rsidRPr="00355A89">
              <w:rPr>
                <w:snapToGrid w:val="0"/>
                <w:color w:val="000000"/>
                <w:sz w:val="22"/>
                <w:szCs w:val="22"/>
              </w:rPr>
              <w:t>ОАО «СКЭК»</w:t>
            </w:r>
          </w:p>
        </w:tc>
        <w:tc>
          <w:tcPr>
            <w:tcW w:w="2166" w:type="dxa"/>
            <w:shd w:val="clear" w:color="auto" w:fill="auto"/>
            <w:noWrap/>
            <w:vAlign w:val="center"/>
          </w:tcPr>
          <w:p w14:paraId="32859BB9" w14:textId="77777777" w:rsidR="00355A89" w:rsidRPr="00355A89" w:rsidRDefault="00355A89" w:rsidP="00355A89">
            <w:pPr>
              <w:jc w:val="center"/>
              <w:rPr>
                <w:snapToGrid w:val="0"/>
              </w:rPr>
            </w:pPr>
            <w:r w:rsidRPr="00355A89">
              <w:rPr>
                <w:snapToGrid w:val="0"/>
              </w:rPr>
              <w:t>3 733,59</w:t>
            </w:r>
          </w:p>
        </w:tc>
        <w:tc>
          <w:tcPr>
            <w:tcW w:w="1438" w:type="dxa"/>
            <w:vAlign w:val="center"/>
          </w:tcPr>
          <w:p w14:paraId="4AB3CA85" w14:textId="77777777" w:rsidR="00355A89" w:rsidRPr="00355A89" w:rsidRDefault="00355A89" w:rsidP="00355A89">
            <w:pPr>
              <w:jc w:val="center"/>
              <w:rPr>
                <w:snapToGrid w:val="0"/>
              </w:rPr>
            </w:pPr>
            <w:r w:rsidRPr="00355A89">
              <w:rPr>
                <w:snapToGrid w:val="0"/>
              </w:rPr>
              <w:t>не применяется</w:t>
            </w:r>
          </w:p>
        </w:tc>
        <w:tc>
          <w:tcPr>
            <w:tcW w:w="1808" w:type="dxa"/>
            <w:shd w:val="clear" w:color="auto" w:fill="auto"/>
            <w:vAlign w:val="center"/>
          </w:tcPr>
          <w:p w14:paraId="6E6D20A3" w14:textId="77777777" w:rsidR="00355A89" w:rsidRPr="00355A89" w:rsidRDefault="00355A89" w:rsidP="00355A89">
            <w:pPr>
              <w:jc w:val="center"/>
              <w:rPr>
                <w:snapToGrid w:val="0"/>
              </w:rPr>
            </w:pPr>
            <w:r w:rsidRPr="00355A89">
              <w:rPr>
                <w:snapToGrid w:val="0"/>
              </w:rPr>
              <w:t>3 733,59</w:t>
            </w:r>
          </w:p>
        </w:tc>
      </w:tr>
      <w:tr w:rsidR="00355A89" w:rsidRPr="00355A89" w14:paraId="272A2B9A" w14:textId="77777777" w:rsidTr="00F20549">
        <w:trPr>
          <w:trHeight w:val="70"/>
          <w:jc w:val="center"/>
        </w:trPr>
        <w:tc>
          <w:tcPr>
            <w:tcW w:w="691" w:type="dxa"/>
            <w:shd w:val="clear" w:color="auto" w:fill="auto"/>
            <w:noWrap/>
            <w:vAlign w:val="center"/>
          </w:tcPr>
          <w:p w14:paraId="2893A63E" w14:textId="77777777" w:rsidR="00355A89" w:rsidRPr="00355A89" w:rsidRDefault="00355A89" w:rsidP="00355A89">
            <w:pPr>
              <w:jc w:val="center"/>
              <w:rPr>
                <w:color w:val="000000"/>
                <w:sz w:val="22"/>
                <w:szCs w:val="22"/>
                <w:lang w:eastAsia="en-US"/>
              </w:rPr>
            </w:pPr>
            <w:r w:rsidRPr="00355A89">
              <w:rPr>
                <w:color w:val="000000"/>
                <w:sz w:val="22"/>
                <w:szCs w:val="22"/>
                <w:lang w:eastAsia="en-US"/>
              </w:rPr>
              <w:t>12</w:t>
            </w:r>
          </w:p>
        </w:tc>
        <w:tc>
          <w:tcPr>
            <w:tcW w:w="2814" w:type="dxa"/>
            <w:shd w:val="clear" w:color="auto" w:fill="auto"/>
            <w:vAlign w:val="center"/>
          </w:tcPr>
          <w:p w14:paraId="435D6493" w14:textId="77777777" w:rsidR="00355A89" w:rsidRPr="00355A89" w:rsidRDefault="00355A89" w:rsidP="00355A89">
            <w:pPr>
              <w:rPr>
                <w:snapToGrid w:val="0"/>
                <w:color w:val="000000"/>
                <w:sz w:val="22"/>
                <w:szCs w:val="22"/>
              </w:rPr>
            </w:pPr>
            <w:r w:rsidRPr="00355A89">
              <w:rPr>
                <w:snapToGrid w:val="0"/>
                <w:color w:val="000000"/>
                <w:sz w:val="22"/>
                <w:szCs w:val="22"/>
              </w:rPr>
              <w:t>ООО «</w:t>
            </w:r>
            <w:proofErr w:type="spellStart"/>
            <w:r w:rsidRPr="00355A89">
              <w:rPr>
                <w:snapToGrid w:val="0"/>
                <w:color w:val="000000"/>
                <w:sz w:val="22"/>
                <w:szCs w:val="22"/>
              </w:rPr>
              <w:t>ЭнергоТеплоСервис</w:t>
            </w:r>
            <w:proofErr w:type="spellEnd"/>
            <w:r w:rsidRPr="00355A89">
              <w:rPr>
                <w:snapToGrid w:val="0"/>
                <w:color w:val="000000"/>
                <w:sz w:val="22"/>
                <w:szCs w:val="22"/>
              </w:rPr>
              <w:t>»</w:t>
            </w:r>
          </w:p>
        </w:tc>
        <w:tc>
          <w:tcPr>
            <w:tcW w:w="2166" w:type="dxa"/>
            <w:shd w:val="clear" w:color="auto" w:fill="auto"/>
            <w:noWrap/>
            <w:vAlign w:val="center"/>
          </w:tcPr>
          <w:p w14:paraId="70E84340" w14:textId="77777777" w:rsidR="00355A89" w:rsidRPr="00355A89" w:rsidRDefault="00355A89" w:rsidP="00355A89">
            <w:pPr>
              <w:jc w:val="center"/>
              <w:rPr>
                <w:snapToGrid w:val="0"/>
              </w:rPr>
            </w:pPr>
            <w:r w:rsidRPr="00355A89">
              <w:rPr>
                <w:snapToGrid w:val="0"/>
              </w:rPr>
              <w:t>3 234,24</w:t>
            </w:r>
          </w:p>
        </w:tc>
        <w:tc>
          <w:tcPr>
            <w:tcW w:w="1438" w:type="dxa"/>
            <w:vAlign w:val="center"/>
          </w:tcPr>
          <w:p w14:paraId="1968E504" w14:textId="77777777" w:rsidR="00355A89" w:rsidRPr="00355A89" w:rsidRDefault="00355A89" w:rsidP="00355A89">
            <w:pPr>
              <w:jc w:val="center"/>
              <w:rPr>
                <w:snapToGrid w:val="0"/>
              </w:rPr>
            </w:pPr>
            <w:r w:rsidRPr="00355A89">
              <w:rPr>
                <w:snapToGrid w:val="0"/>
              </w:rPr>
              <w:t>95,45</w:t>
            </w:r>
          </w:p>
        </w:tc>
        <w:tc>
          <w:tcPr>
            <w:tcW w:w="1808" w:type="dxa"/>
            <w:shd w:val="clear" w:color="auto" w:fill="auto"/>
            <w:vAlign w:val="center"/>
          </w:tcPr>
          <w:p w14:paraId="68267A2E" w14:textId="77777777" w:rsidR="00355A89" w:rsidRPr="00355A89" w:rsidRDefault="00355A89" w:rsidP="00355A89">
            <w:pPr>
              <w:jc w:val="center"/>
              <w:rPr>
                <w:snapToGrid w:val="0"/>
              </w:rPr>
            </w:pPr>
            <w:r w:rsidRPr="00355A89">
              <w:rPr>
                <w:snapToGrid w:val="0"/>
              </w:rPr>
              <w:t>3 087,08</w:t>
            </w:r>
          </w:p>
        </w:tc>
      </w:tr>
    </w:tbl>
    <w:p w14:paraId="17D77436" w14:textId="77777777" w:rsidR="00355A89" w:rsidRPr="00355A89" w:rsidRDefault="00355A89" w:rsidP="00355A89">
      <w:pPr>
        <w:ind w:firstLine="709"/>
        <w:jc w:val="both"/>
        <w:rPr>
          <w:snapToGrid w:val="0"/>
          <w:sz w:val="28"/>
          <w:szCs w:val="28"/>
        </w:rPr>
      </w:pPr>
    </w:p>
    <w:p w14:paraId="3F91F71C" w14:textId="77777777" w:rsidR="00355A89" w:rsidRPr="00355A89" w:rsidRDefault="00355A89" w:rsidP="00355A89">
      <w:pPr>
        <w:ind w:firstLine="709"/>
        <w:jc w:val="both"/>
        <w:rPr>
          <w:snapToGrid w:val="0"/>
          <w:color w:val="000000"/>
          <w:sz w:val="28"/>
          <w:szCs w:val="28"/>
        </w:rPr>
      </w:pPr>
      <w:r w:rsidRPr="00355A89">
        <w:rPr>
          <w:snapToGrid w:val="0"/>
          <w:color w:val="000000"/>
          <w:sz w:val="28"/>
          <w:szCs w:val="28"/>
        </w:rPr>
        <w:t xml:space="preserve">В соответствии с пунктом 2 статьи 23.6 Федерального закона </w:t>
      </w:r>
      <w:r w:rsidRPr="00355A89">
        <w:rPr>
          <w:snapToGrid w:val="0"/>
          <w:color w:val="000000"/>
          <w:sz w:val="28"/>
          <w:szCs w:val="28"/>
        </w:rPr>
        <w:br/>
        <w:t>от 27.07.2010 № 190-ФЗ «О теплоснабжении», пунктом 57 Правил № 1562, если предельный уровень цены на тепловую энергию (мощность), определенный в соответствии с Правилами № 1562,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5DC1CF8D" w14:textId="77777777" w:rsidR="00355A89" w:rsidRPr="00355A89" w:rsidRDefault="00355A89" w:rsidP="00355A89">
      <w:pPr>
        <w:autoSpaceDE w:val="0"/>
        <w:autoSpaceDN w:val="0"/>
        <w:adjustRightInd w:val="0"/>
        <w:ind w:firstLine="709"/>
        <w:jc w:val="both"/>
        <w:rPr>
          <w:color w:val="000000"/>
          <w:sz w:val="28"/>
          <w:szCs w:val="28"/>
        </w:rPr>
      </w:pPr>
      <w:r w:rsidRPr="00355A89">
        <w:rPr>
          <w:color w:val="000000"/>
          <w:sz w:val="28"/>
          <w:szCs w:val="28"/>
        </w:rPr>
        <w:t>В ходе общественного обсуждения проекта постановления были представлены предложения АО «Теплоэнерго» (</w:t>
      </w:r>
      <w:proofErr w:type="spellStart"/>
      <w:r w:rsidRPr="00355A89">
        <w:rPr>
          <w:color w:val="000000"/>
          <w:sz w:val="28"/>
          <w:szCs w:val="28"/>
        </w:rPr>
        <w:t>вх</w:t>
      </w:r>
      <w:proofErr w:type="spellEnd"/>
      <w:r w:rsidRPr="00355A89">
        <w:rPr>
          <w:color w:val="000000"/>
          <w:sz w:val="28"/>
          <w:szCs w:val="28"/>
        </w:rPr>
        <w:t>. № 5854 от 19.10.2023), ООО «</w:t>
      </w:r>
      <w:proofErr w:type="spellStart"/>
      <w:r w:rsidRPr="00355A89">
        <w:rPr>
          <w:color w:val="000000"/>
          <w:sz w:val="28"/>
          <w:szCs w:val="28"/>
        </w:rPr>
        <w:t>ЭнергоТеплоСервис</w:t>
      </w:r>
      <w:proofErr w:type="spellEnd"/>
      <w:r w:rsidRPr="00355A89">
        <w:rPr>
          <w:color w:val="000000"/>
          <w:sz w:val="28"/>
          <w:szCs w:val="28"/>
        </w:rPr>
        <w:t>» (</w:t>
      </w:r>
      <w:proofErr w:type="spellStart"/>
      <w:r w:rsidRPr="00355A89">
        <w:rPr>
          <w:color w:val="000000"/>
          <w:sz w:val="28"/>
          <w:szCs w:val="28"/>
        </w:rPr>
        <w:t>вх</w:t>
      </w:r>
      <w:proofErr w:type="spellEnd"/>
      <w:r w:rsidRPr="00355A89">
        <w:rPr>
          <w:color w:val="000000"/>
          <w:sz w:val="28"/>
          <w:szCs w:val="28"/>
        </w:rPr>
        <w:t>. № 5881 от 20.10.2023), ООО «Лесная Поляна – Плюс» (</w:t>
      </w:r>
      <w:proofErr w:type="spellStart"/>
      <w:r w:rsidRPr="00355A89">
        <w:rPr>
          <w:color w:val="000000"/>
          <w:sz w:val="28"/>
          <w:szCs w:val="28"/>
        </w:rPr>
        <w:t>вх</w:t>
      </w:r>
      <w:proofErr w:type="spellEnd"/>
      <w:r w:rsidRPr="00355A89">
        <w:rPr>
          <w:color w:val="000000"/>
          <w:sz w:val="28"/>
          <w:szCs w:val="28"/>
        </w:rPr>
        <w:t>. № 5919 от 23.10.2023).</w:t>
      </w:r>
    </w:p>
    <w:p w14:paraId="6F444104" w14:textId="77777777" w:rsidR="00355A89" w:rsidRPr="00355A89" w:rsidRDefault="00355A89" w:rsidP="00355A89">
      <w:pPr>
        <w:autoSpaceDE w:val="0"/>
        <w:autoSpaceDN w:val="0"/>
        <w:adjustRightInd w:val="0"/>
        <w:ind w:firstLine="709"/>
        <w:jc w:val="both"/>
        <w:rPr>
          <w:color w:val="000000"/>
          <w:sz w:val="28"/>
          <w:szCs w:val="28"/>
        </w:rPr>
      </w:pPr>
      <w:r w:rsidRPr="00355A89">
        <w:rPr>
          <w:color w:val="000000"/>
          <w:sz w:val="28"/>
          <w:szCs w:val="28"/>
        </w:rPr>
        <w:t>В части определения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предложения были приняты.</w:t>
      </w:r>
    </w:p>
    <w:p w14:paraId="287F2CC4" w14:textId="77777777" w:rsidR="00355A89" w:rsidRPr="00355A89" w:rsidRDefault="00355A89" w:rsidP="00355A89">
      <w:pPr>
        <w:autoSpaceDE w:val="0"/>
        <w:autoSpaceDN w:val="0"/>
        <w:adjustRightInd w:val="0"/>
        <w:ind w:firstLine="709"/>
        <w:jc w:val="both"/>
        <w:rPr>
          <w:color w:val="000000"/>
          <w:sz w:val="28"/>
          <w:szCs w:val="28"/>
        </w:rPr>
      </w:pPr>
      <w:r w:rsidRPr="00355A89">
        <w:rPr>
          <w:color w:val="000000"/>
          <w:sz w:val="28"/>
          <w:szCs w:val="28"/>
        </w:rPr>
        <w:t xml:space="preserve">В части учета составляющей предельного уровня цены на тепловую энергию (мощность), обеспечивающей учет отклонений фактических </w:t>
      </w:r>
      <w:r w:rsidRPr="00355A89">
        <w:rPr>
          <w:color w:val="000000"/>
          <w:sz w:val="28"/>
          <w:szCs w:val="28"/>
        </w:rPr>
        <w:lastRenderedPageBreak/>
        <w:t>показателей от прогнозных показателей, используемых при расчете предельного уровня цены на тепловую энергию (мощность), предложения были приняты.</w:t>
      </w:r>
    </w:p>
    <w:p w14:paraId="31E52DDA" w14:textId="77777777" w:rsidR="00355A89" w:rsidRPr="00355A89" w:rsidRDefault="00355A89" w:rsidP="00355A89">
      <w:pPr>
        <w:autoSpaceDE w:val="0"/>
        <w:autoSpaceDN w:val="0"/>
        <w:adjustRightInd w:val="0"/>
        <w:ind w:firstLine="709"/>
        <w:jc w:val="both"/>
        <w:rPr>
          <w:color w:val="000000"/>
          <w:sz w:val="28"/>
          <w:szCs w:val="28"/>
        </w:rPr>
      </w:pPr>
      <w:r w:rsidRPr="00355A89">
        <w:rPr>
          <w:color w:val="000000"/>
          <w:sz w:val="28"/>
          <w:szCs w:val="28"/>
        </w:rPr>
        <w:t>В части определения удельной базовой стоимости земельного участка для размещения котельной учтен вид разрешенного использования земельного участка в соответствии с пунктом 25 Правил № 1562 – 9 вид (Земельные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 пункт 1.2.9. Методических указаний по государственной кадастровой оценке земель населенных пунктов, утвержденных Приказом Минэкономразвития РФ от 15.02.2007 № 39).</w:t>
      </w:r>
    </w:p>
    <w:p w14:paraId="401CC515" w14:textId="77777777" w:rsidR="00355A89" w:rsidRPr="00355A89" w:rsidRDefault="00355A89" w:rsidP="00355A89">
      <w:pPr>
        <w:autoSpaceDE w:val="0"/>
        <w:autoSpaceDN w:val="0"/>
        <w:adjustRightInd w:val="0"/>
        <w:ind w:firstLine="709"/>
        <w:jc w:val="both"/>
        <w:rPr>
          <w:color w:val="000000"/>
          <w:sz w:val="28"/>
          <w:szCs w:val="28"/>
        </w:rPr>
      </w:pPr>
      <w:r w:rsidRPr="00355A89">
        <w:rPr>
          <w:color w:val="000000"/>
          <w:sz w:val="28"/>
          <w:szCs w:val="28"/>
        </w:rPr>
        <w:t>Предельные уровни цен на тепловую энергию (мощность) для ценовой зоны теплоснабжения муниципальное образование город Кемерово Кемеровской области – Кузбасса на 2024 год, предлагаемые к утверждению, представлены в Приложении № 7.</w:t>
      </w:r>
    </w:p>
    <w:p w14:paraId="2AC19C02" w14:textId="77777777" w:rsidR="00355A89" w:rsidRPr="00355A89" w:rsidRDefault="00355A89" w:rsidP="00355A89">
      <w:pPr>
        <w:ind w:firstLine="709"/>
        <w:rPr>
          <w:snapToGrid w:val="0"/>
          <w:color w:val="000000"/>
          <w:sz w:val="28"/>
          <w:szCs w:val="28"/>
        </w:rPr>
      </w:pPr>
    </w:p>
    <w:p w14:paraId="608AC959" w14:textId="77777777" w:rsidR="00355A89" w:rsidRPr="00355A89" w:rsidRDefault="00355A89" w:rsidP="00355A89">
      <w:pPr>
        <w:ind w:firstLine="709"/>
        <w:rPr>
          <w:snapToGrid w:val="0"/>
          <w:color w:val="000000"/>
          <w:sz w:val="28"/>
          <w:szCs w:val="28"/>
        </w:rPr>
      </w:pPr>
    </w:p>
    <w:p w14:paraId="55CA207B" w14:textId="77777777" w:rsidR="00355A89" w:rsidRPr="00355A89" w:rsidRDefault="00355A89" w:rsidP="00355A89">
      <w:pPr>
        <w:ind w:firstLine="709"/>
        <w:rPr>
          <w:snapToGrid w:val="0"/>
          <w:color w:val="000000"/>
          <w:sz w:val="28"/>
          <w:szCs w:val="28"/>
        </w:rPr>
      </w:pPr>
    </w:p>
    <w:p w14:paraId="464CFF00" w14:textId="77777777" w:rsidR="00355A89" w:rsidRPr="00355A89" w:rsidRDefault="00355A89" w:rsidP="00355A89">
      <w:pPr>
        <w:autoSpaceDE w:val="0"/>
        <w:autoSpaceDN w:val="0"/>
        <w:adjustRightInd w:val="0"/>
        <w:jc w:val="both"/>
        <w:rPr>
          <w:color w:val="000000"/>
          <w:sz w:val="28"/>
          <w:szCs w:val="28"/>
        </w:rPr>
      </w:pPr>
    </w:p>
    <w:p w14:paraId="12DF878F" w14:textId="77777777" w:rsidR="00355A89" w:rsidRPr="00355A89" w:rsidRDefault="00355A89" w:rsidP="00355A89">
      <w:pPr>
        <w:autoSpaceDE w:val="0"/>
        <w:autoSpaceDN w:val="0"/>
        <w:adjustRightInd w:val="0"/>
        <w:ind w:firstLine="709"/>
        <w:jc w:val="both"/>
        <w:rPr>
          <w:color w:val="000000"/>
          <w:sz w:val="28"/>
          <w:szCs w:val="28"/>
        </w:rPr>
      </w:pPr>
    </w:p>
    <w:p w14:paraId="24602349" w14:textId="77777777" w:rsidR="00355A89" w:rsidRPr="00355A89" w:rsidRDefault="00355A89" w:rsidP="00355A89">
      <w:pPr>
        <w:ind w:firstLine="709"/>
        <w:jc w:val="both"/>
        <w:rPr>
          <w:snapToGrid w:val="0"/>
          <w:color w:val="000000"/>
          <w:sz w:val="28"/>
          <w:szCs w:val="28"/>
        </w:rPr>
        <w:sectPr w:rsidR="00355A89" w:rsidRPr="00355A89" w:rsidSect="00757B8A">
          <w:headerReference w:type="default" r:id="rId42"/>
          <w:footerReference w:type="even" r:id="rId43"/>
          <w:headerReference w:type="first" r:id="rId44"/>
          <w:pgSz w:w="11906" w:h="16838"/>
          <w:pgMar w:top="851" w:right="851" w:bottom="851" w:left="1701" w:header="709" w:footer="709" w:gutter="0"/>
          <w:cols w:space="708"/>
          <w:titlePg/>
          <w:docGrid w:linePitch="381"/>
        </w:sectPr>
      </w:pPr>
    </w:p>
    <w:p w14:paraId="1736730D" w14:textId="77777777" w:rsidR="00355A89" w:rsidRPr="00355A89" w:rsidRDefault="00355A89" w:rsidP="00355A89">
      <w:pPr>
        <w:jc w:val="right"/>
        <w:rPr>
          <w:snapToGrid w:val="0"/>
          <w:color w:val="000000"/>
          <w:sz w:val="28"/>
          <w:szCs w:val="28"/>
        </w:rPr>
      </w:pPr>
      <w:r w:rsidRPr="00355A89">
        <w:rPr>
          <w:snapToGrid w:val="0"/>
          <w:color w:val="000000"/>
          <w:sz w:val="28"/>
          <w:szCs w:val="28"/>
        </w:rPr>
        <w:lastRenderedPageBreak/>
        <w:t>Приложение 1</w:t>
      </w:r>
    </w:p>
    <w:p w14:paraId="1EE870CC" w14:textId="77777777" w:rsidR="00355A89" w:rsidRPr="00355A89" w:rsidRDefault="00355A89" w:rsidP="00355A89">
      <w:pPr>
        <w:jc w:val="center"/>
        <w:rPr>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5749"/>
        <w:gridCol w:w="1277"/>
        <w:gridCol w:w="1705"/>
      </w:tblGrid>
      <w:tr w:rsidR="00355A89" w:rsidRPr="00355A89" w14:paraId="095F3F55" w14:textId="77777777" w:rsidTr="00F20549">
        <w:trPr>
          <w:trHeight w:val="960"/>
        </w:trPr>
        <w:tc>
          <w:tcPr>
            <w:tcW w:w="960" w:type="dxa"/>
            <w:shd w:val="clear" w:color="auto" w:fill="auto"/>
            <w:hideMark/>
          </w:tcPr>
          <w:p w14:paraId="563C08FE" w14:textId="77777777" w:rsidR="00355A89" w:rsidRPr="00355A89" w:rsidRDefault="00355A89" w:rsidP="00355A89">
            <w:pPr>
              <w:jc w:val="center"/>
              <w:rPr>
                <w:snapToGrid w:val="0"/>
                <w:sz w:val="16"/>
                <w:szCs w:val="16"/>
              </w:rPr>
            </w:pPr>
            <w:r w:rsidRPr="00355A89">
              <w:rPr>
                <w:snapToGrid w:val="0"/>
                <w:sz w:val="16"/>
                <w:szCs w:val="16"/>
              </w:rPr>
              <w:t> </w:t>
            </w:r>
          </w:p>
        </w:tc>
        <w:tc>
          <w:tcPr>
            <w:tcW w:w="15760" w:type="dxa"/>
            <w:gridSpan w:val="3"/>
            <w:shd w:val="clear" w:color="auto" w:fill="auto"/>
            <w:hideMark/>
          </w:tcPr>
          <w:p w14:paraId="5831CBAB" w14:textId="77777777" w:rsidR="00355A89" w:rsidRPr="00355A89" w:rsidRDefault="00355A89" w:rsidP="00355A89">
            <w:pPr>
              <w:jc w:val="center"/>
              <w:rPr>
                <w:b/>
                <w:bCs/>
                <w:snapToGrid w:val="0"/>
                <w:sz w:val="16"/>
                <w:szCs w:val="16"/>
              </w:rPr>
            </w:pPr>
            <w:r w:rsidRPr="00355A89">
              <w:rPr>
                <w:b/>
                <w:bCs/>
                <w:snapToGrid w:val="0"/>
                <w:sz w:val="16"/>
                <w:szCs w:val="16"/>
              </w:rPr>
              <w:t>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355A89" w:rsidRPr="00355A89" w14:paraId="2F808FCC" w14:textId="77777777" w:rsidTr="00F20549">
        <w:trPr>
          <w:trHeight w:val="255"/>
        </w:trPr>
        <w:tc>
          <w:tcPr>
            <w:tcW w:w="960" w:type="dxa"/>
            <w:shd w:val="clear" w:color="auto" w:fill="auto"/>
            <w:hideMark/>
          </w:tcPr>
          <w:p w14:paraId="260D5C0C"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noWrap/>
            <w:hideMark/>
          </w:tcPr>
          <w:p w14:paraId="69910CBA" w14:textId="77777777" w:rsidR="00355A89" w:rsidRPr="00355A89" w:rsidRDefault="00355A89" w:rsidP="00355A89">
            <w:pPr>
              <w:jc w:val="center"/>
              <w:rPr>
                <w:snapToGrid w:val="0"/>
                <w:sz w:val="16"/>
                <w:szCs w:val="16"/>
              </w:rPr>
            </w:pPr>
            <w:r w:rsidRPr="00355A89">
              <w:rPr>
                <w:snapToGrid w:val="0"/>
                <w:sz w:val="16"/>
                <w:szCs w:val="16"/>
              </w:rPr>
              <w:t>Дата:</w:t>
            </w:r>
          </w:p>
        </w:tc>
        <w:tc>
          <w:tcPr>
            <w:tcW w:w="2200" w:type="dxa"/>
            <w:shd w:val="clear" w:color="auto" w:fill="auto"/>
            <w:hideMark/>
          </w:tcPr>
          <w:p w14:paraId="7CA229A3" w14:textId="77777777" w:rsidR="00355A89" w:rsidRPr="00355A89" w:rsidRDefault="00355A89" w:rsidP="00355A89">
            <w:pPr>
              <w:jc w:val="center"/>
              <w:rPr>
                <w:snapToGrid w:val="0"/>
                <w:sz w:val="16"/>
                <w:szCs w:val="16"/>
              </w:rPr>
            </w:pPr>
            <w:r w:rsidRPr="00355A89">
              <w:rPr>
                <w:snapToGrid w:val="0"/>
                <w:sz w:val="16"/>
                <w:szCs w:val="16"/>
              </w:rPr>
              <w:t>12.11.2023</w:t>
            </w:r>
          </w:p>
        </w:tc>
        <w:tc>
          <w:tcPr>
            <w:tcW w:w="3000" w:type="dxa"/>
            <w:shd w:val="clear" w:color="auto" w:fill="auto"/>
            <w:noWrap/>
            <w:hideMark/>
          </w:tcPr>
          <w:p w14:paraId="74244BE5"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2B0D6269" w14:textId="77777777" w:rsidTr="00F20549">
        <w:trPr>
          <w:trHeight w:val="255"/>
        </w:trPr>
        <w:tc>
          <w:tcPr>
            <w:tcW w:w="960" w:type="dxa"/>
            <w:shd w:val="clear" w:color="auto" w:fill="auto"/>
            <w:hideMark/>
          </w:tcPr>
          <w:p w14:paraId="72194578"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noWrap/>
            <w:hideMark/>
          </w:tcPr>
          <w:p w14:paraId="4E8B0DEB" w14:textId="77777777" w:rsidR="00355A89" w:rsidRPr="00355A89" w:rsidRDefault="00355A89" w:rsidP="00355A89">
            <w:pPr>
              <w:jc w:val="center"/>
              <w:rPr>
                <w:b/>
                <w:bCs/>
                <w:snapToGrid w:val="0"/>
                <w:sz w:val="16"/>
                <w:szCs w:val="16"/>
              </w:rPr>
            </w:pPr>
            <w:r w:rsidRPr="00355A89">
              <w:rPr>
                <w:b/>
                <w:bCs/>
                <w:snapToGrid w:val="0"/>
                <w:sz w:val="16"/>
                <w:szCs w:val="16"/>
              </w:rPr>
              <w:t>Информация о системе теплоснабжения, в отношении которой выполняется расчет:</w:t>
            </w:r>
          </w:p>
        </w:tc>
        <w:tc>
          <w:tcPr>
            <w:tcW w:w="2200" w:type="dxa"/>
            <w:shd w:val="clear" w:color="auto" w:fill="auto"/>
            <w:noWrap/>
            <w:hideMark/>
          </w:tcPr>
          <w:p w14:paraId="47A1DDFE" w14:textId="77777777" w:rsidR="00355A89" w:rsidRPr="00355A89" w:rsidRDefault="00355A89" w:rsidP="00355A89">
            <w:pPr>
              <w:jc w:val="center"/>
              <w:rPr>
                <w:snapToGrid w:val="0"/>
                <w:sz w:val="16"/>
                <w:szCs w:val="16"/>
              </w:rPr>
            </w:pPr>
            <w:r w:rsidRPr="00355A89">
              <w:rPr>
                <w:snapToGrid w:val="0"/>
                <w:sz w:val="16"/>
                <w:szCs w:val="16"/>
              </w:rPr>
              <w:t> </w:t>
            </w:r>
          </w:p>
        </w:tc>
        <w:tc>
          <w:tcPr>
            <w:tcW w:w="3000" w:type="dxa"/>
            <w:shd w:val="clear" w:color="auto" w:fill="auto"/>
            <w:noWrap/>
            <w:hideMark/>
          </w:tcPr>
          <w:p w14:paraId="27CE2926"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50CC8147" w14:textId="77777777" w:rsidTr="00F20549">
        <w:trPr>
          <w:trHeight w:val="255"/>
        </w:trPr>
        <w:tc>
          <w:tcPr>
            <w:tcW w:w="960" w:type="dxa"/>
            <w:shd w:val="clear" w:color="auto" w:fill="auto"/>
            <w:hideMark/>
          </w:tcPr>
          <w:p w14:paraId="3B851430"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7B643832" w14:textId="77777777" w:rsidR="00355A89" w:rsidRPr="00355A89" w:rsidRDefault="00355A89" w:rsidP="00355A89">
            <w:pPr>
              <w:jc w:val="center"/>
              <w:rPr>
                <w:snapToGrid w:val="0"/>
                <w:sz w:val="16"/>
                <w:szCs w:val="16"/>
              </w:rPr>
            </w:pPr>
            <w:r w:rsidRPr="00355A89">
              <w:rPr>
                <w:snapToGrid w:val="0"/>
                <w:sz w:val="16"/>
                <w:szCs w:val="16"/>
              </w:rPr>
              <w:t>Субъект Российской Федерации</w:t>
            </w:r>
          </w:p>
        </w:tc>
        <w:tc>
          <w:tcPr>
            <w:tcW w:w="2200" w:type="dxa"/>
            <w:shd w:val="clear" w:color="auto" w:fill="auto"/>
            <w:hideMark/>
          </w:tcPr>
          <w:p w14:paraId="4ECCD04C" w14:textId="77777777" w:rsidR="00355A89" w:rsidRPr="00355A89" w:rsidRDefault="00355A89" w:rsidP="00355A89">
            <w:pPr>
              <w:jc w:val="center"/>
              <w:rPr>
                <w:snapToGrid w:val="0"/>
                <w:sz w:val="16"/>
                <w:szCs w:val="16"/>
              </w:rPr>
            </w:pPr>
            <w:r w:rsidRPr="00355A89">
              <w:rPr>
                <w:snapToGrid w:val="0"/>
                <w:sz w:val="16"/>
                <w:szCs w:val="16"/>
              </w:rPr>
              <w:t>Кемеровская область</w:t>
            </w:r>
          </w:p>
        </w:tc>
        <w:tc>
          <w:tcPr>
            <w:tcW w:w="3000" w:type="dxa"/>
            <w:shd w:val="clear" w:color="auto" w:fill="auto"/>
            <w:noWrap/>
            <w:hideMark/>
          </w:tcPr>
          <w:p w14:paraId="225FD073"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7A188ECD" w14:textId="77777777" w:rsidTr="00F20549">
        <w:trPr>
          <w:trHeight w:val="255"/>
        </w:trPr>
        <w:tc>
          <w:tcPr>
            <w:tcW w:w="960" w:type="dxa"/>
            <w:shd w:val="clear" w:color="auto" w:fill="auto"/>
            <w:hideMark/>
          </w:tcPr>
          <w:p w14:paraId="50884ECB"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18439EF6" w14:textId="77777777" w:rsidR="00355A89" w:rsidRPr="00355A89" w:rsidRDefault="00355A89" w:rsidP="00355A89">
            <w:pPr>
              <w:jc w:val="center"/>
              <w:rPr>
                <w:snapToGrid w:val="0"/>
                <w:sz w:val="16"/>
                <w:szCs w:val="16"/>
              </w:rPr>
            </w:pPr>
            <w:r w:rsidRPr="00355A89">
              <w:rPr>
                <w:snapToGrid w:val="0"/>
                <w:sz w:val="16"/>
                <w:szCs w:val="16"/>
              </w:rPr>
              <w:t>Городской округ</w:t>
            </w:r>
          </w:p>
        </w:tc>
        <w:tc>
          <w:tcPr>
            <w:tcW w:w="2200" w:type="dxa"/>
            <w:shd w:val="clear" w:color="auto" w:fill="auto"/>
            <w:hideMark/>
          </w:tcPr>
          <w:p w14:paraId="7535F557" w14:textId="77777777" w:rsidR="00355A89" w:rsidRPr="00355A89" w:rsidRDefault="00355A89" w:rsidP="00355A89">
            <w:pPr>
              <w:jc w:val="center"/>
              <w:rPr>
                <w:snapToGrid w:val="0"/>
                <w:sz w:val="16"/>
                <w:szCs w:val="16"/>
              </w:rPr>
            </w:pPr>
            <w:r w:rsidRPr="00355A89">
              <w:rPr>
                <w:snapToGrid w:val="0"/>
                <w:sz w:val="16"/>
                <w:szCs w:val="16"/>
              </w:rPr>
              <w:t>0</w:t>
            </w:r>
          </w:p>
        </w:tc>
        <w:tc>
          <w:tcPr>
            <w:tcW w:w="3000" w:type="dxa"/>
            <w:shd w:val="clear" w:color="auto" w:fill="auto"/>
            <w:noWrap/>
            <w:hideMark/>
          </w:tcPr>
          <w:p w14:paraId="321210BA"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5CB5B8F4" w14:textId="77777777" w:rsidTr="00F20549">
        <w:trPr>
          <w:trHeight w:val="255"/>
        </w:trPr>
        <w:tc>
          <w:tcPr>
            <w:tcW w:w="960" w:type="dxa"/>
            <w:shd w:val="clear" w:color="auto" w:fill="auto"/>
            <w:hideMark/>
          </w:tcPr>
          <w:p w14:paraId="1B2B4982"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66AFBD97" w14:textId="77777777" w:rsidR="00355A89" w:rsidRPr="00355A89" w:rsidRDefault="00355A89" w:rsidP="00355A89">
            <w:pPr>
              <w:jc w:val="center"/>
              <w:rPr>
                <w:snapToGrid w:val="0"/>
                <w:sz w:val="16"/>
                <w:szCs w:val="16"/>
              </w:rPr>
            </w:pPr>
            <w:r w:rsidRPr="00355A89">
              <w:rPr>
                <w:snapToGrid w:val="0"/>
                <w:sz w:val="16"/>
                <w:szCs w:val="16"/>
              </w:rPr>
              <w:t> </w:t>
            </w:r>
          </w:p>
        </w:tc>
        <w:tc>
          <w:tcPr>
            <w:tcW w:w="2200" w:type="dxa"/>
            <w:shd w:val="clear" w:color="auto" w:fill="auto"/>
            <w:hideMark/>
          </w:tcPr>
          <w:p w14:paraId="7F0940FD" w14:textId="77777777" w:rsidR="00355A89" w:rsidRPr="00355A89" w:rsidRDefault="00355A89" w:rsidP="00355A89">
            <w:pPr>
              <w:jc w:val="center"/>
              <w:rPr>
                <w:snapToGrid w:val="0"/>
                <w:sz w:val="16"/>
                <w:szCs w:val="16"/>
              </w:rPr>
            </w:pPr>
            <w:r w:rsidRPr="00355A89">
              <w:rPr>
                <w:snapToGrid w:val="0"/>
                <w:sz w:val="16"/>
                <w:szCs w:val="16"/>
              </w:rPr>
              <w:t> </w:t>
            </w:r>
          </w:p>
        </w:tc>
        <w:tc>
          <w:tcPr>
            <w:tcW w:w="3000" w:type="dxa"/>
            <w:shd w:val="clear" w:color="auto" w:fill="auto"/>
            <w:noWrap/>
            <w:hideMark/>
          </w:tcPr>
          <w:p w14:paraId="210F22C6"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600B68D8" w14:textId="77777777" w:rsidTr="00F20549">
        <w:trPr>
          <w:trHeight w:val="255"/>
        </w:trPr>
        <w:tc>
          <w:tcPr>
            <w:tcW w:w="960" w:type="dxa"/>
            <w:shd w:val="clear" w:color="auto" w:fill="auto"/>
            <w:hideMark/>
          </w:tcPr>
          <w:p w14:paraId="42855D3B"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11566C30" w14:textId="77777777" w:rsidR="00355A89" w:rsidRPr="00355A89" w:rsidRDefault="00355A89" w:rsidP="00355A89">
            <w:pPr>
              <w:jc w:val="center"/>
              <w:rPr>
                <w:snapToGrid w:val="0"/>
                <w:sz w:val="16"/>
                <w:szCs w:val="16"/>
              </w:rPr>
            </w:pPr>
            <w:r w:rsidRPr="00355A89">
              <w:rPr>
                <w:snapToGrid w:val="0"/>
                <w:sz w:val="16"/>
                <w:szCs w:val="16"/>
              </w:rPr>
              <w:t>Код ОКТМО</w:t>
            </w:r>
          </w:p>
        </w:tc>
        <w:tc>
          <w:tcPr>
            <w:tcW w:w="2200" w:type="dxa"/>
            <w:shd w:val="clear" w:color="auto" w:fill="auto"/>
            <w:hideMark/>
          </w:tcPr>
          <w:p w14:paraId="3B81396A" w14:textId="77777777" w:rsidR="00355A89" w:rsidRPr="00355A89" w:rsidRDefault="00355A89" w:rsidP="00355A89">
            <w:pPr>
              <w:jc w:val="center"/>
              <w:rPr>
                <w:snapToGrid w:val="0"/>
                <w:sz w:val="16"/>
                <w:szCs w:val="16"/>
              </w:rPr>
            </w:pPr>
            <w:r w:rsidRPr="00355A89">
              <w:rPr>
                <w:snapToGrid w:val="0"/>
                <w:sz w:val="16"/>
                <w:szCs w:val="16"/>
              </w:rPr>
              <w:t>32701000001</w:t>
            </w:r>
          </w:p>
        </w:tc>
        <w:tc>
          <w:tcPr>
            <w:tcW w:w="3000" w:type="dxa"/>
            <w:shd w:val="clear" w:color="auto" w:fill="auto"/>
            <w:noWrap/>
            <w:hideMark/>
          </w:tcPr>
          <w:p w14:paraId="67847863"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64B5F874" w14:textId="77777777" w:rsidTr="00F20549">
        <w:trPr>
          <w:trHeight w:val="510"/>
        </w:trPr>
        <w:tc>
          <w:tcPr>
            <w:tcW w:w="960" w:type="dxa"/>
            <w:shd w:val="clear" w:color="auto" w:fill="auto"/>
            <w:hideMark/>
          </w:tcPr>
          <w:p w14:paraId="30C2227A"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22B16D67" w14:textId="77777777" w:rsidR="00355A89" w:rsidRPr="00355A89" w:rsidRDefault="00355A89" w:rsidP="00355A89">
            <w:pPr>
              <w:jc w:val="center"/>
              <w:rPr>
                <w:snapToGrid w:val="0"/>
                <w:sz w:val="16"/>
                <w:szCs w:val="16"/>
              </w:rPr>
            </w:pPr>
            <w:r w:rsidRPr="00355A89">
              <w:rPr>
                <w:snapToGrid w:val="0"/>
                <w:sz w:val="16"/>
                <w:szCs w:val="16"/>
              </w:rPr>
              <w:t>Система теплоснабжения</w:t>
            </w:r>
          </w:p>
        </w:tc>
        <w:tc>
          <w:tcPr>
            <w:tcW w:w="2200" w:type="dxa"/>
            <w:shd w:val="clear" w:color="auto" w:fill="auto"/>
            <w:hideMark/>
          </w:tcPr>
          <w:p w14:paraId="0BBEBC0C" w14:textId="77777777" w:rsidR="00355A89" w:rsidRPr="00355A89" w:rsidRDefault="00355A89" w:rsidP="00355A89">
            <w:pPr>
              <w:jc w:val="center"/>
              <w:rPr>
                <w:snapToGrid w:val="0"/>
                <w:sz w:val="16"/>
                <w:szCs w:val="16"/>
              </w:rPr>
            </w:pPr>
            <w:r w:rsidRPr="00355A89">
              <w:rPr>
                <w:snapToGrid w:val="0"/>
                <w:sz w:val="16"/>
                <w:szCs w:val="16"/>
              </w:rPr>
              <w:t>АО "Кемеровская Генерация"</w:t>
            </w:r>
          </w:p>
        </w:tc>
        <w:tc>
          <w:tcPr>
            <w:tcW w:w="3000" w:type="dxa"/>
            <w:shd w:val="clear" w:color="auto" w:fill="auto"/>
            <w:noWrap/>
            <w:hideMark/>
          </w:tcPr>
          <w:p w14:paraId="2F40D19B"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62309C09" w14:textId="77777777" w:rsidTr="00F20549">
        <w:trPr>
          <w:trHeight w:val="255"/>
        </w:trPr>
        <w:tc>
          <w:tcPr>
            <w:tcW w:w="960" w:type="dxa"/>
            <w:shd w:val="clear" w:color="auto" w:fill="auto"/>
            <w:hideMark/>
          </w:tcPr>
          <w:p w14:paraId="34096F7B"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69068664" w14:textId="77777777" w:rsidR="00355A89" w:rsidRPr="00355A89" w:rsidRDefault="00355A89" w:rsidP="00355A89">
            <w:pPr>
              <w:jc w:val="center"/>
              <w:rPr>
                <w:snapToGrid w:val="0"/>
                <w:sz w:val="16"/>
                <w:szCs w:val="16"/>
              </w:rPr>
            </w:pPr>
            <w:r w:rsidRPr="00355A89">
              <w:rPr>
                <w:snapToGrid w:val="0"/>
                <w:sz w:val="16"/>
                <w:szCs w:val="16"/>
              </w:rPr>
              <w:t>Период регулирования (i)-й</w:t>
            </w:r>
          </w:p>
        </w:tc>
        <w:tc>
          <w:tcPr>
            <w:tcW w:w="2200" w:type="dxa"/>
            <w:shd w:val="clear" w:color="auto" w:fill="auto"/>
            <w:hideMark/>
          </w:tcPr>
          <w:p w14:paraId="3A5E99D2" w14:textId="77777777" w:rsidR="00355A89" w:rsidRPr="00355A89" w:rsidRDefault="00355A89" w:rsidP="00355A89">
            <w:pPr>
              <w:jc w:val="center"/>
              <w:rPr>
                <w:snapToGrid w:val="0"/>
                <w:sz w:val="16"/>
                <w:szCs w:val="16"/>
              </w:rPr>
            </w:pPr>
            <w:r w:rsidRPr="00355A89">
              <w:rPr>
                <w:snapToGrid w:val="0"/>
                <w:sz w:val="16"/>
                <w:szCs w:val="16"/>
              </w:rPr>
              <w:t>2024</w:t>
            </w:r>
          </w:p>
        </w:tc>
        <w:tc>
          <w:tcPr>
            <w:tcW w:w="3000" w:type="dxa"/>
            <w:shd w:val="clear" w:color="auto" w:fill="auto"/>
            <w:noWrap/>
            <w:hideMark/>
          </w:tcPr>
          <w:p w14:paraId="5A3FF1EB"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03AF6096" w14:textId="77777777" w:rsidTr="00F20549">
        <w:trPr>
          <w:trHeight w:val="255"/>
        </w:trPr>
        <w:tc>
          <w:tcPr>
            <w:tcW w:w="960" w:type="dxa"/>
            <w:shd w:val="clear" w:color="auto" w:fill="auto"/>
            <w:hideMark/>
          </w:tcPr>
          <w:p w14:paraId="7DDEF309"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6D1EA471" w14:textId="77777777" w:rsidR="00355A89" w:rsidRPr="00355A89" w:rsidRDefault="00355A89" w:rsidP="00355A89">
            <w:pPr>
              <w:jc w:val="center"/>
              <w:rPr>
                <w:snapToGrid w:val="0"/>
                <w:sz w:val="16"/>
                <w:szCs w:val="16"/>
              </w:rPr>
            </w:pPr>
            <w:r w:rsidRPr="00355A89">
              <w:rPr>
                <w:snapToGrid w:val="0"/>
                <w:sz w:val="16"/>
                <w:szCs w:val="16"/>
              </w:rPr>
              <w:t>Период регулирования (i-1)-й</w:t>
            </w:r>
          </w:p>
        </w:tc>
        <w:tc>
          <w:tcPr>
            <w:tcW w:w="2200" w:type="dxa"/>
            <w:shd w:val="clear" w:color="auto" w:fill="auto"/>
            <w:hideMark/>
          </w:tcPr>
          <w:p w14:paraId="4B976CC6" w14:textId="77777777" w:rsidR="00355A89" w:rsidRPr="00355A89" w:rsidRDefault="00355A89" w:rsidP="00355A89">
            <w:pPr>
              <w:jc w:val="center"/>
              <w:rPr>
                <w:snapToGrid w:val="0"/>
                <w:sz w:val="16"/>
                <w:szCs w:val="16"/>
              </w:rPr>
            </w:pPr>
            <w:r w:rsidRPr="00355A89">
              <w:rPr>
                <w:snapToGrid w:val="0"/>
                <w:sz w:val="16"/>
                <w:szCs w:val="16"/>
              </w:rPr>
              <w:t>2023</w:t>
            </w:r>
          </w:p>
        </w:tc>
        <w:tc>
          <w:tcPr>
            <w:tcW w:w="3000" w:type="dxa"/>
            <w:shd w:val="clear" w:color="auto" w:fill="auto"/>
            <w:noWrap/>
            <w:hideMark/>
          </w:tcPr>
          <w:p w14:paraId="0B34CD29"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5D151BF6" w14:textId="77777777" w:rsidTr="00F20549">
        <w:trPr>
          <w:trHeight w:val="255"/>
        </w:trPr>
        <w:tc>
          <w:tcPr>
            <w:tcW w:w="960" w:type="dxa"/>
            <w:shd w:val="clear" w:color="auto" w:fill="auto"/>
            <w:hideMark/>
          </w:tcPr>
          <w:p w14:paraId="7A1900ED"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2C458B45" w14:textId="77777777" w:rsidR="00355A89" w:rsidRPr="00355A89" w:rsidRDefault="00355A89" w:rsidP="00355A89">
            <w:pPr>
              <w:jc w:val="center"/>
              <w:rPr>
                <w:snapToGrid w:val="0"/>
                <w:sz w:val="16"/>
                <w:szCs w:val="16"/>
              </w:rPr>
            </w:pPr>
            <w:r w:rsidRPr="00355A89">
              <w:rPr>
                <w:snapToGrid w:val="0"/>
                <w:sz w:val="16"/>
                <w:szCs w:val="16"/>
              </w:rPr>
              <w:t>Период регулирования (i-2)-й</w:t>
            </w:r>
          </w:p>
        </w:tc>
        <w:tc>
          <w:tcPr>
            <w:tcW w:w="2200" w:type="dxa"/>
            <w:shd w:val="clear" w:color="auto" w:fill="auto"/>
            <w:hideMark/>
          </w:tcPr>
          <w:p w14:paraId="02FCA39F" w14:textId="77777777" w:rsidR="00355A89" w:rsidRPr="00355A89" w:rsidRDefault="00355A89" w:rsidP="00355A89">
            <w:pPr>
              <w:jc w:val="center"/>
              <w:rPr>
                <w:snapToGrid w:val="0"/>
                <w:sz w:val="16"/>
                <w:szCs w:val="16"/>
              </w:rPr>
            </w:pPr>
            <w:r w:rsidRPr="00355A89">
              <w:rPr>
                <w:snapToGrid w:val="0"/>
                <w:sz w:val="16"/>
                <w:szCs w:val="16"/>
              </w:rPr>
              <w:t>2022</w:t>
            </w:r>
          </w:p>
        </w:tc>
        <w:tc>
          <w:tcPr>
            <w:tcW w:w="3000" w:type="dxa"/>
            <w:shd w:val="clear" w:color="auto" w:fill="auto"/>
            <w:noWrap/>
            <w:hideMark/>
          </w:tcPr>
          <w:p w14:paraId="311DBE2A"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0BCAB255" w14:textId="77777777" w:rsidTr="00F20549">
        <w:trPr>
          <w:trHeight w:val="255"/>
        </w:trPr>
        <w:tc>
          <w:tcPr>
            <w:tcW w:w="960" w:type="dxa"/>
            <w:shd w:val="clear" w:color="auto" w:fill="auto"/>
            <w:hideMark/>
          </w:tcPr>
          <w:p w14:paraId="0DDEA0E2"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30CEC2E3" w14:textId="77777777" w:rsidR="00355A89" w:rsidRPr="00355A89" w:rsidRDefault="00355A89" w:rsidP="00355A89">
            <w:pPr>
              <w:jc w:val="center"/>
              <w:rPr>
                <w:snapToGrid w:val="0"/>
                <w:sz w:val="16"/>
                <w:szCs w:val="16"/>
              </w:rPr>
            </w:pPr>
            <w:r w:rsidRPr="00355A89">
              <w:rPr>
                <w:snapToGrid w:val="0"/>
                <w:sz w:val="16"/>
                <w:szCs w:val="16"/>
              </w:rPr>
              <w:t>Базовый год (б)</w:t>
            </w:r>
          </w:p>
        </w:tc>
        <w:tc>
          <w:tcPr>
            <w:tcW w:w="2200" w:type="dxa"/>
            <w:shd w:val="clear" w:color="auto" w:fill="auto"/>
            <w:hideMark/>
          </w:tcPr>
          <w:p w14:paraId="07174E91" w14:textId="77777777" w:rsidR="00355A89" w:rsidRPr="00355A89" w:rsidRDefault="00355A89" w:rsidP="00355A89">
            <w:pPr>
              <w:jc w:val="center"/>
              <w:rPr>
                <w:snapToGrid w:val="0"/>
                <w:sz w:val="16"/>
                <w:szCs w:val="16"/>
              </w:rPr>
            </w:pPr>
            <w:r w:rsidRPr="00355A89">
              <w:rPr>
                <w:snapToGrid w:val="0"/>
                <w:sz w:val="16"/>
                <w:szCs w:val="16"/>
              </w:rPr>
              <w:t>2019</w:t>
            </w:r>
          </w:p>
        </w:tc>
        <w:tc>
          <w:tcPr>
            <w:tcW w:w="3000" w:type="dxa"/>
            <w:shd w:val="clear" w:color="auto" w:fill="auto"/>
            <w:noWrap/>
            <w:hideMark/>
          </w:tcPr>
          <w:p w14:paraId="242DCAD2"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186DF791" w14:textId="77777777" w:rsidTr="00F20549">
        <w:trPr>
          <w:trHeight w:val="255"/>
        </w:trPr>
        <w:tc>
          <w:tcPr>
            <w:tcW w:w="960" w:type="dxa"/>
            <w:shd w:val="clear" w:color="auto" w:fill="auto"/>
            <w:hideMark/>
          </w:tcPr>
          <w:p w14:paraId="7A282AC3"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71FD6A68" w14:textId="77777777" w:rsidR="00355A89" w:rsidRPr="00355A89" w:rsidRDefault="00355A89" w:rsidP="00355A89">
            <w:pPr>
              <w:jc w:val="center"/>
              <w:rPr>
                <w:snapToGrid w:val="0"/>
                <w:sz w:val="16"/>
                <w:szCs w:val="16"/>
              </w:rPr>
            </w:pPr>
            <w:r w:rsidRPr="00355A89">
              <w:rPr>
                <w:snapToGrid w:val="0"/>
                <w:sz w:val="16"/>
                <w:szCs w:val="16"/>
              </w:rPr>
              <w:t>Вид топлива, использование которого преобладает в системе теплоснабжения</w:t>
            </w:r>
          </w:p>
        </w:tc>
        <w:tc>
          <w:tcPr>
            <w:tcW w:w="2200" w:type="dxa"/>
            <w:shd w:val="clear" w:color="auto" w:fill="auto"/>
            <w:hideMark/>
          </w:tcPr>
          <w:p w14:paraId="21E80375" w14:textId="77777777" w:rsidR="00355A89" w:rsidRPr="00355A89" w:rsidRDefault="00355A89" w:rsidP="00355A89">
            <w:pPr>
              <w:jc w:val="center"/>
              <w:rPr>
                <w:snapToGrid w:val="0"/>
                <w:sz w:val="16"/>
                <w:szCs w:val="16"/>
              </w:rPr>
            </w:pPr>
            <w:r w:rsidRPr="00355A89">
              <w:rPr>
                <w:snapToGrid w:val="0"/>
                <w:sz w:val="16"/>
                <w:szCs w:val="16"/>
              </w:rPr>
              <w:t>каменный уголь</w:t>
            </w:r>
          </w:p>
        </w:tc>
        <w:tc>
          <w:tcPr>
            <w:tcW w:w="3000" w:type="dxa"/>
            <w:shd w:val="clear" w:color="auto" w:fill="auto"/>
            <w:noWrap/>
            <w:hideMark/>
          </w:tcPr>
          <w:p w14:paraId="5CD953BA"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054C744F" w14:textId="77777777" w:rsidTr="00F20549">
        <w:trPr>
          <w:trHeight w:val="634"/>
        </w:trPr>
        <w:tc>
          <w:tcPr>
            <w:tcW w:w="13720" w:type="dxa"/>
            <w:gridSpan w:val="3"/>
            <w:shd w:val="clear" w:color="auto" w:fill="auto"/>
            <w:hideMark/>
          </w:tcPr>
          <w:p w14:paraId="4DBF25DB" w14:textId="77777777" w:rsidR="00355A89" w:rsidRPr="00355A89" w:rsidRDefault="00355A89" w:rsidP="00355A89">
            <w:pPr>
              <w:jc w:val="center"/>
              <w:rPr>
                <w:b/>
                <w:bCs/>
                <w:snapToGrid w:val="0"/>
                <w:sz w:val="16"/>
                <w:szCs w:val="16"/>
              </w:rPr>
            </w:pPr>
            <w:r w:rsidRPr="00355A89">
              <w:rPr>
                <w:b/>
                <w:bCs/>
                <w:snapToGrid w:val="0"/>
                <w:sz w:val="16"/>
                <w:szCs w:val="16"/>
              </w:rPr>
              <w:t>Предельный уровень цены на тепловую энергию (мощность) и его составляющие, обеспечивающие компенсацию расходов:</w:t>
            </w:r>
          </w:p>
        </w:tc>
        <w:tc>
          <w:tcPr>
            <w:tcW w:w="3000" w:type="dxa"/>
            <w:shd w:val="clear" w:color="auto" w:fill="auto"/>
            <w:noWrap/>
            <w:hideMark/>
          </w:tcPr>
          <w:p w14:paraId="391C1488"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241FDDFE" w14:textId="77777777" w:rsidTr="00F20549">
        <w:trPr>
          <w:trHeight w:val="255"/>
        </w:trPr>
        <w:tc>
          <w:tcPr>
            <w:tcW w:w="960" w:type="dxa"/>
            <w:shd w:val="clear" w:color="auto" w:fill="auto"/>
            <w:hideMark/>
          </w:tcPr>
          <w:p w14:paraId="6116B870" w14:textId="77777777" w:rsidR="00355A89" w:rsidRPr="00355A89" w:rsidRDefault="00355A89" w:rsidP="00355A89">
            <w:pPr>
              <w:jc w:val="center"/>
              <w:rPr>
                <w:b/>
                <w:bCs/>
                <w:snapToGrid w:val="0"/>
                <w:sz w:val="16"/>
                <w:szCs w:val="16"/>
              </w:rPr>
            </w:pPr>
            <w:r w:rsidRPr="00355A89">
              <w:rPr>
                <w:b/>
                <w:bCs/>
                <w:snapToGrid w:val="0"/>
                <w:sz w:val="16"/>
                <w:szCs w:val="16"/>
              </w:rPr>
              <w:t>№</w:t>
            </w:r>
            <w:proofErr w:type="spellStart"/>
            <w:r w:rsidRPr="00355A89">
              <w:rPr>
                <w:b/>
                <w:bCs/>
                <w:snapToGrid w:val="0"/>
                <w:sz w:val="16"/>
                <w:szCs w:val="16"/>
              </w:rPr>
              <w:t>пп</w:t>
            </w:r>
            <w:proofErr w:type="spellEnd"/>
          </w:p>
        </w:tc>
        <w:tc>
          <w:tcPr>
            <w:tcW w:w="10560" w:type="dxa"/>
            <w:shd w:val="clear" w:color="auto" w:fill="auto"/>
            <w:hideMark/>
          </w:tcPr>
          <w:p w14:paraId="3FAE944D" w14:textId="77777777" w:rsidR="00355A89" w:rsidRPr="00355A89" w:rsidRDefault="00355A89" w:rsidP="00355A89">
            <w:pPr>
              <w:jc w:val="center"/>
              <w:rPr>
                <w:b/>
                <w:bCs/>
                <w:snapToGrid w:val="0"/>
                <w:sz w:val="16"/>
                <w:szCs w:val="16"/>
              </w:rPr>
            </w:pPr>
            <w:r w:rsidRPr="00355A89">
              <w:rPr>
                <w:b/>
                <w:bCs/>
                <w:snapToGrid w:val="0"/>
                <w:sz w:val="16"/>
                <w:szCs w:val="16"/>
              </w:rPr>
              <w:t>Наименование</w:t>
            </w:r>
          </w:p>
        </w:tc>
        <w:tc>
          <w:tcPr>
            <w:tcW w:w="2200" w:type="dxa"/>
            <w:shd w:val="clear" w:color="auto" w:fill="auto"/>
            <w:hideMark/>
          </w:tcPr>
          <w:p w14:paraId="277C323B" w14:textId="77777777" w:rsidR="00355A89" w:rsidRPr="00355A89" w:rsidRDefault="00355A89" w:rsidP="00355A89">
            <w:pPr>
              <w:jc w:val="center"/>
              <w:rPr>
                <w:b/>
                <w:bCs/>
                <w:snapToGrid w:val="0"/>
                <w:sz w:val="16"/>
                <w:szCs w:val="16"/>
              </w:rPr>
            </w:pPr>
            <w:r w:rsidRPr="00355A89">
              <w:rPr>
                <w:b/>
                <w:bCs/>
                <w:snapToGrid w:val="0"/>
                <w:sz w:val="16"/>
                <w:szCs w:val="16"/>
              </w:rPr>
              <w:t>Значения</w:t>
            </w:r>
          </w:p>
        </w:tc>
        <w:tc>
          <w:tcPr>
            <w:tcW w:w="3000" w:type="dxa"/>
            <w:shd w:val="clear" w:color="auto" w:fill="auto"/>
            <w:noWrap/>
            <w:hideMark/>
          </w:tcPr>
          <w:p w14:paraId="629FB642"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3D785990" w14:textId="77777777" w:rsidTr="00F20549">
        <w:trPr>
          <w:trHeight w:val="255"/>
        </w:trPr>
        <w:tc>
          <w:tcPr>
            <w:tcW w:w="960" w:type="dxa"/>
            <w:shd w:val="clear" w:color="auto" w:fill="auto"/>
            <w:hideMark/>
          </w:tcPr>
          <w:p w14:paraId="75940ED8" w14:textId="77777777" w:rsidR="00355A89" w:rsidRPr="00355A89" w:rsidRDefault="00355A89" w:rsidP="00355A89">
            <w:pPr>
              <w:jc w:val="center"/>
              <w:rPr>
                <w:b/>
                <w:bCs/>
                <w:snapToGrid w:val="0"/>
                <w:sz w:val="16"/>
                <w:szCs w:val="16"/>
              </w:rPr>
            </w:pPr>
            <w:r w:rsidRPr="00355A89">
              <w:rPr>
                <w:b/>
                <w:bCs/>
                <w:snapToGrid w:val="0"/>
                <w:sz w:val="16"/>
                <w:szCs w:val="16"/>
              </w:rPr>
              <w:t>1</w:t>
            </w:r>
          </w:p>
        </w:tc>
        <w:tc>
          <w:tcPr>
            <w:tcW w:w="10560" w:type="dxa"/>
            <w:shd w:val="clear" w:color="auto" w:fill="auto"/>
            <w:hideMark/>
          </w:tcPr>
          <w:p w14:paraId="4C0A6FCD" w14:textId="77777777" w:rsidR="00355A89" w:rsidRPr="00355A89" w:rsidRDefault="00355A89" w:rsidP="00355A89">
            <w:pPr>
              <w:jc w:val="center"/>
              <w:rPr>
                <w:b/>
                <w:bCs/>
                <w:snapToGrid w:val="0"/>
                <w:sz w:val="16"/>
                <w:szCs w:val="16"/>
              </w:rPr>
            </w:pPr>
            <w:r w:rsidRPr="00355A89">
              <w:rPr>
                <w:b/>
                <w:bCs/>
                <w:snapToGrid w:val="0"/>
                <w:sz w:val="16"/>
                <w:szCs w:val="16"/>
              </w:rPr>
              <w:t>2</w:t>
            </w:r>
          </w:p>
        </w:tc>
        <w:tc>
          <w:tcPr>
            <w:tcW w:w="2200" w:type="dxa"/>
            <w:shd w:val="clear" w:color="auto" w:fill="auto"/>
            <w:hideMark/>
          </w:tcPr>
          <w:p w14:paraId="476FE4B6" w14:textId="77777777" w:rsidR="00355A89" w:rsidRPr="00355A89" w:rsidRDefault="00355A89" w:rsidP="00355A89">
            <w:pPr>
              <w:jc w:val="center"/>
              <w:rPr>
                <w:b/>
                <w:bCs/>
                <w:snapToGrid w:val="0"/>
                <w:sz w:val="16"/>
                <w:szCs w:val="16"/>
              </w:rPr>
            </w:pPr>
            <w:r w:rsidRPr="00355A89">
              <w:rPr>
                <w:b/>
                <w:bCs/>
                <w:snapToGrid w:val="0"/>
                <w:sz w:val="16"/>
                <w:szCs w:val="16"/>
              </w:rPr>
              <w:t>3</w:t>
            </w:r>
          </w:p>
        </w:tc>
        <w:tc>
          <w:tcPr>
            <w:tcW w:w="3000" w:type="dxa"/>
            <w:shd w:val="clear" w:color="auto" w:fill="auto"/>
            <w:noWrap/>
            <w:hideMark/>
          </w:tcPr>
          <w:p w14:paraId="2AA600C5"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5D644595" w14:textId="77777777" w:rsidTr="00F20549">
        <w:trPr>
          <w:trHeight w:val="255"/>
        </w:trPr>
        <w:tc>
          <w:tcPr>
            <w:tcW w:w="960" w:type="dxa"/>
            <w:shd w:val="clear" w:color="auto" w:fill="auto"/>
            <w:hideMark/>
          </w:tcPr>
          <w:p w14:paraId="4D10B48A" w14:textId="77777777" w:rsidR="00355A89" w:rsidRPr="00355A89" w:rsidRDefault="00355A89" w:rsidP="00355A89">
            <w:pPr>
              <w:jc w:val="center"/>
              <w:rPr>
                <w:snapToGrid w:val="0"/>
                <w:sz w:val="16"/>
                <w:szCs w:val="16"/>
              </w:rPr>
            </w:pPr>
            <w:r w:rsidRPr="00355A89">
              <w:rPr>
                <w:snapToGrid w:val="0"/>
                <w:sz w:val="16"/>
                <w:szCs w:val="16"/>
              </w:rPr>
              <w:t>1</w:t>
            </w:r>
          </w:p>
        </w:tc>
        <w:tc>
          <w:tcPr>
            <w:tcW w:w="10560" w:type="dxa"/>
            <w:shd w:val="clear" w:color="auto" w:fill="auto"/>
            <w:hideMark/>
          </w:tcPr>
          <w:p w14:paraId="14EAFA10" w14:textId="77777777" w:rsidR="00355A89" w:rsidRPr="00355A89" w:rsidRDefault="00355A89" w:rsidP="00355A89">
            <w:pPr>
              <w:jc w:val="center"/>
              <w:rPr>
                <w:b/>
                <w:bCs/>
                <w:snapToGrid w:val="0"/>
                <w:sz w:val="16"/>
                <w:szCs w:val="16"/>
              </w:rPr>
            </w:pPr>
            <w:r w:rsidRPr="00355A89">
              <w:rPr>
                <w:b/>
                <w:bCs/>
                <w:snapToGrid w:val="0"/>
                <w:sz w:val="16"/>
                <w:szCs w:val="16"/>
              </w:rPr>
              <w:t>Уровень цены на тепловую энергию (мощность) без НДС, руб./Гкал</w:t>
            </w:r>
          </w:p>
        </w:tc>
        <w:tc>
          <w:tcPr>
            <w:tcW w:w="2200" w:type="dxa"/>
            <w:shd w:val="clear" w:color="auto" w:fill="auto"/>
            <w:hideMark/>
          </w:tcPr>
          <w:p w14:paraId="1587E8D2" w14:textId="77777777" w:rsidR="00355A89" w:rsidRPr="00355A89" w:rsidRDefault="00355A89" w:rsidP="00355A89">
            <w:pPr>
              <w:jc w:val="center"/>
              <w:rPr>
                <w:b/>
                <w:bCs/>
                <w:snapToGrid w:val="0"/>
                <w:sz w:val="16"/>
                <w:szCs w:val="16"/>
              </w:rPr>
            </w:pPr>
            <w:r w:rsidRPr="00355A89">
              <w:rPr>
                <w:b/>
                <w:bCs/>
                <w:snapToGrid w:val="0"/>
                <w:sz w:val="16"/>
                <w:szCs w:val="16"/>
              </w:rPr>
              <w:t>3 470,16</w:t>
            </w:r>
          </w:p>
        </w:tc>
        <w:tc>
          <w:tcPr>
            <w:tcW w:w="3000" w:type="dxa"/>
            <w:shd w:val="clear" w:color="auto" w:fill="auto"/>
            <w:noWrap/>
            <w:hideMark/>
          </w:tcPr>
          <w:p w14:paraId="19FB6BD3"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3E39D9F2" w14:textId="77777777" w:rsidTr="00F20549">
        <w:trPr>
          <w:trHeight w:val="855"/>
        </w:trPr>
        <w:tc>
          <w:tcPr>
            <w:tcW w:w="960" w:type="dxa"/>
            <w:shd w:val="clear" w:color="auto" w:fill="auto"/>
            <w:hideMark/>
          </w:tcPr>
          <w:p w14:paraId="6ACE4D5A" w14:textId="77777777" w:rsidR="00355A89" w:rsidRPr="00355A89" w:rsidRDefault="00355A89" w:rsidP="00355A89">
            <w:pPr>
              <w:jc w:val="center"/>
              <w:rPr>
                <w:snapToGrid w:val="0"/>
                <w:sz w:val="16"/>
                <w:szCs w:val="16"/>
              </w:rPr>
            </w:pPr>
            <w:r w:rsidRPr="00355A89">
              <w:rPr>
                <w:snapToGrid w:val="0"/>
                <w:sz w:val="16"/>
                <w:szCs w:val="16"/>
              </w:rPr>
              <w:t>1.1</w:t>
            </w:r>
          </w:p>
        </w:tc>
        <w:tc>
          <w:tcPr>
            <w:tcW w:w="10560" w:type="dxa"/>
            <w:shd w:val="clear" w:color="auto" w:fill="auto"/>
            <w:hideMark/>
          </w:tcPr>
          <w:p w14:paraId="077A68F0" w14:textId="77777777" w:rsidR="00355A89" w:rsidRPr="00355A89" w:rsidRDefault="00355A89" w:rsidP="00355A89">
            <w:pPr>
              <w:jc w:val="center"/>
              <w:rPr>
                <w:snapToGrid w:val="0"/>
                <w:sz w:val="16"/>
                <w:szCs w:val="16"/>
              </w:rPr>
            </w:pPr>
            <w:r w:rsidRPr="00355A89">
              <w:rPr>
                <w:snapToGrid w:val="0"/>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355A89">
              <w:rPr>
                <w:b/>
                <w:bCs/>
                <w:snapToGrid w:val="0"/>
                <w:sz w:val="16"/>
                <w:szCs w:val="16"/>
              </w:rPr>
              <w:t>РТ</w:t>
            </w:r>
            <w:r w:rsidRPr="00355A89">
              <w:rPr>
                <w:b/>
                <w:bCs/>
                <w:snapToGrid w:val="0"/>
                <w:sz w:val="16"/>
                <w:szCs w:val="16"/>
                <w:vertAlign w:val="subscript"/>
              </w:rPr>
              <w:t>i</w:t>
            </w:r>
            <w:proofErr w:type="spellEnd"/>
            <w:r w:rsidRPr="00355A89">
              <w:rPr>
                <w:snapToGrid w:val="0"/>
                <w:sz w:val="16"/>
                <w:szCs w:val="16"/>
              </w:rPr>
              <w:t>)</w:t>
            </w:r>
          </w:p>
        </w:tc>
        <w:tc>
          <w:tcPr>
            <w:tcW w:w="2200" w:type="dxa"/>
            <w:shd w:val="clear" w:color="auto" w:fill="auto"/>
            <w:hideMark/>
          </w:tcPr>
          <w:p w14:paraId="7E1880BF" w14:textId="77777777" w:rsidR="00355A89" w:rsidRPr="00355A89" w:rsidRDefault="00355A89" w:rsidP="00355A89">
            <w:pPr>
              <w:jc w:val="center"/>
              <w:rPr>
                <w:snapToGrid w:val="0"/>
                <w:sz w:val="16"/>
                <w:szCs w:val="16"/>
              </w:rPr>
            </w:pPr>
            <w:r w:rsidRPr="00355A89">
              <w:rPr>
                <w:snapToGrid w:val="0"/>
                <w:sz w:val="16"/>
                <w:szCs w:val="16"/>
              </w:rPr>
              <w:t>393,17</w:t>
            </w:r>
          </w:p>
        </w:tc>
        <w:tc>
          <w:tcPr>
            <w:tcW w:w="3000" w:type="dxa"/>
            <w:shd w:val="clear" w:color="auto" w:fill="auto"/>
            <w:noWrap/>
            <w:hideMark/>
          </w:tcPr>
          <w:p w14:paraId="0D101D1F"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7CA38EB4" w14:textId="77777777" w:rsidTr="00F20549">
        <w:trPr>
          <w:trHeight w:val="855"/>
        </w:trPr>
        <w:tc>
          <w:tcPr>
            <w:tcW w:w="960" w:type="dxa"/>
            <w:shd w:val="clear" w:color="auto" w:fill="auto"/>
            <w:hideMark/>
          </w:tcPr>
          <w:p w14:paraId="4C6AEEC8" w14:textId="77777777" w:rsidR="00355A89" w:rsidRPr="00355A89" w:rsidRDefault="00355A89" w:rsidP="00355A89">
            <w:pPr>
              <w:jc w:val="center"/>
              <w:rPr>
                <w:snapToGrid w:val="0"/>
                <w:sz w:val="16"/>
                <w:szCs w:val="16"/>
              </w:rPr>
            </w:pPr>
            <w:r w:rsidRPr="00355A89">
              <w:rPr>
                <w:snapToGrid w:val="0"/>
                <w:sz w:val="16"/>
                <w:szCs w:val="16"/>
              </w:rPr>
              <w:t>1.2</w:t>
            </w:r>
          </w:p>
        </w:tc>
        <w:tc>
          <w:tcPr>
            <w:tcW w:w="10560" w:type="dxa"/>
            <w:shd w:val="clear" w:color="auto" w:fill="auto"/>
            <w:hideMark/>
          </w:tcPr>
          <w:p w14:paraId="3D574EA4" w14:textId="77777777" w:rsidR="00355A89" w:rsidRPr="00355A89" w:rsidRDefault="00355A89" w:rsidP="00355A89">
            <w:pPr>
              <w:jc w:val="center"/>
              <w:rPr>
                <w:snapToGrid w:val="0"/>
                <w:sz w:val="16"/>
                <w:szCs w:val="16"/>
              </w:rPr>
            </w:pPr>
            <w:r w:rsidRPr="00355A89">
              <w:rPr>
                <w:snapToGrid w:val="0"/>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355A89">
              <w:rPr>
                <w:b/>
                <w:bCs/>
                <w:snapToGrid w:val="0"/>
                <w:sz w:val="16"/>
                <w:szCs w:val="16"/>
              </w:rPr>
              <w:t>КР</w:t>
            </w:r>
            <w:r w:rsidRPr="00355A89">
              <w:rPr>
                <w:b/>
                <w:bCs/>
                <w:snapToGrid w:val="0"/>
                <w:sz w:val="16"/>
                <w:szCs w:val="16"/>
                <w:vertAlign w:val="subscript"/>
              </w:rPr>
              <w:t>i</w:t>
            </w:r>
            <w:proofErr w:type="spellEnd"/>
            <w:r w:rsidRPr="00355A89">
              <w:rPr>
                <w:snapToGrid w:val="0"/>
                <w:sz w:val="16"/>
                <w:szCs w:val="16"/>
              </w:rPr>
              <w:t>)</w:t>
            </w:r>
          </w:p>
        </w:tc>
        <w:tc>
          <w:tcPr>
            <w:tcW w:w="2200" w:type="dxa"/>
            <w:shd w:val="clear" w:color="auto" w:fill="auto"/>
            <w:hideMark/>
          </w:tcPr>
          <w:p w14:paraId="5970B734" w14:textId="77777777" w:rsidR="00355A89" w:rsidRPr="00355A89" w:rsidRDefault="00355A89" w:rsidP="00355A89">
            <w:pPr>
              <w:jc w:val="center"/>
              <w:rPr>
                <w:snapToGrid w:val="0"/>
                <w:sz w:val="16"/>
                <w:szCs w:val="16"/>
              </w:rPr>
            </w:pPr>
            <w:r w:rsidRPr="00355A89">
              <w:rPr>
                <w:snapToGrid w:val="0"/>
                <w:sz w:val="16"/>
                <w:szCs w:val="16"/>
              </w:rPr>
              <w:t>1 949,80</w:t>
            </w:r>
          </w:p>
        </w:tc>
        <w:tc>
          <w:tcPr>
            <w:tcW w:w="3000" w:type="dxa"/>
            <w:shd w:val="clear" w:color="auto" w:fill="auto"/>
            <w:noWrap/>
            <w:hideMark/>
          </w:tcPr>
          <w:p w14:paraId="5431269F"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0D4F6FEC" w14:textId="77777777" w:rsidTr="00F20549">
        <w:trPr>
          <w:trHeight w:val="600"/>
        </w:trPr>
        <w:tc>
          <w:tcPr>
            <w:tcW w:w="960" w:type="dxa"/>
            <w:shd w:val="clear" w:color="auto" w:fill="auto"/>
            <w:hideMark/>
          </w:tcPr>
          <w:p w14:paraId="29A693A4" w14:textId="77777777" w:rsidR="00355A89" w:rsidRPr="00355A89" w:rsidRDefault="00355A89" w:rsidP="00355A89">
            <w:pPr>
              <w:jc w:val="center"/>
              <w:rPr>
                <w:snapToGrid w:val="0"/>
                <w:sz w:val="16"/>
                <w:szCs w:val="16"/>
              </w:rPr>
            </w:pPr>
            <w:r w:rsidRPr="00355A89">
              <w:rPr>
                <w:snapToGrid w:val="0"/>
                <w:sz w:val="16"/>
                <w:szCs w:val="16"/>
              </w:rPr>
              <w:t>1.3</w:t>
            </w:r>
          </w:p>
        </w:tc>
        <w:tc>
          <w:tcPr>
            <w:tcW w:w="10560" w:type="dxa"/>
            <w:shd w:val="clear" w:color="auto" w:fill="auto"/>
            <w:hideMark/>
          </w:tcPr>
          <w:p w14:paraId="767AC4FB" w14:textId="77777777" w:rsidR="00355A89" w:rsidRPr="00355A89" w:rsidRDefault="00355A89" w:rsidP="00355A89">
            <w:pPr>
              <w:jc w:val="center"/>
              <w:rPr>
                <w:snapToGrid w:val="0"/>
                <w:sz w:val="16"/>
                <w:szCs w:val="16"/>
              </w:rPr>
            </w:pPr>
            <w:r w:rsidRPr="00355A89">
              <w:rPr>
                <w:snapToGrid w:val="0"/>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355A89">
              <w:rPr>
                <w:b/>
                <w:bCs/>
                <w:snapToGrid w:val="0"/>
                <w:sz w:val="16"/>
                <w:szCs w:val="16"/>
              </w:rPr>
              <w:t>Н</w:t>
            </w:r>
            <w:r w:rsidRPr="00355A89">
              <w:rPr>
                <w:b/>
                <w:bCs/>
                <w:snapToGrid w:val="0"/>
                <w:sz w:val="16"/>
                <w:szCs w:val="16"/>
                <w:vertAlign w:val="subscript"/>
              </w:rPr>
              <w:t>i</w:t>
            </w:r>
            <w:proofErr w:type="spellEnd"/>
            <w:r w:rsidRPr="00355A89">
              <w:rPr>
                <w:snapToGrid w:val="0"/>
                <w:sz w:val="16"/>
                <w:szCs w:val="16"/>
              </w:rPr>
              <w:t>)</w:t>
            </w:r>
          </w:p>
        </w:tc>
        <w:tc>
          <w:tcPr>
            <w:tcW w:w="2200" w:type="dxa"/>
            <w:shd w:val="clear" w:color="auto" w:fill="auto"/>
            <w:hideMark/>
          </w:tcPr>
          <w:p w14:paraId="5EE3B92F" w14:textId="77777777" w:rsidR="00355A89" w:rsidRPr="00355A89" w:rsidRDefault="00355A89" w:rsidP="00355A89">
            <w:pPr>
              <w:jc w:val="center"/>
              <w:rPr>
                <w:snapToGrid w:val="0"/>
                <w:sz w:val="16"/>
                <w:szCs w:val="16"/>
              </w:rPr>
            </w:pPr>
            <w:r w:rsidRPr="00355A89">
              <w:rPr>
                <w:snapToGrid w:val="0"/>
                <w:sz w:val="16"/>
                <w:szCs w:val="16"/>
              </w:rPr>
              <w:t>467,54</w:t>
            </w:r>
          </w:p>
        </w:tc>
        <w:tc>
          <w:tcPr>
            <w:tcW w:w="3000" w:type="dxa"/>
            <w:shd w:val="clear" w:color="auto" w:fill="auto"/>
            <w:noWrap/>
            <w:hideMark/>
          </w:tcPr>
          <w:p w14:paraId="61441E68"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47F6B95D" w14:textId="77777777" w:rsidTr="00F20549">
        <w:trPr>
          <w:trHeight w:val="855"/>
        </w:trPr>
        <w:tc>
          <w:tcPr>
            <w:tcW w:w="960" w:type="dxa"/>
            <w:shd w:val="clear" w:color="auto" w:fill="auto"/>
            <w:hideMark/>
          </w:tcPr>
          <w:p w14:paraId="3B85790A" w14:textId="77777777" w:rsidR="00355A89" w:rsidRPr="00355A89" w:rsidRDefault="00355A89" w:rsidP="00355A89">
            <w:pPr>
              <w:jc w:val="center"/>
              <w:rPr>
                <w:snapToGrid w:val="0"/>
                <w:sz w:val="16"/>
                <w:szCs w:val="16"/>
              </w:rPr>
            </w:pPr>
            <w:r w:rsidRPr="00355A89">
              <w:rPr>
                <w:snapToGrid w:val="0"/>
                <w:sz w:val="16"/>
                <w:szCs w:val="16"/>
              </w:rPr>
              <w:t>1.4</w:t>
            </w:r>
          </w:p>
        </w:tc>
        <w:tc>
          <w:tcPr>
            <w:tcW w:w="10560" w:type="dxa"/>
            <w:shd w:val="clear" w:color="auto" w:fill="auto"/>
            <w:hideMark/>
          </w:tcPr>
          <w:p w14:paraId="0A815957" w14:textId="77777777" w:rsidR="00355A89" w:rsidRPr="00355A89" w:rsidRDefault="00355A89" w:rsidP="00355A89">
            <w:pPr>
              <w:jc w:val="center"/>
              <w:rPr>
                <w:snapToGrid w:val="0"/>
                <w:sz w:val="16"/>
                <w:szCs w:val="16"/>
              </w:rPr>
            </w:pPr>
            <w:r w:rsidRPr="00355A89">
              <w:rPr>
                <w:snapToGrid w:val="0"/>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355A89">
              <w:rPr>
                <w:b/>
                <w:bCs/>
                <w:snapToGrid w:val="0"/>
                <w:sz w:val="16"/>
                <w:szCs w:val="16"/>
              </w:rPr>
              <w:t>ПР</w:t>
            </w:r>
            <w:r w:rsidRPr="00355A89">
              <w:rPr>
                <w:b/>
                <w:bCs/>
                <w:snapToGrid w:val="0"/>
                <w:sz w:val="16"/>
                <w:szCs w:val="16"/>
                <w:vertAlign w:val="subscript"/>
              </w:rPr>
              <w:t>i</w:t>
            </w:r>
            <w:proofErr w:type="spellEnd"/>
            <w:r w:rsidRPr="00355A89">
              <w:rPr>
                <w:snapToGrid w:val="0"/>
                <w:sz w:val="16"/>
                <w:szCs w:val="16"/>
              </w:rPr>
              <w:t>)</w:t>
            </w:r>
          </w:p>
        </w:tc>
        <w:tc>
          <w:tcPr>
            <w:tcW w:w="2200" w:type="dxa"/>
            <w:shd w:val="clear" w:color="auto" w:fill="auto"/>
            <w:hideMark/>
          </w:tcPr>
          <w:p w14:paraId="1F4D16E1" w14:textId="77777777" w:rsidR="00355A89" w:rsidRPr="00355A89" w:rsidRDefault="00355A89" w:rsidP="00355A89">
            <w:pPr>
              <w:jc w:val="center"/>
              <w:rPr>
                <w:snapToGrid w:val="0"/>
                <w:sz w:val="16"/>
                <w:szCs w:val="16"/>
              </w:rPr>
            </w:pPr>
            <w:r w:rsidRPr="00355A89">
              <w:rPr>
                <w:snapToGrid w:val="0"/>
                <w:sz w:val="16"/>
                <w:szCs w:val="16"/>
              </w:rPr>
              <w:t>591,60</w:t>
            </w:r>
          </w:p>
        </w:tc>
        <w:tc>
          <w:tcPr>
            <w:tcW w:w="3000" w:type="dxa"/>
            <w:shd w:val="clear" w:color="auto" w:fill="auto"/>
            <w:noWrap/>
            <w:hideMark/>
          </w:tcPr>
          <w:p w14:paraId="6B737906"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65E33693" w14:textId="77777777" w:rsidTr="00F20549">
        <w:trPr>
          <w:trHeight w:val="600"/>
        </w:trPr>
        <w:tc>
          <w:tcPr>
            <w:tcW w:w="960" w:type="dxa"/>
            <w:shd w:val="clear" w:color="auto" w:fill="auto"/>
            <w:hideMark/>
          </w:tcPr>
          <w:p w14:paraId="5F320B10" w14:textId="77777777" w:rsidR="00355A89" w:rsidRPr="00355A89" w:rsidRDefault="00355A89" w:rsidP="00355A89">
            <w:pPr>
              <w:jc w:val="center"/>
              <w:rPr>
                <w:snapToGrid w:val="0"/>
                <w:sz w:val="16"/>
                <w:szCs w:val="16"/>
              </w:rPr>
            </w:pPr>
            <w:r w:rsidRPr="00355A89">
              <w:rPr>
                <w:snapToGrid w:val="0"/>
                <w:sz w:val="16"/>
                <w:szCs w:val="16"/>
              </w:rPr>
              <w:t>1.5</w:t>
            </w:r>
          </w:p>
        </w:tc>
        <w:tc>
          <w:tcPr>
            <w:tcW w:w="10560" w:type="dxa"/>
            <w:shd w:val="clear" w:color="auto" w:fill="auto"/>
            <w:hideMark/>
          </w:tcPr>
          <w:p w14:paraId="1DDF3C55" w14:textId="77777777" w:rsidR="00355A89" w:rsidRPr="00355A89" w:rsidRDefault="00355A89" w:rsidP="00355A89">
            <w:pPr>
              <w:jc w:val="center"/>
              <w:rPr>
                <w:snapToGrid w:val="0"/>
                <w:sz w:val="16"/>
                <w:szCs w:val="16"/>
              </w:rPr>
            </w:pPr>
            <w:r w:rsidRPr="00355A89">
              <w:rPr>
                <w:snapToGrid w:val="0"/>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355A89">
              <w:rPr>
                <w:b/>
                <w:bCs/>
                <w:snapToGrid w:val="0"/>
                <w:sz w:val="16"/>
                <w:szCs w:val="16"/>
              </w:rPr>
              <w:t>РД</w:t>
            </w:r>
            <w:r w:rsidRPr="00355A89">
              <w:rPr>
                <w:b/>
                <w:bCs/>
                <w:snapToGrid w:val="0"/>
                <w:sz w:val="16"/>
                <w:szCs w:val="16"/>
                <w:vertAlign w:val="subscript"/>
              </w:rPr>
              <w:t>i</w:t>
            </w:r>
            <w:proofErr w:type="spellEnd"/>
            <w:r w:rsidRPr="00355A89">
              <w:rPr>
                <w:snapToGrid w:val="0"/>
                <w:sz w:val="16"/>
                <w:szCs w:val="16"/>
              </w:rPr>
              <w:t>)</w:t>
            </w:r>
          </w:p>
        </w:tc>
        <w:tc>
          <w:tcPr>
            <w:tcW w:w="2200" w:type="dxa"/>
            <w:shd w:val="clear" w:color="auto" w:fill="auto"/>
            <w:hideMark/>
          </w:tcPr>
          <w:p w14:paraId="181A425A" w14:textId="77777777" w:rsidR="00355A89" w:rsidRPr="00355A89" w:rsidRDefault="00355A89" w:rsidP="00355A89">
            <w:pPr>
              <w:jc w:val="center"/>
              <w:rPr>
                <w:snapToGrid w:val="0"/>
                <w:sz w:val="16"/>
                <w:szCs w:val="16"/>
              </w:rPr>
            </w:pPr>
            <w:r w:rsidRPr="00355A89">
              <w:rPr>
                <w:snapToGrid w:val="0"/>
                <w:sz w:val="16"/>
                <w:szCs w:val="16"/>
              </w:rPr>
              <w:t>68,04</w:t>
            </w:r>
          </w:p>
        </w:tc>
        <w:tc>
          <w:tcPr>
            <w:tcW w:w="3000" w:type="dxa"/>
            <w:shd w:val="clear" w:color="auto" w:fill="auto"/>
            <w:noWrap/>
            <w:hideMark/>
          </w:tcPr>
          <w:p w14:paraId="42703662"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221D3FB9" w14:textId="77777777" w:rsidTr="00F20549">
        <w:trPr>
          <w:trHeight w:val="870"/>
        </w:trPr>
        <w:tc>
          <w:tcPr>
            <w:tcW w:w="960" w:type="dxa"/>
            <w:shd w:val="clear" w:color="auto" w:fill="auto"/>
            <w:hideMark/>
          </w:tcPr>
          <w:p w14:paraId="58B19199" w14:textId="77777777" w:rsidR="00355A89" w:rsidRPr="00355A89" w:rsidRDefault="00355A89" w:rsidP="00355A89">
            <w:pPr>
              <w:jc w:val="center"/>
              <w:rPr>
                <w:snapToGrid w:val="0"/>
                <w:sz w:val="16"/>
                <w:szCs w:val="16"/>
              </w:rPr>
            </w:pPr>
            <w:r w:rsidRPr="00355A89">
              <w:rPr>
                <w:snapToGrid w:val="0"/>
                <w:sz w:val="16"/>
                <w:szCs w:val="16"/>
              </w:rPr>
              <w:t>1.6</w:t>
            </w:r>
          </w:p>
        </w:tc>
        <w:tc>
          <w:tcPr>
            <w:tcW w:w="10560" w:type="dxa"/>
            <w:shd w:val="clear" w:color="auto" w:fill="auto"/>
            <w:hideMark/>
          </w:tcPr>
          <w:p w14:paraId="2F2B7F83" w14:textId="77777777" w:rsidR="00355A89" w:rsidRPr="00355A89" w:rsidRDefault="00355A89" w:rsidP="00355A89">
            <w:pPr>
              <w:jc w:val="center"/>
              <w:rPr>
                <w:snapToGrid w:val="0"/>
                <w:sz w:val="16"/>
                <w:szCs w:val="16"/>
              </w:rPr>
            </w:pPr>
            <w:r w:rsidRPr="00355A89">
              <w:rPr>
                <w:snapToGrid w:val="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355A89">
              <w:rPr>
                <w:b/>
                <w:bCs/>
                <w:snapToGrid w:val="0"/>
                <w:sz w:val="16"/>
                <w:szCs w:val="16"/>
              </w:rPr>
              <w:t>ΔB</w:t>
            </w:r>
            <w:r w:rsidRPr="00355A89">
              <w:rPr>
                <w:b/>
                <w:bCs/>
                <w:snapToGrid w:val="0"/>
                <w:sz w:val="16"/>
                <w:szCs w:val="16"/>
                <w:vertAlign w:val="subscript"/>
              </w:rPr>
              <w:t>i</w:t>
            </w:r>
            <w:proofErr w:type="spellEnd"/>
            <w:r w:rsidRPr="00355A89">
              <w:rPr>
                <w:snapToGrid w:val="0"/>
                <w:sz w:val="16"/>
                <w:szCs w:val="16"/>
              </w:rPr>
              <w:t>)</w:t>
            </w:r>
          </w:p>
        </w:tc>
        <w:tc>
          <w:tcPr>
            <w:tcW w:w="2200" w:type="dxa"/>
            <w:shd w:val="clear" w:color="auto" w:fill="auto"/>
            <w:hideMark/>
          </w:tcPr>
          <w:p w14:paraId="32C791C4" w14:textId="77777777" w:rsidR="00355A89" w:rsidRPr="00355A89" w:rsidRDefault="00355A89" w:rsidP="00355A89">
            <w:pPr>
              <w:jc w:val="center"/>
              <w:rPr>
                <w:snapToGrid w:val="0"/>
                <w:sz w:val="16"/>
                <w:szCs w:val="16"/>
              </w:rPr>
            </w:pPr>
            <w:r w:rsidRPr="00355A89">
              <w:rPr>
                <w:snapToGrid w:val="0"/>
                <w:sz w:val="16"/>
                <w:szCs w:val="16"/>
              </w:rPr>
              <w:t>-</w:t>
            </w:r>
          </w:p>
        </w:tc>
        <w:tc>
          <w:tcPr>
            <w:tcW w:w="3000" w:type="dxa"/>
            <w:shd w:val="clear" w:color="auto" w:fill="auto"/>
            <w:noWrap/>
            <w:hideMark/>
          </w:tcPr>
          <w:p w14:paraId="2D2FE97E"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65DAF66C" w14:textId="77777777" w:rsidTr="00F20549">
        <w:trPr>
          <w:trHeight w:val="270"/>
        </w:trPr>
        <w:tc>
          <w:tcPr>
            <w:tcW w:w="960" w:type="dxa"/>
            <w:shd w:val="clear" w:color="auto" w:fill="auto"/>
            <w:hideMark/>
          </w:tcPr>
          <w:p w14:paraId="5722517B"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noWrap/>
            <w:hideMark/>
          </w:tcPr>
          <w:p w14:paraId="5A9CBB24" w14:textId="77777777" w:rsidR="00355A89" w:rsidRPr="00355A89" w:rsidRDefault="00355A89" w:rsidP="00355A89">
            <w:pPr>
              <w:jc w:val="center"/>
              <w:rPr>
                <w:snapToGrid w:val="0"/>
                <w:sz w:val="16"/>
                <w:szCs w:val="16"/>
              </w:rPr>
            </w:pPr>
            <w:r w:rsidRPr="00355A89">
              <w:rPr>
                <w:snapToGrid w:val="0"/>
                <w:sz w:val="16"/>
                <w:szCs w:val="16"/>
              </w:rPr>
              <w:t> </w:t>
            </w:r>
          </w:p>
        </w:tc>
        <w:tc>
          <w:tcPr>
            <w:tcW w:w="2200" w:type="dxa"/>
            <w:shd w:val="clear" w:color="auto" w:fill="auto"/>
            <w:noWrap/>
            <w:hideMark/>
          </w:tcPr>
          <w:p w14:paraId="49C43DA7" w14:textId="77777777" w:rsidR="00355A89" w:rsidRPr="00355A89" w:rsidRDefault="00355A89" w:rsidP="00355A89">
            <w:pPr>
              <w:jc w:val="center"/>
              <w:rPr>
                <w:snapToGrid w:val="0"/>
                <w:sz w:val="16"/>
                <w:szCs w:val="16"/>
              </w:rPr>
            </w:pPr>
            <w:r w:rsidRPr="00355A89">
              <w:rPr>
                <w:snapToGrid w:val="0"/>
                <w:sz w:val="16"/>
                <w:szCs w:val="16"/>
              </w:rPr>
              <w:t> </w:t>
            </w:r>
          </w:p>
        </w:tc>
        <w:tc>
          <w:tcPr>
            <w:tcW w:w="3000" w:type="dxa"/>
            <w:shd w:val="clear" w:color="auto" w:fill="auto"/>
            <w:noWrap/>
            <w:hideMark/>
          </w:tcPr>
          <w:p w14:paraId="087E06E3"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1C8F509D" w14:textId="77777777" w:rsidTr="00F20549">
        <w:trPr>
          <w:trHeight w:val="255"/>
        </w:trPr>
        <w:tc>
          <w:tcPr>
            <w:tcW w:w="960" w:type="dxa"/>
            <w:shd w:val="clear" w:color="auto" w:fill="auto"/>
            <w:hideMark/>
          </w:tcPr>
          <w:p w14:paraId="1C2C83C6" w14:textId="77777777" w:rsidR="00355A89" w:rsidRPr="00355A89" w:rsidRDefault="00355A89" w:rsidP="00355A89">
            <w:pPr>
              <w:jc w:val="center"/>
              <w:rPr>
                <w:b/>
                <w:bCs/>
                <w:snapToGrid w:val="0"/>
                <w:sz w:val="16"/>
                <w:szCs w:val="16"/>
              </w:rPr>
            </w:pPr>
            <w:r w:rsidRPr="00355A89">
              <w:rPr>
                <w:b/>
                <w:bCs/>
                <w:snapToGrid w:val="0"/>
                <w:sz w:val="16"/>
                <w:szCs w:val="16"/>
              </w:rPr>
              <w:t>№</w:t>
            </w:r>
            <w:proofErr w:type="spellStart"/>
            <w:r w:rsidRPr="00355A89">
              <w:rPr>
                <w:b/>
                <w:bCs/>
                <w:snapToGrid w:val="0"/>
                <w:sz w:val="16"/>
                <w:szCs w:val="16"/>
              </w:rPr>
              <w:t>пп</w:t>
            </w:r>
            <w:proofErr w:type="spellEnd"/>
          </w:p>
        </w:tc>
        <w:tc>
          <w:tcPr>
            <w:tcW w:w="10560" w:type="dxa"/>
            <w:shd w:val="clear" w:color="auto" w:fill="auto"/>
            <w:hideMark/>
          </w:tcPr>
          <w:p w14:paraId="72C8040A" w14:textId="77777777" w:rsidR="00355A89" w:rsidRPr="00355A89" w:rsidRDefault="00355A89" w:rsidP="00355A89">
            <w:pPr>
              <w:jc w:val="center"/>
              <w:rPr>
                <w:b/>
                <w:bCs/>
                <w:snapToGrid w:val="0"/>
                <w:sz w:val="16"/>
                <w:szCs w:val="16"/>
              </w:rPr>
            </w:pPr>
            <w:r w:rsidRPr="00355A89">
              <w:rPr>
                <w:b/>
                <w:bCs/>
                <w:snapToGrid w:val="0"/>
                <w:sz w:val="16"/>
                <w:szCs w:val="16"/>
              </w:rPr>
              <w:t>Наименование</w:t>
            </w:r>
          </w:p>
        </w:tc>
        <w:tc>
          <w:tcPr>
            <w:tcW w:w="2200" w:type="dxa"/>
            <w:shd w:val="clear" w:color="auto" w:fill="auto"/>
            <w:hideMark/>
          </w:tcPr>
          <w:p w14:paraId="7E4FEDEA" w14:textId="77777777" w:rsidR="00355A89" w:rsidRPr="00355A89" w:rsidRDefault="00355A89" w:rsidP="00355A89">
            <w:pPr>
              <w:jc w:val="center"/>
              <w:rPr>
                <w:b/>
                <w:bCs/>
                <w:snapToGrid w:val="0"/>
                <w:sz w:val="16"/>
                <w:szCs w:val="16"/>
              </w:rPr>
            </w:pPr>
            <w:r w:rsidRPr="00355A89">
              <w:rPr>
                <w:b/>
                <w:bCs/>
                <w:snapToGrid w:val="0"/>
                <w:sz w:val="16"/>
                <w:szCs w:val="16"/>
              </w:rPr>
              <w:t>Значения</w:t>
            </w:r>
          </w:p>
        </w:tc>
        <w:tc>
          <w:tcPr>
            <w:tcW w:w="3000" w:type="dxa"/>
            <w:shd w:val="clear" w:color="auto" w:fill="auto"/>
            <w:hideMark/>
          </w:tcPr>
          <w:p w14:paraId="5B6714A1" w14:textId="77777777" w:rsidR="00355A89" w:rsidRPr="00355A89" w:rsidRDefault="00355A89" w:rsidP="00355A89">
            <w:pPr>
              <w:jc w:val="center"/>
              <w:rPr>
                <w:b/>
                <w:bCs/>
                <w:snapToGrid w:val="0"/>
                <w:sz w:val="16"/>
                <w:szCs w:val="16"/>
              </w:rPr>
            </w:pPr>
            <w:r w:rsidRPr="00355A89">
              <w:rPr>
                <w:b/>
                <w:bCs/>
                <w:snapToGrid w:val="0"/>
                <w:sz w:val="16"/>
                <w:szCs w:val="16"/>
              </w:rPr>
              <w:t>Источник информации</w:t>
            </w:r>
          </w:p>
        </w:tc>
      </w:tr>
      <w:tr w:rsidR="00355A89" w:rsidRPr="00355A89" w14:paraId="324E1DF1" w14:textId="77777777" w:rsidTr="00F20549">
        <w:trPr>
          <w:trHeight w:val="255"/>
        </w:trPr>
        <w:tc>
          <w:tcPr>
            <w:tcW w:w="960" w:type="dxa"/>
            <w:shd w:val="clear" w:color="auto" w:fill="auto"/>
            <w:hideMark/>
          </w:tcPr>
          <w:p w14:paraId="41144EA2" w14:textId="77777777" w:rsidR="00355A89" w:rsidRPr="00355A89" w:rsidRDefault="00355A89" w:rsidP="00355A89">
            <w:pPr>
              <w:jc w:val="center"/>
              <w:rPr>
                <w:b/>
                <w:bCs/>
                <w:snapToGrid w:val="0"/>
                <w:sz w:val="16"/>
                <w:szCs w:val="16"/>
              </w:rPr>
            </w:pPr>
            <w:r w:rsidRPr="00355A89">
              <w:rPr>
                <w:b/>
                <w:bCs/>
                <w:snapToGrid w:val="0"/>
                <w:sz w:val="16"/>
                <w:szCs w:val="16"/>
              </w:rPr>
              <w:t>1</w:t>
            </w:r>
          </w:p>
        </w:tc>
        <w:tc>
          <w:tcPr>
            <w:tcW w:w="10560" w:type="dxa"/>
            <w:shd w:val="clear" w:color="auto" w:fill="auto"/>
            <w:hideMark/>
          </w:tcPr>
          <w:p w14:paraId="43196E26" w14:textId="77777777" w:rsidR="00355A89" w:rsidRPr="00355A89" w:rsidRDefault="00355A89" w:rsidP="00355A89">
            <w:pPr>
              <w:jc w:val="center"/>
              <w:rPr>
                <w:b/>
                <w:bCs/>
                <w:snapToGrid w:val="0"/>
                <w:sz w:val="16"/>
                <w:szCs w:val="16"/>
              </w:rPr>
            </w:pPr>
            <w:r w:rsidRPr="00355A89">
              <w:rPr>
                <w:b/>
                <w:bCs/>
                <w:snapToGrid w:val="0"/>
                <w:sz w:val="16"/>
                <w:szCs w:val="16"/>
              </w:rPr>
              <w:t>2</w:t>
            </w:r>
          </w:p>
        </w:tc>
        <w:tc>
          <w:tcPr>
            <w:tcW w:w="2200" w:type="dxa"/>
            <w:shd w:val="clear" w:color="auto" w:fill="auto"/>
            <w:hideMark/>
          </w:tcPr>
          <w:p w14:paraId="41A384B7" w14:textId="77777777" w:rsidR="00355A89" w:rsidRPr="00355A89" w:rsidRDefault="00355A89" w:rsidP="00355A89">
            <w:pPr>
              <w:jc w:val="center"/>
              <w:rPr>
                <w:b/>
                <w:bCs/>
                <w:snapToGrid w:val="0"/>
                <w:sz w:val="16"/>
                <w:szCs w:val="16"/>
              </w:rPr>
            </w:pPr>
            <w:r w:rsidRPr="00355A89">
              <w:rPr>
                <w:b/>
                <w:bCs/>
                <w:snapToGrid w:val="0"/>
                <w:sz w:val="16"/>
                <w:szCs w:val="16"/>
              </w:rPr>
              <w:t>3</w:t>
            </w:r>
          </w:p>
        </w:tc>
        <w:tc>
          <w:tcPr>
            <w:tcW w:w="3000" w:type="dxa"/>
            <w:shd w:val="clear" w:color="auto" w:fill="auto"/>
            <w:hideMark/>
          </w:tcPr>
          <w:p w14:paraId="39274350" w14:textId="77777777" w:rsidR="00355A89" w:rsidRPr="00355A89" w:rsidRDefault="00355A89" w:rsidP="00355A89">
            <w:pPr>
              <w:jc w:val="center"/>
              <w:rPr>
                <w:b/>
                <w:bCs/>
                <w:snapToGrid w:val="0"/>
                <w:sz w:val="16"/>
                <w:szCs w:val="16"/>
              </w:rPr>
            </w:pPr>
            <w:r w:rsidRPr="00355A89">
              <w:rPr>
                <w:b/>
                <w:bCs/>
                <w:snapToGrid w:val="0"/>
                <w:sz w:val="16"/>
                <w:szCs w:val="16"/>
              </w:rPr>
              <w:t>4</w:t>
            </w:r>
          </w:p>
        </w:tc>
      </w:tr>
      <w:tr w:rsidR="00355A89" w:rsidRPr="00355A89" w14:paraId="5076DDEC" w14:textId="77777777" w:rsidTr="00F20549">
        <w:trPr>
          <w:trHeight w:val="600"/>
        </w:trPr>
        <w:tc>
          <w:tcPr>
            <w:tcW w:w="960" w:type="dxa"/>
            <w:shd w:val="clear" w:color="auto" w:fill="auto"/>
            <w:hideMark/>
          </w:tcPr>
          <w:p w14:paraId="79DF8422" w14:textId="77777777" w:rsidR="00355A89" w:rsidRPr="00355A89" w:rsidRDefault="00355A89" w:rsidP="00355A89">
            <w:pPr>
              <w:jc w:val="center"/>
              <w:rPr>
                <w:snapToGrid w:val="0"/>
                <w:sz w:val="16"/>
                <w:szCs w:val="16"/>
              </w:rPr>
            </w:pPr>
            <w:r w:rsidRPr="00355A89">
              <w:rPr>
                <w:snapToGrid w:val="0"/>
                <w:sz w:val="16"/>
                <w:szCs w:val="16"/>
              </w:rPr>
              <w:t>1</w:t>
            </w:r>
          </w:p>
        </w:tc>
        <w:tc>
          <w:tcPr>
            <w:tcW w:w="15760" w:type="dxa"/>
            <w:gridSpan w:val="3"/>
            <w:shd w:val="clear" w:color="auto" w:fill="auto"/>
            <w:hideMark/>
          </w:tcPr>
          <w:p w14:paraId="0EDD0789" w14:textId="77777777" w:rsidR="00355A89" w:rsidRPr="00355A89" w:rsidRDefault="00355A89" w:rsidP="00355A89">
            <w:pPr>
              <w:jc w:val="center"/>
              <w:rPr>
                <w:b/>
                <w:bCs/>
                <w:snapToGrid w:val="0"/>
                <w:sz w:val="16"/>
                <w:szCs w:val="16"/>
              </w:rPr>
            </w:pPr>
            <w:r w:rsidRPr="00355A89">
              <w:rPr>
                <w:b/>
                <w:bCs/>
                <w:snapToGrid w:val="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355A89" w:rsidRPr="00355A89" w14:paraId="1F3DA187" w14:textId="77777777" w:rsidTr="00F20549">
        <w:trPr>
          <w:trHeight w:val="255"/>
        </w:trPr>
        <w:tc>
          <w:tcPr>
            <w:tcW w:w="960" w:type="dxa"/>
            <w:shd w:val="clear" w:color="auto" w:fill="auto"/>
            <w:hideMark/>
          </w:tcPr>
          <w:p w14:paraId="7B2C87B0" w14:textId="77777777" w:rsidR="00355A89" w:rsidRPr="00355A89" w:rsidRDefault="00355A89" w:rsidP="00355A89">
            <w:pPr>
              <w:jc w:val="center"/>
              <w:rPr>
                <w:snapToGrid w:val="0"/>
                <w:sz w:val="16"/>
                <w:szCs w:val="16"/>
              </w:rPr>
            </w:pPr>
            <w:r w:rsidRPr="00355A89">
              <w:rPr>
                <w:snapToGrid w:val="0"/>
                <w:sz w:val="16"/>
                <w:szCs w:val="16"/>
              </w:rPr>
              <w:t>1.1</w:t>
            </w:r>
          </w:p>
        </w:tc>
        <w:tc>
          <w:tcPr>
            <w:tcW w:w="10560" w:type="dxa"/>
            <w:shd w:val="clear" w:color="auto" w:fill="auto"/>
            <w:hideMark/>
          </w:tcPr>
          <w:p w14:paraId="765E6CC9" w14:textId="77777777" w:rsidR="00355A89" w:rsidRPr="00355A89" w:rsidRDefault="00355A89" w:rsidP="00355A89">
            <w:pPr>
              <w:jc w:val="center"/>
              <w:rPr>
                <w:snapToGrid w:val="0"/>
                <w:sz w:val="16"/>
                <w:szCs w:val="16"/>
              </w:rPr>
            </w:pPr>
            <w:r w:rsidRPr="00355A89">
              <w:rPr>
                <w:snapToGrid w:val="0"/>
                <w:sz w:val="16"/>
                <w:szCs w:val="16"/>
              </w:rPr>
              <w:t>Низшая теплота сгорания натурального топлива (угля), ккал/кг</w:t>
            </w:r>
          </w:p>
        </w:tc>
        <w:tc>
          <w:tcPr>
            <w:tcW w:w="2200" w:type="dxa"/>
            <w:shd w:val="clear" w:color="auto" w:fill="auto"/>
            <w:hideMark/>
          </w:tcPr>
          <w:p w14:paraId="1F8052FB" w14:textId="77777777" w:rsidR="00355A89" w:rsidRPr="00355A89" w:rsidRDefault="00355A89" w:rsidP="00355A89">
            <w:pPr>
              <w:jc w:val="center"/>
              <w:rPr>
                <w:snapToGrid w:val="0"/>
                <w:sz w:val="16"/>
                <w:szCs w:val="16"/>
              </w:rPr>
            </w:pPr>
            <w:r w:rsidRPr="00355A89">
              <w:rPr>
                <w:snapToGrid w:val="0"/>
                <w:sz w:val="16"/>
                <w:szCs w:val="16"/>
              </w:rPr>
              <w:t>5 052,00</w:t>
            </w:r>
          </w:p>
        </w:tc>
        <w:tc>
          <w:tcPr>
            <w:tcW w:w="3000" w:type="dxa"/>
            <w:shd w:val="clear" w:color="auto" w:fill="auto"/>
            <w:hideMark/>
          </w:tcPr>
          <w:p w14:paraId="18FC39AF" w14:textId="77777777" w:rsidR="00355A89" w:rsidRPr="00355A89" w:rsidRDefault="00355A89" w:rsidP="00355A89">
            <w:pPr>
              <w:jc w:val="center"/>
              <w:rPr>
                <w:snapToGrid w:val="0"/>
                <w:sz w:val="16"/>
                <w:szCs w:val="16"/>
              </w:rPr>
            </w:pPr>
            <w:r w:rsidRPr="00355A89">
              <w:rPr>
                <w:snapToGrid w:val="0"/>
                <w:sz w:val="16"/>
                <w:szCs w:val="16"/>
              </w:rPr>
              <w:t>0</w:t>
            </w:r>
          </w:p>
        </w:tc>
      </w:tr>
      <w:tr w:rsidR="00355A89" w:rsidRPr="00355A89" w14:paraId="0376C9B4" w14:textId="77777777" w:rsidTr="00F20549">
        <w:trPr>
          <w:trHeight w:val="855"/>
        </w:trPr>
        <w:tc>
          <w:tcPr>
            <w:tcW w:w="960" w:type="dxa"/>
            <w:shd w:val="clear" w:color="auto" w:fill="auto"/>
            <w:hideMark/>
          </w:tcPr>
          <w:p w14:paraId="1A6A7F4D" w14:textId="77777777" w:rsidR="00355A89" w:rsidRPr="00355A89" w:rsidRDefault="00355A89" w:rsidP="00355A89">
            <w:pPr>
              <w:jc w:val="center"/>
              <w:rPr>
                <w:snapToGrid w:val="0"/>
                <w:sz w:val="16"/>
                <w:szCs w:val="16"/>
              </w:rPr>
            </w:pPr>
            <w:r w:rsidRPr="00355A89">
              <w:rPr>
                <w:snapToGrid w:val="0"/>
                <w:sz w:val="16"/>
                <w:szCs w:val="16"/>
              </w:rPr>
              <w:t>1.2</w:t>
            </w:r>
          </w:p>
        </w:tc>
        <w:tc>
          <w:tcPr>
            <w:tcW w:w="10560" w:type="dxa"/>
            <w:shd w:val="clear" w:color="auto" w:fill="auto"/>
            <w:hideMark/>
          </w:tcPr>
          <w:p w14:paraId="02A27CDA" w14:textId="77777777" w:rsidR="00355A89" w:rsidRPr="00355A89" w:rsidRDefault="00355A89" w:rsidP="00355A89">
            <w:pPr>
              <w:jc w:val="center"/>
              <w:rPr>
                <w:snapToGrid w:val="0"/>
                <w:sz w:val="16"/>
                <w:szCs w:val="16"/>
              </w:rPr>
            </w:pPr>
            <w:r w:rsidRPr="00355A89">
              <w:rPr>
                <w:snapToGrid w:val="0"/>
                <w:sz w:val="16"/>
                <w:szCs w:val="16"/>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355A89">
              <w:rPr>
                <w:snapToGrid w:val="0"/>
                <w:sz w:val="16"/>
                <w:szCs w:val="16"/>
              </w:rPr>
              <w:t>н.т</w:t>
            </w:r>
            <w:proofErr w:type="spellEnd"/>
            <w:r w:rsidRPr="00355A89">
              <w:rPr>
                <w:snapToGrid w:val="0"/>
                <w:sz w:val="16"/>
                <w:szCs w:val="16"/>
              </w:rPr>
              <w:t>. (</w:t>
            </w:r>
            <w:r w:rsidRPr="00355A89">
              <w:rPr>
                <w:b/>
                <w:bCs/>
                <w:snapToGrid w:val="0"/>
                <w:sz w:val="16"/>
                <w:szCs w:val="16"/>
              </w:rPr>
              <w:t>ЦТ</w:t>
            </w:r>
            <w:r w:rsidRPr="00355A89">
              <w:rPr>
                <w:b/>
                <w:bCs/>
                <w:snapToGrid w:val="0"/>
                <w:sz w:val="16"/>
                <w:szCs w:val="16"/>
                <w:vertAlign w:val="subscript"/>
              </w:rPr>
              <w:t>i-2,k</w:t>
            </w:r>
            <w:r w:rsidRPr="00355A89">
              <w:rPr>
                <w:b/>
                <w:bCs/>
                <w:snapToGrid w:val="0"/>
                <w:sz w:val="16"/>
                <w:szCs w:val="16"/>
                <w:vertAlign w:val="superscript"/>
              </w:rPr>
              <w:t>ф, нат.</w:t>
            </w:r>
            <w:r w:rsidRPr="00355A89">
              <w:rPr>
                <w:snapToGrid w:val="0"/>
                <w:sz w:val="16"/>
                <w:szCs w:val="16"/>
              </w:rPr>
              <w:t>)</w:t>
            </w:r>
          </w:p>
        </w:tc>
        <w:tc>
          <w:tcPr>
            <w:tcW w:w="2200" w:type="dxa"/>
            <w:shd w:val="clear" w:color="auto" w:fill="auto"/>
            <w:hideMark/>
          </w:tcPr>
          <w:p w14:paraId="2E9C5C70" w14:textId="77777777" w:rsidR="00355A89" w:rsidRPr="00355A89" w:rsidRDefault="00355A89" w:rsidP="00355A89">
            <w:pPr>
              <w:jc w:val="center"/>
              <w:rPr>
                <w:snapToGrid w:val="0"/>
                <w:sz w:val="16"/>
                <w:szCs w:val="16"/>
              </w:rPr>
            </w:pPr>
            <w:r w:rsidRPr="00355A89">
              <w:rPr>
                <w:snapToGrid w:val="0"/>
                <w:sz w:val="16"/>
                <w:szCs w:val="16"/>
              </w:rPr>
              <w:t>1 755,00</w:t>
            </w:r>
          </w:p>
        </w:tc>
        <w:tc>
          <w:tcPr>
            <w:tcW w:w="3000" w:type="dxa"/>
            <w:shd w:val="clear" w:color="auto" w:fill="auto"/>
            <w:hideMark/>
          </w:tcPr>
          <w:p w14:paraId="3F92F2BB" w14:textId="77777777" w:rsidR="00355A89" w:rsidRPr="00355A89" w:rsidRDefault="00355A89" w:rsidP="00355A89">
            <w:pPr>
              <w:jc w:val="center"/>
              <w:rPr>
                <w:snapToGrid w:val="0"/>
                <w:sz w:val="16"/>
                <w:szCs w:val="16"/>
              </w:rPr>
            </w:pPr>
            <w:r w:rsidRPr="00355A89">
              <w:rPr>
                <w:snapToGrid w:val="0"/>
                <w:sz w:val="16"/>
                <w:szCs w:val="16"/>
              </w:rPr>
              <w:t xml:space="preserve">информация с официального сайта единой информационной </w:t>
            </w:r>
            <w:r w:rsidRPr="00355A89">
              <w:rPr>
                <w:snapToGrid w:val="0"/>
                <w:sz w:val="16"/>
                <w:szCs w:val="16"/>
              </w:rPr>
              <w:lastRenderedPageBreak/>
              <w:t>системы в сфере закупок</w:t>
            </w:r>
          </w:p>
        </w:tc>
      </w:tr>
      <w:tr w:rsidR="00355A89" w:rsidRPr="00355A89" w14:paraId="70AFE666" w14:textId="77777777" w:rsidTr="00F20549">
        <w:trPr>
          <w:trHeight w:val="5355"/>
        </w:trPr>
        <w:tc>
          <w:tcPr>
            <w:tcW w:w="960" w:type="dxa"/>
            <w:shd w:val="clear" w:color="auto" w:fill="auto"/>
            <w:hideMark/>
          </w:tcPr>
          <w:p w14:paraId="7F24A2BA" w14:textId="77777777" w:rsidR="00355A89" w:rsidRPr="00355A89" w:rsidRDefault="00355A89" w:rsidP="00355A89">
            <w:pPr>
              <w:jc w:val="center"/>
              <w:rPr>
                <w:snapToGrid w:val="0"/>
                <w:sz w:val="16"/>
                <w:szCs w:val="16"/>
              </w:rPr>
            </w:pPr>
            <w:r w:rsidRPr="00355A89">
              <w:rPr>
                <w:snapToGrid w:val="0"/>
                <w:sz w:val="16"/>
                <w:szCs w:val="16"/>
              </w:rPr>
              <w:lastRenderedPageBreak/>
              <w:t>1.3</w:t>
            </w:r>
          </w:p>
        </w:tc>
        <w:tc>
          <w:tcPr>
            <w:tcW w:w="10560" w:type="dxa"/>
            <w:shd w:val="clear" w:color="auto" w:fill="auto"/>
            <w:hideMark/>
          </w:tcPr>
          <w:p w14:paraId="3B83BD72" w14:textId="77777777" w:rsidR="00355A89" w:rsidRPr="00355A89" w:rsidRDefault="00355A89" w:rsidP="00355A89">
            <w:pPr>
              <w:jc w:val="center"/>
              <w:rPr>
                <w:snapToGrid w:val="0"/>
                <w:sz w:val="16"/>
                <w:szCs w:val="16"/>
              </w:rPr>
            </w:pPr>
            <w:r w:rsidRPr="00355A89">
              <w:rPr>
                <w:snapToGrid w:val="0"/>
                <w:sz w:val="16"/>
                <w:szCs w:val="16"/>
              </w:rPr>
              <w:t>Прогнозный индекс роста цены на топливо в (i-1)-м расчетном периоде регулирования, % (</w:t>
            </w:r>
            <w:r w:rsidRPr="00355A89">
              <w:rPr>
                <w:b/>
                <w:bCs/>
                <w:snapToGrid w:val="0"/>
                <w:sz w:val="16"/>
                <w:szCs w:val="16"/>
              </w:rPr>
              <w:t>I</w:t>
            </w:r>
            <w:r w:rsidRPr="00355A89">
              <w:rPr>
                <w:b/>
                <w:bCs/>
                <w:snapToGrid w:val="0"/>
                <w:sz w:val="16"/>
                <w:szCs w:val="16"/>
                <w:vertAlign w:val="subscript"/>
              </w:rPr>
              <w:t>i-1,k</w:t>
            </w:r>
            <w:r w:rsidRPr="00355A89">
              <w:rPr>
                <w:b/>
                <w:bCs/>
                <w:snapToGrid w:val="0"/>
                <w:sz w:val="16"/>
                <w:szCs w:val="16"/>
                <w:vertAlign w:val="superscript"/>
              </w:rPr>
              <w:t>П</w:t>
            </w:r>
            <w:r w:rsidRPr="00355A89">
              <w:rPr>
                <w:snapToGrid w:val="0"/>
                <w:sz w:val="16"/>
                <w:szCs w:val="16"/>
              </w:rPr>
              <w:t>)</w:t>
            </w:r>
          </w:p>
        </w:tc>
        <w:tc>
          <w:tcPr>
            <w:tcW w:w="2200" w:type="dxa"/>
            <w:shd w:val="clear" w:color="auto" w:fill="auto"/>
            <w:hideMark/>
          </w:tcPr>
          <w:p w14:paraId="48078C44" w14:textId="77777777" w:rsidR="00355A89" w:rsidRPr="00355A89" w:rsidRDefault="00355A89" w:rsidP="00355A89">
            <w:pPr>
              <w:jc w:val="center"/>
              <w:rPr>
                <w:snapToGrid w:val="0"/>
                <w:sz w:val="16"/>
                <w:szCs w:val="16"/>
              </w:rPr>
            </w:pPr>
            <w:r w:rsidRPr="00355A89">
              <w:rPr>
                <w:snapToGrid w:val="0"/>
                <w:sz w:val="16"/>
                <w:szCs w:val="16"/>
              </w:rPr>
              <w:t>-19,90%</w:t>
            </w:r>
          </w:p>
        </w:tc>
        <w:tc>
          <w:tcPr>
            <w:tcW w:w="3000" w:type="dxa"/>
            <w:shd w:val="clear" w:color="auto" w:fill="auto"/>
            <w:hideMark/>
          </w:tcPr>
          <w:p w14:paraId="649CDBFA" w14:textId="77777777" w:rsidR="00355A89" w:rsidRPr="00355A89" w:rsidRDefault="00355A89" w:rsidP="00355A89">
            <w:pPr>
              <w:jc w:val="center"/>
              <w:rPr>
                <w:snapToGrid w:val="0"/>
                <w:sz w:val="16"/>
                <w:szCs w:val="16"/>
              </w:rPr>
            </w:pPr>
            <w:r w:rsidRPr="00355A89">
              <w:rPr>
                <w:snapToGrid w:val="0"/>
                <w:sz w:val="16"/>
                <w:szCs w:val="16"/>
              </w:rPr>
              <w:t xml:space="preserve">Прогноз социально-экономического развития Российской Федерации на 2024 год и на плановый период 2025 и 2026 годов (размещен на официальном сайте Министерства экономического развития Российской Федерации (далее -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355A89" w:rsidRPr="00355A89" w14:paraId="3A3FA60B" w14:textId="77777777" w:rsidTr="00F20549">
        <w:trPr>
          <w:trHeight w:val="4590"/>
        </w:trPr>
        <w:tc>
          <w:tcPr>
            <w:tcW w:w="960" w:type="dxa"/>
            <w:shd w:val="clear" w:color="auto" w:fill="auto"/>
            <w:hideMark/>
          </w:tcPr>
          <w:p w14:paraId="2726DC6E" w14:textId="77777777" w:rsidR="00355A89" w:rsidRPr="00355A89" w:rsidRDefault="00355A89" w:rsidP="00355A89">
            <w:pPr>
              <w:jc w:val="center"/>
              <w:rPr>
                <w:snapToGrid w:val="0"/>
                <w:sz w:val="16"/>
                <w:szCs w:val="16"/>
              </w:rPr>
            </w:pPr>
            <w:r w:rsidRPr="00355A89">
              <w:rPr>
                <w:snapToGrid w:val="0"/>
                <w:sz w:val="16"/>
                <w:szCs w:val="16"/>
              </w:rPr>
              <w:t>1.4</w:t>
            </w:r>
          </w:p>
        </w:tc>
        <w:tc>
          <w:tcPr>
            <w:tcW w:w="10560" w:type="dxa"/>
            <w:shd w:val="clear" w:color="auto" w:fill="auto"/>
            <w:hideMark/>
          </w:tcPr>
          <w:p w14:paraId="18E327BA" w14:textId="77777777" w:rsidR="00355A89" w:rsidRPr="00355A89" w:rsidRDefault="00355A89" w:rsidP="00355A89">
            <w:pPr>
              <w:jc w:val="center"/>
              <w:rPr>
                <w:snapToGrid w:val="0"/>
                <w:sz w:val="16"/>
                <w:szCs w:val="16"/>
              </w:rPr>
            </w:pPr>
            <w:r w:rsidRPr="00355A89">
              <w:rPr>
                <w:snapToGrid w:val="0"/>
                <w:sz w:val="16"/>
                <w:szCs w:val="16"/>
              </w:rPr>
              <w:t>Прогнозный индекс роста цены на топливо в i-м расчетном периоде регулирования, % (</w:t>
            </w:r>
            <w:proofErr w:type="spellStart"/>
            <w:r w:rsidRPr="00355A89">
              <w:rPr>
                <w:b/>
                <w:bCs/>
                <w:snapToGrid w:val="0"/>
                <w:sz w:val="16"/>
                <w:szCs w:val="16"/>
              </w:rPr>
              <w:t>I</w:t>
            </w:r>
            <w:r w:rsidRPr="00355A89">
              <w:rPr>
                <w:b/>
                <w:bCs/>
                <w:snapToGrid w:val="0"/>
                <w:sz w:val="16"/>
                <w:szCs w:val="16"/>
                <w:vertAlign w:val="subscript"/>
              </w:rPr>
              <w:t>i,k</w:t>
            </w:r>
            <w:r w:rsidRPr="00355A89">
              <w:rPr>
                <w:b/>
                <w:bCs/>
                <w:snapToGrid w:val="0"/>
                <w:sz w:val="16"/>
                <w:szCs w:val="16"/>
                <w:vertAlign w:val="superscript"/>
              </w:rPr>
              <w:t>П</w:t>
            </w:r>
            <w:proofErr w:type="spellEnd"/>
            <w:r w:rsidRPr="00355A89">
              <w:rPr>
                <w:snapToGrid w:val="0"/>
                <w:sz w:val="16"/>
                <w:szCs w:val="16"/>
              </w:rPr>
              <w:t>)</w:t>
            </w:r>
          </w:p>
        </w:tc>
        <w:tc>
          <w:tcPr>
            <w:tcW w:w="2200" w:type="dxa"/>
            <w:shd w:val="clear" w:color="auto" w:fill="auto"/>
            <w:hideMark/>
          </w:tcPr>
          <w:p w14:paraId="5D77D426" w14:textId="77777777" w:rsidR="00355A89" w:rsidRPr="00355A89" w:rsidRDefault="00355A89" w:rsidP="00355A89">
            <w:pPr>
              <w:jc w:val="center"/>
              <w:rPr>
                <w:snapToGrid w:val="0"/>
                <w:sz w:val="16"/>
                <w:szCs w:val="16"/>
              </w:rPr>
            </w:pPr>
            <w:r w:rsidRPr="00355A89">
              <w:rPr>
                <w:snapToGrid w:val="0"/>
                <w:sz w:val="16"/>
                <w:szCs w:val="16"/>
              </w:rPr>
              <w:t>5,70%</w:t>
            </w:r>
          </w:p>
        </w:tc>
        <w:tc>
          <w:tcPr>
            <w:tcW w:w="3000" w:type="dxa"/>
            <w:shd w:val="clear" w:color="auto" w:fill="auto"/>
            <w:hideMark/>
          </w:tcPr>
          <w:p w14:paraId="59129DE1" w14:textId="77777777" w:rsidR="00355A89" w:rsidRPr="00355A89" w:rsidRDefault="00355A89" w:rsidP="00355A89">
            <w:pPr>
              <w:jc w:val="center"/>
              <w:rPr>
                <w:snapToGrid w:val="0"/>
                <w:sz w:val="16"/>
                <w:szCs w:val="16"/>
              </w:rPr>
            </w:pPr>
            <w:r w:rsidRPr="00355A89">
              <w:rPr>
                <w:snapToGrid w:val="0"/>
                <w:sz w:val="16"/>
                <w:szCs w:val="16"/>
              </w:rPr>
              <w:t xml:space="preserve">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355A89" w:rsidRPr="00355A89" w14:paraId="6978BCB4" w14:textId="77777777" w:rsidTr="00F20549">
        <w:trPr>
          <w:trHeight w:val="600"/>
        </w:trPr>
        <w:tc>
          <w:tcPr>
            <w:tcW w:w="960" w:type="dxa"/>
            <w:shd w:val="clear" w:color="auto" w:fill="auto"/>
            <w:hideMark/>
          </w:tcPr>
          <w:p w14:paraId="36D1BDA7" w14:textId="77777777" w:rsidR="00355A89" w:rsidRPr="00355A89" w:rsidRDefault="00355A89" w:rsidP="00355A89">
            <w:pPr>
              <w:jc w:val="center"/>
              <w:rPr>
                <w:snapToGrid w:val="0"/>
                <w:sz w:val="16"/>
                <w:szCs w:val="16"/>
              </w:rPr>
            </w:pPr>
            <w:r w:rsidRPr="00355A89">
              <w:rPr>
                <w:snapToGrid w:val="0"/>
                <w:sz w:val="16"/>
                <w:szCs w:val="16"/>
              </w:rPr>
              <w:t>1.5</w:t>
            </w:r>
          </w:p>
        </w:tc>
        <w:tc>
          <w:tcPr>
            <w:tcW w:w="10560" w:type="dxa"/>
            <w:shd w:val="clear" w:color="auto" w:fill="auto"/>
            <w:hideMark/>
          </w:tcPr>
          <w:p w14:paraId="2765785A" w14:textId="77777777" w:rsidR="00355A89" w:rsidRPr="00355A89" w:rsidRDefault="00355A89" w:rsidP="00355A89">
            <w:pPr>
              <w:jc w:val="center"/>
              <w:rPr>
                <w:i/>
                <w:iCs/>
                <w:snapToGrid w:val="0"/>
                <w:sz w:val="16"/>
                <w:szCs w:val="16"/>
              </w:rPr>
            </w:pPr>
            <w:r w:rsidRPr="00355A89">
              <w:rPr>
                <w:i/>
                <w:iCs/>
                <w:snapToGrid w:val="0"/>
                <w:sz w:val="16"/>
                <w:szCs w:val="16"/>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355A89">
              <w:rPr>
                <w:i/>
                <w:iCs/>
                <w:snapToGrid w:val="0"/>
                <w:sz w:val="16"/>
                <w:szCs w:val="16"/>
              </w:rPr>
              <w:t>у.т</w:t>
            </w:r>
            <w:proofErr w:type="spellEnd"/>
            <w:r w:rsidRPr="00355A89">
              <w:rPr>
                <w:i/>
                <w:iCs/>
                <w:snapToGrid w:val="0"/>
                <w:sz w:val="16"/>
                <w:szCs w:val="16"/>
              </w:rPr>
              <w:t>./Гкал (</w:t>
            </w:r>
            <w:proofErr w:type="spellStart"/>
            <w:r w:rsidRPr="00355A89">
              <w:rPr>
                <w:b/>
                <w:bCs/>
                <w:i/>
                <w:iCs/>
                <w:snapToGrid w:val="0"/>
                <w:sz w:val="16"/>
                <w:szCs w:val="16"/>
              </w:rPr>
              <w:t>b</w:t>
            </w:r>
            <w:r w:rsidRPr="00355A89">
              <w:rPr>
                <w:b/>
                <w:bCs/>
                <w:i/>
                <w:iCs/>
                <w:snapToGrid w:val="0"/>
                <w:sz w:val="16"/>
                <w:szCs w:val="16"/>
                <w:vertAlign w:val="subscript"/>
              </w:rPr>
              <w:t>i,k</w:t>
            </w:r>
            <w:proofErr w:type="spellEnd"/>
            <w:r w:rsidRPr="00355A89">
              <w:rPr>
                <w:i/>
                <w:iCs/>
                <w:snapToGrid w:val="0"/>
                <w:sz w:val="16"/>
                <w:szCs w:val="16"/>
              </w:rPr>
              <w:t>)</w:t>
            </w:r>
          </w:p>
        </w:tc>
        <w:tc>
          <w:tcPr>
            <w:tcW w:w="2200" w:type="dxa"/>
            <w:shd w:val="clear" w:color="auto" w:fill="auto"/>
            <w:noWrap/>
            <w:hideMark/>
          </w:tcPr>
          <w:p w14:paraId="7AC6CF83" w14:textId="77777777" w:rsidR="00355A89" w:rsidRPr="00355A89" w:rsidRDefault="00355A89" w:rsidP="00355A89">
            <w:pPr>
              <w:jc w:val="center"/>
              <w:rPr>
                <w:snapToGrid w:val="0"/>
                <w:sz w:val="16"/>
                <w:szCs w:val="16"/>
              </w:rPr>
            </w:pPr>
            <w:r w:rsidRPr="00355A89">
              <w:rPr>
                <w:snapToGrid w:val="0"/>
                <w:sz w:val="16"/>
                <w:szCs w:val="16"/>
              </w:rPr>
              <w:t>176,40</w:t>
            </w:r>
          </w:p>
        </w:tc>
        <w:tc>
          <w:tcPr>
            <w:tcW w:w="3000" w:type="dxa"/>
            <w:shd w:val="clear" w:color="auto" w:fill="auto"/>
            <w:noWrap/>
            <w:hideMark/>
          </w:tcPr>
          <w:p w14:paraId="3813C4FC" w14:textId="77777777" w:rsidR="00355A89" w:rsidRPr="00355A89" w:rsidRDefault="00355A89" w:rsidP="00355A89">
            <w:pPr>
              <w:jc w:val="center"/>
              <w:rPr>
                <w:snapToGrid w:val="0"/>
                <w:sz w:val="16"/>
                <w:szCs w:val="16"/>
              </w:rPr>
            </w:pPr>
            <w:r w:rsidRPr="00355A89">
              <w:rPr>
                <w:snapToGrid w:val="0"/>
                <w:sz w:val="16"/>
                <w:szCs w:val="16"/>
              </w:rPr>
              <w:t>Таблица ТЭП (I)</w:t>
            </w:r>
          </w:p>
        </w:tc>
      </w:tr>
      <w:tr w:rsidR="00355A89" w:rsidRPr="00355A89" w14:paraId="22045F8E" w14:textId="77777777" w:rsidTr="00F20549">
        <w:trPr>
          <w:trHeight w:val="255"/>
        </w:trPr>
        <w:tc>
          <w:tcPr>
            <w:tcW w:w="960" w:type="dxa"/>
            <w:shd w:val="clear" w:color="auto" w:fill="auto"/>
            <w:hideMark/>
          </w:tcPr>
          <w:p w14:paraId="57EC3854" w14:textId="77777777" w:rsidR="00355A89" w:rsidRPr="00355A89" w:rsidRDefault="00355A89" w:rsidP="00355A89">
            <w:pPr>
              <w:jc w:val="center"/>
              <w:rPr>
                <w:snapToGrid w:val="0"/>
                <w:sz w:val="16"/>
                <w:szCs w:val="16"/>
              </w:rPr>
            </w:pPr>
            <w:r w:rsidRPr="00355A89">
              <w:rPr>
                <w:snapToGrid w:val="0"/>
                <w:sz w:val="16"/>
                <w:szCs w:val="16"/>
              </w:rPr>
              <w:t>1.6</w:t>
            </w:r>
          </w:p>
        </w:tc>
        <w:tc>
          <w:tcPr>
            <w:tcW w:w="10560" w:type="dxa"/>
            <w:shd w:val="clear" w:color="auto" w:fill="auto"/>
            <w:hideMark/>
          </w:tcPr>
          <w:p w14:paraId="1C39E0C9" w14:textId="77777777" w:rsidR="00355A89" w:rsidRPr="00355A89" w:rsidRDefault="00355A89" w:rsidP="00355A89">
            <w:pPr>
              <w:jc w:val="center"/>
              <w:rPr>
                <w:i/>
                <w:iCs/>
                <w:snapToGrid w:val="0"/>
                <w:sz w:val="16"/>
                <w:szCs w:val="16"/>
              </w:rPr>
            </w:pPr>
            <w:r w:rsidRPr="00355A89">
              <w:rPr>
                <w:i/>
                <w:iCs/>
                <w:snapToGrid w:val="0"/>
                <w:sz w:val="16"/>
                <w:szCs w:val="16"/>
              </w:rPr>
              <w:t>Низшая теплота сгорания 1 кг условного топлива</w:t>
            </w:r>
          </w:p>
        </w:tc>
        <w:tc>
          <w:tcPr>
            <w:tcW w:w="2200" w:type="dxa"/>
            <w:shd w:val="clear" w:color="auto" w:fill="auto"/>
            <w:noWrap/>
            <w:hideMark/>
          </w:tcPr>
          <w:p w14:paraId="73713291" w14:textId="77777777" w:rsidR="00355A89" w:rsidRPr="00355A89" w:rsidRDefault="00355A89" w:rsidP="00355A89">
            <w:pPr>
              <w:jc w:val="center"/>
              <w:rPr>
                <w:snapToGrid w:val="0"/>
                <w:sz w:val="16"/>
                <w:szCs w:val="16"/>
              </w:rPr>
            </w:pPr>
            <w:r w:rsidRPr="00355A89">
              <w:rPr>
                <w:snapToGrid w:val="0"/>
                <w:sz w:val="16"/>
                <w:szCs w:val="16"/>
              </w:rPr>
              <w:t>7 000</w:t>
            </w:r>
          </w:p>
        </w:tc>
        <w:tc>
          <w:tcPr>
            <w:tcW w:w="3000" w:type="dxa"/>
            <w:shd w:val="clear" w:color="auto" w:fill="auto"/>
            <w:hideMark/>
          </w:tcPr>
          <w:p w14:paraId="58ADE3AE" w14:textId="77777777" w:rsidR="00355A89" w:rsidRPr="00355A89" w:rsidRDefault="00355A89" w:rsidP="00355A89">
            <w:pPr>
              <w:jc w:val="center"/>
              <w:rPr>
                <w:snapToGrid w:val="0"/>
                <w:sz w:val="16"/>
                <w:szCs w:val="16"/>
              </w:rPr>
            </w:pPr>
            <w:r w:rsidRPr="00355A89">
              <w:rPr>
                <w:snapToGrid w:val="0"/>
                <w:sz w:val="16"/>
                <w:szCs w:val="16"/>
              </w:rPr>
              <w:t>Постановление №1562</w:t>
            </w:r>
          </w:p>
        </w:tc>
      </w:tr>
      <w:tr w:rsidR="00355A89" w:rsidRPr="00355A89" w14:paraId="6AC472A7" w14:textId="77777777" w:rsidTr="00F20549">
        <w:trPr>
          <w:trHeight w:val="285"/>
        </w:trPr>
        <w:tc>
          <w:tcPr>
            <w:tcW w:w="960" w:type="dxa"/>
            <w:shd w:val="clear" w:color="auto" w:fill="auto"/>
            <w:hideMark/>
          </w:tcPr>
          <w:p w14:paraId="1CD2A028" w14:textId="77777777" w:rsidR="00355A89" w:rsidRPr="00355A89" w:rsidRDefault="00355A89" w:rsidP="00355A89">
            <w:pPr>
              <w:jc w:val="center"/>
              <w:rPr>
                <w:snapToGrid w:val="0"/>
                <w:sz w:val="16"/>
                <w:szCs w:val="16"/>
              </w:rPr>
            </w:pPr>
            <w:r w:rsidRPr="00355A89">
              <w:rPr>
                <w:snapToGrid w:val="0"/>
                <w:sz w:val="16"/>
                <w:szCs w:val="16"/>
              </w:rPr>
              <w:t>1.7</w:t>
            </w:r>
          </w:p>
        </w:tc>
        <w:tc>
          <w:tcPr>
            <w:tcW w:w="10560" w:type="dxa"/>
            <w:shd w:val="clear" w:color="auto" w:fill="auto"/>
            <w:hideMark/>
          </w:tcPr>
          <w:p w14:paraId="5756E2A4" w14:textId="77777777" w:rsidR="00355A89" w:rsidRPr="00355A89" w:rsidRDefault="00355A89" w:rsidP="00355A89">
            <w:pPr>
              <w:jc w:val="center"/>
              <w:rPr>
                <w:snapToGrid w:val="0"/>
                <w:sz w:val="16"/>
                <w:szCs w:val="16"/>
              </w:rPr>
            </w:pPr>
            <w:r w:rsidRPr="00355A89">
              <w:rPr>
                <w:snapToGrid w:val="0"/>
                <w:sz w:val="16"/>
                <w:szCs w:val="16"/>
              </w:rPr>
              <w:t xml:space="preserve">Коэффициент перевода натурального топлива в условное топливо, кг </w:t>
            </w:r>
            <w:proofErr w:type="spellStart"/>
            <w:r w:rsidRPr="00355A89">
              <w:rPr>
                <w:snapToGrid w:val="0"/>
                <w:sz w:val="16"/>
                <w:szCs w:val="16"/>
              </w:rPr>
              <w:t>у.т</w:t>
            </w:r>
            <w:proofErr w:type="spellEnd"/>
            <w:r w:rsidRPr="00355A89">
              <w:rPr>
                <w:snapToGrid w:val="0"/>
                <w:sz w:val="16"/>
                <w:szCs w:val="16"/>
              </w:rPr>
              <w:t>./кг (</w:t>
            </w:r>
            <w:r w:rsidRPr="00355A89">
              <w:rPr>
                <w:b/>
                <w:bCs/>
                <w:snapToGrid w:val="0"/>
                <w:sz w:val="16"/>
                <w:szCs w:val="16"/>
              </w:rPr>
              <w:t>К</w:t>
            </w:r>
            <w:r w:rsidRPr="00355A89">
              <w:rPr>
                <w:snapToGrid w:val="0"/>
                <w:sz w:val="16"/>
                <w:szCs w:val="16"/>
              </w:rPr>
              <w:t>)</w:t>
            </w:r>
          </w:p>
        </w:tc>
        <w:tc>
          <w:tcPr>
            <w:tcW w:w="2200" w:type="dxa"/>
            <w:shd w:val="clear" w:color="auto" w:fill="auto"/>
            <w:hideMark/>
          </w:tcPr>
          <w:p w14:paraId="3B418BB0" w14:textId="77777777" w:rsidR="00355A89" w:rsidRPr="00355A89" w:rsidRDefault="00355A89" w:rsidP="00355A89">
            <w:pPr>
              <w:jc w:val="center"/>
              <w:rPr>
                <w:snapToGrid w:val="0"/>
                <w:sz w:val="16"/>
                <w:szCs w:val="16"/>
              </w:rPr>
            </w:pPr>
            <w:r w:rsidRPr="00355A89">
              <w:rPr>
                <w:snapToGrid w:val="0"/>
                <w:sz w:val="16"/>
                <w:szCs w:val="16"/>
              </w:rPr>
              <w:t>0,722</w:t>
            </w:r>
          </w:p>
        </w:tc>
        <w:tc>
          <w:tcPr>
            <w:tcW w:w="3000" w:type="dxa"/>
            <w:shd w:val="clear" w:color="auto" w:fill="auto"/>
            <w:hideMark/>
          </w:tcPr>
          <w:p w14:paraId="5C98BE2C"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01643603" w14:textId="77777777" w:rsidTr="00F20549">
        <w:trPr>
          <w:trHeight w:val="315"/>
        </w:trPr>
        <w:tc>
          <w:tcPr>
            <w:tcW w:w="960" w:type="dxa"/>
            <w:shd w:val="clear" w:color="auto" w:fill="auto"/>
            <w:noWrap/>
            <w:hideMark/>
          </w:tcPr>
          <w:p w14:paraId="0D6F5440" w14:textId="77777777" w:rsidR="00355A89" w:rsidRPr="00355A89" w:rsidRDefault="00355A89" w:rsidP="00355A89">
            <w:pPr>
              <w:jc w:val="center"/>
              <w:rPr>
                <w:snapToGrid w:val="0"/>
                <w:sz w:val="16"/>
                <w:szCs w:val="16"/>
              </w:rPr>
            </w:pPr>
            <w:r w:rsidRPr="00355A89">
              <w:rPr>
                <w:snapToGrid w:val="0"/>
                <w:sz w:val="16"/>
                <w:szCs w:val="16"/>
              </w:rPr>
              <w:t>1.8</w:t>
            </w:r>
          </w:p>
        </w:tc>
        <w:tc>
          <w:tcPr>
            <w:tcW w:w="10560" w:type="dxa"/>
            <w:shd w:val="clear" w:color="auto" w:fill="auto"/>
            <w:hideMark/>
          </w:tcPr>
          <w:p w14:paraId="02FFDE2A" w14:textId="77777777" w:rsidR="00355A89" w:rsidRPr="00355A89" w:rsidRDefault="00355A89" w:rsidP="00355A89">
            <w:pPr>
              <w:jc w:val="center"/>
              <w:rPr>
                <w:snapToGrid w:val="0"/>
                <w:sz w:val="16"/>
                <w:szCs w:val="16"/>
              </w:rPr>
            </w:pPr>
            <w:r w:rsidRPr="00355A89">
              <w:rPr>
                <w:snapToGrid w:val="0"/>
                <w:sz w:val="16"/>
                <w:szCs w:val="16"/>
              </w:rPr>
              <w:t>Объем отпуска тепловой энергии с коллекторов котельной (</w:t>
            </w:r>
            <w:r w:rsidRPr="00355A89">
              <w:rPr>
                <w:b/>
                <w:bCs/>
                <w:snapToGrid w:val="0"/>
                <w:sz w:val="16"/>
                <w:szCs w:val="16"/>
              </w:rPr>
              <w:t>Q</w:t>
            </w:r>
            <w:r w:rsidRPr="00355A89">
              <w:rPr>
                <w:b/>
                <w:bCs/>
                <w:snapToGrid w:val="0"/>
                <w:sz w:val="16"/>
                <w:szCs w:val="16"/>
                <w:vertAlign w:val="superscript"/>
              </w:rPr>
              <w:t>ОТП</w:t>
            </w:r>
            <w:r w:rsidRPr="00355A89">
              <w:rPr>
                <w:snapToGrid w:val="0"/>
                <w:sz w:val="16"/>
                <w:szCs w:val="16"/>
              </w:rPr>
              <w:t>)</w:t>
            </w:r>
          </w:p>
        </w:tc>
        <w:tc>
          <w:tcPr>
            <w:tcW w:w="2200" w:type="dxa"/>
            <w:shd w:val="clear" w:color="auto" w:fill="auto"/>
            <w:hideMark/>
          </w:tcPr>
          <w:p w14:paraId="2CFAAC9A" w14:textId="77777777" w:rsidR="00355A89" w:rsidRPr="00355A89" w:rsidRDefault="00355A89" w:rsidP="00355A89">
            <w:pPr>
              <w:jc w:val="center"/>
              <w:rPr>
                <w:snapToGrid w:val="0"/>
                <w:sz w:val="16"/>
                <w:szCs w:val="16"/>
              </w:rPr>
            </w:pPr>
            <w:r w:rsidRPr="00355A89">
              <w:rPr>
                <w:snapToGrid w:val="0"/>
                <w:sz w:val="16"/>
                <w:szCs w:val="16"/>
              </w:rPr>
              <w:t>22,387</w:t>
            </w:r>
          </w:p>
        </w:tc>
        <w:tc>
          <w:tcPr>
            <w:tcW w:w="3000" w:type="dxa"/>
            <w:shd w:val="clear" w:color="auto" w:fill="auto"/>
            <w:hideMark/>
          </w:tcPr>
          <w:p w14:paraId="27BC6465"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3E07FB16" w14:textId="77777777" w:rsidTr="00F20549">
        <w:trPr>
          <w:trHeight w:val="315"/>
        </w:trPr>
        <w:tc>
          <w:tcPr>
            <w:tcW w:w="960" w:type="dxa"/>
            <w:shd w:val="clear" w:color="auto" w:fill="auto"/>
            <w:noWrap/>
            <w:hideMark/>
          </w:tcPr>
          <w:p w14:paraId="7C78B0DB" w14:textId="77777777" w:rsidR="00355A89" w:rsidRPr="00355A89" w:rsidRDefault="00355A89" w:rsidP="00355A89">
            <w:pPr>
              <w:jc w:val="center"/>
              <w:rPr>
                <w:snapToGrid w:val="0"/>
                <w:sz w:val="16"/>
                <w:szCs w:val="16"/>
              </w:rPr>
            </w:pPr>
            <w:r w:rsidRPr="00355A89">
              <w:rPr>
                <w:snapToGrid w:val="0"/>
                <w:sz w:val="16"/>
                <w:szCs w:val="16"/>
              </w:rPr>
              <w:t>1.8.1</w:t>
            </w:r>
          </w:p>
        </w:tc>
        <w:tc>
          <w:tcPr>
            <w:tcW w:w="10560" w:type="dxa"/>
            <w:shd w:val="clear" w:color="auto" w:fill="auto"/>
            <w:hideMark/>
          </w:tcPr>
          <w:p w14:paraId="3D25C25D" w14:textId="77777777" w:rsidR="00355A89" w:rsidRPr="00355A89" w:rsidRDefault="00355A89" w:rsidP="00355A89">
            <w:pPr>
              <w:jc w:val="center"/>
              <w:rPr>
                <w:snapToGrid w:val="0"/>
                <w:sz w:val="16"/>
                <w:szCs w:val="16"/>
              </w:rPr>
            </w:pPr>
            <w:r w:rsidRPr="00355A89">
              <w:rPr>
                <w:snapToGrid w:val="0"/>
                <w:sz w:val="16"/>
                <w:szCs w:val="16"/>
              </w:rPr>
              <w:t>Объем полезного отпуска тепловой энергии котельной (</w:t>
            </w:r>
            <w:r w:rsidRPr="00355A89">
              <w:rPr>
                <w:b/>
                <w:bCs/>
                <w:snapToGrid w:val="0"/>
                <w:sz w:val="16"/>
                <w:szCs w:val="16"/>
              </w:rPr>
              <w:t>Q</w:t>
            </w:r>
            <w:r w:rsidRPr="00355A89">
              <w:rPr>
                <w:b/>
                <w:bCs/>
                <w:snapToGrid w:val="0"/>
                <w:sz w:val="16"/>
                <w:szCs w:val="16"/>
                <w:vertAlign w:val="superscript"/>
              </w:rPr>
              <w:t>ПО</w:t>
            </w:r>
            <w:r w:rsidRPr="00355A89">
              <w:rPr>
                <w:snapToGrid w:val="0"/>
                <w:sz w:val="16"/>
                <w:szCs w:val="16"/>
              </w:rPr>
              <w:t>)</w:t>
            </w:r>
          </w:p>
        </w:tc>
        <w:tc>
          <w:tcPr>
            <w:tcW w:w="2200" w:type="dxa"/>
            <w:shd w:val="clear" w:color="auto" w:fill="auto"/>
            <w:hideMark/>
          </w:tcPr>
          <w:p w14:paraId="6C9E3217" w14:textId="77777777" w:rsidR="00355A89" w:rsidRPr="00355A89" w:rsidRDefault="00355A89" w:rsidP="00355A89">
            <w:pPr>
              <w:jc w:val="center"/>
              <w:rPr>
                <w:snapToGrid w:val="0"/>
                <w:sz w:val="16"/>
                <w:szCs w:val="16"/>
              </w:rPr>
            </w:pPr>
            <w:r w:rsidRPr="00355A89">
              <w:rPr>
                <w:snapToGrid w:val="0"/>
                <w:sz w:val="16"/>
                <w:szCs w:val="16"/>
              </w:rPr>
              <w:t>21,651</w:t>
            </w:r>
          </w:p>
        </w:tc>
        <w:tc>
          <w:tcPr>
            <w:tcW w:w="3000" w:type="dxa"/>
            <w:shd w:val="clear" w:color="auto" w:fill="auto"/>
            <w:hideMark/>
          </w:tcPr>
          <w:p w14:paraId="0BF48110"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6D760986" w14:textId="77777777" w:rsidTr="00F20549">
        <w:trPr>
          <w:trHeight w:val="285"/>
        </w:trPr>
        <w:tc>
          <w:tcPr>
            <w:tcW w:w="960" w:type="dxa"/>
            <w:shd w:val="clear" w:color="auto" w:fill="auto"/>
            <w:noWrap/>
            <w:hideMark/>
          </w:tcPr>
          <w:p w14:paraId="53383E47" w14:textId="77777777" w:rsidR="00355A89" w:rsidRPr="00355A89" w:rsidRDefault="00355A89" w:rsidP="00355A89">
            <w:pPr>
              <w:jc w:val="center"/>
              <w:rPr>
                <w:snapToGrid w:val="0"/>
                <w:sz w:val="16"/>
                <w:szCs w:val="16"/>
              </w:rPr>
            </w:pPr>
            <w:r w:rsidRPr="00355A89">
              <w:rPr>
                <w:snapToGrid w:val="0"/>
                <w:sz w:val="16"/>
                <w:szCs w:val="16"/>
              </w:rPr>
              <w:t>1.8.2</w:t>
            </w:r>
          </w:p>
        </w:tc>
        <w:tc>
          <w:tcPr>
            <w:tcW w:w="10560" w:type="dxa"/>
            <w:shd w:val="clear" w:color="auto" w:fill="auto"/>
            <w:hideMark/>
          </w:tcPr>
          <w:p w14:paraId="2FBA07FB" w14:textId="77777777" w:rsidR="00355A89" w:rsidRPr="00355A89" w:rsidRDefault="00355A89" w:rsidP="00355A89">
            <w:pPr>
              <w:jc w:val="center"/>
              <w:rPr>
                <w:i/>
                <w:iCs/>
                <w:snapToGrid w:val="0"/>
                <w:sz w:val="16"/>
                <w:szCs w:val="16"/>
              </w:rPr>
            </w:pPr>
            <w:r w:rsidRPr="00355A89">
              <w:rPr>
                <w:i/>
                <w:iCs/>
                <w:snapToGrid w:val="0"/>
                <w:sz w:val="16"/>
                <w:szCs w:val="16"/>
              </w:rPr>
              <w:t>Коэффициент учета потерь тепловой энергии в тепловых сетях(</w:t>
            </w:r>
            <w:r w:rsidRPr="00355A89">
              <w:rPr>
                <w:b/>
                <w:bCs/>
                <w:i/>
                <w:iCs/>
                <w:snapToGrid w:val="0"/>
                <w:sz w:val="16"/>
                <w:szCs w:val="16"/>
              </w:rPr>
              <w:t>К</w:t>
            </w:r>
            <w:r w:rsidRPr="00355A89">
              <w:rPr>
                <w:b/>
                <w:bCs/>
                <w:i/>
                <w:iCs/>
                <w:snapToGrid w:val="0"/>
                <w:sz w:val="16"/>
                <w:szCs w:val="16"/>
                <w:vertAlign w:val="superscript"/>
              </w:rPr>
              <w:t>П</w:t>
            </w:r>
            <w:r w:rsidRPr="00355A89">
              <w:rPr>
                <w:i/>
                <w:iCs/>
                <w:snapToGrid w:val="0"/>
                <w:sz w:val="16"/>
                <w:szCs w:val="16"/>
              </w:rPr>
              <w:t>)</w:t>
            </w:r>
          </w:p>
        </w:tc>
        <w:tc>
          <w:tcPr>
            <w:tcW w:w="2200" w:type="dxa"/>
            <w:shd w:val="clear" w:color="auto" w:fill="auto"/>
            <w:hideMark/>
          </w:tcPr>
          <w:p w14:paraId="0ED0E807" w14:textId="77777777" w:rsidR="00355A89" w:rsidRPr="00355A89" w:rsidRDefault="00355A89" w:rsidP="00355A89">
            <w:pPr>
              <w:jc w:val="center"/>
              <w:rPr>
                <w:snapToGrid w:val="0"/>
                <w:sz w:val="16"/>
                <w:szCs w:val="16"/>
              </w:rPr>
            </w:pPr>
            <w:r w:rsidRPr="00355A89">
              <w:rPr>
                <w:snapToGrid w:val="0"/>
                <w:sz w:val="16"/>
                <w:szCs w:val="16"/>
              </w:rPr>
              <w:t>1,034</w:t>
            </w:r>
          </w:p>
        </w:tc>
        <w:tc>
          <w:tcPr>
            <w:tcW w:w="3000" w:type="dxa"/>
            <w:shd w:val="clear" w:color="auto" w:fill="auto"/>
            <w:hideMark/>
          </w:tcPr>
          <w:p w14:paraId="7F61FEB9" w14:textId="77777777" w:rsidR="00355A89" w:rsidRPr="00355A89" w:rsidRDefault="00355A89" w:rsidP="00355A89">
            <w:pPr>
              <w:jc w:val="center"/>
              <w:rPr>
                <w:snapToGrid w:val="0"/>
                <w:sz w:val="16"/>
                <w:szCs w:val="16"/>
              </w:rPr>
            </w:pPr>
            <w:r w:rsidRPr="00355A89">
              <w:rPr>
                <w:snapToGrid w:val="0"/>
                <w:sz w:val="16"/>
                <w:szCs w:val="16"/>
              </w:rPr>
              <w:t>Таблица ТЭП (II.1.)</w:t>
            </w:r>
          </w:p>
        </w:tc>
      </w:tr>
      <w:tr w:rsidR="00355A89" w:rsidRPr="00355A89" w14:paraId="5C03CC85" w14:textId="77777777" w:rsidTr="00F20549">
        <w:trPr>
          <w:trHeight w:val="1065"/>
        </w:trPr>
        <w:tc>
          <w:tcPr>
            <w:tcW w:w="960" w:type="dxa"/>
            <w:shd w:val="clear" w:color="auto" w:fill="auto"/>
            <w:hideMark/>
          </w:tcPr>
          <w:p w14:paraId="64583F81" w14:textId="77777777" w:rsidR="00355A89" w:rsidRPr="00355A89" w:rsidRDefault="00355A89" w:rsidP="00355A89">
            <w:pPr>
              <w:jc w:val="center"/>
              <w:rPr>
                <w:snapToGrid w:val="0"/>
                <w:sz w:val="16"/>
                <w:szCs w:val="16"/>
              </w:rPr>
            </w:pPr>
            <w:r w:rsidRPr="00355A89">
              <w:rPr>
                <w:snapToGrid w:val="0"/>
                <w:sz w:val="16"/>
                <w:szCs w:val="16"/>
              </w:rPr>
              <w:lastRenderedPageBreak/>
              <w:t>1.9</w:t>
            </w:r>
          </w:p>
        </w:tc>
        <w:tc>
          <w:tcPr>
            <w:tcW w:w="10560" w:type="dxa"/>
            <w:shd w:val="clear" w:color="auto" w:fill="auto"/>
            <w:hideMark/>
          </w:tcPr>
          <w:p w14:paraId="2889325F" w14:textId="77777777" w:rsidR="00355A89" w:rsidRPr="00355A89" w:rsidRDefault="00355A89" w:rsidP="00355A89">
            <w:pPr>
              <w:jc w:val="center"/>
              <w:rPr>
                <w:i/>
                <w:iCs/>
                <w:snapToGrid w:val="0"/>
                <w:sz w:val="16"/>
                <w:szCs w:val="16"/>
              </w:rPr>
            </w:pPr>
            <w:r w:rsidRPr="00355A89">
              <w:rPr>
                <w:i/>
                <w:iCs/>
                <w:snapToGrid w:val="0"/>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355A89">
              <w:rPr>
                <w:b/>
                <w:bCs/>
                <w:i/>
                <w:iCs/>
                <w:snapToGrid w:val="0"/>
                <w:sz w:val="16"/>
                <w:szCs w:val="16"/>
              </w:rPr>
              <w:t>К</w:t>
            </w:r>
            <w:r w:rsidRPr="00355A89">
              <w:rPr>
                <w:b/>
                <w:bCs/>
                <w:i/>
                <w:iCs/>
                <w:snapToGrid w:val="0"/>
                <w:sz w:val="16"/>
                <w:szCs w:val="16"/>
                <w:vertAlign w:val="superscript"/>
              </w:rPr>
              <w:t>ппжт</w:t>
            </w:r>
            <w:proofErr w:type="spellEnd"/>
            <w:r w:rsidRPr="00355A89">
              <w:rPr>
                <w:i/>
                <w:iCs/>
                <w:snapToGrid w:val="0"/>
                <w:sz w:val="16"/>
                <w:szCs w:val="16"/>
              </w:rPr>
              <w:t xml:space="preserve">) </w:t>
            </w:r>
          </w:p>
        </w:tc>
        <w:tc>
          <w:tcPr>
            <w:tcW w:w="2200" w:type="dxa"/>
            <w:shd w:val="clear" w:color="auto" w:fill="auto"/>
            <w:hideMark/>
          </w:tcPr>
          <w:p w14:paraId="325E3FAD" w14:textId="77777777" w:rsidR="00355A89" w:rsidRPr="00355A89" w:rsidRDefault="00355A89" w:rsidP="00355A89">
            <w:pPr>
              <w:jc w:val="center"/>
              <w:rPr>
                <w:snapToGrid w:val="0"/>
                <w:sz w:val="16"/>
                <w:szCs w:val="16"/>
              </w:rPr>
            </w:pPr>
            <w:r w:rsidRPr="00355A89">
              <w:rPr>
                <w:snapToGrid w:val="0"/>
                <w:sz w:val="16"/>
                <w:szCs w:val="16"/>
              </w:rPr>
              <w:t>1,047</w:t>
            </w:r>
          </w:p>
        </w:tc>
        <w:tc>
          <w:tcPr>
            <w:tcW w:w="3000" w:type="dxa"/>
            <w:shd w:val="clear" w:color="auto" w:fill="auto"/>
            <w:hideMark/>
          </w:tcPr>
          <w:p w14:paraId="64BDAF87" w14:textId="77777777" w:rsidR="00355A89" w:rsidRPr="00355A89" w:rsidRDefault="00355A89" w:rsidP="00355A89">
            <w:pPr>
              <w:jc w:val="center"/>
              <w:rPr>
                <w:snapToGrid w:val="0"/>
                <w:sz w:val="16"/>
                <w:szCs w:val="16"/>
              </w:rPr>
            </w:pPr>
            <w:r w:rsidRPr="00355A89">
              <w:rPr>
                <w:snapToGrid w:val="0"/>
                <w:sz w:val="16"/>
                <w:szCs w:val="16"/>
              </w:rPr>
              <w:t>Таблица ТЭП (II.2.)</w:t>
            </w:r>
          </w:p>
        </w:tc>
      </w:tr>
      <w:tr w:rsidR="00355A89" w:rsidRPr="00355A89" w14:paraId="04FA267C" w14:textId="77777777" w:rsidTr="00F20549">
        <w:trPr>
          <w:trHeight w:val="270"/>
        </w:trPr>
        <w:tc>
          <w:tcPr>
            <w:tcW w:w="960" w:type="dxa"/>
            <w:shd w:val="clear" w:color="auto" w:fill="auto"/>
            <w:hideMark/>
          </w:tcPr>
          <w:p w14:paraId="18C9FB89"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17C37BDB" w14:textId="77777777" w:rsidR="00355A89" w:rsidRPr="00355A89" w:rsidRDefault="00355A89" w:rsidP="00355A89">
            <w:pPr>
              <w:jc w:val="center"/>
              <w:rPr>
                <w:snapToGrid w:val="0"/>
                <w:sz w:val="16"/>
                <w:szCs w:val="16"/>
              </w:rPr>
            </w:pPr>
          </w:p>
        </w:tc>
        <w:tc>
          <w:tcPr>
            <w:tcW w:w="2200" w:type="dxa"/>
            <w:shd w:val="clear" w:color="auto" w:fill="auto"/>
            <w:hideMark/>
          </w:tcPr>
          <w:p w14:paraId="4173462B" w14:textId="77777777" w:rsidR="00355A89" w:rsidRPr="00355A89" w:rsidRDefault="00355A89" w:rsidP="00355A89">
            <w:pPr>
              <w:jc w:val="center"/>
              <w:rPr>
                <w:snapToGrid w:val="0"/>
                <w:sz w:val="16"/>
                <w:szCs w:val="16"/>
              </w:rPr>
            </w:pPr>
          </w:p>
        </w:tc>
        <w:tc>
          <w:tcPr>
            <w:tcW w:w="3000" w:type="dxa"/>
            <w:shd w:val="clear" w:color="auto" w:fill="auto"/>
            <w:noWrap/>
            <w:hideMark/>
          </w:tcPr>
          <w:p w14:paraId="7E57AFA4"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15496697" w14:textId="77777777" w:rsidTr="00F20549">
        <w:trPr>
          <w:trHeight w:val="600"/>
        </w:trPr>
        <w:tc>
          <w:tcPr>
            <w:tcW w:w="960" w:type="dxa"/>
            <w:shd w:val="clear" w:color="auto" w:fill="auto"/>
            <w:hideMark/>
          </w:tcPr>
          <w:p w14:paraId="0BA318ED" w14:textId="77777777" w:rsidR="00355A89" w:rsidRPr="00355A89" w:rsidRDefault="00355A89" w:rsidP="00355A89">
            <w:pPr>
              <w:jc w:val="center"/>
              <w:rPr>
                <w:snapToGrid w:val="0"/>
                <w:sz w:val="16"/>
                <w:szCs w:val="16"/>
              </w:rPr>
            </w:pPr>
            <w:r w:rsidRPr="00355A89">
              <w:rPr>
                <w:snapToGrid w:val="0"/>
                <w:sz w:val="16"/>
                <w:szCs w:val="16"/>
              </w:rPr>
              <w:t>2</w:t>
            </w:r>
          </w:p>
        </w:tc>
        <w:tc>
          <w:tcPr>
            <w:tcW w:w="15760" w:type="dxa"/>
            <w:gridSpan w:val="3"/>
            <w:shd w:val="clear" w:color="auto" w:fill="auto"/>
            <w:hideMark/>
          </w:tcPr>
          <w:p w14:paraId="0AFFE037" w14:textId="77777777" w:rsidR="00355A89" w:rsidRPr="00355A89" w:rsidRDefault="00355A89" w:rsidP="00355A89">
            <w:pPr>
              <w:jc w:val="center"/>
              <w:rPr>
                <w:b/>
                <w:bCs/>
                <w:snapToGrid w:val="0"/>
                <w:sz w:val="16"/>
                <w:szCs w:val="16"/>
              </w:rPr>
            </w:pPr>
            <w:r w:rsidRPr="00355A89">
              <w:rPr>
                <w:b/>
                <w:bCs/>
                <w:snapToGrid w:val="0"/>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355A89" w:rsidRPr="00355A89" w14:paraId="3D39FDF0" w14:textId="77777777" w:rsidTr="00F20549">
        <w:trPr>
          <w:trHeight w:val="510"/>
        </w:trPr>
        <w:tc>
          <w:tcPr>
            <w:tcW w:w="960" w:type="dxa"/>
            <w:shd w:val="clear" w:color="auto" w:fill="auto"/>
            <w:hideMark/>
          </w:tcPr>
          <w:p w14:paraId="3BF162B5" w14:textId="77777777" w:rsidR="00355A89" w:rsidRPr="00355A89" w:rsidRDefault="00355A89" w:rsidP="00355A89">
            <w:pPr>
              <w:jc w:val="center"/>
              <w:rPr>
                <w:snapToGrid w:val="0"/>
                <w:sz w:val="16"/>
                <w:szCs w:val="16"/>
              </w:rPr>
            </w:pPr>
            <w:r w:rsidRPr="00355A89">
              <w:rPr>
                <w:snapToGrid w:val="0"/>
                <w:sz w:val="16"/>
                <w:szCs w:val="16"/>
              </w:rPr>
              <w:t>2.1</w:t>
            </w:r>
          </w:p>
        </w:tc>
        <w:tc>
          <w:tcPr>
            <w:tcW w:w="10560" w:type="dxa"/>
            <w:shd w:val="clear" w:color="auto" w:fill="auto"/>
            <w:hideMark/>
          </w:tcPr>
          <w:p w14:paraId="366487E8" w14:textId="77777777" w:rsidR="00355A89" w:rsidRPr="00355A89" w:rsidRDefault="00355A89" w:rsidP="00355A89">
            <w:pPr>
              <w:jc w:val="center"/>
              <w:rPr>
                <w:i/>
                <w:iCs/>
                <w:snapToGrid w:val="0"/>
                <w:sz w:val="16"/>
                <w:szCs w:val="16"/>
              </w:rPr>
            </w:pPr>
            <w:r w:rsidRPr="00355A89">
              <w:rPr>
                <w:i/>
                <w:iCs/>
                <w:snapToGrid w:val="0"/>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2200" w:type="dxa"/>
            <w:shd w:val="clear" w:color="auto" w:fill="auto"/>
            <w:hideMark/>
          </w:tcPr>
          <w:p w14:paraId="49BE9411" w14:textId="77777777" w:rsidR="00355A89" w:rsidRPr="00355A89" w:rsidRDefault="00355A89" w:rsidP="00355A89">
            <w:pPr>
              <w:jc w:val="center"/>
              <w:rPr>
                <w:snapToGrid w:val="0"/>
                <w:sz w:val="16"/>
                <w:szCs w:val="16"/>
              </w:rPr>
            </w:pPr>
            <w:r w:rsidRPr="00355A89">
              <w:rPr>
                <w:snapToGrid w:val="0"/>
                <w:sz w:val="16"/>
                <w:szCs w:val="16"/>
              </w:rPr>
              <w:t>V</w:t>
            </w:r>
          </w:p>
        </w:tc>
        <w:tc>
          <w:tcPr>
            <w:tcW w:w="3000" w:type="dxa"/>
            <w:shd w:val="clear" w:color="auto" w:fill="auto"/>
            <w:hideMark/>
          </w:tcPr>
          <w:p w14:paraId="2F432047" w14:textId="77777777" w:rsidR="00355A89" w:rsidRPr="00355A89" w:rsidRDefault="00355A89" w:rsidP="00355A89">
            <w:pPr>
              <w:jc w:val="center"/>
              <w:rPr>
                <w:snapToGrid w:val="0"/>
                <w:sz w:val="16"/>
                <w:szCs w:val="16"/>
              </w:rPr>
            </w:pPr>
            <w:r w:rsidRPr="00355A89">
              <w:rPr>
                <w:snapToGrid w:val="0"/>
                <w:sz w:val="16"/>
                <w:szCs w:val="16"/>
              </w:rPr>
              <w:t>Таблица ТЭП (IX)</w:t>
            </w:r>
          </w:p>
        </w:tc>
      </w:tr>
      <w:tr w:rsidR="00355A89" w:rsidRPr="00355A89" w14:paraId="3B9CA257" w14:textId="77777777" w:rsidTr="00F20549">
        <w:trPr>
          <w:trHeight w:val="4845"/>
        </w:trPr>
        <w:tc>
          <w:tcPr>
            <w:tcW w:w="960" w:type="dxa"/>
            <w:shd w:val="clear" w:color="auto" w:fill="auto"/>
            <w:hideMark/>
          </w:tcPr>
          <w:p w14:paraId="74CFB83A" w14:textId="77777777" w:rsidR="00355A89" w:rsidRPr="00355A89" w:rsidRDefault="00355A89" w:rsidP="00355A89">
            <w:pPr>
              <w:jc w:val="center"/>
              <w:rPr>
                <w:snapToGrid w:val="0"/>
                <w:sz w:val="16"/>
                <w:szCs w:val="16"/>
              </w:rPr>
            </w:pPr>
            <w:r w:rsidRPr="00355A89">
              <w:rPr>
                <w:snapToGrid w:val="0"/>
                <w:sz w:val="16"/>
                <w:szCs w:val="16"/>
              </w:rPr>
              <w:t>2.2</w:t>
            </w:r>
          </w:p>
        </w:tc>
        <w:tc>
          <w:tcPr>
            <w:tcW w:w="10560" w:type="dxa"/>
            <w:shd w:val="clear" w:color="auto" w:fill="auto"/>
            <w:hideMark/>
          </w:tcPr>
          <w:p w14:paraId="5FDB7351" w14:textId="77777777" w:rsidR="00355A89" w:rsidRPr="00355A89" w:rsidRDefault="00355A89" w:rsidP="00355A89">
            <w:pPr>
              <w:jc w:val="center"/>
              <w:rPr>
                <w:snapToGrid w:val="0"/>
                <w:sz w:val="16"/>
                <w:szCs w:val="16"/>
              </w:rPr>
            </w:pPr>
            <w:r w:rsidRPr="00355A89">
              <w:rPr>
                <w:snapToGrid w:val="0"/>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200" w:type="dxa"/>
            <w:shd w:val="clear" w:color="auto" w:fill="auto"/>
            <w:hideMark/>
          </w:tcPr>
          <w:p w14:paraId="00E3DA26" w14:textId="77777777" w:rsidR="00355A89" w:rsidRPr="00355A89" w:rsidRDefault="00355A89" w:rsidP="00355A89">
            <w:pPr>
              <w:jc w:val="center"/>
              <w:rPr>
                <w:snapToGrid w:val="0"/>
                <w:sz w:val="16"/>
                <w:szCs w:val="16"/>
              </w:rPr>
            </w:pPr>
            <w:r w:rsidRPr="00355A89">
              <w:rPr>
                <w:snapToGrid w:val="0"/>
                <w:sz w:val="16"/>
                <w:szCs w:val="16"/>
              </w:rPr>
              <w:t>6 и менее баллов</w:t>
            </w:r>
          </w:p>
        </w:tc>
        <w:tc>
          <w:tcPr>
            <w:tcW w:w="3000" w:type="dxa"/>
            <w:shd w:val="clear" w:color="auto" w:fill="auto"/>
            <w:hideMark/>
          </w:tcPr>
          <w:p w14:paraId="4034909D" w14:textId="77777777" w:rsidR="00355A89" w:rsidRPr="00355A89" w:rsidRDefault="00355A89" w:rsidP="00355A89">
            <w:pPr>
              <w:jc w:val="center"/>
              <w:rPr>
                <w:snapToGrid w:val="0"/>
                <w:sz w:val="16"/>
                <w:szCs w:val="16"/>
              </w:rPr>
            </w:pPr>
            <w:r w:rsidRPr="00355A89">
              <w:rPr>
                <w:snapToGrid w:val="0"/>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355A89">
              <w:rPr>
                <w:snapToGrid w:val="0"/>
                <w:sz w:val="16"/>
                <w:szCs w:val="16"/>
              </w:rPr>
              <w:t>Актуализир</w:t>
            </w:r>
            <w:proofErr w:type="spellEnd"/>
            <w:r w:rsidRPr="00355A89">
              <w:rPr>
                <w:snapToGrid w:val="0"/>
                <w:sz w:val="16"/>
                <w:szCs w:val="16"/>
              </w:rPr>
              <w:t>. редакция СНиП II-7-81".</w:t>
            </w:r>
          </w:p>
        </w:tc>
      </w:tr>
      <w:tr w:rsidR="00355A89" w:rsidRPr="00355A89" w14:paraId="53A4B048" w14:textId="77777777" w:rsidTr="00F20549">
        <w:trPr>
          <w:trHeight w:val="3315"/>
        </w:trPr>
        <w:tc>
          <w:tcPr>
            <w:tcW w:w="960" w:type="dxa"/>
            <w:shd w:val="clear" w:color="auto" w:fill="auto"/>
            <w:hideMark/>
          </w:tcPr>
          <w:p w14:paraId="030CB79B" w14:textId="77777777" w:rsidR="00355A89" w:rsidRPr="00355A89" w:rsidRDefault="00355A89" w:rsidP="00355A89">
            <w:pPr>
              <w:jc w:val="center"/>
              <w:rPr>
                <w:snapToGrid w:val="0"/>
                <w:sz w:val="16"/>
                <w:szCs w:val="16"/>
              </w:rPr>
            </w:pPr>
            <w:r w:rsidRPr="00355A89">
              <w:rPr>
                <w:snapToGrid w:val="0"/>
                <w:sz w:val="16"/>
                <w:szCs w:val="16"/>
              </w:rPr>
              <w:t>2.3</w:t>
            </w:r>
          </w:p>
        </w:tc>
        <w:tc>
          <w:tcPr>
            <w:tcW w:w="10560" w:type="dxa"/>
            <w:shd w:val="clear" w:color="auto" w:fill="auto"/>
            <w:hideMark/>
          </w:tcPr>
          <w:p w14:paraId="19EC5A2D" w14:textId="77777777" w:rsidR="00355A89" w:rsidRPr="00355A89" w:rsidRDefault="00355A89" w:rsidP="00355A89">
            <w:pPr>
              <w:jc w:val="center"/>
              <w:rPr>
                <w:snapToGrid w:val="0"/>
                <w:sz w:val="16"/>
                <w:szCs w:val="16"/>
              </w:rPr>
            </w:pPr>
            <w:r w:rsidRPr="00355A89">
              <w:rPr>
                <w:snapToGrid w:val="0"/>
                <w:sz w:val="16"/>
                <w:szCs w:val="16"/>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2200" w:type="dxa"/>
            <w:shd w:val="clear" w:color="auto" w:fill="auto"/>
            <w:hideMark/>
          </w:tcPr>
          <w:p w14:paraId="1B4C31EA" w14:textId="77777777" w:rsidR="00355A89" w:rsidRPr="00355A89" w:rsidRDefault="00355A89" w:rsidP="00355A89">
            <w:pPr>
              <w:jc w:val="center"/>
              <w:rPr>
                <w:snapToGrid w:val="0"/>
                <w:sz w:val="16"/>
                <w:szCs w:val="16"/>
              </w:rPr>
            </w:pPr>
            <w:r w:rsidRPr="00355A89">
              <w:rPr>
                <w:snapToGrid w:val="0"/>
                <w:sz w:val="16"/>
                <w:szCs w:val="16"/>
              </w:rPr>
              <w:t>до 200</w:t>
            </w:r>
          </w:p>
        </w:tc>
        <w:tc>
          <w:tcPr>
            <w:tcW w:w="3000" w:type="dxa"/>
            <w:shd w:val="clear" w:color="auto" w:fill="auto"/>
            <w:hideMark/>
          </w:tcPr>
          <w:p w14:paraId="5523A603" w14:textId="77777777" w:rsidR="00355A89" w:rsidRPr="00355A89" w:rsidRDefault="00355A89" w:rsidP="00355A89">
            <w:pPr>
              <w:jc w:val="center"/>
              <w:rPr>
                <w:snapToGrid w:val="0"/>
                <w:sz w:val="16"/>
                <w:szCs w:val="16"/>
              </w:rPr>
            </w:pPr>
            <w:r w:rsidRPr="00355A89">
              <w:rPr>
                <w:snapToGrid w:val="0"/>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355A89" w:rsidRPr="00355A89" w14:paraId="60AF7B75" w14:textId="77777777" w:rsidTr="00F20549">
        <w:trPr>
          <w:trHeight w:val="510"/>
        </w:trPr>
        <w:tc>
          <w:tcPr>
            <w:tcW w:w="960" w:type="dxa"/>
            <w:shd w:val="clear" w:color="auto" w:fill="auto"/>
            <w:hideMark/>
          </w:tcPr>
          <w:p w14:paraId="700BA946" w14:textId="77777777" w:rsidR="00355A89" w:rsidRPr="00355A89" w:rsidRDefault="00355A89" w:rsidP="00355A89">
            <w:pPr>
              <w:jc w:val="center"/>
              <w:rPr>
                <w:snapToGrid w:val="0"/>
                <w:sz w:val="16"/>
                <w:szCs w:val="16"/>
              </w:rPr>
            </w:pPr>
            <w:r w:rsidRPr="00355A89">
              <w:rPr>
                <w:snapToGrid w:val="0"/>
                <w:sz w:val="16"/>
                <w:szCs w:val="16"/>
              </w:rPr>
              <w:t>2.4</w:t>
            </w:r>
          </w:p>
        </w:tc>
        <w:tc>
          <w:tcPr>
            <w:tcW w:w="10560" w:type="dxa"/>
            <w:shd w:val="clear" w:color="auto" w:fill="auto"/>
            <w:hideMark/>
          </w:tcPr>
          <w:p w14:paraId="0A69CA95" w14:textId="77777777" w:rsidR="00355A89" w:rsidRPr="00355A89" w:rsidRDefault="00355A89" w:rsidP="00355A89">
            <w:pPr>
              <w:jc w:val="center"/>
              <w:rPr>
                <w:snapToGrid w:val="0"/>
                <w:sz w:val="16"/>
                <w:szCs w:val="16"/>
              </w:rPr>
            </w:pPr>
            <w:r w:rsidRPr="00355A89">
              <w:rPr>
                <w:snapToGrid w:val="0"/>
                <w:sz w:val="16"/>
                <w:szCs w:val="16"/>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2200" w:type="dxa"/>
            <w:shd w:val="clear" w:color="auto" w:fill="auto"/>
            <w:hideMark/>
          </w:tcPr>
          <w:p w14:paraId="178D7C31" w14:textId="77777777" w:rsidR="00355A89" w:rsidRPr="00355A89" w:rsidRDefault="00355A89" w:rsidP="00355A89">
            <w:pPr>
              <w:jc w:val="center"/>
              <w:rPr>
                <w:snapToGrid w:val="0"/>
                <w:sz w:val="16"/>
                <w:szCs w:val="16"/>
              </w:rPr>
            </w:pPr>
            <w:r w:rsidRPr="00355A89">
              <w:rPr>
                <w:snapToGrid w:val="0"/>
                <w:sz w:val="16"/>
                <w:szCs w:val="16"/>
              </w:rPr>
              <w:t>нет</w:t>
            </w:r>
          </w:p>
        </w:tc>
        <w:tc>
          <w:tcPr>
            <w:tcW w:w="3000" w:type="dxa"/>
            <w:shd w:val="clear" w:color="auto" w:fill="auto"/>
            <w:hideMark/>
          </w:tcPr>
          <w:p w14:paraId="29E210E9" w14:textId="77777777" w:rsidR="00355A89" w:rsidRPr="00355A89" w:rsidRDefault="00355A89" w:rsidP="00355A89">
            <w:pPr>
              <w:jc w:val="center"/>
              <w:rPr>
                <w:snapToGrid w:val="0"/>
                <w:sz w:val="16"/>
                <w:szCs w:val="16"/>
              </w:rPr>
            </w:pPr>
            <w:r w:rsidRPr="00355A89">
              <w:rPr>
                <w:snapToGrid w:val="0"/>
                <w:sz w:val="16"/>
                <w:szCs w:val="16"/>
              </w:rPr>
              <w:t>0</w:t>
            </w:r>
          </w:p>
        </w:tc>
      </w:tr>
      <w:tr w:rsidR="00355A89" w:rsidRPr="00355A89" w14:paraId="43D0310D" w14:textId="77777777" w:rsidTr="00F20549">
        <w:trPr>
          <w:trHeight w:val="600"/>
        </w:trPr>
        <w:tc>
          <w:tcPr>
            <w:tcW w:w="960" w:type="dxa"/>
            <w:shd w:val="clear" w:color="auto" w:fill="auto"/>
            <w:hideMark/>
          </w:tcPr>
          <w:p w14:paraId="472015EA" w14:textId="77777777" w:rsidR="00355A89" w:rsidRPr="00355A89" w:rsidRDefault="00355A89" w:rsidP="00355A89">
            <w:pPr>
              <w:jc w:val="center"/>
              <w:rPr>
                <w:snapToGrid w:val="0"/>
                <w:sz w:val="16"/>
                <w:szCs w:val="16"/>
              </w:rPr>
            </w:pPr>
            <w:r w:rsidRPr="00355A89">
              <w:rPr>
                <w:snapToGrid w:val="0"/>
                <w:sz w:val="16"/>
                <w:szCs w:val="16"/>
              </w:rPr>
              <w:t>2.5</w:t>
            </w:r>
          </w:p>
        </w:tc>
        <w:tc>
          <w:tcPr>
            <w:tcW w:w="10560" w:type="dxa"/>
            <w:shd w:val="clear" w:color="auto" w:fill="auto"/>
            <w:hideMark/>
          </w:tcPr>
          <w:p w14:paraId="34F586C1" w14:textId="77777777" w:rsidR="00355A89" w:rsidRPr="00355A89" w:rsidRDefault="00355A89" w:rsidP="00355A89">
            <w:pPr>
              <w:jc w:val="center"/>
              <w:rPr>
                <w:snapToGrid w:val="0"/>
                <w:sz w:val="16"/>
                <w:szCs w:val="16"/>
              </w:rPr>
            </w:pPr>
            <w:r w:rsidRPr="00355A89">
              <w:rPr>
                <w:snapToGrid w:val="0"/>
                <w:sz w:val="16"/>
                <w:szCs w:val="16"/>
              </w:rPr>
              <w:t>Величина капитальных затрат на строительство тепловых сетей в i-м расчетном периоде регулирования, тыс. руб. (</w:t>
            </w:r>
            <w:proofErr w:type="spellStart"/>
            <w:r w:rsidRPr="00355A89">
              <w:rPr>
                <w:b/>
                <w:bCs/>
                <w:snapToGrid w:val="0"/>
                <w:sz w:val="16"/>
                <w:szCs w:val="16"/>
              </w:rPr>
              <w:t>КЗ</w:t>
            </w:r>
            <w:r w:rsidRPr="00355A89">
              <w:rPr>
                <w:b/>
                <w:bCs/>
                <w:snapToGrid w:val="0"/>
                <w:sz w:val="16"/>
                <w:szCs w:val="16"/>
                <w:vertAlign w:val="subscript"/>
              </w:rPr>
              <w:t>i</w:t>
            </w:r>
            <w:r w:rsidRPr="00355A89">
              <w:rPr>
                <w:b/>
                <w:bCs/>
                <w:snapToGrid w:val="0"/>
                <w:sz w:val="16"/>
                <w:szCs w:val="16"/>
                <w:vertAlign w:val="superscript"/>
              </w:rPr>
              <w:t>сети</w:t>
            </w:r>
            <w:proofErr w:type="spellEnd"/>
            <w:r w:rsidRPr="00355A89">
              <w:rPr>
                <w:snapToGrid w:val="0"/>
                <w:sz w:val="16"/>
                <w:szCs w:val="16"/>
              </w:rPr>
              <w:t>)</w:t>
            </w:r>
          </w:p>
        </w:tc>
        <w:tc>
          <w:tcPr>
            <w:tcW w:w="2200" w:type="dxa"/>
            <w:shd w:val="clear" w:color="auto" w:fill="auto"/>
            <w:hideMark/>
          </w:tcPr>
          <w:p w14:paraId="4A3F5E4C" w14:textId="77777777" w:rsidR="00355A89" w:rsidRPr="00355A89" w:rsidRDefault="00355A89" w:rsidP="00355A89">
            <w:pPr>
              <w:jc w:val="center"/>
              <w:rPr>
                <w:snapToGrid w:val="0"/>
                <w:sz w:val="16"/>
                <w:szCs w:val="16"/>
              </w:rPr>
            </w:pPr>
            <w:r w:rsidRPr="00355A89">
              <w:rPr>
                <w:snapToGrid w:val="0"/>
                <w:sz w:val="16"/>
                <w:szCs w:val="16"/>
              </w:rPr>
              <w:t>45 464,35</w:t>
            </w:r>
          </w:p>
        </w:tc>
        <w:tc>
          <w:tcPr>
            <w:tcW w:w="3000" w:type="dxa"/>
            <w:shd w:val="clear" w:color="auto" w:fill="auto"/>
            <w:noWrap/>
            <w:hideMark/>
          </w:tcPr>
          <w:p w14:paraId="7C116EAF"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573AC5A5" w14:textId="77777777" w:rsidTr="00F20549">
        <w:trPr>
          <w:trHeight w:val="600"/>
        </w:trPr>
        <w:tc>
          <w:tcPr>
            <w:tcW w:w="960" w:type="dxa"/>
            <w:shd w:val="clear" w:color="auto" w:fill="auto"/>
            <w:hideMark/>
          </w:tcPr>
          <w:p w14:paraId="24F694C5" w14:textId="77777777" w:rsidR="00355A89" w:rsidRPr="00355A89" w:rsidRDefault="00355A89" w:rsidP="00355A89">
            <w:pPr>
              <w:jc w:val="center"/>
              <w:rPr>
                <w:snapToGrid w:val="0"/>
                <w:sz w:val="16"/>
                <w:szCs w:val="16"/>
              </w:rPr>
            </w:pPr>
            <w:r w:rsidRPr="00355A89">
              <w:rPr>
                <w:snapToGrid w:val="0"/>
                <w:sz w:val="16"/>
                <w:szCs w:val="16"/>
              </w:rPr>
              <w:t>2.5.1</w:t>
            </w:r>
          </w:p>
        </w:tc>
        <w:tc>
          <w:tcPr>
            <w:tcW w:w="10560" w:type="dxa"/>
            <w:shd w:val="clear" w:color="auto" w:fill="auto"/>
            <w:hideMark/>
          </w:tcPr>
          <w:p w14:paraId="22B60343" w14:textId="77777777" w:rsidR="00355A89" w:rsidRPr="00355A89" w:rsidRDefault="00355A89" w:rsidP="00355A89">
            <w:pPr>
              <w:jc w:val="center"/>
              <w:rPr>
                <w:snapToGrid w:val="0"/>
                <w:sz w:val="16"/>
                <w:szCs w:val="16"/>
              </w:rPr>
            </w:pPr>
            <w:r w:rsidRPr="00355A89">
              <w:rPr>
                <w:snapToGrid w:val="0"/>
                <w:sz w:val="16"/>
                <w:szCs w:val="16"/>
              </w:rPr>
              <w:t>Базовая величина капитальных затрат на строительство тепловых сетей в базовом (2019) году, тыс. руб. (</w:t>
            </w:r>
            <w:proofErr w:type="spellStart"/>
            <w:r w:rsidRPr="00355A89">
              <w:rPr>
                <w:b/>
                <w:bCs/>
                <w:snapToGrid w:val="0"/>
                <w:sz w:val="16"/>
                <w:szCs w:val="16"/>
              </w:rPr>
              <w:t>КЗ</w:t>
            </w:r>
            <w:r w:rsidRPr="00355A89">
              <w:rPr>
                <w:b/>
                <w:bCs/>
                <w:snapToGrid w:val="0"/>
                <w:sz w:val="16"/>
                <w:szCs w:val="16"/>
                <w:vertAlign w:val="subscript"/>
              </w:rPr>
              <w:t>б</w:t>
            </w:r>
            <w:r w:rsidRPr="00355A89">
              <w:rPr>
                <w:b/>
                <w:bCs/>
                <w:snapToGrid w:val="0"/>
                <w:sz w:val="16"/>
                <w:szCs w:val="16"/>
                <w:vertAlign w:val="superscript"/>
              </w:rPr>
              <w:t>сети</w:t>
            </w:r>
            <w:proofErr w:type="spellEnd"/>
            <w:r w:rsidRPr="00355A89">
              <w:rPr>
                <w:b/>
                <w:bCs/>
                <w:snapToGrid w:val="0"/>
                <w:sz w:val="16"/>
                <w:szCs w:val="16"/>
                <w:vertAlign w:val="superscript"/>
              </w:rPr>
              <w:t>(б)</w:t>
            </w:r>
            <w:r w:rsidRPr="00355A89">
              <w:rPr>
                <w:snapToGrid w:val="0"/>
                <w:sz w:val="16"/>
                <w:szCs w:val="16"/>
              </w:rPr>
              <w:t>)</w:t>
            </w:r>
          </w:p>
        </w:tc>
        <w:tc>
          <w:tcPr>
            <w:tcW w:w="2200" w:type="dxa"/>
            <w:shd w:val="clear" w:color="auto" w:fill="auto"/>
            <w:hideMark/>
          </w:tcPr>
          <w:p w14:paraId="3BA7F5EF" w14:textId="77777777" w:rsidR="00355A89" w:rsidRPr="00355A89" w:rsidRDefault="00355A89" w:rsidP="00355A89">
            <w:pPr>
              <w:jc w:val="center"/>
              <w:rPr>
                <w:snapToGrid w:val="0"/>
                <w:sz w:val="16"/>
                <w:szCs w:val="16"/>
              </w:rPr>
            </w:pPr>
            <w:r w:rsidRPr="00355A89">
              <w:rPr>
                <w:snapToGrid w:val="0"/>
                <w:sz w:val="16"/>
                <w:szCs w:val="16"/>
              </w:rPr>
              <w:t>30 357,60</w:t>
            </w:r>
          </w:p>
        </w:tc>
        <w:tc>
          <w:tcPr>
            <w:tcW w:w="3000" w:type="dxa"/>
            <w:shd w:val="clear" w:color="auto" w:fill="auto"/>
            <w:hideMark/>
          </w:tcPr>
          <w:p w14:paraId="3592AE70"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03F1B191" w14:textId="77777777" w:rsidTr="00F20549">
        <w:trPr>
          <w:trHeight w:val="1785"/>
        </w:trPr>
        <w:tc>
          <w:tcPr>
            <w:tcW w:w="960" w:type="dxa"/>
            <w:shd w:val="clear" w:color="auto" w:fill="auto"/>
            <w:hideMark/>
          </w:tcPr>
          <w:p w14:paraId="04BD254F" w14:textId="77777777" w:rsidR="00355A89" w:rsidRPr="00355A89" w:rsidRDefault="00355A89" w:rsidP="00355A89">
            <w:pPr>
              <w:jc w:val="center"/>
              <w:rPr>
                <w:snapToGrid w:val="0"/>
                <w:sz w:val="16"/>
                <w:szCs w:val="16"/>
              </w:rPr>
            </w:pPr>
            <w:r w:rsidRPr="00355A89">
              <w:rPr>
                <w:snapToGrid w:val="0"/>
                <w:sz w:val="16"/>
                <w:szCs w:val="16"/>
              </w:rPr>
              <w:lastRenderedPageBreak/>
              <w:t>2.5.1.1</w:t>
            </w:r>
          </w:p>
        </w:tc>
        <w:tc>
          <w:tcPr>
            <w:tcW w:w="10560" w:type="dxa"/>
            <w:shd w:val="clear" w:color="auto" w:fill="auto"/>
            <w:hideMark/>
          </w:tcPr>
          <w:p w14:paraId="674CFD6C" w14:textId="77777777" w:rsidR="00355A89" w:rsidRPr="00355A89" w:rsidRDefault="00355A89" w:rsidP="00355A89">
            <w:pPr>
              <w:jc w:val="center"/>
              <w:rPr>
                <w:snapToGrid w:val="0"/>
                <w:sz w:val="16"/>
                <w:szCs w:val="16"/>
              </w:rPr>
            </w:pPr>
            <w:r w:rsidRPr="00355A89">
              <w:rPr>
                <w:snapToGrid w:val="0"/>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355A89">
              <w:rPr>
                <w:snapToGrid w:val="0"/>
                <w:sz w:val="16"/>
                <w:szCs w:val="16"/>
              </w:rPr>
              <w:t>округе,°C</w:t>
            </w:r>
            <w:proofErr w:type="spellEnd"/>
          </w:p>
        </w:tc>
        <w:tc>
          <w:tcPr>
            <w:tcW w:w="2200" w:type="dxa"/>
            <w:shd w:val="clear" w:color="auto" w:fill="auto"/>
            <w:hideMark/>
          </w:tcPr>
          <w:p w14:paraId="0FA2FB25" w14:textId="77777777" w:rsidR="00355A89" w:rsidRPr="00355A89" w:rsidRDefault="00355A89" w:rsidP="00355A89">
            <w:pPr>
              <w:jc w:val="center"/>
              <w:rPr>
                <w:snapToGrid w:val="0"/>
                <w:sz w:val="16"/>
                <w:szCs w:val="16"/>
              </w:rPr>
            </w:pPr>
            <w:r w:rsidRPr="00355A89">
              <w:rPr>
                <w:snapToGrid w:val="0"/>
                <w:sz w:val="16"/>
                <w:szCs w:val="16"/>
              </w:rPr>
              <w:t>-39,00</w:t>
            </w:r>
          </w:p>
        </w:tc>
        <w:tc>
          <w:tcPr>
            <w:tcW w:w="3000" w:type="dxa"/>
            <w:shd w:val="clear" w:color="auto" w:fill="auto"/>
            <w:hideMark/>
          </w:tcPr>
          <w:p w14:paraId="7A8964EC" w14:textId="77777777" w:rsidR="00355A89" w:rsidRPr="00355A89" w:rsidRDefault="00355A89" w:rsidP="00355A89">
            <w:pPr>
              <w:jc w:val="center"/>
              <w:rPr>
                <w:snapToGrid w:val="0"/>
                <w:sz w:val="16"/>
                <w:szCs w:val="16"/>
              </w:rPr>
            </w:pPr>
            <w:r w:rsidRPr="00355A89">
              <w:rPr>
                <w:snapToGrid w:val="0"/>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355A89" w:rsidRPr="00355A89" w14:paraId="072C5067" w14:textId="77777777" w:rsidTr="00F20549">
        <w:trPr>
          <w:trHeight w:val="510"/>
        </w:trPr>
        <w:tc>
          <w:tcPr>
            <w:tcW w:w="960" w:type="dxa"/>
            <w:shd w:val="clear" w:color="auto" w:fill="auto"/>
            <w:hideMark/>
          </w:tcPr>
          <w:p w14:paraId="6A35B6A7" w14:textId="77777777" w:rsidR="00355A89" w:rsidRPr="00355A89" w:rsidRDefault="00355A89" w:rsidP="00355A89">
            <w:pPr>
              <w:jc w:val="center"/>
              <w:rPr>
                <w:snapToGrid w:val="0"/>
                <w:sz w:val="16"/>
                <w:szCs w:val="16"/>
              </w:rPr>
            </w:pPr>
            <w:r w:rsidRPr="00355A89">
              <w:rPr>
                <w:snapToGrid w:val="0"/>
                <w:sz w:val="16"/>
                <w:szCs w:val="16"/>
              </w:rPr>
              <w:t>2.5.1.2</w:t>
            </w:r>
          </w:p>
        </w:tc>
        <w:tc>
          <w:tcPr>
            <w:tcW w:w="10560" w:type="dxa"/>
            <w:shd w:val="clear" w:color="auto" w:fill="auto"/>
            <w:hideMark/>
          </w:tcPr>
          <w:p w14:paraId="29AD209A" w14:textId="77777777" w:rsidR="00355A89" w:rsidRPr="00355A89" w:rsidRDefault="00355A89" w:rsidP="00355A89">
            <w:pPr>
              <w:jc w:val="center"/>
              <w:rPr>
                <w:snapToGrid w:val="0"/>
                <w:sz w:val="16"/>
                <w:szCs w:val="16"/>
              </w:rPr>
            </w:pPr>
            <w:r w:rsidRPr="00355A89">
              <w:rPr>
                <w:snapToGrid w:val="0"/>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200" w:type="dxa"/>
            <w:shd w:val="clear" w:color="auto" w:fill="auto"/>
            <w:hideMark/>
          </w:tcPr>
          <w:p w14:paraId="71C8780D" w14:textId="77777777" w:rsidR="00355A89" w:rsidRPr="00355A89" w:rsidRDefault="00355A89" w:rsidP="00355A89">
            <w:pPr>
              <w:jc w:val="center"/>
              <w:rPr>
                <w:snapToGrid w:val="0"/>
                <w:sz w:val="16"/>
                <w:szCs w:val="16"/>
              </w:rPr>
            </w:pPr>
            <w:r w:rsidRPr="00355A89">
              <w:rPr>
                <w:snapToGrid w:val="0"/>
                <w:sz w:val="16"/>
                <w:szCs w:val="16"/>
              </w:rPr>
              <w:t>нет</w:t>
            </w:r>
          </w:p>
        </w:tc>
        <w:tc>
          <w:tcPr>
            <w:tcW w:w="3000" w:type="dxa"/>
            <w:shd w:val="clear" w:color="auto" w:fill="auto"/>
            <w:hideMark/>
          </w:tcPr>
          <w:p w14:paraId="32B28F32" w14:textId="77777777" w:rsidR="00355A89" w:rsidRPr="00355A89" w:rsidRDefault="00355A89" w:rsidP="00355A89">
            <w:pPr>
              <w:jc w:val="center"/>
              <w:rPr>
                <w:snapToGrid w:val="0"/>
                <w:sz w:val="16"/>
                <w:szCs w:val="16"/>
              </w:rPr>
            </w:pPr>
            <w:r w:rsidRPr="00355A89">
              <w:rPr>
                <w:snapToGrid w:val="0"/>
                <w:sz w:val="16"/>
                <w:szCs w:val="16"/>
              </w:rPr>
              <w:t>0</w:t>
            </w:r>
          </w:p>
        </w:tc>
      </w:tr>
      <w:tr w:rsidR="00355A89" w:rsidRPr="00355A89" w14:paraId="20E2F232" w14:textId="77777777" w:rsidTr="00F20549">
        <w:trPr>
          <w:trHeight w:val="765"/>
        </w:trPr>
        <w:tc>
          <w:tcPr>
            <w:tcW w:w="960" w:type="dxa"/>
            <w:shd w:val="clear" w:color="auto" w:fill="auto"/>
            <w:hideMark/>
          </w:tcPr>
          <w:p w14:paraId="4A152DB9" w14:textId="77777777" w:rsidR="00355A89" w:rsidRPr="00355A89" w:rsidRDefault="00355A89" w:rsidP="00355A89">
            <w:pPr>
              <w:jc w:val="center"/>
              <w:rPr>
                <w:snapToGrid w:val="0"/>
                <w:sz w:val="16"/>
                <w:szCs w:val="16"/>
              </w:rPr>
            </w:pPr>
            <w:r w:rsidRPr="00355A89">
              <w:rPr>
                <w:snapToGrid w:val="0"/>
                <w:sz w:val="16"/>
                <w:szCs w:val="16"/>
              </w:rPr>
              <w:t>2.5.1.3</w:t>
            </w:r>
          </w:p>
        </w:tc>
        <w:tc>
          <w:tcPr>
            <w:tcW w:w="10560" w:type="dxa"/>
            <w:shd w:val="clear" w:color="auto" w:fill="auto"/>
            <w:hideMark/>
          </w:tcPr>
          <w:p w14:paraId="2987F5CA" w14:textId="77777777" w:rsidR="00355A89" w:rsidRPr="00355A89" w:rsidRDefault="00355A89" w:rsidP="00355A89">
            <w:pPr>
              <w:jc w:val="center"/>
              <w:rPr>
                <w:i/>
                <w:iCs/>
                <w:snapToGrid w:val="0"/>
                <w:sz w:val="16"/>
                <w:szCs w:val="16"/>
              </w:rPr>
            </w:pPr>
            <w:r w:rsidRPr="00355A89">
              <w:rPr>
                <w:i/>
                <w:iCs/>
                <w:snapToGrid w:val="0"/>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355A89">
              <w:rPr>
                <w:i/>
                <w:iCs/>
                <w:snapToGrid w:val="0"/>
                <w:sz w:val="16"/>
                <w:szCs w:val="16"/>
              </w:rPr>
              <w:t>года,тыс</w:t>
            </w:r>
            <w:proofErr w:type="spellEnd"/>
            <w:r w:rsidRPr="00355A89">
              <w:rPr>
                <w:i/>
                <w:iCs/>
                <w:snapToGrid w:val="0"/>
                <w:sz w:val="16"/>
                <w:szCs w:val="16"/>
              </w:rPr>
              <w:t>. рублей (</w:t>
            </w:r>
            <w:r w:rsidRPr="00355A89">
              <w:rPr>
                <w:b/>
                <w:bCs/>
                <w:i/>
                <w:iCs/>
                <w:snapToGrid w:val="0"/>
                <w:sz w:val="16"/>
                <w:szCs w:val="16"/>
              </w:rPr>
              <w:t>Р</w:t>
            </w:r>
            <w:r w:rsidRPr="00355A89">
              <w:rPr>
                <w:i/>
                <w:iCs/>
                <w:snapToGrid w:val="0"/>
                <w:sz w:val="16"/>
                <w:szCs w:val="16"/>
              </w:rPr>
              <w:t>)</w:t>
            </w:r>
          </w:p>
        </w:tc>
        <w:tc>
          <w:tcPr>
            <w:tcW w:w="2200" w:type="dxa"/>
            <w:shd w:val="clear" w:color="auto" w:fill="auto"/>
            <w:hideMark/>
          </w:tcPr>
          <w:p w14:paraId="5FED0938" w14:textId="77777777" w:rsidR="00355A89" w:rsidRPr="00355A89" w:rsidRDefault="00355A89" w:rsidP="00355A89">
            <w:pPr>
              <w:jc w:val="center"/>
              <w:rPr>
                <w:snapToGrid w:val="0"/>
                <w:sz w:val="16"/>
                <w:szCs w:val="16"/>
              </w:rPr>
            </w:pPr>
            <w:r w:rsidRPr="00355A89">
              <w:rPr>
                <w:snapToGrid w:val="0"/>
                <w:sz w:val="16"/>
                <w:szCs w:val="16"/>
              </w:rPr>
              <w:t>1 391,00</w:t>
            </w:r>
          </w:p>
        </w:tc>
        <w:tc>
          <w:tcPr>
            <w:tcW w:w="3000" w:type="dxa"/>
            <w:shd w:val="clear" w:color="auto" w:fill="auto"/>
            <w:hideMark/>
          </w:tcPr>
          <w:p w14:paraId="23878415" w14:textId="77777777" w:rsidR="00355A89" w:rsidRPr="00355A89" w:rsidRDefault="00355A89" w:rsidP="00355A89">
            <w:pPr>
              <w:jc w:val="center"/>
              <w:rPr>
                <w:snapToGrid w:val="0"/>
                <w:sz w:val="16"/>
                <w:szCs w:val="16"/>
              </w:rPr>
            </w:pPr>
            <w:r w:rsidRPr="00355A89">
              <w:rPr>
                <w:snapToGrid w:val="0"/>
                <w:sz w:val="16"/>
                <w:szCs w:val="16"/>
              </w:rPr>
              <w:t>Таблица ТЭП (II) Таблица 2</w:t>
            </w:r>
          </w:p>
        </w:tc>
      </w:tr>
      <w:tr w:rsidR="00355A89" w:rsidRPr="00355A89" w14:paraId="1F0909B1" w14:textId="77777777" w:rsidTr="00F20549">
        <w:trPr>
          <w:trHeight w:val="510"/>
        </w:trPr>
        <w:tc>
          <w:tcPr>
            <w:tcW w:w="960" w:type="dxa"/>
            <w:shd w:val="clear" w:color="auto" w:fill="auto"/>
            <w:hideMark/>
          </w:tcPr>
          <w:p w14:paraId="3D723677" w14:textId="77777777" w:rsidR="00355A89" w:rsidRPr="00355A89" w:rsidRDefault="00355A89" w:rsidP="00355A89">
            <w:pPr>
              <w:jc w:val="center"/>
              <w:rPr>
                <w:snapToGrid w:val="0"/>
                <w:sz w:val="16"/>
                <w:szCs w:val="16"/>
              </w:rPr>
            </w:pPr>
            <w:r w:rsidRPr="00355A89">
              <w:rPr>
                <w:snapToGrid w:val="0"/>
                <w:sz w:val="16"/>
                <w:szCs w:val="16"/>
              </w:rPr>
              <w:t>2.5.1.4</w:t>
            </w:r>
          </w:p>
        </w:tc>
        <w:tc>
          <w:tcPr>
            <w:tcW w:w="10560" w:type="dxa"/>
            <w:shd w:val="clear" w:color="auto" w:fill="auto"/>
            <w:hideMark/>
          </w:tcPr>
          <w:p w14:paraId="61A045F3" w14:textId="77777777" w:rsidR="00355A89" w:rsidRPr="00355A89" w:rsidRDefault="00355A89" w:rsidP="00355A89">
            <w:pPr>
              <w:jc w:val="center"/>
              <w:rPr>
                <w:i/>
                <w:iCs/>
                <w:snapToGrid w:val="0"/>
                <w:sz w:val="16"/>
                <w:szCs w:val="16"/>
              </w:rPr>
            </w:pPr>
            <w:r w:rsidRPr="00355A89">
              <w:rPr>
                <w:i/>
                <w:iCs/>
                <w:snapToGrid w:val="0"/>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355A89">
              <w:rPr>
                <w:b/>
                <w:bCs/>
                <w:i/>
                <w:iCs/>
                <w:snapToGrid w:val="0"/>
                <w:sz w:val="16"/>
                <w:szCs w:val="16"/>
              </w:rPr>
              <w:t>И</w:t>
            </w:r>
            <w:r w:rsidRPr="00355A89">
              <w:rPr>
                <w:i/>
                <w:iCs/>
                <w:snapToGrid w:val="0"/>
                <w:sz w:val="16"/>
                <w:szCs w:val="16"/>
              </w:rPr>
              <w:t>)</w:t>
            </w:r>
          </w:p>
        </w:tc>
        <w:tc>
          <w:tcPr>
            <w:tcW w:w="2200" w:type="dxa"/>
            <w:shd w:val="clear" w:color="auto" w:fill="auto"/>
            <w:hideMark/>
          </w:tcPr>
          <w:p w14:paraId="5CA8697F" w14:textId="77777777" w:rsidR="00355A89" w:rsidRPr="00355A89" w:rsidRDefault="00355A89" w:rsidP="00355A89">
            <w:pPr>
              <w:jc w:val="center"/>
              <w:rPr>
                <w:snapToGrid w:val="0"/>
                <w:sz w:val="16"/>
                <w:szCs w:val="16"/>
              </w:rPr>
            </w:pPr>
            <w:r w:rsidRPr="00355A89">
              <w:rPr>
                <w:snapToGrid w:val="0"/>
                <w:sz w:val="16"/>
                <w:szCs w:val="16"/>
              </w:rPr>
              <w:t>7,90</w:t>
            </w:r>
          </w:p>
        </w:tc>
        <w:tc>
          <w:tcPr>
            <w:tcW w:w="3000" w:type="dxa"/>
            <w:shd w:val="clear" w:color="auto" w:fill="auto"/>
            <w:hideMark/>
          </w:tcPr>
          <w:p w14:paraId="43E40E65" w14:textId="77777777" w:rsidR="00355A89" w:rsidRPr="00355A89" w:rsidRDefault="00355A89" w:rsidP="00355A89">
            <w:pPr>
              <w:jc w:val="center"/>
              <w:rPr>
                <w:snapToGrid w:val="0"/>
                <w:sz w:val="16"/>
                <w:szCs w:val="16"/>
              </w:rPr>
            </w:pPr>
            <w:r w:rsidRPr="00355A89">
              <w:rPr>
                <w:snapToGrid w:val="0"/>
                <w:sz w:val="16"/>
                <w:szCs w:val="16"/>
              </w:rPr>
              <w:t>Таблица ТЭП (II) Таблица 3</w:t>
            </w:r>
          </w:p>
        </w:tc>
      </w:tr>
      <w:tr w:rsidR="00355A89" w:rsidRPr="00355A89" w14:paraId="03AB25F4" w14:textId="77777777" w:rsidTr="00F20549">
        <w:trPr>
          <w:trHeight w:val="1050"/>
        </w:trPr>
        <w:tc>
          <w:tcPr>
            <w:tcW w:w="960" w:type="dxa"/>
            <w:shd w:val="clear" w:color="auto" w:fill="auto"/>
            <w:hideMark/>
          </w:tcPr>
          <w:p w14:paraId="38C58C57" w14:textId="77777777" w:rsidR="00355A89" w:rsidRPr="00355A89" w:rsidRDefault="00355A89" w:rsidP="00355A89">
            <w:pPr>
              <w:jc w:val="center"/>
              <w:rPr>
                <w:snapToGrid w:val="0"/>
                <w:sz w:val="16"/>
                <w:szCs w:val="16"/>
              </w:rPr>
            </w:pPr>
            <w:r w:rsidRPr="00355A89">
              <w:rPr>
                <w:snapToGrid w:val="0"/>
                <w:sz w:val="16"/>
                <w:szCs w:val="16"/>
              </w:rPr>
              <w:t>2.5.1.5</w:t>
            </w:r>
          </w:p>
        </w:tc>
        <w:tc>
          <w:tcPr>
            <w:tcW w:w="10560" w:type="dxa"/>
            <w:shd w:val="clear" w:color="auto" w:fill="auto"/>
            <w:hideMark/>
          </w:tcPr>
          <w:p w14:paraId="0DA5B28F" w14:textId="77777777" w:rsidR="00355A89" w:rsidRPr="00355A89" w:rsidRDefault="00355A89" w:rsidP="00355A89">
            <w:pPr>
              <w:jc w:val="center"/>
              <w:rPr>
                <w:snapToGrid w:val="0"/>
                <w:sz w:val="16"/>
                <w:szCs w:val="16"/>
              </w:rPr>
            </w:pPr>
            <w:r w:rsidRPr="00355A89">
              <w:rPr>
                <w:snapToGrid w:val="0"/>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355A89">
              <w:rPr>
                <w:b/>
                <w:bCs/>
                <w:snapToGrid w:val="0"/>
                <w:sz w:val="16"/>
                <w:szCs w:val="16"/>
              </w:rPr>
              <w:t>К</w:t>
            </w:r>
            <w:r w:rsidRPr="00355A89">
              <w:rPr>
                <w:b/>
                <w:bCs/>
                <w:snapToGrid w:val="0"/>
                <w:sz w:val="16"/>
                <w:szCs w:val="16"/>
                <w:vertAlign w:val="superscript"/>
              </w:rPr>
              <w:t>кс</w:t>
            </w:r>
            <w:proofErr w:type="spellEnd"/>
            <w:r w:rsidRPr="00355A89">
              <w:rPr>
                <w:snapToGrid w:val="0"/>
                <w:sz w:val="16"/>
                <w:szCs w:val="16"/>
              </w:rPr>
              <w:t>)</w:t>
            </w:r>
          </w:p>
        </w:tc>
        <w:tc>
          <w:tcPr>
            <w:tcW w:w="2200" w:type="dxa"/>
            <w:shd w:val="clear" w:color="auto" w:fill="auto"/>
            <w:hideMark/>
          </w:tcPr>
          <w:p w14:paraId="28BFE055" w14:textId="77777777" w:rsidR="00355A89" w:rsidRPr="00355A89" w:rsidRDefault="00355A89" w:rsidP="00355A89">
            <w:pPr>
              <w:jc w:val="center"/>
              <w:rPr>
                <w:snapToGrid w:val="0"/>
                <w:sz w:val="16"/>
                <w:szCs w:val="16"/>
              </w:rPr>
            </w:pPr>
            <w:r w:rsidRPr="00355A89">
              <w:rPr>
                <w:snapToGrid w:val="0"/>
                <w:sz w:val="16"/>
                <w:szCs w:val="16"/>
              </w:rPr>
              <w:t>1,00</w:t>
            </w:r>
          </w:p>
        </w:tc>
        <w:tc>
          <w:tcPr>
            <w:tcW w:w="3000" w:type="dxa"/>
            <w:shd w:val="clear" w:color="auto" w:fill="auto"/>
            <w:hideMark/>
          </w:tcPr>
          <w:p w14:paraId="640DE230" w14:textId="77777777" w:rsidR="00355A89" w:rsidRPr="00355A89" w:rsidRDefault="00355A89" w:rsidP="00355A89">
            <w:pPr>
              <w:jc w:val="center"/>
              <w:rPr>
                <w:snapToGrid w:val="0"/>
                <w:sz w:val="16"/>
                <w:szCs w:val="16"/>
              </w:rPr>
            </w:pPr>
            <w:r w:rsidRPr="00355A89">
              <w:rPr>
                <w:snapToGrid w:val="0"/>
                <w:sz w:val="16"/>
                <w:szCs w:val="16"/>
              </w:rPr>
              <w:t>Постановление №1562</w:t>
            </w:r>
          </w:p>
        </w:tc>
      </w:tr>
      <w:tr w:rsidR="00355A89" w:rsidRPr="00355A89" w14:paraId="5B07F5E4" w14:textId="77777777" w:rsidTr="00F20549">
        <w:trPr>
          <w:trHeight w:val="555"/>
        </w:trPr>
        <w:tc>
          <w:tcPr>
            <w:tcW w:w="960" w:type="dxa"/>
            <w:shd w:val="clear" w:color="auto" w:fill="auto"/>
            <w:hideMark/>
          </w:tcPr>
          <w:p w14:paraId="57DBC54D" w14:textId="77777777" w:rsidR="00355A89" w:rsidRPr="00355A89" w:rsidRDefault="00355A89" w:rsidP="00355A89">
            <w:pPr>
              <w:jc w:val="center"/>
              <w:rPr>
                <w:snapToGrid w:val="0"/>
                <w:sz w:val="16"/>
                <w:szCs w:val="16"/>
              </w:rPr>
            </w:pPr>
            <w:r w:rsidRPr="00355A89">
              <w:rPr>
                <w:snapToGrid w:val="0"/>
                <w:sz w:val="16"/>
                <w:szCs w:val="16"/>
              </w:rPr>
              <w:t>2.5.1.6</w:t>
            </w:r>
          </w:p>
        </w:tc>
        <w:tc>
          <w:tcPr>
            <w:tcW w:w="10560" w:type="dxa"/>
            <w:shd w:val="clear" w:color="auto" w:fill="auto"/>
            <w:hideMark/>
          </w:tcPr>
          <w:p w14:paraId="252CF5A3" w14:textId="77777777" w:rsidR="00355A89" w:rsidRPr="00355A89" w:rsidRDefault="00355A89" w:rsidP="00355A89">
            <w:pPr>
              <w:jc w:val="center"/>
              <w:rPr>
                <w:i/>
                <w:iCs/>
                <w:snapToGrid w:val="0"/>
                <w:sz w:val="16"/>
                <w:szCs w:val="16"/>
              </w:rPr>
            </w:pPr>
            <w:r w:rsidRPr="00355A89">
              <w:rPr>
                <w:i/>
                <w:iCs/>
                <w:snapToGrid w:val="0"/>
                <w:sz w:val="16"/>
                <w:szCs w:val="16"/>
              </w:rPr>
              <w:t xml:space="preserve">Базовая величина капитальных затрат на основные средства тепловых сетей в базовом году, </w:t>
            </w:r>
            <w:proofErr w:type="spellStart"/>
            <w:r w:rsidRPr="00355A89">
              <w:rPr>
                <w:i/>
                <w:iCs/>
                <w:snapToGrid w:val="0"/>
                <w:sz w:val="16"/>
                <w:szCs w:val="16"/>
              </w:rPr>
              <w:t>тыс.рублей</w:t>
            </w:r>
            <w:proofErr w:type="spellEnd"/>
            <w:r w:rsidRPr="00355A89">
              <w:rPr>
                <w:i/>
                <w:iCs/>
                <w:snapToGrid w:val="0"/>
                <w:sz w:val="16"/>
                <w:szCs w:val="16"/>
              </w:rPr>
              <w:t xml:space="preserve"> (</w:t>
            </w:r>
            <w:proofErr w:type="spellStart"/>
            <w:r w:rsidRPr="00355A89">
              <w:rPr>
                <w:b/>
                <w:bCs/>
                <w:i/>
                <w:iCs/>
                <w:snapToGrid w:val="0"/>
                <w:sz w:val="16"/>
                <w:szCs w:val="16"/>
              </w:rPr>
              <w:t>КЗО</w:t>
            </w:r>
            <w:r w:rsidRPr="00355A89">
              <w:rPr>
                <w:b/>
                <w:bCs/>
                <w:i/>
                <w:iCs/>
                <w:snapToGrid w:val="0"/>
                <w:sz w:val="16"/>
                <w:szCs w:val="16"/>
                <w:vertAlign w:val="subscript"/>
              </w:rPr>
              <w:t>б</w:t>
            </w:r>
            <w:r w:rsidRPr="00355A89">
              <w:rPr>
                <w:b/>
                <w:bCs/>
                <w:i/>
                <w:iCs/>
                <w:snapToGrid w:val="0"/>
                <w:sz w:val="16"/>
                <w:szCs w:val="16"/>
                <w:vertAlign w:val="superscript"/>
              </w:rPr>
              <w:t>сети</w:t>
            </w:r>
            <w:proofErr w:type="spellEnd"/>
            <w:r w:rsidRPr="00355A89">
              <w:rPr>
                <w:b/>
                <w:bCs/>
                <w:i/>
                <w:iCs/>
                <w:snapToGrid w:val="0"/>
                <w:sz w:val="16"/>
                <w:szCs w:val="16"/>
                <w:vertAlign w:val="superscript"/>
              </w:rPr>
              <w:t>(б)</w:t>
            </w:r>
            <w:r w:rsidRPr="00355A89">
              <w:rPr>
                <w:i/>
                <w:iCs/>
                <w:snapToGrid w:val="0"/>
                <w:sz w:val="16"/>
                <w:szCs w:val="16"/>
              </w:rPr>
              <w:t>)</w:t>
            </w:r>
          </w:p>
        </w:tc>
        <w:tc>
          <w:tcPr>
            <w:tcW w:w="2200" w:type="dxa"/>
            <w:shd w:val="clear" w:color="auto" w:fill="auto"/>
            <w:hideMark/>
          </w:tcPr>
          <w:p w14:paraId="48D83FD0" w14:textId="77777777" w:rsidR="00355A89" w:rsidRPr="00355A89" w:rsidRDefault="00355A89" w:rsidP="00355A89">
            <w:pPr>
              <w:jc w:val="center"/>
              <w:rPr>
                <w:snapToGrid w:val="0"/>
                <w:sz w:val="16"/>
                <w:szCs w:val="16"/>
              </w:rPr>
            </w:pPr>
            <w:r w:rsidRPr="00355A89">
              <w:rPr>
                <w:snapToGrid w:val="0"/>
                <w:sz w:val="16"/>
                <w:szCs w:val="16"/>
              </w:rPr>
              <w:t>14 747,00</w:t>
            </w:r>
          </w:p>
        </w:tc>
        <w:tc>
          <w:tcPr>
            <w:tcW w:w="3000" w:type="dxa"/>
            <w:shd w:val="clear" w:color="auto" w:fill="auto"/>
            <w:hideMark/>
          </w:tcPr>
          <w:p w14:paraId="2B14E0FC" w14:textId="77777777" w:rsidR="00355A89" w:rsidRPr="00355A89" w:rsidRDefault="00355A89" w:rsidP="00355A89">
            <w:pPr>
              <w:jc w:val="center"/>
              <w:rPr>
                <w:snapToGrid w:val="0"/>
                <w:sz w:val="16"/>
                <w:szCs w:val="16"/>
              </w:rPr>
            </w:pPr>
            <w:r w:rsidRPr="00355A89">
              <w:rPr>
                <w:snapToGrid w:val="0"/>
                <w:sz w:val="16"/>
                <w:szCs w:val="16"/>
              </w:rPr>
              <w:t>Таблица ТЭП (II) Таблица 2</w:t>
            </w:r>
          </w:p>
        </w:tc>
      </w:tr>
      <w:tr w:rsidR="00355A89" w:rsidRPr="00355A89" w14:paraId="162E1B04" w14:textId="77777777" w:rsidTr="00F20549">
        <w:trPr>
          <w:trHeight w:val="1275"/>
        </w:trPr>
        <w:tc>
          <w:tcPr>
            <w:tcW w:w="960" w:type="dxa"/>
            <w:shd w:val="clear" w:color="auto" w:fill="auto"/>
            <w:hideMark/>
          </w:tcPr>
          <w:p w14:paraId="5B711D91" w14:textId="77777777" w:rsidR="00355A89" w:rsidRPr="00355A89" w:rsidRDefault="00355A89" w:rsidP="00355A89">
            <w:pPr>
              <w:jc w:val="center"/>
              <w:rPr>
                <w:snapToGrid w:val="0"/>
                <w:sz w:val="16"/>
                <w:szCs w:val="16"/>
              </w:rPr>
            </w:pPr>
            <w:r w:rsidRPr="00355A89">
              <w:rPr>
                <w:snapToGrid w:val="0"/>
                <w:sz w:val="16"/>
                <w:szCs w:val="16"/>
              </w:rPr>
              <w:t>2.5.1.7</w:t>
            </w:r>
          </w:p>
        </w:tc>
        <w:tc>
          <w:tcPr>
            <w:tcW w:w="10560" w:type="dxa"/>
            <w:shd w:val="clear" w:color="auto" w:fill="auto"/>
            <w:hideMark/>
          </w:tcPr>
          <w:p w14:paraId="1D88398A" w14:textId="77777777" w:rsidR="00355A89" w:rsidRPr="00355A89" w:rsidRDefault="00355A89" w:rsidP="00355A89">
            <w:pPr>
              <w:jc w:val="center"/>
              <w:rPr>
                <w:snapToGrid w:val="0"/>
                <w:sz w:val="16"/>
                <w:szCs w:val="16"/>
              </w:rPr>
            </w:pPr>
            <w:r w:rsidRPr="00355A89">
              <w:rPr>
                <w:snapToGrid w:val="0"/>
                <w:sz w:val="16"/>
                <w:szCs w:val="16"/>
              </w:rPr>
              <w:t>Сметная норма дополнительных затрат по виду строительства "Энергетическое строительство. Тепловые сети",% (</w:t>
            </w:r>
            <w:r w:rsidRPr="00355A89">
              <w:rPr>
                <w:b/>
                <w:bCs/>
                <w:snapToGrid w:val="0"/>
                <w:sz w:val="16"/>
                <w:szCs w:val="16"/>
              </w:rPr>
              <w:t>z</w:t>
            </w:r>
            <w:r w:rsidRPr="00355A89">
              <w:rPr>
                <w:snapToGrid w:val="0"/>
                <w:sz w:val="16"/>
                <w:szCs w:val="16"/>
              </w:rPr>
              <w:t>)</w:t>
            </w:r>
          </w:p>
        </w:tc>
        <w:tc>
          <w:tcPr>
            <w:tcW w:w="2200" w:type="dxa"/>
            <w:shd w:val="clear" w:color="auto" w:fill="auto"/>
            <w:hideMark/>
          </w:tcPr>
          <w:p w14:paraId="0E143243" w14:textId="77777777" w:rsidR="00355A89" w:rsidRPr="00355A89" w:rsidRDefault="00355A89" w:rsidP="00355A89">
            <w:pPr>
              <w:jc w:val="center"/>
              <w:rPr>
                <w:snapToGrid w:val="0"/>
                <w:sz w:val="16"/>
                <w:szCs w:val="16"/>
              </w:rPr>
            </w:pPr>
            <w:r w:rsidRPr="00355A89">
              <w:rPr>
                <w:snapToGrid w:val="0"/>
                <w:sz w:val="16"/>
                <w:szCs w:val="16"/>
              </w:rPr>
              <w:t>4,80%</w:t>
            </w:r>
          </w:p>
        </w:tc>
        <w:tc>
          <w:tcPr>
            <w:tcW w:w="3000" w:type="dxa"/>
            <w:shd w:val="clear" w:color="auto" w:fill="auto"/>
            <w:hideMark/>
          </w:tcPr>
          <w:p w14:paraId="37D8E0A0" w14:textId="77777777" w:rsidR="00355A89" w:rsidRPr="00355A89" w:rsidRDefault="00355A89" w:rsidP="00355A89">
            <w:pPr>
              <w:jc w:val="center"/>
              <w:rPr>
                <w:snapToGrid w:val="0"/>
                <w:sz w:val="16"/>
                <w:szCs w:val="16"/>
              </w:rPr>
            </w:pPr>
            <w:r w:rsidRPr="00355A89">
              <w:rPr>
                <w:snapToGrid w:val="0"/>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355A89" w:rsidRPr="00355A89" w14:paraId="339AB732" w14:textId="77777777" w:rsidTr="00F20549">
        <w:trPr>
          <w:trHeight w:val="1530"/>
        </w:trPr>
        <w:tc>
          <w:tcPr>
            <w:tcW w:w="960" w:type="dxa"/>
            <w:shd w:val="clear" w:color="auto" w:fill="auto"/>
            <w:hideMark/>
          </w:tcPr>
          <w:p w14:paraId="01CF2779" w14:textId="77777777" w:rsidR="00355A89" w:rsidRPr="00355A89" w:rsidRDefault="00355A89" w:rsidP="00355A89">
            <w:pPr>
              <w:jc w:val="center"/>
              <w:rPr>
                <w:snapToGrid w:val="0"/>
                <w:sz w:val="16"/>
                <w:szCs w:val="16"/>
              </w:rPr>
            </w:pPr>
            <w:r w:rsidRPr="00355A89">
              <w:rPr>
                <w:snapToGrid w:val="0"/>
                <w:sz w:val="16"/>
                <w:szCs w:val="16"/>
              </w:rPr>
              <w:t>2.5.1.8</w:t>
            </w:r>
          </w:p>
        </w:tc>
        <w:tc>
          <w:tcPr>
            <w:tcW w:w="10560" w:type="dxa"/>
            <w:shd w:val="clear" w:color="auto" w:fill="auto"/>
            <w:hideMark/>
          </w:tcPr>
          <w:p w14:paraId="0329F738" w14:textId="77777777" w:rsidR="00355A89" w:rsidRPr="00355A89" w:rsidRDefault="00355A89" w:rsidP="00355A89">
            <w:pPr>
              <w:jc w:val="center"/>
              <w:rPr>
                <w:snapToGrid w:val="0"/>
                <w:sz w:val="16"/>
                <w:szCs w:val="16"/>
              </w:rPr>
            </w:pPr>
            <w:r w:rsidRPr="00355A89">
              <w:rPr>
                <w:snapToGrid w:val="0"/>
                <w:sz w:val="16"/>
                <w:szCs w:val="16"/>
              </w:rPr>
              <w:t>Коэффициент к сметным нормам по видам строительства (</w:t>
            </w:r>
            <w:r w:rsidRPr="00355A89">
              <w:rPr>
                <w:b/>
                <w:bCs/>
                <w:snapToGrid w:val="0"/>
                <w:sz w:val="16"/>
                <w:szCs w:val="16"/>
              </w:rPr>
              <w:t>h</w:t>
            </w:r>
            <w:r w:rsidRPr="00355A89">
              <w:rPr>
                <w:snapToGrid w:val="0"/>
                <w:sz w:val="16"/>
                <w:szCs w:val="16"/>
              </w:rPr>
              <w:t>)</w:t>
            </w:r>
          </w:p>
        </w:tc>
        <w:tc>
          <w:tcPr>
            <w:tcW w:w="2200" w:type="dxa"/>
            <w:shd w:val="clear" w:color="auto" w:fill="auto"/>
            <w:hideMark/>
          </w:tcPr>
          <w:p w14:paraId="7BFDE3E7" w14:textId="77777777" w:rsidR="00355A89" w:rsidRPr="00355A89" w:rsidRDefault="00355A89" w:rsidP="00355A89">
            <w:pPr>
              <w:jc w:val="center"/>
              <w:rPr>
                <w:snapToGrid w:val="0"/>
                <w:sz w:val="16"/>
                <w:szCs w:val="16"/>
              </w:rPr>
            </w:pPr>
            <w:r w:rsidRPr="00355A89">
              <w:rPr>
                <w:snapToGrid w:val="0"/>
                <w:sz w:val="16"/>
                <w:szCs w:val="16"/>
              </w:rPr>
              <w:t>0,90</w:t>
            </w:r>
          </w:p>
        </w:tc>
        <w:tc>
          <w:tcPr>
            <w:tcW w:w="3000" w:type="dxa"/>
            <w:shd w:val="clear" w:color="auto" w:fill="auto"/>
            <w:hideMark/>
          </w:tcPr>
          <w:p w14:paraId="561D0D79" w14:textId="77777777" w:rsidR="00355A89" w:rsidRPr="00355A89" w:rsidRDefault="00355A89" w:rsidP="00355A89">
            <w:pPr>
              <w:jc w:val="center"/>
              <w:rPr>
                <w:snapToGrid w:val="0"/>
                <w:sz w:val="16"/>
                <w:szCs w:val="16"/>
              </w:rPr>
            </w:pPr>
            <w:r w:rsidRPr="00355A89">
              <w:rPr>
                <w:snapToGrid w:val="0"/>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355A89">
              <w:rPr>
                <w:snapToGrid w:val="0"/>
                <w:sz w:val="16"/>
                <w:szCs w:val="16"/>
              </w:rPr>
              <w:br/>
              <w:t>(ГСН 81-05-02-2007).</w:t>
            </w:r>
          </w:p>
        </w:tc>
      </w:tr>
      <w:tr w:rsidR="00355A89" w:rsidRPr="00355A89" w14:paraId="7BCB82DE" w14:textId="77777777" w:rsidTr="00F20549">
        <w:trPr>
          <w:trHeight w:val="315"/>
        </w:trPr>
        <w:tc>
          <w:tcPr>
            <w:tcW w:w="960" w:type="dxa"/>
            <w:shd w:val="clear" w:color="auto" w:fill="auto"/>
            <w:hideMark/>
          </w:tcPr>
          <w:p w14:paraId="5172C3A4" w14:textId="77777777" w:rsidR="00355A89" w:rsidRPr="00355A89" w:rsidRDefault="00355A89" w:rsidP="00355A89">
            <w:pPr>
              <w:jc w:val="center"/>
              <w:rPr>
                <w:snapToGrid w:val="0"/>
                <w:sz w:val="16"/>
                <w:szCs w:val="16"/>
              </w:rPr>
            </w:pPr>
            <w:r w:rsidRPr="00355A89">
              <w:rPr>
                <w:snapToGrid w:val="0"/>
                <w:sz w:val="16"/>
                <w:szCs w:val="16"/>
              </w:rPr>
              <w:t>2.5.2</w:t>
            </w:r>
          </w:p>
        </w:tc>
        <w:tc>
          <w:tcPr>
            <w:tcW w:w="10560" w:type="dxa"/>
            <w:shd w:val="clear" w:color="auto" w:fill="auto"/>
            <w:hideMark/>
          </w:tcPr>
          <w:p w14:paraId="3AC8598C" w14:textId="77777777" w:rsidR="00355A89" w:rsidRPr="00355A89" w:rsidRDefault="00355A89" w:rsidP="00355A89">
            <w:pPr>
              <w:jc w:val="center"/>
              <w:rPr>
                <w:i/>
                <w:iCs/>
                <w:snapToGrid w:val="0"/>
                <w:sz w:val="16"/>
                <w:szCs w:val="16"/>
              </w:rPr>
            </w:pPr>
            <w:r w:rsidRPr="00355A89">
              <w:rPr>
                <w:i/>
                <w:iCs/>
                <w:snapToGrid w:val="0"/>
                <w:sz w:val="16"/>
                <w:szCs w:val="16"/>
              </w:rPr>
              <w:t>Коэффициент сейсмического влияния для тепловых сетей (</w:t>
            </w:r>
            <w:proofErr w:type="spellStart"/>
            <w:r w:rsidRPr="00355A89">
              <w:rPr>
                <w:b/>
                <w:bCs/>
                <w:i/>
                <w:iCs/>
                <w:snapToGrid w:val="0"/>
                <w:sz w:val="16"/>
                <w:szCs w:val="16"/>
              </w:rPr>
              <w:t>К</w:t>
            </w:r>
            <w:r w:rsidRPr="00355A89">
              <w:rPr>
                <w:b/>
                <w:bCs/>
                <w:i/>
                <w:iCs/>
                <w:snapToGrid w:val="0"/>
                <w:sz w:val="16"/>
                <w:szCs w:val="16"/>
                <w:vertAlign w:val="superscript"/>
              </w:rPr>
              <w:t>сети,с</w:t>
            </w:r>
            <w:proofErr w:type="spellEnd"/>
            <w:r w:rsidRPr="00355A89">
              <w:rPr>
                <w:i/>
                <w:iCs/>
                <w:snapToGrid w:val="0"/>
                <w:sz w:val="16"/>
                <w:szCs w:val="16"/>
              </w:rPr>
              <w:t>)</w:t>
            </w:r>
          </w:p>
        </w:tc>
        <w:tc>
          <w:tcPr>
            <w:tcW w:w="2200" w:type="dxa"/>
            <w:shd w:val="clear" w:color="auto" w:fill="auto"/>
            <w:hideMark/>
          </w:tcPr>
          <w:p w14:paraId="33202A13" w14:textId="77777777" w:rsidR="00355A89" w:rsidRPr="00355A89" w:rsidRDefault="00355A89" w:rsidP="00355A89">
            <w:pPr>
              <w:jc w:val="center"/>
              <w:rPr>
                <w:snapToGrid w:val="0"/>
                <w:sz w:val="16"/>
                <w:szCs w:val="16"/>
              </w:rPr>
            </w:pPr>
            <w:r w:rsidRPr="00355A89">
              <w:rPr>
                <w:snapToGrid w:val="0"/>
                <w:sz w:val="16"/>
                <w:szCs w:val="16"/>
              </w:rPr>
              <w:t>1,00</w:t>
            </w:r>
          </w:p>
        </w:tc>
        <w:tc>
          <w:tcPr>
            <w:tcW w:w="3000" w:type="dxa"/>
            <w:shd w:val="clear" w:color="auto" w:fill="auto"/>
            <w:noWrap/>
            <w:hideMark/>
          </w:tcPr>
          <w:p w14:paraId="73FAE90D" w14:textId="77777777" w:rsidR="00355A89" w:rsidRPr="00355A89" w:rsidRDefault="00355A89" w:rsidP="00355A89">
            <w:pPr>
              <w:jc w:val="center"/>
              <w:rPr>
                <w:snapToGrid w:val="0"/>
                <w:sz w:val="16"/>
                <w:szCs w:val="16"/>
              </w:rPr>
            </w:pPr>
            <w:r w:rsidRPr="00355A89">
              <w:rPr>
                <w:snapToGrid w:val="0"/>
                <w:sz w:val="16"/>
                <w:szCs w:val="16"/>
              </w:rPr>
              <w:t>Таблица ТЭП (VIII)</w:t>
            </w:r>
          </w:p>
        </w:tc>
      </w:tr>
      <w:tr w:rsidR="00355A89" w:rsidRPr="00355A89" w14:paraId="04CE35A6" w14:textId="77777777" w:rsidTr="00F20549">
        <w:trPr>
          <w:trHeight w:val="600"/>
        </w:trPr>
        <w:tc>
          <w:tcPr>
            <w:tcW w:w="960" w:type="dxa"/>
            <w:shd w:val="clear" w:color="auto" w:fill="auto"/>
            <w:noWrap/>
            <w:hideMark/>
          </w:tcPr>
          <w:p w14:paraId="49687542" w14:textId="77777777" w:rsidR="00355A89" w:rsidRPr="00355A89" w:rsidRDefault="00355A89" w:rsidP="00355A89">
            <w:pPr>
              <w:jc w:val="center"/>
              <w:rPr>
                <w:snapToGrid w:val="0"/>
                <w:sz w:val="16"/>
                <w:szCs w:val="16"/>
              </w:rPr>
            </w:pPr>
            <w:r w:rsidRPr="00355A89">
              <w:rPr>
                <w:snapToGrid w:val="0"/>
                <w:sz w:val="16"/>
                <w:szCs w:val="16"/>
              </w:rPr>
              <w:t>2.6</w:t>
            </w:r>
          </w:p>
        </w:tc>
        <w:tc>
          <w:tcPr>
            <w:tcW w:w="10560" w:type="dxa"/>
            <w:shd w:val="clear" w:color="auto" w:fill="auto"/>
            <w:hideMark/>
          </w:tcPr>
          <w:p w14:paraId="4767537F" w14:textId="77777777" w:rsidR="00355A89" w:rsidRPr="00355A89" w:rsidRDefault="00355A89" w:rsidP="00355A89">
            <w:pPr>
              <w:jc w:val="center"/>
              <w:rPr>
                <w:snapToGrid w:val="0"/>
                <w:sz w:val="16"/>
                <w:szCs w:val="16"/>
              </w:rPr>
            </w:pPr>
            <w:r w:rsidRPr="00355A89">
              <w:rPr>
                <w:snapToGrid w:val="0"/>
                <w:sz w:val="16"/>
                <w:szCs w:val="16"/>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355A89">
              <w:rPr>
                <w:b/>
                <w:bCs/>
                <w:snapToGrid w:val="0"/>
                <w:sz w:val="16"/>
                <w:szCs w:val="16"/>
              </w:rPr>
              <w:t>КЗ</w:t>
            </w:r>
            <w:r w:rsidRPr="00355A89">
              <w:rPr>
                <w:b/>
                <w:bCs/>
                <w:snapToGrid w:val="0"/>
                <w:sz w:val="16"/>
                <w:szCs w:val="16"/>
                <w:vertAlign w:val="subscript"/>
              </w:rPr>
              <w:t>i,k</w:t>
            </w:r>
            <w:r w:rsidRPr="00355A89">
              <w:rPr>
                <w:b/>
                <w:bCs/>
                <w:snapToGrid w:val="0"/>
                <w:sz w:val="16"/>
                <w:szCs w:val="16"/>
                <w:vertAlign w:val="superscript"/>
              </w:rPr>
              <w:t>кот</w:t>
            </w:r>
            <w:proofErr w:type="spellEnd"/>
            <w:r w:rsidRPr="00355A89">
              <w:rPr>
                <w:snapToGrid w:val="0"/>
                <w:sz w:val="16"/>
                <w:szCs w:val="16"/>
              </w:rPr>
              <w:t>)</w:t>
            </w:r>
          </w:p>
        </w:tc>
        <w:tc>
          <w:tcPr>
            <w:tcW w:w="2200" w:type="dxa"/>
            <w:shd w:val="clear" w:color="auto" w:fill="auto"/>
            <w:hideMark/>
          </w:tcPr>
          <w:p w14:paraId="61FB05E7" w14:textId="77777777" w:rsidR="00355A89" w:rsidRPr="00355A89" w:rsidRDefault="00355A89" w:rsidP="00355A89">
            <w:pPr>
              <w:jc w:val="center"/>
              <w:rPr>
                <w:snapToGrid w:val="0"/>
                <w:sz w:val="16"/>
                <w:szCs w:val="16"/>
              </w:rPr>
            </w:pPr>
            <w:r w:rsidRPr="00355A89">
              <w:rPr>
                <w:snapToGrid w:val="0"/>
                <w:sz w:val="16"/>
                <w:szCs w:val="16"/>
              </w:rPr>
              <w:t>186 344,65</w:t>
            </w:r>
          </w:p>
        </w:tc>
        <w:tc>
          <w:tcPr>
            <w:tcW w:w="3000" w:type="dxa"/>
            <w:shd w:val="clear" w:color="auto" w:fill="auto"/>
            <w:noWrap/>
            <w:hideMark/>
          </w:tcPr>
          <w:p w14:paraId="761E55CB"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395731D9" w14:textId="77777777" w:rsidTr="00F20549">
        <w:trPr>
          <w:trHeight w:val="600"/>
        </w:trPr>
        <w:tc>
          <w:tcPr>
            <w:tcW w:w="960" w:type="dxa"/>
            <w:shd w:val="clear" w:color="auto" w:fill="auto"/>
            <w:noWrap/>
            <w:hideMark/>
          </w:tcPr>
          <w:p w14:paraId="75ECE02B" w14:textId="77777777" w:rsidR="00355A89" w:rsidRPr="00355A89" w:rsidRDefault="00355A89" w:rsidP="00355A89">
            <w:pPr>
              <w:jc w:val="center"/>
              <w:rPr>
                <w:snapToGrid w:val="0"/>
                <w:sz w:val="16"/>
                <w:szCs w:val="16"/>
              </w:rPr>
            </w:pPr>
            <w:r w:rsidRPr="00355A89">
              <w:rPr>
                <w:snapToGrid w:val="0"/>
                <w:sz w:val="16"/>
                <w:szCs w:val="16"/>
              </w:rPr>
              <w:t>2.6.1</w:t>
            </w:r>
          </w:p>
        </w:tc>
        <w:tc>
          <w:tcPr>
            <w:tcW w:w="10560" w:type="dxa"/>
            <w:shd w:val="clear" w:color="auto" w:fill="auto"/>
            <w:hideMark/>
          </w:tcPr>
          <w:p w14:paraId="1B60BAAC" w14:textId="77777777" w:rsidR="00355A89" w:rsidRPr="00355A89" w:rsidRDefault="00355A89" w:rsidP="00355A89">
            <w:pPr>
              <w:jc w:val="center"/>
              <w:rPr>
                <w:i/>
                <w:iCs/>
                <w:snapToGrid w:val="0"/>
                <w:sz w:val="16"/>
                <w:szCs w:val="16"/>
              </w:rPr>
            </w:pPr>
            <w:r w:rsidRPr="00355A89">
              <w:rPr>
                <w:i/>
                <w:iCs/>
                <w:snapToGrid w:val="0"/>
                <w:sz w:val="16"/>
                <w:szCs w:val="16"/>
              </w:rPr>
              <w:t>Базовая величина капитальных затрат на строительство котельной с использованием угля в базовом (2019) году (</w:t>
            </w:r>
            <w:proofErr w:type="spellStart"/>
            <w:r w:rsidRPr="00355A89">
              <w:rPr>
                <w:b/>
                <w:bCs/>
                <w:i/>
                <w:iCs/>
                <w:snapToGrid w:val="0"/>
                <w:sz w:val="16"/>
                <w:szCs w:val="16"/>
              </w:rPr>
              <w:t>КЗ</w:t>
            </w:r>
            <w:r w:rsidRPr="00355A89">
              <w:rPr>
                <w:b/>
                <w:bCs/>
                <w:i/>
                <w:iCs/>
                <w:snapToGrid w:val="0"/>
                <w:sz w:val="16"/>
                <w:szCs w:val="16"/>
                <w:vertAlign w:val="subscript"/>
              </w:rPr>
              <w:t>б,k</w:t>
            </w:r>
            <w:r w:rsidRPr="00355A89">
              <w:rPr>
                <w:b/>
                <w:bCs/>
                <w:i/>
                <w:iCs/>
                <w:snapToGrid w:val="0"/>
                <w:sz w:val="16"/>
                <w:szCs w:val="16"/>
                <w:vertAlign w:val="superscript"/>
              </w:rPr>
              <w:t>кот</w:t>
            </w:r>
            <w:proofErr w:type="spellEnd"/>
            <w:r w:rsidRPr="00355A89">
              <w:rPr>
                <w:b/>
                <w:bCs/>
                <w:i/>
                <w:iCs/>
                <w:snapToGrid w:val="0"/>
                <w:sz w:val="16"/>
                <w:szCs w:val="16"/>
                <w:vertAlign w:val="superscript"/>
              </w:rPr>
              <w:t>(б)</w:t>
            </w:r>
            <w:r w:rsidRPr="00355A89">
              <w:rPr>
                <w:i/>
                <w:iCs/>
                <w:snapToGrid w:val="0"/>
                <w:sz w:val="16"/>
                <w:szCs w:val="16"/>
              </w:rPr>
              <w:t>)</w:t>
            </w:r>
          </w:p>
        </w:tc>
        <w:tc>
          <w:tcPr>
            <w:tcW w:w="2200" w:type="dxa"/>
            <w:shd w:val="clear" w:color="auto" w:fill="auto"/>
            <w:hideMark/>
          </w:tcPr>
          <w:p w14:paraId="68E6256F" w14:textId="77777777" w:rsidR="00355A89" w:rsidRPr="00355A89" w:rsidRDefault="00355A89" w:rsidP="00355A89">
            <w:pPr>
              <w:jc w:val="center"/>
              <w:rPr>
                <w:snapToGrid w:val="0"/>
                <w:sz w:val="16"/>
                <w:szCs w:val="16"/>
              </w:rPr>
            </w:pPr>
            <w:r w:rsidRPr="00355A89">
              <w:rPr>
                <w:snapToGrid w:val="0"/>
                <w:sz w:val="16"/>
                <w:szCs w:val="16"/>
              </w:rPr>
              <w:t>116 178,00</w:t>
            </w:r>
          </w:p>
        </w:tc>
        <w:tc>
          <w:tcPr>
            <w:tcW w:w="3000" w:type="dxa"/>
            <w:shd w:val="clear" w:color="auto" w:fill="auto"/>
            <w:noWrap/>
            <w:hideMark/>
          </w:tcPr>
          <w:p w14:paraId="60370211" w14:textId="77777777" w:rsidR="00355A89" w:rsidRPr="00355A89" w:rsidRDefault="00355A89" w:rsidP="00355A89">
            <w:pPr>
              <w:jc w:val="center"/>
              <w:rPr>
                <w:snapToGrid w:val="0"/>
                <w:sz w:val="16"/>
                <w:szCs w:val="16"/>
              </w:rPr>
            </w:pPr>
            <w:r w:rsidRPr="00355A89">
              <w:rPr>
                <w:snapToGrid w:val="0"/>
                <w:sz w:val="16"/>
                <w:szCs w:val="16"/>
              </w:rPr>
              <w:t>Таблица ТЭП (I)</w:t>
            </w:r>
          </w:p>
        </w:tc>
      </w:tr>
      <w:tr w:rsidR="00355A89" w:rsidRPr="00355A89" w14:paraId="0451BC72" w14:textId="77777777" w:rsidTr="00F20549">
        <w:trPr>
          <w:trHeight w:val="315"/>
        </w:trPr>
        <w:tc>
          <w:tcPr>
            <w:tcW w:w="960" w:type="dxa"/>
            <w:shd w:val="clear" w:color="auto" w:fill="auto"/>
            <w:noWrap/>
            <w:hideMark/>
          </w:tcPr>
          <w:p w14:paraId="61202C58" w14:textId="77777777" w:rsidR="00355A89" w:rsidRPr="00355A89" w:rsidRDefault="00355A89" w:rsidP="00355A89">
            <w:pPr>
              <w:jc w:val="center"/>
              <w:rPr>
                <w:snapToGrid w:val="0"/>
                <w:sz w:val="16"/>
                <w:szCs w:val="16"/>
              </w:rPr>
            </w:pPr>
            <w:r w:rsidRPr="00355A89">
              <w:rPr>
                <w:snapToGrid w:val="0"/>
                <w:sz w:val="16"/>
                <w:szCs w:val="16"/>
              </w:rPr>
              <w:t>2.6.2</w:t>
            </w:r>
          </w:p>
        </w:tc>
        <w:tc>
          <w:tcPr>
            <w:tcW w:w="10560" w:type="dxa"/>
            <w:shd w:val="clear" w:color="auto" w:fill="auto"/>
            <w:hideMark/>
          </w:tcPr>
          <w:p w14:paraId="2A5215FE" w14:textId="77777777" w:rsidR="00355A89" w:rsidRPr="00355A89" w:rsidRDefault="00355A89" w:rsidP="00355A89">
            <w:pPr>
              <w:jc w:val="center"/>
              <w:rPr>
                <w:i/>
                <w:iCs/>
                <w:snapToGrid w:val="0"/>
                <w:sz w:val="16"/>
                <w:szCs w:val="16"/>
              </w:rPr>
            </w:pPr>
            <w:r w:rsidRPr="00355A89">
              <w:rPr>
                <w:i/>
                <w:iCs/>
                <w:snapToGrid w:val="0"/>
                <w:sz w:val="16"/>
                <w:szCs w:val="16"/>
              </w:rPr>
              <w:t>Коэффициент температурной зоны для котельной (</w:t>
            </w:r>
            <w:proofErr w:type="spellStart"/>
            <w:r w:rsidRPr="00355A89">
              <w:rPr>
                <w:b/>
                <w:bCs/>
                <w:i/>
                <w:iCs/>
                <w:snapToGrid w:val="0"/>
                <w:sz w:val="16"/>
                <w:szCs w:val="16"/>
              </w:rPr>
              <w:t>К</w:t>
            </w:r>
            <w:r w:rsidRPr="00355A89">
              <w:rPr>
                <w:b/>
                <w:bCs/>
                <w:i/>
                <w:iCs/>
                <w:snapToGrid w:val="0"/>
                <w:sz w:val="16"/>
                <w:szCs w:val="16"/>
                <w:vertAlign w:val="superscript"/>
              </w:rPr>
              <w:t>кот,т</w:t>
            </w:r>
            <w:proofErr w:type="spellEnd"/>
            <w:r w:rsidRPr="00355A89">
              <w:rPr>
                <w:i/>
                <w:iCs/>
                <w:snapToGrid w:val="0"/>
                <w:sz w:val="16"/>
                <w:szCs w:val="16"/>
              </w:rPr>
              <w:t>)</w:t>
            </w:r>
          </w:p>
        </w:tc>
        <w:tc>
          <w:tcPr>
            <w:tcW w:w="2200" w:type="dxa"/>
            <w:shd w:val="clear" w:color="auto" w:fill="auto"/>
            <w:hideMark/>
          </w:tcPr>
          <w:p w14:paraId="2A228BF0" w14:textId="77777777" w:rsidR="00355A89" w:rsidRPr="00355A89" w:rsidRDefault="00355A89" w:rsidP="00355A89">
            <w:pPr>
              <w:jc w:val="center"/>
              <w:rPr>
                <w:snapToGrid w:val="0"/>
                <w:sz w:val="16"/>
                <w:szCs w:val="16"/>
              </w:rPr>
            </w:pPr>
            <w:r w:rsidRPr="00355A89">
              <w:rPr>
                <w:snapToGrid w:val="0"/>
                <w:sz w:val="16"/>
                <w:szCs w:val="16"/>
              </w:rPr>
              <w:t>1,071</w:t>
            </w:r>
          </w:p>
        </w:tc>
        <w:tc>
          <w:tcPr>
            <w:tcW w:w="3000" w:type="dxa"/>
            <w:shd w:val="clear" w:color="auto" w:fill="auto"/>
            <w:noWrap/>
            <w:hideMark/>
          </w:tcPr>
          <w:p w14:paraId="0A5F47CA" w14:textId="77777777" w:rsidR="00355A89" w:rsidRPr="00355A89" w:rsidRDefault="00355A89" w:rsidP="00355A89">
            <w:pPr>
              <w:jc w:val="center"/>
              <w:rPr>
                <w:snapToGrid w:val="0"/>
                <w:sz w:val="16"/>
                <w:szCs w:val="16"/>
              </w:rPr>
            </w:pPr>
            <w:r w:rsidRPr="00355A89">
              <w:rPr>
                <w:snapToGrid w:val="0"/>
                <w:sz w:val="16"/>
                <w:szCs w:val="16"/>
              </w:rPr>
              <w:t>Таблица ТЭП (VII)</w:t>
            </w:r>
          </w:p>
        </w:tc>
      </w:tr>
      <w:tr w:rsidR="00355A89" w:rsidRPr="00355A89" w14:paraId="64DFF7F0" w14:textId="77777777" w:rsidTr="00F20549">
        <w:trPr>
          <w:trHeight w:val="315"/>
        </w:trPr>
        <w:tc>
          <w:tcPr>
            <w:tcW w:w="960" w:type="dxa"/>
            <w:shd w:val="clear" w:color="auto" w:fill="auto"/>
            <w:noWrap/>
            <w:hideMark/>
          </w:tcPr>
          <w:p w14:paraId="4EB70D65" w14:textId="77777777" w:rsidR="00355A89" w:rsidRPr="00355A89" w:rsidRDefault="00355A89" w:rsidP="00355A89">
            <w:pPr>
              <w:jc w:val="center"/>
              <w:rPr>
                <w:snapToGrid w:val="0"/>
                <w:sz w:val="16"/>
                <w:szCs w:val="16"/>
              </w:rPr>
            </w:pPr>
            <w:r w:rsidRPr="00355A89">
              <w:rPr>
                <w:snapToGrid w:val="0"/>
                <w:sz w:val="16"/>
                <w:szCs w:val="16"/>
              </w:rPr>
              <w:t>2.6.3</w:t>
            </w:r>
          </w:p>
        </w:tc>
        <w:tc>
          <w:tcPr>
            <w:tcW w:w="10560" w:type="dxa"/>
            <w:shd w:val="clear" w:color="auto" w:fill="auto"/>
            <w:hideMark/>
          </w:tcPr>
          <w:p w14:paraId="5F89CD6E" w14:textId="77777777" w:rsidR="00355A89" w:rsidRPr="00355A89" w:rsidRDefault="00355A89" w:rsidP="00355A89">
            <w:pPr>
              <w:jc w:val="center"/>
              <w:rPr>
                <w:i/>
                <w:iCs/>
                <w:snapToGrid w:val="0"/>
                <w:sz w:val="16"/>
                <w:szCs w:val="16"/>
              </w:rPr>
            </w:pPr>
            <w:r w:rsidRPr="00355A89">
              <w:rPr>
                <w:i/>
                <w:iCs/>
                <w:snapToGrid w:val="0"/>
                <w:sz w:val="16"/>
                <w:szCs w:val="16"/>
              </w:rPr>
              <w:t>Коэффициент сейсмического влияния для котельной(</w:t>
            </w:r>
            <w:proofErr w:type="spellStart"/>
            <w:r w:rsidRPr="00355A89">
              <w:rPr>
                <w:b/>
                <w:bCs/>
                <w:i/>
                <w:iCs/>
                <w:snapToGrid w:val="0"/>
                <w:sz w:val="16"/>
                <w:szCs w:val="16"/>
              </w:rPr>
              <w:t>К</w:t>
            </w:r>
            <w:r w:rsidRPr="00355A89">
              <w:rPr>
                <w:b/>
                <w:bCs/>
                <w:i/>
                <w:iCs/>
                <w:snapToGrid w:val="0"/>
                <w:sz w:val="16"/>
                <w:szCs w:val="16"/>
                <w:vertAlign w:val="superscript"/>
              </w:rPr>
              <w:t>кот,с</w:t>
            </w:r>
            <w:proofErr w:type="spellEnd"/>
            <w:r w:rsidRPr="00355A89">
              <w:rPr>
                <w:i/>
                <w:iCs/>
                <w:snapToGrid w:val="0"/>
                <w:sz w:val="16"/>
                <w:szCs w:val="16"/>
              </w:rPr>
              <w:t>)</w:t>
            </w:r>
          </w:p>
        </w:tc>
        <w:tc>
          <w:tcPr>
            <w:tcW w:w="2200" w:type="dxa"/>
            <w:shd w:val="clear" w:color="auto" w:fill="auto"/>
            <w:hideMark/>
          </w:tcPr>
          <w:p w14:paraId="449AEAD3" w14:textId="77777777" w:rsidR="00355A89" w:rsidRPr="00355A89" w:rsidRDefault="00355A89" w:rsidP="00355A89">
            <w:pPr>
              <w:jc w:val="center"/>
              <w:rPr>
                <w:snapToGrid w:val="0"/>
                <w:sz w:val="16"/>
                <w:szCs w:val="16"/>
              </w:rPr>
            </w:pPr>
            <w:r w:rsidRPr="00355A89">
              <w:rPr>
                <w:snapToGrid w:val="0"/>
                <w:sz w:val="16"/>
                <w:szCs w:val="16"/>
              </w:rPr>
              <w:t>1,000</w:t>
            </w:r>
          </w:p>
        </w:tc>
        <w:tc>
          <w:tcPr>
            <w:tcW w:w="3000" w:type="dxa"/>
            <w:shd w:val="clear" w:color="auto" w:fill="auto"/>
            <w:noWrap/>
            <w:hideMark/>
          </w:tcPr>
          <w:p w14:paraId="062F6FC8" w14:textId="77777777" w:rsidR="00355A89" w:rsidRPr="00355A89" w:rsidRDefault="00355A89" w:rsidP="00355A89">
            <w:pPr>
              <w:jc w:val="center"/>
              <w:rPr>
                <w:snapToGrid w:val="0"/>
                <w:sz w:val="16"/>
                <w:szCs w:val="16"/>
              </w:rPr>
            </w:pPr>
            <w:r w:rsidRPr="00355A89">
              <w:rPr>
                <w:snapToGrid w:val="0"/>
                <w:sz w:val="16"/>
                <w:szCs w:val="16"/>
              </w:rPr>
              <w:t>Таблица ТЭП (VIII)</w:t>
            </w:r>
          </w:p>
        </w:tc>
      </w:tr>
      <w:tr w:rsidR="00355A89" w:rsidRPr="00355A89" w14:paraId="1321725B" w14:textId="77777777" w:rsidTr="00F20549">
        <w:trPr>
          <w:trHeight w:val="345"/>
        </w:trPr>
        <w:tc>
          <w:tcPr>
            <w:tcW w:w="960" w:type="dxa"/>
            <w:shd w:val="clear" w:color="auto" w:fill="auto"/>
            <w:noWrap/>
            <w:hideMark/>
          </w:tcPr>
          <w:p w14:paraId="7F37996F" w14:textId="77777777" w:rsidR="00355A89" w:rsidRPr="00355A89" w:rsidRDefault="00355A89" w:rsidP="00355A89">
            <w:pPr>
              <w:jc w:val="center"/>
              <w:rPr>
                <w:snapToGrid w:val="0"/>
                <w:sz w:val="16"/>
                <w:szCs w:val="16"/>
              </w:rPr>
            </w:pPr>
            <w:r w:rsidRPr="00355A89">
              <w:rPr>
                <w:snapToGrid w:val="0"/>
                <w:sz w:val="16"/>
                <w:szCs w:val="16"/>
              </w:rPr>
              <w:t>2.6.4</w:t>
            </w:r>
          </w:p>
        </w:tc>
        <w:tc>
          <w:tcPr>
            <w:tcW w:w="10560" w:type="dxa"/>
            <w:shd w:val="clear" w:color="auto" w:fill="auto"/>
            <w:hideMark/>
          </w:tcPr>
          <w:p w14:paraId="13064312" w14:textId="77777777" w:rsidR="00355A89" w:rsidRPr="00355A89" w:rsidRDefault="00355A89" w:rsidP="00355A89">
            <w:pPr>
              <w:jc w:val="center"/>
              <w:rPr>
                <w:i/>
                <w:iCs/>
                <w:snapToGrid w:val="0"/>
                <w:sz w:val="16"/>
                <w:szCs w:val="16"/>
              </w:rPr>
            </w:pPr>
            <w:r w:rsidRPr="00355A89">
              <w:rPr>
                <w:i/>
                <w:iCs/>
                <w:snapToGrid w:val="0"/>
                <w:sz w:val="16"/>
                <w:szCs w:val="16"/>
              </w:rPr>
              <w:t>Коэффициент влияния расстояния на транспортировку основных средств котельной (</w:t>
            </w:r>
            <w:proofErr w:type="spellStart"/>
            <w:r w:rsidRPr="00355A89">
              <w:rPr>
                <w:b/>
                <w:bCs/>
                <w:i/>
                <w:iCs/>
                <w:snapToGrid w:val="0"/>
                <w:sz w:val="16"/>
                <w:szCs w:val="16"/>
              </w:rPr>
              <w:t>К</w:t>
            </w:r>
            <w:r w:rsidRPr="00355A89">
              <w:rPr>
                <w:b/>
                <w:bCs/>
                <w:i/>
                <w:iCs/>
                <w:snapToGrid w:val="0"/>
                <w:sz w:val="16"/>
                <w:szCs w:val="16"/>
                <w:vertAlign w:val="subscript"/>
              </w:rPr>
              <w:t>тр</w:t>
            </w:r>
            <w:proofErr w:type="spellEnd"/>
            <w:r w:rsidRPr="00355A89">
              <w:rPr>
                <w:i/>
                <w:iCs/>
                <w:snapToGrid w:val="0"/>
                <w:sz w:val="16"/>
                <w:szCs w:val="16"/>
              </w:rPr>
              <w:t>)</w:t>
            </w:r>
          </w:p>
        </w:tc>
        <w:tc>
          <w:tcPr>
            <w:tcW w:w="2200" w:type="dxa"/>
            <w:shd w:val="clear" w:color="auto" w:fill="auto"/>
            <w:hideMark/>
          </w:tcPr>
          <w:p w14:paraId="7247B3DF" w14:textId="77777777" w:rsidR="00355A89" w:rsidRPr="00355A89" w:rsidRDefault="00355A89" w:rsidP="00355A89">
            <w:pPr>
              <w:jc w:val="center"/>
              <w:rPr>
                <w:snapToGrid w:val="0"/>
                <w:sz w:val="16"/>
                <w:szCs w:val="16"/>
              </w:rPr>
            </w:pPr>
            <w:r w:rsidRPr="00355A89">
              <w:rPr>
                <w:snapToGrid w:val="0"/>
                <w:sz w:val="16"/>
                <w:szCs w:val="16"/>
              </w:rPr>
              <w:t>1,00</w:t>
            </w:r>
          </w:p>
        </w:tc>
        <w:tc>
          <w:tcPr>
            <w:tcW w:w="3000" w:type="dxa"/>
            <w:shd w:val="clear" w:color="auto" w:fill="auto"/>
            <w:noWrap/>
            <w:hideMark/>
          </w:tcPr>
          <w:p w14:paraId="43CC63E7" w14:textId="77777777" w:rsidR="00355A89" w:rsidRPr="00355A89" w:rsidRDefault="00355A89" w:rsidP="00355A89">
            <w:pPr>
              <w:jc w:val="center"/>
              <w:rPr>
                <w:snapToGrid w:val="0"/>
                <w:sz w:val="16"/>
                <w:szCs w:val="16"/>
              </w:rPr>
            </w:pPr>
            <w:r w:rsidRPr="00355A89">
              <w:rPr>
                <w:snapToGrid w:val="0"/>
                <w:sz w:val="16"/>
                <w:szCs w:val="16"/>
              </w:rPr>
              <w:t>Таблица ТЭП (X)</w:t>
            </w:r>
          </w:p>
        </w:tc>
      </w:tr>
      <w:tr w:rsidR="00355A89" w:rsidRPr="00355A89" w14:paraId="3DAE821E" w14:textId="77777777" w:rsidTr="00F20549">
        <w:trPr>
          <w:trHeight w:val="285"/>
        </w:trPr>
        <w:tc>
          <w:tcPr>
            <w:tcW w:w="960" w:type="dxa"/>
            <w:shd w:val="clear" w:color="auto" w:fill="auto"/>
            <w:noWrap/>
            <w:hideMark/>
          </w:tcPr>
          <w:p w14:paraId="052CD3F2" w14:textId="77777777" w:rsidR="00355A89" w:rsidRPr="00355A89" w:rsidRDefault="00355A89" w:rsidP="00355A89">
            <w:pPr>
              <w:jc w:val="center"/>
              <w:rPr>
                <w:snapToGrid w:val="0"/>
                <w:sz w:val="16"/>
                <w:szCs w:val="16"/>
              </w:rPr>
            </w:pPr>
            <w:r w:rsidRPr="00355A89">
              <w:rPr>
                <w:snapToGrid w:val="0"/>
                <w:sz w:val="16"/>
                <w:szCs w:val="16"/>
              </w:rPr>
              <w:t>2.6.5</w:t>
            </w:r>
          </w:p>
        </w:tc>
        <w:tc>
          <w:tcPr>
            <w:tcW w:w="10560" w:type="dxa"/>
            <w:shd w:val="clear" w:color="auto" w:fill="auto"/>
            <w:hideMark/>
          </w:tcPr>
          <w:p w14:paraId="23CB97F3" w14:textId="77777777" w:rsidR="00355A89" w:rsidRPr="00355A89" w:rsidRDefault="00355A89" w:rsidP="00355A89">
            <w:pPr>
              <w:jc w:val="center"/>
              <w:rPr>
                <w:i/>
                <w:iCs/>
                <w:snapToGrid w:val="0"/>
                <w:sz w:val="16"/>
                <w:szCs w:val="16"/>
              </w:rPr>
            </w:pPr>
            <w:r w:rsidRPr="00355A89">
              <w:rPr>
                <w:i/>
                <w:iCs/>
                <w:snapToGrid w:val="0"/>
                <w:sz w:val="16"/>
                <w:szCs w:val="16"/>
              </w:rPr>
              <w:t>Срок возврата инвестированного капитала, лет (</w:t>
            </w:r>
            <w:r w:rsidRPr="00355A89">
              <w:rPr>
                <w:b/>
                <w:bCs/>
                <w:i/>
                <w:iCs/>
                <w:snapToGrid w:val="0"/>
                <w:sz w:val="16"/>
                <w:szCs w:val="16"/>
              </w:rPr>
              <w:t>СВК</w:t>
            </w:r>
            <w:r w:rsidRPr="00355A89">
              <w:rPr>
                <w:i/>
                <w:iCs/>
                <w:snapToGrid w:val="0"/>
                <w:sz w:val="16"/>
                <w:szCs w:val="16"/>
              </w:rPr>
              <w:t>)</w:t>
            </w:r>
          </w:p>
        </w:tc>
        <w:tc>
          <w:tcPr>
            <w:tcW w:w="2200" w:type="dxa"/>
            <w:shd w:val="clear" w:color="auto" w:fill="auto"/>
            <w:hideMark/>
          </w:tcPr>
          <w:p w14:paraId="5490FF1F" w14:textId="77777777" w:rsidR="00355A89" w:rsidRPr="00355A89" w:rsidRDefault="00355A89" w:rsidP="00355A89">
            <w:pPr>
              <w:jc w:val="center"/>
              <w:rPr>
                <w:snapToGrid w:val="0"/>
                <w:sz w:val="16"/>
                <w:szCs w:val="16"/>
              </w:rPr>
            </w:pPr>
            <w:r w:rsidRPr="00355A89">
              <w:rPr>
                <w:snapToGrid w:val="0"/>
                <w:sz w:val="16"/>
                <w:szCs w:val="16"/>
              </w:rPr>
              <w:t>10</w:t>
            </w:r>
          </w:p>
        </w:tc>
        <w:tc>
          <w:tcPr>
            <w:tcW w:w="3000" w:type="dxa"/>
            <w:shd w:val="clear" w:color="auto" w:fill="auto"/>
            <w:noWrap/>
            <w:hideMark/>
          </w:tcPr>
          <w:p w14:paraId="59982ACB" w14:textId="77777777" w:rsidR="00355A89" w:rsidRPr="00355A89" w:rsidRDefault="00355A89" w:rsidP="00355A89">
            <w:pPr>
              <w:jc w:val="center"/>
              <w:rPr>
                <w:snapToGrid w:val="0"/>
                <w:sz w:val="16"/>
                <w:szCs w:val="16"/>
              </w:rPr>
            </w:pPr>
            <w:r w:rsidRPr="00355A89">
              <w:rPr>
                <w:snapToGrid w:val="0"/>
                <w:sz w:val="16"/>
                <w:szCs w:val="16"/>
              </w:rPr>
              <w:t>Таблица ТЭП (XI)</w:t>
            </w:r>
          </w:p>
        </w:tc>
      </w:tr>
      <w:tr w:rsidR="00355A89" w:rsidRPr="00355A89" w14:paraId="3C4C8EB4" w14:textId="77777777" w:rsidTr="00F20549">
        <w:trPr>
          <w:trHeight w:val="600"/>
        </w:trPr>
        <w:tc>
          <w:tcPr>
            <w:tcW w:w="960" w:type="dxa"/>
            <w:shd w:val="clear" w:color="auto" w:fill="auto"/>
            <w:noWrap/>
            <w:hideMark/>
          </w:tcPr>
          <w:p w14:paraId="6AC2809A" w14:textId="77777777" w:rsidR="00355A89" w:rsidRPr="00355A89" w:rsidRDefault="00355A89" w:rsidP="00355A89">
            <w:pPr>
              <w:jc w:val="center"/>
              <w:rPr>
                <w:snapToGrid w:val="0"/>
                <w:sz w:val="16"/>
                <w:szCs w:val="16"/>
              </w:rPr>
            </w:pPr>
            <w:r w:rsidRPr="00355A89">
              <w:rPr>
                <w:snapToGrid w:val="0"/>
                <w:sz w:val="16"/>
                <w:szCs w:val="16"/>
              </w:rPr>
              <w:t>2.7</w:t>
            </w:r>
          </w:p>
        </w:tc>
        <w:tc>
          <w:tcPr>
            <w:tcW w:w="10560" w:type="dxa"/>
            <w:shd w:val="clear" w:color="auto" w:fill="auto"/>
            <w:hideMark/>
          </w:tcPr>
          <w:p w14:paraId="42CC8DA1" w14:textId="77777777" w:rsidR="00355A89" w:rsidRPr="00355A89" w:rsidRDefault="00355A89" w:rsidP="00355A89">
            <w:pPr>
              <w:jc w:val="center"/>
              <w:rPr>
                <w:snapToGrid w:val="0"/>
                <w:sz w:val="16"/>
                <w:szCs w:val="16"/>
              </w:rPr>
            </w:pPr>
            <w:r w:rsidRPr="00355A89">
              <w:rPr>
                <w:snapToGrid w:val="0"/>
                <w:sz w:val="16"/>
                <w:szCs w:val="16"/>
              </w:rPr>
              <w:t xml:space="preserve">Стоимость земельного участка для размещения котельной в i-м расчетном периоде регулирования, </w:t>
            </w:r>
            <w:proofErr w:type="spellStart"/>
            <w:r w:rsidRPr="00355A89">
              <w:rPr>
                <w:snapToGrid w:val="0"/>
                <w:sz w:val="16"/>
                <w:szCs w:val="16"/>
              </w:rPr>
              <w:t>тыс.руб</w:t>
            </w:r>
            <w:proofErr w:type="spellEnd"/>
            <w:r w:rsidRPr="00355A89">
              <w:rPr>
                <w:snapToGrid w:val="0"/>
                <w:sz w:val="16"/>
                <w:szCs w:val="16"/>
              </w:rPr>
              <w:t>. (</w:t>
            </w:r>
            <w:proofErr w:type="spellStart"/>
            <w:r w:rsidRPr="00355A89">
              <w:rPr>
                <w:b/>
                <w:bCs/>
                <w:snapToGrid w:val="0"/>
                <w:sz w:val="16"/>
                <w:szCs w:val="16"/>
              </w:rPr>
              <w:t>З</w:t>
            </w:r>
            <w:r w:rsidRPr="00355A89">
              <w:rPr>
                <w:b/>
                <w:bCs/>
                <w:snapToGrid w:val="0"/>
                <w:sz w:val="16"/>
                <w:szCs w:val="16"/>
                <w:vertAlign w:val="subscript"/>
              </w:rPr>
              <w:t>i,k</w:t>
            </w:r>
            <w:proofErr w:type="spellEnd"/>
            <w:r w:rsidRPr="00355A89">
              <w:rPr>
                <w:snapToGrid w:val="0"/>
                <w:sz w:val="16"/>
                <w:szCs w:val="16"/>
              </w:rPr>
              <w:t>)</w:t>
            </w:r>
          </w:p>
        </w:tc>
        <w:tc>
          <w:tcPr>
            <w:tcW w:w="2200" w:type="dxa"/>
            <w:shd w:val="clear" w:color="auto" w:fill="auto"/>
            <w:hideMark/>
          </w:tcPr>
          <w:p w14:paraId="3C6232BA" w14:textId="77777777" w:rsidR="00355A89" w:rsidRPr="00355A89" w:rsidRDefault="00355A89" w:rsidP="00355A89">
            <w:pPr>
              <w:jc w:val="center"/>
              <w:rPr>
                <w:snapToGrid w:val="0"/>
                <w:sz w:val="16"/>
                <w:szCs w:val="16"/>
              </w:rPr>
            </w:pPr>
            <w:r w:rsidRPr="00355A89">
              <w:rPr>
                <w:snapToGrid w:val="0"/>
                <w:sz w:val="16"/>
                <w:szCs w:val="16"/>
              </w:rPr>
              <w:t>19 377,03</w:t>
            </w:r>
          </w:p>
        </w:tc>
        <w:tc>
          <w:tcPr>
            <w:tcW w:w="3000" w:type="dxa"/>
            <w:shd w:val="clear" w:color="auto" w:fill="auto"/>
            <w:noWrap/>
            <w:hideMark/>
          </w:tcPr>
          <w:p w14:paraId="1E40F039"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6157E7E9" w14:textId="77777777" w:rsidTr="00F20549">
        <w:trPr>
          <w:trHeight w:val="2295"/>
        </w:trPr>
        <w:tc>
          <w:tcPr>
            <w:tcW w:w="960" w:type="dxa"/>
            <w:shd w:val="clear" w:color="auto" w:fill="auto"/>
            <w:noWrap/>
            <w:hideMark/>
          </w:tcPr>
          <w:p w14:paraId="600B5A9E" w14:textId="77777777" w:rsidR="00355A89" w:rsidRPr="00355A89" w:rsidRDefault="00355A89" w:rsidP="00355A89">
            <w:pPr>
              <w:jc w:val="center"/>
              <w:rPr>
                <w:snapToGrid w:val="0"/>
                <w:sz w:val="16"/>
                <w:szCs w:val="16"/>
              </w:rPr>
            </w:pPr>
            <w:r w:rsidRPr="00355A89">
              <w:rPr>
                <w:snapToGrid w:val="0"/>
                <w:sz w:val="16"/>
                <w:szCs w:val="16"/>
              </w:rPr>
              <w:lastRenderedPageBreak/>
              <w:t>2.7.1</w:t>
            </w:r>
          </w:p>
        </w:tc>
        <w:tc>
          <w:tcPr>
            <w:tcW w:w="10560" w:type="dxa"/>
            <w:shd w:val="clear" w:color="auto" w:fill="auto"/>
            <w:hideMark/>
          </w:tcPr>
          <w:p w14:paraId="2EA04753" w14:textId="77777777" w:rsidR="00355A89" w:rsidRPr="00355A89" w:rsidRDefault="00355A89" w:rsidP="00355A89">
            <w:pPr>
              <w:jc w:val="center"/>
              <w:rPr>
                <w:snapToGrid w:val="0"/>
                <w:sz w:val="16"/>
                <w:szCs w:val="16"/>
              </w:rPr>
            </w:pPr>
            <w:r w:rsidRPr="00355A89">
              <w:rPr>
                <w:snapToGrid w:val="0"/>
                <w:sz w:val="16"/>
                <w:szCs w:val="16"/>
              </w:rPr>
              <w:t xml:space="preserve">Удельная базовая стоимость земельного </w:t>
            </w:r>
            <w:proofErr w:type="spellStart"/>
            <w:r w:rsidRPr="00355A89">
              <w:rPr>
                <w:snapToGrid w:val="0"/>
                <w:sz w:val="16"/>
                <w:szCs w:val="16"/>
              </w:rPr>
              <w:t>участка,тыс</w:t>
            </w:r>
            <w:proofErr w:type="spellEnd"/>
            <w:r w:rsidRPr="00355A89">
              <w:rPr>
                <w:snapToGrid w:val="0"/>
                <w:sz w:val="16"/>
                <w:szCs w:val="16"/>
              </w:rPr>
              <w:t>. руб./ кв. м (</w:t>
            </w:r>
            <w:proofErr w:type="spellStart"/>
            <w:r w:rsidRPr="00355A89">
              <w:rPr>
                <w:b/>
                <w:bCs/>
                <w:snapToGrid w:val="0"/>
                <w:sz w:val="16"/>
                <w:szCs w:val="16"/>
              </w:rPr>
              <w:t>Р</w:t>
            </w:r>
            <w:r w:rsidRPr="00355A89">
              <w:rPr>
                <w:b/>
                <w:bCs/>
                <w:snapToGrid w:val="0"/>
                <w:sz w:val="16"/>
                <w:szCs w:val="16"/>
                <w:vertAlign w:val="subscript"/>
              </w:rPr>
              <w:t>k,б</w:t>
            </w:r>
            <w:proofErr w:type="spellEnd"/>
            <w:r w:rsidRPr="00355A89">
              <w:rPr>
                <w:snapToGrid w:val="0"/>
                <w:sz w:val="16"/>
                <w:szCs w:val="16"/>
              </w:rPr>
              <w:t>)</w:t>
            </w:r>
          </w:p>
        </w:tc>
        <w:tc>
          <w:tcPr>
            <w:tcW w:w="2200" w:type="dxa"/>
            <w:shd w:val="clear" w:color="auto" w:fill="auto"/>
            <w:hideMark/>
          </w:tcPr>
          <w:p w14:paraId="55DD1285" w14:textId="77777777" w:rsidR="00355A89" w:rsidRPr="00355A89" w:rsidRDefault="00355A89" w:rsidP="00355A89">
            <w:pPr>
              <w:jc w:val="center"/>
              <w:rPr>
                <w:snapToGrid w:val="0"/>
                <w:sz w:val="16"/>
                <w:szCs w:val="16"/>
              </w:rPr>
            </w:pPr>
            <w:r w:rsidRPr="00355A89">
              <w:rPr>
                <w:snapToGrid w:val="0"/>
                <w:sz w:val="16"/>
                <w:szCs w:val="16"/>
              </w:rPr>
              <w:t>3,08</w:t>
            </w:r>
          </w:p>
        </w:tc>
        <w:tc>
          <w:tcPr>
            <w:tcW w:w="3000" w:type="dxa"/>
            <w:shd w:val="clear" w:color="auto" w:fill="auto"/>
            <w:hideMark/>
          </w:tcPr>
          <w:p w14:paraId="1D1C4A37" w14:textId="77777777" w:rsidR="00355A89" w:rsidRPr="00355A89" w:rsidRDefault="00355A89" w:rsidP="00355A89">
            <w:pPr>
              <w:jc w:val="center"/>
              <w:rPr>
                <w:snapToGrid w:val="0"/>
                <w:sz w:val="16"/>
                <w:szCs w:val="16"/>
              </w:rPr>
            </w:pPr>
            <w:r w:rsidRPr="00355A89">
              <w:rPr>
                <w:snapToGrid w:val="0"/>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355A89" w:rsidRPr="00355A89" w14:paraId="1E87FDC8" w14:textId="77777777" w:rsidTr="00F20549">
        <w:trPr>
          <w:trHeight w:val="345"/>
        </w:trPr>
        <w:tc>
          <w:tcPr>
            <w:tcW w:w="960" w:type="dxa"/>
            <w:shd w:val="clear" w:color="auto" w:fill="auto"/>
            <w:noWrap/>
            <w:hideMark/>
          </w:tcPr>
          <w:p w14:paraId="0468BDE0" w14:textId="77777777" w:rsidR="00355A89" w:rsidRPr="00355A89" w:rsidRDefault="00355A89" w:rsidP="00355A89">
            <w:pPr>
              <w:jc w:val="center"/>
              <w:rPr>
                <w:snapToGrid w:val="0"/>
                <w:sz w:val="16"/>
                <w:szCs w:val="16"/>
              </w:rPr>
            </w:pPr>
            <w:r w:rsidRPr="00355A89">
              <w:rPr>
                <w:snapToGrid w:val="0"/>
                <w:sz w:val="16"/>
                <w:szCs w:val="16"/>
              </w:rPr>
              <w:t>2.7.2</w:t>
            </w:r>
          </w:p>
        </w:tc>
        <w:tc>
          <w:tcPr>
            <w:tcW w:w="10560" w:type="dxa"/>
            <w:shd w:val="clear" w:color="auto" w:fill="auto"/>
            <w:hideMark/>
          </w:tcPr>
          <w:p w14:paraId="4148E0E3" w14:textId="77777777" w:rsidR="00355A89" w:rsidRPr="00355A89" w:rsidRDefault="00355A89" w:rsidP="00355A89">
            <w:pPr>
              <w:jc w:val="center"/>
              <w:rPr>
                <w:i/>
                <w:iCs/>
                <w:snapToGrid w:val="0"/>
                <w:sz w:val="16"/>
                <w:szCs w:val="16"/>
              </w:rPr>
            </w:pPr>
            <w:r w:rsidRPr="00355A89">
              <w:rPr>
                <w:i/>
                <w:iCs/>
                <w:snapToGrid w:val="0"/>
                <w:sz w:val="16"/>
                <w:szCs w:val="16"/>
              </w:rPr>
              <w:t>Площадь земельного участка для размещения котельной с использованием угля, кв. м (</w:t>
            </w:r>
            <w:proofErr w:type="spellStart"/>
            <w:r w:rsidRPr="00355A89">
              <w:rPr>
                <w:b/>
                <w:bCs/>
                <w:i/>
                <w:iCs/>
                <w:snapToGrid w:val="0"/>
                <w:sz w:val="16"/>
                <w:szCs w:val="16"/>
              </w:rPr>
              <w:t>S</w:t>
            </w:r>
            <w:r w:rsidRPr="00355A89">
              <w:rPr>
                <w:b/>
                <w:bCs/>
                <w:i/>
                <w:iCs/>
                <w:snapToGrid w:val="0"/>
                <w:sz w:val="16"/>
                <w:szCs w:val="16"/>
                <w:vertAlign w:val="subscript"/>
              </w:rPr>
              <w:t>k</w:t>
            </w:r>
            <w:proofErr w:type="spellEnd"/>
            <w:r w:rsidRPr="00355A89">
              <w:rPr>
                <w:i/>
                <w:iCs/>
                <w:snapToGrid w:val="0"/>
                <w:sz w:val="16"/>
                <w:szCs w:val="16"/>
              </w:rPr>
              <w:t>)</w:t>
            </w:r>
          </w:p>
        </w:tc>
        <w:tc>
          <w:tcPr>
            <w:tcW w:w="2200" w:type="dxa"/>
            <w:shd w:val="clear" w:color="auto" w:fill="auto"/>
            <w:hideMark/>
          </w:tcPr>
          <w:p w14:paraId="23E84C3E" w14:textId="77777777" w:rsidR="00355A89" w:rsidRPr="00355A89" w:rsidRDefault="00355A89" w:rsidP="00355A89">
            <w:pPr>
              <w:jc w:val="center"/>
              <w:rPr>
                <w:snapToGrid w:val="0"/>
                <w:sz w:val="16"/>
                <w:szCs w:val="16"/>
              </w:rPr>
            </w:pPr>
            <w:r w:rsidRPr="00355A89">
              <w:rPr>
                <w:snapToGrid w:val="0"/>
                <w:sz w:val="16"/>
                <w:szCs w:val="16"/>
              </w:rPr>
              <w:t>4 200</w:t>
            </w:r>
          </w:p>
        </w:tc>
        <w:tc>
          <w:tcPr>
            <w:tcW w:w="3000" w:type="dxa"/>
            <w:shd w:val="clear" w:color="auto" w:fill="auto"/>
            <w:noWrap/>
            <w:hideMark/>
          </w:tcPr>
          <w:p w14:paraId="21C1AFF5" w14:textId="77777777" w:rsidR="00355A89" w:rsidRPr="00355A89" w:rsidRDefault="00355A89" w:rsidP="00355A89">
            <w:pPr>
              <w:jc w:val="center"/>
              <w:rPr>
                <w:snapToGrid w:val="0"/>
                <w:sz w:val="16"/>
                <w:szCs w:val="16"/>
              </w:rPr>
            </w:pPr>
            <w:r w:rsidRPr="00355A89">
              <w:rPr>
                <w:snapToGrid w:val="0"/>
                <w:sz w:val="16"/>
                <w:szCs w:val="16"/>
              </w:rPr>
              <w:t>Таблица ТЭП (I)</w:t>
            </w:r>
          </w:p>
        </w:tc>
      </w:tr>
      <w:tr w:rsidR="00355A89" w:rsidRPr="00355A89" w14:paraId="259AFF81" w14:textId="77777777" w:rsidTr="00F20549">
        <w:trPr>
          <w:trHeight w:val="855"/>
        </w:trPr>
        <w:tc>
          <w:tcPr>
            <w:tcW w:w="960" w:type="dxa"/>
            <w:shd w:val="clear" w:color="auto" w:fill="auto"/>
            <w:noWrap/>
            <w:hideMark/>
          </w:tcPr>
          <w:p w14:paraId="621FA8D6" w14:textId="77777777" w:rsidR="00355A89" w:rsidRPr="00355A89" w:rsidRDefault="00355A89" w:rsidP="00355A89">
            <w:pPr>
              <w:jc w:val="center"/>
              <w:rPr>
                <w:snapToGrid w:val="0"/>
                <w:sz w:val="16"/>
                <w:szCs w:val="16"/>
              </w:rPr>
            </w:pPr>
            <w:r w:rsidRPr="00355A89">
              <w:rPr>
                <w:snapToGrid w:val="0"/>
                <w:sz w:val="16"/>
                <w:szCs w:val="16"/>
              </w:rPr>
              <w:t>2.8</w:t>
            </w:r>
          </w:p>
        </w:tc>
        <w:tc>
          <w:tcPr>
            <w:tcW w:w="10560" w:type="dxa"/>
            <w:shd w:val="clear" w:color="auto" w:fill="auto"/>
            <w:hideMark/>
          </w:tcPr>
          <w:p w14:paraId="739D0902" w14:textId="77777777" w:rsidR="00355A89" w:rsidRPr="00355A89" w:rsidRDefault="00355A89" w:rsidP="00355A89">
            <w:pPr>
              <w:jc w:val="center"/>
              <w:rPr>
                <w:snapToGrid w:val="0"/>
                <w:sz w:val="16"/>
                <w:szCs w:val="16"/>
              </w:rPr>
            </w:pPr>
            <w:r w:rsidRPr="00355A89">
              <w:rPr>
                <w:snapToGrid w:val="0"/>
                <w:sz w:val="16"/>
                <w:szCs w:val="16"/>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355A89">
              <w:rPr>
                <w:b/>
                <w:bCs/>
                <w:snapToGrid w:val="0"/>
                <w:sz w:val="16"/>
                <w:szCs w:val="16"/>
              </w:rPr>
              <w:t>ТП</w:t>
            </w:r>
            <w:r w:rsidRPr="00355A89">
              <w:rPr>
                <w:b/>
                <w:bCs/>
                <w:snapToGrid w:val="0"/>
                <w:sz w:val="16"/>
                <w:szCs w:val="16"/>
                <w:vertAlign w:val="subscript"/>
              </w:rPr>
              <w:t>i,k</w:t>
            </w:r>
            <w:proofErr w:type="spellEnd"/>
            <w:r w:rsidRPr="00355A89">
              <w:rPr>
                <w:snapToGrid w:val="0"/>
                <w:sz w:val="16"/>
                <w:szCs w:val="16"/>
              </w:rPr>
              <w:t>)</w:t>
            </w:r>
          </w:p>
        </w:tc>
        <w:tc>
          <w:tcPr>
            <w:tcW w:w="2200" w:type="dxa"/>
            <w:shd w:val="clear" w:color="auto" w:fill="auto"/>
            <w:hideMark/>
          </w:tcPr>
          <w:p w14:paraId="6A6F87D0" w14:textId="77777777" w:rsidR="00355A89" w:rsidRPr="00355A89" w:rsidRDefault="00355A89" w:rsidP="00355A89">
            <w:pPr>
              <w:jc w:val="center"/>
              <w:rPr>
                <w:snapToGrid w:val="0"/>
                <w:sz w:val="16"/>
                <w:szCs w:val="16"/>
              </w:rPr>
            </w:pPr>
            <w:r w:rsidRPr="00355A89">
              <w:rPr>
                <w:snapToGrid w:val="0"/>
                <w:sz w:val="16"/>
                <w:szCs w:val="16"/>
              </w:rPr>
              <w:t>12 766,42</w:t>
            </w:r>
          </w:p>
        </w:tc>
        <w:tc>
          <w:tcPr>
            <w:tcW w:w="3000" w:type="dxa"/>
            <w:shd w:val="clear" w:color="auto" w:fill="auto"/>
            <w:noWrap/>
            <w:hideMark/>
          </w:tcPr>
          <w:p w14:paraId="53BA1A97"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02DE472F" w14:textId="77777777" w:rsidTr="00F20549">
        <w:trPr>
          <w:trHeight w:val="600"/>
        </w:trPr>
        <w:tc>
          <w:tcPr>
            <w:tcW w:w="960" w:type="dxa"/>
            <w:shd w:val="clear" w:color="auto" w:fill="auto"/>
            <w:noWrap/>
            <w:hideMark/>
          </w:tcPr>
          <w:p w14:paraId="4648B9E0" w14:textId="77777777" w:rsidR="00355A89" w:rsidRPr="00355A89" w:rsidRDefault="00355A89" w:rsidP="00355A89">
            <w:pPr>
              <w:jc w:val="center"/>
              <w:rPr>
                <w:snapToGrid w:val="0"/>
                <w:sz w:val="16"/>
                <w:szCs w:val="16"/>
              </w:rPr>
            </w:pPr>
            <w:r w:rsidRPr="00355A89">
              <w:rPr>
                <w:snapToGrid w:val="0"/>
                <w:sz w:val="16"/>
                <w:szCs w:val="16"/>
              </w:rPr>
              <w:t>2.8.1</w:t>
            </w:r>
          </w:p>
        </w:tc>
        <w:tc>
          <w:tcPr>
            <w:tcW w:w="10560" w:type="dxa"/>
            <w:shd w:val="clear" w:color="auto" w:fill="auto"/>
            <w:hideMark/>
          </w:tcPr>
          <w:p w14:paraId="6F0FA12F" w14:textId="77777777" w:rsidR="00355A89" w:rsidRPr="00355A89" w:rsidRDefault="00355A89" w:rsidP="00355A89">
            <w:pPr>
              <w:jc w:val="center"/>
              <w:rPr>
                <w:i/>
                <w:iCs/>
                <w:snapToGrid w:val="0"/>
                <w:sz w:val="16"/>
                <w:szCs w:val="16"/>
              </w:rPr>
            </w:pPr>
            <w:r w:rsidRPr="00355A89">
              <w:rPr>
                <w:i/>
                <w:iCs/>
                <w:snapToGrid w:val="0"/>
                <w:sz w:val="16"/>
                <w:szCs w:val="16"/>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355A89">
              <w:rPr>
                <w:b/>
                <w:bCs/>
                <w:i/>
                <w:iCs/>
                <w:snapToGrid w:val="0"/>
                <w:sz w:val="16"/>
                <w:szCs w:val="16"/>
              </w:rPr>
              <w:t>ТП</w:t>
            </w:r>
            <w:r w:rsidRPr="00355A89">
              <w:rPr>
                <w:b/>
                <w:bCs/>
                <w:i/>
                <w:iCs/>
                <w:snapToGrid w:val="0"/>
                <w:sz w:val="16"/>
                <w:szCs w:val="16"/>
                <w:vertAlign w:val="subscript"/>
              </w:rPr>
              <w:t>б,k</w:t>
            </w:r>
            <w:r w:rsidRPr="00355A89">
              <w:rPr>
                <w:b/>
                <w:bCs/>
                <w:i/>
                <w:iCs/>
                <w:snapToGrid w:val="0"/>
                <w:sz w:val="16"/>
                <w:szCs w:val="16"/>
                <w:vertAlign w:val="superscript"/>
              </w:rPr>
              <w:t>эс</w:t>
            </w:r>
            <w:proofErr w:type="spellEnd"/>
            <w:r w:rsidRPr="00355A89">
              <w:rPr>
                <w:i/>
                <w:iCs/>
                <w:snapToGrid w:val="0"/>
                <w:sz w:val="16"/>
                <w:szCs w:val="16"/>
              </w:rPr>
              <w:t>)</w:t>
            </w:r>
          </w:p>
        </w:tc>
        <w:tc>
          <w:tcPr>
            <w:tcW w:w="2200" w:type="dxa"/>
            <w:shd w:val="clear" w:color="auto" w:fill="auto"/>
            <w:hideMark/>
          </w:tcPr>
          <w:p w14:paraId="45A78DF9" w14:textId="77777777" w:rsidR="00355A89" w:rsidRPr="00355A89" w:rsidRDefault="00355A89" w:rsidP="00355A89">
            <w:pPr>
              <w:jc w:val="center"/>
              <w:rPr>
                <w:snapToGrid w:val="0"/>
                <w:sz w:val="16"/>
                <w:szCs w:val="16"/>
              </w:rPr>
            </w:pPr>
            <w:r w:rsidRPr="00355A89">
              <w:rPr>
                <w:snapToGrid w:val="0"/>
                <w:sz w:val="16"/>
                <w:szCs w:val="16"/>
              </w:rPr>
              <w:t>1 990,00</w:t>
            </w:r>
          </w:p>
        </w:tc>
        <w:tc>
          <w:tcPr>
            <w:tcW w:w="3000" w:type="dxa"/>
            <w:shd w:val="clear" w:color="auto" w:fill="auto"/>
            <w:hideMark/>
          </w:tcPr>
          <w:p w14:paraId="47FE53B6" w14:textId="77777777" w:rsidR="00355A89" w:rsidRPr="00355A89" w:rsidRDefault="00355A89" w:rsidP="00355A89">
            <w:pPr>
              <w:jc w:val="center"/>
              <w:rPr>
                <w:snapToGrid w:val="0"/>
                <w:sz w:val="16"/>
                <w:szCs w:val="16"/>
              </w:rPr>
            </w:pPr>
            <w:r w:rsidRPr="00355A89">
              <w:rPr>
                <w:snapToGrid w:val="0"/>
                <w:sz w:val="16"/>
                <w:szCs w:val="16"/>
              </w:rPr>
              <w:t>Таблица ТЭП (III)</w:t>
            </w:r>
          </w:p>
        </w:tc>
      </w:tr>
      <w:tr w:rsidR="00355A89" w:rsidRPr="00355A89" w14:paraId="486956F9" w14:textId="77777777" w:rsidTr="00F20549">
        <w:trPr>
          <w:trHeight w:val="600"/>
        </w:trPr>
        <w:tc>
          <w:tcPr>
            <w:tcW w:w="960" w:type="dxa"/>
            <w:shd w:val="clear" w:color="auto" w:fill="auto"/>
            <w:noWrap/>
            <w:hideMark/>
          </w:tcPr>
          <w:p w14:paraId="245D964A" w14:textId="77777777" w:rsidR="00355A89" w:rsidRPr="00355A89" w:rsidRDefault="00355A89" w:rsidP="00355A89">
            <w:pPr>
              <w:jc w:val="center"/>
              <w:rPr>
                <w:snapToGrid w:val="0"/>
                <w:sz w:val="16"/>
                <w:szCs w:val="16"/>
              </w:rPr>
            </w:pPr>
            <w:r w:rsidRPr="00355A89">
              <w:rPr>
                <w:snapToGrid w:val="0"/>
                <w:sz w:val="16"/>
                <w:szCs w:val="16"/>
              </w:rPr>
              <w:t>2.8.2</w:t>
            </w:r>
          </w:p>
        </w:tc>
        <w:tc>
          <w:tcPr>
            <w:tcW w:w="10560" w:type="dxa"/>
            <w:shd w:val="clear" w:color="auto" w:fill="auto"/>
            <w:hideMark/>
          </w:tcPr>
          <w:p w14:paraId="355B61EA" w14:textId="77777777" w:rsidR="00355A89" w:rsidRPr="00355A89" w:rsidRDefault="00355A89" w:rsidP="00355A89">
            <w:pPr>
              <w:jc w:val="center"/>
              <w:rPr>
                <w:snapToGrid w:val="0"/>
                <w:sz w:val="16"/>
                <w:szCs w:val="16"/>
              </w:rPr>
            </w:pPr>
            <w:r w:rsidRPr="00355A89">
              <w:rPr>
                <w:snapToGrid w:val="0"/>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355A89">
              <w:rPr>
                <w:b/>
                <w:bCs/>
                <w:snapToGrid w:val="0"/>
                <w:sz w:val="16"/>
                <w:szCs w:val="16"/>
              </w:rPr>
              <w:t>ТП</w:t>
            </w:r>
            <w:r w:rsidRPr="00355A89">
              <w:rPr>
                <w:b/>
                <w:bCs/>
                <w:snapToGrid w:val="0"/>
                <w:sz w:val="16"/>
                <w:szCs w:val="16"/>
                <w:vertAlign w:val="subscript"/>
              </w:rPr>
              <w:t>б</w:t>
            </w:r>
            <w:r w:rsidRPr="00355A89">
              <w:rPr>
                <w:b/>
                <w:bCs/>
                <w:snapToGrid w:val="0"/>
                <w:sz w:val="16"/>
                <w:szCs w:val="16"/>
                <w:vertAlign w:val="superscript"/>
              </w:rPr>
              <w:t>вс</w:t>
            </w:r>
            <w:proofErr w:type="spellEnd"/>
            <w:r w:rsidRPr="00355A89">
              <w:rPr>
                <w:snapToGrid w:val="0"/>
                <w:sz w:val="16"/>
                <w:szCs w:val="16"/>
              </w:rPr>
              <w:t>)</w:t>
            </w:r>
          </w:p>
        </w:tc>
        <w:tc>
          <w:tcPr>
            <w:tcW w:w="2200" w:type="dxa"/>
            <w:shd w:val="clear" w:color="auto" w:fill="auto"/>
            <w:hideMark/>
          </w:tcPr>
          <w:p w14:paraId="0DC80E00" w14:textId="77777777" w:rsidR="00355A89" w:rsidRPr="00355A89" w:rsidRDefault="00355A89" w:rsidP="00355A89">
            <w:pPr>
              <w:jc w:val="center"/>
              <w:rPr>
                <w:snapToGrid w:val="0"/>
                <w:sz w:val="16"/>
                <w:szCs w:val="16"/>
              </w:rPr>
            </w:pPr>
            <w:r w:rsidRPr="00355A89">
              <w:rPr>
                <w:snapToGrid w:val="0"/>
                <w:sz w:val="16"/>
                <w:szCs w:val="16"/>
              </w:rPr>
              <w:t>3 432,89</w:t>
            </w:r>
          </w:p>
        </w:tc>
        <w:tc>
          <w:tcPr>
            <w:tcW w:w="3000" w:type="dxa"/>
            <w:shd w:val="clear" w:color="auto" w:fill="auto"/>
            <w:noWrap/>
            <w:hideMark/>
          </w:tcPr>
          <w:p w14:paraId="4ECDCE1F"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45075EBC" w14:textId="77777777" w:rsidTr="00F20549">
        <w:trPr>
          <w:trHeight w:val="1785"/>
        </w:trPr>
        <w:tc>
          <w:tcPr>
            <w:tcW w:w="960" w:type="dxa"/>
            <w:shd w:val="clear" w:color="auto" w:fill="auto"/>
            <w:noWrap/>
            <w:hideMark/>
          </w:tcPr>
          <w:p w14:paraId="0C3A74E3" w14:textId="77777777" w:rsidR="00355A89" w:rsidRPr="00355A89" w:rsidRDefault="00355A89" w:rsidP="00355A89">
            <w:pPr>
              <w:jc w:val="center"/>
              <w:rPr>
                <w:snapToGrid w:val="0"/>
                <w:sz w:val="16"/>
                <w:szCs w:val="16"/>
              </w:rPr>
            </w:pPr>
            <w:r w:rsidRPr="00355A89">
              <w:rPr>
                <w:snapToGrid w:val="0"/>
                <w:sz w:val="16"/>
                <w:szCs w:val="16"/>
              </w:rPr>
              <w:t>2.8.2.1</w:t>
            </w:r>
          </w:p>
        </w:tc>
        <w:tc>
          <w:tcPr>
            <w:tcW w:w="10560" w:type="dxa"/>
            <w:shd w:val="clear" w:color="auto" w:fill="auto"/>
            <w:hideMark/>
          </w:tcPr>
          <w:p w14:paraId="39A2E78E" w14:textId="77777777" w:rsidR="00355A89" w:rsidRPr="00355A89" w:rsidRDefault="00355A89" w:rsidP="00355A89">
            <w:pPr>
              <w:jc w:val="center"/>
              <w:rPr>
                <w:snapToGrid w:val="0"/>
                <w:sz w:val="16"/>
                <w:szCs w:val="16"/>
              </w:rPr>
            </w:pPr>
            <w:r w:rsidRPr="00355A89">
              <w:rPr>
                <w:snapToGrid w:val="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00" w:type="dxa"/>
            <w:shd w:val="clear" w:color="auto" w:fill="auto"/>
            <w:hideMark/>
          </w:tcPr>
          <w:p w14:paraId="399A0A2E" w14:textId="77777777" w:rsidR="00355A89" w:rsidRPr="00355A89" w:rsidRDefault="00355A89" w:rsidP="00355A89">
            <w:pPr>
              <w:jc w:val="center"/>
              <w:rPr>
                <w:snapToGrid w:val="0"/>
                <w:sz w:val="16"/>
                <w:szCs w:val="16"/>
              </w:rPr>
            </w:pPr>
            <w:r w:rsidRPr="00355A89">
              <w:rPr>
                <w:snapToGrid w:val="0"/>
                <w:sz w:val="16"/>
                <w:szCs w:val="16"/>
              </w:rPr>
              <w:t>ОАО СКЭК</w:t>
            </w:r>
          </w:p>
        </w:tc>
        <w:tc>
          <w:tcPr>
            <w:tcW w:w="3000" w:type="dxa"/>
            <w:shd w:val="clear" w:color="auto" w:fill="auto"/>
            <w:hideMark/>
          </w:tcPr>
          <w:p w14:paraId="65854726" w14:textId="77777777" w:rsidR="00355A89" w:rsidRPr="00355A89" w:rsidRDefault="00355A89" w:rsidP="00355A89">
            <w:pPr>
              <w:jc w:val="center"/>
              <w:rPr>
                <w:snapToGrid w:val="0"/>
                <w:sz w:val="16"/>
                <w:szCs w:val="16"/>
              </w:rPr>
            </w:pPr>
            <w:r w:rsidRPr="00355A89">
              <w:rPr>
                <w:snapToGrid w:val="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7D1291BA" w14:textId="77777777" w:rsidTr="00F20549">
        <w:trPr>
          <w:trHeight w:val="510"/>
        </w:trPr>
        <w:tc>
          <w:tcPr>
            <w:tcW w:w="960" w:type="dxa"/>
            <w:shd w:val="clear" w:color="auto" w:fill="auto"/>
            <w:noWrap/>
            <w:hideMark/>
          </w:tcPr>
          <w:p w14:paraId="46CA3BA5" w14:textId="77777777" w:rsidR="00355A89" w:rsidRPr="00355A89" w:rsidRDefault="00355A89" w:rsidP="00355A89">
            <w:pPr>
              <w:jc w:val="center"/>
              <w:rPr>
                <w:snapToGrid w:val="0"/>
                <w:sz w:val="16"/>
                <w:szCs w:val="16"/>
              </w:rPr>
            </w:pPr>
            <w:r w:rsidRPr="00355A89">
              <w:rPr>
                <w:snapToGrid w:val="0"/>
                <w:sz w:val="16"/>
                <w:szCs w:val="16"/>
              </w:rPr>
              <w:t>2.8.2.2</w:t>
            </w:r>
          </w:p>
        </w:tc>
        <w:tc>
          <w:tcPr>
            <w:tcW w:w="10560" w:type="dxa"/>
            <w:shd w:val="clear" w:color="auto" w:fill="auto"/>
            <w:hideMark/>
          </w:tcPr>
          <w:p w14:paraId="575F119D" w14:textId="77777777" w:rsidR="00355A89" w:rsidRPr="00355A89" w:rsidRDefault="00355A89" w:rsidP="00355A89">
            <w:pPr>
              <w:jc w:val="center"/>
              <w:rPr>
                <w:i/>
                <w:iCs/>
                <w:snapToGrid w:val="0"/>
                <w:sz w:val="16"/>
                <w:szCs w:val="16"/>
              </w:rPr>
            </w:pPr>
            <w:r w:rsidRPr="00355A89">
              <w:rPr>
                <w:i/>
                <w:iCs/>
                <w:snapToGrid w:val="0"/>
                <w:sz w:val="16"/>
                <w:szCs w:val="16"/>
              </w:rPr>
              <w:t>Величина подключаемой (технологически присоединяемой) нагрузки к централизованной системе водоснабжения, куб. м/</w:t>
            </w:r>
            <w:proofErr w:type="spellStart"/>
            <w:r w:rsidRPr="00355A89">
              <w:rPr>
                <w:i/>
                <w:iCs/>
                <w:snapToGrid w:val="0"/>
                <w:sz w:val="16"/>
                <w:szCs w:val="16"/>
              </w:rPr>
              <w:t>сут</w:t>
            </w:r>
            <w:proofErr w:type="spellEnd"/>
          </w:p>
        </w:tc>
        <w:tc>
          <w:tcPr>
            <w:tcW w:w="2200" w:type="dxa"/>
            <w:shd w:val="clear" w:color="auto" w:fill="auto"/>
            <w:hideMark/>
          </w:tcPr>
          <w:p w14:paraId="7533AAB8" w14:textId="77777777" w:rsidR="00355A89" w:rsidRPr="00355A89" w:rsidRDefault="00355A89" w:rsidP="00355A89">
            <w:pPr>
              <w:jc w:val="center"/>
              <w:rPr>
                <w:snapToGrid w:val="0"/>
                <w:sz w:val="16"/>
                <w:szCs w:val="16"/>
              </w:rPr>
            </w:pPr>
            <w:r w:rsidRPr="00355A89">
              <w:rPr>
                <w:snapToGrid w:val="0"/>
                <w:sz w:val="16"/>
                <w:szCs w:val="16"/>
              </w:rPr>
              <w:t>9,9</w:t>
            </w:r>
          </w:p>
        </w:tc>
        <w:tc>
          <w:tcPr>
            <w:tcW w:w="3000" w:type="dxa"/>
            <w:shd w:val="clear" w:color="auto" w:fill="auto"/>
            <w:noWrap/>
            <w:hideMark/>
          </w:tcPr>
          <w:p w14:paraId="5A294A41" w14:textId="77777777" w:rsidR="00355A89" w:rsidRPr="00355A89" w:rsidRDefault="00355A89" w:rsidP="00355A89">
            <w:pPr>
              <w:jc w:val="center"/>
              <w:rPr>
                <w:snapToGrid w:val="0"/>
                <w:sz w:val="16"/>
                <w:szCs w:val="16"/>
              </w:rPr>
            </w:pPr>
            <w:r w:rsidRPr="00355A89">
              <w:rPr>
                <w:snapToGrid w:val="0"/>
                <w:sz w:val="16"/>
                <w:szCs w:val="16"/>
              </w:rPr>
              <w:t>Таблица ТЭП (IV)</w:t>
            </w:r>
          </w:p>
        </w:tc>
      </w:tr>
      <w:tr w:rsidR="00355A89" w:rsidRPr="00355A89" w14:paraId="6184E390" w14:textId="77777777" w:rsidTr="00F20549">
        <w:trPr>
          <w:trHeight w:val="510"/>
        </w:trPr>
        <w:tc>
          <w:tcPr>
            <w:tcW w:w="960" w:type="dxa"/>
            <w:shd w:val="clear" w:color="auto" w:fill="auto"/>
            <w:noWrap/>
            <w:hideMark/>
          </w:tcPr>
          <w:p w14:paraId="4C6D7EE9" w14:textId="77777777" w:rsidR="00355A89" w:rsidRPr="00355A89" w:rsidRDefault="00355A89" w:rsidP="00355A89">
            <w:pPr>
              <w:jc w:val="center"/>
              <w:rPr>
                <w:snapToGrid w:val="0"/>
                <w:sz w:val="16"/>
                <w:szCs w:val="16"/>
              </w:rPr>
            </w:pPr>
            <w:r w:rsidRPr="00355A89">
              <w:rPr>
                <w:snapToGrid w:val="0"/>
                <w:sz w:val="16"/>
                <w:szCs w:val="16"/>
              </w:rPr>
              <w:t>2.8.2.3</w:t>
            </w:r>
          </w:p>
        </w:tc>
        <w:tc>
          <w:tcPr>
            <w:tcW w:w="10560" w:type="dxa"/>
            <w:shd w:val="clear" w:color="auto" w:fill="auto"/>
            <w:hideMark/>
          </w:tcPr>
          <w:p w14:paraId="1FAA91AE" w14:textId="77777777" w:rsidR="00355A89" w:rsidRPr="00355A89" w:rsidRDefault="00355A89" w:rsidP="00355A89">
            <w:pPr>
              <w:jc w:val="center"/>
              <w:rPr>
                <w:i/>
                <w:iCs/>
                <w:snapToGrid w:val="0"/>
                <w:sz w:val="16"/>
                <w:szCs w:val="16"/>
              </w:rPr>
            </w:pPr>
            <w:r w:rsidRPr="00355A89">
              <w:rPr>
                <w:i/>
                <w:iCs/>
                <w:snapToGrid w:val="0"/>
                <w:sz w:val="16"/>
                <w:szCs w:val="16"/>
              </w:rPr>
              <w:t>Протяженность сетей от котельной до места подключения к централизованной системе водоснабжения и водоотведения, м</w:t>
            </w:r>
          </w:p>
        </w:tc>
        <w:tc>
          <w:tcPr>
            <w:tcW w:w="2200" w:type="dxa"/>
            <w:shd w:val="clear" w:color="auto" w:fill="auto"/>
            <w:hideMark/>
          </w:tcPr>
          <w:p w14:paraId="6DA37C4D" w14:textId="77777777" w:rsidR="00355A89" w:rsidRPr="00355A89" w:rsidRDefault="00355A89" w:rsidP="00355A89">
            <w:pPr>
              <w:jc w:val="center"/>
              <w:rPr>
                <w:snapToGrid w:val="0"/>
                <w:sz w:val="16"/>
                <w:szCs w:val="16"/>
              </w:rPr>
            </w:pPr>
            <w:r w:rsidRPr="00355A89">
              <w:rPr>
                <w:snapToGrid w:val="0"/>
                <w:sz w:val="16"/>
                <w:szCs w:val="16"/>
              </w:rPr>
              <w:t>300</w:t>
            </w:r>
          </w:p>
        </w:tc>
        <w:tc>
          <w:tcPr>
            <w:tcW w:w="3000" w:type="dxa"/>
            <w:shd w:val="clear" w:color="auto" w:fill="auto"/>
            <w:noWrap/>
            <w:hideMark/>
          </w:tcPr>
          <w:p w14:paraId="33E489BD" w14:textId="77777777" w:rsidR="00355A89" w:rsidRPr="00355A89" w:rsidRDefault="00355A89" w:rsidP="00355A89">
            <w:pPr>
              <w:jc w:val="center"/>
              <w:rPr>
                <w:snapToGrid w:val="0"/>
                <w:sz w:val="16"/>
                <w:szCs w:val="16"/>
              </w:rPr>
            </w:pPr>
            <w:r w:rsidRPr="00355A89">
              <w:rPr>
                <w:snapToGrid w:val="0"/>
                <w:sz w:val="16"/>
                <w:szCs w:val="16"/>
              </w:rPr>
              <w:t>Таблица ТЭП (IV)</w:t>
            </w:r>
          </w:p>
        </w:tc>
      </w:tr>
      <w:tr w:rsidR="00355A89" w:rsidRPr="00355A89" w14:paraId="517CEBE8" w14:textId="77777777" w:rsidTr="00F20549">
        <w:trPr>
          <w:trHeight w:val="2805"/>
        </w:trPr>
        <w:tc>
          <w:tcPr>
            <w:tcW w:w="960" w:type="dxa"/>
            <w:shd w:val="clear" w:color="auto" w:fill="auto"/>
            <w:noWrap/>
            <w:hideMark/>
          </w:tcPr>
          <w:p w14:paraId="421AE53A" w14:textId="77777777" w:rsidR="00355A89" w:rsidRPr="00355A89" w:rsidRDefault="00355A89" w:rsidP="00355A89">
            <w:pPr>
              <w:jc w:val="center"/>
              <w:rPr>
                <w:snapToGrid w:val="0"/>
                <w:sz w:val="16"/>
                <w:szCs w:val="16"/>
              </w:rPr>
            </w:pPr>
            <w:r w:rsidRPr="00355A89">
              <w:rPr>
                <w:snapToGrid w:val="0"/>
                <w:sz w:val="16"/>
                <w:szCs w:val="16"/>
              </w:rPr>
              <w:t>2.8.2.4</w:t>
            </w:r>
          </w:p>
        </w:tc>
        <w:tc>
          <w:tcPr>
            <w:tcW w:w="10560" w:type="dxa"/>
            <w:shd w:val="clear" w:color="auto" w:fill="auto"/>
            <w:hideMark/>
          </w:tcPr>
          <w:p w14:paraId="1CD8BAB7" w14:textId="77777777" w:rsidR="00355A89" w:rsidRPr="00355A89" w:rsidRDefault="00355A89" w:rsidP="00355A89">
            <w:pPr>
              <w:jc w:val="center"/>
              <w:rPr>
                <w:snapToGrid w:val="0"/>
                <w:sz w:val="16"/>
                <w:szCs w:val="16"/>
              </w:rPr>
            </w:pPr>
            <w:r w:rsidRPr="00355A89">
              <w:rPr>
                <w:snapToGrid w:val="0"/>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355A89">
              <w:rPr>
                <w:snapToGrid w:val="0"/>
                <w:sz w:val="16"/>
                <w:szCs w:val="16"/>
              </w:rPr>
              <w:t>сут</w:t>
            </w:r>
            <w:proofErr w:type="spellEnd"/>
          </w:p>
        </w:tc>
        <w:tc>
          <w:tcPr>
            <w:tcW w:w="2200" w:type="dxa"/>
            <w:shd w:val="clear" w:color="auto" w:fill="auto"/>
            <w:noWrap/>
            <w:hideMark/>
          </w:tcPr>
          <w:p w14:paraId="417FAD63" w14:textId="77777777" w:rsidR="00355A89" w:rsidRPr="00355A89" w:rsidRDefault="00355A89" w:rsidP="00355A89">
            <w:pPr>
              <w:jc w:val="center"/>
              <w:rPr>
                <w:snapToGrid w:val="0"/>
                <w:sz w:val="16"/>
                <w:szCs w:val="16"/>
              </w:rPr>
            </w:pPr>
            <w:r w:rsidRPr="00355A89">
              <w:rPr>
                <w:snapToGrid w:val="0"/>
                <w:sz w:val="16"/>
                <w:szCs w:val="16"/>
              </w:rPr>
              <w:t>527,00</w:t>
            </w:r>
          </w:p>
        </w:tc>
        <w:tc>
          <w:tcPr>
            <w:tcW w:w="3000" w:type="dxa"/>
            <w:shd w:val="clear" w:color="auto" w:fill="auto"/>
            <w:hideMark/>
          </w:tcPr>
          <w:p w14:paraId="5A2B7D90" w14:textId="77777777" w:rsidR="00355A89" w:rsidRPr="00355A89" w:rsidRDefault="00355A89" w:rsidP="00355A89">
            <w:pPr>
              <w:jc w:val="center"/>
              <w:rPr>
                <w:snapToGrid w:val="0"/>
                <w:sz w:val="16"/>
                <w:szCs w:val="16"/>
              </w:rPr>
            </w:pPr>
            <w:r w:rsidRPr="00355A89">
              <w:rPr>
                <w:snapToGrid w:val="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76182D31" w14:textId="77777777" w:rsidTr="00F20549">
        <w:trPr>
          <w:trHeight w:val="2805"/>
        </w:trPr>
        <w:tc>
          <w:tcPr>
            <w:tcW w:w="960" w:type="dxa"/>
            <w:shd w:val="clear" w:color="auto" w:fill="auto"/>
            <w:noWrap/>
            <w:hideMark/>
          </w:tcPr>
          <w:p w14:paraId="40730104" w14:textId="77777777" w:rsidR="00355A89" w:rsidRPr="00355A89" w:rsidRDefault="00355A89" w:rsidP="00355A89">
            <w:pPr>
              <w:jc w:val="center"/>
              <w:rPr>
                <w:snapToGrid w:val="0"/>
                <w:sz w:val="16"/>
                <w:szCs w:val="16"/>
              </w:rPr>
            </w:pPr>
            <w:r w:rsidRPr="00355A89">
              <w:rPr>
                <w:snapToGrid w:val="0"/>
                <w:sz w:val="16"/>
                <w:szCs w:val="16"/>
              </w:rPr>
              <w:t>2.8.2.5</w:t>
            </w:r>
          </w:p>
        </w:tc>
        <w:tc>
          <w:tcPr>
            <w:tcW w:w="10560" w:type="dxa"/>
            <w:shd w:val="clear" w:color="auto" w:fill="auto"/>
            <w:hideMark/>
          </w:tcPr>
          <w:p w14:paraId="16FAD936" w14:textId="77777777" w:rsidR="00355A89" w:rsidRPr="00355A89" w:rsidRDefault="00355A89" w:rsidP="00355A89">
            <w:pPr>
              <w:jc w:val="center"/>
              <w:rPr>
                <w:snapToGrid w:val="0"/>
                <w:sz w:val="16"/>
                <w:szCs w:val="16"/>
              </w:rPr>
            </w:pPr>
            <w:r w:rsidRPr="00355A89">
              <w:rPr>
                <w:snapToGrid w:val="0"/>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200" w:type="dxa"/>
            <w:shd w:val="clear" w:color="auto" w:fill="auto"/>
            <w:noWrap/>
            <w:hideMark/>
          </w:tcPr>
          <w:p w14:paraId="306BAF88" w14:textId="77777777" w:rsidR="00355A89" w:rsidRPr="00355A89" w:rsidRDefault="00355A89" w:rsidP="00355A89">
            <w:pPr>
              <w:jc w:val="center"/>
              <w:rPr>
                <w:snapToGrid w:val="0"/>
                <w:sz w:val="16"/>
                <w:szCs w:val="16"/>
              </w:rPr>
            </w:pPr>
            <w:r w:rsidRPr="00355A89">
              <w:rPr>
                <w:snapToGrid w:val="0"/>
                <w:sz w:val="16"/>
                <w:szCs w:val="16"/>
              </w:rPr>
              <w:t>11 425,60</w:t>
            </w:r>
          </w:p>
        </w:tc>
        <w:tc>
          <w:tcPr>
            <w:tcW w:w="3000" w:type="dxa"/>
            <w:shd w:val="clear" w:color="auto" w:fill="auto"/>
            <w:hideMark/>
          </w:tcPr>
          <w:p w14:paraId="2E39AFC0" w14:textId="77777777" w:rsidR="00355A89" w:rsidRPr="00355A89" w:rsidRDefault="00355A89" w:rsidP="00355A89">
            <w:pPr>
              <w:jc w:val="center"/>
              <w:rPr>
                <w:snapToGrid w:val="0"/>
                <w:sz w:val="16"/>
                <w:szCs w:val="16"/>
              </w:rPr>
            </w:pPr>
            <w:r w:rsidRPr="00355A89">
              <w:rPr>
                <w:snapToGrid w:val="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5A617DF0" w14:textId="77777777" w:rsidTr="00F20549">
        <w:trPr>
          <w:trHeight w:val="600"/>
        </w:trPr>
        <w:tc>
          <w:tcPr>
            <w:tcW w:w="960" w:type="dxa"/>
            <w:shd w:val="clear" w:color="auto" w:fill="auto"/>
            <w:noWrap/>
            <w:hideMark/>
          </w:tcPr>
          <w:p w14:paraId="188AA5D7" w14:textId="77777777" w:rsidR="00355A89" w:rsidRPr="00355A89" w:rsidRDefault="00355A89" w:rsidP="00355A89">
            <w:pPr>
              <w:jc w:val="center"/>
              <w:rPr>
                <w:snapToGrid w:val="0"/>
                <w:sz w:val="16"/>
                <w:szCs w:val="16"/>
              </w:rPr>
            </w:pPr>
            <w:r w:rsidRPr="00355A89">
              <w:rPr>
                <w:snapToGrid w:val="0"/>
                <w:sz w:val="16"/>
                <w:szCs w:val="16"/>
              </w:rPr>
              <w:lastRenderedPageBreak/>
              <w:t>2.8.3</w:t>
            </w:r>
          </w:p>
        </w:tc>
        <w:tc>
          <w:tcPr>
            <w:tcW w:w="10560" w:type="dxa"/>
            <w:shd w:val="clear" w:color="auto" w:fill="auto"/>
            <w:hideMark/>
          </w:tcPr>
          <w:p w14:paraId="1A08F875" w14:textId="77777777" w:rsidR="00355A89" w:rsidRPr="00355A89" w:rsidRDefault="00355A89" w:rsidP="00355A89">
            <w:pPr>
              <w:jc w:val="center"/>
              <w:rPr>
                <w:snapToGrid w:val="0"/>
                <w:sz w:val="16"/>
                <w:szCs w:val="16"/>
              </w:rPr>
            </w:pPr>
            <w:r w:rsidRPr="00355A89">
              <w:rPr>
                <w:snapToGrid w:val="0"/>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355A89">
              <w:rPr>
                <w:b/>
                <w:bCs/>
                <w:snapToGrid w:val="0"/>
                <w:sz w:val="16"/>
                <w:szCs w:val="16"/>
              </w:rPr>
              <w:t>ТП</w:t>
            </w:r>
            <w:r w:rsidRPr="00355A89">
              <w:rPr>
                <w:b/>
                <w:bCs/>
                <w:snapToGrid w:val="0"/>
                <w:sz w:val="16"/>
                <w:szCs w:val="16"/>
                <w:vertAlign w:val="subscript"/>
              </w:rPr>
              <w:t>б</w:t>
            </w:r>
            <w:r w:rsidRPr="00355A89">
              <w:rPr>
                <w:b/>
                <w:bCs/>
                <w:snapToGrid w:val="0"/>
                <w:sz w:val="16"/>
                <w:szCs w:val="16"/>
                <w:vertAlign w:val="superscript"/>
              </w:rPr>
              <w:t>во</w:t>
            </w:r>
            <w:proofErr w:type="spellEnd"/>
            <w:r w:rsidRPr="00355A89">
              <w:rPr>
                <w:snapToGrid w:val="0"/>
                <w:sz w:val="16"/>
                <w:szCs w:val="16"/>
              </w:rPr>
              <w:t>)</w:t>
            </w:r>
          </w:p>
        </w:tc>
        <w:tc>
          <w:tcPr>
            <w:tcW w:w="2200" w:type="dxa"/>
            <w:shd w:val="clear" w:color="auto" w:fill="auto"/>
            <w:hideMark/>
          </w:tcPr>
          <w:p w14:paraId="653061B1" w14:textId="77777777" w:rsidR="00355A89" w:rsidRPr="00355A89" w:rsidRDefault="00355A89" w:rsidP="00355A89">
            <w:pPr>
              <w:jc w:val="center"/>
              <w:rPr>
                <w:snapToGrid w:val="0"/>
                <w:sz w:val="16"/>
                <w:szCs w:val="16"/>
              </w:rPr>
            </w:pPr>
            <w:r w:rsidRPr="00355A89">
              <w:rPr>
                <w:snapToGrid w:val="0"/>
                <w:sz w:val="16"/>
                <w:szCs w:val="16"/>
              </w:rPr>
              <w:t>3 101,55</w:t>
            </w:r>
          </w:p>
        </w:tc>
        <w:tc>
          <w:tcPr>
            <w:tcW w:w="3000" w:type="dxa"/>
            <w:shd w:val="clear" w:color="auto" w:fill="auto"/>
            <w:noWrap/>
            <w:hideMark/>
          </w:tcPr>
          <w:p w14:paraId="0C209E31"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698902CB" w14:textId="77777777" w:rsidTr="00F20549">
        <w:trPr>
          <w:trHeight w:val="1785"/>
        </w:trPr>
        <w:tc>
          <w:tcPr>
            <w:tcW w:w="960" w:type="dxa"/>
            <w:shd w:val="clear" w:color="auto" w:fill="auto"/>
            <w:noWrap/>
            <w:hideMark/>
          </w:tcPr>
          <w:p w14:paraId="69294C9B" w14:textId="77777777" w:rsidR="00355A89" w:rsidRPr="00355A89" w:rsidRDefault="00355A89" w:rsidP="00355A89">
            <w:pPr>
              <w:jc w:val="center"/>
              <w:rPr>
                <w:snapToGrid w:val="0"/>
                <w:sz w:val="16"/>
                <w:szCs w:val="16"/>
              </w:rPr>
            </w:pPr>
            <w:r w:rsidRPr="00355A89">
              <w:rPr>
                <w:snapToGrid w:val="0"/>
                <w:sz w:val="16"/>
                <w:szCs w:val="16"/>
              </w:rPr>
              <w:t>2.8.3.1</w:t>
            </w:r>
          </w:p>
        </w:tc>
        <w:tc>
          <w:tcPr>
            <w:tcW w:w="10560" w:type="dxa"/>
            <w:shd w:val="clear" w:color="auto" w:fill="auto"/>
            <w:hideMark/>
          </w:tcPr>
          <w:p w14:paraId="706CD024" w14:textId="77777777" w:rsidR="00355A89" w:rsidRPr="00355A89" w:rsidRDefault="00355A89" w:rsidP="00355A89">
            <w:pPr>
              <w:jc w:val="center"/>
              <w:rPr>
                <w:snapToGrid w:val="0"/>
                <w:sz w:val="16"/>
                <w:szCs w:val="16"/>
              </w:rPr>
            </w:pPr>
            <w:r w:rsidRPr="00355A89">
              <w:rPr>
                <w:snapToGrid w:val="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00" w:type="dxa"/>
            <w:shd w:val="clear" w:color="auto" w:fill="auto"/>
            <w:hideMark/>
          </w:tcPr>
          <w:p w14:paraId="1979DC42" w14:textId="77777777" w:rsidR="00355A89" w:rsidRPr="00355A89" w:rsidRDefault="00355A89" w:rsidP="00355A89">
            <w:pPr>
              <w:jc w:val="center"/>
              <w:rPr>
                <w:snapToGrid w:val="0"/>
                <w:sz w:val="16"/>
                <w:szCs w:val="16"/>
              </w:rPr>
            </w:pPr>
            <w:r w:rsidRPr="00355A89">
              <w:rPr>
                <w:snapToGrid w:val="0"/>
                <w:sz w:val="16"/>
                <w:szCs w:val="16"/>
              </w:rPr>
              <w:t>ОАО СКЭК</w:t>
            </w:r>
          </w:p>
        </w:tc>
        <w:tc>
          <w:tcPr>
            <w:tcW w:w="3000" w:type="dxa"/>
            <w:shd w:val="clear" w:color="auto" w:fill="auto"/>
            <w:hideMark/>
          </w:tcPr>
          <w:p w14:paraId="73038818" w14:textId="77777777" w:rsidR="00355A89" w:rsidRPr="00355A89" w:rsidRDefault="00355A89" w:rsidP="00355A89">
            <w:pPr>
              <w:jc w:val="center"/>
              <w:rPr>
                <w:snapToGrid w:val="0"/>
                <w:sz w:val="16"/>
                <w:szCs w:val="16"/>
              </w:rPr>
            </w:pPr>
            <w:r w:rsidRPr="00355A89">
              <w:rPr>
                <w:snapToGrid w:val="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4C43A826" w14:textId="77777777" w:rsidTr="00F20549">
        <w:trPr>
          <w:trHeight w:val="510"/>
        </w:trPr>
        <w:tc>
          <w:tcPr>
            <w:tcW w:w="960" w:type="dxa"/>
            <w:shd w:val="clear" w:color="auto" w:fill="auto"/>
            <w:noWrap/>
            <w:hideMark/>
          </w:tcPr>
          <w:p w14:paraId="483D0C2C" w14:textId="77777777" w:rsidR="00355A89" w:rsidRPr="00355A89" w:rsidRDefault="00355A89" w:rsidP="00355A89">
            <w:pPr>
              <w:jc w:val="center"/>
              <w:rPr>
                <w:snapToGrid w:val="0"/>
                <w:sz w:val="16"/>
                <w:szCs w:val="16"/>
              </w:rPr>
            </w:pPr>
            <w:r w:rsidRPr="00355A89">
              <w:rPr>
                <w:snapToGrid w:val="0"/>
                <w:sz w:val="16"/>
                <w:szCs w:val="16"/>
              </w:rPr>
              <w:t>2.8.3.2</w:t>
            </w:r>
          </w:p>
        </w:tc>
        <w:tc>
          <w:tcPr>
            <w:tcW w:w="10560" w:type="dxa"/>
            <w:shd w:val="clear" w:color="auto" w:fill="auto"/>
            <w:hideMark/>
          </w:tcPr>
          <w:p w14:paraId="6908D96F" w14:textId="77777777" w:rsidR="00355A89" w:rsidRPr="00355A89" w:rsidRDefault="00355A89" w:rsidP="00355A89">
            <w:pPr>
              <w:jc w:val="center"/>
              <w:rPr>
                <w:i/>
                <w:iCs/>
                <w:snapToGrid w:val="0"/>
                <w:sz w:val="16"/>
                <w:szCs w:val="16"/>
              </w:rPr>
            </w:pPr>
            <w:r w:rsidRPr="00355A89">
              <w:rPr>
                <w:i/>
                <w:iCs/>
                <w:snapToGrid w:val="0"/>
                <w:sz w:val="16"/>
                <w:szCs w:val="16"/>
              </w:rPr>
              <w:t>Величина подключаемой (технологически присоединяемой) нагрузки к централизованной системе водоотведения, куб. м/</w:t>
            </w:r>
            <w:proofErr w:type="spellStart"/>
            <w:r w:rsidRPr="00355A89">
              <w:rPr>
                <w:i/>
                <w:iCs/>
                <w:snapToGrid w:val="0"/>
                <w:sz w:val="16"/>
                <w:szCs w:val="16"/>
              </w:rPr>
              <w:t>сут</w:t>
            </w:r>
            <w:proofErr w:type="spellEnd"/>
          </w:p>
        </w:tc>
        <w:tc>
          <w:tcPr>
            <w:tcW w:w="2200" w:type="dxa"/>
            <w:shd w:val="clear" w:color="auto" w:fill="auto"/>
            <w:hideMark/>
          </w:tcPr>
          <w:p w14:paraId="138A7548" w14:textId="77777777" w:rsidR="00355A89" w:rsidRPr="00355A89" w:rsidRDefault="00355A89" w:rsidP="00355A89">
            <w:pPr>
              <w:jc w:val="center"/>
              <w:rPr>
                <w:snapToGrid w:val="0"/>
                <w:sz w:val="16"/>
                <w:szCs w:val="16"/>
              </w:rPr>
            </w:pPr>
            <w:r w:rsidRPr="00355A89">
              <w:rPr>
                <w:snapToGrid w:val="0"/>
                <w:sz w:val="16"/>
                <w:szCs w:val="16"/>
              </w:rPr>
              <w:t>0,6</w:t>
            </w:r>
          </w:p>
        </w:tc>
        <w:tc>
          <w:tcPr>
            <w:tcW w:w="3000" w:type="dxa"/>
            <w:shd w:val="clear" w:color="auto" w:fill="auto"/>
            <w:noWrap/>
            <w:hideMark/>
          </w:tcPr>
          <w:p w14:paraId="41C20B98" w14:textId="77777777" w:rsidR="00355A89" w:rsidRPr="00355A89" w:rsidRDefault="00355A89" w:rsidP="00355A89">
            <w:pPr>
              <w:jc w:val="center"/>
              <w:rPr>
                <w:snapToGrid w:val="0"/>
                <w:sz w:val="16"/>
                <w:szCs w:val="16"/>
              </w:rPr>
            </w:pPr>
            <w:r w:rsidRPr="00355A89">
              <w:rPr>
                <w:snapToGrid w:val="0"/>
                <w:sz w:val="16"/>
                <w:szCs w:val="16"/>
              </w:rPr>
              <w:t>Таблица ТЭП (IV)</w:t>
            </w:r>
          </w:p>
        </w:tc>
      </w:tr>
      <w:tr w:rsidR="00355A89" w:rsidRPr="00355A89" w14:paraId="45D860C9" w14:textId="77777777" w:rsidTr="00F20549">
        <w:trPr>
          <w:trHeight w:val="510"/>
        </w:trPr>
        <w:tc>
          <w:tcPr>
            <w:tcW w:w="960" w:type="dxa"/>
            <w:shd w:val="clear" w:color="auto" w:fill="auto"/>
            <w:noWrap/>
            <w:hideMark/>
          </w:tcPr>
          <w:p w14:paraId="5A96A327" w14:textId="77777777" w:rsidR="00355A89" w:rsidRPr="00355A89" w:rsidRDefault="00355A89" w:rsidP="00355A89">
            <w:pPr>
              <w:jc w:val="center"/>
              <w:rPr>
                <w:snapToGrid w:val="0"/>
                <w:sz w:val="16"/>
                <w:szCs w:val="16"/>
              </w:rPr>
            </w:pPr>
            <w:r w:rsidRPr="00355A89">
              <w:rPr>
                <w:snapToGrid w:val="0"/>
                <w:sz w:val="16"/>
                <w:szCs w:val="16"/>
              </w:rPr>
              <w:t>2.8.3.3</w:t>
            </w:r>
          </w:p>
        </w:tc>
        <w:tc>
          <w:tcPr>
            <w:tcW w:w="10560" w:type="dxa"/>
            <w:shd w:val="clear" w:color="auto" w:fill="auto"/>
            <w:hideMark/>
          </w:tcPr>
          <w:p w14:paraId="5FFDF7D7" w14:textId="77777777" w:rsidR="00355A89" w:rsidRPr="00355A89" w:rsidRDefault="00355A89" w:rsidP="00355A89">
            <w:pPr>
              <w:jc w:val="center"/>
              <w:rPr>
                <w:i/>
                <w:iCs/>
                <w:snapToGrid w:val="0"/>
                <w:sz w:val="16"/>
                <w:szCs w:val="16"/>
              </w:rPr>
            </w:pPr>
            <w:r w:rsidRPr="00355A89">
              <w:rPr>
                <w:i/>
                <w:iCs/>
                <w:snapToGrid w:val="0"/>
                <w:sz w:val="16"/>
                <w:szCs w:val="16"/>
              </w:rPr>
              <w:t>Протяженность сетей от котельной до места подключения к централизованной системе водоснабжения и водоотведения, м</w:t>
            </w:r>
          </w:p>
        </w:tc>
        <w:tc>
          <w:tcPr>
            <w:tcW w:w="2200" w:type="dxa"/>
            <w:shd w:val="clear" w:color="auto" w:fill="auto"/>
            <w:hideMark/>
          </w:tcPr>
          <w:p w14:paraId="2D19E9CB" w14:textId="77777777" w:rsidR="00355A89" w:rsidRPr="00355A89" w:rsidRDefault="00355A89" w:rsidP="00355A89">
            <w:pPr>
              <w:jc w:val="center"/>
              <w:rPr>
                <w:snapToGrid w:val="0"/>
                <w:sz w:val="16"/>
                <w:szCs w:val="16"/>
              </w:rPr>
            </w:pPr>
            <w:r w:rsidRPr="00355A89">
              <w:rPr>
                <w:snapToGrid w:val="0"/>
                <w:sz w:val="16"/>
                <w:szCs w:val="16"/>
              </w:rPr>
              <w:t>300</w:t>
            </w:r>
          </w:p>
        </w:tc>
        <w:tc>
          <w:tcPr>
            <w:tcW w:w="3000" w:type="dxa"/>
            <w:shd w:val="clear" w:color="auto" w:fill="auto"/>
            <w:noWrap/>
            <w:hideMark/>
          </w:tcPr>
          <w:p w14:paraId="562ADFCB" w14:textId="77777777" w:rsidR="00355A89" w:rsidRPr="00355A89" w:rsidRDefault="00355A89" w:rsidP="00355A89">
            <w:pPr>
              <w:jc w:val="center"/>
              <w:rPr>
                <w:snapToGrid w:val="0"/>
                <w:sz w:val="16"/>
                <w:szCs w:val="16"/>
              </w:rPr>
            </w:pPr>
            <w:r w:rsidRPr="00355A89">
              <w:rPr>
                <w:snapToGrid w:val="0"/>
                <w:sz w:val="16"/>
                <w:szCs w:val="16"/>
              </w:rPr>
              <w:t>Таблица ТЭП (IV)</w:t>
            </w:r>
          </w:p>
        </w:tc>
      </w:tr>
      <w:tr w:rsidR="00355A89" w:rsidRPr="00355A89" w14:paraId="20DFBAA8" w14:textId="77777777" w:rsidTr="00F20549">
        <w:trPr>
          <w:trHeight w:val="2805"/>
        </w:trPr>
        <w:tc>
          <w:tcPr>
            <w:tcW w:w="960" w:type="dxa"/>
            <w:shd w:val="clear" w:color="auto" w:fill="auto"/>
            <w:noWrap/>
            <w:hideMark/>
          </w:tcPr>
          <w:p w14:paraId="1905EA65" w14:textId="77777777" w:rsidR="00355A89" w:rsidRPr="00355A89" w:rsidRDefault="00355A89" w:rsidP="00355A89">
            <w:pPr>
              <w:jc w:val="center"/>
              <w:rPr>
                <w:snapToGrid w:val="0"/>
                <w:sz w:val="16"/>
                <w:szCs w:val="16"/>
              </w:rPr>
            </w:pPr>
            <w:r w:rsidRPr="00355A89">
              <w:rPr>
                <w:snapToGrid w:val="0"/>
                <w:sz w:val="16"/>
                <w:szCs w:val="16"/>
              </w:rPr>
              <w:t>2.8.3.4</w:t>
            </w:r>
          </w:p>
        </w:tc>
        <w:tc>
          <w:tcPr>
            <w:tcW w:w="10560" w:type="dxa"/>
            <w:shd w:val="clear" w:color="auto" w:fill="auto"/>
            <w:hideMark/>
          </w:tcPr>
          <w:p w14:paraId="12FDE356" w14:textId="77777777" w:rsidR="00355A89" w:rsidRPr="00355A89" w:rsidRDefault="00355A89" w:rsidP="00355A89">
            <w:pPr>
              <w:jc w:val="center"/>
              <w:rPr>
                <w:snapToGrid w:val="0"/>
                <w:sz w:val="16"/>
                <w:szCs w:val="16"/>
              </w:rPr>
            </w:pPr>
            <w:r w:rsidRPr="00355A89">
              <w:rPr>
                <w:snapToGrid w:val="0"/>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355A89">
              <w:rPr>
                <w:snapToGrid w:val="0"/>
                <w:sz w:val="16"/>
                <w:szCs w:val="16"/>
              </w:rPr>
              <w:t>сут</w:t>
            </w:r>
            <w:proofErr w:type="spellEnd"/>
          </w:p>
        </w:tc>
        <w:tc>
          <w:tcPr>
            <w:tcW w:w="2200" w:type="dxa"/>
            <w:shd w:val="clear" w:color="auto" w:fill="auto"/>
            <w:noWrap/>
            <w:hideMark/>
          </w:tcPr>
          <w:p w14:paraId="31070806" w14:textId="77777777" w:rsidR="00355A89" w:rsidRPr="00355A89" w:rsidRDefault="00355A89" w:rsidP="00355A89">
            <w:pPr>
              <w:jc w:val="center"/>
              <w:rPr>
                <w:snapToGrid w:val="0"/>
                <w:sz w:val="16"/>
                <w:szCs w:val="16"/>
              </w:rPr>
            </w:pPr>
            <w:r w:rsidRPr="00355A89">
              <w:rPr>
                <w:snapToGrid w:val="0"/>
                <w:sz w:val="16"/>
                <w:szCs w:val="16"/>
              </w:rPr>
              <w:t>527,00</w:t>
            </w:r>
          </w:p>
        </w:tc>
        <w:tc>
          <w:tcPr>
            <w:tcW w:w="3000" w:type="dxa"/>
            <w:shd w:val="clear" w:color="auto" w:fill="auto"/>
            <w:hideMark/>
          </w:tcPr>
          <w:p w14:paraId="75CBA757" w14:textId="77777777" w:rsidR="00355A89" w:rsidRPr="00355A89" w:rsidRDefault="00355A89" w:rsidP="00355A89">
            <w:pPr>
              <w:jc w:val="center"/>
              <w:rPr>
                <w:snapToGrid w:val="0"/>
                <w:sz w:val="16"/>
                <w:szCs w:val="16"/>
              </w:rPr>
            </w:pPr>
            <w:r w:rsidRPr="00355A89">
              <w:rPr>
                <w:snapToGrid w:val="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1EB996B7" w14:textId="77777777" w:rsidTr="00F20549">
        <w:trPr>
          <w:trHeight w:val="2805"/>
        </w:trPr>
        <w:tc>
          <w:tcPr>
            <w:tcW w:w="960" w:type="dxa"/>
            <w:shd w:val="clear" w:color="auto" w:fill="auto"/>
            <w:noWrap/>
            <w:hideMark/>
          </w:tcPr>
          <w:p w14:paraId="420870DC" w14:textId="77777777" w:rsidR="00355A89" w:rsidRPr="00355A89" w:rsidRDefault="00355A89" w:rsidP="00355A89">
            <w:pPr>
              <w:jc w:val="center"/>
              <w:rPr>
                <w:snapToGrid w:val="0"/>
                <w:sz w:val="16"/>
                <w:szCs w:val="16"/>
              </w:rPr>
            </w:pPr>
            <w:r w:rsidRPr="00355A89">
              <w:rPr>
                <w:snapToGrid w:val="0"/>
                <w:sz w:val="16"/>
                <w:szCs w:val="16"/>
              </w:rPr>
              <w:t>2.8.3.5</w:t>
            </w:r>
          </w:p>
        </w:tc>
        <w:tc>
          <w:tcPr>
            <w:tcW w:w="10560" w:type="dxa"/>
            <w:shd w:val="clear" w:color="auto" w:fill="auto"/>
            <w:hideMark/>
          </w:tcPr>
          <w:p w14:paraId="58DE79BE" w14:textId="77777777" w:rsidR="00355A89" w:rsidRPr="00355A89" w:rsidRDefault="00355A89" w:rsidP="00355A89">
            <w:pPr>
              <w:jc w:val="center"/>
              <w:rPr>
                <w:snapToGrid w:val="0"/>
                <w:sz w:val="16"/>
                <w:szCs w:val="16"/>
              </w:rPr>
            </w:pPr>
            <w:r w:rsidRPr="00355A89">
              <w:rPr>
                <w:snapToGrid w:val="0"/>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200" w:type="dxa"/>
            <w:shd w:val="clear" w:color="auto" w:fill="auto"/>
            <w:noWrap/>
            <w:hideMark/>
          </w:tcPr>
          <w:p w14:paraId="69F15559" w14:textId="77777777" w:rsidR="00355A89" w:rsidRPr="00355A89" w:rsidRDefault="00355A89" w:rsidP="00355A89">
            <w:pPr>
              <w:jc w:val="center"/>
              <w:rPr>
                <w:snapToGrid w:val="0"/>
                <w:sz w:val="16"/>
                <w:szCs w:val="16"/>
              </w:rPr>
            </w:pPr>
            <w:r w:rsidRPr="00355A89">
              <w:rPr>
                <w:snapToGrid w:val="0"/>
                <w:sz w:val="16"/>
                <w:szCs w:val="16"/>
              </w:rPr>
              <w:t>10 337,50</w:t>
            </w:r>
          </w:p>
        </w:tc>
        <w:tc>
          <w:tcPr>
            <w:tcW w:w="3000" w:type="dxa"/>
            <w:shd w:val="clear" w:color="auto" w:fill="auto"/>
            <w:hideMark/>
          </w:tcPr>
          <w:p w14:paraId="6A6423AD" w14:textId="77777777" w:rsidR="00355A89" w:rsidRPr="00355A89" w:rsidRDefault="00355A89" w:rsidP="00355A89">
            <w:pPr>
              <w:jc w:val="center"/>
              <w:rPr>
                <w:snapToGrid w:val="0"/>
                <w:sz w:val="16"/>
                <w:szCs w:val="16"/>
              </w:rPr>
            </w:pPr>
            <w:r w:rsidRPr="00355A89">
              <w:rPr>
                <w:snapToGrid w:val="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1A739B83" w14:textId="77777777" w:rsidTr="00F20549">
        <w:trPr>
          <w:trHeight w:val="345"/>
        </w:trPr>
        <w:tc>
          <w:tcPr>
            <w:tcW w:w="960" w:type="dxa"/>
            <w:shd w:val="clear" w:color="auto" w:fill="auto"/>
            <w:noWrap/>
            <w:hideMark/>
          </w:tcPr>
          <w:p w14:paraId="50D7AF6A" w14:textId="77777777" w:rsidR="00355A89" w:rsidRPr="00355A89" w:rsidRDefault="00355A89" w:rsidP="00355A89">
            <w:pPr>
              <w:jc w:val="center"/>
              <w:rPr>
                <w:snapToGrid w:val="0"/>
                <w:sz w:val="16"/>
                <w:szCs w:val="16"/>
              </w:rPr>
            </w:pPr>
            <w:r w:rsidRPr="00355A89">
              <w:rPr>
                <w:snapToGrid w:val="0"/>
                <w:sz w:val="16"/>
                <w:szCs w:val="16"/>
              </w:rPr>
              <w:t>2.9</w:t>
            </w:r>
          </w:p>
        </w:tc>
        <w:tc>
          <w:tcPr>
            <w:tcW w:w="10560" w:type="dxa"/>
            <w:shd w:val="clear" w:color="auto" w:fill="auto"/>
            <w:hideMark/>
          </w:tcPr>
          <w:p w14:paraId="7D71538A" w14:textId="77777777" w:rsidR="00355A89" w:rsidRPr="00355A89" w:rsidRDefault="00355A89" w:rsidP="00355A89">
            <w:pPr>
              <w:jc w:val="center"/>
              <w:rPr>
                <w:snapToGrid w:val="0"/>
                <w:sz w:val="16"/>
                <w:szCs w:val="16"/>
              </w:rPr>
            </w:pPr>
            <w:r w:rsidRPr="00355A89">
              <w:rPr>
                <w:snapToGrid w:val="0"/>
                <w:sz w:val="16"/>
                <w:szCs w:val="16"/>
              </w:rPr>
              <w:t>Норма доходности инвестированного капитала в i-м расчетном периоде регулирования, % (</w:t>
            </w:r>
            <w:proofErr w:type="spellStart"/>
            <w:r w:rsidRPr="00355A89">
              <w:rPr>
                <w:b/>
                <w:bCs/>
                <w:snapToGrid w:val="0"/>
                <w:sz w:val="16"/>
                <w:szCs w:val="16"/>
              </w:rPr>
              <w:t>НД</w:t>
            </w:r>
            <w:r w:rsidRPr="00355A89">
              <w:rPr>
                <w:b/>
                <w:bCs/>
                <w:snapToGrid w:val="0"/>
                <w:sz w:val="16"/>
                <w:szCs w:val="16"/>
                <w:vertAlign w:val="subscript"/>
              </w:rPr>
              <w:t>i</w:t>
            </w:r>
            <w:proofErr w:type="spellEnd"/>
            <w:r w:rsidRPr="00355A89">
              <w:rPr>
                <w:snapToGrid w:val="0"/>
                <w:sz w:val="16"/>
                <w:szCs w:val="16"/>
              </w:rPr>
              <w:t>)</w:t>
            </w:r>
          </w:p>
        </w:tc>
        <w:tc>
          <w:tcPr>
            <w:tcW w:w="2200" w:type="dxa"/>
            <w:shd w:val="clear" w:color="auto" w:fill="auto"/>
            <w:hideMark/>
          </w:tcPr>
          <w:p w14:paraId="7F9ED3C2" w14:textId="77777777" w:rsidR="00355A89" w:rsidRPr="00355A89" w:rsidRDefault="00355A89" w:rsidP="00355A89">
            <w:pPr>
              <w:jc w:val="center"/>
              <w:rPr>
                <w:snapToGrid w:val="0"/>
                <w:sz w:val="16"/>
                <w:szCs w:val="16"/>
              </w:rPr>
            </w:pPr>
            <w:r w:rsidRPr="00355A89">
              <w:rPr>
                <w:snapToGrid w:val="0"/>
                <w:sz w:val="16"/>
                <w:szCs w:val="16"/>
              </w:rPr>
              <w:t>9,60%</w:t>
            </w:r>
          </w:p>
        </w:tc>
        <w:tc>
          <w:tcPr>
            <w:tcW w:w="3000" w:type="dxa"/>
            <w:shd w:val="clear" w:color="auto" w:fill="auto"/>
            <w:hideMark/>
          </w:tcPr>
          <w:p w14:paraId="0B2EB8C9"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5D13CB4A" w14:textId="77777777" w:rsidTr="00F20549">
        <w:trPr>
          <w:trHeight w:val="600"/>
        </w:trPr>
        <w:tc>
          <w:tcPr>
            <w:tcW w:w="960" w:type="dxa"/>
            <w:shd w:val="clear" w:color="auto" w:fill="auto"/>
            <w:noWrap/>
            <w:hideMark/>
          </w:tcPr>
          <w:p w14:paraId="6021B5AC" w14:textId="77777777" w:rsidR="00355A89" w:rsidRPr="00355A89" w:rsidRDefault="00355A89" w:rsidP="00355A89">
            <w:pPr>
              <w:jc w:val="center"/>
              <w:rPr>
                <w:snapToGrid w:val="0"/>
                <w:sz w:val="16"/>
                <w:szCs w:val="16"/>
              </w:rPr>
            </w:pPr>
            <w:r w:rsidRPr="00355A89">
              <w:rPr>
                <w:snapToGrid w:val="0"/>
                <w:sz w:val="16"/>
                <w:szCs w:val="16"/>
              </w:rPr>
              <w:t>2.9.1</w:t>
            </w:r>
          </w:p>
        </w:tc>
        <w:tc>
          <w:tcPr>
            <w:tcW w:w="10560" w:type="dxa"/>
            <w:shd w:val="clear" w:color="auto" w:fill="auto"/>
            <w:hideMark/>
          </w:tcPr>
          <w:p w14:paraId="08437376" w14:textId="77777777" w:rsidR="00355A89" w:rsidRPr="00355A89" w:rsidRDefault="00355A89" w:rsidP="00355A89">
            <w:pPr>
              <w:jc w:val="center"/>
              <w:rPr>
                <w:snapToGrid w:val="0"/>
                <w:sz w:val="16"/>
                <w:szCs w:val="16"/>
              </w:rPr>
            </w:pPr>
            <w:r w:rsidRPr="00355A89">
              <w:rPr>
                <w:snapToGrid w:val="0"/>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355A89">
              <w:rPr>
                <w:b/>
                <w:bCs/>
                <w:snapToGrid w:val="0"/>
                <w:sz w:val="16"/>
                <w:szCs w:val="16"/>
              </w:rPr>
              <w:t>КС</w:t>
            </w:r>
            <w:r w:rsidRPr="00355A89">
              <w:rPr>
                <w:b/>
                <w:bCs/>
                <w:snapToGrid w:val="0"/>
                <w:sz w:val="16"/>
                <w:szCs w:val="16"/>
                <w:vertAlign w:val="subscript"/>
              </w:rPr>
              <w:t>i-1</w:t>
            </w:r>
            <w:r w:rsidRPr="00355A89">
              <w:rPr>
                <w:snapToGrid w:val="0"/>
                <w:sz w:val="16"/>
                <w:szCs w:val="16"/>
              </w:rPr>
              <w:t>)</w:t>
            </w:r>
          </w:p>
        </w:tc>
        <w:tc>
          <w:tcPr>
            <w:tcW w:w="2200" w:type="dxa"/>
            <w:shd w:val="clear" w:color="auto" w:fill="auto"/>
            <w:noWrap/>
            <w:hideMark/>
          </w:tcPr>
          <w:p w14:paraId="1EB11F88" w14:textId="77777777" w:rsidR="00355A89" w:rsidRPr="00355A89" w:rsidRDefault="00355A89" w:rsidP="00355A89">
            <w:pPr>
              <w:jc w:val="center"/>
              <w:rPr>
                <w:snapToGrid w:val="0"/>
                <w:sz w:val="16"/>
                <w:szCs w:val="16"/>
              </w:rPr>
            </w:pPr>
            <w:r w:rsidRPr="00355A89">
              <w:rPr>
                <w:snapToGrid w:val="0"/>
                <w:sz w:val="16"/>
                <w:szCs w:val="16"/>
              </w:rPr>
              <w:t>8,40%</w:t>
            </w:r>
          </w:p>
        </w:tc>
        <w:tc>
          <w:tcPr>
            <w:tcW w:w="3000" w:type="dxa"/>
            <w:shd w:val="clear" w:color="auto" w:fill="auto"/>
            <w:hideMark/>
          </w:tcPr>
          <w:p w14:paraId="0C135796" w14:textId="77777777" w:rsidR="00355A89" w:rsidRPr="00355A89" w:rsidRDefault="00355A89" w:rsidP="00355A89">
            <w:pPr>
              <w:jc w:val="center"/>
              <w:rPr>
                <w:snapToGrid w:val="0"/>
                <w:sz w:val="16"/>
                <w:szCs w:val="16"/>
              </w:rPr>
            </w:pPr>
            <w:r w:rsidRPr="00355A89">
              <w:rPr>
                <w:snapToGrid w:val="0"/>
                <w:sz w:val="16"/>
                <w:szCs w:val="16"/>
              </w:rPr>
              <w:t>Информация с официального сайта Банка России</w:t>
            </w:r>
          </w:p>
        </w:tc>
      </w:tr>
      <w:tr w:rsidR="00355A89" w:rsidRPr="00355A89" w14:paraId="65353CB2" w14:textId="77777777" w:rsidTr="00F20549">
        <w:trPr>
          <w:trHeight w:val="345"/>
        </w:trPr>
        <w:tc>
          <w:tcPr>
            <w:tcW w:w="960" w:type="dxa"/>
            <w:shd w:val="clear" w:color="auto" w:fill="auto"/>
            <w:noWrap/>
            <w:hideMark/>
          </w:tcPr>
          <w:p w14:paraId="5B6ABFC1" w14:textId="77777777" w:rsidR="00355A89" w:rsidRPr="00355A89" w:rsidRDefault="00355A89" w:rsidP="00355A89">
            <w:pPr>
              <w:jc w:val="center"/>
              <w:rPr>
                <w:snapToGrid w:val="0"/>
                <w:sz w:val="16"/>
                <w:szCs w:val="16"/>
              </w:rPr>
            </w:pPr>
            <w:r w:rsidRPr="00355A89">
              <w:rPr>
                <w:snapToGrid w:val="0"/>
                <w:sz w:val="16"/>
                <w:szCs w:val="16"/>
              </w:rPr>
              <w:t>2.9.2</w:t>
            </w:r>
          </w:p>
        </w:tc>
        <w:tc>
          <w:tcPr>
            <w:tcW w:w="10560" w:type="dxa"/>
            <w:shd w:val="clear" w:color="auto" w:fill="auto"/>
            <w:hideMark/>
          </w:tcPr>
          <w:p w14:paraId="294B4234" w14:textId="77777777" w:rsidR="00355A89" w:rsidRPr="00355A89" w:rsidRDefault="00355A89" w:rsidP="00355A89">
            <w:pPr>
              <w:jc w:val="center"/>
              <w:rPr>
                <w:i/>
                <w:iCs/>
                <w:snapToGrid w:val="0"/>
                <w:sz w:val="16"/>
                <w:szCs w:val="16"/>
              </w:rPr>
            </w:pPr>
            <w:r w:rsidRPr="00355A89">
              <w:rPr>
                <w:i/>
                <w:iCs/>
                <w:snapToGrid w:val="0"/>
                <w:sz w:val="16"/>
                <w:szCs w:val="16"/>
              </w:rPr>
              <w:t>Базовый уровень нормы доходности инвестированного капитала,% (</w:t>
            </w:r>
            <w:proofErr w:type="spellStart"/>
            <w:r w:rsidRPr="00355A89">
              <w:rPr>
                <w:b/>
                <w:bCs/>
                <w:i/>
                <w:iCs/>
                <w:snapToGrid w:val="0"/>
                <w:sz w:val="16"/>
                <w:szCs w:val="16"/>
              </w:rPr>
              <w:t>НД</w:t>
            </w:r>
            <w:r w:rsidRPr="00355A89">
              <w:rPr>
                <w:b/>
                <w:bCs/>
                <w:i/>
                <w:iCs/>
                <w:snapToGrid w:val="0"/>
                <w:sz w:val="16"/>
                <w:szCs w:val="16"/>
                <w:vertAlign w:val="subscript"/>
              </w:rPr>
              <w:t>б</w:t>
            </w:r>
            <w:proofErr w:type="spellEnd"/>
            <w:r w:rsidRPr="00355A89">
              <w:rPr>
                <w:i/>
                <w:iCs/>
                <w:snapToGrid w:val="0"/>
                <w:sz w:val="16"/>
                <w:szCs w:val="16"/>
              </w:rPr>
              <w:t>)</w:t>
            </w:r>
          </w:p>
        </w:tc>
        <w:tc>
          <w:tcPr>
            <w:tcW w:w="2200" w:type="dxa"/>
            <w:shd w:val="clear" w:color="auto" w:fill="auto"/>
            <w:hideMark/>
          </w:tcPr>
          <w:p w14:paraId="47379EBB" w14:textId="77777777" w:rsidR="00355A89" w:rsidRPr="00355A89" w:rsidRDefault="00355A89" w:rsidP="00355A89">
            <w:pPr>
              <w:jc w:val="center"/>
              <w:rPr>
                <w:snapToGrid w:val="0"/>
                <w:sz w:val="16"/>
                <w:szCs w:val="16"/>
              </w:rPr>
            </w:pPr>
            <w:r w:rsidRPr="00355A89">
              <w:rPr>
                <w:snapToGrid w:val="0"/>
                <w:sz w:val="16"/>
                <w:szCs w:val="16"/>
              </w:rPr>
              <w:t>13,88%</w:t>
            </w:r>
          </w:p>
        </w:tc>
        <w:tc>
          <w:tcPr>
            <w:tcW w:w="3000" w:type="dxa"/>
            <w:shd w:val="clear" w:color="auto" w:fill="auto"/>
            <w:noWrap/>
            <w:hideMark/>
          </w:tcPr>
          <w:p w14:paraId="3BD13D9B" w14:textId="77777777" w:rsidR="00355A89" w:rsidRPr="00355A89" w:rsidRDefault="00355A89" w:rsidP="00355A89">
            <w:pPr>
              <w:jc w:val="center"/>
              <w:rPr>
                <w:snapToGrid w:val="0"/>
                <w:sz w:val="16"/>
                <w:szCs w:val="16"/>
              </w:rPr>
            </w:pPr>
            <w:r w:rsidRPr="00355A89">
              <w:rPr>
                <w:snapToGrid w:val="0"/>
                <w:sz w:val="16"/>
                <w:szCs w:val="16"/>
              </w:rPr>
              <w:t>Таблица ТЭП (XI)</w:t>
            </w:r>
          </w:p>
        </w:tc>
      </w:tr>
      <w:tr w:rsidR="00355A89" w:rsidRPr="00355A89" w14:paraId="2BFBE7C0" w14:textId="77777777" w:rsidTr="00F20549">
        <w:trPr>
          <w:trHeight w:val="360"/>
        </w:trPr>
        <w:tc>
          <w:tcPr>
            <w:tcW w:w="960" w:type="dxa"/>
            <w:shd w:val="clear" w:color="auto" w:fill="auto"/>
            <w:noWrap/>
            <w:hideMark/>
          </w:tcPr>
          <w:p w14:paraId="46666D41" w14:textId="77777777" w:rsidR="00355A89" w:rsidRPr="00355A89" w:rsidRDefault="00355A89" w:rsidP="00355A89">
            <w:pPr>
              <w:jc w:val="center"/>
              <w:rPr>
                <w:snapToGrid w:val="0"/>
                <w:sz w:val="16"/>
                <w:szCs w:val="16"/>
              </w:rPr>
            </w:pPr>
            <w:r w:rsidRPr="00355A89">
              <w:rPr>
                <w:snapToGrid w:val="0"/>
                <w:sz w:val="16"/>
                <w:szCs w:val="16"/>
              </w:rPr>
              <w:t>2.9.3</w:t>
            </w:r>
          </w:p>
        </w:tc>
        <w:tc>
          <w:tcPr>
            <w:tcW w:w="10560" w:type="dxa"/>
            <w:shd w:val="clear" w:color="auto" w:fill="auto"/>
            <w:hideMark/>
          </w:tcPr>
          <w:p w14:paraId="627A225D" w14:textId="77777777" w:rsidR="00355A89" w:rsidRPr="00355A89" w:rsidRDefault="00355A89" w:rsidP="00355A89">
            <w:pPr>
              <w:jc w:val="center"/>
              <w:rPr>
                <w:i/>
                <w:iCs/>
                <w:snapToGrid w:val="0"/>
                <w:sz w:val="16"/>
                <w:szCs w:val="16"/>
              </w:rPr>
            </w:pPr>
            <w:r w:rsidRPr="00355A89">
              <w:rPr>
                <w:i/>
                <w:iCs/>
                <w:snapToGrid w:val="0"/>
                <w:sz w:val="16"/>
                <w:szCs w:val="16"/>
              </w:rPr>
              <w:t>Базовый уровень ключевой ставки Центрального банка Российской Федерации, % (</w:t>
            </w:r>
            <w:proofErr w:type="spellStart"/>
            <w:r w:rsidRPr="00355A89">
              <w:rPr>
                <w:b/>
                <w:bCs/>
                <w:i/>
                <w:iCs/>
                <w:snapToGrid w:val="0"/>
                <w:sz w:val="16"/>
                <w:szCs w:val="16"/>
              </w:rPr>
              <w:t>КС</w:t>
            </w:r>
            <w:r w:rsidRPr="00355A89">
              <w:rPr>
                <w:b/>
                <w:bCs/>
                <w:i/>
                <w:iCs/>
                <w:snapToGrid w:val="0"/>
                <w:sz w:val="16"/>
                <w:szCs w:val="16"/>
                <w:vertAlign w:val="subscript"/>
              </w:rPr>
              <w:t>б</w:t>
            </w:r>
            <w:proofErr w:type="spellEnd"/>
            <w:r w:rsidRPr="00355A89">
              <w:rPr>
                <w:i/>
                <w:iCs/>
                <w:snapToGrid w:val="0"/>
                <w:sz w:val="16"/>
                <w:szCs w:val="16"/>
              </w:rPr>
              <w:t>)</w:t>
            </w:r>
          </w:p>
        </w:tc>
        <w:tc>
          <w:tcPr>
            <w:tcW w:w="2200" w:type="dxa"/>
            <w:shd w:val="clear" w:color="auto" w:fill="auto"/>
            <w:hideMark/>
          </w:tcPr>
          <w:p w14:paraId="02853C21" w14:textId="77777777" w:rsidR="00355A89" w:rsidRPr="00355A89" w:rsidRDefault="00355A89" w:rsidP="00355A89">
            <w:pPr>
              <w:jc w:val="center"/>
              <w:rPr>
                <w:snapToGrid w:val="0"/>
                <w:sz w:val="16"/>
                <w:szCs w:val="16"/>
              </w:rPr>
            </w:pPr>
            <w:r w:rsidRPr="00355A89">
              <w:rPr>
                <w:snapToGrid w:val="0"/>
                <w:sz w:val="16"/>
                <w:szCs w:val="16"/>
              </w:rPr>
              <w:t>12,64%</w:t>
            </w:r>
          </w:p>
        </w:tc>
        <w:tc>
          <w:tcPr>
            <w:tcW w:w="3000" w:type="dxa"/>
            <w:shd w:val="clear" w:color="auto" w:fill="auto"/>
            <w:noWrap/>
            <w:hideMark/>
          </w:tcPr>
          <w:p w14:paraId="4C607882" w14:textId="77777777" w:rsidR="00355A89" w:rsidRPr="00355A89" w:rsidRDefault="00355A89" w:rsidP="00355A89">
            <w:pPr>
              <w:jc w:val="center"/>
              <w:rPr>
                <w:snapToGrid w:val="0"/>
                <w:sz w:val="16"/>
                <w:szCs w:val="16"/>
              </w:rPr>
            </w:pPr>
            <w:r w:rsidRPr="00355A89">
              <w:rPr>
                <w:snapToGrid w:val="0"/>
                <w:sz w:val="16"/>
                <w:szCs w:val="16"/>
              </w:rPr>
              <w:t>Таблица ТЭП (XI)</w:t>
            </w:r>
          </w:p>
        </w:tc>
      </w:tr>
      <w:tr w:rsidR="00355A89" w:rsidRPr="00355A89" w14:paraId="570BEB6D" w14:textId="77777777" w:rsidTr="00F20549">
        <w:trPr>
          <w:trHeight w:val="270"/>
        </w:trPr>
        <w:tc>
          <w:tcPr>
            <w:tcW w:w="960" w:type="dxa"/>
            <w:shd w:val="clear" w:color="auto" w:fill="auto"/>
            <w:hideMark/>
          </w:tcPr>
          <w:p w14:paraId="79F67708"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7F415647" w14:textId="77777777" w:rsidR="00355A89" w:rsidRPr="00355A89" w:rsidRDefault="00355A89" w:rsidP="00355A89">
            <w:pPr>
              <w:jc w:val="center"/>
              <w:rPr>
                <w:snapToGrid w:val="0"/>
                <w:sz w:val="16"/>
                <w:szCs w:val="16"/>
              </w:rPr>
            </w:pPr>
            <w:r w:rsidRPr="00355A89">
              <w:rPr>
                <w:snapToGrid w:val="0"/>
                <w:sz w:val="16"/>
                <w:szCs w:val="16"/>
              </w:rPr>
              <w:t> </w:t>
            </w:r>
          </w:p>
        </w:tc>
        <w:tc>
          <w:tcPr>
            <w:tcW w:w="2200" w:type="dxa"/>
            <w:shd w:val="clear" w:color="auto" w:fill="auto"/>
            <w:hideMark/>
          </w:tcPr>
          <w:p w14:paraId="0897E30C" w14:textId="77777777" w:rsidR="00355A89" w:rsidRPr="00355A89" w:rsidRDefault="00355A89" w:rsidP="00355A89">
            <w:pPr>
              <w:jc w:val="center"/>
              <w:rPr>
                <w:snapToGrid w:val="0"/>
                <w:sz w:val="16"/>
                <w:szCs w:val="16"/>
              </w:rPr>
            </w:pPr>
            <w:r w:rsidRPr="00355A89">
              <w:rPr>
                <w:snapToGrid w:val="0"/>
                <w:sz w:val="16"/>
                <w:szCs w:val="16"/>
              </w:rPr>
              <w:t> </w:t>
            </w:r>
          </w:p>
        </w:tc>
        <w:tc>
          <w:tcPr>
            <w:tcW w:w="3000" w:type="dxa"/>
            <w:shd w:val="clear" w:color="auto" w:fill="auto"/>
            <w:noWrap/>
            <w:hideMark/>
          </w:tcPr>
          <w:p w14:paraId="45EE0393"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3279F24A" w14:textId="77777777" w:rsidTr="00F20549">
        <w:trPr>
          <w:trHeight w:val="600"/>
        </w:trPr>
        <w:tc>
          <w:tcPr>
            <w:tcW w:w="960" w:type="dxa"/>
            <w:shd w:val="clear" w:color="auto" w:fill="auto"/>
            <w:noWrap/>
            <w:hideMark/>
          </w:tcPr>
          <w:p w14:paraId="7F53AA4E" w14:textId="77777777" w:rsidR="00355A89" w:rsidRPr="00355A89" w:rsidRDefault="00355A89" w:rsidP="00355A89">
            <w:pPr>
              <w:jc w:val="center"/>
              <w:rPr>
                <w:snapToGrid w:val="0"/>
                <w:sz w:val="16"/>
                <w:szCs w:val="16"/>
              </w:rPr>
            </w:pPr>
            <w:r w:rsidRPr="00355A89">
              <w:rPr>
                <w:snapToGrid w:val="0"/>
                <w:sz w:val="16"/>
                <w:szCs w:val="16"/>
              </w:rPr>
              <w:t>3</w:t>
            </w:r>
          </w:p>
        </w:tc>
        <w:tc>
          <w:tcPr>
            <w:tcW w:w="15760" w:type="dxa"/>
            <w:gridSpan w:val="3"/>
            <w:shd w:val="clear" w:color="auto" w:fill="auto"/>
            <w:hideMark/>
          </w:tcPr>
          <w:p w14:paraId="47B98040" w14:textId="77777777" w:rsidR="00355A89" w:rsidRPr="00355A89" w:rsidRDefault="00355A89" w:rsidP="00355A89">
            <w:pPr>
              <w:jc w:val="center"/>
              <w:rPr>
                <w:b/>
                <w:bCs/>
                <w:snapToGrid w:val="0"/>
                <w:sz w:val="16"/>
                <w:szCs w:val="16"/>
              </w:rPr>
            </w:pPr>
            <w:r w:rsidRPr="00355A89">
              <w:rPr>
                <w:b/>
                <w:bCs/>
                <w:snapToGrid w:val="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355A89" w:rsidRPr="00355A89" w14:paraId="605339CD" w14:textId="77777777" w:rsidTr="00F20549">
        <w:trPr>
          <w:trHeight w:val="600"/>
        </w:trPr>
        <w:tc>
          <w:tcPr>
            <w:tcW w:w="960" w:type="dxa"/>
            <w:shd w:val="clear" w:color="auto" w:fill="auto"/>
            <w:noWrap/>
            <w:hideMark/>
          </w:tcPr>
          <w:p w14:paraId="0B50CEF6" w14:textId="77777777" w:rsidR="00355A89" w:rsidRPr="00355A89" w:rsidRDefault="00355A89" w:rsidP="00355A89">
            <w:pPr>
              <w:jc w:val="center"/>
              <w:rPr>
                <w:snapToGrid w:val="0"/>
                <w:sz w:val="16"/>
                <w:szCs w:val="16"/>
              </w:rPr>
            </w:pPr>
            <w:r w:rsidRPr="00355A89">
              <w:rPr>
                <w:snapToGrid w:val="0"/>
                <w:sz w:val="16"/>
                <w:szCs w:val="16"/>
              </w:rPr>
              <w:t>3.1</w:t>
            </w:r>
          </w:p>
        </w:tc>
        <w:tc>
          <w:tcPr>
            <w:tcW w:w="10560" w:type="dxa"/>
            <w:shd w:val="clear" w:color="auto" w:fill="auto"/>
            <w:hideMark/>
          </w:tcPr>
          <w:p w14:paraId="3620712F" w14:textId="77777777" w:rsidR="00355A89" w:rsidRPr="00355A89" w:rsidRDefault="00355A89" w:rsidP="00355A89">
            <w:pPr>
              <w:jc w:val="center"/>
              <w:rPr>
                <w:snapToGrid w:val="0"/>
                <w:sz w:val="16"/>
                <w:szCs w:val="16"/>
              </w:rPr>
            </w:pPr>
            <w:r w:rsidRPr="00355A89">
              <w:rPr>
                <w:snapToGrid w:val="0"/>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355A89">
              <w:rPr>
                <w:b/>
                <w:bCs/>
                <w:snapToGrid w:val="0"/>
                <w:sz w:val="16"/>
                <w:szCs w:val="16"/>
              </w:rPr>
              <w:t>Н</w:t>
            </w:r>
            <w:r w:rsidRPr="00355A89">
              <w:rPr>
                <w:b/>
                <w:bCs/>
                <w:snapToGrid w:val="0"/>
                <w:sz w:val="16"/>
                <w:szCs w:val="16"/>
                <w:vertAlign w:val="subscript"/>
              </w:rPr>
              <w:t>i</w:t>
            </w:r>
            <w:r w:rsidRPr="00355A89">
              <w:rPr>
                <w:b/>
                <w:bCs/>
                <w:snapToGrid w:val="0"/>
                <w:sz w:val="16"/>
                <w:szCs w:val="16"/>
                <w:vertAlign w:val="superscript"/>
              </w:rPr>
              <w:t>п</w:t>
            </w:r>
            <w:proofErr w:type="spellEnd"/>
            <w:r w:rsidRPr="00355A89">
              <w:rPr>
                <w:snapToGrid w:val="0"/>
                <w:sz w:val="16"/>
                <w:szCs w:val="16"/>
              </w:rPr>
              <w:t>)</w:t>
            </w:r>
          </w:p>
        </w:tc>
        <w:tc>
          <w:tcPr>
            <w:tcW w:w="2200" w:type="dxa"/>
            <w:shd w:val="clear" w:color="auto" w:fill="auto"/>
            <w:hideMark/>
          </w:tcPr>
          <w:p w14:paraId="15A2EC4C" w14:textId="77777777" w:rsidR="00355A89" w:rsidRPr="00355A89" w:rsidRDefault="00355A89" w:rsidP="00355A89">
            <w:pPr>
              <w:jc w:val="center"/>
              <w:rPr>
                <w:snapToGrid w:val="0"/>
                <w:sz w:val="16"/>
                <w:szCs w:val="16"/>
              </w:rPr>
            </w:pPr>
            <w:r w:rsidRPr="00355A89">
              <w:rPr>
                <w:snapToGrid w:val="0"/>
                <w:sz w:val="16"/>
                <w:szCs w:val="16"/>
              </w:rPr>
              <w:t>6 477,46</w:t>
            </w:r>
          </w:p>
        </w:tc>
        <w:tc>
          <w:tcPr>
            <w:tcW w:w="3000" w:type="dxa"/>
            <w:shd w:val="clear" w:color="auto" w:fill="auto"/>
            <w:hideMark/>
          </w:tcPr>
          <w:p w14:paraId="264FD962"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5A5D925E" w14:textId="77777777" w:rsidTr="00F20549">
        <w:trPr>
          <w:trHeight w:val="855"/>
        </w:trPr>
        <w:tc>
          <w:tcPr>
            <w:tcW w:w="960" w:type="dxa"/>
            <w:shd w:val="clear" w:color="auto" w:fill="auto"/>
            <w:noWrap/>
            <w:hideMark/>
          </w:tcPr>
          <w:p w14:paraId="73DD45F6" w14:textId="77777777" w:rsidR="00355A89" w:rsidRPr="00355A89" w:rsidRDefault="00355A89" w:rsidP="00355A89">
            <w:pPr>
              <w:jc w:val="center"/>
              <w:rPr>
                <w:snapToGrid w:val="0"/>
                <w:sz w:val="16"/>
                <w:szCs w:val="16"/>
              </w:rPr>
            </w:pPr>
            <w:r w:rsidRPr="00355A89">
              <w:rPr>
                <w:snapToGrid w:val="0"/>
                <w:sz w:val="16"/>
                <w:szCs w:val="16"/>
              </w:rPr>
              <w:t>3.1.1</w:t>
            </w:r>
          </w:p>
        </w:tc>
        <w:tc>
          <w:tcPr>
            <w:tcW w:w="10560" w:type="dxa"/>
            <w:shd w:val="clear" w:color="auto" w:fill="auto"/>
            <w:hideMark/>
          </w:tcPr>
          <w:p w14:paraId="0AD1DC11" w14:textId="77777777" w:rsidR="00355A89" w:rsidRPr="00355A89" w:rsidRDefault="00355A89" w:rsidP="00355A89">
            <w:pPr>
              <w:jc w:val="center"/>
              <w:rPr>
                <w:snapToGrid w:val="0"/>
                <w:sz w:val="16"/>
                <w:szCs w:val="16"/>
              </w:rPr>
            </w:pPr>
            <w:r w:rsidRPr="00355A89">
              <w:rPr>
                <w:snapToGrid w:val="0"/>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355A89">
              <w:rPr>
                <w:b/>
                <w:bCs/>
                <w:snapToGrid w:val="0"/>
                <w:sz w:val="16"/>
                <w:szCs w:val="16"/>
              </w:rPr>
              <w:t>t</w:t>
            </w:r>
            <w:r w:rsidRPr="00355A89">
              <w:rPr>
                <w:b/>
                <w:bCs/>
                <w:snapToGrid w:val="0"/>
                <w:sz w:val="16"/>
                <w:szCs w:val="16"/>
                <w:vertAlign w:val="subscript"/>
              </w:rPr>
              <w:t>i</w:t>
            </w:r>
            <w:r w:rsidRPr="00355A89">
              <w:rPr>
                <w:b/>
                <w:bCs/>
                <w:snapToGrid w:val="0"/>
                <w:sz w:val="16"/>
                <w:szCs w:val="16"/>
                <w:vertAlign w:val="superscript"/>
              </w:rPr>
              <w:t>п</w:t>
            </w:r>
            <w:proofErr w:type="spellEnd"/>
            <w:r w:rsidRPr="00355A89">
              <w:rPr>
                <w:snapToGrid w:val="0"/>
                <w:sz w:val="16"/>
                <w:szCs w:val="16"/>
              </w:rPr>
              <w:t>)</w:t>
            </w:r>
          </w:p>
        </w:tc>
        <w:tc>
          <w:tcPr>
            <w:tcW w:w="2200" w:type="dxa"/>
            <w:shd w:val="clear" w:color="auto" w:fill="auto"/>
            <w:hideMark/>
          </w:tcPr>
          <w:p w14:paraId="2FF428A8" w14:textId="77777777" w:rsidR="00355A89" w:rsidRPr="00355A89" w:rsidRDefault="00355A89" w:rsidP="00355A89">
            <w:pPr>
              <w:jc w:val="center"/>
              <w:rPr>
                <w:snapToGrid w:val="0"/>
                <w:sz w:val="16"/>
                <w:szCs w:val="16"/>
              </w:rPr>
            </w:pPr>
            <w:r w:rsidRPr="00355A89">
              <w:rPr>
                <w:snapToGrid w:val="0"/>
                <w:sz w:val="16"/>
                <w:szCs w:val="16"/>
              </w:rPr>
              <w:t>20%</w:t>
            </w:r>
          </w:p>
        </w:tc>
        <w:tc>
          <w:tcPr>
            <w:tcW w:w="3000" w:type="dxa"/>
            <w:shd w:val="clear" w:color="auto" w:fill="auto"/>
            <w:hideMark/>
          </w:tcPr>
          <w:p w14:paraId="44C87C83" w14:textId="77777777" w:rsidR="00355A89" w:rsidRPr="00355A89" w:rsidRDefault="00355A89" w:rsidP="00355A89">
            <w:pPr>
              <w:jc w:val="center"/>
              <w:rPr>
                <w:snapToGrid w:val="0"/>
                <w:sz w:val="16"/>
                <w:szCs w:val="16"/>
              </w:rPr>
            </w:pPr>
            <w:r w:rsidRPr="00355A89">
              <w:rPr>
                <w:snapToGrid w:val="0"/>
                <w:sz w:val="16"/>
                <w:szCs w:val="16"/>
              </w:rPr>
              <w:t>0</w:t>
            </w:r>
          </w:p>
        </w:tc>
      </w:tr>
      <w:tr w:rsidR="00355A89" w:rsidRPr="00355A89" w14:paraId="7A8305EB" w14:textId="77777777" w:rsidTr="00F20549">
        <w:trPr>
          <w:trHeight w:val="285"/>
        </w:trPr>
        <w:tc>
          <w:tcPr>
            <w:tcW w:w="960" w:type="dxa"/>
            <w:shd w:val="clear" w:color="auto" w:fill="auto"/>
            <w:noWrap/>
            <w:hideMark/>
          </w:tcPr>
          <w:p w14:paraId="52C505C0" w14:textId="77777777" w:rsidR="00355A89" w:rsidRPr="00355A89" w:rsidRDefault="00355A89" w:rsidP="00355A89">
            <w:pPr>
              <w:jc w:val="center"/>
              <w:rPr>
                <w:snapToGrid w:val="0"/>
                <w:sz w:val="16"/>
                <w:szCs w:val="16"/>
              </w:rPr>
            </w:pPr>
            <w:r w:rsidRPr="00355A89">
              <w:rPr>
                <w:snapToGrid w:val="0"/>
                <w:sz w:val="16"/>
                <w:szCs w:val="16"/>
              </w:rPr>
              <w:t>3.1.2</w:t>
            </w:r>
          </w:p>
        </w:tc>
        <w:tc>
          <w:tcPr>
            <w:tcW w:w="10560" w:type="dxa"/>
            <w:shd w:val="clear" w:color="auto" w:fill="auto"/>
            <w:hideMark/>
          </w:tcPr>
          <w:p w14:paraId="6B7A7C47" w14:textId="77777777" w:rsidR="00355A89" w:rsidRPr="00355A89" w:rsidRDefault="00355A89" w:rsidP="00355A89">
            <w:pPr>
              <w:jc w:val="center"/>
              <w:rPr>
                <w:i/>
                <w:iCs/>
                <w:snapToGrid w:val="0"/>
                <w:sz w:val="16"/>
                <w:szCs w:val="16"/>
              </w:rPr>
            </w:pPr>
            <w:r w:rsidRPr="00355A89">
              <w:rPr>
                <w:i/>
                <w:iCs/>
                <w:snapToGrid w:val="0"/>
                <w:sz w:val="16"/>
                <w:szCs w:val="16"/>
              </w:rPr>
              <w:t>Период амортизации котельной и тепловых сетей, лет (</w:t>
            </w:r>
            <w:r w:rsidRPr="00355A89">
              <w:rPr>
                <w:b/>
                <w:bCs/>
                <w:i/>
                <w:iCs/>
                <w:snapToGrid w:val="0"/>
                <w:sz w:val="16"/>
                <w:szCs w:val="16"/>
              </w:rPr>
              <w:t>ПА</w:t>
            </w:r>
            <w:r w:rsidRPr="00355A89">
              <w:rPr>
                <w:i/>
                <w:iCs/>
                <w:snapToGrid w:val="0"/>
                <w:sz w:val="16"/>
                <w:szCs w:val="16"/>
              </w:rPr>
              <w:t>)</w:t>
            </w:r>
          </w:p>
        </w:tc>
        <w:tc>
          <w:tcPr>
            <w:tcW w:w="2200" w:type="dxa"/>
            <w:shd w:val="clear" w:color="auto" w:fill="auto"/>
            <w:hideMark/>
          </w:tcPr>
          <w:p w14:paraId="54FE8E5A" w14:textId="77777777" w:rsidR="00355A89" w:rsidRPr="00355A89" w:rsidRDefault="00355A89" w:rsidP="00355A89">
            <w:pPr>
              <w:jc w:val="center"/>
              <w:rPr>
                <w:snapToGrid w:val="0"/>
                <w:sz w:val="16"/>
                <w:szCs w:val="16"/>
              </w:rPr>
            </w:pPr>
            <w:r w:rsidRPr="00355A89">
              <w:rPr>
                <w:snapToGrid w:val="0"/>
                <w:sz w:val="16"/>
                <w:szCs w:val="16"/>
              </w:rPr>
              <w:t>15</w:t>
            </w:r>
          </w:p>
        </w:tc>
        <w:tc>
          <w:tcPr>
            <w:tcW w:w="3000" w:type="dxa"/>
            <w:shd w:val="clear" w:color="auto" w:fill="auto"/>
            <w:hideMark/>
          </w:tcPr>
          <w:p w14:paraId="44A7F587" w14:textId="77777777" w:rsidR="00355A89" w:rsidRPr="00355A89" w:rsidRDefault="00355A89" w:rsidP="00355A89">
            <w:pPr>
              <w:jc w:val="center"/>
              <w:rPr>
                <w:snapToGrid w:val="0"/>
                <w:sz w:val="16"/>
                <w:szCs w:val="16"/>
              </w:rPr>
            </w:pPr>
            <w:r w:rsidRPr="00355A89">
              <w:rPr>
                <w:snapToGrid w:val="0"/>
                <w:sz w:val="16"/>
                <w:szCs w:val="16"/>
              </w:rPr>
              <w:t>Таблица ТЭП (XI)</w:t>
            </w:r>
          </w:p>
        </w:tc>
      </w:tr>
      <w:tr w:rsidR="00355A89" w:rsidRPr="00355A89" w14:paraId="149BD45D" w14:textId="77777777" w:rsidTr="00F20549">
        <w:trPr>
          <w:trHeight w:val="345"/>
        </w:trPr>
        <w:tc>
          <w:tcPr>
            <w:tcW w:w="960" w:type="dxa"/>
            <w:shd w:val="clear" w:color="auto" w:fill="auto"/>
            <w:noWrap/>
            <w:hideMark/>
          </w:tcPr>
          <w:p w14:paraId="0F870C53" w14:textId="77777777" w:rsidR="00355A89" w:rsidRPr="00355A89" w:rsidRDefault="00355A89" w:rsidP="00355A89">
            <w:pPr>
              <w:jc w:val="center"/>
              <w:rPr>
                <w:snapToGrid w:val="0"/>
                <w:sz w:val="16"/>
                <w:szCs w:val="16"/>
              </w:rPr>
            </w:pPr>
            <w:r w:rsidRPr="00355A89">
              <w:rPr>
                <w:snapToGrid w:val="0"/>
                <w:sz w:val="16"/>
                <w:szCs w:val="16"/>
              </w:rPr>
              <w:t>3.2</w:t>
            </w:r>
          </w:p>
        </w:tc>
        <w:tc>
          <w:tcPr>
            <w:tcW w:w="10560" w:type="dxa"/>
            <w:shd w:val="clear" w:color="auto" w:fill="auto"/>
            <w:hideMark/>
          </w:tcPr>
          <w:p w14:paraId="4AF07AAF" w14:textId="77777777" w:rsidR="00355A89" w:rsidRPr="00355A89" w:rsidRDefault="00355A89" w:rsidP="00355A89">
            <w:pPr>
              <w:jc w:val="center"/>
              <w:rPr>
                <w:snapToGrid w:val="0"/>
                <w:sz w:val="16"/>
                <w:szCs w:val="16"/>
              </w:rPr>
            </w:pPr>
            <w:r w:rsidRPr="00355A89">
              <w:rPr>
                <w:snapToGrid w:val="0"/>
                <w:sz w:val="16"/>
                <w:szCs w:val="16"/>
              </w:rPr>
              <w:t>Расходы на уплату налога на имущество в i-м расчетном периоде регулирования, тыс. руб. (</w:t>
            </w:r>
            <w:proofErr w:type="spellStart"/>
            <w:r w:rsidRPr="00355A89">
              <w:rPr>
                <w:b/>
                <w:bCs/>
                <w:snapToGrid w:val="0"/>
                <w:sz w:val="16"/>
                <w:szCs w:val="16"/>
              </w:rPr>
              <w:t>Н</w:t>
            </w:r>
            <w:r w:rsidRPr="00355A89">
              <w:rPr>
                <w:b/>
                <w:bCs/>
                <w:snapToGrid w:val="0"/>
                <w:sz w:val="16"/>
                <w:szCs w:val="16"/>
                <w:vertAlign w:val="subscript"/>
              </w:rPr>
              <w:t>i</w:t>
            </w:r>
            <w:r w:rsidRPr="00355A89">
              <w:rPr>
                <w:b/>
                <w:bCs/>
                <w:snapToGrid w:val="0"/>
                <w:sz w:val="16"/>
                <w:szCs w:val="16"/>
                <w:vertAlign w:val="superscript"/>
              </w:rPr>
              <w:t>им</w:t>
            </w:r>
            <w:proofErr w:type="spellEnd"/>
            <w:r w:rsidRPr="00355A89">
              <w:rPr>
                <w:snapToGrid w:val="0"/>
                <w:sz w:val="16"/>
                <w:szCs w:val="16"/>
              </w:rPr>
              <w:t>)</w:t>
            </w:r>
          </w:p>
        </w:tc>
        <w:tc>
          <w:tcPr>
            <w:tcW w:w="2200" w:type="dxa"/>
            <w:shd w:val="clear" w:color="auto" w:fill="auto"/>
            <w:hideMark/>
          </w:tcPr>
          <w:p w14:paraId="069F5DB3" w14:textId="77777777" w:rsidR="00355A89" w:rsidRPr="00355A89" w:rsidRDefault="00355A89" w:rsidP="00355A89">
            <w:pPr>
              <w:jc w:val="center"/>
              <w:rPr>
                <w:snapToGrid w:val="0"/>
                <w:sz w:val="16"/>
                <w:szCs w:val="16"/>
              </w:rPr>
            </w:pPr>
            <w:r w:rsidRPr="00355A89">
              <w:rPr>
                <w:snapToGrid w:val="0"/>
                <w:sz w:val="16"/>
                <w:szCs w:val="16"/>
              </w:rPr>
              <w:t>3 587,11</w:t>
            </w:r>
          </w:p>
        </w:tc>
        <w:tc>
          <w:tcPr>
            <w:tcW w:w="3000" w:type="dxa"/>
            <w:shd w:val="clear" w:color="auto" w:fill="auto"/>
            <w:hideMark/>
          </w:tcPr>
          <w:p w14:paraId="2ADA5280"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1100A206" w14:textId="77777777" w:rsidTr="00F20549">
        <w:trPr>
          <w:trHeight w:val="1110"/>
        </w:trPr>
        <w:tc>
          <w:tcPr>
            <w:tcW w:w="960" w:type="dxa"/>
            <w:shd w:val="clear" w:color="auto" w:fill="auto"/>
            <w:noWrap/>
            <w:hideMark/>
          </w:tcPr>
          <w:p w14:paraId="392EC1C9" w14:textId="77777777" w:rsidR="00355A89" w:rsidRPr="00355A89" w:rsidRDefault="00355A89" w:rsidP="00355A89">
            <w:pPr>
              <w:jc w:val="center"/>
              <w:rPr>
                <w:snapToGrid w:val="0"/>
                <w:sz w:val="16"/>
                <w:szCs w:val="16"/>
              </w:rPr>
            </w:pPr>
            <w:r w:rsidRPr="00355A89">
              <w:rPr>
                <w:snapToGrid w:val="0"/>
                <w:sz w:val="16"/>
                <w:szCs w:val="16"/>
              </w:rPr>
              <w:lastRenderedPageBreak/>
              <w:t>3.2.1</w:t>
            </w:r>
          </w:p>
        </w:tc>
        <w:tc>
          <w:tcPr>
            <w:tcW w:w="10560" w:type="dxa"/>
            <w:shd w:val="clear" w:color="auto" w:fill="auto"/>
            <w:hideMark/>
          </w:tcPr>
          <w:p w14:paraId="51CD193B" w14:textId="77777777" w:rsidR="00355A89" w:rsidRPr="00355A89" w:rsidRDefault="00355A89" w:rsidP="00355A89">
            <w:pPr>
              <w:jc w:val="center"/>
              <w:rPr>
                <w:snapToGrid w:val="0"/>
                <w:sz w:val="16"/>
                <w:szCs w:val="16"/>
              </w:rPr>
            </w:pPr>
            <w:r w:rsidRPr="00355A89">
              <w:rPr>
                <w:snapToGrid w:val="0"/>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355A89">
              <w:rPr>
                <w:b/>
                <w:bCs/>
                <w:snapToGrid w:val="0"/>
                <w:sz w:val="16"/>
                <w:szCs w:val="16"/>
              </w:rPr>
              <w:t>t</w:t>
            </w:r>
            <w:r w:rsidRPr="00355A89">
              <w:rPr>
                <w:b/>
                <w:bCs/>
                <w:snapToGrid w:val="0"/>
                <w:sz w:val="16"/>
                <w:szCs w:val="16"/>
                <w:vertAlign w:val="subscript"/>
              </w:rPr>
              <w:t>i</w:t>
            </w:r>
            <w:r w:rsidRPr="00355A89">
              <w:rPr>
                <w:b/>
                <w:bCs/>
                <w:snapToGrid w:val="0"/>
                <w:sz w:val="16"/>
                <w:szCs w:val="16"/>
                <w:vertAlign w:val="superscript"/>
              </w:rPr>
              <w:t>им</w:t>
            </w:r>
            <w:proofErr w:type="spellEnd"/>
            <w:r w:rsidRPr="00355A89">
              <w:rPr>
                <w:snapToGrid w:val="0"/>
                <w:sz w:val="16"/>
                <w:szCs w:val="16"/>
              </w:rPr>
              <w:t>)</w:t>
            </w:r>
          </w:p>
        </w:tc>
        <w:tc>
          <w:tcPr>
            <w:tcW w:w="2200" w:type="dxa"/>
            <w:shd w:val="clear" w:color="auto" w:fill="auto"/>
            <w:hideMark/>
          </w:tcPr>
          <w:p w14:paraId="444DC4C6" w14:textId="77777777" w:rsidR="00355A89" w:rsidRPr="00355A89" w:rsidRDefault="00355A89" w:rsidP="00355A89">
            <w:pPr>
              <w:jc w:val="center"/>
              <w:rPr>
                <w:snapToGrid w:val="0"/>
                <w:sz w:val="16"/>
                <w:szCs w:val="16"/>
              </w:rPr>
            </w:pPr>
            <w:r w:rsidRPr="00355A89">
              <w:rPr>
                <w:snapToGrid w:val="0"/>
                <w:sz w:val="16"/>
                <w:szCs w:val="16"/>
              </w:rPr>
              <w:t>2,2%</w:t>
            </w:r>
          </w:p>
        </w:tc>
        <w:tc>
          <w:tcPr>
            <w:tcW w:w="3000" w:type="dxa"/>
            <w:shd w:val="clear" w:color="auto" w:fill="auto"/>
            <w:hideMark/>
          </w:tcPr>
          <w:p w14:paraId="7682BFAF" w14:textId="77777777" w:rsidR="00355A89" w:rsidRPr="00355A89" w:rsidRDefault="00355A89" w:rsidP="00355A89">
            <w:pPr>
              <w:jc w:val="center"/>
              <w:rPr>
                <w:snapToGrid w:val="0"/>
                <w:sz w:val="16"/>
                <w:szCs w:val="16"/>
              </w:rPr>
            </w:pPr>
            <w:r w:rsidRPr="00355A89">
              <w:rPr>
                <w:snapToGrid w:val="0"/>
                <w:sz w:val="16"/>
                <w:szCs w:val="16"/>
              </w:rPr>
              <w:t>0</w:t>
            </w:r>
          </w:p>
        </w:tc>
      </w:tr>
      <w:tr w:rsidR="00355A89" w:rsidRPr="00355A89" w14:paraId="76E8600D" w14:textId="77777777" w:rsidTr="00F20549">
        <w:trPr>
          <w:trHeight w:val="285"/>
        </w:trPr>
        <w:tc>
          <w:tcPr>
            <w:tcW w:w="960" w:type="dxa"/>
            <w:shd w:val="clear" w:color="auto" w:fill="auto"/>
            <w:noWrap/>
            <w:hideMark/>
          </w:tcPr>
          <w:p w14:paraId="605486FC" w14:textId="77777777" w:rsidR="00355A89" w:rsidRPr="00355A89" w:rsidRDefault="00355A89" w:rsidP="00355A89">
            <w:pPr>
              <w:jc w:val="center"/>
              <w:rPr>
                <w:snapToGrid w:val="0"/>
                <w:sz w:val="16"/>
                <w:szCs w:val="16"/>
              </w:rPr>
            </w:pPr>
            <w:r w:rsidRPr="00355A89">
              <w:rPr>
                <w:snapToGrid w:val="0"/>
                <w:sz w:val="16"/>
                <w:szCs w:val="16"/>
              </w:rPr>
              <w:t>3.2.2</w:t>
            </w:r>
          </w:p>
        </w:tc>
        <w:tc>
          <w:tcPr>
            <w:tcW w:w="10560" w:type="dxa"/>
            <w:shd w:val="clear" w:color="auto" w:fill="auto"/>
            <w:hideMark/>
          </w:tcPr>
          <w:p w14:paraId="25CB6457" w14:textId="77777777" w:rsidR="00355A89" w:rsidRPr="00355A89" w:rsidRDefault="00355A89" w:rsidP="00355A89">
            <w:pPr>
              <w:jc w:val="center"/>
              <w:rPr>
                <w:i/>
                <w:iCs/>
                <w:snapToGrid w:val="0"/>
                <w:sz w:val="16"/>
                <w:szCs w:val="16"/>
              </w:rPr>
            </w:pPr>
            <w:r w:rsidRPr="00355A89">
              <w:rPr>
                <w:i/>
                <w:iCs/>
                <w:snapToGrid w:val="0"/>
                <w:sz w:val="16"/>
                <w:szCs w:val="16"/>
              </w:rPr>
              <w:t>Срок возврата инвестированного капитала, лет (</w:t>
            </w:r>
            <w:r w:rsidRPr="00355A89">
              <w:rPr>
                <w:b/>
                <w:bCs/>
                <w:i/>
                <w:iCs/>
                <w:snapToGrid w:val="0"/>
                <w:sz w:val="16"/>
                <w:szCs w:val="16"/>
              </w:rPr>
              <w:t>СВК</w:t>
            </w:r>
            <w:r w:rsidRPr="00355A89">
              <w:rPr>
                <w:i/>
                <w:iCs/>
                <w:snapToGrid w:val="0"/>
                <w:sz w:val="16"/>
                <w:szCs w:val="16"/>
              </w:rPr>
              <w:t>)</w:t>
            </w:r>
          </w:p>
        </w:tc>
        <w:tc>
          <w:tcPr>
            <w:tcW w:w="2200" w:type="dxa"/>
            <w:shd w:val="clear" w:color="auto" w:fill="auto"/>
            <w:hideMark/>
          </w:tcPr>
          <w:p w14:paraId="06D51B93" w14:textId="77777777" w:rsidR="00355A89" w:rsidRPr="00355A89" w:rsidRDefault="00355A89" w:rsidP="00355A89">
            <w:pPr>
              <w:jc w:val="center"/>
              <w:rPr>
                <w:snapToGrid w:val="0"/>
                <w:sz w:val="16"/>
                <w:szCs w:val="16"/>
              </w:rPr>
            </w:pPr>
            <w:r w:rsidRPr="00355A89">
              <w:rPr>
                <w:snapToGrid w:val="0"/>
                <w:sz w:val="16"/>
                <w:szCs w:val="16"/>
              </w:rPr>
              <w:t>10</w:t>
            </w:r>
          </w:p>
        </w:tc>
        <w:tc>
          <w:tcPr>
            <w:tcW w:w="3000" w:type="dxa"/>
            <w:shd w:val="clear" w:color="auto" w:fill="auto"/>
            <w:hideMark/>
          </w:tcPr>
          <w:p w14:paraId="388F9232" w14:textId="77777777" w:rsidR="00355A89" w:rsidRPr="00355A89" w:rsidRDefault="00355A89" w:rsidP="00355A89">
            <w:pPr>
              <w:jc w:val="center"/>
              <w:rPr>
                <w:snapToGrid w:val="0"/>
                <w:sz w:val="16"/>
                <w:szCs w:val="16"/>
              </w:rPr>
            </w:pPr>
            <w:r w:rsidRPr="00355A89">
              <w:rPr>
                <w:snapToGrid w:val="0"/>
                <w:sz w:val="16"/>
                <w:szCs w:val="16"/>
              </w:rPr>
              <w:t>Таблица ТЭП (XI)</w:t>
            </w:r>
          </w:p>
        </w:tc>
      </w:tr>
      <w:tr w:rsidR="00355A89" w:rsidRPr="00355A89" w14:paraId="1DC2A05E" w14:textId="77777777" w:rsidTr="00F20549">
        <w:trPr>
          <w:trHeight w:val="345"/>
        </w:trPr>
        <w:tc>
          <w:tcPr>
            <w:tcW w:w="960" w:type="dxa"/>
            <w:shd w:val="clear" w:color="auto" w:fill="auto"/>
            <w:noWrap/>
            <w:hideMark/>
          </w:tcPr>
          <w:p w14:paraId="4BB9D566" w14:textId="77777777" w:rsidR="00355A89" w:rsidRPr="00355A89" w:rsidRDefault="00355A89" w:rsidP="00355A89">
            <w:pPr>
              <w:jc w:val="center"/>
              <w:rPr>
                <w:snapToGrid w:val="0"/>
                <w:sz w:val="16"/>
                <w:szCs w:val="16"/>
              </w:rPr>
            </w:pPr>
            <w:r w:rsidRPr="00355A89">
              <w:rPr>
                <w:snapToGrid w:val="0"/>
                <w:sz w:val="16"/>
                <w:szCs w:val="16"/>
              </w:rPr>
              <w:t>3.3</w:t>
            </w:r>
          </w:p>
        </w:tc>
        <w:tc>
          <w:tcPr>
            <w:tcW w:w="10560" w:type="dxa"/>
            <w:shd w:val="clear" w:color="auto" w:fill="auto"/>
            <w:hideMark/>
          </w:tcPr>
          <w:p w14:paraId="333C7B81" w14:textId="77777777" w:rsidR="00355A89" w:rsidRPr="00355A89" w:rsidRDefault="00355A89" w:rsidP="00355A89">
            <w:pPr>
              <w:jc w:val="center"/>
              <w:rPr>
                <w:snapToGrid w:val="0"/>
                <w:sz w:val="16"/>
                <w:szCs w:val="16"/>
              </w:rPr>
            </w:pPr>
            <w:r w:rsidRPr="00355A89">
              <w:rPr>
                <w:snapToGrid w:val="0"/>
                <w:sz w:val="16"/>
                <w:szCs w:val="16"/>
              </w:rPr>
              <w:t>Расходы на уплату земельного налога в i-м расчетном периоде регулирования, тыс. руб. (</w:t>
            </w:r>
            <w:proofErr w:type="spellStart"/>
            <w:r w:rsidRPr="00355A89">
              <w:rPr>
                <w:b/>
                <w:bCs/>
                <w:snapToGrid w:val="0"/>
                <w:sz w:val="16"/>
                <w:szCs w:val="16"/>
              </w:rPr>
              <w:t>Н</w:t>
            </w:r>
            <w:r w:rsidRPr="00355A89">
              <w:rPr>
                <w:b/>
                <w:bCs/>
                <w:snapToGrid w:val="0"/>
                <w:sz w:val="16"/>
                <w:szCs w:val="16"/>
                <w:vertAlign w:val="subscript"/>
              </w:rPr>
              <w:t>i</w:t>
            </w:r>
            <w:r w:rsidRPr="00355A89">
              <w:rPr>
                <w:b/>
                <w:bCs/>
                <w:snapToGrid w:val="0"/>
                <w:sz w:val="16"/>
                <w:szCs w:val="16"/>
                <w:vertAlign w:val="superscript"/>
              </w:rPr>
              <w:t>з</w:t>
            </w:r>
            <w:proofErr w:type="spellEnd"/>
            <w:r w:rsidRPr="00355A89">
              <w:rPr>
                <w:snapToGrid w:val="0"/>
                <w:sz w:val="16"/>
                <w:szCs w:val="16"/>
              </w:rPr>
              <w:t>)</w:t>
            </w:r>
          </w:p>
        </w:tc>
        <w:tc>
          <w:tcPr>
            <w:tcW w:w="2200" w:type="dxa"/>
            <w:shd w:val="clear" w:color="auto" w:fill="auto"/>
            <w:hideMark/>
          </w:tcPr>
          <w:p w14:paraId="325AC859" w14:textId="77777777" w:rsidR="00355A89" w:rsidRPr="00355A89" w:rsidRDefault="00355A89" w:rsidP="00355A89">
            <w:pPr>
              <w:jc w:val="center"/>
              <w:rPr>
                <w:snapToGrid w:val="0"/>
                <w:sz w:val="16"/>
                <w:szCs w:val="16"/>
              </w:rPr>
            </w:pPr>
            <w:r w:rsidRPr="00355A89">
              <w:rPr>
                <w:snapToGrid w:val="0"/>
                <w:sz w:val="16"/>
                <w:szCs w:val="16"/>
              </w:rPr>
              <w:t>58,13</w:t>
            </w:r>
          </w:p>
        </w:tc>
        <w:tc>
          <w:tcPr>
            <w:tcW w:w="3000" w:type="dxa"/>
            <w:shd w:val="clear" w:color="auto" w:fill="auto"/>
            <w:hideMark/>
          </w:tcPr>
          <w:p w14:paraId="5FC4D8EB"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235B6617" w14:textId="77777777" w:rsidTr="00F20549">
        <w:trPr>
          <w:trHeight w:val="1110"/>
        </w:trPr>
        <w:tc>
          <w:tcPr>
            <w:tcW w:w="960" w:type="dxa"/>
            <w:shd w:val="clear" w:color="auto" w:fill="auto"/>
            <w:noWrap/>
            <w:hideMark/>
          </w:tcPr>
          <w:p w14:paraId="4E8EE654" w14:textId="77777777" w:rsidR="00355A89" w:rsidRPr="00355A89" w:rsidRDefault="00355A89" w:rsidP="00355A89">
            <w:pPr>
              <w:jc w:val="center"/>
              <w:rPr>
                <w:snapToGrid w:val="0"/>
                <w:sz w:val="16"/>
                <w:szCs w:val="16"/>
              </w:rPr>
            </w:pPr>
            <w:r w:rsidRPr="00355A89">
              <w:rPr>
                <w:snapToGrid w:val="0"/>
                <w:sz w:val="16"/>
                <w:szCs w:val="16"/>
              </w:rPr>
              <w:t>3.3.1</w:t>
            </w:r>
          </w:p>
        </w:tc>
        <w:tc>
          <w:tcPr>
            <w:tcW w:w="10560" w:type="dxa"/>
            <w:shd w:val="clear" w:color="auto" w:fill="auto"/>
            <w:hideMark/>
          </w:tcPr>
          <w:p w14:paraId="5B26F67C" w14:textId="77777777" w:rsidR="00355A89" w:rsidRPr="00355A89" w:rsidRDefault="00355A89" w:rsidP="00355A89">
            <w:pPr>
              <w:jc w:val="center"/>
              <w:rPr>
                <w:snapToGrid w:val="0"/>
                <w:sz w:val="16"/>
                <w:szCs w:val="16"/>
              </w:rPr>
            </w:pPr>
            <w:r w:rsidRPr="00355A89">
              <w:rPr>
                <w:snapToGrid w:val="0"/>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355A89">
              <w:rPr>
                <w:b/>
                <w:bCs/>
                <w:snapToGrid w:val="0"/>
                <w:sz w:val="16"/>
                <w:szCs w:val="16"/>
              </w:rPr>
              <w:t>t</w:t>
            </w:r>
            <w:r w:rsidRPr="00355A89">
              <w:rPr>
                <w:b/>
                <w:bCs/>
                <w:snapToGrid w:val="0"/>
                <w:sz w:val="16"/>
                <w:szCs w:val="16"/>
                <w:vertAlign w:val="subscript"/>
              </w:rPr>
              <w:t>i</w:t>
            </w:r>
            <w:r w:rsidRPr="00355A89">
              <w:rPr>
                <w:b/>
                <w:bCs/>
                <w:snapToGrid w:val="0"/>
                <w:sz w:val="16"/>
                <w:szCs w:val="16"/>
                <w:vertAlign w:val="superscript"/>
              </w:rPr>
              <w:t>з</w:t>
            </w:r>
            <w:proofErr w:type="spellEnd"/>
            <w:r w:rsidRPr="00355A89">
              <w:rPr>
                <w:snapToGrid w:val="0"/>
                <w:sz w:val="16"/>
                <w:szCs w:val="16"/>
              </w:rPr>
              <w:t>)</w:t>
            </w:r>
          </w:p>
        </w:tc>
        <w:tc>
          <w:tcPr>
            <w:tcW w:w="2200" w:type="dxa"/>
            <w:shd w:val="clear" w:color="auto" w:fill="auto"/>
            <w:hideMark/>
          </w:tcPr>
          <w:p w14:paraId="00CAE850" w14:textId="77777777" w:rsidR="00355A89" w:rsidRPr="00355A89" w:rsidRDefault="00355A89" w:rsidP="00355A89">
            <w:pPr>
              <w:jc w:val="center"/>
              <w:rPr>
                <w:snapToGrid w:val="0"/>
                <w:sz w:val="16"/>
                <w:szCs w:val="16"/>
              </w:rPr>
            </w:pPr>
            <w:r w:rsidRPr="00355A89">
              <w:rPr>
                <w:snapToGrid w:val="0"/>
                <w:sz w:val="16"/>
                <w:szCs w:val="16"/>
              </w:rPr>
              <w:t>0,3%</w:t>
            </w:r>
          </w:p>
        </w:tc>
        <w:tc>
          <w:tcPr>
            <w:tcW w:w="3000" w:type="dxa"/>
            <w:shd w:val="clear" w:color="auto" w:fill="auto"/>
            <w:hideMark/>
          </w:tcPr>
          <w:p w14:paraId="033F02CF" w14:textId="77777777" w:rsidR="00355A89" w:rsidRPr="00355A89" w:rsidRDefault="00355A89" w:rsidP="00355A89">
            <w:pPr>
              <w:jc w:val="center"/>
              <w:rPr>
                <w:snapToGrid w:val="0"/>
                <w:sz w:val="16"/>
                <w:szCs w:val="16"/>
              </w:rPr>
            </w:pPr>
            <w:r w:rsidRPr="00355A89">
              <w:rPr>
                <w:snapToGrid w:val="0"/>
                <w:sz w:val="16"/>
                <w:szCs w:val="16"/>
              </w:rPr>
              <w:t>п.2 Постановления Кемеровского городского Совета народных депутатов от 30.09.2005 № 263</w:t>
            </w:r>
          </w:p>
        </w:tc>
      </w:tr>
      <w:tr w:rsidR="00355A89" w:rsidRPr="00355A89" w14:paraId="21A337C7" w14:textId="77777777" w:rsidTr="00F20549">
        <w:trPr>
          <w:trHeight w:val="555"/>
        </w:trPr>
        <w:tc>
          <w:tcPr>
            <w:tcW w:w="960" w:type="dxa"/>
            <w:shd w:val="clear" w:color="auto" w:fill="auto"/>
            <w:noWrap/>
            <w:hideMark/>
          </w:tcPr>
          <w:p w14:paraId="046849C0" w14:textId="77777777" w:rsidR="00355A89" w:rsidRPr="00355A89" w:rsidRDefault="00355A89" w:rsidP="00355A89">
            <w:pPr>
              <w:jc w:val="center"/>
              <w:rPr>
                <w:snapToGrid w:val="0"/>
                <w:sz w:val="16"/>
                <w:szCs w:val="16"/>
              </w:rPr>
            </w:pPr>
            <w:r w:rsidRPr="00355A89">
              <w:rPr>
                <w:snapToGrid w:val="0"/>
                <w:sz w:val="16"/>
                <w:szCs w:val="16"/>
              </w:rPr>
              <w:t>3.3.2</w:t>
            </w:r>
          </w:p>
        </w:tc>
        <w:tc>
          <w:tcPr>
            <w:tcW w:w="10560" w:type="dxa"/>
            <w:shd w:val="clear" w:color="auto" w:fill="auto"/>
            <w:hideMark/>
          </w:tcPr>
          <w:p w14:paraId="2FE1F739" w14:textId="77777777" w:rsidR="00355A89" w:rsidRPr="00355A89" w:rsidRDefault="00355A89" w:rsidP="00355A89">
            <w:pPr>
              <w:jc w:val="center"/>
              <w:rPr>
                <w:snapToGrid w:val="0"/>
                <w:sz w:val="16"/>
                <w:szCs w:val="16"/>
              </w:rPr>
            </w:pPr>
            <w:r w:rsidRPr="00355A89">
              <w:rPr>
                <w:snapToGrid w:val="0"/>
                <w:sz w:val="16"/>
                <w:szCs w:val="16"/>
              </w:rPr>
              <w:t xml:space="preserve">Стоимость земельного участка для размещения котельной в i-м расчетном периоде регулирования, </w:t>
            </w:r>
            <w:proofErr w:type="spellStart"/>
            <w:r w:rsidRPr="00355A89">
              <w:rPr>
                <w:snapToGrid w:val="0"/>
                <w:sz w:val="16"/>
                <w:szCs w:val="16"/>
              </w:rPr>
              <w:t>тыс.руб</w:t>
            </w:r>
            <w:proofErr w:type="spellEnd"/>
            <w:r w:rsidRPr="00355A89">
              <w:rPr>
                <w:snapToGrid w:val="0"/>
                <w:sz w:val="16"/>
                <w:szCs w:val="16"/>
              </w:rPr>
              <w:t>. (</w:t>
            </w:r>
            <w:proofErr w:type="spellStart"/>
            <w:r w:rsidRPr="00355A89">
              <w:rPr>
                <w:b/>
                <w:bCs/>
                <w:snapToGrid w:val="0"/>
                <w:sz w:val="16"/>
                <w:szCs w:val="16"/>
              </w:rPr>
              <w:t>З</w:t>
            </w:r>
            <w:r w:rsidRPr="00355A89">
              <w:rPr>
                <w:b/>
                <w:bCs/>
                <w:snapToGrid w:val="0"/>
                <w:sz w:val="16"/>
                <w:szCs w:val="16"/>
                <w:vertAlign w:val="subscript"/>
              </w:rPr>
              <w:t>i,k</w:t>
            </w:r>
            <w:proofErr w:type="spellEnd"/>
            <w:r w:rsidRPr="00355A89">
              <w:rPr>
                <w:snapToGrid w:val="0"/>
                <w:sz w:val="16"/>
                <w:szCs w:val="16"/>
              </w:rPr>
              <w:t>)</w:t>
            </w:r>
          </w:p>
        </w:tc>
        <w:tc>
          <w:tcPr>
            <w:tcW w:w="2200" w:type="dxa"/>
            <w:shd w:val="clear" w:color="auto" w:fill="auto"/>
            <w:hideMark/>
          </w:tcPr>
          <w:p w14:paraId="0AD604D6" w14:textId="77777777" w:rsidR="00355A89" w:rsidRPr="00355A89" w:rsidRDefault="00355A89" w:rsidP="00355A89">
            <w:pPr>
              <w:jc w:val="center"/>
              <w:rPr>
                <w:snapToGrid w:val="0"/>
                <w:sz w:val="16"/>
                <w:szCs w:val="16"/>
              </w:rPr>
            </w:pPr>
            <w:r w:rsidRPr="00355A89">
              <w:rPr>
                <w:snapToGrid w:val="0"/>
                <w:sz w:val="16"/>
                <w:szCs w:val="16"/>
              </w:rPr>
              <w:t>19 377,03</w:t>
            </w:r>
          </w:p>
        </w:tc>
        <w:tc>
          <w:tcPr>
            <w:tcW w:w="3000" w:type="dxa"/>
            <w:shd w:val="clear" w:color="auto" w:fill="auto"/>
            <w:hideMark/>
          </w:tcPr>
          <w:p w14:paraId="4F844DA3"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3F39147D" w14:textId="77777777" w:rsidTr="00F20549">
        <w:trPr>
          <w:trHeight w:val="270"/>
        </w:trPr>
        <w:tc>
          <w:tcPr>
            <w:tcW w:w="960" w:type="dxa"/>
            <w:shd w:val="clear" w:color="auto" w:fill="auto"/>
            <w:hideMark/>
          </w:tcPr>
          <w:p w14:paraId="0D9F8917"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3C5AE8E2" w14:textId="77777777" w:rsidR="00355A89" w:rsidRPr="00355A89" w:rsidRDefault="00355A89" w:rsidP="00355A89">
            <w:pPr>
              <w:jc w:val="center"/>
              <w:rPr>
                <w:snapToGrid w:val="0"/>
                <w:sz w:val="16"/>
                <w:szCs w:val="16"/>
              </w:rPr>
            </w:pPr>
            <w:r w:rsidRPr="00355A89">
              <w:rPr>
                <w:snapToGrid w:val="0"/>
                <w:sz w:val="16"/>
                <w:szCs w:val="16"/>
              </w:rPr>
              <w:t> </w:t>
            </w:r>
          </w:p>
        </w:tc>
        <w:tc>
          <w:tcPr>
            <w:tcW w:w="2200" w:type="dxa"/>
            <w:shd w:val="clear" w:color="auto" w:fill="auto"/>
            <w:hideMark/>
          </w:tcPr>
          <w:p w14:paraId="06A5026B" w14:textId="77777777" w:rsidR="00355A89" w:rsidRPr="00355A89" w:rsidRDefault="00355A89" w:rsidP="00355A89">
            <w:pPr>
              <w:jc w:val="center"/>
              <w:rPr>
                <w:snapToGrid w:val="0"/>
                <w:sz w:val="16"/>
                <w:szCs w:val="16"/>
              </w:rPr>
            </w:pPr>
            <w:r w:rsidRPr="00355A89">
              <w:rPr>
                <w:snapToGrid w:val="0"/>
                <w:sz w:val="16"/>
                <w:szCs w:val="16"/>
              </w:rPr>
              <w:t> </w:t>
            </w:r>
          </w:p>
        </w:tc>
        <w:tc>
          <w:tcPr>
            <w:tcW w:w="3000" w:type="dxa"/>
            <w:shd w:val="clear" w:color="auto" w:fill="auto"/>
            <w:noWrap/>
            <w:hideMark/>
          </w:tcPr>
          <w:p w14:paraId="035A6DF5"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2C0E8308" w14:textId="77777777" w:rsidTr="00F20549">
        <w:trPr>
          <w:trHeight w:val="600"/>
        </w:trPr>
        <w:tc>
          <w:tcPr>
            <w:tcW w:w="960" w:type="dxa"/>
            <w:shd w:val="clear" w:color="auto" w:fill="auto"/>
            <w:noWrap/>
            <w:hideMark/>
          </w:tcPr>
          <w:p w14:paraId="0BD3DA01" w14:textId="77777777" w:rsidR="00355A89" w:rsidRPr="00355A89" w:rsidRDefault="00355A89" w:rsidP="00355A89">
            <w:pPr>
              <w:jc w:val="center"/>
              <w:rPr>
                <w:snapToGrid w:val="0"/>
                <w:sz w:val="16"/>
                <w:szCs w:val="16"/>
              </w:rPr>
            </w:pPr>
            <w:r w:rsidRPr="00355A89">
              <w:rPr>
                <w:snapToGrid w:val="0"/>
                <w:sz w:val="16"/>
                <w:szCs w:val="16"/>
              </w:rPr>
              <w:t>4</w:t>
            </w:r>
          </w:p>
        </w:tc>
        <w:tc>
          <w:tcPr>
            <w:tcW w:w="15760" w:type="dxa"/>
            <w:gridSpan w:val="3"/>
            <w:shd w:val="clear" w:color="auto" w:fill="auto"/>
            <w:hideMark/>
          </w:tcPr>
          <w:p w14:paraId="595EFCA1" w14:textId="77777777" w:rsidR="00355A89" w:rsidRPr="00355A89" w:rsidRDefault="00355A89" w:rsidP="00355A89">
            <w:pPr>
              <w:jc w:val="center"/>
              <w:rPr>
                <w:b/>
                <w:bCs/>
                <w:snapToGrid w:val="0"/>
                <w:sz w:val="16"/>
                <w:szCs w:val="16"/>
              </w:rPr>
            </w:pPr>
            <w:r w:rsidRPr="00355A89">
              <w:rPr>
                <w:b/>
                <w:bCs/>
                <w:snapToGrid w:val="0"/>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355A89" w:rsidRPr="00355A89" w14:paraId="00F880E4" w14:textId="77777777" w:rsidTr="00F20549">
        <w:trPr>
          <w:trHeight w:val="600"/>
        </w:trPr>
        <w:tc>
          <w:tcPr>
            <w:tcW w:w="960" w:type="dxa"/>
            <w:shd w:val="clear" w:color="auto" w:fill="auto"/>
            <w:noWrap/>
            <w:hideMark/>
          </w:tcPr>
          <w:p w14:paraId="43C59BE1" w14:textId="77777777" w:rsidR="00355A89" w:rsidRPr="00355A89" w:rsidRDefault="00355A89" w:rsidP="00355A89">
            <w:pPr>
              <w:jc w:val="center"/>
              <w:rPr>
                <w:snapToGrid w:val="0"/>
                <w:sz w:val="16"/>
                <w:szCs w:val="16"/>
              </w:rPr>
            </w:pPr>
            <w:r w:rsidRPr="00355A89">
              <w:rPr>
                <w:snapToGrid w:val="0"/>
                <w:sz w:val="16"/>
                <w:szCs w:val="16"/>
              </w:rPr>
              <w:t>4.1</w:t>
            </w:r>
          </w:p>
        </w:tc>
        <w:tc>
          <w:tcPr>
            <w:tcW w:w="10560" w:type="dxa"/>
            <w:shd w:val="clear" w:color="auto" w:fill="auto"/>
            <w:hideMark/>
          </w:tcPr>
          <w:p w14:paraId="0EF9D5A4" w14:textId="77777777" w:rsidR="00355A89" w:rsidRPr="00355A89" w:rsidRDefault="00355A89" w:rsidP="00355A89">
            <w:pPr>
              <w:jc w:val="center"/>
              <w:rPr>
                <w:snapToGrid w:val="0"/>
                <w:sz w:val="16"/>
                <w:szCs w:val="16"/>
              </w:rPr>
            </w:pPr>
            <w:r w:rsidRPr="00355A89">
              <w:rPr>
                <w:snapToGrid w:val="0"/>
                <w:sz w:val="16"/>
                <w:szCs w:val="16"/>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355A89">
              <w:rPr>
                <w:b/>
                <w:bCs/>
                <w:snapToGrid w:val="0"/>
                <w:sz w:val="16"/>
                <w:szCs w:val="16"/>
              </w:rPr>
              <w:t>ТО</w:t>
            </w:r>
            <w:r w:rsidRPr="00355A89">
              <w:rPr>
                <w:b/>
                <w:bCs/>
                <w:snapToGrid w:val="0"/>
                <w:sz w:val="16"/>
                <w:szCs w:val="16"/>
                <w:vertAlign w:val="subscript"/>
              </w:rPr>
              <w:t>б,k</w:t>
            </w:r>
            <w:proofErr w:type="spellEnd"/>
            <w:r w:rsidRPr="00355A89">
              <w:rPr>
                <w:snapToGrid w:val="0"/>
                <w:sz w:val="16"/>
                <w:szCs w:val="16"/>
              </w:rPr>
              <w:t>)</w:t>
            </w:r>
          </w:p>
        </w:tc>
        <w:tc>
          <w:tcPr>
            <w:tcW w:w="2200" w:type="dxa"/>
            <w:shd w:val="clear" w:color="auto" w:fill="auto"/>
            <w:hideMark/>
          </w:tcPr>
          <w:p w14:paraId="2185B252" w14:textId="77777777" w:rsidR="00355A89" w:rsidRPr="00355A89" w:rsidRDefault="00355A89" w:rsidP="00355A89">
            <w:pPr>
              <w:jc w:val="center"/>
              <w:rPr>
                <w:snapToGrid w:val="0"/>
                <w:sz w:val="16"/>
                <w:szCs w:val="16"/>
              </w:rPr>
            </w:pPr>
            <w:r w:rsidRPr="00355A89">
              <w:rPr>
                <w:snapToGrid w:val="0"/>
                <w:sz w:val="16"/>
                <w:szCs w:val="16"/>
              </w:rPr>
              <w:t>1 692,15</w:t>
            </w:r>
          </w:p>
        </w:tc>
        <w:tc>
          <w:tcPr>
            <w:tcW w:w="3000" w:type="dxa"/>
            <w:shd w:val="clear" w:color="auto" w:fill="auto"/>
            <w:hideMark/>
          </w:tcPr>
          <w:p w14:paraId="2116C10B"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313C1C4B" w14:textId="77777777" w:rsidTr="00F20549">
        <w:trPr>
          <w:trHeight w:val="600"/>
        </w:trPr>
        <w:tc>
          <w:tcPr>
            <w:tcW w:w="960" w:type="dxa"/>
            <w:shd w:val="clear" w:color="auto" w:fill="auto"/>
            <w:noWrap/>
            <w:hideMark/>
          </w:tcPr>
          <w:p w14:paraId="58755FA7" w14:textId="77777777" w:rsidR="00355A89" w:rsidRPr="00355A89" w:rsidRDefault="00355A89" w:rsidP="00355A89">
            <w:pPr>
              <w:jc w:val="center"/>
              <w:rPr>
                <w:snapToGrid w:val="0"/>
                <w:sz w:val="16"/>
                <w:szCs w:val="16"/>
              </w:rPr>
            </w:pPr>
            <w:r w:rsidRPr="00355A89">
              <w:rPr>
                <w:snapToGrid w:val="0"/>
                <w:sz w:val="16"/>
                <w:szCs w:val="16"/>
              </w:rPr>
              <w:t>4.1.1</w:t>
            </w:r>
          </w:p>
        </w:tc>
        <w:tc>
          <w:tcPr>
            <w:tcW w:w="10560" w:type="dxa"/>
            <w:shd w:val="clear" w:color="auto" w:fill="auto"/>
            <w:hideMark/>
          </w:tcPr>
          <w:p w14:paraId="29E365AF" w14:textId="77777777" w:rsidR="00355A89" w:rsidRPr="00355A89" w:rsidRDefault="00355A89" w:rsidP="00355A89">
            <w:pPr>
              <w:jc w:val="center"/>
              <w:rPr>
                <w:i/>
                <w:iCs/>
                <w:snapToGrid w:val="0"/>
                <w:sz w:val="16"/>
                <w:szCs w:val="16"/>
              </w:rPr>
            </w:pPr>
            <w:r w:rsidRPr="00355A89">
              <w:rPr>
                <w:i/>
                <w:iCs/>
                <w:snapToGrid w:val="0"/>
                <w:sz w:val="16"/>
                <w:szCs w:val="16"/>
              </w:rPr>
              <w:t>Базовая величина капитальных затрат на основные средства котельной с использованием угля в базовом году, тыс. руб. (</w:t>
            </w:r>
            <w:proofErr w:type="spellStart"/>
            <w:r w:rsidRPr="00355A89">
              <w:rPr>
                <w:b/>
                <w:bCs/>
                <w:i/>
                <w:iCs/>
                <w:snapToGrid w:val="0"/>
                <w:sz w:val="16"/>
                <w:szCs w:val="16"/>
              </w:rPr>
              <w:t>КЗО</w:t>
            </w:r>
            <w:r w:rsidRPr="00355A89">
              <w:rPr>
                <w:b/>
                <w:bCs/>
                <w:i/>
                <w:iCs/>
                <w:snapToGrid w:val="0"/>
                <w:sz w:val="16"/>
                <w:szCs w:val="16"/>
                <w:vertAlign w:val="subscript"/>
              </w:rPr>
              <w:t>б,k</w:t>
            </w:r>
            <w:r w:rsidRPr="00355A89">
              <w:rPr>
                <w:b/>
                <w:bCs/>
                <w:i/>
                <w:iCs/>
                <w:snapToGrid w:val="0"/>
                <w:sz w:val="16"/>
                <w:szCs w:val="16"/>
                <w:vertAlign w:val="superscript"/>
              </w:rPr>
              <w:t>кот</w:t>
            </w:r>
            <w:proofErr w:type="spellEnd"/>
            <w:r w:rsidRPr="00355A89">
              <w:rPr>
                <w:b/>
                <w:bCs/>
                <w:i/>
                <w:iCs/>
                <w:snapToGrid w:val="0"/>
                <w:sz w:val="16"/>
                <w:szCs w:val="16"/>
                <w:vertAlign w:val="superscript"/>
              </w:rPr>
              <w:t>(б)</w:t>
            </w:r>
            <w:r w:rsidRPr="00355A89">
              <w:rPr>
                <w:i/>
                <w:iCs/>
                <w:snapToGrid w:val="0"/>
                <w:sz w:val="16"/>
                <w:szCs w:val="16"/>
              </w:rPr>
              <w:t>)</w:t>
            </w:r>
          </w:p>
        </w:tc>
        <w:tc>
          <w:tcPr>
            <w:tcW w:w="2200" w:type="dxa"/>
            <w:shd w:val="clear" w:color="auto" w:fill="auto"/>
            <w:hideMark/>
          </w:tcPr>
          <w:p w14:paraId="13C0AB9D" w14:textId="77777777" w:rsidR="00355A89" w:rsidRPr="00355A89" w:rsidRDefault="00355A89" w:rsidP="00355A89">
            <w:pPr>
              <w:jc w:val="center"/>
              <w:rPr>
                <w:snapToGrid w:val="0"/>
                <w:sz w:val="16"/>
                <w:szCs w:val="16"/>
              </w:rPr>
            </w:pPr>
            <w:r w:rsidRPr="00355A89">
              <w:rPr>
                <w:snapToGrid w:val="0"/>
                <w:sz w:val="16"/>
                <w:szCs w:val="16"/>
              </w:rPr>
              <w:t>73 547,00</w:t>
            </w:r>
          </w:p>
        </w:tc>
        <w:tc>
          <w:tcPr>
            <w:tcW w:w="3000" w:type="dxa"/>
            <w:shd w:val="clear" w:color="auto" w:fill="auto"/>
            <w:hideMark/>
          </w:tcPr>
          <w:p w14:paraId="618472FC" w14:textId="77777777" w:rsidR="00355A89" w:rsidRPr="00355A89" w:rsidRDefault="00355A89" w:rsidP="00355A89">
            <w:pPr>
              <w:jc w:val="center"/>
              <w:rPr>
                <w:snapToGrid w:val="0"/>
                <w:sz w:val="16"/>
                <w:szCs w:val="16"/>
              </w:rPr>
            </w:pPr>
            <w:r w:rsidRPr="00355A89">
              <w:rPr>
                <w:snapToGrid w:val="0"/>
                <w:sz w:val="16"/>
                <w:szCs w:val="16"/>
              </w:rPr>
              <w:t>Таблица ТЭП (I)</w:t>
            </w:r>
          </w:p>
        </w:tc>
      </w:tr>
      <w:tr w:rsidR="00355A89" w:rsidRPr="00355A89" w14:paraId="171B4A6D" w14:textId="77777777" w:rsidTr="00F20549">
        <w:trPr>
          <w:trHeight w:val="345"/>
        </w:trPr>
        <w:tc>
          <w:tcPr>
            <w:tcW w:w="960" w:type="dxa"/>
            <w:shd w:val="clear" w:color="auto" w:fill="auto"/>
            <w:noWrap/>
            <w:hideMark/>
          </w:tcPr>
          <w:p w14:paraId="6A162E8D" w14:textId="77777777" w:rsidR="00355A89" w:rsidRPr="00355A89" w:rsidRDefault="00355A89" w:rsidP="00355A89">
            <w:pPr>
              <w:jc w:val="center"/>
              <w:rPr>
                <w:snapToGrid w:val="0"/>
                <w:sz w:val="16"/>
                <w:szCs w:val="16"/>
              </w:rPr>
            </w:pPr>
            <w:r w:rsidRPr="00355A89">
              <w:rPr>
                <w:snapToGrid w:val="0"/>
                <w:sz w:val="16"/>
                <w:szCs w:val="16"/>
              </w:rPr>
              <w:t>4.1.2</w:t>
            </w:r>
          </w:p>
        </w:tc>
        <w:tc>
          <w:tcPr>
            <w:tcW w:w="10560" w:type="dxa"/>
            <w:shd w:val="clear" w:color="auto" w:fill="auto"/>
            <w:hideMark/>
          </w:tcPr>
          <w:p w14:paraId="7004D819" w14:textId="77777777" w:rsidR="00355A89" w:rsidRPr="00355A89" w:rsidRDefault="00355A89" w:rsidP="00355A89">
            <w:pPr>
              <w:jc w:val="center"/>
              <w:rPr>
                <w:i/>
                <w:iCs/>
                <w:snapToGrid w:val="0"/>
                <w:sz w:val="16"/>
                <w:szCs w:val="16"/>
              </w:rPr>
            </w:pPr>
            <w:r w:rsidRPr="00355A89">
              <w:rPr>
                <w:i/>
                <w:iCs/>
                <w:snapToGrid w:val="0"/>
                <w:sz w:val="16"/>
                <w:szCs w:val="16"/>
              </w:rPr>
              <w:t>Коэффициент расходов на техническое обслуживание и ремонт основных средств котельной (</w:t>
            </w:r>
            <w:proofErr w:type="spellStart"/>
            <w:r w:rsidRPr="00355A89">
              <w:rPr>
                <w:b/>
                <w:bCs/>
                <w:i/>
                <w:iCs/>
                <w:snapToGrid w:val="0"/>
                <w:sz w:val="16"/>
                <w:szCs w:val="16"/>
              </w:rPr>
              <w:t>К</w:t>
            </w:r>
            <w:r w:rsidRPr="00355A89">
              <w:rPr>
                <w:b/>
                <w:bCs/>
                <w:i/>
                <w:iCs/>
                <w:snapToGrid w:val="0"/>
                <w:sz w:val="16"/>
                <w:szCs w:val="16"/>
                <w:vertAlign w:val="subscript"/>
              </w:rPr>
              <w:t>k</w:t>
            </w:r>
            <w:r w:rsidRPr="00355A89">
              <w:rPr>
                <w:b/>
                <w:bCs/>
                <w:i/>
                <w:iCs/>
                <w:snapToGrid w:val="0"/>
                <w:sz w:val="16"/>
                <w:szCs w:val="16"/>
                <w:vertAlign w:val="superscript"/>
              </w:rPr>
              <w:t>кот</w:t>
            </w:r>
            <w:proofErr w:type="spellEnd"/>
            <w:r w:rsidRPr="00355A89">
              <w:rPr>
                <w:b/>
                <w:bCs/>
                <w:i/>
                <w:iCs/>
                <w:snapToGrid w:val="0"/>
                <w:sz w:val="16"/>
                <w:szCs w:val="16"/>
                <w:vertAlign w:val="superscript"/>
              </w:rPr>
              <w:t>, ТО</w:t>
            </w:r>
            <w:r w:rsidRPr="00355A89">
              <w:rPr>
                <w:i/>
                <w:iCs/>
                <w:snapToGrid w:val="0"/>
                <w:sz w:val="16"/>
                <w:szCs w:val="16"/>
              </w:rPr>
              <w:t>)</w:t>
            </w:r>
          </w:p>
        </w:tc>
        <w:tc>
          <w:tcPr>
            <w:tcW w:w="2200" w:type="dxa"/>
            <w:shd w:val="clear" w:color="auto" w:fill="auto"/>
            <w:hideMark/>
          </w:tcPr>
          <w:p w14:paraId="04E3211C" w14:textId="77777777" w:rsidR="00355A89" w:rsidRPr="00355A89" w:rsidRDefault="00355A89" w:rsidP="00355A89">
            <w:pPr>
              <w:jc w:val="center"/>
              <w:rPr>
                <w:snapToGrid w:val="0"/>
                <w:sz w:val="16"/>
                <w:szCs w:val="16"/>
              </w:rPr>
            </w:pPr>
            <w:r w:rsidRPr="00355A89">
              <w:rPr>
                <w:snapToGrid w:val="0"/>
                <w:sz w:val="16"/>
                <w:szCs w:val="16"/>
              </w:rPr>
              <w:t>0,020</w:t>
            </w:r>
          </w:p>
        </w:tc>
        <w:tc>
          <w:tcPr>
            <w:tcW w:w="3000" w:type="dxa"/>
            <w:shd w:val="clear" w:color="auto" w:fill="auto"/>
            <w:hideMark/>
          </w:tcPr>
          <w:p w14:paraId="1879E38D" w14:textId="77777777" w:rsidR="00355A89" w:rsidRPr="00355A89" w:rsidRDefault="00355A89" w:rsidP="00355A89">
            <w:pPr>
              <w:jc w:val="center"/>
              <w:rPr>
                <w:snapToGrid w:val="0"/>
                <w:sz w:val="16"/>
                <w:szCs w:val="16"/>
              </w:rPr>
            </w:pPr>
            <w:r w:rsidRPr="00355A89">
              <w:rPr>
                <w:snapToGrid w:val="0"/>
                <w:sz w:val="16"/>
                <w:szCs w:val="16"/>
              </w:rPr>
              <w:t>Таблица ТЭП (I)</w:t>
            </w:r>
          </w:p>
        </w:tc>
      </w:tr>
      <w:tr w:rsidR="00355A89" w:rsidRPr="00355A89" w14:paraId="65180C4F" w14:textId="77777777" w:rsidTr="00F20549">
        <w:trPr>
          <w:trHeight w:val="600"/>
        </w:trPr>
        <w:tc>
          <w:tcPr>
            <w:tcW w:w="960" w:type="dxa"/>
            <w:shd w:val="clear" w:color="auto" w:fill="auto"/>
            <w:noWrap/>
            <w:hideMark/>
          </w:tcPr>
          <w:p w14:paraId="0D0305E7" w14:textId="77777777" w:rsidR="00355A89" w:rsidRPr="00355A89" w:rsidRDefault="00355A89" w:rsidP="00355A89">
            <w:pPr>
              <w:jc w:val="center"/>
              <w:rPr>
                <w:snapToGrid w:val="0"/>
                <w:sz w:val="16"/>
                <w:szCs w:val="16"/>
              </w:rPr>
            </w:pPr>
            <w:r w:rsidRPr="00355A89">
              <w:rPr>
                <w:snapToGrid w:val="0"/>
                <w:sz w:val="16"/>
                <w:szCs w:val="16"/>
              </w:rPr>
              <w:t>4.1.3</w:t>
            </w:r>
          </w:p>
        </w:tc>
        <w:tc>
          <w:tcPr>
            <w:tcW w:w="10560" w:type="dxa"/>
            <w:shd w:val="clear" w:color="auto" w:fill="auto"/>
            <w:hideMark/>
          </w:tcPr>
          <w:p w14:paraId="48061B46" w14:textId="77777777" w:rsidR="00355A89" w:rsidRPr="00355A89" w:rsidRDefault="00355A89" w:rsidP="00355A89">
            <w:pPr>
              <w:jc w:val="center"/>
              <w:rPr>
                <w:i/>
                <w:iCs/>
                <w:snapToGrid w:val="0"/>
                <w:sz w:val="16"/>
                <w:szCs w:val="16"/>
              </w:rPr>
            </w:pPr>
            <w:r w:rsidRPr="00355A89">
              <w:rPr>
                <w:i/>
                <w:iCs/>
                <w:snapToGrid w:val="0"/>
                <w:sz w:val="16"/>
                <w:szCs w:val="16"/>
              </w:rPr>
              <w:t>Базовая величина капитальных затрат на основные средства тепловых сетей в базовом году, тыс. руб. (</w:t>
            </w:r>
            <w:proofErr w:type="spellStart"/>
            <w:r w:rsidRPr="00355A89">
              <w:rPr>
                <w:b/>
                <w:bCs/>
                <w:i/>
                <w:iCs/>
                <w:snapToGrid w:val="0"/>
                <w:sz w:val="16"/>
                <w:szCs w:val="16"/>
              </w:rPr>
              <w:t>КЗО</w:t>
            </w:r>
            <w:r w:rsidRPr="00355A89">
              <w:rPr>
                <w:b/>
                <w:bCs/>
                <w:i/>
                <w:iCs/>
                <w:snapToGrid w:val="0"/>
                <w:sz w:val="16"/>
                <w:szCs w:val="16"/>
                <w:vertAlign w:val="subscript"/>
              </w:rPr>
              <w:t>б</w:t>
            </w:r>
            <w:r w:rsidRPr="00355A89">
              <w:rPr>
                <w:b/>
                <w:bCs/>
                <w:i/>
                <w:iCs/>
                <w:snapToGrid w:val="0"/>
                <w:sz w:val="16"/>
                <w:szCs w:val="16"/>
                <w:vertAlign w:val="superscript"/>
              </w:rPr>
              <w:t>сети</w:t>
            </w:r>
            <w:proofErr w:type="spellEnd"/>
            <w:r w:rsidRPr="00355A89">
              <w:rPr>
                <w:b/>
                <w:bCs/>
                <w:i/>
                <w:iCs/>
                <w:snapToGrid w:val="0"/>
                <w:sz w:val="16"/>
                <w:szCs w:val="16"/>
                <w:vertAlign w:val="superscript"/>
              </w:rPr>
              <w:t>(б)</w:t>
            </w:r>
            <w:r w:rsidRPr="00355A89">
              <w:rPr>
                <w:i/>
                <w:iCs/>
                <w:snapToGrid w:val="0"/>
                <w:sz w:val="16"/>
                <w:szCs w:val="16"/>
              </w:rPr>
              <w:t>)</w:t>
            </w:r>
          </w:p>
        </w:tc>
        <w:tc>
          <w:tcPr>
            <w:tcW w:w="2200" w:type="dxa"/>
            <w:shd w:val="clear" w:color="auto" w:fill="auto"/>
            <w:hideMark/>
          </w:tcPr>
          <w:p w14:paraId="2D513AA7" w14:textId="77777777" w:rsidR="00355A89" w:rsidRPr="00355A89" w:rsidRDefault="00355A89" w:rsidP="00355A89">
            <w:pPr>
              <w:jc w:val="center"/>
              <w:rPr>
                <w:snapToGrid w:val="0"/>
                <w:sz w:val="16"/>
                <w:szCs w:val="16"/>
              </w:rPr>
            </w:pPr>
            <w:r w:rsidRPr="00355A89">
              <w:rPr>
                <w:snapToGrid w:val="0"/>
                <w:sz w:val="16"/>
                <w:szCs w:val="16"/>
              </w:rPr>
              <w:t>14 747,00</w:t>
            </w:r>
          </w:p>
        </w:tc>
        <w:tc>
          <w:tcPr>
            <w:tcW w:w="3000" w:type="dxa"/>
            <w:shd w:val="clear" w:color="auto" w:fill="auto"/>
            <w:hideMark/>
          </w:tcPr>
          <w:p w14:paraId="2043D390" w14:textId="77777777" w:rsidR="00355A89" w:rsidRPr="00355A89" w:rsidRDefault="00355A89" w:rsidP="00355A89">
            <w:pPr>
              <w:jc w:val="center"/>
              <w:rPr>
                <w:snapToGrid w:val="0"/>
                <w:sz w:val="16"/>
                <w:szCs w:val="16"/>
              </w:rPr>
            </w:pPr>
            <w:r w:rsidRPr="00355A89">
              <w:rPr>
                <w:snapToGrid w:val="0"/>
                <w:sz w:val="16"/>
                <w:szCs w:val="16"/>
              </w:rPr>
              <w:t>Таблица ТЭП (II)</w:t>
            </w:r>
          </w:p>
        </w:tc>
      </w:tr>
      <w:tr w:rsidR="00355A89" w:rsidRPr="00355A89" w14:paraId="0C8F5727" w14:textId="77777777" w:rsidTr="00F20549">
        <w:trPr>
          <w:trHeight w:val="630"/>
        </w:trPr>
        <w:tc>
          <w:tcPr>
            <w:tcW w:w="960" w:type="dxa"/>
            <w:shd w:val="clear" w:color="auto" w:fill="auto"/>
            <w:noWrap/>
            <w:hideMark/>
          </w:tcPr>
          <w:p w14:paraId="669D1A19" w14:textId="77777777" w:rsidR="00355A89" w:rsidRPr="00355A89" w:rsidRDefault="00355A89" w:rsidP="00355A89">
            <w:pPr>
              <w:jc w:val="center"/>
              <w:rPr>
                <w:snapToGrid w:val="0"/>
                <w:sz w:val="16"/>
                <w:szCs w:val="16"/>
              </w:rPr>
            </w:pPr>
            <w:r w:rsidRPr="00355A89">
              <w:rPr>
                <w:snapToGrid w:val="0"/>
                <w:sz w:val="16"/>
                <w:szCs w:val="16"/>
              </w:rPr>
              <w:t>4.1.4</w:t>
            </w:r>
          </w:p>
        </w:tc>
        <w:tc>
          <w:tcPr>
            <w:tcW w:w="10560" w:type="dxa"/>
            <w:shd w:val="clear" w:color="auto" w:fill="auto"/>
            <w:hideMark/>
          </w:tcPr>
          <w:p w14:paraId="33FF2466" w14:textId="77777777" w:rsidR="00355A89" w:rsidRPr="00355A89" w:rsidRDefault="00355A89" w:rsidP="00355A89">
            <w:pPr>
              <w:jc w:val="center"/>
              <w:rPr>
                <w:i/>
                <w:iCs/>
                <w:snapToGrid w:val="0"/>
                <w:sz w:val="16"/>
                <w:szCs w:val="16"/>
              </w:rPr>
            </w:pPr>
            <w:r w:rsidRPr="00355A89">
              <w:rPr>
                <w:i/>
                <w:iCs/>
                <w:snapToGrid w:val="0"/>
                <w:sz w:val="16"/>
                <w:szCs w:val="16"/>
              </w:rPr>
              <w:t>Коэффициент расходов на техническое обслуживание и ремонт основных средств тепловых сетей (</w:t>
            </w:r>
            <w:proofErr w:type="spellStart"/>
            <w:r w:rsidRPr="00355A89">
              <w:rPr>
                <w:b/>
                <w:bCs/>
                <w:i/>
                <w:iCs/>
                <w:snapToGrid w:val="0"/>
                <w:sz w:val="16"/>
                <w:szCs w:val="16"/>
              </w:rPr>
              <w:t>К</w:t>
            </w:r>
            <w:r w:rsidRPr="00355A89">
              <w:rPr>
                <w:b/>
                <w:bCs/>
                <w:i/>
                <w:iCs/>
                <w:snapToGrid w:val="0"/>
                <w:sz w:val="16"/>
                <w:szCs w:val="16"/>
                <w:vertAlign w:val="superscript"/>
              </w:rPr>
              <w:t>сети</w:t>
            </w:r>
            <w:proofErr w:type="spellEnd"/>
            <w:r w:rsidRPr="00355A89">
              <w:rPr>
                <w:b/>
                <w:bCs/>
                <w:i/>
                <w:iCs/>
                <w:snapToGrid w:val="0"/>
                <w:sz w:val="16"/>
                <w:szCs w:val="16"/>
                <w:vertAlign w:val="superscript"/>
              </w:rPr>
              <w:t>, ТО</w:t>
            </w:r>
            <w:r w:rsidRPr="00355A89">
              <w:rPr>
                <w:i/>
                <w:iCs/>
                <w:snapToGrid w:val="0"/>
                <w:sz w:val="16"/>
                <w:szCs w:val="16"/>
              </w:rPr>
              <w:t>)</w:t>
            </w:r>
          </w:p>
        </w:tc>
        <w:tc>
          <w:tcPr>
            <w:tcW w:w="2200" w:type="dxa"/>
            <w:shd w:val="clear" w:color="auto" w:fill="auto"/>
            <w:hideMark/>
          </w:tcPr>
          <w:p w14:paraId="5E24256F" w14:textId="77777777" w:rsidR="00355A89" w:rsidRPr="00355A89" w:rsidRDefault="00355A89" w:rsidP="00355A89">
            <w:pPr>
              <w:jc w:val="center"/>
              <w:rPr>
                <w:snapToGrid w:val="0"/>
                <w:sz w:val="16"/>
                <w:szCs w:val="16"/>
              </w:rPr>
            </w:pPr>
            <w:r w:rsidRPr="00355A89">
              <w:rPr>
                <w:snapToGrid w:val="0"/>
                <w:sz w:val="16"/>
                <w:szCs w:val="16"/>
              </w:rPr>
              <w:t>0,015</w:t>
            </w:r>
          </w:p>
        </w:tc>
        <w:tc>
          <w:tcPr>
            <w:tcW w:w="3000" w:type="dxa"/>
            <w:shd w:val="clear" w:color="auto" w:fill="auto"/>
            <w:hideMark/>
          </w:tcPr>
          <w:p w14:paraId="2BBCFEFF" w14:textId="77777777" w:rsidR="00355A89" w:rsidRPr="00355A89" w:rsidRDefault="00355A89" w:rsidP="00355A89">
            <w:pPr>
              <w:jc w:val="center"/>
              <w:rPr>
                <w:snapToGrid w:val="0"/>
                <w:sz w:val="16"/>
                <w:szCs w:val="16"/>
              </w:rPr>
            </w:pPr>
            <w:r w:rsidRPr="00355A89">
              <w:rPr>
                <w:snapToGrid w:val="0"/>
                <w:sz w:val="16"/>
                <w:szCs w:val="16"/>
              </w:rPr>
              <w:t>Таблица ТЭП (II)</w:t>
            </w:r>
          </w:p>
        </w:tc>
      </w:tr>
      <w:tr w:rsidR="00355A89" w:rsidRPr="00355A89" w14:paraId="6AA1C9E3" w14:textId="77777777" w:rsidTr="00F20549">
        <w:trPr>
          <w:trHeight w:val="600"/>
        </w:trPr>
        <w:tc>
          <w:tcPr>
            <w:tcW w:w="960" w:type="dxa"/>
            <w:shd w:val="clear" w:color="auto" w:fill="auto"/>
            <w:noWrap/>
            <w:hideMark/>
          </w:tcPr>
          <w:p w14:paraId="720F36D3" w14:textId="77777777" w:rsidR="00355A89" w:rsidRPr="00355A89" w:rsidRDefault="00355A89" w:rsidP="00355A89">
            <w:pPr>
              <w:jc w:val="center"/>
              <w:rPr>
                <w:snapToGrid w:val="0"/>
                <w:sz w:val="16"/>
                <w:szCs w:val="16"/>
              </w:rPr>
            </w:pPr>
            <w:r w:rsidRPr="00355A89">
              <w:rPr>
                <w:snapToGrid w:val="0"/>
                <w:sz w:val="16"/>
                <w:szCs w:val="16"/>
              </w:rPr>
              <w:t>4.2</w:t>
            </w:r>
          </w:p>
        </w:tc>
        <w:tc>
          <w:tcPr>
            <w:tcW w:w="10560" w:type="dxa"/>
            <w:shd w:val="clear" w:color="auto" w:fill="auto"/>
            <w:hideMark/>
          </w:tcPr>
          <w:p w14:paraId="4CB73DAE" w14:textId="77777777" w:rsidR="00355A89" w:rsidRPr="00355A89" w:rsidRDefault="00355A89" w:rsidP="00355A89">
            <w:pPr>
              <w:jc w:val="center"/>
              <w:rPr>
                <w:snapToGrid w:val="0"/>
                <w:sz w:val="16"/>
                <w:szCs w:val="16"/>
              </w:rPr>
            </w:pPr>
            <w:r w:rsidRPr="00355A89">
              <w:rPr>
                <w:snapToGrid w:val="0"/>
                <w:sz w:val="16"/>
                <w:szCs w:val="16"/>
              </w:rPr>
              <w:t>Расходы на электрическую энергию на собственные нужды котельной с использованием угля в базовом (2019) году, тыс. руб. (</w:t>
            </w:r>
            <w:proofErr w:type="spellStart"/>
            <w:r w:rsidRPr="00355A89">
              <w:rPr>
                <w:b/>
                <w:bCs/>
                <w:snapToGrid w:val="0"/>
                <w:sz w:val="16"/>
                <w:szCs w:val="16"/>
              </w:rPr>
              <w:t>РЭ</w:t>
            </w:r>
            <w:r w:rsidRPr="00355A89">
              <w:rPr>
                <w:b/>
                <w:bCs/>
                <w:snapToGrid w:val="0"/>
                <w:sz w:val="16"/>
                <w:szCs w:val="16"/>
                <w:vertAlign w:val="subscript"/>
              </w:rPr>
              <w:t>б,k</w:t>
            </w:r>
            <w:proofErr w:type="spellEnd"/>
            <w:r w:rsidRPr="00355A89">
              <w:rPr>
                <w:snapToGrid w:val="0"/>
                <w:sz w:val="16"/>
                <w:szCs w:val="16"/>
              </w:rPr>
              <w:t>)</w:t>
            </w:r>
          </w:p>
        </w:tc>
        <w:tc>
          <w:tcPr>
            <w:tcW w:w="2200" w:type="dxa"/>
            <w:shd w:val="clear" w:color="auto" w:fill="auto"/>
            <w:hideMark/>
          </w:tcPr>
          <w:p w14:paraId="2CC60DF6" w14:textId="77777777" w:rsidR="00355A89" w:rsidRPr="00355A89" w:rsidRDefault="00355A89" w:rsidP="00355A89">
            <w:pPr>
              <w:jc w:val="center"/>
              <w:rPr>
                <w:snapToGrid w:val="0"/>
                <w:sz w:val="16"/>
                <w:szCs w:val="16"/>
              </w:rPr>
            </w:pPr>
            <w:r w:rsidRPr="00355A89">
              <w:rPr>
                <w:snapToGrid w:val="0"/>
                <w:sz w:val="16"/>
                <w:szCs w:val="16"/>
              </w:rPr>
              <w:t>2 332,03</w:t>
            </w:r>
          </w:p>
        </w:tc>
        <w:tc>
          <w:tcPr>
            <w:tcW w:w="3000" w:type="dxa"/>
            <w:shd w:val="clear" w:color="auto" w:fill="auto"/>
            <w:hideMark/>
          </w:tcPr>
          <w:p w14:paraId="4512505D"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17E10BC8" w14:textId="77777777" w:rsidTr="00F20549">
        <w:trPr>
          <w:trHeight w:val="480"/>
        </w:trPr>
        <w:tc>
          <w:tcPr>
            <w:tcW w:w="960" w:type="dxa"/>
            <w:shd w:val="clear" w:color="auto" w:fill="auto"/>
            <w:noWrap/>
            <w:hideMark/>
          </w:tcPr>
          <w:p w14:paraId="5BCAFBF4" w14:textId="77777777" w:rsidR="00355A89" w:rsidRPr="00355A89" w:rsidRDefault="00355A89" w:rsidP="00355A89">
            <w:pPr>
              <w:jc w:val="center"/>
              <w:rPr>
                <w:snapToGrid w:val="0"/>
                <w:sz w:val="16"/>
                <w:szCs w:val="16"/>
              </w:rPr>
            </w:pPr>
            <w:r w:rsidRPr="00355A89">
              <w:rPr>
                <w:snapToGrid w:val="0"/>
                <w:sz w:val="16"/>
                <w:szCs w:val="16"/>
              </w:rPr>
              <w:t>4.2.1</w:t>
            </w:r>
          </w:p>
        </w:tc>
        <w:tc>
          <w:tcPr>
            <w:tcW w:w="10560" w:type="dxa"/>
            <w:shd w:val="clear" w:color="auto" w:fill="auto"/>
            <w:hideMark/>
          </w:tcPr>
          <w:p w14:paraId="1530AE76" w14:textId="77777777" w:rsidR="00355A89" w:rsidRPr="00355A89" w:rsidRDefault="00355A89" w:rsidP="00355A89">
            <w:pPr>
              <w:jc w:val="center"/>
              <w:rPr>
                <w:snapToGrid w:val="0"/>
                <w:sz w:val="16"/>
                <w:szCs w:val="16"/>
              </w:rPr>
            </w:pPr>
            <w:r w:rsidRPr="00355A89">
              <w:rPr>
                <w:snapToGrid w:val="0"/>
                <w:sz w:val="16"/>
                <w:szCs w:val="16"/>
              </w:rPr>
              <w:t>Наименование гарантирующего поставщика</w:t>
            </w:r>
          </w:p>
        </w:tc>
        <w:tc>
          <w:tcPr>
            <w:tcW w:w="2200" w:type="dxa"/>
            <w:shd w:val="clear" w:color="auto" w:fill="auto"/>
            <w:hideMark/>
          </w:tcPr>
          <w:p w14:paraId="07A1B126" w14:textId="77777777" w:rsidR="00355A89" w:rsidRPr="00355A89" w:rsidRDefault="00355A89" w:rsidP="00355A89">
            <w:pPr>
              <w:jc w:val="center"/>
              <w:rPr>
                <w:snapToGrid w:val="0"/>
                <w:sz w:val="16"/>
                <w:szCs w:val="16"/>
              </w:rPr>
            </w:pPr>
            <w:r w:rsidRPr="00355A89">
              <w:rPr>
                <w:snapToGrid w:val="0"/>
                <w:sz w:val="16"/>
                <w:szCs w:val="16"/>
              </w:rPr>
              <w:t>0</w:t>
            </w:r>
          </w:p>
        </w:tc>
        <w:tc>
          <w:tcPr>
            <w:tcW w:w="3000" w:type="dxa"/>
            <w:shd w:val="clear" w:color="auto" w:fill="auto"/>
            <w:hideMark/>
          </w:tcPr>
          <w:p w14:paraId="6115AED5"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29796A2C" w14:textId="77777777" w:rsidTr="00F20549">
        <w:trPr>
          <w:trHeight w:val="1365"/>
        </w:trPr>
        <w:tc>
          <w:tcPr>
            <w:tcW w:w="960" w:type="dxa"/>
            <w:shd w:val="clear" w:color="auto" w:fill="auto"/>
            <w:noWrap/>
            <w:hideMark/>
          </w:tcPr>
          <w:p w14:paraId="2F8DA870" w14:textId="77777777" w:rsidR="00355A89" w:rsidRPr="00355A89" w:rsidRDefault="00355A89" w:rsidP="00355A89">
            <w:pPr>
              <w:jc w:val="center"/>
              <w:rPr>
                <w:snapToGrid w:val="0"/>
                <w:sz w:val="16"/>
                <w:szCs w:val="16"/>
              </w:rPr>
            </w:pPr>
            <w:r w:rsidRPr="00355A89">
              <w:rPr>
                <w:snapToGrid w:val="0"/>
                <w:sz w:val="16"/>
                <w:szCs w:val="16"/>
              </w:rPr>
              <w:t>4.2.2</w:t>
            </w:r>
          </w:p>
        </w:tc>
        <w:tc>
          <w:tcPr>
            <w:tcW w:w="10560" w:type="dxa"/>
            <w:shd w:val="clear" w:color="auto" w:fill="auto"/>
            <w:hideMark/>
          </w:tcPr>
          <w:p w14:paraId="68838DAD" w14:textId="77777777" w:rsidR="00355A89" w:rsidRPr="00355A89" w:rsidRDefault="00355A89" w:rsidP="00355A89">
            <w:pPr>
              <w:jc w:val="center"/>
              <w:rPr>
                <w:snapToGrid w:val="0"/>
                <w:sz w:val="16"/>
                <w:szCs w:val="16"/>
              </w:rPr>
            </w:pPr>
            <w:r w:rsidRPr="00355A89">
              <w:rPr>
                <w:snapToGrid w:val="0"/>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355A89">
              <w:rPr>
                <w:b/>
                <w:bCs/>
                <w:snapToGrid w:val="0"/>
                <w:sz w:val="16"/>
                <w:szCs w:val="16"/>
              </w:rPr>
              <w:t>ЦЭ</w:t>
            </w:r>
            <w:r w:rsidRPr="00355A89">
              <w:rPr>
                <w:b/>
                <w:bCs/>
                <w:snapToGrid w:val="0"/>
                <w:sz w:val="16"/>
                <w:szCs w:val="16"/>
                <w:vertAlign w:val="subscript"/>
              </w:rPr>
              <w:t>б</w:t>
            </w:r>
            <w:proofErr w:type="spellEnd"/>
            <w:r w:rsidRPr="00355A89">
              <w:rPr>
                <w:snapToGrid w:val="0"/>
                <w:sz w:val="16"/>
                <w:szCs w:val="16"/>
              </w:rPr>
              <w:t>)</w:t>
            </w:r>
          </w:p>
        </w:tc>
        <w:tc>
          <w:tcPr>
            <w:tcW w:w="2200" w:type="dxa"/>
            <w:shd w:val="clear" w:color="auto" w:fill="auto"/>
            <w:hideMark/>
          </w:tcPr>
          <w:p w14:paraId="19DF2082" w14:textId="77777777" w:rsidR="00355A89" w:rsidRPr="00355A89" w:rsidRDefault="00355A89" w:rsidP="00355A89">
            <w:pPr>
              <w:jc w:val="center"/>
              <w:rPr>
                <w:snapToGrid w:val="0"/>
                <w:sz w:val="16"/>
                <w:szCs w:val="16"/>
              </w:rPr>
            </w:pPr>
            <w:r w:rsidRPr="00355A89">
              <w:rPr>
                <w:snapToGrid w:val="0"/>
                <w:sz w:val="16"/>
                <w:szCs w:val="16"/>
              </w:rPr>
              <w:t>4,19</w:t>
            </w:r>
          </w:p>
        </w:tc>
        <w:tc>
          <w:tcPr>
            <w:tcW w:w="3000" w:type="dxa"/>
            <w:shd w:val="clear" w:color="auto" w:fill="auto"/>
            <w:hideMark/>
          </w:tcPr>
          <w:p w14:paraId="1FEEDBF8" w14:textId="77777777" w:rsidR="00355A89" w:rsidRPr="00355A89" w:rsidRDefault="00355A89" w:rsidP="00355A89">
            <w:pPr>
              <w:jc w:val="center"/>
              <w:rPr>
                <w:snapToGrid w:val="0"/>
                <w:sz w:val="16"/>
                <w:szCs w:val="16"/>
              </w:rPr>
            </w:pPr>
            <w:r w:rsidRPr="00355A89">
              <w:rPr>
                <w:snapToGrid w:val="0"/>
                <w:sz w:val="16"/>
                <w:szCs w:val="16"/>
              </w:rPr>
              <w:t>https://www.kuzesc.ru/tariffs-and-prices/nereguliruemyie-czenyi</w:t>
            </w:r>
          </w:p>
        </w:tc>
      </w:tr>
      <w:tr w:rsidR="00355A89" w:rsidRPr="00355A89" w14:paraId="3EF4533D" w14:textId="77777777" w:rsidTr="00F20549">
        <w:trPr>
          <w:trHeight w:val="600"/>
        </w:trPr>
        <w:tc>
          <w:tcPr>
            <w:tcW w:w="960" w:type="dxa"/>
            <w:shd w:val="clear" w:color="auto" w:fill="auto"/>
            <w:noWrap/>
            <w:hideMark/>
          </w:tcPr>
          <w:p w14:paraId="31EAF2DA" w14:textId="77777777" w:rsidR="00355A89" w:rsidRPr="00355A89" w:rsidRDefault="00355A89" w:rsidP="00355A89">
            <w:pPr>
              <w:jc w:val="center"/>
              <w:rPr>
                <w:snapToGrid w:val="0"/>
                <w:sz w:val="16"/>
                <w:szCs w:val="16"/>
              </w:rPr>
            </w:pPr>
            <w:r w:rsidRPr="00355A89">
              <w:rPr>
                <w:snapToGrid w:val="0"/>
                <w:sz w:val="16"/>
                <w:szCs w:val="16"/>
              </w:rPr>
              <w:t>4.2.3</w:t>
            </w:r>
          </w:p>
        </w:tc>
        <w:tc>
          <w:tcPr>
            <w:tcW w:w="10560" w:type="dxa"/>
            <w:shd w:val="clear" w:color="auto" w:fill="auto"/>
            <w:hideMark/>
          </w:tcPr>
          <w:p w14:paraId="1D735902" w14:textId="77777777" w:rsidR="00355A89" w:rsidRPr="00355A89" w:rsidRDefault="00355A89" w:rsidP="00355A89">
            <w:pPr>
              <w:jc w:val="center"/>
              <w:rPr>
                <w:i/>
                <w:iCs/>
                <w:snapToGrid w:val="0"/>
                <w:sz w:val="16"/>
                <w:szCs w:val="16"/>
              </w:rPr>
            </w:pPr>
            <w:r w:rsidRPr="00355A89">
              <w:rPr>
                <w:i/>
                <w:iCs/>
                <w:snapToGrid w:val="0"/>
                <w:sz w:val="16"/>
                <w:szCs w:val="16"/>
              </w:rPr>
              <w:t>Общая максимальная мощность энергопринимающих устройств котельной с использованием угля, кВт (</w:t>
            </w:r>
            <w:proofErr w:type="spellStart"/>
            <w:r w:rsidRPr="00355A89">
              <w:rPr>
                <w:b/>
                <w:bCs/>
                <w:i/>
                <w:iCs/>
                <w:snapToGrid w:val="0"/>
                <w:sz w:val="16"/>
                <w:szCs w:val="16"/>
              </w:rPr>
              <w:t>Э</w:t>
            </w:r>
            <w:r w:rsidRPr="00355A89">
              <w:rPr>
                <w:b/>
                <w:bCs/>
                <w:i/>
                <w:iCs/>
                <w:snapToGrid w:val="0"/>
                <w:sz w:val="16"/>
                <w:szCs w:val="16"/>
                <w:vertAlign w:val="subscript"/>
              </w:rPr>
              <w:t>k</w:t>
            </w:r>
            <w:proofErr w:type="spellEnd"/>
            <w:r w:rsidRPr="00355A89">
              <w:rPr>
                <w:i/>
                <w:iCs/>
                <w:snapToGrid w:val="0"/>
                <w:sz w:val="16"/>
                <w:szCs w:val="16"/>
              </w:rPr>
              <w:t>)</w:t>
            </w:r>
          </w:p>
        </w:tc>
        <w:tc>
          <w:tcPr>
            <w:tcW w:w="2200" w:type="dxa"/>
            <w:shd w:val="clear" w:color="auto" w:fill="auto"/>
            <w:hideMark/>
          </w:tcPr>
          <w:p w14:paraId="6D2A63F6" w14:textId="77777777" w:rsidR="00355A89" w:rsidRPr="00355A89" w:rsidRDefault="00355A89" w:rsidP="00355A89">
            <w:pPr>
              <w:jc w:val="center"/>
              <w:rPr>
                <w:snapToGrid w:val="0"/>
                <w:sz w:val="16"/>
                <w:szCs w:val="16"/>
              </w:rPr>
            </w:pPr>
            <w:r w:rsidRPr="00355A89">
              <w:rPr>
                <w:snapToGrid w:val="0"/>
                <w:sz w:val="16"/>
                <w:szCs w:val="16"/>
              </w:rPr>
              <w:t>180,00</w:t>
            </w:r>
          </w:p>
        </w:tc>
        <w:tc>
          <w:tcPr>
            <w:tcW w:w="3000" w:type="dxa"/>
            <w:shd w:val="clear" w:color="auto" w:fill="auto"/>
            <w:hideMark/>
          </w:tcPr>
          <w:p w14:paraId="0E49C417" w14:textId="77777777" w:rsidR="00355A89" w:rsidRPr="00355A89" w:rsidRDefault="00355A89" w:rsidP="00355A89">
            <w:pPr>
              <w:jc w:val="center"/>
              <w:rPr>
                <w:snapToGrid w:val="0"/>
                <w:sz w:val="16"/>
                <w:szCs w:val="16"/>
              </w:rPr>
            </w:pPr>
            <w:r w:rsidRPr="00355A89">
              <w:rPr>
                <w:snapToGrid w:val="0"/>
                <w:sz w:val="16"/>
                <w:szCs w:val="16"/>
              </w:rPr>
              <w:t>Таблица ТЭП (III)</w:t>
            </w:r>
          </w:p>
        </w:tc>
      </w:tr>
      <w:tr w:rsidR="00355A89" w:rsidRPr="00355A89" w14:paraId="582A8B6E" w14:textId="77777777" w:rsidTr="00F20549">
        <w:trPr>
          <w:trHeight w:val="285"/>
        </w:trPr>
        <w:tc>
          <w:tcPr>
            <w:tcW w:w="960" w:type="dxa"/>
            <w:shd w:val="clear" w:color="auto" w:fill="auto"/>
            <w:noWrap/>
            <w:hideMark/>
          </w:tcPr>
          <w:p w14:paraId="3E2A1D6F" w14:textId="77777777" w:rsidR="00355A89" w:rsidRPr="00355A89" w:rsidRDefault="00355A89" w:rsidP="00355A89">
            <w:pPr>
              <w:jc w:val="center"/>
              <w:rPr>
                <w:snapToGrid w:val="0"/>
                <w:sz w:val="16"/>
                <w:szCs w:val="16"/>
              </w:rPr>
            </w:pPr>
            <w:r w:rsidRPr="00355A89">
              <w:rPr>
                <w:snapToGrid w:val="0"/>
                <w:sz w:val="16"/>
                <w:szCs w:val="16"/>
              </w:rPr>
              <w:t>4.2.4</w:t>
            </w:r>
          </w:p>
        </w:tc>
        <w:tc>
          <w:tcPr>
            <w:tcW w:w="10560" w:type="dxa"/>
            <w:shd w:val="clear" w:color="auto" w:fill="auto"/>
            <w:hideMark/>
          </w:tcPr>
          <w:p w14:paraId="70B7EFBB" w14:textId="77777777" w:rsidR="00355A89" w:rsidRPr="00355A89" w:rsidRDefault="00355A89" w:rsidP="00355A89">
            <w:pPr>
              <w:jc w:val="center"/>
              <w:rPr>
                <w:snapToGrid w:val="0"/>
                <w:sz w:val="16"/>
                <w:szCs w:val="16"/>
              </w:rPr>
            </w:pPr>
            <w:r w:rsidRPr="00355A89">
              <w:rPr>
                <w:snapToGrid w:val="0"/>
                <w:sz w:val="16"/>
                <w:szCs w:val="16"/>
              </w:rPr>
              <w:t>Продолжительность годовой работы оборудования котельной с учетом коэффициента готовности, ч (</w:t>
            </w:r>
            <w:r w:rsidRPr="00355A89">
              <w:rPr>
                <w:b/>
                <w:bCs/>
                <w:snapToGrid w:val="0"/>
                <w:sz w:val="16"/>
                <w:szCs w:val="16"/>
              </w:rPr>
              <w:t>ГР</w:t>
            </w:r>
            <w:r w:rsidRPr="00355A89">
              <w:rPr>
                <w:snapToGrid w:val="0"/>
                <w:sz w:val="16"/>
                <w:szCs w:val="16"/>
              </w:rPr>
              <w:t>)</w:t>
            </w:r>
          </w:p>
        </w:tc>
        <w:tc>
          <w:tcPr>
            <w:tcW w:w="2200" w:type="dxa"/>
            <w:shd w:val="clear" w:color="auto" w:fill="auto"/>
            <w:hideMark/>
          </w:tcPr>
          <w:p w14:paraId="5B74D2EA" w14:textId="77777777" w:rsidR="00355A89" w:rsidRPr="00355A89" w:rsidRDefault="00355A89" w:rsidP="00355A89">
            <w:pPr>
              <w:jc w:val="center"/>
              <w:rPr>
                <w:snapToGrid w:val="0"/>
                <w:sz w:val="16"/>
                <w:szCs w:val="16"/>
              </w:rPr>
            </w:pPr>
            <w:r w:rsidRPr="00355A89">
              <w:rPr>
                <w:snapToGrid w:val="0"/>
                <w:sz w:val="16"/>
                <w:szCs w:val="16"/>
              </w:rPr>
              <w:t>8 497,20</w:t>
            </w:r>
          </w:p>
        </w:tc>
        <w:tc>
          <w:tcPr>
            <w:tcW w:w="3000" w:type="dxa"/>
            <w:shd w:val="clear" w:color="auto" w:fill="auto"/>
            <w:hideMark/>
          </w:tcPr>
          <w:p w14:paraId="2BCC501F" w14:textId="77777777" w:rsidR="00355A89" w:rsidRPr="00355A89" w:rsidRDefault="00355A89" w:rsidP="00355A89">
            <w:pPr>
              <w:jc w:val="center"/>
              <w:rPr>
                <w:snapToGrid w:val="0"/>
                <w:sz w:val="16"/>
                <w:szCs w:val="16"/>
              </w:rPr>
            </w:pPr>
            <w:r w:rsidRPr="00355A89">
              <w:rPr>
                <w:snapToGrid w:val="0"/>
                <w:sz w:val="16"/>
                <w:szCs w:val="16"/>
              </w:rPr>
              <w:t>Таблица ТЭП (I)</w:t>
            </w:r>
          </w:p>
        </w:tc>
      </w:tr>
      <w:tr w:rsidR="00355A89" w:rsidRPr="00355A89" w14:paraId="3FF2B9A9" w14:textId="77777777" w:rsidTr="00F20549">
        <w:trPr>
          <w:trHeight w:val="285"/>
        </w:trPr>
        <w:tc>
          <w:tcPr>
            <w:tcW w:w="960" w:type="dxa"/>
            <w:shd w:val="clear" w:color="auto" w:fill="auto"/>
            <w:noWrap/>
            <w:hideMark/>
          </w:tcPr>
          <w:p w14:paraId="7333D074" w14:textId="77777777" w:rsidR="00355A89" w:rsidRPr="00355A89" w:rsidRDefault="00355A89" w:rsidP="00355A89">
            <w:pPr>
              <w:jc w:val="center"/>
              <w:rPr>
                <w:snapToGrid w:val="0"/>
                <w:sz w:val="16"/>
                <w:szCs w:val="16"/>
              </w:rPr>
            </w:pPr>
            <w:r w:rsidRPr="00355A89">
              <w:rPr>
                <w:snapToGrid w:val="0"/>
                <w:sz w:val="16"/>
                <w:szCs w:val="16"/>
              </w:rPr>
              <w:t>4.2.5</w:t>
            </w:r>
          </w:p>
        </w:tc>
        <w:tc>
          <w:tcPr>
            <w:tcW w:w="10560" w:type="dxa"/>
            <w:shd w:val="clear" w:color="auto" w:fill="auto"/>
            <w:hideMark/>
          </w:tcPr>
          <w:p w14:paraId="25D0D5A6" w14:textId="77777777" w:rsidR="00355A89" w:rsidRPr="00355A89" w:rsidRDefault="00355A89" w:rsidP="00355A89">
            <w:pPr>
              <w:jc w:val="center"/>
              <w:rPr>
                <w:i/>
                <w:iCs/>
                <w:snapToGrid w:val="0"/>
                <w:sz w:val="16"/>
                <w:szCs w:val="16"/>
              </w:rPr>
            </w:pPr>
            <w:r w:rsidRPr="00355A89">
              <w:rPr>
                <w:i/>
                <w:iCs/>
                <w:snapToGrid w:val="0"/>
                <w:sz w:val="16"/>
                <w:szCs w:val="16"/>
              </w:rPr>
              <w:t>Коэффициент использования установленной тепловой мощности котельной (</w:t>
            </w:r>
            <w:r w:rsidRPr="00355A89">
              <w:rPr>
                <w:b/>
                <w:bCs/>
                <w:i/>
                <w:iCs/>
                <w:snapToGrid w:val="0"/>
                <w:sz w:val="16"/>
                <w:szCs w:val="16"/>
              </w:rPr>
              <w:t>КИУМ</w:t>
            </w:r>
            <w:r w:rsidRPr="00355A89">
              <w:rPr>
                <w:i/>
                <w:iCs/>
                <w:snapToGrid w:val="0"/>
                <w:sz w:val="16"/>
                <w:szCs w:val="16"/>
              </w:rPr>
              <w:t>)</w:t>
            </w:r>
          </w:p>
        </w:tc>
        <w:tc>
          <w:tcPr>
            <w:tcW w:w="2200" w:type="dxa"/>
            <w:shd w:val="clear" w:color="auto" w:fill="auto"/>
            <w:hideMark/>
          </w:tcPr>
          <w:p w14:paraId="57A0FD2C" w14:textId="77777777" w:rsidR="00355A89" w:rsidRPr="00355A89" w:rsidRDefault="00355A89" w:rsidP="00355A89">
            <w:pPr>
              <w:jc w:val="center"/>
              <w:rPr>
                <w:snapToGrid w:val="0"/>
                <w:sz w:val="16"/>
                <w:szCs w:val="16"/>
              </w:rPr>
            </w:pPr>
            <w:r w:rsidRPr="00355A89">
              <w:rPr>
                <w:snapToGrid w:val="0"/>
                <w:sz w:val="16"/>
                <w:szCs w:val="16"/>
              </w:rPr>
              <w:t>0,364</w:t>
            </w:r>
          </w:p>
        </w:tc>
        <w:tc>
          <w:tcPr>
            <w:tcW w:w="3000" w:type="dxa"/>
            <w:shd w:val="clear" w:color="auto" w:fill="auto"/>
            <w:hideMark/>
          </w:tcPr>
          <w:p w14:paraId="561D5FD8" w14:textId="77777777" w:rsidR="00355A89" w:rsidRPr="00355A89" w:rsidRDefault="00355A89" w:rsidP="00355A89">
            <w:pPr>
              <w:jc w:val="center"/>
              <w:rPr>
                <w:snapToGrid w:val="0"/>
                <w:sz w:val="16"/>
                <w:szCs w:val="16"/>
              </w:rPr>
            </w:pPr>
            <w:r w:rsidRPr="00355A89">
              <w:rPr>
                <w:snapToGrid w:val="0"/>
                <w:sz w:val="16"/>
                <w:szCs w:val="16"/>
              </w:rPr>
              <w:t>Таблица ТЭП (VI)</w:t>
            </w:r>
          </w:p>
        </w:tc>
      </w:tr>
      <w:tr w:rsidR="00355A89" w:rsidRPr="00355A89" w14:paraId="7889A132" w14:textId="77777777" w:rsidTr="00F20549">
        <w:trPr>
          <w:trHeight w:val="345"/>
        </w:trPr>
        <w:tc>
          <w:tcPr>
            <w:tcW w:w="960" w:type="dxa"/>
            <w:shd w:val="clear" w:color="auto" w:fill="auto"/>
            <w:noWrap/>
            <w:hideMark/>
          </w:tcPr>
          <w:p w14:paraId="5DC95A37" w14:textId="77777777" w:rsidR="00355A89" w:rsidRPr="00355A89" w:rsidRDefault="00355A89" w:rsidP="00355A89">
            <w:pPr>
              <w:jc w:val="center"/>
              <w:rPr>
                <w:snapToGrid w:val="0"/>
                <w:sz w:val="16"/>
                <w:szCs w:val="16"/>
              </w:rPr>
            </w:pPr>
            <w:r w:rsidRPr="00355A89">
              <w:rPr>
                <w:snapToGrid w:val="0"/>
                <w:sz w:val="16"/>
                <w:szCs w:val="16"/>
              </w:rPr>
              <w:t>4.3</w:t>
            </w:r>
          </w:p>
        </w:tc>
        <w:tc>
          <w:tcPr>
            <w:tcW w:w="10560" w:type="dxa"/>
            <w:shd w:val="clear" w:color="auto" w:fill="auto"/>
            <w:hideMark/>
          </w:tcPr>
          <w:p w14:paraId="1096D74F" w14:textId="77777777" w:rsidR="00355A89" w:rsidRPr="00355A89" w:rsidRDefault="00355A89" w:rsidP="00355A89">
            <w:pPr>
              <w:jc w:val="center"/>
              <w:rPr>
                <w:snapToGrid w:val="0"/>
                <w:sz w:val="16"/>
                <w:szCs w:val="16"/>
              </w:rPr>
            </w:pPr>
            <w:r w:rsidRPr="00355A89">
              <w:rPr>
                <w:snapToGrid w:val="0"/>
                <w:sz w:val="16"/>
                <w:szCs w:val="16"/>
              </w:rPr>
              <w:t>Расходы на водоподготовку и водоотведение котельной в базовом (2019) году, тыс. руб. (</w:t>
            </w:r>
            <w:proofErr w:type="spellStart"/>
            <w:r w:rsidRPr="00355A89">
              <w:rPr>
                <w:b/>
                <w:bCs/>
                <w:snapToGrid w:val="0"/>
                <w:sz w:val="16"/>
                <w:szCs w:val="16"/>
              </w:rPr>
              <w:t>РВ</w:t>
            </w:r>
            <w:r w:rsidRPr="00355A89">
              <w:rPr>
                <w:b/>
                <w:bCs/>
                <w:snapToGrid w:val="0"/>
                <w:sz w:val="16"/>
                <w:szCs w:val="16"/>
                <w:vertAlign w:val="subscript"/>
              </w:rPr>
              <w:t>б</w:t>
            </w:r>
            <w:proofErr w:type="spellEnd"/>
            <w:r w:rsidRPr="00355A89">
              <w:rPr>
                <w:snapToGrid w:val="0"/>
                <w:sz w:val="16"/>
                <w:szCs w:val="16"/>
              </w:rPr>
              <w:t>)</w:t>
            </w:r>
          </w:p>
        </w:tc>
        <w:tc>
          <w:tcPr>
            <w:tcW w:w="2200" w:type="dxa"/>
            <w:shd w:val="clear" w:color="auto" w:fill="auto"/>
            <w:hideMark/>
          </w:tcPr>
          <w:p w14:paraId="05CEB7B0" w14:textId="77777777" w:rsidR="00355A89" w:rsidRPr="00355A89" w:rsidRDefault="00355A89" w:rsidP="00355A89">
            <w:pPr>
              <w:jc w:val="center"/>
              <w:rPr>
                <w:snapToGrid w:val="0"/>
                <w:sz w:val="16"/>
                <w:szCs w:val="16"/>
              </w:rPr>
            </w:pPr>
            <w:r w:rsidRPr="00355A89">
              <w:rPr>
                <w:snapToGrid w:val="0"/>
                <w:sz w:val="16"/>
                <w:szCs w:val="16"/>
              </w:rPr>
              <w:t>126,73</w:t>
            </w:r>
          </w:p>
        </w:tc>
        <w:tc>
          <w:tcPr>
            <w:tcW w:w="3000" w:type="dxa"/>
            <w:shd w:val="clear" w:color="auto" w:fill="auto"/>
            <w:hideMark/>
          </w:tcPr>
          <w:p w14:paraId="66698113"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53C8C54E" w14:textId="77777777" w:rsidTr="00F20549">
        <w:trPr>
          <w:trHeight w:val="1785"/>
        </w:trPr>
        <w:tc>
          <w:tcPr>
            <w:tcW w:w="960" w:type="dxa"/>
            <w:shd w:val="clear" w:color="auto" w:fill="auto"/>
            <w:noWrap/>
            <w:hideMark/>
          </w:tcPr>
          <w:p w14:paraId="52F9FF90" w14:textId="77777777" w:rsidR="00355A89" w:rsidRPr="00355A89" w:rsidRDefault="00355A89" w:rsidP="00355A89">
            <w:pPr>
              <w:jc w:val="center"/>
              <w:rPr>
                <w:snapToGrid w:val="0"/>
                <w:sz w:val="16"/>
                <w:szCs w:val="16"/>
              </w:rPr>
            </w:pPr>
            <w:r w:rsidRPr="00355A89">
              <w:rPr>
                <w:snapToGrid w:val="0"/>
                <w:sz w:val="16"/>
                <w:szCs w:val="16"/>
              </w:rPr>
              <w:t>4.3.1</w:t>
            </w:r>
          </w:p>
        </w:tc>
        <w:tc>
          <w:tcPr>
            <w:tcW w:w="10560" w:type="dxa"/>
            <w:shd w:val="clear" w:color="auto" w:fill="auto"/>
            <w:hideMark/>
          </w:tcPr>
          <w:p w14:paraId="5BCE0FA7" w14:textId="77777777" w:rsidR="00355A89" w:rsidRPr="00355A89" w:rsidRDefault="00355A89" w:rsidP="00355A89">
            <w:pPr>
              <w:jc w:val="center"/>
              <w:rPr>
                <w:snapToGrid w:val="0"/>
                <w:sz w:val="16"/>
                <w:szCs w:val="16"/>
              </w:rPr>
            </w:pPr>
            <w:r w:rsidRPr="00355A89">
              <w:rPr>
                <w:snapToGrid w:val="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00" w:type="dxa"/>
            <w:shd w:val="clear" w:color="auto" w:fill="auto"/>
            <w:hideMark/>
          </w:tcPr>
          <w:p w14:paraId="0B3B596E" w14:textId="77777777" w:rsidR="00355A89" w:rsidRPr="00355A89" w:rsidRDefault="00355A89" w:rsidP="00355A89">
            <w:pPr>
              <w:jc w:val="center"/>
              <w:rPr>
                <w:snapToGrid w:val="0"/>
                <w:sz w:val="16"/>
                <w:szCs w:val="16"/>
              </w:rPr>
            </w:pPr>
            <w:r w:rsidRPr="00355A89">
              <w:rPr>
                <w:snapToGrid w:val="0"/>
                <w:sz w:val="16"/>
                <w:szCs w:val="16"/>
              </w:rPr>
              <w:t>ОАО СКЭК</w:t>
            </w:r>
          </w:p>
        </w:tc>
        <w:tc>
          <w:tcPr>
            <w:tcW w:w="3000" w:type="dxa"/>
            <w:shd w:val="clear" w:color="auto" w:fill="auto"/>
            <w:hideMark/>
          </w:tcPr>
          <w:p w14:paraId="7EE289AE" w14:textId="77777777" w:rsidR="00355A89" w:rsidRPr="00355A89" w:rsidRDefault="00355A89" w:rsidP="00355A89">
            <w:pPr>
              <w:jc w:val="center"/>
              <w:rPr>
                <w:snapToGrid w:val="0"/>
                <w:sz w:val="16"/>
                <w:szCs w:val="16"/>
              </w:rPr>
            </w:pPr>
            <w:r w:rsidRPr="00355A89">
              <w:rPr>
                <w:snapToGrid w:val="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516981FF" w14:textId="77777777" w:rsidTr="00F20549">
        <w:trPr>
          <w:trHeight w:val="347"/>
        </w:trPr>
        <w:tc>
          <w:tcPr>
            <w:tcW w:w="960" w:type="dxa"/>
            <w:shd w:val="clear" w:color="auto" w:fill="auto"/>
            <w:noWrap/>
            <w:hideMark/>
          </w:tcPr>
          <w:p w14:paraId="58462D28" w14:textId="77777777" w:rsidR="00355A89" w:rsidRPr="00355A89" w:rsidRDefault="00355A89" w:rsidP="00355A89">
            <w:pPr>
              <w:jc w:val="center"/>
              <w:rPr>
                <w:snapToGrid w:val="0"/>
                <w:sz w:val="16"/>
                <w:szCs w:val="16"/>
              </w:rPr>
            </w:pPr>
            <w:r w:rsidRPr="00355A89">
              <w:rPr>
                <w:snapToGrid w:val="0"/>
                <w:sz w:val="16"/>
                <w:szCs w:val="16"/>
              </w:rPr>
              <w:t>4.3.2</w:t>
            </w:r>
          </w:p>
        </w:tc>
        <w:tc>
          <w:tcPr>
            <w:tcW w:w="10560" w:type="dxa"/>
            <w:shd w:val="clear" w:color="auto" w:fill="auto"/>
            <w:hideMark/>
          </w:tcPr>
          <w:p w14:paraId="173F3FFC" w14:textId="77777777" w:rsidR="00355A89" w:rsidRPr="00355A89" w:rsidRDefault="00355A89" w:rsidP="00355A89">
            <w:pPr>
              <w:jc w:val="center"/>
              <w:rPr>
                <w:snapToGrid w:val="0"/>
                <w:sz w:val="16"/>
                <w:szCs w:val="16"/>
              </w:rPr>
            </w:pPr>
            <w:r w:rsidRPr="00355A89">
              <w:rPr>
                <w:snapToGrid w:val="0"/>
                <w:sz w:val="16"/>
                <w:szCs w:val="16"/>
              </w:rPr>
              <w:t>Тариф на питьевую воду (питьевое водоснабжение), действующий на день окончания базового (2019) года, без НДС, руб./куб. м</w:t>
            </w:r>
          </w:p>
        </w:tc>
        <w:tc>
          <w:tcPr>
            <w:tcW w:w="2200" w:type="dxa"/>
            <w:shd w:val="clear" w:color="auto" w:fill="auto"/>
            <w:hideMark/>
          </w:tcPr>
          <w:p w14:paraId="708661F6" w14:textId="77777777" w:rsidR="00355A89" w:rsidRPr="00355A89" w:rsidRDefault="00355A89" w:rsidP="00355A89">
            <w:pPr>
              <w:jc w:val="center"/>
              <w:rPr>
                <w:snapToGrid w:val="0"/>
                <w:sz w:val="16"/>
                <w:szCs w:val="16"/>
              </w:rPr>
            </w:pPr>
            <w:r w:rsidRPr="00355A89">
              <w:rPr>
                <w:snapToGrid w:val="0"/>
                <w:sz w:val="16"/>
                <w:szCs w:val="16"/>
              </w:rPr>
              <w:t>34,78</w:t>
            </w:r>
          </w:p>
        </w:tc>
        <w:tc>
          <w:tcPr>
            <w:tcW w:w="3000" w:type="dxa"/>
            <w:shd w:val="clear" w:color="auto" w:fill="auto"/>
            <w:hideMark/>
          </w:tcPr>
          <w:p w14:paraId="6E691C24" w14:textId="77777777" w:rsidR="00355A89" w:rsidRPr="00355A89" w:rsidRDefault="00355A89" w:rsidP="00355A89">
            <w:pPr>
              <w:jc w:val="center"/>
              <w:rPr>
                <w:snapToGrid w:val="0"/>
                <w:sz w:val="16"/>
                <w:szCs w:val="16"/>
              </w:rPr>
            </w:pPr>
            <w:r w:rsidRPr="00355A89">
              <w:rPr>
                <w:snapToGrid w:val="0"/>
                <w:sz w:val="16"/>
                <w:szCs w:val="16"/>
              </w:rPr>
              <w:t xml:space="preserve">Постановление РЭК Кемеровской области от 31.12.2018 N 777 (ред. от 29.12.2020) "Об утверждении </w:t>
            </w:r>
            <w:r w:rsidRPr="00355A89">
              <w:rPr>
                <w:snapToGrid w:val="0"/>
                <w:sz w:val="16"/>
                <w:szCs w:val="16"/>
              </w:rPr>
              <w:lastRenderedPageBreak/>
              <w:t>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355A89" w:rsidRPr="00355A89" w14:paraId="1EDBDB1E" w14:textId="77777777" w:rsidTr="00F20549">
        <w:trPr>
          <w:trHeight w:val="1785"/>
        </w:trPr>
        <w:tc>
          <w:tcPr>
            <w:tcW w:w="960" w:type="dxa"/>
            <w:shd w:val="clear" w:color="auto" w:fill="auto"/>
            <w:noWrap/>
            <w:hideMark/>
          </w:tcPr>
          <w:p w14:paraId="57ACE349" w14:textId="77777777" w:rsidR="00355A89" w:rsidRPr="00355A89" w:rsidRDefault="00355A89" w:rsidP="00355A89">
            <w:pPr>
              <w:jc w:val="center"/>
              <w:rPr>
                <w:snapToGrid w:val="0"/>
                <w:sz w:val="16"/>
                <w:szCs w:val="16"/>
              </w:rPr>
            </w:pPr>
            <w:r w:rsidRPr="00355A89">
              <w:rPr>
                <w:snapToGrid w:val="0"/>
                <w:sz w:val="16"/>
                <w:szCs w:val="16"/>
              </w:rPr>
              <w:lastRenderedPageBreak/>
              <w:t>4.3.3</w:t>
            </w:r>
          </w:p>
        </w:tc>
        <w:tc>
          <w:tcPr>
            <w:tcW w:w="10560" w:type="dxa"/>
            <w:shd w:val="clear" w:color="auto" w:fill="auto"/>
            <w:hideMark/>
          </w:tcPr>
          <w:p w14:paraId="1E984495" w14:textId="77777777" w:rsidR="00355A89" w:rsidRPr="00355A89" w:rsidRDefault="00355A89" w:rsidP="00355A89">
            <w:pPr>
              <w:jc w:val="center"/>
              <w:rPr>
                <w:snapToGrid w:val="0"/>
                <w:sz w:val="16"/>
                <w:szCs w:val="16"/>
              </w:rPr>
            </w:pPr>
            <w:r w:rsidRPr="00355A89">
              <w:rPr>
                <w:snapToGrid w:val="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00" w:type="dxa"/>
            <w:shd w:val="clear" w:color="auto" w:fill="auto"/>
            <w:hideMark/>
          </w:tcPr>
          <w:p w14:paraId="528BD288" w14:textId="77777777" w:rsidR="00355A89" w:rsidRPr="00355A89" w:rsidRDefault="00355A89" w:rsidP="00355A89">
            <w:pPr>
              <w:jc w:val="center"/>
              <w:rPr>
                <w:snapToGrid w:val="0"/>
                <w:sz w:val="16"/>
                <w:szCs w:val="16"/>
              </w:rPr>
            </w:pPr>
            <w:r w:rsidRPr="00355A89">
              <w:rPr>
                <w:snapToGrid w:val="0"/>
                <w:sz w:val="16"/>
                <w:szCs w:val="16"/>
              </w:rPr>
              <w:t>ОАО СКЭК</w:t>
            </w:r>
          </w:p>
        </w:tc>
        <w:tc>
          <w:tcPr>
            <w:tcW w:w="3000" w:type="dxa"/>
            <w:shd w:val="clear" w:color="auto" w:fill="auto"/>
            <w:hideMark/>
          </w:tcPr>
          <w:p w14:paraId="59189368" w14:textId="77777777" w:rsidR="00355A89" w:rsidRPr="00355A89" w:rsidRDefault="00355A89" w:rsidP="00355A89">
            <w:pPr>
              <w:jc w:val="center"/>
              <w:rPr>
                <w:snapToGrid w:val="0"/>
                <w:sz w:val="16"/>
                <w:szCs w:val="16"/>
              </w:rPr>
            </w:pPr>
            <w:r w:rsidRPr="00355A89">
              <w:rPr>
                <w:snapToGrid w:val="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05D1625B" w14:textId="77777777" w:rsidTr="00F20549">
        <w:trPr>
          <w:trHeight w:val="3825"/>
        </w:trPr>
        <w:tc>
          <w:tcPr>
            <w:tcW w:w="960" w:type="dxa"/>
            <w:shd w:val="clear" w:color="auto" w:fill="auto"/>
            <w:noWrap/>
            <w:hideMark/>
          </w:tcPr>
          <w:p w14:paraId="7371DBAC" w14:textId="77777777" w:rsidR="00355A89" w:rsidRPr="00355A89" w:rsidRDefault="00355A89" w:rsidP="00355A89">
            <w:pPr>
              <w:jc w:val="center"/>
              <w:rPr>
                <w:snapToGrid w:val="0"/>
                <w:sz w:val="16"/>
                <w:szCs w:val="16"/>
              </w:rPr>
            </w:pPr>
            <w:r w:rsidRPr="00355A89">
              <w:rPr>
                <w:snapToGrid w:val="0"/>
                <w:sz w:val="16"/>
                <w:szCs w:val="16"/>
              </w:rPr>
              <w:t>4.3.4</w:t>
            </w:r>
          </w:p>
        </w:tc>
        <w:tc>
          <w:tcPr>
            <w:tcW w:w="10560" w:type="dxa"/>
            <w:shd w:val="clear" w:color="auto" w:fill="auto"/>
            <w:hideMark/>
          </w:tcPr>
          <w:p w14:paraId="72054427" w14:textId="77777777" w:rsidR="00355A89" w:rsidRPr="00355A89" w:rsidRDefault="00355A89" w:rsidP="00355A89">
            <w:pPr>
              <w:jc w:val="center"/>
              <w:rPr>
                <w:snapToGrid w:val="0"/>
                <w:sz w:val="16"/>
                <w:szCs w:val="16"/>
              </w:rPr>
            </w:pPr>
            <w:r w:rsidRPr="00355A89">
              <w:rPr>
                <w:snapToGrid w:val="0"/>
                <w:sz w:val="16"/>
                <w:szCs w:val="16"/>
              </w:rPr>
              <w:t>Тариф на водоотведение, действующий на день окончания базового (2019) года, без НДС, руб./куб. м</w:t>
            </w:r>
          </w:p>
        </w:tc>
        <w:tc>
          <w:tcPr>
            <w:tcW w:w="2200" w:type="dxa"/>
            <w:shd w:val="clear" w:color="auto" w:fill="auto"/>
            <w:hideMark/>
          </w:tcPr>
          <w:p w14:paraId="4F1470F2" w14:textId="77777777" w:rsidR="00355A89" w:rsidRPr="00355A89" w:rsidRDefault="00355A89" w:rsidP="00355A89">
            <w:pPr>
              <w:jc w:val="center"/>
              <w:rPr>
                <w:snapToGrid w:val="0"/>
                <w:sz w:val="16"/>
                <w:szCs w:val="16"/>
              </w:rPr>
            </w:pPr>
            <w:r w:rsidRPr="00355A89">
              <w:rPr>
                <w:snapToGrid w:val="0"/>
                <w:sz w:val="16"/>
                <w:szCs w:val="16"/>
              </w:rPr>
              <w:t>23,33</w:t>
            </w:r>
          </w:p>
        </w:tc>
        <w:tc>
          <w:tcPr>
            <w:tcW w:w="3000" w:type="dxa"/>
            <w:shd w:val="clear" w:color="auto" w:fill="auto"/>
            <w:hideMark/>
          </w:tcPr>
          <w:p w14:paraId="5E3DD997" w14:textId="77777777" w:rsidR="00355A89" w:rsidRPr="00355A89" w:rsidRDefault="00355A89" w:rsidP="00355A89">
            <w:pPr>
              <w:jc w:val="center"/>
              <w:rPr>
                <w:snapToGrid w:val="0"/>
                <w:sz w:val="16"/>
                <w:szCs w:val="16"/>
              </w:rPr>
            </w:pPr>
            <w:r w:rsidRPr="00355A89">
              <w:rPr>
                <w:snapToGrid w:val="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355A89" w:rsidRPr="00355A89" w14:paraId="3F1C887F" w14:textId="77777777" w:rsidTr="00F20549">
        <w:trPr>
          <w:trHeight w:val="255"/>
        </w:trPr>
        <w:tc>
          <w:tcPr>
            <w:tcW w:w="960" w:type="dxa"/>
            <w:shd w:val="clear" w:color="auto" w:fill="auto"/>
            <w:noWrap/>
            <w:hideMark/>
          </w:tcPr>
          <w:p w14:paraId="4CB6F122" w14:textId="77777777" w:rsidR="00355A89" w:rsidRPr="00355A89" w:rsidRDefault="00355A89" w:rsidP="00355A89">
            <w:pPr>
              <w:jc w:val="center"/>
              <w:rPr>
                <w:snapToGrid w:val="0"/>
                <w:sz w:val="16"/>
                <w:szCs w:val="16"/>
              </w:rPr>
            </w:pPr>
            <w:r w:rsidRPr="00355A89">
              <w:rPr>
                <w:snapToGrid w:val="0"/>
                <w:sz w:val="16"/>
                <w:szCs w:val="16"/>
              </w:rPr>
              <w:t>4.3.5</w:t>
            </w:r>
          </w:p>
        </w:tc>
        <w:tc>
          <w:tcPr>
            <w:tcW w:w="10560" w:type="dxa"/>
            <w:shd w:val="clear" w:color="auto" w:fill="auto"/>
            <w:hideMark/>
          </w:tcPr>
          <w:p w14:paraId="214D8869" w14:textId="77777777" w:rsidR="00355A89" w:rsidRPr="00355A89" w:rsidRDefault="00355A89" w:rsidP="00355A89">
            <w:pPr>
              <w:jc w:val="center"/>
              <w:rPr>
                <w:i/>
                <w:iCs/>
                <w:snapToGrid w:val="0"/>
                <w:sz w:val="16"/>
                <w:szCs w:val="16"/>
              </w:rPr>
            </w:pPr>
            <w:r w:rsidRPr="00355A89">
              <w:rPr>
                <w:i/>
                <w:iCs/>
                <w:snapToGrid w:val="0"/>
                <w:sz w:val="16"/>
                <w:szCs w:val="16"/>
              </w:rPr>
              <w:t xml:space="preserve">Расход воды на водоподготовку, </w:t>
            </w:r>
            <w:proofErr w:type="spellStart"/>
            <w:r w:rsidRPr="00355A89">
              <w:rPr>
                <w:i/>
                <w:iCs/>
                <w:snapToGrid w:val="0"/>
                <w:sz w:val="16"/>
                <w:szCs w:val="16"/>
              </w:rPr>
              <w:t>куб.м</w:t>
            </w:r>
            <w:proofErr w:type="spellEnd"/>
            <w:r w:rsidRPr="00355A89">
              <w:rPr>
                <w:i/>
                <w:iCs/>
                <w:snapToGrid w:val="0"/>
                <w:sz w:val="16"/>
                <w:szCs w:val="16"/>
              </w:rPr>
              <w:t>/год</w:t>
            </w:r>
          </w:p>
        </w:tc>
        <w:tc>
          <w:tcPr>
            <w:tcW w:w="2200" w:type="dxa"/>
            <w:shd w:val="clear" w:color="auto" w:fill="auto"/>
            <w:hideMark/>
          </w:tcPr>
          <w:p w14:paraId="3676DC91" w14:textId="77777777" w:rsidR="00355A89" w:rsidRPr="00355A89" w:rsidRDefault="00355A89" w:rsidP="00355A89">
            <w:pPr>
              <w:jc w:val="center"/>
              <w:rPr>
                <w:snapToGrid w:val="0"/>
                <w:sz w:val="16"/>
                <w:szCs w:val="16"/>
              </w:rPr>
            </w:pPr>
            <w:r w:rsidRPr="00355A89">
              <w:rPr>
                <w:snapToGrid w:val="0"/>
                <w:sz w:val="16"/>
                <w:szCs w:val="16"/>
              </w:rPr>
              <w:t>1 871,00</w:t>
            </w:r>
          </w:p>
        </w:tc>
        <w:tc>
          <w:tcPr>
            <w:tcW w:w="3000" w:type="dxa"/>
            <w:shd w:val="clear" w:color="auto" w:fill="auto"/>
            <w:hideMark/>
          </w:tcPr>
          <w:p w14:paraId="08F877E7" w14:textId="77777777" w:rsidR="00355A89" w:rsidRPr="00355A89" w:rsidRDefault="00355A89" w:rsidP="00355A89">
            <w:pPr>
              <w:jc w:val="center"/>
              <w:rPr>
                <w:snapToGrid w:val="0"/>
                <w:sz w:val="16"/>
                <w:szCs w:val="16"/>
              </w:rPr>
            </w:pPr>
            <w:r w:rsidRPr="00355A89">
              <w:rPr>
                <w:snapToGrid w:val="0"/>
                <w:sz w:val="16"/>
                <w:szCs w:val="16"/>
              </w:rPr>
              <w:t>Таблица ТЭП (I)</w:t>
            </w:r>
          </w:p>
        </w:tc>
      </w:tr>
      <w:tr w:rsidR="00355A89" w:rsidRPr="00355A89" w14:paraId="1EC48360" w14:textId="77777777" w:rsidTr="00F20549">
        <w:trPr>
          <w:trHeight w:val="255"/>
        </w:trPr>
        <w:tc>
          <w:tcPr>
            <w:tcW w:w="960" w:type="dxa"/>
            <w:shd w:val="clear" w:color="auto" w:fill="auto"/>
            <w:noWrap/>
            <w:hideMark/>
          </w:tcPr>
          <w:p w14:paraId="44AD5717" w14:textId="77777777" w:rsidR="00355A89" w:rsidRPr="00355A89" w:rsidRDefault="00355A89" w:rsidP="00355A89">
            <w:pPr>
              <w:jc w:val="center"/>
              <w:rPr>
                <w:snapToGrid w:val="0"/>
                <w:sz w:val="16"/>
                <w:szCs w:val="16"/>
              </w:rPr>
            </w:pPr>
            <w:r w:rsidRPr="00355A89">
              <w:rPr>
                <w:snapToGrid w:val="0"/>
                <w:sz w:val="16"/>
                <w:szCs w:val="16"/>
              </w:rPr>
              <w:t>4.3.6</w:t>
            </w:r>
          </w:p>
        </w:tc>
        <w:tc>
          <w:tcPr>
            <w:tcW w:w="10560" w:type="dxa"/>
            <w:shd w:val="clear" w:color="auto" w:fill="auto"/>
            <w:hideMark/>
          </w:tcPr>
          <w:p w14:paraId="48F2D6DC" w14:textId="77777777" w:rsidR="00355A89" w:rsidRPr="00355A89" w:rsidRDefault="00355A89" w:rsidP="00355A89">
            <w:pPr>
              <w:jc w:val="center"/>
              <w:rPr>
                <w:i/>
                <w:iCs/>
                <w:snapToGrid w:val="0"/>
                <w:sz w:val="16"/>
                <w:szCs w:val="16"/>
              </w:rPr>
            </w:pPr>
            <w:r w:rsidRPr="00355A89">
              <w:rPr>
                <w:i/>
                <w:iCs/>
                <w:snapToGrid w:val="0"/>
                <w:sz w:val="16"/>
                <w:szCs w:val="16"/>
              </w:rPr>
              <w:t xml:space="preserve">Расход воды на собственные нужды котельной, </w:t>
            </w:r>
            <w:proofErr w:type="spellStart"/>
            <w:r w:rsidRPr="00355A89">
              <w:rPr>
                <w:i/>
                <w:iCs/>
                <w:snapToGrid w:val="0"/>
                <w:sz w:val="16"/>
                <w:szCs w:val="16"/>
              </w:rPr>
              <w:t>куб.м</w:t>
            </w:r>
            <w:proofErr w:type="spellEnd"/>
            <w:r w:rsidRPr="00355A89">
              <w:rPr>
                <w:i/>
                <w:iCs/>
                <w:snapToGrid w:val="0"/>
                <w:sz w:val="16"/>
                <w:szCs w:val="16"/>
              </w:rPr>
              <w:t>/год</w:t>
            </w:r>
          </w:p>
        </w:tc>
        <w:tc>
          <w:tcPr>
            <w:tcW w:w="2200" w:type="dxa"/>
            <w:shd w:val="clear" w:color="auto" w:fill="auto"/>
            <w:hideMark/>
          </w:tcPr>
          <w:p w14:paraId="27299708" w14:textId="77777777" w:rsidR="00355A89" w:rsidRPr="00355A89" w:rsidRDefault="00355A89" w:rsidP="00355A89">
            <w:pPr>
              <w:jc w:val="center"/>
              <w:rPr>
                <w:snapToGrid w:val="0"/>
                <w:sz w:val="16"/>
                <w:szCs w:val="16"/>
              </w:rPr>
            </w:pPr>
            <w:r w:rsidRPr="00355A89">
              <w:rPr>
                <w:snapToGrid w:val="0"/>
                <w:sz w:val="16"/>
                <w:szCs w:val="16"/>
              </w:rPr>
              <w:t>1636</w:t>
            </w:r>
          </w:p>
        </w:tc>
        <w:tc>
          <w:tcPr>
            <w:tcW w:w="3000" w:type="dxa"/>
            <w:shd w:val="clear" w:color="auto" w:fill="auto"/>
            <w:hideMark/>
          </w:tcPr>
          <w:p w14:paraId="0193D0F9" w14:textId="77777777" w:rsidR="00355A89" w:rsidRPr="00355A89" w:rsidRDefault="00355A89" w:rsidP="00355A89">
            <w:pPr>
              <w:jc w:val="center"/>
              <w:rPr>
                <w:snapToGrid w:val="0"/>
                <w:sz w:val="16"/>
                <w:szCs w:val="16"/>
              </w:rPr>
            </w:pPr>
            <w:r w:rsidRPr="00355A89">
              <w:rPr>
                <w:snapToGrid w:val="0"/>
                <w:sz w:val="16"/>
                <w:szCs w:val="16"/>
              </w:rPr>
              <w:t>Таблица ТЭП (I)</w:t>
            </w:r>
          </w:p>
        </w:tc>
      </w:tr>
      <w:tr w:rsidR="00355A89" w:rsidRPr="00355A89" w14:paraId="628ED6E2" w14:textId="77777777" w:rsidTr="00F20549">
        <w:trPr>
          <w:trHeight w:val="255"/>
        </w:trPr>
        <w:tc>
          <w:tcPr>
            <w:tcW w:w="960" w:type="dxa"/>
            <w:shd w:val="clear" w:color="auto" w:fill="auto"/>
            <w:noWrap/>
            <w:hideMark/>
          </w:tcPr>
          <w:p w14:paraId="73F0C613" w14:textId="77777777" w:rsidR="00355A89" w:rsidRPr="00355A89" w:rsidRDefault="00355A89" w:rsidP="00355A89">
            <w:pPr>
              <w:jc w:val="center"/>
              <w:rPr>
                <w:snapToGrid w:val="0"/>
                <w:sz w:val="16"/>
                <w:szCs w:val="16"/>
              </w:rPr>
            </w:pPr>
            <w:r w:rsidRPr="00355A89">
              <w:rPr>
                <w:snapToGrid w:val="0"/>
                <w:sz w:val="16"/>
                <w:szCs w:val="16"/>
              </w:rPr>
              <w:t>4.3.7</w:t>
            </w:r>
          </w:p>
        </w:tc>
        <w:tc>
          <w:tcPr>
            <w:tcW w:w="10560" w:type="dxa"/>
            <w:shd w:val="clear" w:color="auto" w:fill="auto"/>
            <w:hideMark/>
          </w:tcPr>
          <w:p w14:paraId="76EBC830" w14:textId="77777777" w:rsidR="00355A89" w:rsidRPr="00355A89" w:rsidRDefault="00355A89" w:rsidP="00355A89">
            <w:pPr>
              <w:jc w:val="center"/>
              <w:rPr>
                <w:i/>
                <w:iCs/>
                <w:snapToGrid w:val="0"/>
                <w:sz w:val="16"/>
                <w:szCs w:val="16"/>
              </w:rPr>
            </w:pPr>
            <w:r w:rsidRPr="00355A89">
              <w:rPr>
                <w:i/>
                <w:iCs/>
                <w:snapToGrid w:val="0"/>
                <w:sz w:val="16"/>
                <w:szCs w:val="16"/>
              </w:rPr>
              <w:t xml:space="preserve">Объем водоотведения, </w:t>
            </w:r>
            <w:proofErr w:type="spellStart"/>
            <w:r w:rsidRPr="00355A89">
              <w:rPr>
                <w:i/>
                <w:iCs/>
                <w:snapToGrid w:val="0"/>
                <w:sz w:val="16"/>
                <w:szCs w:val="16"/>
              </w:rPr>
              <w:t>куб.м</w:t>
            </w:r>
            <w:proofErr w:type="spellEnd"/>
            <w:r w:rsidRPr="00355A89">
              <w:rPr>
                <w:i/>
                <w:iCs/>
                <w:snapToGrid w:val="0"/>
                <w:sz w:val="16"/>
                <w:szCs w:val="16"/>
              </w:rPr>
              <w:t>/год</w:t>
            </w:r>
          </w:p>
        </w:tc>
        <w:tc>
          <w:tcPr>
            <w:tcW w:w="2200" w:type="dxa"/>
            <w:shd w:val="clear" w:color="auto" w:fill="auto"/>
            <w:hideMark/>
          </w:tcPr>
          <w:p w14:paraId="4E6BD6A4" w14:textId="77777777" w:rsidR="00355A89" w:rsidRPr="00355A89" w:rsidRDefault="00355A89" w:rsidP="00355A89">
            <w:pPr>
              <w:jc w:val="center"/>
              <w:rPr>
                <w:snapToGrid w:val="0"/>
                <w:sz w:val="16"/>
                <w:szCs w:val="16"/>
              </w:rPr>
            </w:pPr>
            <w:r w:rsidRPr="00355A89">
              <w:rPr>
                <w:snapToGrid w:val="0"/>
                <w:sz w:val="16"/>
                <w:szCs w:val="16"/>
              </w:rPr>
              <w:t>204</w:t>
            </w:r>
          </w:p>
        </w:tc>
        <w:tc>
          <w:tcPr>
            <w:tcW w:w="3000" w:type="dxa"/>
            <w:shd w:val="clear" w:color="auto" w:fill="auto"/>
            <w:hideMark/>
          </w:tcPr>
          <w:p w14:paraId="1A163F80" w14:textId="77777777" w:rsidR="00355A89" w:rsidRPr="00355A89" w:rsidRDefault="00355A89" w:rsidP="00355A89">
            <w:pPr>
              <w:jc w:val="center"/>
              <w:rPr>
                <w:snapToGrid w:val="0"/>
                <w:sz w:val="16"/>
                <w:szCs w:val="16"/>
              </w:rPr>
            </w:pPr>
            <w:r w:rsidRPr="00355A89">
              <w:rPr>
                <w:snapToGrid w:val="0"/>
                <w:sz w:val="16"/>
                <w:szCs w:val="16"/>
              </w:rPr>
              <w:t>Таблица ТЭП (I)</w:t>
            </w:r>
          </w:p>
        </w:tc>
      </w:tr>
      <w:tr w:rsidR="00355A89" w:rsidRPr="00355A89" w14:paraId="67973F08" w14:textId="77777777" w:rsidTr="00F20549">
        <w:trPr>
          <w:trHeight w:val="600"/>
        </w:trPr>
        <w:tc>
          <w:tcPr>
            <w:tcW w:w="960" w:type="dxa"/>
            <w:shd w:val="clear" w:color="auto" w:fill="auto"/>
            <w:noWrap/>
            <w:hideMark/>
          </w:tcPr>
          <w:p w14:paraId="1CD67D96" w14:textId="77777777" w:rsidR="00355A89" w:rsidRPr="00355A89" w:rsidRDefault="00355A89" w:rsidP="00355A89">
            <w:pPr>
              <w:jc w:val="center"/>
              <w:rPr>
                <w:snapToGrid w:val="0"/>
                <w:sz w:val="16"/>
                <w:szCs w:val="16"/>
              </w:rPr>
            </w:pPr>
            <w:r w:rsidRPr="00355A89">
              <w:rPr>
                <w:snapToGrid w:val="0"/>
                <w:sz w:val="16"/>
                <w:szCs w:val="16"/>
              </w:rPr>
              <w:t>4.4</w:t>
            </w:r>
          </w:p>
        </w:tc>
        <w:tc>
          <w:tcPr>
            <w:tcW w:w="10560" w:type="dxa"/>
            <w:shd w:val="clear" w:color="auto" w:fill="auto"/>
            <w:hideMark/>
          </w:tcPr>
          <w:p w14:paraId="6B9CA307" w14:textId="77777777" w:rsidR="00355A89" w:rsidRPr="00355A89" w:rsidRDefault="00355A89" w:rsidP="00355A89">
            <w:pPr>
              <w:jc w:val="center"/>
              <w:rPr>
                <w:snapToGrid w:val="0"/>
                <w:sz w:val="16"/>
                <w:szCs w:val="16"/>
              </w:rPr>
            </w:pPr>
            <w:r w:rsidRPr="00355A89">
              <w:rPr>
                <w:snapToGrid w:val="0"/>
                <w:sz w:val="16"/>
                <w:szCs w:val="16"/>
              </w:rPr>
              <w:t>Расходы на оплату труда персонала котельной с использованием угля в базовом (2019) году, тыс. руб. (</w:t>
            </w:r>
            <w:proofErr w:type="spellStart"/>
            <w:r w:rsidRPr="00355A89">
              <w:rPr>
                <w:b/>
                <w:bCs/>
                <w:snapToGrid w:val="0"/>
                <w:sz w:val="16"/>
                <w:szCs w:val="16"/>
              </w:rPr>
              <w:t>РП</w:t>
            </w:r>
            <w:r w:rsidRPr="00355A89">
              <w:rPr>
                <w:b/>
                <w:bCs/>
                <w:snapToGrid w:val="0"/>
                <w:sz w:val="16"/>
                <w:szCs w:val="16"/>
                <w:vertAlign w:val="subscript"/>
              </w:rPr>
              <w:t>б,k</w:t>
            </w:r>
            <w:proofErr w:type="spellEnd"/>
            <w:r w:rsidRPr="00355A89">
              <w:rPr>
                <w:snapToGrid w:val="0"/>
                <w:sz w:val="16"/>
                <w:szCs w:val="16"/>
              </w:rPr>
              <w:t>)</w:t>
            </w:r>
          </w:p>
        </w:tc>
        <w:tc>
          <w:tcPr>
            <w:tcW w:w="2200" w:type="dxa"/>
            <w:shd w:val="clear" w:color="auto" w:fill="auto"/>
            <w:hideMark/>
          </w:tcPr>
          <w:p w14:paraId="732744F1" w14:textId="77777777" w:rsidR="00355A89" w:rsidRPr="00355A89" w:rsidRDefault="00355A89" w:rsidP="00355A89">
            <w:pPr>
              <w:jc w:val="center"/>
              <w:rPr>
                <w:snapToGrid w:val="0"/>
                <w:sz w:val="16"/>
                <w:szCs w:val="16"/>
              </w:rPr>
            </w:pPr>
            <w:r w:rsidRPr="00355A89">
              <w:rPr>
                <w:snapToGrid w:val="0"/>
                <w:sz w:val="16"/>
                <w:szCs w:val="16"/>
              </w:rPr>
              <w:t>3 393,24</w:t>
            </w:r>
          </w:p>
        </w:tc>
        <w:tc>
          <w:tcPr>
            <w:tcW w:w="3000" w:type="dxa"/>
            <w:shd w:val="clear" w:color="auto" w:fill="auto"/>
            <w:hideMark/>
          </w:tcPr>
          <w:p w14:paraId="448CC610"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55067EE7" w14:textId="77777777" w:rsidTr="00F20549">
        <w:trPr>
          <w:trHeight w:val="510"/>
        </w:trPr>
        <w:tc>
          <w:tcPr>
            <w:tcW w:w="960" w:type="dxa"/>
            <w:shd w:val="clear" w:color="auto" w:fill="auto"/>
            <w:noWrap/>
            <w:hideMark/>
          </w:tcPr>
          <w:p w14:paraId="305A1356" w14:textId="77777777" w:rsidR="00355A89" w:rsidRPr="00355A89" w:rsidRDefault="00355A89" w:rsidP="00355A89">
            <w:pPr>
              <w:jc w:val="center"/>
              <w:rPr>
                <w:snapToGrid w:val="0"/>
                <w:sz w:val="16"/>
                <w:szCs w:val="16"/>
              </w:rPr>
            </w:pPr>
            <w:r w:rsidRPr="00355A89">
              <w:rPr>
                <w:snapToGrid w:val="0"/>
                <w:sz w:val="16"/>
                <w:szCs w:val="16"/>
              </w:rPr>
              <w:t>4.4.1</w:t>
            </w:r>
          </w:p>
        </w:tc>
        <w:tc>
          <w:tcPr>
            <w:tcW w:w="10560" w:type="dxa"/>
            <w:shd w:val="clear" w:color="auto" w:fill="auto"/>
            <w:hideMark/>
          </w:tcPr>
          <w:p w14:paraId="0AA4A6A2" w14:textId="77777777" w:rsidR="00355A89" w:rsidRPr="00355A89" w:rsidRDefault="00355A89" w:rsidP="00355A89">
            <w:pPr>
              <w:jc w:val="center"/>
              <w:rPr>
                <w:snapToGrid w:val="0"/>
                <w:sz w:val="16"/>
                <w:szCs w:val="16"/>
              </w:rPr>
            </w:pPr>
            <w:r w:rsidRPr="00355A89">
              <w:rPr>
                <w:snapToGrid w:val="0"/>
                <w:sz w:val="16"/>
                <w:szCs w:val="16"/>
              </w:rPr>
              <w:t>Заработная плата сотрудников котельной, производящей тепловую энергию с использованием угля, в базовом (2019) году, тыс. руб.</w:t>
            </w:r>
          </w:p>
        </w:tc>
        <w:tc>
          <w:tcPr>
            <w:tcW w:w="2200" w:type="dxa"/>
            <w:shd w:val="clear" w:color="auto" w:fill="auto"/>
            <w:hideMark/>
          </w:tcPr>
          <w:p w14:paraId="699946E7" w14:textId="77777777" w:rsidR="00355A89" w:rsidRPr="00355A89" w:rsidRDefault="00355A89" w:rsidP="00355A89">
            <w:pPr>
              <w:jc w:val="center"/>
              <w:rPr>
                <w:snapToGrid w:val="0"/>
                <w:sz w:val="16"/>
                <w:szCs w:val="16"/>
              </w:rPr>
            </w:pPr>
            <w:r w:rsidRPr="00355A89">
              <w:rPr>
                <w:snapToGrid w:val="0"/>
                <w:sz w:val="16"/>
                <w:szCs w:val="16"/>
              </w:rPr>
              <w:t>2 553,33</w:t>
            </w:r>
          </w:p>
        </w:tc>
        <w:tc>
          <w:tcPr>
            <w:tcW w:w="3000" w:type="dxa"/>
            <w:shd w:val="clear" w:color="auto" w:fill="auto"/>
            <w:hideMark/>
          </w:tcPr>
          <w:p w14:paraId="3841F2A5"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5CAB32C2" w14:textId="77777777" w:rsidTr="00F20549">
        <w:trPr>
          <w:trHeight w:val="855"/>
        </w:trPr>
        <w:tc>
          <w:tcPr>
            <w:tcW w:w="960" w:type="dxa"/>
            <w:shd w:val="clear" w:color="auto" w:fill="auto"/>
            <w:noWrap/>
            <w:hideMark/>
          </w:tcPr>
          <w:p w14:paraId="753F5163" w14:textId="77777777" w:rsidR="00355A89" w:rsidRPr="00355A89" w:rsidRDefault="00355A89" w:rsidP="00355A89">
            <w:pPr>
              <w:jc w:val="center"/>
              <w:rPr>
                <w:snapToGrid w:val="0"/>
                <w:sz w:val="16"/>
                <w:szCs w:val="16"/>
              </w:rPr>
            </w:pPr>
            <w:r w:rsidRPr="00355A89">
              <w:rPr>
                <w:snapToGrid w:val="0"/>
                <w:sz w:val="16"/>
                <w:szCs w:val="16"/>
              </w:rPr>
              <w:t>4.4.2</w:t>
            </w:r>
          </w:p>
        </w:tc>
        <w:tc>
          <w:tcPr>
            <w:tcW w:w="10560" w:type="dxa"/>
            <w:shd w:val="clear" w:color="auto" w:fill="auto"/>
            <w:hideMark/>
          </w:tcPr>
          <w:p w14:paraId="19222B45" w14:textId="77777777" w:rsidR="00355A89" w:rsidRPr="00355A89" w:rsidRDefault="00355A89" w:rsidP="00355A89">
            <w:pPr>
              <w:jc w:val="center"/>
              <w:rPr>
                <w:snapToGrid w:val="0"/>
                <w:sz w:val="16"/>
                <w:szCs w:val="16"/>
              </w:rPr>
            </w:pPr>
            <w:r w:rsidRPr="00355A89">
              <w:rPr>
                <w:snapToGrid w:val="0"/>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355A89">
              <w:rPr>
                <w:b/>
                <w:bCs/>
                <w:snapToGrid w:val="0"/>
                <w:sz w:val="16"/>
                <w:szCs w:val="16"/>
              </w:rPr>
              <w:t>Р</w:t>
            </w:r>
            <w:r w:rsidRPr="00355A89">
              <w:rPr>
                <w:b/>
                <w:bCs/>
                <w:snapToGrid w:val="0"/>
                <w:sz w:val="16"/>
                <w:szCs w:val="16"/>
                <w:vertAlign w:val="subscript"/>
              </w:rPr>
              <w:t>б,k</w:t>
            </w:r>
            <w:r w:rsidRPr="00355A89">
              <w:rPr>
                <w:b/>
                <w:bCs/>
                <w:snapToGrid w:val="0"/>
                <w:sz w:val="16"/>
                <w:szCs w:val="16"/>
                <w:vertAlign w:val="superscript"/>
              </w:rPr>
              <w:t>СВ</w:t>
            </w:r>
            <w:proofErr w:type="spellEnd"/>
            <w:r w:rsidRPr="00355A89">
              <w:rPr>
                <w:snapToGrid w:val="0"/>
                <w:sz w:val="16"/>
                <w:szCs w:val="16"/>
              </w:rPr>
              <w:t>)</w:t>
            </w:r>
          </w:p>
        </w:tc>
        <w:tc>
          <w:tcPr>
            <w:tcW w:w="2200" w:type="dxa"/>
            <w:shd w:val="clear" w:color="auto" w:fill="auto"/>
            <w:hideMark/>
          </w:tcPr>
          <w:p w14:paraId="4EE2A38C" w14:textId="77777777" w:rsidR="00355A89" w:rsidRPr="00355A89" w:rsidRDefault="00355A89" w:rsidP="00355A89">
            <w:pPr>
              <w:jc w:val="center"/>
              <w:rPr>
                <w:snapToGrid w:val="0"/>
                <w:sz w:val="16"/>
                <w:szCs w:val="16"/>
              </w:rPr>
            </w:pPr>
            <w:r w:rsidRPr="00355A89">
              <w:rPr>
                <w:snapToGrid w:val="0"/>
                <w:sz w:val="16"/>
                <w:szCs w:val="16"/>
              </w:rPr>
              <w:t>839,92</w:t>
            </w:r>
          </w:p>
        </w:tc>
        <w:tc>
          <w:tcPr>
            <w:tcW w:w="3000" w:type="dxa"/>
            <w:shd w:val="clear" w:color="auto" w:fill="auto"/>
            <w:hideMark/>
          </w:tcPr>
          <w:p w14:paraId="67A91583"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5873F0F5" w14:textId="77777777" w:rsidTr="00F20549">
        <w:trPr>
          <w:trHeight w:val="600"/>
        </w:trPr>
        <w:tc>
          <w:tcPr>
            <w:tcW w:w="960" w:type="dxa"/>
            <w:shd w:val="clear" w:color="auto" w:fill="auto"/>
            <w:noWrap/>
            <w:hideMark/>
          </w:tcPr>
          <w:p w14:paraId="2EC71318" w14:textId="77777777" w:rsidR="00355A89" w:rsidRPr="00355A89" w:rsidRDefault="00355A89" w:rsidP="00355A89">
            <w:pPr>
              <w:jc w:val="center"/>
              <w:rPr>
                <w:snapToGrid w:val="0"/>
                <w:sz w:val="16"/>
                <w:szCs w:val="16"/>
              </w:rPr>
            </w:pPr>
            <w:r w:rsidRPr="00355A89">
              <w:rPr>
                <w:snapToGrid w:val="0"/>
                <w:sz w:val="16"/>
                <w:szCs w:val="16"/>
              </w:rPr>
              <w:t>4.5</w:t>
            </w:r>
          </w:p>
        </w:tc>
        <w:tc>
          <w:tcPr>
            <w:tcW w:w="10560" w:type="dxa"/>
            <w:shd w:val="clear" w:color="auto" w:fill="auto"/>
            <w:hideMark/>
          </w:tcPr>
          <w:p w14:paraId="263458A9" w14:textId="77777777" w:rsidR="00355A89" w:rsidRPr="00355A89" w:rsidRDefault="00355A89" w:rsidP="00355A89">
            <w:pPr>
              <w:jc w:val="center"/>
              <w:rPr>
                <w:snapToGrid w:val="0"/>
                <w:sz w:val="16"/>
                <w:szCs w:val="16"/>
              </w:rPr>
            </w:pPr>
            <w:r w:rsidRPr="00355A89">
              <w:rPr>
                <w:snapToGrid w:val="0"/>
                <w:sz w:val="16"/>
                <w:szCs w:val="16"/>
              </w:rPr>
              <w:t>Иные прочие расходы при производстве тепловой энергии котельной в i-м расчетном периоде регулирования, тыс. руб. (</w:t>
            </w:r>
            <w:proofErr w:type="spellStart"/>
            <w:r w:rsidRPr="00355A89">
              <w:rPr>
                <w:b/>
                <w:bCs/>
                <w:snapToGrid w:val="0"/>
                <w:sz w:val="16"/>
                <w:szCs w:val="16"/>
              </w:rPr>
              <w:t>ПР</w:t>
            </w:r>
            <w:r w:rsidRPr="00355A89">
              <w:rPr>
                <w:b/>
                <w:bCs/>
                <w:snapToGrid w:val="0"/>
                <w:sz w:val="16"/>
                <w:szCs w:val="16"/>
                <w:vertAlign w:val="subscript"/>
              </w:rPr>
              <w:t>i</w:t>
            </w:r>
            <w:r w:rsidRPr="00355A89">
              <w:rPr>
                <w:b/>
                <w:bCs/>
                <w:snapToGrid w:val="0"/>
                <w:sz w:val="16"/>
                <w:szCs w:val="16"/>
                <w:vertAlign w:val="superscript"/>
              </w:rPr>
              <w:t>иные</w:t>
            </w:r>
            <w:proofErr w:type="spellEnd"/>
            <w:r w:rsidRPr="00355A89">
              <w:rPr>
                <w:snapToGrid w:val="0"/>
                <w:sz w:val="16"/>
                <w:szCs w:val="16"/>
              </w:rPr>
              <w:t>)</w:t>
            </w:r>
          </w:p>
        </w:tc>
        <w:tc>
          <w:tcPr>
            <w:tcW w:w="2200" w:type="dxa"/>
            <w:shd w:val="clear" w:color="auto" w:fill="auto"/>
            <w:hideMark/>
          </w:tcPr>
          <w:p w14:paraId="413A162C" w14:textId="77777777" w:rsidR="00355A89" w:rsidRPr="00355A89" w:rsidRDefault="00355A89" w:rsidP="00355A89">
            <w:pPr>
              <w:jc w:val="center"/>
              <w:rPr>
                <w:snapToGrid w:val="0"/>
                <w:sz w:val="16"/>
                <w:szCs w:val="16"/>
              </w:rPr>
            </w:pPr>
            <w:r w:rsidRPr="00355A89">
              <w:rPr>
                <w:snapToGrid w:val="0"/>
                <w:sz w:val="16"/>
                <w:szCs w:val="16"/>
              </w:rPr>
              <w:t>1 510,35</w:t>
            </w:r>
          </w:p>
        </w:tc>
        <w:tc>
          <w:tcPr>
            <w:tcW w:w="3000" w:type="dxa"/>
            <w:shd w:val="clear" w:color="auto" w:fill="auto"/>
            <w:hideMark/>
          </w:tcPr>
          <w:p w14:paraId="6C717A76"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4C73AD6F" w14:textId="77777777" w:rsidTr="00F20549">
        <w:trPr>
          <w:trHeight w:val="855"/>
        </w:trPr>
        <w:tc>
          <w:tcPr>
            <w:tcW w:w="960" w:type="dxa"/>
            <w:shd w:val="clear" w:color="auto" w:fill="auto"/>
            <w:noWrap/>
            <w:hideMark/>
          </w:tcPr>
          <w:p w14:paraId="72EFDD03" w14:textId="77777777" w:rsidR="00355A89" w:rsidRPr="00355A89" w:rsidRDefault="00355A89" w:rsidP="00355A89">
            <w:pPr>
              <w:jc w:val="center"/>
              <w:rPr>
                <w:snapToGrid w:val="0"/>
                <w:sz w:val="16"/>
                <w:szCs w:val="16"/>
              </w:rPr>
            </w:pPr>
            <w:r w:rsidRPr="00355A89">
              <w:rPr>
                <w:snapToGrid w:val="0"/>
                <w:sz w:val="16"/>
                <w:szCs w:val="16"/>
              </w:rPr>
              <w:t>4.5.1</w:t>
            </w:r>
          </w:p>
        </w:tc>
        <w:tc>
          <w:tcPr>
            <w:tcW w:w="10560" w:type="dxa"/>
            <w:shd w:val="clear" w:color="auto" w:fill="auto"/>
            <w:hideMark/>
          </w:tcPr>
          <w:p w14:paraId="76FEBF83" w14:textId="77777777" w:rsidR="00355A89" w:rsidRPr="00355A89" w:rsidRDefault="00355A89" w:rsidP="00355A89">
            <w:pPr>
              <w:jc w:val="center"/>
              <w:rPr>
                <w:snapToGrid w:val="0"/>
                <w:sz w:val="16"/>
                <w:szCs w:val="16"/>
              </w:rPr>
            </w:pPr>
            <w:r w:rsidRPr="00355A89">
              <w:rPr>
                <w:snapToGrid w:val="0"/>
                <w:sz w:val="16"/>
                <w:szCs w:val="16"/>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355A89">
              <w:rPr>
                <w:b/>
                <w:bCs/>
                <w:snapToGrid w:val="0"/>
                <w:sz w:val="16"/>
                <w:szCs w:val="16"/>
              </w:rPr>
              <w:t>ЗВ</w:t>
            </w:r>
            <w:r w:rsidRPr="00355A89">
              <w:rPr>
                <w:b/>
                <w:bCs/>
                <w:snapToGrid w:val="0"/>
                <w:sz w:val="16"/>
                <w:szCs w:val="16"/>
                <w:vertAlign w:val="subscript"/>
              </w:rPr>
              <w:t>i</w:t>
            </w:r>
            <w:r w:rsidRPr="00355A89">
              <w:rPr>
                <w:b/>
                <w:bCs/>
                <w:snapToGrid w:val="0"/>
                <w:sz w:val="16"/>
                <w:szCs w:val="16"/>
                <w:vertAlign w:val="superscript"/>
              </w:rPr>
              <w:t>уголь</w:t>
            </w:r>
            <w:proofErr w:type="spellEnd"/>
            <w:r w:rsidRPr="00355A89">
              <w:rPr>
                <w:snapToGrid w:val="0"/>
                <w:sz w:val="16"/>
                <w:szCs w:val="16"/>
              </w:rPr>
              <w:t>)</w:t>
            </w:r>
          </w:p>
        </w:tc>
        <w:tc>
          <w:tcPr>
            <w:tcW w:w="2200" w:type="dxa"/>
            <w:shd w:val="clear" w:color="auto" w:fill="auto"/>
            <w:hideMark/>
          </w:tcPr>
          <w:p w14:paraId="2605F582" w14:textId="77777777" w:rsidR="00355A89" w:rsidRPr="00355A89" w:rsidRDefault="00355A89" w:rsidP="00355A89">
            <w:pPr>
              <w:jc w:val="center"/>
              <w:rPr>
                <w:snapToGrid w:val="0"/>
                <w:sz w:val="16"/>
                <w:szCs w:val="16"/>
              </w:rPr>
            </w:pPr>
            <w:r w:rsidRPr="00355A89">
              <w:rPr>
                <w:snapToGrid w:val="0"/>
                <w:sz w:val="16"/>
                <w:szCs w:val="16"/>
              </w:rPr>
              <w:t>613,92</w:t>
            </w:r>
          </w:p>
        </w:tc>
        <w:tc>
          <w:tcPr>
            <w:tcW w:w="3000" w:type="dxa"/>
            <w:shd w:val="clear" w:color="auto" w:fill="auto"/>
            <w:hideMark/>
          </w:tcPr>
          <w:p w14:paraId="4DA84BE0"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67002AE6" w14:textId="77777777" w:rsidTr="00F20549">
        <w:trPr>
          <w:trHeight w:val="600"/>
        </w:trPr>
        <w:tc>
          <w:tcPr>
            <w:tcW w:w="960" w:type="dxa"/>
            <w:shd w:val="clear" w:color="auto" w:fill="auto"/>
            <w:noWrap/>
            <w:hideMark/>
          </w:tcPr>
          <w:p w14:paraId="0CD16C18" w14:textId="77777777" w:rsidR="00355A89" w:rsidRPr="00355A89" w:rsidRDefault="00355A89" w:rsidP="00355A89">
            <w:pPr>
              <w:jc w:val="center"/>
              <w:rPr>
                <w:snapToGrid w:val="0"/>
                <w:sz w:val="16"/>
                <w:szCs w:val="16"/>
              </w:rPr>
            </w:pPr>
            <w:r w:rsidRPr="00355A89">
              <w:rPr>
                <w:snapToGrid w:val="0"/>
                <w:sz w:val="16"/>
                <w:szCs w:val="16"/>
              </w:rPr>
              <w:t>4.5.1.1</w:t>
            </w:r>
          </w:p>
        </w:tc>
        <w:tc>
          <w:tcPr>
            <w:tcW w:w="10560" w:type="dxa"/>
            <w:shd w:val="clear" w:color="auto" w:fill="auto"/>
            <w:hideMark/>
          </w:tcPr>
          <w:p w14:paraId="592C965B" w14:textId="77777777" w:rsidR="00355A89" w:rsidRPr="00355A89" w:rsidRDefault="00355A89" w:rsidP="00355A89">
            <w:pPr>
              <w:jc w:val="center"/>
              <w:rPr>
                <w:snapToGrid w:val="0"/>
                <w:sz w:val="16"/>
                <w:szCs w:val="16"/>
              </w:rPr>
            </w:pPr>
            <w:r w:rsidRPr="00355A89">
              <w:rPr>
                <w:snapToGrid w:val="0"/>
                <w:sz w:val="16"/>
                <w:szCs w:val="16"/>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355A89">
              <w:rPr>
                <w:b/>
                <w:bCs/>
                <w:snapToGrid w:val="0"/>
                <w:sz w:val="16"/>
                <w:szCs w:val="16"/>
              </w:rPr>
              <w:t>Y</w:t>
            </w:r>
            <w:r w:rsidRPr="00355A89">
              <w:rPr>
                <w:b/>
                <w:bCs/>
                <w:snapToGrid w:val="0"/>
                <w:sz w:val="16"/>
                <w:szCs w:val="16"/>
                <w:vertAlign w:val="subscript"/>
              </w:rPr>
              <w:t>i</w:t>
            </w:r>
            <w:r w:rsidRPr="00355A89">
              <w:rPr>
                <w:b/>
                <w:bCs/>
                <w:snapToGrid w:val="0"/>
                <w:sz w:val="16"/>
                <w:szCs w:val="16"/>
                <w:vertAlign w:val="superscript"/>
              </w:rPr>
              <w:t>уголь</w:t>
            </w:r>
            <w:proofErr w:type="spellEnd"/>
            <w:r w:rsidRPr="00355A89">
              <w:rPr>
                <w:snapToGrid w:val="0"/>
                <w:sz w:val="16"/>
                <w:szCs w:val="16"/>
              </w:rPr>
              <w:t>)</w:t>
            </w:r>
          </w:p>
        </w:tc>
        <w:tc>
          <w:tcPr>
            <w:tcW w:w="2200" w:type="dxa"/>
            <w:shd w:val="clear" w:color="auto" w:fill="auto"/>
            <w:hideMark/>
          </w:tcPr>
          <w:p w14:paraId="1E90FF65" w14:textId="77777777" w:rsidR="00355A89" w:rsidRPr="00355A89" w:rsidRDefault="00355A89" w:rsidP="00355A89">
            <w:pPr>
              <w:jc w:val="center"/>
              <w:rPr>
                <w:snapToGrid w:val="0"/>
                <w:sz w:val="16"/>
                <w:szCs w:val="16"/>
              </w:rPr>
            </w:pPr>
            <w:r w:rsidRPr="00355A89">
              <w:rPr>
                <w:snapToGrid w:val="0"/>
                <w:sz w:val="16"/>
                <w:szCs w:val="16"/>
              </w:rPr>
              <w:t>18,04</w:t>
            </w:r>
          </w:p>
        </w:tc>
        <w:tc>
          <w:tcPr>
            <w:tcW w:w="3000" w:type="dxa"/>
            <w:shd w:val="clear" w:color="auto" w:fill="auto"/>
            <w:hideMark/>
          </w:tcPr>
          <w:p w14:paraId="3BA29378"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79EE43A8" w14:textId="77777777" w:rsidTr="00F20549">
        <w:trPr>
          <w:trHeight w:val="285"/>
        </w:trPr>
        <w:tc>
          <w:tcPr>
            <w:tcW w:w="960" w:type="dxa"/>
            <w:shd w:val="clear" w:color="auto" w:fill="auto"/>
            <w:noWrap/>
            <w:hideMark/>
          </w:tcPr>
          <w:p w14:paraId="0C7A9E43" w14:textId="77777777" w:rsidR="00355A89" w:rsidRPr="00355A89" w:rsidRDefault="00355A89" w:rsidP="00355A89">
            <w:pPr>
              <w:jc w:val="center"/>
              <w:rPr>
                <w:snapToGrid w:val="0"/>
                <w:sz w:val="16"/>
                <w:szCs w:val="16"/>
              </w:rPr>
            </w:pPr>
            <w:r w:rsidRPr="00355A89">
              <w:rPr>
                <w:snapToGrid w:val="0"/>
                <w:sz w:val="16"/>
                <w:szCs w:val="16"/>
              </w:rPr>
              <w:lastRenderedPageBreak/>
              <w:t>4.5.1.1.1</w:t>
            </w:r>
          </w:p>
        </w:tc>
        <w:tc>
          <w:tcPr>
            <w:tcW w:w="10560" w:type="dxa"/>
            <w:shd w:val="clear" w:color="auto" w:fill="auto"/>
            <w:hideMark/>
          </w:tcPr>
          <w:p w14:paraId="5716289C" w14:textId="77777777" w:rsidR="00355A89" w:rsidRPr="00355A89" w:rsidRDefault="00355A89" w:rsidP="00355A89">
            <w:pPr>
              <w:jc w:val="center"/>
              <w:rPr>
                <w:i/>
                <w:iCs/>
                <w:snapToGrid w:val="0"/>
                <w:sz w:val="16"/>
                <w:szCs w:val="16"/>
              </w:rPr>
            </w:pPr>
            <w:r w:rsidRPr="00355A89">
              <w:rPr>
                <w:i/>
                <w:iCs/>
                <w:snapToGrid w:val="0"/>
                <w:sz w:val="16"/>
                <w:szCs w:val="16"/>
              </w:rPr>
              <w:t>Базовая величина платы за выбросы загрязняющих веществ в атмосферный воздух, руб. (</w:t>
            </w:r>
            <w:proofErr w:type="spellStart"/>
            <w:r w:rsidRPr="00355A89">
              <w:rPr>
                <w:b/>
                <w:bCs/>
                <w:i/>
                <w:iCs/>
                <w:snapToGrid w:val="0"/>
                <w:sz w:val="16"/>
                <w:szCs w:val="16"/>
              </w:rPr>
              <w:t>ПВ</w:t>
            </w:r>
            <w:r w:rsidRPr="00355A89">
              <w:rPr>
                <w:b/>
                <w:bCs/>
                <w:i/>
                <w:iCs/>
                <w:snapToGrid w:val="0"/>
                <w:sz w:val="16"/>
                <w:szCs w:val="16"/>
                <w:vertAlign w:val="subscript"/>
              </w:rPr>
              <w:t>б</w:t>
            </w:r>
            <w:proofErr w:type="spellEnd"/>
            <w:r w:rsidRPr="00355A89">
              <w:rPr>
                <w:i/>
                <w:iCs/>
                <w:snapToGrid w:val="0"/>
                <w:sz w:val="16"/>
                <w:szCs w:val="16"/>
              </w:rPr>
              <w:t>)</w:t>
            </w:r>
          </w:p>
        </w:tc>
        <w:tc>
          <w:tcPr>
            <w:tcW w:w="2200" w:type="dxa"/>
            <w:shd w:val="clear" w:color="auto" w:fill="auto"/>
            <w:hideMark/>
          </w:tcPr>
          <w:p w14:paraId="0820D253" w14:textId="77777777" w:rsidR="00355A89" w:rsidRPr="00355A89" w:rsidRDefault="00355A89" w:rsidP="00355A89">
            <w:pPr>
              <w:jc w:val="center"/>
              <w:rPr>
                <w:snapToGrid w:val="0"/>
                <w:sz w:val="16"/>
                <w:szCs w:val="16"/>
              </w:rPr>
            </w:pPr>
            <w:r w:rsidRPr="00355A89">
              <w:rPr>
                <w:snapToGrid w:val="0"/>
                <w:sz w:val="16"/>
                <w:szCs w:val="16"/>
              </w:rPr>
              <w:t>14 319,90</w:t>
            </w:r>
          </w:p>
        </w:tc>
        <w:tc>
          <w:tcPr>
            <w:tcW w:w="3000" w:type="dxa"/>
            <w:shd w:val="clear" w:color="auto" w:fill="auto"/>
            <w:hideMark/>
          </w:tcPr>
          <w:p w14:paraId="6E3171F9" w14:textId="77777777" w:rsidR="00355A89" w:rsidRPr="00355A89" w:rsidRDefault="00355A89" w:rsidP="00355A89">
            <w:pPr>
              <w:jc w:val="center"/>
              <w:rPr>
                <w:snapToGrid w:val="0"/>
                <w:sz w:val="16"/>
                <w:szCs w:val="16"/>
              </w:rPr>
            </w:pPr>
            <w:r w:rsidRPr="00355A89">
              <w:rPr>
                <w:snapToGrid w:val="0"/>
                <w:sz w:val="16"/>
                <w:szCs w:val="16"/>
              </w:rPr>
              <w:t>Таблица ТЭП (XIV)</w:t>
            </w:r>
          </w:p>
        </w:tc>
      </w:tr>
      <w:tr w:rsidR="00355A89" w:rsidRPr="00355A89" w14:paraId="3E5E6621" w14:textId="77777777" w:rsidTr="00F20549">
        <w:trPr>
          <w:trHeight w:val="570"/>
        </w:trPr>
        <w:tc>
          <w:tcPr>
            <w:tcW w:w="960" w:type="dxa"/>
            <w:shd w:val="clear" w:color="auto" w:fill="auto"/>
            <w:noWrap/>
            <w:hideMark/>
          </w:tcPr>
          <w:p w14:paraId="44A67AF1" w14:textId="77777777" w:rsidR="00355A89" w:rsidRPr="00355A89" w:rsidRDefault="00355A89" w:rsidP="00355A89">
            <w:pPr>
              <w:jc w:val="center"/>
              <w:rPr>
                <w:snapToGrid w:val="0"/>
                <w:sz w:val="16"/>
                <w:szCs w:val="16"/>
              </w:rPr>
            </w:pPr>
            <w:r w:rsidRPr="00355A89">
              <w:rPr>
                <w:snapToGrid w:val="0"/>
                <w:sz w:val="16"/>
                <w:szCs w:val="16"/>
              </w:rPr>
              <w:t>4.5.1.1.2</w:t>
            </w:r>
          </w:p>
        </w:tc>
        <w:tc>
          <w:tcPr>
            <w:tcW w:w="10560" w:type="dxa"/>
            <w:shd w:val="clear" w:color="auto" w:fill="auto"/>
            <w:hideMark/>
          </w:tcPr>
          <w:p w14:paraId="41C75395" w14:textId="77777777" w:rsidR="00355A89" w:rsidRPr="00355A89" w:rsidRDefault="00355A89" w:rsidP="00355A89">
            <w:pPr>
              <w:jc w:val="center"/>
              <w:rPr>
                <w:snapToGrid w:val="0"/>
                <w:sz w:val="16"/>
                <w:szCs w:val="16"/>
              </w:rPr>
            </w:pPr>
            <w:r w:rsidRPr="00355A89">
              <w:rPr>
                <w:snapToGrid w:val="0"/>
                <w:sz w:val="16"/>
                <w:szCs w:val="16"/>
              </w:rPr>
              <w:t>Коэффициент, применяемый к базовой величине платы за выбросы загрязняющих веществ в атмосферный воздух (</w:t>
            </w:r>
            <w:proofErr w:type="spellStart"/>
            <w:r w:rsidRPr="00355A89">
              <w:rPr>
                <w:b/>
                <w:bCs/>
                <w:snapToGrid w:val="0"/>
                <w:sz w:val="16"/>
                <w:szCs w:val="16"/>
              </w:rPr>
              <w:t>К</w:t>
            </w:r>
            <w:r w:rsidRPr="00355A89">
              <w:rPr>
                <w:b/>
                <w:bCs/>
                <w:snapToGrid w:val="0"/>
                <w:sz w:val="16"/>
                <w:szCs w:val="16"/>
                <w:vertAlign w:val="subscript"/>
              </w:rPr>
              <w:t>i</w:t>
            </w:r>
            <w:r w:rsidRPr="00355A89">
              <w:rPr>
                <w:b/>
                <w:bCs/>
                <w:snapToGrid w:val="0"/>
                <w:sz w:val="16"/>
                <w:szCs w:val="16"/>
                <w:vertAlign w:val="superscript"/>
              </w:rPr>
              <w:t>ОС</w:t>
            </w:r>
            <w:proofErr w:type="spellEnd"/>
            <w:r w:rsidRPr="00355A89">
              <w:rPr>
                <w:snapToGrid w:val="0"/>
                <w:sz w:val="16"/>
                <w:szCs w:val="16"/>
              </w:rPr>
              <w:t>)</w:t>
            </w:r>
          </w:p>
        </w:tc>
        <w:tc>
          <w:tcPr>
            <w:tcW w:w="2200" w:type="dxa"/>
            <w:shd w:val="clear" w:color="auto" w:fill="auto"/>
            <w:hideMark/>
          </w:tcPr>
          <w:p w14:paraId="16DE416A" w14:textId="77777777" w:rsidR="00355A89" w:rsidRPr="00355A89" w:rsidRDefault="00355A89" w:rsidP="00355A89">
            <w:pPr>
              <w:jc w:val="center"/>
              <w:rPr>
                <w:snapToGrid w:val="0"/>
                <w:sz w:val="16"/>
                <w:szCs w:val="16"/>
              </w:rPr>
            </w:pPr>
            <w:r w:rsidRPr="00355A89">
              <w:rPr>
                <w:snapToGrid w:val="0"/>
                <w:sz w:val="16"/>
                <w:szCs w:val="16"/>
              </w:rPr>
              <w:t>1,26</w:t>
            </w:r>
          </w:p>
        </w:tc>
        <w:tc>
          <w:tcPr>
            <w:tcW w:w="3000" w:type="dxa"/>
            <w:shd w:val="clear" w:color="auto" w:fill="auto"/>
            <w:hideMark/>
          </w:tcPr>
          <w:p w14:paraId="67804184" w14:textId="77777777" w:rsidR="00355A89" w:rsidRPr="00355A89" w:rsidRDefault="00355A89" w:rsidP="00355A89">
            <w:pPr>
              <w:jc w:val="center"/>
              <w:rPr>
                <w:snapToGrid w:val="0"/>
                <w:sz w:val="16"/>
                <w:szCs w:val="16"/>
              </w:rPr>
            </w:pPr>
            <w:r w:rsidRPr="00355A89">
              <w:rPr>
                <w:snapToGrid w:val="0"/>
                <w:sz w:val="16"/>
                <w:szCs w:val="16"/>
              </w:rPr>
              <w:t>ПП №437 от 20.03.2023</w:t>
            </w:r>
          </w:p>
        </w:tc>
      </w:tr>
      <w:tr w:rsidR="00355A89" w:rsidRPr="00355A89" w14:paraId="036A60D3" w14:textId="77777777" w:rsidTr="00F20549">
        <w:trPr>
          <w:trHeight w:val="270"/>
        </w:trPr>
        <w:tc>
          <w:tcPr>
            <w:tcW w:w="960" w:type="dxa"/>
            <w:shd w:val="clear" w:color="auto" w:fill="auto"/>
            <w:hideMark/>
          </w:tcPr>
          <w:p w14:paraId="4680DF86"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590BE1DC" w14:textId="77777777" w:rsidR="00355A89" w:rsidRPr="00355A89" w:rsidRDefault="00355A89" w:rsidP="00355A89">
            <w:pPr>
              <w:jc w:val="center"/>
              <w:rPr>
                <w:snapToGrid w:val="0"/>
                <w:sz w:val="16"/>
                <w:szCs w:val="16"/>
              </w:rPr>
            </w:pPr>
            <w:r w:rsidRPr="00355A89">
              <w:rPr>
                <w:snapToGrid w:val="0"/>
                <w:sz w:val="16"/>
                <w:szCs w:val="16"/>
              </w:rPr>
              <w:t> </w:t>
            </w:r>
          </w:p>
        </w:tc>
        <w:tc>
          <w:tcPr>
            <w:tcW w:w="2200" w:type="dxa"/>
            <w:shd w:val="clear" w:color="auto" w:fill="auto"/>
            <w:hideMark/>
          </w:tcPr>
          <w:p w14:paraId="37E48805" w14:textId="77777777" w:rsidR="00355A89" w:rsidRPr="00355A89" w:rsidRDefault="00355A89" w:rsidP="00355A89">
            <w:pPr>
              <w:jc w:val="center"/>
              <w:rPr>
                <w:snapToGrid w:val="0"/>
                <w:sz w:val="16"/>
                <w:szCs w:val="16"/>
              </w:rPr>
            </w:pPr>
            <w:r w:rsidRPr="00355A89">
              <w:rPr>
                <w:snapToGrid w:val="0"/>
                <w:sz w:val="16"/>
                <w:szCs w:val="16"/>
              </w:rPr>
              <w:t> </w:t>
            </w:r>
          </w:p>
        </w:tc>
        <w:tc>
          <w:tcPr>
            <w:tcW w:w="3000" w:type="dxa"/>
            <w:shd w:val="clear" w:color="auto" w:fill="auto"/>
            <w:noWrap/>
            <w:hideMark/>
          </w:tcPr>
          <w:p w14:paraId="5542EC26"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0C61CDF5" w14:textId="77777777" w:rsidTr="00F20549">
        <w:trPr>
          <w:trHeight w:val="600"/>
        </w:trPr>
        <w:tc>
          <w:tcPr>
            <w:tcW w:w="960" w:type="dxa"/>
            <w:shd w:val="clear" w:color="auto" w:fill="auto"/>
            <w:noWrap/>
            <w:hideMark/>
          </w:tcPr>
          <w:p w14:paraId="23112B29" w14:textId="77777777" w:rsidR="00355A89" w:rsidRPr="00355A89" w:rsidRDefault="00355A89" w:rsidP="00355A89">
            <w:pPr>
              <w:jc w:val="center"/>
              <w:rPr>
                <w:snapToGrid w:val="0"/>
                <w:sz w:val="16"/>
                <w:szCs w:val="16"/>
              </w:rPr>
            </w:pPr>
            <w:r w:rsidRPr="00355A89">
              <w:rPr>
                <w:snapToGrid w:val="0"/>
                <w:sz w:val="16"/>
                <w:szCs w:val="16"/>
              </w:rPr>
              <w:t>5</w:t>
            </w:r>
          </w:p>
        </w:tc>
        <w:tc>
          <w:tcPr>
            <w:tcW w:w="15760" w:type="dxa"/>
            <w:gridSpan w:val="3"/>
            <w:shd w:val="clear" w:color="auto" w:fill="auto"/>
            <w:hideMark/>
          </w:tcPr>
          <w:p w14:paraId="64B199AF" w14:textId="77777777" w:rsidR="00355A89" w:rsidRPr="00355A89" w:rsidRDefault="00355A89" w:rsidP="00355A89">
            <w:pPr>
              <w:jc w:val="center"/>
              <w:rPr>
                <w:b/>
                <w:bCs/>
                <w:snapToGrid w:val="0"/>
                <w:sz w:val="16"/>
                <w:szCs w:val="16"/>
              </w:rPr>
            </w:pPr>
            <w:r w:rsidRPr="00355A89">
              <w:rPr>
                <w:b/>
                <w:bCs/>
                <w:snapToGrid w:val="0"/>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355A89" w:rsidRPr="00355A89" w14:paraId="1D9FA744" w14:textId="77777777" w:rsidTr="00F20549">
        <w:trPr>
          <w:trHeight w:val="330"/>
        </w:trPr>
        <w:tc>
          <w:tcPr>
            <w:tcW w:w="960" w:type="dxa"/>
            <w:shd w:val="clear" w:color="auto" w:fill="auto"/>
            <w:hideMark/>
          </w:tcPr>
          <w:p w14:paraId="1F26DB64" w14:textId="77777777" w:rsidR="00355A89" w:rsidRPr="00355A89" w:rsidRDefault="00355A89" w:rsidP="00355A89">
            <w:pPr>
              <w:jc w:val="center"/>
              <w:rPr>
                <w:snapToGrid w:val="0"/>
                <w:sz w:val="16"/>
                <w:szCs w:val="16"/>
              </w:rPr>
            </w:pPr>
            <w:r w:rsidRPr="00355A89">
              <w:rPr>
                <w:snapToGrid w:val="0"/>
                <w:sz w:val="16"/>
                <w:szCs w:val="16"/>
              </w:rPr>
              <w:t>5.1</w:t>
            </w:r>
          </w:p>
        </w:tc>
        <w:tc>
          <w:tcPr>
            <w:tcW w:w="10560" w:type="dxa"/>
            <w:shd w:val="clear" w:color="auto" w:fill="auto"/>
            <w:hideMark/>
          </w:tcPr>
          <w:p w14:paraId="30BB4553" w14:textId="77777777" w:rsidR="00355A89" w:rsidRPr="00355A89" w:rsidRDefault="00355A89" w:rsidP="00355A89">
            <w:pPr>
              <w:jc w:val="center"/>
              <w:rPr>
                <w:snapToGrid w:val="0"/>
                <w:sz w:val="16"/>
                <w:szCs w:val="16"/>
              </w:rPr>
            </w:pPr>
            <w:r w:rsidRPr="00355A89">
              <w:rPr>
                <w:snapToGrid w:val="0"/>
                <w:sz w:val="16"/>
                <w:szCs w:val="16"/>
              </w:rPr>
              <w:t>Коэффициент, отражающий размер резерва по сомнительным долгам (</w:t>
            </w:r>
            <w:proofErr w:type="spellStart"/>
            <w:r w:rsidRPr="00355A89">
              <w:rPr>
                <w:b/>
                <w:bCs/>
                <w:snapToGrid w:val="0"/>
                <w:sz w:val="16"/>
                <w:szCs w:val="16"/>
              </w:rPr>
              <w:t>k</w:t>
            </w:r>
            <w:r w:rsidRPr="00355A89">
              <w:rPr>
                <w:b/>
                <w:bCs/>
                <w:snapToGrid w:val="0"/>
                <w:sz w:val="16"/>
                <w:szCs w:val="16"/>
                <w:vertAlign w:val="superscript"/>
              </w:rPr>
              <w:t>РД</w:t>
            </w:r>
            <w:proofErr w:type="spellEnd"/>
            <w:r w:rsidRPr="00355A89">
              <w:rPr>
                <w:snapToGrid w:val="0"/>
                <w:sz w:val="16"/>
                <w:szCs w:val="16"/>
              </w:rPr>
              <w:t>)</w:t>
            </w:r>
          </w:p>
        </w:tc>
        <w:tc>
          <w:tcPr>
            <w:tcW w:w="2200" w:type="dxa"/>
            <w:shd w:val="clear" w:color="auto" w:fill="auto"/>
            <w:hideMark/>
          </w:tcPr>
          <w:p w14:paraId="1B5F4B42" w14:textId="77777777" w:rsidR="00355A89" w:rsidRPr="00355A89" w:rsidRDefault="00355A89" w:rsidP="00355A89">
            <w:pPr>
              <w:jc w:val="center"/>
              <w:rPr>
                <w:snapToGrid w:val="0"/>
                <w:sz w:val="16"/>
                <w:szCs w:val="16"/>
              </w:rPr>
            </w:pPr>
            <w:r w:rsidRPr="00355A89">
              <w:rPr>
                <w:snapToGrid w:val="0"/>
                <w:sz w:val="16"/>
                <w:szCs w:val="16"/>
              </w:rPr>
              <w:t>0,02</w:t>
            </w:r>
          </w:p>
        </w:tc>
        <w:tc>
          <w:tcPr>
            <w:tcW w:w="3000" w:type="dxa"/>
            <w:shd w:val="clear" w:color="auto" w:fill="auto"/>
            <w:hideMark/>
          </w:tcPr>
          <w:p w14:paraId="31D6EF1B" w14:textId="77777777" w:rsidR="00355A89" w:rsidRPr="00355A89" w:rsidRDefault="00355A89" w:rsidP="00355A89">
            <w:pPr>
              <w:jc w:val="center"/>
              <w:rPr>
                <w:snapToGrid w:val="0"/>
                <w:sz w:val="16"/>
                <w:szCs w:val="16"/>
              </w:rPr>
            </w:pPr>
            <w:r w:rsidRPr="00355A89">
              <w:rPr>
                <w:snapToGrid w:val="0"/>
                <w:sz w:val="16"/>
                <w:szCs w:val="16"/>
              </w:rPr>
              <w:t>Постановление №1562</w:t>
            </w:r>
          </w:p>
        </w:tc>
      </w:tr>
      <w:tr w:rsidR="00355A89" w:rsidRPr="00355A89" w14:paraId="1FFB2C64" w14:textId="77777777" w:rsidTr="00F20549">
        <w:trPr>
          <w:trHeight w:val="270"/>
        </w:trPr>
        <w:tc>
          <w:tcPr>
            <w:tcW w:w="960" w:type="dxa"/>
            <w:shd w:val="clear" w:color="auto" w:fill="auto"/>
            <w:hideMark/>
          </w:tcPr>
          <w:p w14:paraId="10E0A7FC"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15991E94" w14:textId="77777777" w:rsidR="00355A89" w:rsidRPr="00355A89" w:rsidRDefault="00355A89" w:rsidP="00355A89">
            <w:pPr>
              <w:jc w:val="center"/>
              <w:rPr>
                <w:snapToGrid w:val="0"/>
                <w:sz w:val="16"/>
                <w:szCs w:val="16"/>
              </w:rPr>
            </w:pPr>
            <w:r w:rsidRPr="00355A89">
              <w:rPr>
                <w:snapToGrid w:val="0"/>
                <w:sz w:val="16"/>
                <w:szCs w:val="16"/>
              </w:rPr>
              <w:t> </w:t>
            </w:r>
          </w:p>
        </w:tc>
        <w:tc>
          <w:tcPr>
            <w:tcW w:w="2200" w:type="dxa"/>
            <w:shd w:val="clear" w:color="auto" w:fill="auto"/>
            <w:hideMark/>
          </w:tcPr>
          <w:p w14:paraId="2E36D7CD" w14:textId="77777777" w:rsidR="00355A89" w:rsidRPr="00355A89" w:rsidRDefault="00355A89" w:rsidP="00355A89">
            <w:pPr>
              <w:jc w:val="center"/>
              <w:rPr>
                <w:snapToGrid w:val="0"/>
                <w:sz w:val="16"/>
                <w:szCs w:val="16"/>
              </w:rPr>
            </w:pPr>
            <w:r w:rsidRPr="00355A89">
              <w:rPr>
                <w:snapToGrid w:val="0"/>
                <w:sz w:val="16"/>
                <w:szCs w:val="16"/>
              </w:rPr>
              <w:t> </w:t>
            </w:r>
          </w:p>
        </w:tc>
        <w:tc>
          <w:tcPr>
            <w:tcW w:w="3000" w:type="dxa"/>
            <w:shd w:val="clear" w:color="auto" w:fill="auto"/>
            <w:noWrap/>
            <w:hideMark/>
          </w:tcPr>
          <w:p w14:paraId="0901AA9E"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0ACFB3BB" w14:textId="77777777" w:rsidTr="00F20549">
        <w:trPr>
          <w:trHeight w:val="855"/>
        </w:trPr>
        <w:tc>
          <w:tcPr>
            <w:tcW w:w="960" w:type="dxa"/>
            <w:shd w:val="clear" w:color="auto" w:fill="auto"/>
            <w:noWrap/>
            <w:hideMark/>
          </w:tcPr>
          <w:p w14:paraId="01E2CCA0" w14:textId="77777777" w:rsidR="00355A89" w:rsidRPr="00355A89" w:rsidRDefault="00355A89" w:rsidP="00355A89">
            <w:pPr>
              <w:jc w:val="center"/>
              <w:rPr>
                <w:snapToGrid w:val="0"/>
                <w:sz w:val="16"/>
                <w:szCs w:val="16"/>
              </w:rPr>
            </w:pPr>
            <w:r w:rsidRPr="00355A89">
              <w:rPr>
                <w:snapToGrid w:val="0"/>
                <w:sz w:val="16"/>
                <w:szCs w:val="16"/>
              </w:rPr>
              <w:t>6</w:t>
            </w:r>
          </w:p>
        </w:tc>
        <w:tc>
          <w:tcPr>
            <w:tcW w:w="15760" w:type="dxa"/>
            <w:gridSpan w:val="3"/>
            <w:shd w:val="clear" w:color="auto" w:fill="auto"/>
            <w:hideMark/>
          </w:tcPr>
          <w:p w14:paraId="74D0D6DC" w14:textId="77777777" w:rsidR="00355A89" w:rsidRPr="00355A89" w:rsidRDefault="00355A89" w:rsidP="00355A89">
            <w:pPr>
              <w:jc w:val="center"/>
              <w:rPr>
                <w:b/>
                <w:bCs/>
                <w:snapToGrid w:val="0"/>
                <w:sz w:val="16"/>
                <w:szCs w:val="16"/>
              </w:rPr>
            </w:pPr>
            <w:r w:rsidRPr="00355A89">
              <w:rPr>
                <w:b/>
                <w:bCs/>
                <w:snapToGrid w:val="0"/>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355A89" w:rsidRPr="00355A89" w14:paraId="3940F9E8" w14:textId="77777777" w:rsidTr="00F20549">
        <w:trPr>
          <w:trHeight w:val="1365"/>
        </w:trPr>
        <w:tc>
          <w:tcPr>
            <w:tcW w:w="960" w:type="dxa"/>
            <w:shd w:val="clear" w:color="auto" w:fill="auto"/>
            <w:noWrap/>
            <w:hideMark/>
          </w:tcPr>
          <w:p w14:paraId="5D2ED670" w14:textId="77777777" w:rsidR="00355A89" w:rsidRPr="00355A89" w:rsidRDefault="00355A89" w:rsidP="00355A89">
            <w:pPr>
              <w:jc w:val="center"/>
              <w:rPr>
                <w:snapToGrid w:val="0"/>
                <w:sz w:val="16"/>
                <w:szCs w:val="16"/>
              </w:rPr>
            </w:pPr>
            <w:r w:rsidRPr="00355A89">
              <w:rPr>
                <w:snapToGrid w:val="0"/>
                <w:sz w:val="16"/>
                <w:szCs w:val="16"/>
              </w:rPr>
              <w:t>6.1</w:t>
            </w:r>
          </w:p>
        </w:tc>
        <w:tc>
          <w:tcPr>
            <w:tcW w:w="10560" w:type="dxa"/>
            <w:shd w:val="clear" w:color="auto" w:fill="auto"/>
            <w:hideMark/>
          </w:tcPr>
          <w:p w14:paraId="68E567CB" w14:textId="77777777" w:rsidR="00355A89" w:rsidRPr="00355A89" w:rsidRDefault="00355A89" w:rsidP="00355A89">
            <w:pPr>
              <w:jc w:val="center"/>
              <w:rPr>
                <w:snapToGrid w:val="0"/>
                <w:sz w:val="16"/>
                <w:szCs w:val="16"/>
              </w:rPr>
            </w:pPr>
            <w:r w:rsidRPr="00355A89">
              <w:rPr>
                <w:snapToGrid w:val="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355A89">
              <w:rPr>
                <w:b/>
                <w:bCs/>
                <w:snapToGrid w:val="0"/>
                <w:sz w:val="16"/>
                <w:szCs w:val="16"/>
              </w:rPr>
              <w:t>ΔPT</w:t>
            </w:r>
            <w:r w:rsidRPr="00355A89">
              <w:rPr>
                <w:b/>
                <w:bCs/>
                <w:snapToGrid w:val="0"/>
                <w:sz w:val="16"/>
                <w:szCs w:val="16"/>
                <w:vertAlign w:val="subscript"/>
              </w:rPr>
              <w:t>i-2</w:t>
            </w:r>
            <w:r w:rsidRPr="00355A89">
              <w:rPr>
                <w:snapToGrid w:val="0"/>
                <w:sz w:val="16"/>
                <w:szCs w:val="16"/>
              </w:rPr>
              <w:t>)</w:t>
            </w:r>
          </w:p>
        </w:tc>
        <w:tc>
          <w:tcPr>
            <w:tcW w:w="2200" w:type="dxa"/>
            <w:shd w:val="clear" w:color="auto" w:fill="auto"/>
            <w:hideMark/>
          </w:tcPr>
          <w:p w14:paraId="43CBC02C" w14:textId="77777777" w:rsidR="00355A89" w:rsidRPr="00355A89" w:rsidRDefault="00355A89" w:rsidP="00355A89">
            <w:pPr>
              <w:jc w:val="center"/>
              <w:rPr>
                <w:snapToGrid w:val="0"/>
                <w:sz w:val="16"/>
                <w:szCs w:val="16"/>
              </w:rPr>
            </w:pPr>
            <w:r w:rsidRPr="00355A89">
              <w:rPr>
                <w:snapToGrid w:val="0"/>
                <w:sz w:val="16"/>
                <w:szCs w:val="16"/>
              </w:rPr>
              <w:t>-</w:t>
            </w:r>
          </w:p>
        </w:tc>
        <w:tc>
          <w:tcPr>
            <w:tcW w:w="3000" w:type="dxa"/>
            <w:shd w:val="clear" w:color="auto" w:fill="auto"/>
            <w:noWrap/>
            <w:hideMark/>
          </w:tcPr>
          <w:p w14:paraId="7A982143" w14:textId="77777777" w:rsidR="00355A89" w:rsidRPr="00355A89" w:rsidRDefault="00355A89" w:rsidP="00355A89">
            <w:pPr>
              <w:jc w:val="center"/>
              <w:rPr>
                <w:snapToGrid w:val="0"/>
                <w:sz w:val="16"/>
                <w:szCs w:val="16"/>
              </w:rPr>
            </w:pPr>
            <w:r w:rsidRPr="00355A89">
              <w:rPr>
                <w:snapToGrid w:val="0"/>
                <w:sz w:val="16"/>
                <w:szCs w:val="16"/>
              </w:rPr>
              <w:t>Постановление №1562</w:t>
            </w:r>
          </w:p>
        </w:tc>
      </w:tr>
      <w:tr w:rsidR="00355A89" w:rsidRPr="00355A89" w14:paraId="19814B16" w14:textId="77777777" w:rsidTr="00F20549">
        <w:trPr>
          <w:trHeight w:val="1380"/>
        </w:trPr>
        <w:tc>
          <w:tcPr>
            <w:tcW w:w="960" w:type="dxa"/>
            <w:shd w:val="clear" w:color="auto" w:fill="auto"/>
            <w:noWrap/>
            <w:hideMark/>
          </w:tcPr>
          <w:p w14:paraId="0CC008C9" w14:textId="77777777" w:rsidR="00355A89" w:rsidRPr="00355A89" w:rsidRDefault="00355A89" w:rsidP="00355A89">
            <w:pPr>
              <w:jc w:val="center"/>
              <w:rPr>
                <w:snapToGrid w:val="0"/>
                <w:sz w:val="16"/>
                <w:szCs w:val="16"/>
              </w:rPr>
            </w:pPr>
            <w:r w:rsidRPr="00355A89">
              <w:rPr>
                <w:snapToGrid w:val="0"/>
                <w:sz w:val="16"/>
                <w:szCs w:val="16"/>
              </w:rPr>
              <w:t>6.2</w:t>
            </w:r>
          </w:p>
        </w:tc>
        <w:tc>
          <w:tcPr>
            <w:tcW w:w="10560" w:type="dxa"/>
            <w:shd w:val="clear" w:color="auto" w:fill="auto"/>
            <w:hideMark/>
          </w:tcPr>
          <w:p w14:paraId="3E1DAFC8" w14:textId="77777777" w:rsidR="00355A89" w:rsidRPr="00355A89" w:rsidRDefault="00355A89" w:rsidP="00355A89">
            <w:pPr>
              <w:jc w:val="center"/>
              <w:rPr>
                <w:snapToGrid w:val="0"/>
                <w:sz w:val="16"/>
                <w:szCs w:val="16"/>
              </w:rPr>
            </w:pPr>
            <w:r w:rsidRPr="00355A89">
              <w:rPr>
                <w:snapToGrid w:val="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355A89">
              <w:rPr>
                <w:b/>
                <w:bCs/>
                <w:snapToGrid w:val="0"/>
                <w:sz w:val="16"/>
                <w:szCs w:val="16"/>
              </w:rPr>
              <w:t>ΔH</w:t>
            </w:r>
            <w:r w:rsidRPr="00355A89">
              <w:rPr>
                <w:b/>
                <w:bCs/>
                <w:snapToGrid w:val="0"/>
                <w:sz w:val="16"/>
                <w:szCs w:val="16"/>
                <w:vertAlign w:val="subscript"/>
              </w:rPr>
              <w:t>i-2</w:t>
            </w:r>
            <w:r w:rsidRPr="00355A89">
              <w:rPr>
                <w:snapToGrid w:val="0"/>
                <w:sz w:val="16"/>
                <w:szCs w:val="16"/>
              </w:rPr>
              <w:t>)</w:t>
            </w:r>
          </w:p>
        </w:tc>
        <w:tc>
          <w:tcPr>
            <w:tcW w:w="2200" w:type="dxa"/>
            <w:shd w:val="clear" w:color="auto" w:fill="auto"/>
            <w:hideMark/>
          </w:tcPr>
          <w:p w14:paraId="13ED5E4E" w14:textId="77777777" w:rsidR="00355A89" w:rsidRPr="00355A89" w:rsidRDefault="00355A89" w:rsidP="00355A89">
            <w:pPr>
              <w:jc w:val="center"/>
              <w:rPr>
                <w:snapToGrid w:val="0"/>
                <w:sz w:val="16"/>
                <w:szCs w:val="16"/>
              </w:rPr>
            </w:pPr>
            <w:r w:rsidRPr="00355A89">
              <w:rPr>
                <w:snapToGrid w:val="0"/>
                <w:sz w:val="16"/>
                <w:szCs w:val="16"/>
              </w:rPr>
              <w:t>-</w:t>
            </w:r>
          </w:p>
        </w:tc>
        <w:tc>
          <w:tcPr>
            <w:tcW w:w="3000" w:type="dxa"/>
            <w:shd w:val="clear" w:color="auto" w:fill="auto"/>
            <w:noWrap/>
            <w:hideMark/>
          </w:tcPr>
          <w:p w14:paraId="1447973A" w14:textId="77777777" w:rsidR="00355A89" w:rsidRPr="00355A89" w:rsidRDefault="00355A89" w:rsidP="00355A89">
            <w:pPr>
              <w:jc w:val="center"/>
              <w:rPr>
                <w:snapToGrid w:val="0"/>
                <w:sz w:val="16"/>
                <w:szCs w:val="16"/>
              </w:rPr>
            </w:pPr>
            <w:r w:rsidRPr="00355A89">
              <w:rPr>
                <w:snapToGrid w:val="0"/>
                <w:sz w:val="16"/>
                <w:szCs w:val="16"/>
              </w:rPr>
              <w:t>Постановление №1562</w:t>
            </w:r>
          </w:p>
        </w:tc>
      </w:tr>
      <w:tr w:rsidR="00355A89" w:rsidRPr="00355A89" w14:paraId="2F5AD935" w14:textId="77777777" w:rsidTr="00F20549">
        <w:trPr>
          <w:trHeight w:val="270"/>
        </w:trPr>
        <w:tc>
          <w:tcPr>
            <w:tcW w:w="960" w:type="dxa"/>
            <w:shd w:val="clear" w:color="auto" w:fill="auto"/>
            <w:hideMark/>
          </w:tcPr>
          <w:p w14:paraId="102A5B9E"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440980F5" w14:textId="77777777" w:rsidR="00355A89" w:rsidRPr="00355A89" w:rsidRDefault="00355A89" w:rsidP="00355A89">
            <w:pPr>
              <w:jc w:val="center"/>
              <w:rPr>
                <w:snapToGrid w:val="0"/>
                <w:sz w:val="16"/>
                <w:szCs w:val="16"/>
              </w:rPr>
            </w:pPr>
            <w:r w:rsidRPr="00355A89">
              <w:rPr>
                <w:snapToGrid w:val="0"/>
                <w:sz w:val="16"/>
                <w:szCs w:val="16"/>
              </w:rPr>
              <w:t> </w:t>
            </w:r>
          </w:p>
        </w:tc>
        <w:tc>
          <w:tcPr>
            <w:tcW w:w="2200" w:type="dxa"/>
            <w:shd w:val="clear" w:color="auto" w:fill="auto"/>
            <w:hideMark/>
          </w:tcPr>
          <w:p w14:paraId="3BA51890" w14:textId="77777777" w:rsidR="00355A89" w:rsidRPr="00355A89" w:rsidRDefault="00355A89" w:rsidP="00355A89">
            <w:pPr>
              <w:jc w:val="center"/>
              <w:rPr>
                <w:snapToGrid w:val="0"/>
                <w:sz w:val="16"/>
                <w:szCs w:val="16"/>
              </w:rPr>
            </w:pPr>
            <w:r w:rsidRPr="00355A89">
              <w:rPr>
                <w:snapToGrid w:val="0"/>
                <w:sz w:val="16"/>
                <w:szCs w:val="16"/>
              </w:rPr>
              <w:t> </w:t>
            </w:r>
          </w:p>
        </w:tc>
        <w:tc>
          <w:tcPr>
            <w:tcW w:w="3000" w:type="dxa"/>
            <w:shd w:val="clear" w:color="auto" w:fill="auto"/>
            <w:noWrap/>
            <w:hideMark/>
          </w:tcPr>
          <w:p w14:paraId="47AC12D2"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65FBCA34" w14:textId="77777777" w:rsidTr="00F20549">
        <w:trPr>
          <w:trHeight w:val="525"/>
        </w:trPr>
        <w:tc>
          <w:tcPr>
            <w:tcW w:w="960" w:type="dxa"/>
            <w:shd w:val="clear" w:color="auto" w:fill="auto"/>
            <w:noWrap/>
            <w:hideMark/>
          </w:tcPr>
          <w:p w14:paraId="4B4B94B4" w14:textId="77777777" w:rsidR="00355A89" w:rsidRPr="00355A89" w:rsidRDefault="00355A89" w:rsidP="00355A89">
            <w:pPr>
              <w:jc w:val="center"/>
              <w:rPr>
                <w:snapToGrid w:val="0"/>
                <w:sz w:val="16"/>
                <w:szCs w:val="16"/>
              </w:rPr>
            </w:pPr>
            <w:r w:rsidRPr="00355A89">
              <w:rPr>
                <w:snapToGrid w:val="0"/>
                <w:sz w:val="16"/>
                <w:szCs w:val="16"/>
              </w:rPr>
              <w:t>7</w:t>
            </w:r>
          </w:p>
        </w:tc>
        <w:tc>
          <w:tcPr>
            <w:tcW w:w="10560" w:type="dxa"/>
            <w:shd w:val="clear" w:color="auto" w:fill="auto"/>
            <w:hideMark/>
          </w:tcPr>
          <w:p w14:paraId="2D949E0D" w14:textId="77777777" w:rsidR="00355A89" w:rsidRPr="00355A89" w:rsidRDefault="00355A89" w:rsidP="00355A89">
            <w:pPr>
              <w:jc w:val="center"/>
              <w:rPr>
                <w:b/>
                <w:bCs/>
                <w:snapToGrid w:val="0"/>
                <w:sz w:val="16"/>
                <w:szCs w:val="16"/>
              </w:rPr>
            </w:pPr>
            <w:r w:rsidRPr="00355A89">
              <w:rPr>
                <w:b/>
                <w:bCs/>
                <w:snapToGrid w:val="0"/>
                <w:sz w:val="16"/>
                <w:szCs w:val="16"/>
              </w:rPr>
              <w:t>Объем полезного отпуска тепловой энергии котельной,  тыс. Гкал (Q</w:t>
            </w:r>
            <w:r w:rsidRPr="00355A89">
              <w:rPr>
                <w:b/>
                <w:bCs/>
                <w:snapToGrid w:val="0"/>
                <w:sz w:val="16"/>
                <w:szCs w:val="16"/>
                <w:vertAlign w:val="superscript"/>
              </w:rPr>
              <w:t>ПО</w:t>
            </w:r>
            <w:r w:rsidRPr="00355A89">
              <w:rPr>
                <w:b/>
                <w:bCs/>
                <w:snapToGrid w:val="0"/>
                <w:sz w:val="16"/>
                <w:szCs w:val="16"/>
              </w:rPr>
              <w:t>)</w:t>
            </w:r>
          </w:p>
        </w:tc>
        <w:tc>
          <w:tcPr>
            <w:tcW w:w="2200" w:type="dxa"/>
            <w:shd w:val="clear" w:color="auto" w:fill="auto"/>
            <w:hideMark/>
          </w:tcPr>
          <w:p w14:paraId="39801856" w14:textId="77777777" w:rsidR="00355A89" w:rsidRPr="00355A89" w:rsidRDefault="00355A89" w:rsidP="00355A89">
            <w:pPr>
              <w:jc w:val="center"/>
              <w:rPr>
                <w:snapToGrid w:val="0"/>
                <w:sz w:val="16"/>
                <w:szCs w:val="16"/>
              </w:rPr>
            </w:pPr>
            <w:r w:rsidRPr="00355A89">
              <w:rPr>
                <w:snapToGrid w:val="0"/>
                <w:sz w:val="16"/>
                <w:szCs w:val="16"/>
              </w:rPr>
              <w:t>21,65</w:t>
            </w:r>
          </w:p>
        </w:tc>
        <w:tc>
          <w:tcPr>
            <w:tcW w:w="3000" w:type="dxa"/>
            <w:shd w:val="clear" w:color="auto" w:fill="auto"/>
            <w:hideMark/>
          </w:tcPr>
          <w:p w14:paraId="02327D41"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4E248662" w14:textId="77777777" w:rsidTr="00F20549">
        <w:trPr>
          <w:trHeight w:val="285"/>
        </w:trPr>
        <w:tc>
          <w:tcPr>
            <w:tcW w:w="960" w:type="dxa"/>
            <w:shd w:val="clear" w:color="auto" w:fill="auto"/>
            <w:noWrap/>
            <w:hideMark/>
          </w:tcPr>
          <w:p w14:paraId="07891173" w14:textId="77777777" w:rsidR="00355A89" w:rsidRPr="00355A89" w:rsidRDefault="00355A89" w:rsidP="00355A89">
            <w:pPr>
              <w:jc w:val="center"/>
              <w:rPr>
                <w:snapToGrid w:val="0"/>
                <w:sz w:val="16"/>
                <w:szCs w:val="16"/>
              </w:rPr>
            </w:pPr>
            <w:r w:rsidRPr="00355A89">
              <w:rPr>
                <w:snapToGrid w:val="0"/>
                <w:sz w:val="16"/>
                <w:szCs w:val="16"/>
              </w:rPr>
              <w:t>7.1</w:t>
            </w:r>
          </w:p>
        </w:tc>
        <w:tc>
          <w:tcPr>
            <w:tcW w:w="10560" w:type="dxa"/>
            <w:shd w:val="clear" w:color="auto" w:fill="auto"/>
            <w:hideMark/>
          </w:tcPr>
          <w:p w14:paraId="306F2A1E" w14:textId="77777777" w:rsidR="00355A89" w:rsidRPr="00355A89" w:rsidRDefault="00355A89" w:rsidP="00355A89">
            <w:pPr>
              <w:jc w:val="center"/>
              <w:rPr>
                <w:i/>
                <w:iCs/>
                <w:snapToGrid w:val="0"/>
                <w:sz w:val="16"/>
                <w:szCs w:val="16"/>
              </w:rPr>
            </w:pPr>
            <w:r w:rsidRPr="00355A89">
              <w:rPr>
                <w:i/>
                <w:iCs/>
                <w:snapToGrid w:val="0"/>
                <w:sz w:val="16"/>
                <w:szCs w:val="16"/>
              </w:rPr>
              <w:t>Установленная тепловая мощность котельной, Гкал/ч (</w:t>
            </w:r>
            <w:r w:rsidRPr="00355A89">
              <w:rPr>
                <w:b/>
                <w:bCs/>
                <w:i/>
                <w:iCs/>
                <w:snapToGrid w:val="0"/>
                <w:sz w:val="16"/>
                <w:szCs w:val="16"/>
              </w:rPr>
              <w:t>p</w:t>
            </w:r>
            <w:r w:rsidRPr="00355A89">
              <w:rPr>
                <w:i/>
                <w:iCs/>
                <w:snapToGrid w:val="0"/>
                <w:sz w:val="16"/>
                <w:szCs w:val="16"/>
              </w:rPr>
              <w:t>)</w:t>
            </w:r>
          </w:p>
        </w:tc>
        <w:tc>
          <w:tcPr>
            <w:tcW w:w="2200" w:type="dxa"/>
            <w:shd w:val="clear" w:color="auto" w:fill="auto"/>
            <w:hideMark/>
          </w:tcPr>
          <w:p w14:paraId="33AF835C" w14:textId="77777777" w:rsidR="00355A89" w:rsidRPr="00355A89" w:rsidRDefault="00355A89" w:rsidP="00355A89">
            <w:pPr>
              <w:jc w:val="center"/>
              <w:rPr>
                <w:snapToGrid w:val="0"/>
                <w:sz w:val="16"/>
                <w:szCs w:val="16"/>
              </w:rPr>
            </w:pPr>
            <w:r w:rsidRPr="00355A89">
              <w:rPr>
                <w:snapToGrid w:val="0"/>
                <w:sz w:val="16"/>
                <w:szCs w:val="16"/>
              </w:rPr>
              <w:t>7,00</w:t>
            </w:r>
          </w:p>
        </w:tc>
        <w:tc>
          <w:tcPr>
            <w:tcW w:w="3000" w:type="dxa"/>
            <w:shd w:val="clear" w:color="auto" w:fill="auto"/>
            <w:hideMark/>
          </w:tcPr>
          <w:p w14:paraId="6F4F3EAE" w14:textId="77777777" w:rsidR="00355A89" w:rsidRPr="00355A89" w:rsidRDefault="00355A89" w:rsidP="00355A89">
            <w:pPr>
              <w:jc w:val="center"/>
              <w:rPr>
                <w:snapToGrid w:val="0"/>
                <w:sz w:val="16"/>
                <w:szCs w:val="16"/>
              </w:rPr>
            </w:pPr>
            <w:r w:rsidRPr="00355A89">
              <w:rPr>
                <w:snapToGrid w:val="0"/>
                <w:sz w:val="16"/>
                <w:szCs w:val="16"/>
              </w:rPr>
              <w:t>Таблица ТЭП (I)</w:t>
            </w:r>
          </w:p>
        </w:tc>
      </w:tr>
      <w:tr w:rsidR="00355A89" w:rsidRPr="00355A89" w14:paraId="771E4944" w14:textId="77777777" w:rsidTr="00F20549">
        <w:trPr>
          <w:trHeight w:val="345"/>
        </w:trPr>
        <w:tc>
          <w:tcPr>
            <w:tcW w:w="960" w:type="dxa"/>
            <w:shd w:val="clear" w:color="auto" w:fill="auto"/>
            <w:noWrap/>
            <w:hideMark/>
          </w:tcPr>
          <w:p w14:paraId="6A442A1A" w14:textId="77777777" w:rsidR="00355A89" w:rsidRPr="00355A89" w:rsidRDefault="00355A89" w:rsidP="00355A89">
            <w:pPr>
              <w:jc w:val="center"/>
              <w:rPr>
                <w:snapToGrid w:val="0"/>
                <w:sz w:val="16"/>
                <w:szCs w:val="16"/>
              </w:rPr>
            </w:pPr>
            <w:r w:rsidRPr="00355A89">
              <w:rPr>
                <w:snapToGrid w:val="0"/>
                <w:sz w:val="16"/>
                <w:szCs w:val="16"/>
              </w:rPr>
              <w:t>7.2</w:t>
            </w:r>
          </w:p>
        </w:tc>
        <w:tc>
          <w:tcPr>
            <w:tcW w:w="10560" w:type="dxa"/>
            <w:shd w:val="clear" w:color="auto" w:fill="auto"/>
            <w:hideMark/>
          </w:tcPr>
          <w:p w14:paraId="541012BE" w14:textId="77777777" w:rsidR="00355A89" w:rsidRPr="00355A89" w:rsidRDefault="00355A89" w:rsidP="00355A89">
            <w:pPr>
              <w:jc w:val="center"/>
              <w:rPr>
                <w:i/>
                <w:iCs/>
                <w:snapToGrid w:val="0"/>
                <w:sz w:val="16"/>
                <w:szCs w:val="16"/>
              </w:rPr>
            </w:pPr>
            <w:r w:rsidRPr="00355A89">
              <w:rPr>
                <w:i/>
                <w:iCs/>
                <w:snapToGrid w:val="0"/>
                <w:sz w:val="16"/>
                <w:szCs w:val="16"/>
              </w:rPr>
              <w:t>Коэффициент готовности, учитывающий продолжительность годовой работы оборудования (</w:t>
            </w:r>
            <w:proofErr w:type="spellStart"/>
            <w:r w:rsidRPr="00355A89">
              <w:rPr>
                <w:b/>
                <w:bCs/>
                <w:i/>
                <w:iCs/>
                <w:snapToGrid w:val="0"/>
                <w:sz w:val="16"/>
                <w:szCs w:val="16"/>
              </w:rPr>
              <w:t>К</w:t>
            </w:r>
            <w:r w:rsidRPr="00355A89">
              <w:rPr>
                <w:b/>
                <w:bCs/>
                <w:i/>
                <w:iCs/>
                <w:snapToGrid w:val="0"/>
                <w:sz w:val="16"/>
                <w:szCs w:val="16"/>
                <w:vertAlign w:val="subscript"/>
              </w:rPr>
              <w:t>r</w:t>
            </w:r>
            <w:proofErr w:type="spellEnd"/>
            <w:r w:rsidRPr="00355A89">
              <w:rPr>
                <w:i/>
                <w:iCs/>
                <w:snapToGrid w:val="0"/>
                <w:sz w:val="16"/>
                <w:szCs w:val="16"/>
              </w:rPr>
              <w:t>)</w:t>
            </w:r>
          </w:p>
        </w:tc>
        <w:tc>
          <w:tcPr>
            <w:tcW w:w="2200" w:type="dxa"/>
            <w:shd w:val="clear" w:color="auto" w:fill="auto"/>
            <w:hideMark/>
          </w:tcPr>
          <w:p w14:paraId="07ABE110" w14:textId="77777777" w:rsidR="00355A89" w:rsidRPr="00355A89" w:rsidRDefault="00355A89" w:rsidP="00355A89">
            <w:pPr>
              <w:jc w:val="center"/>
              <w:rPr>
                <w:snapToGrid w:val="0"/>
                <w:sz w:val="16"/>
                <w:szCs w:val="16"/>
              </w:rPr>
            </w:pPr>
            <w:r w:rsidRPr="00355A89">
              <w:rPr>
                <w:snapToGrid w:val="0"/>
                <w:sz w:val="16"/>
                <w:szCs w:val="16"/>
              </w:rPr>
              <w:t>0,97</w:t>
            </w:r>
          </w:p>
        </w:tc>
        <w:tc>
          <w:tcPr>
            <w:tcW w:w="3000" w:type="dxa"/>
            <w:shd w:val="clear" w:color="auto" w:fill="auto"/>
            <w:hideMark/>
          </w:tcPr>
          <w:p w14:paraId="67E5D4B6" w14:textId="77777777" w:rsidR="00355A89" w:rsidRPr="00355A89" w:rsidRDefault="00355A89" w:rsidP="00355A89">
            <w:pPr>
              <w:jc w:val="center"/>
              <w:rPr>
                <w:snapToGrid w:val="0"/>
                <w:sz w:val="16"/>
                <w:szCs w:val="16"/>
              </w:rPr>
            </w:pPr>
            <w:r w:rsidRPr="00355A89">
              <w:rPr>
                <w:snapToGrid w:val="0"/>
                <w:sz w:val="16"/>
                <w:szCs w:val="16"/>
              </w:rPr>
              <w:t>Таблица ТЭП (I)</w:t>
            </w:r>
          </w:p>
        </w:tc>
      </w:tr>
      <w:tr w:rsidR="00355A89" w:rsidRPr="00355A89" w14:paraId="431F523B" w14:textId="77777777" w:rsidTr="00F20549">
        <w:trPr>
          <w:trHeight w:val="300"/>
        </w:trPr>
        <w:tc>
          <w:tcPr>
            <w:tcW w:w="960" w:type="dxa"/>
            <w:shd w:val="clear" w:color="auto" w:fill="auto"/>
            <w:noWrap/>
            <w:hideMark/>
          </w:tcPr>
          <w:p w14:paraId="5FEDBF45" w14:textId="77777777" w:rsidR="00355A89" w:rsidRPr="00355A89" w:rsidRDefault="00355A89" w:rsidP="00355A89">
            <w:pPr>
              <w:jc w:val="center"/>
              <w:rPr>
                <w:snapToGrid w:val="0"/>
                <w:sz w:val="16"/>
                <w:szCs w:val="16"/>
              </w:rPr>
            </w:pPr>
            <w:r w:rsidRPr="00355A89">
              <w:rPr>
                <w:snapToGrid w:val="0"/>
                <w:sz w:val="16"/>
                <w:szCs w:val="16"/>
              </w:rPr>
              <w:t>7.3</w:t>
            </w:r>
          </w:p>
        </w:tc>
        <w:tc>
          <w:tcPr>
            <w:tcW w:w="10560" w:type="dxa"/>
            <w:shd w:val="clear" w:color="auto" w:fill="auto"/>
            <w:hideMark/>
          </w:tcPr>
          <w:p w14:paraId="3ECFA6CA" w14:textId="77777777" w:rsidR="00355A89" w:rsidRPr="00355A89" w:rsidRDefault="00355A89" w:rsidP="00355A89">
            <w:pPr>
              <w:jc w:val="center"/>
              <w:rPr>
                <w:i/>
                <w:iCs/>
                <w:snapToGrid w:val="0"/>
                <w:sz w:val="16"/>
                <w:szCs w:val="16"/>
              </w:rPr>
            </w:pPr>
            <w:r w:rsidRPr="00355A89">
              <w:rPr>
                <w:i/>
                <w:iCs/>
                <w:snapToGrid w:val="0"/>
                <w:sz w:val="16"/>
                <w:szCs w:val="16"/>
              </w:rPr>
              <w:t>Коэффициент использования установленной тепловой мощности котельной (</w:t>
            </w:r>
            <w:r w:rsidRPr="00355A89">
              <w:rPr>
                <w:b/>
                <w:bCs/>
                <w:i/>
                <w:iCs/>
                <w:snapToGrid w:val="0"/>
                <w:sz w:val="16"/>
                <w:szCs w:val="16"/>
              </w:rPr>
              <w:t>КИУМ</w:t>
            </w:r>
            <w:r w:rsidRPr="00355A89">
              <w:rPr>
                <w:i/>
                <w:iCs/>
                <w:snapToGrid w:val="0"/>
                <w:sz w:val="16"/>
                <w:szCs w:val="16"/>
              </w:rPr>
              <w:t>)</w:t>
            </w:r>
          </w:p>
        </w:tc>
        <w:tc>
          <w:tcPr>
            <w:tcW w:w="2200" w:type="dxa"/>
            <w:shd w:val="clear" w:color="auto" w:fill="auto"/>
            <w:hideMark/>
          </w:tcPr>
          <w:p w14:paraId="3F3E5C5D" w14:textId="77777777" w:rsidR="00355A89" w:rsidRPr="00355A89" w:rsidRDefault="00355A89" w:rsidP="00355A89">
            <w:pPr>
              <w:jc w:val="center"/>
              <w:rPr>
                <w:snapToGrid w:val="0"/>
                <w:sz w:val="16"/>
                <w:szCs w:val="16"/>
              </w:rPr>
            </w:pPr>
            <w:r w:rsidRPr="00355A89">
              <w:rPr>
                <w:snapToGrid w:val="0"/>
                <w:sz w:val="16"/>
                <w:szCs w:val="16"/>
              </w:rPr>
              <w:t>0,364</w:t>
            </w:r>
          </w:p>
        </w:tc>
        <w:tc>
          <w:tcPr>
            <w:tcW w:w="3000" w:type="dxa"/>
            <w:shd w:val="clear" w:color="auto" w:fill="auto"/>
            <w:hideMark/>
          </w:tcPr>
          <w:p w14:paraId="566A327A" w14:textId="77777777" w:rsidR="00355A89" w:rsidRPr="00355A89" w:rsidRDefault="00355A89" w:rsidP="00355A89">
            <w:pPr>
              <w:jc w:val="center"/>
              <w:rPr>
                <w:snapToGrid w:val="0"/>
                <w:sz w:val="16"/>
                <w:szCs w:val="16"/>
              </w:rPr>
            </w:pPr>
            <w:r w:rsidRPr="00355A89">
              <w:rPr>
                <w:snapToGrid w:val="0"/>
                <w:sz w:val="16"/>
                <w:szCs w:val="16"/>
              </w:rPr>
              <w:t>Таблица ТЭП (VI)</w:t>
            </w:r>
          </w:p>
        </w:tc>
      </w:tr>
      <w:tr w:rsidR="00355A89" w:rsidRPr="00355A89" w14:paraId="127CBE63" w14:textId="77777777" w:rsidTr="00F20549">
        <w:trPr>
          <w:trHeight w:val="270"/>
        </w:trPr>
        <w:tc>
          <w:tcPr>
            <w:tcW w:w="960" w:type="dxa"/>
            <w:shd w:val="clear" w:color="auto" w:fill="auto"/>
            <w:hideMark/>
          </w:tcPr>
          <w:p w14:paraId="23A26818"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28801F36" w14:textId="77777777" w:rsidR="00355A89" w:rsidRPr="00355A89" w:rsidRDefault="00355A89" w:rsidP="00355A89">
            <w:pPr>
              <w:jc w:val="center"/>
              <w:rPr>
                <w:snapToGrid w:val="0"/>
                <w:sz w:val="16"/>
                <w:szCs w:val="16"/>
              </w:rPr>
            </w:pPr>
            <w:r w:rsidRPr="00355A89">
              <w:rPr>
                <w:snapToGrid w:val="0"/>
                <w:sz w:val="16"/>
                <w:szCs w:val="16"/>
              </w:rPr>
              <w:t> </w:t>
            </w:r>
          </w:p>
        </w:tc>
        <w:tc>
          <w:tcPr>
            <w:tcW w:w="2200" w:type="dxa"/>
            <w:shd w:val="clear" w:color="auto" w:fill="auto"/>
            <w:hideMark/>
          </w:tcPr>
          <w:p w14:paraId="563A20D3" w14:textId="77777777" w:rsidR="00355A89" w:rsidRPr="00355A89" w:rsidRDefault="00355A89" w:rsidP="00355A89">
            <w:pPr>
              <w:jc w:val="center"/>
              <w:rPr>
                <w:snapToGrid w:val="0"/>
                <w:sz w:val="16"/>
                <w:szCs w:val="16"/>
              </w:rPr>
            </w:pPr>
            <w:r w:rsidRPr="00355A89">
              <w:rPr>
                <w:snapToGrid w:val="0"/>
                <w:sz w:val="16"/>
                <w:szCs w:val="16"/>
              </w:rPr>
              <w:t> </w:t>
            </w:r>
          </w:p>
        </w:tc>
        <w:tc>
          <w:tcPr>
            <w:tcW w:w="3000" w:type="dxa"/>
            <w:shd w:val="clear" w:color="auto" w:fill="auto"/>
            <w:noWrap/>
            <w:hideMark/>
          </w:tcPr>
          <w:p w14:paraId="0F0A2010"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085B9C27" w14:textId="77777777" w:rsidTr="00F20549">
        <w:trPr>
          <w:trHeight w:val="1055"/>
        </w:trPr>
        <w:tc>
          <w:tcPr>
            <w:tcW w:w="960" w:type="dxa"/>
            <w:shd w:val="clear" w:color="auto" w:fill="auto"/>
            <w:noWrap/>
            <w:hideMark/>
          </w:tcPr>
          <w:p w14:paraId="56A094C2" w14:textId="77777777" w:rsidR="00355A89" w:rsidRPr="00355A89" w:rsidRDefault="00355A89" w:rsidP="00355A89">
            <w:pPr>
              <w:jc w:val="center"/>
              <w:rPr>
                <w:snapToGrid w:val="0"/>
                <w:sz w:val="16"/>
                <w:szCs w:val="16"/>
              </w:rPr>
            </w:pPr>
            <w:r w:rsidRPr="00355A89">
              <w:rPr>
                <w:snapToGrid w:val="0"/>
                <w:sz w:val="16"/>
                <w:szCs w:val="16"/>
              </w:rPr>
              <w:t>8</w:t>
            </w:r>
          </w:p>
        </w:tc>
        <w:tc>
          <w:tcPr>
            <w:tcW w:w="10560" w:type="dxa"/>
            <w:shd w:val="clear" w:color="auto" w:fill="auto"/>
            <w:hideMark/>
          </w:tcPr>
          <w:p w14:paraId="6977CA8A" w14:textId="77777777" w:rsidR="00355A89" w:rsidRPr="00355A89" w:rsidRDefault="00355A89" w:rsidP="00355A89">
            <w:pPr>
              <w:jc w:val="center"/>
              <w:rPr>
                <w:b/>
                <w:bCs/>
                <w:snapToGrid w:val="0"/>
                <w:sz w:val="16"/>
                <w:szCs w:val="16"/>
              </w:rPr>
            </w:pPr>
            <w:r w:rsidRPr="00355A89">
              <w:rPr>
                <w:b/>
                <w:bCs/>
                <w:snapToGrid w:val="0"/>
                <w:sz w:val="16"/>
                <w:szCs w:val="16"/>
              </w:rPr>
              <w:t>Прогнозный индекс цен производителей промышленной продукции (накопленным итогом), % (</w:t>
            </w:r>
            <w:proofErr w:type="spellStart"/>
            <w:r w:rsidRPr="00355A89">
              <w:rPr>
                <w:b/>
                <w:bCs/>
                <w:snapToGrid w:val="0"/>
                <w:sz w:val="16"/>
                <w:szCs w:val="16"/>
              </w:rPr>
              <w:t>ИЦП</w:t>
            </w:r>
            <w:r w:rsidRPr="00355A89">
              <w:rPr>
                <w:b/>
                <w:bCs/>
                <w:snapToGrid w:val="0"/>
                <w:sz w:val="16"/>
                <w:szCs w:val="16"/>
                <w:vertAlign w:val="subscript"/>
              </w:rPr>
              <w:t>i</w:t>
            </w:r>
            <w:proofErr w:type="spellEnd"/>
            <w:r w:rsidRPr="00355A89">
              <w:rPr>
                <w:b/>
                <w:bCs/>
                <w:snapToGrid w:val="0"/>
                <w:sz w:val="16"/>
                <w:szCs w:val="16"/>
              </w:rPr>
              <w:t>)</w:t>
            </w:r>
          </w:p>
        </w:tc>
        <w:tc>
          <w:tcPr>
            <w:tcW w:w="2200" w:type="dxa"/>
            <w:shd w:val="clear" w:color="auto" w:fill="auto"/>
            <w:hideMark/>
          </w:tcPr>
          <w:p w14:paraId="33A1F7D6" w14:textId="77777777" w:rsidR="00355A89" w:rsidRPr="00355A89" w:rsidRDefault="00355A89" w:rsidP="00355A89">
            <w:pPr>
              <w:jc w:val="center"/>
              <w:rPr>
                <w:snapToGrid w:val="0"/>
                <w:sz w:val="16"/>
                <w:szCs w:val="16"/>
              </w:rPr>
            </w:pPr>
            <w:r w:rsidRPr="00355A89">
              <w:rPr>
                <w:snapToGrid w:val="0"/>
                <w:sz w:val="16"/>
                <w:szCs w:val="16"/>
              </w:rPr>
              <w:t>149,76%</w:t>
            </w:r>
          </w:p>
        </w:tc>
        <w:tc>
          <w:tcPr>
            <w:tcW w:w="3000" w:type="dxa"/>
            <w:shd w:val="clear" w:color="auto" w:fill="auto"/>
            <w:hideMark/>
          </w:tcPr>
          <w:p w14:paraId="67AD8F34" w14:textId="77777777" w:rsidR="00355A89" w:rsidRPr="00355A89" w:rsidRDefault="00355A89" w:rsidP="00355A89">
            <w:pPr>
              <w:jc w:val="center"/>
              <w:rPr>
                <w:snapToGrid w:val="0"/>
                <w:sz w:val="16"/>
                <w:szCs w:val="16"/>
              </w:rPr>
            </w:pPr>
          </w:p>
        </w:tc>
      </w:tr>
      <w:tr w:rsidR="00355A89" w:rsidRPr="00355A89" w14:paraId="2438C638" w14:textId="77777777" w:rsidTr="00F20549">
        <w:trPr>
          <w:trHeight w:val="454"/>
        </w:trPr>
        <w:tc>
          <w:tcPr>
            <w:tcW w:w="960" w:type="dxa"/>
            <w:shd w:val="clear" w:color="auto" w:fill="auto"/>
            <w:noWrap/>
            <w:hideMark/>
          </w:tcPr>
          <w:p w14:paraId="3D824AFA" w14:textId="77777777" w:rsidR="00355A89" w:rsidRPr="00355A89" w:rsidRDefault="00355A89" w:rsidP="00355A89">
            <w:pPr>
              <w:jc w:val="center"/>
              <w:rPr>
                <w:snapToGrid w:val="0"/>
                <w:sz w:val="16"/>
                <w:szCs w:val="16"/>
              </w:rPr>
            </w:pPr>
            <w:r w:rsidRPr="00355A89">
              <w:rPr>
                <w:snapToGrid w:val="0"/>
                <w:sz w:val="16"/>
                <w:szCs w:val="16"/>
              </w:rPr>
              <w:t>8.1</w:t>
            </w:r>
          </w:p>
        </w:tc>
        <w:tc>
          <w:tcPr>
            <w:tcW w:w="15760" w:type="dxa"/>
            <w:gridSpan w:val="3"/>
            <w:shd w:val="clear" w:color="auto" w:fill="auto"/>
            <w:hideMark/>
          </w:tcPr>
          <w:p w14:paraId="4A83253F" w14:textId="77777777" w:rsidR="00355A89" w:rsidRPr="00355A89" w:rsidRDefault="00355A89" w:rsidP="00355A89">
            <w:pPr>
              <w:jc w:val="center"/>
              <w:rPr>
                <w:snapToGrid w:val="0"/>
                <w:sz w:val="16"/>
                <w:szCs w:val="16"/>
              </w:rPr>
            </w:pPr>
            <w:r w:rsidRPr="00355A89">
              <w:rPr>
                <w:snapToGrid w:val="0"/>
                <w:sz w:val="16"/>
                <w:szCs w:val="16"/>
              </w:rPr>
              <w:t>Индекс цен производителей промышленной продукции (в среднем за год к предыдущему году), % г/г (</w:t>
            </w:r>
            <w:r w:rsidRPr="00355A89">
              <w:rPr>
                <w:b/>
                <w:bCs/>
                <w:snapToGrid w:val="0"/>
                <w:sz w:val="16"/>
                <w:szCs w:val="16"/>
              </w:rPr>
              <w:t>ИЦП</w:t>
            </w:r>
            <w:r w:rsidRPr="00355A89">
              <w:rPr>
                <w:b/>
                <w:bCs/>
                <w:snapToGrid w:val="0"/>
                <w:sz w:val="16"/>
                <w:szCs w:val="16"/>
                <w:vertAlign w:val="superscript"/>
              </w:rPr>
              <w:t>п</w:t>
            </w:r>
            <w:r w:rsidRPr="00355A89">
              <w:rPr>
                <w:b/>
                <w:bCs/>
                <w:snapToGrid w:val="0"/>
                <w:sz w:val="16"/>
                <w:szCs w:val="16"/>
                <w:vertAlign w:val="subscript"/>
              </w:rPr>
              <w:t>б+1</w:t>
            </w:r>
            <w:r w:rsidRPr="00355A89">
              <w:rPr>
                <w:b/>
                <w:bCs/>
                <w:snapToGrid w:val="0"/>
                <w:sz w:val="16"/>
                <w:szCs w:val="16"/>
              </w:rPr>
              <w:t>, ИЦП</w:t>
            </w:r>
            <w:r w:rsidRPr="00355A89">
              <w:rPr>
                <w:b/>
                <w:bCs/>
                <w:snapToGrid w:val="0"/>
                <w:sz w:val="16"/>
                <w:szCs w:val="16"/>
                <w:vertAlign w:val="superscript"/>
              </w:rPr>
              <w:t>п</w:t>
            </w:r>
            <w:r w:rsidRPr="00355A89">
              <w:rPr>
                <w:b/>
                <w:bCs/>
                <w:snapToGrid w:val="0"/>
                <w:sz w:val="16"/>
                <w:szCs w:val="16"/>
                <w:vertAlign w:val="subscript"/>
              </w:rPr>
              <w:t>б+2</w:t>
            </w:r>
            <w:r w:rsidRPr="00355A89">
              <w:rPr>
                <w:b/>
                <w:bCs/>
                <w:snapToGrid w:val="0"/>
                <w:sz w:val="16"/>
                <w:szCs w:val="16"/>
              </w:rPr>
              <w:t>,…,</w:t>
            </w:r>
            <w:proofErr w:type="spellStart"/>
            <w:r w:rsidRPr="00355A89">
              <w:rPr>
                <w:b/>
                <w:bCs/>
                <w:snapToGrid w:val="0"/>
                <w:sz w:val="16"/>
                <w:szCs w:val="16"/>
              </w:rPr>
              <w:t>ИЦП</w:t>
            </w:r>
            <w:r w:rsidRPr="00355A89">
              <w:rPr>
                <w:b/>
                <w:bCs/>
                <w:snapToGrid w:val="0"/>
                <w:sz w:val="16"/>
                <w:szCs w:val="16"/>
                <w:vertAlign w:val="superscript"/>
              </w:rPr>
              <w:t>п</w:t>
            </w:r>
            <w:r w:rsidRPr="00355A89">
              <w:rPr>
                <w:b/>
                <w:bCs/>
                <w:snapToGrid w:val="0"/>
                <w:sz w:val="16"/>
                <w:szCs w:val="16"/>
                <w:vertAlign w:val="subscript"/>
              </w:rPr>
              <w:t>i</w:t>
            </w:r>
            <w:proofErr w:type="spellEnd"/>
            <w:r w:rsidRPr="00355A89">
              <w:rPr>
                <w:snapToGrid w:val="0"/>
                <w:sz w:val="16"/>
                <w:szCs w:val="16"/>
              </w:rPr>
              <w:t>)</w:t>
            </w:r>
          </w:p>
        </w:tc>
      </w:tr>
      <w:tr w:rsidR="00355A89" w:rsidRPr="00355A89" w14:paraId="7A16EF19" w14:textId="77777777" w:rsidTr="00F20549">
        <w:trPr>
          <w:trHeight w:val="270"/>
        </w:trPr>
        <w:tc>
          <w:tcPr>
            <w:tcW w:w="960" w:type="dxa"/>
            <w:shd w:val="clear" w:color="auto" w:fill="auto"/>
            <w:noWrap/>
            <w:hideMark/>
          </w:tcPr>
          <w:p w14:paraId="31190E23"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hideMark/>
          </w:tcPr>
          <w:p w14:paraId="29402C9C" w14:textId="77777777" w:rsidR="00355A89" w:rsidRPr="00355A89" w:rsidRDefault="00355A89" w:rsidP="00355A89">
            <w:pPr>
              <w:jc w:val="center"/>
              <w:rPr>
                <w:snapToGrid w:val="0"/>
                <w:sz w:val="16"/>
                <w:szCs w:val="16"/>
              </w:rPr>
            </w:pPr>
            <w:r w:rsidRPr="00355A89">
              <w:rPr>
                <w:snapToGrid w:val="0"/>
                <w:sz w:val="16"/>
                <w:szCs w:val="16"/>
              </w:rPr>
              <w:t>Год</w:t>
            </w:r>
          </w:p>
        </w:tc>
        <w:tc>
          <w:tcPr>
            <w:tcW w:w="2200" w:type="dxa"/>
            <w:shd w:val="clear" w:color="auto" w:fill="auto"/>
            <w:hideMark/>
          </w:tcPr>
          <w:p w14:paraId="1DFC129F" w14:textId="77777777" w:rsidR="00355A89" w:rsidRPr="00355A89" w:rsidRDefault="00355A89" w:rsidP="00355A89">
            <w:pPr>
              <w:jc w:val="center"/>
              <w:rPr>
                <w:snapToGrid w:val="0"/>
                <w:sz w:val="16"/>
                <w:szCs w:val="16"/>
              </w:rPr>
            </w:pPr>
            <w:r w:rsidRPr="00355A89">
              <w:rPr>
                <w:snapToGrid w:val="0"/>
                <w:sz w:val="16"/>
                <w:szCs w:val="16"/>
              </w:rPr>
              <w:t> </w:t>
            </w:r>
          </w:p>
        </w:tc>
        <w:tc>
          <w:tcPr>
            <w:tcW w:w="3000" w:type="dxa"/>
            <w:shd w:val="clear" w:color="auto" w:fill="auto"/>
            <w:noWrap/>
            <w:hideMark/>
          </w:tcPr>
          <w:p w14:paraId="6A632F35"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71EAD52F" w14:textId="77777777" w:rsidTr="00F20549">
        <w:trPr>
          <w:trHeight w:val="255"/>
        </w:trPr>
        <w:tc>
          <w:tcPr>
            <w:tcW w:w="960" w:type="dxa"/>
            <w:shd w:val="clear" w:color="auto" w:fill="auto"/>
            <w:noWrap/>
            <w:hideMark/>
          </w:tcPr>
          <w:p w14:paraId="5CDF9308"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noWrap/>
            <w:hideMark/>
          </w:tcPr>
          <w:p w14:paraId="08188AFA" w14:textId="77777777" w:rsidR="00355A89" w:rsidRPr="00355A89" w:rsidRDefault="00355A89" w:rsidP="00355A89">
            <w:pPr>
              <w:jc w:val="center"/>
              <w:rPr>
                <w:snapToGrid w:val="0"/>
                <w:sz w:val="16"/>
                <w:szCs w:val="16"/>
              </w:rPr>
            </w:pPr>
            <w:r w:rsidRPr="00355A89">
              <w:rPr>
                <w:snapToGrid w:val="0"/>
                <w:sz w:val="16"/>
                <w:szCs w:val="16"/>
              </w:rPr>
              <w:t>2020</w:t>
            </w:r>
          </w:p>
        </w:tc>
        <w:tc>
          <w:tcPr>
            <w:tcW w:w="2200" w:type="dxa"/>
            <w:shd w:val="clear" w:color="auto" w:fill="auto"/>
            <w:noWrap/>
            <w:hideMark/>
          </w:tcPr>
          <w:p w14:paraId="30984FF8" w14:textId="77777777" w:rsidR="00355A89" w:rsidRPr="00355A89" w:rsidRDefault="00355A89" w:rsidP="00355A89">
            <w:pPr>
              <w:jc w:val="center"/>
              <w:rPr>
                <w:snapToGrid w:val="0"/>
                <w:sz w:val="16"/>
                <w:szCs w:val="16"/>
              </w:rPr>
            </w:pPr>
            <w:r w:rsidRPr="00355A89">
              <w:rPr>
                <w:snapToGrid w:val="0"/>
                <w:sz w:val="16"/>
                <w:szCs w:val="16"/>
              </w:rPr>
              <w:t>-2,90%</w:t>
            </w:r>
          </w:p>
        </w:tc>
        <w:tc>
          <w:tcPr>
            <w:tcW w:w="3000" w:type="dxa"/>
            <w:shd w:val="clear" w:color="auto" w:fill="auto"/>
            <w:noWrap/>
            <w:hideMark/>
          </w:tcPr>
          <w:p w14:paraId="5E40AAF1"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09464D14" w14:textId="77777777" w:rsidTr="00F20549">
        <w:trPr>
          <w:trHeight w:val="255"/>
        </w:trPr>
        <w:tc>
          <w:tcPr>
            <w:tcW w:w="960" w:type="dxa"/>
            <w:shd w:val="clear" w:color="auto" w:fill="auto"/>
            <w:noWrap/>
            <w:hideMark/>
          </w:tcPr>
          <w:p w14:paraId="59017305"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noWrap/>
            <w:hideMark/>
          </w:tcPr>
          <w:p w14:paraId="27A665E7" w14:textId="77777777" w:rsidR="00355A89" w:rsidRPr="00355A89" w:rsidRDefault="00355A89" w:rsidP="00355A89">
            <w:pPr>
              <w:jc w:val="center"/>
              <w:rPr>
                <w:snapToGrid w:val="0"/>
                <w:sz w:val="16"/>
                <w:szCs w:val="16"/>
              </w:rPr>
            </w:pPr>
            <w:r w:rsidRPr="00355A89">
              <w:rPr>
                <w:snapToGrid w:val="0"/>
                <w:sz w:val="16"/>
                <w:szCs w:val="16"/>
              </w:rPr>
              <w:t>2021</w:t>
            </w:r>
          </w:p>
        </w:tc>
        <w:tc>
          <w:tcPr>
            <w:tcW w:w="2200" w:type="dxa"/>
            <w:shd w:val="clear" w:color="auto" w:fill="auto"/>
            <w:noWrap/>
            <w:hideMark/>
          </w:tcPr>
          <w:p w14:paraId="35A015A7" w14:textId="77777777" w:rsidR="00355A89" w:rsidRPr="00355A89" w:rsidRDefault="00355A89" w:rsidP="00355A89">
            <w:pPr>
              <w:jc w:val="center"/>
              <w:rPr>
                <w:snapToGrid w:val="0"/>
                <w:sz w:val="16"/>
                <w:szCs w:val="16"/>
              </w:rPr>
            </w:pPr>
            <w:r w:rsidRPr="00355A89">
              <w:rPr>
                <w:snapToGrid w:val="0"/>
                <w:sz w:val="16"/>
                <w:szCs w:val="16"/>
              </w:rPr>
              <w:t>24,50%</w:t>
            </w:r>
          </w:p>
        </w:tc>
        <w:tc>
          <w:tcPr>
            <w:tcW w:w="3000" w:type="dxa"/>
            <w:shd w:val="clear" w:color="auto" w:fill="auto"/>
            <w:noWrap/>
            <w:hideMark/>
          </w:tcPr>
          <w:p w14:paraId="596B6D20"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5B0A2414" w14:textId="77777777" w:rsidTr="00F20549">
        <w:trPr>
          <w:trHeight w:val="255"/>
        </w:trPr>
        <w:tc>
          <w:tcPr>
            <w:tcW w:w="960" w:type="dxa"/>
            <w:shd w:val="clear" w:color="auto" w:fill="auto"/>
            <w:noWrap/>
            <w:hideMark/>
          </w:tcPr>
          <w:p w14:paraId="6907B3AE"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noWrap/>
            <w:hideMark/>
          </w:tcPr>
          <w:p w14:paraId="67851BFC" w14:textId="77777777" w:rsidR="00355A89" w:rsidRPr="00355A89" w:rsidRDefault="00355A89" w:rsidP="00355A89">
            <w:pPr>
              <w:jc w:val="center"/>
              <w:rPr>
                <w:snapToGrid w:val="0"/>
                <w:sz w:val="16"/>
                <w:szCs w:val="16"/>
              </w:rPr>
            </w:pPr>
            <w:r w:rsidRPr="00355A89">
              <w:rPr>
                <w:snapToGrid w:val="0"/>
                <w:sz w:val="16"/>
                <w:szCs w:val="16"/>
              </w:rPr>
              <w:t>2022</w:t>
            </w:r>
          </w:p>
        </w:tc>
        <w:tc>
          <w:tcPr>
            <w:tcW w:w="2200" w:type="dxa"/>
            <w:shd w:val="clear" w:color="auto" w:fill="auto"/>
            <w:noWrap/>
            <w:hideMark/>
          </w:tcPr>
          <w:p w14:paraId="788F8376" w14:textId="77777777" w:rsidR="00355A89" w:rsidRPr="00355A89" w:rsidRDefault="00355A89" w:rsidP="00355A89">
            <w:pPr>
              <w:jc w:val="center"/>
              <w:rPr>
                <w:snapToGrid w:val="0"/>
                <w:sz w:val="16"/>
                <w:szCs w:val="16"/>
              </w:rPr>
            </w:pPr>
            <w:r w:rsidRPr="00355A89">
              <w:rPr>
                <w:snapToGrid w:val="0"/>
                <w:sz w:val="16"/>
                <w:szCs w:val="16"/>
              </w:rPr>
              <w:t>11,40%</w:t>
            </w:r>
          </w:p>
        </w:tc>
        <w:tc>
          <w:tcPr>
            <w:tcW w:w="3000" w:type="dxa"/>
            <w:shd w:val="clear" w:color="auto" w:fill="auto"/>
            <w:noWrap/>
            <w:hideMark/>
          </w:tcPr>
          <w:p w14:paraId="34B33BCE"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6C4F30A7" w14:textId="77777777" w:rsidTr="00F20549">
        <w:trPr>
          <w:trHeight w:val="270"/>
        </w:trPr>
        <w:tc>
          <w:tcPr>
            <w:tcW w:w="960" w:type="dxa"/>
            <w:shd w:val="clear" w:color="auto" w:fill="auto"/>
            <w:noWrap/>
            <w:hideMark/>
          </w:tcPr>
          <w:p w14:paraId="2F16EFBA"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noWrap/>
            <w:hideMark/>
          </w:tcPr>
          <w:p w14:paraId="1DF791F5" w14:textId="77777777" w:rsidR="00355A89" w:rsidRPr="00355A89" w:rsidRDefault="00355A89" w:rsidP="00355A89">
            <w:pPr>
              <w:jc w:val="center"/>
              <w:rPr>
                <w:snapToGrid w:val="0"/>
                <w:sz w:val="16"/>
                <w:szCs w:val="16"/>
              </w:rPr>
            </w:pPr>
            <w:r w:rsidRPr="00355A89">
              <w:rPr>
                <w:snapToGrid w:val="0"/>
                <w:sz w:val="16"/>
                <w:szCs w:val="16"/>
              </w:rPr>
              <w:t>2023</w:t>
            </w:r>
          </w:p>
        </w:tc>
        <w:tc>
          <w:tcPr>
            <w:tcW w:w="2200" w:type="dxa"/>
            <w:shd w:val="clear" w:color="auto" w:fill="auto"/>
            <w:noWrap/>
            <w:hideMark/>
          </w:tcPr>
          <w:p w14:paraId="3DA7203F" w14:textId="77777777" w:rsidR="00355A89" w:rsidRPr="00355A89" w:rsidRDefault="00355A89" w:rsidP="00355A89">
            <w:pPr>
              <w:jc w:val="center"/>
              <w:rPr>
                <w:snapToGrid w:val="0"/>
                <w:sz w:val="16"/>
                <w:szCs w:val="16"/>
              </w:rPr>
            </w:pPr>
            <w:r w:rsidRPr="00355A89">
              <w:rPr>
                <w:snapToGrid w:val="0"/>
                <w:sz w:val="16"/>
                <w:szCs w:val="16"/>
              </w:rPr>
              <w:t>2,40%</w:t>
            </w:r>
          </w:p>
        </w:tc>
        <w:tc>
          <w:tcPr>
            <w:tcW w:w="3000" w:type="dxa"/>
            <w:shd w:val="clear" w:color="auto" w:fill="auto"/>
            <w:noWrap/>
            <w:hideMark/>
          </w:tcPr>
          <w:p w14:paraId="4F8CEC39" w14:textId="77777777" w:rsidR="00355A89" w:rsidRPr="00355A89" w:rsidRDefault="00355A89" w:rsidP="00355A89">
            <w:pPr>
              <w:jc w:val="center"/>
              <w:rPr>
                <w:snapToGrid w:val="0"/>
                <w:sz w:val="16"/>
                <w:szCs w:val="16"/>
              </w:rPr>
            </w:pPr>
            <w:r w:rsidRPr="00355A89">
              <w:rPr>
                <w:snapToGrid w:val="0"/>
                <w:sz w:val="16"/>
                <w:szCs w:val="16"/>
              </w:rPr>
              <w:t> </w:t>
            </w:r>
          </w:p>
        </w:tc>
      </w:tr>
      <w:tr w:rsidR="00355A89" w:rsidRPr="00355A89" w14:paraId="3ADA67C7" w14:textId="77777777" w:rsidTr="00F20549">
        <w:trPr>
          <w:trHeight w:val="255"/>
        </w:trPr>
        <w:tc>
          <w:tcPr>
            <w:tcW w:w="960" w:type="dxa"/>
            <w:shd w:val="clear" w:color="auto" w:fill="auto"/>
            <w:noWrap/>
            <w:hideMark/>
          </w:tcPr>
          <w:p w14:paraId="350A70BA" w14:textId="77777777" w:rsidR="00355A89" w:rsidRPr="00355A89" w:rsidRDefault="00355A89" w:rsidP="00355A89">
            <w:pPr>
              <w:jc w:val="center"/>
              <w:rPr>
                <w:snapToGrid w:val="0"/>
                <w:sz w:val="16"/>
                <w:szCs w:val="16"/>
              </w:rPr>
            </w:pPr>
            <w:r w:rsidRPr="00355A89">
              <w:rPr>
                <w:snapToGrid w:val="0"/>
                <w:sz w:val="16"/>
                <w:szCs w:val="16"/>
              </w:rPr>
              <w:t> </w:t>
            </w:r>
          </w:p>
        </w:tc>
        <w:tc>
          <w:tcPr>
            <w:tcW w:w="10560" w:type="dxa"/>
            <w:shd w:val="clear" w:color="auto" w:fill="auto"/>
            <w:noWrap/>
            <w:hideMark/>
          </w:tcPr>
          <w:p w14:paraId="6C93655C" w14:textId="77777777" w:rsidR="00355A89" w:rsidRPr="00355A89" w:rsidRDefault="00355A89" w:rsidP="00355A89">
            <w:pPr>
              <w:jc w:val="center"/>
              <w:rPr>
                <w:snapToGrid w:val="0"/>
                <w:sz w:val="16"/>
                <w:szCs w:val="16"/>
              </w:rPr>
            </w:pPr>
            <w:r w:rsidRPr="00355A89">
              <w:rPr>
                <w:snapToGrid w:val="0"/>
                <w:sz w:val="16"/>
                <w:szCs w:val="16"/>
              </w:rPr>
              <w:t>2024</w:t>
            </w:r>
          </w:p>
        </w:tc>
        <w:tc>
          <w:tcPr>
            <w:tcW w:w="2200" w:type="dxa"/>
            <w:shd w:val="clear" w:color="auto" w:fill="auto"/>
            <w:noWrap/>
            <w:hideMark/>
          </w:tcPr>
          <w:p w14:paraId="6DA479CC" w14:textId="77777777" w:rsidR="00355A89" w:rsidRPr="00355A89" w:rsidRDefault="00355A89" w:rsidP="00355A89">
            <w:pPr>
              <w:jc w:val="center"/>
              <w:rPr>
                <w:snapToGrid w:val="0"/>
                <w:sz w:val="16"/>
                <w:szCs w:val="16"/>
              </w:rPr>
            </w:pPr>
            <w:r w:rsidRPr="00355A89">
              <w:rPr>
                <w:snapToGrid w:val="0"/>
                <w:sz w:val="16"/>
                <w:szCs w:val="16"/>
              </w:rPr>
              <w:t>8,60%</w:t>
            </w:r>
          </w:p>
        </w:tc>
        <w:tc>
          <w:tcPr>
            <w:tcW w:w="3000" w:type="dxa"/>
            <w:shd w:val="clear" w:color="auto" w:fill="auto"/>
            <w:noWrap/>
            <w:hideMark/>
          </w:tcPr>
          <w:p w14:paraId="59E17F38" w14:textId="77777777" w:rsidR="00355A89" w:rsidRPr="00355A89" w:rsidRDefault="00355A89" w:rsidP="00355A89">
            <w:pPr>
              <w:jc w:val="center"/>
              <w:rPr>
                <w:snapToGrid w:val="0"/>
                <w:sz w:val="16"/>
                <w:szCs w:val="16"/>
              </w:rPr>
            </w:pPr>
            <w:r w:rsidRPr="00355A89">
              <w:rPr>
                <w:snapToGrid w:val="0"/>
                <w:sz w:val="16"/>
                <w:szCs w:val="16"/>
              </w:rPr>
              <w:t> </w:t>
            </w:r>
          </w:p>
        </w:tc>
      </w:tr>
    </w:tbl>
    <w:p w14:paraId="67CC0E5D" w14:textId="77777777" w:rsidR="00355A89" w:rsidRPr="00355A89" w:rsidRDefault="00355A89" w:rsidP="00355A89">
      <w:pPr>
        <w:jc w:val="center"/>
        <w:rPr>
          <w:sz w:val="20"/>
          <w:szCs w:val="20"/>
        </w:rPr>
      </w:pPr>
      <w:r w:rsidRPr="00355A89">
        <w:rPr>
          <w:snapToGrid w:val="0"/>
          <w:sz w:val="28"/>
          <w:szCs w:val="28"/>
        </w:rPr>
        <w:fldChar w:fldCharType="begin"/>
      </w:r>
      <w:r w:rsidRPr="00355A89">
        <w:rPr>
          <w:snapToGrid w:val="0"/>
          <w:sz w:val="28"/>
          <w:szCs w:val="28"/>
        </w:rPr>
        <w:instrText xml:space="preserve"> LINK Excel.SheetMacroEnabled.12 "D:\\Овчинников Дима\\Овчинников ДГ\\ТЕПЛО\\ТЕПЛО 2023\\Ценовые зоны\\для размещения 13.10.2023\\Кемерово\\Кемерово КемГен 2024 расчет.xlsm" "И3!R1C1:R147C4" \a \f 4 \h </w:instrText>
      </w:r>
      <w:r w:rsidRPr="00355A89">
        <w:rPr>
          <w:snapToGrid w:val="0"/>
          <w:sz w:val="28"/>
          <w:szCs w:val="28"/>
        </w:rPr>
        <w:fldChar w:fldCharType="separate"/>
      </w:r>
      <w:bookmarkStart w:id="91" w:name="RANGE!A1"/>
    </w:p>
    <w:bookmarkEnd w:id="91"/>
    <w:p w14:paraId="1A4FF428" w14:textId="77777777" w:rsidR="00355A89" w:rsidRPr="00355A89" w:rsidRDefault="00355A89" w:rsidP="00355A89">
      <w:pPr>
        <w:jc w:val="center"/>
        <w:rPr>
          <w:snapToGrid w:val="0"/>
          <w:sz w:val="28"/>
          <w:szCs w:val="28"/>
        </w:rPr>
      </w:pPr>
      <w:r w:rsidRPr="00355A89">
        <w:rPr>
          <w:snapToGrid w:val="0"/>
          <w:sz w:val="28"/>
          <w:szCs w:val="28"/>
        </w:rPr>
        <w:fldChar w:fldCharType="end"/>
      </w:r>
    </w:p>
    <w:p w14:paraId="08566B5E" w14:textId="77777777" w:rsidR="00355A89" w:rsidRPr="00355A89" w:rsidRDefault="00355A89" w:rsidP="00355A89">
      <w:pPr>
        <w:jc w:val="right"/>
        <w:rPr>
          <w:snapToGrid w:val="0"/>
          <w:sz w:val="28"/>
          <w:szCs w:val="28"/>
        </w:rPr>
      </w:pPr>
      <w:r w:rsidRPr="00355A89">
        <w:rPr>
          <w:snapToGrid w:val="0"/>
          <w:sz w:val="28"/>
          <w:szCs w:val="28"/>
        </w:rPr>
        <w:br w:type="page"/>
      </w:r>
      <w:r w:rsidRPr="00355A89">
        <w:rPr>
          <w:snapToGrid w:val="0"/>
          <w:sz w:val="28"/>
          <w:szCs w:val="28"/>
        </w:rPr>
        <w:lastRenderedPageBreak/>
        <w:t>Приложение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5749"/>
        <w:gridCol w:w="1277"/>
        <w:gridCol w:w="1705"/>
      </w:tblGrid>
      <w:tr w:rsidR="00355A89" w:rsidRPr="00355A89" w14:paraId="1AA9C395" w14:textId="77777777" w:rsidTr="00F20549">
        <w:trPr>
          <w:trHeight w:val="960"/>
        </w:trPr>
        <w:tc>
          <w:tcPr>
            <w:tcW w:w="960" w:type="dxa"/>
            <w:shd w:val="clear" w:color="auto" w:fill="auto"/>
            <w:hideMark/>
          </w:tcPr>
          <w:p w14:paraId="7661978A"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5760" w:type="dxa"/>
            <w:gridSpan w:val="3"/>
            <w:shd w:val="clear" w:color="auto" w:fill="auto"/>
            <w:hideMark/>
          </w:tcPr>
          <w:p w14:paraId="18FF7149" w14:textId="77777777" w:rsidR="00355A89" w:rsidRPr="00355A89" w:rsidRDefault="00355A89" w:rsidP="00355A89">
            <w:pPr>
              <w:jc w:val="center"/>
              <w:rPr>
                <w:b/>
                <w:bCs/>
                <w:snapToGrid w:val="0"/>
                <w:color w:val="000000"/>
                <w:sz w:val="16"/>
                <w:szCs w:val="16"/>
              </w:rPr>
            </w:pPr>
            <w:r w:rsidRPr="00355A89">
              <w:rPr>
                <w:b/>
                <w:bCs/>
                <w:snapToGrid w:val="0"/>
                <w:color w:val="000000"/>
                <w:sz w:val="16"/>
                <w:szCs w:val="16"/>
              </w:rPr>
              <w:t>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355A89" w:rsidRPr="00355A89" w14:paraId="48194FC4" w14:textId="77777777" w:rsidTr="00F20549">
        <w:trPr>
          <w:trHeight w:val="255"/>
        </w:trPr>
        <w:tc>
          <w:tcPr>
            <w:tcW w:w="960" w:type="dxa"/>
            <w:shd w:val="clear" w:color="auto" w:fill="auto"/>
            <w:hideMark/>
          </w:tcPr>
          <w:p w14:paraId="7DC0D83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6A345CF9" w14:textId="77777777" w:rsidR="00355A89" w:rsidRPr="00355A89" w:rsidRDefault="00355A89" w:rsidP="00355A89">
            <w:pPr>
              <w:rPr>
                <w:snapToGrid w:val="0"/>
                <w:color w:val="000000"/>
                <w:sz w:val="16"/>
                <w:szCs w:val="16"/>
              </w:rPr>
            </w:pPr>
            <w:r w:rsidRPr="00355A89">
              <w:rPr>
                <w:snapToGrid w:val="0"/>
                <w:color w:val="000000"/>
                <w:sz w:val="16"/>
                <w:szCs w:val="16"/>
              </w:rPr>
              <w:t>Дата:</w:t>
            </w:r>
          </w:p>
        </w:tc>
        <w:tc>
          <w:tcPr>
            <w:tcW w:w="2200" w:type="dxa"/>
            <w:shd w:val="clear" w:color="auto" w:fill="auto"/>
            <w:hideMark/>
          </w:tcPr>
          <w:p w14:paraId="75DF9AF0" w14:textId="77777777" w:rsidR="00355A89" w:rsidRPr="00355A89" w:rsidRDefault="00355A89" w:rsidP="00355A89">
            <w:pPr>
              <w:rPr>
                <w:snapToGrid w:val="0"/>
                <w:color w:val="000000"/>
                <w:sz w:val="16"/>
                <w:szCs w:val="16"/>
              </w:rPr>
            </w:pPr>
            <w:r w:rsidRPr="00355A89">
              <w:rPr>
                <w:snapToGrid w:val="0"/>
                <w:color w:val="000000"/>
                <w:sz w:val="16"/>
                <w:szCs w:val="16"/>
              </w:rPr>
              <w:t>12.11.2023</w:t>
            </w:r>
          </w:p>
        </w:tc>
        <w:tc>
          <w:tcPr>
            <w:tcW w:w="3000" w:type="dxa"/>
            <w:shd w:val="clear" w:color="auto" w:fill="auto"/>
            <w:noWrap/>
            <w:hideMark/>
          </w:tcPr>
          <w:p w14:paraId="1E47EB44"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474D6E0" w14:textId="77777777" w:rsidTr="00F20549">
        <w:trPr>
          <w:trHeight w:val="255"/>
        </w:trPr>
        <w:tc>
          <w:tcPr>
            <w:tcW w:w="960" w:type="dxa"/>
            <w:shd w:val="clear" w:color="auto" w:fill="auto"/>
            <w:hideMark/>
          </w:tcPr>
          <w:p w14:paraId="0E15F7A9"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7BCABF9E" w14:textId="77777777" w:rsidR="00355A89" w:rsidRPr="00355A89" w:rsidRDefault="00355A89" w:rsidP="00355A89">
            <w:pPr>
              <w:rPr>
                <w:b/>
                <w:bCs/>
                <w:snapToGrid w:val="0"/>
                <w:color w:val="000000"/>
                <w:sz w:val="16"/>
                <w:szCs w:val="16"/>
              </w:rPr>
            </w:pPr>
            <w:r w:rsidRPr="00355A89">
              <w:rPr>
                <w:b/>
                <w:bCs/>
                <w:snapToGrid w:val="0"/>
                <w:color w:val="000000"/>
                <w:sz w:val="16"/>
                <w:szCs w:val="16"/>
              </w:rPr>
              <w:t>Информация о системе теплоснабжения, в отношении которой выполняется расчет:</w:t>
            </w:r>
          </w:p>
        </w:tc>
        <w:tc>
          <w:tcPr>
            <w:tcW w:w="2200" w:type="dxa"/>
            <w:shd w:val="clear" w:color="auto" w:fill="auto"/>
            <w:noWrap/>
            <w:hideMark/>
          </w:tcPr>
          <w:p w14:paraId="2C261D91"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4D48FF3E"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8C6EBBC" w14:textId="77777777" w:rsidTr="00F20549">
        <w:trPr>
          <w:trHeight w:val="255"/>
        </w:trPr>
        <w:tc>
          <w:tcPr>
            <w:tcW w:w="960" w:type="dxa"/>
            <w:shd w:val="clear" w:color="auto" w:fill="auto"/>
            <w:hideMark/>
          </w:tcPr>
          <w:p w14:paraId="116411B1"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47075D43" w14:textId="77777777" w:rsidR="00355A89" w:rsidRPr="00355A89" w:rsidRDefault="00355A89" w:rsidP="00355A89">
            <w:pPr>
              <w:rPr>
                <w:snapToGrid w:val="0"/>
                <w:color w:val="000000"/>
                <w:sz w:val="16"/>
                <w:szCs w:val="16"/>
              </w:rPr>
            </w:pPr>
            <w:r w:rsidRPr="00355A89">
              <w:rPr>
                <w:snapToGrid w:val="0"/>
                <w:color w:val="000000"/>
                <w:sz w:val="16"/>
                <w:szCs w:val="16"/>
              </w:rPr>
              <w:t>Субъект Российской Федерации</w:t>
            </w:r>
          </w:p>
        </w:tc>
        <w:tc>
          <w:tcPr>
            <w:tcW w:w="2200" w:type="dxa"/>
            <w:shd w:val="clear" w:color="auto" w:fill="auto"/>
            <w:hideMark/>
          </w:tcPr>
          <w:p w14:paraId="0091A265" w14:textId="77777777" w:rsidR="00355A89" w:rsidRPr="00355A89" w:rsidRDefault="00355A89" w:rsidP="00355A89">
            <w:pPr>
              <w:rPr>
                <w:snapToGrid w:val="0"/>
                <w:color w:val="000000"/>
                <w:sz w:val="16"/>
                <w:szCs w:val="16"/>
              </w:rPr>
            </w:pPr>
            <w:r w:rsidRPr="00355A89">
              <w:rPr>
                <w:snapToGrid w:val="0"/>
                <w:color w:val="000000"/>
                <w:sz w:val="16"/>
                <w:szCs w:val="16"/>
              </w:rPr>
              <w:t>Кемеровская область</w:t>
            </w:r>
          </w:p>
        </w:tc>
        <w:tc>
          <w:tcPr>
            <w:tcW w:w="3000" w:type="dxa"/>
            <w:shd w:val="clear" w:color="auto" w:fill="auto"/>
            <w:noWrap/>
            <w:hideMark/>
          </w:tcPr>
          <w:p w14:paraId="6E0FA20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9E5B573" w14:textId="77777777" w:rsidTr="00F20549">
        <w:trPr>
          <w:trHeight w:val="255"/>
        </w:trPr>
        <w:tc>
          <w:tcPr>
            <w:tcW w:w="960" w:type="dxa"/>
            <w:shd w:val="clear" w:color="auto" w:fill="auto"/>
            <w:hideMark/>
          </w:tcPr>
          <w:p w14:paraId="324E7BEA"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07F49A13" w14:textId="77777777" w:rsidR="00355A89" w:rsidRPr="00355A89" w:rsidRDefault="00355A89" w:rsidP="00355A89">
            <w:pPr>
              <w:rPr>
                <w:snapToGrid w:val="0"/>
                <w:color w:val="000000"/>
                <w:sz w:val="16"/>
                <w:szCs w:val="16"/>
              </w:rPr>
            </w:pPr>
            <w:r w:rsidRPr="00355A89">
              <w:rPr>
                <w:snapToGrid w:val="0"/>
                <w:color w:val="000000"/>
                <w:sz w:val="16"/>
                <w:szCs w:val="16"/>
              </w:rPr>
              <w:t>Городской округ</w:t>
            </w:r>
          </w:p>
        </w:tc>
        <w:tc>
          <w:tcPr>
            <w:tcW w:w="2200" w:type="dxa"/>
            <w:shd w:val="clear" w:color="auto" w:fill="auto"/>
            <w:hideMark/>
          </w:tcPr>
          <w:p w14:paraId="4DC78B1E" w14:textId="77777777" w:rsidR="00355A89" w:rsidRPr="00355A89" w:rsidRDefault="00355A89" w:rsidP="00355A89">
            <w:pPr>
              <w:rPr>
                <w:snapToGrid w:val="0"/>
                <w:color w:val="000000"/>
                <w:sz w:val="16"/>
                <w:szCs w:val="16"/>
              </w:rPr>
            </w:pPr>
            <w:r w:rsidRPr="00355A89">
              <w:rPr>
                <w:snapToGrid w:val="0"/>
                <w:color w:val="000000"/>
                <w:sz w:val="16"/>
                <w:szCs w:val="16"/>
              </w:rPr>
              <w:t>0</w:t>
            </w:r>
          </w:p>
        </w:tc>
        <w:tc>
          <w:tcPr>
            <w:tcW w:w="3000" w:type="dxa"/>
            <w:shd w:val="clear" w:color="auto" w:fill="auto"/>
            <w:noWrap/>
            <w:hideMark/>
          </w:tcPr>
          <w:p w14:paraId="7B30CAEC"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3D726A8" w14:textId="77777777" w:rsidTr="00F20549">
        <w:trPr>
          <w:trHeight w:val="255"/>
        </w:trPr>
        <w:tc>
          <w:tcPr>
            <w:tcW w:w="960" w:type="dxa"/>
            <w:shd w:val="clear" w:color="auto" w:fill="auto"/>
            <w:hideMark/>
          </w:tcPr>
          <w:p w14:paraId="1C6EBE0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5F7D677D"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200" w:type="dxa"/>
            <w:shd w:val="clear" w:color="auto" w:fill="auto"/>
            <w:hideMark/>
          </w:tcPr>
          <w:p w14:paraId="68F808CA"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0E761A2F"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B56F3E4" w14:textId="77777777" w:rsidTr="00F20549">
        <w:trPr>
          <w:trHeight w:val="255"/>
        </w:trPr>
        <w:tc>
          <w:tcPr>
            <w:tcW w:w="960" w:type="dxa"/>
            <w:shd w:val="clear" w:color="auto" w:fill="auto"/>
            <w:hideMark/>
          </w:tcPr>
          <w:p w14:paraId="4FF2F3F7"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36862B04" w14:textId="77777777" w:rsidR="00355A89" w:rsidRPr="00355A89" w:rsidRDefault="00355A89" w:rsidP="00355A89">
            <w:pPr>
              <w:rPr>
                <w:snapToGrid w:val="0"/>
                <w:color w:val="000000"/>
                <w:sz w:val="16"/>
                <w:szCs w:val="16"/>
              </w:rPr>
            </w:pPr>
            <w:r w:rsidRPr="00355A89">
              <w:rPr>
                <w:snapToGrid w:val="0"/>
                <w:color w:val="000000"/>
                <w:sz w:val="16"/>
                <w:szCs w:val="16"/>
              </w:rPr>
              <w:t>Код ОКТМО</w:t>
            </w:r>
          </w:p>
        </w:tc>
        <w:tc>
          <w:tcPr>
            <w:tcW w:w="2200" w:type="dxa"/>
            <w:shd w:val="clear" w:color="auto" w:fill="auto"/>
            <w:hideMark/>
          </w:tcPr>
          <w:p w14:paraId="542CFB97" w14:textId="77777777" w:rsidR="00355A89" w:rsidRPr="00355A89" w:rsidRDefault="00355A89" w:rsidP="00355A89">
            <w:pPr>
              <w:rPr>
                <w:snapToGrid w:val="0"/>
                <w:color w:val="000000"/>
                <w:sz w:val="16"/>
                <w:szCs w:val="16"/>
              </w:rPr>
            </w:pPr>
            <w:r w:rsidRPr="00355A89">
              <w:rPr>
                <w:snapToGrid w:val="0"/>
                <w:color w:val="000000"/>
                <w:sz w:val="16"/>
                <w:szCs w:val="16"/>
              </w:rPr>
              <w:t>32701000001</w:t>
            </w:r>
          </w:p>
        </w:tc>
        <w:tc>
          <w:tcPr>
            <w:tcW w:w="3000" w:type="dxa"/>
            <w:shd w:val="clear" w:color="auto" w:fill="auto"/>
            <w:noWrap/>
            <w:hideMark/>
          </w:tcPr>
          <w:p w14:paraId="5CBCA01A"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B3A26DB" w14:textId="77777777" w:rsidTr="00F20549">
        <w:trPr>
          <w:trHeight w:val="255"/>
        </w:trPr>
        <w:tc>
          <w:tcPr>
            <w:tcW w:w="960" w:type="dxa"/>
            <w:shd w:val="clear" w:color="auto" w:fill="auto"/>
            <w:hideMark/>
          </w:tcPr>
          <w:p w14:paraId="61D741A0"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19FD8220" w14:textId="77777777" w:rsidR="00355A89" w:rsidRPr="00355A89" w:rsidRDefault="00355A89" w:rsidP="00355A89">
            <w:pPr>
              <w:rPr>
                <w:snapToGrid w:val="0"/>
                <w:color w:val="000000"/>
                <w:sz w:val="16"/>
                <w:szCs w:val="16"/>
              </w:rPr>
            </w:pPr>
            <w:r w:rsidRPr="00355A89">
              <w:rPr>
                <w:snapToGrid w:val="0"/>
                <w:color w:val="000000"/>
                <w:sz w:val="16"/>
                <w:szCs w:val="16"/>
              </w:rPr>
              <w:t>Система теплоснабжения</w:t>
            </w:r>
          </w:p>
        </w:tc>
        <w:tc>
          <w:tcPr>
            <w:tcW w:w="2200" w:type="dxa"/>
            <w:shd w:val="clear" w:color="auto" w:fill="auto"/>
            <w:hideMark/>
          </w:tcPr>
          <w:p w14:paraId="2D75C7CA" w14:textId="77777777" w:rsidR="00355A89" w:rsidRPr="00355A89" w:rsidRDefault="00355A89" w:rsidP="00355A89">
            <w:pPr>
              <w:rPr>
                <w:snapToGrid w:val="0"/>
                <w:color w:val="000000"/>
                <w:sz w:val="16"/>
                <w:szCs w:val="16"/>
              </w:rPr>
            </w:pPr>
            <w:r w:rsidRPr="00355A89">
              <w:rPr>
                <w:snapToGrid w:val="0"/>
                <w:color w:val="000000"/>
                <w:sz w:val="16"/>
                <w:szCs w:val="16"/>
              </w:rPr>
              <w:t>ООО "НТСК"</w:t>
            </w:r>
          </w:p>
        </w:tc>
        <w:tc>
          <w:tcPr>
            <w:tcW w:w="3000" w:type="dxa"/>
            <w:shd w:val="clear" w:color="auto" w:fill="auto"/>
            <w:noWrap/>
            <w:hideMark/>
          </w:tcPr>
          <w:p w14:paraId="1A7E52C6"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96F93AF" w14:textId="77777777" w:rsidTr="00F20549">
        <w:trPr>
          <w:trHeight w:val="255"/>
        </w:trPr>
        <w:tc>
          <w:tcPr>
            <w:tcW w:w="960" w:type="dxa"/>
            <w:shd w:val="clear" w:color="auto" w:fill="auto"/>
            <w:hideMark/>
          </w:tcPr>
          <w:p w14:paraId="00F190D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4E4EC73F" w14:textId="77777777" w:rsidR="00355A89" w:rsidRPr="00355A89" w:rsidRDefault="00355A89" w:rsidP="00355A89">
            <w:pPr>
              <w:rPr>
                <w:snapToGrid w:val="0"/>
                <w:color w:val="000000"/>
                <w:sz w:val="16"/>
                <w:szCs w:val="16"/>
              </w:rPr>
            </w:pPr>
            <w:r w:rsidRPr="00355A89">
              <w:rPr>
                <w:snapToGrid w:val="0"/>
                <w:color w:val="000000"/>
                <w:sz w:val="16"/>
                <w:szCs w:val="16"/>
              </w:rPr>
              <w:t>Период регулирования (i)-й</w:t>
            </w:r>
          </w:p>
        </w:tc>
        <w:tc>
          <w:tcPr>
            <w:tcW w:w="2200" w:type="dxa"/>
            <w:shd w:val="clear" w:color="auto" w:fill="auto"/>
            <w:hideMark/>
          </w:tcPr>
          <w:p w14:paraId="3F3EA3BD" w14:textId="77777777" w:rsidR="00355A89" w:rsidRPr="00355A89" w:rsidRDefault="00355A89" w:rsidP="00355A89">
            <w:pPr>
              <w:rPr>
                <w:snapToGrid w:val="0"/>
                <w:color w:val="000000"/>
                <w:sz w:val="16"/>
                <w:szCs w:val="16"/>
              </w:rPr>
            </w:pPr>
            <w:r w:rsidRPr="00355A89">
              <w:rPr>
                <w:snapToGrid w:val="0"/>
                <w:color w:val="000000"/>
                <w:sz w:val="16"/>
                <w:szCs w:val="16"/>
              </w:rPr>
              <w:t>2024</w:t>
            </w:r>
          </w:p>
        </w:tc>
        <w:tc>
          <w:tcPr>
            <w:tcW w:w="3000" w:type="dxa"/>
            <w:shd w:val="clear" w:color="auto" w:fill="auto"/>
            <w:noWrap/>
            <w:hideMark/>
          </w:tcPr>
          <w:p w14:paraId="611C6585"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52103EA" w14:textId="77777777" w:rsidTr="00F20549">
        <w:trPr>
          <w:trHeight w:val="255"/>
        </w:trPr>
        <w:tc>
          <w:tcPr>
            <w:tcW w:w="960" w:type="dxa"/>
            <w:shd w:val="clear" w:color="auto" w:fill="auto"/>
            <w:hideMark/>
          </w:tcPr>
          <w:p w14:paraId="6881576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4503A293" w14:textId="77777777" w:rsidR="00355A89" w:rsidRPr="00355A89" w:rsidRDefault="00355A89" w:rsidP="00355A89">
            <w:pPr>
              <w:rPr>
                <w:snapToGrid w:val="0"/>
                <w:color w:val="000000"/>
                <w:sz w:val="16"/>
                <w:szCs w:val="16"/>
              </w:rPr>
            </w:pPr>
            <w:r w:rsidRPr="00355A89">
              <w:rPr>
                <w:snapToGrid w:val="0"/>
                <w:color w:val="000000"/>
                <w:sz w:val="16"/>
                <w:szCs w:val="16"/>
              </w:rPr>
              <w:t>Период регулирования (i-1)-й</w:t>
            </w:r>
          </w:p>
        </w:tc>
        <w:tc>
          <w:tcPr>
            <w:tcW w:w="2200" w:type="dxa"/>
            <w:shd w:val="clear" w:color="auto" w:fill="auto"/>
            <w:hideMark/>
          </w:tcPr>
          <w:p w14:paraId="3780C129" w14:textId="77777777" w:rsidR="00355A89" w:rsidRPr="00355A89" w:rsidRDefault="00355A89" w:rsidP="00355A89">
            <w:pPr>
              <w:rPr>
                <w:snapToGrid w:val="0"/>
                <w:color w:val="000000"/>
                <w:sz w:val="16"/>
                <w:szCs w:val="16"/>
              </w:rPr>
            </w:pPr>
            <w:r w:rsidRPr="00355A89">
              <w:rPr>
                <w:snapToGrid w:val="0"/>
                <w:color w:val="000000"/>
                <w:sz w:val="16"/>
                <w:szCs w:val="16"/>
              </w:rPr>
              <w:t>2023</w:t>
            </w:r>
          </w:p>
        </w:tc>
        <w:tc>
          <w:tcPr>
            <w:tcW w:w="3000" w:type="dxa"/>
            <w:shd w:val="clear" w:color="auto" w:fill="auto"/>
            <w:noWrap/>
            <w:hideMark/>
          </w:tcPr>
          <w:p w14:paraId="617F20FA"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81E086A" w14:textId="77777777" w:rsidTr="00F20549">
        <w:trPr>
          <w:trHeight w:val="255"/>
        </w:trPr>
        <w:tc>
          <w:tcPr>
            <w:tcW w:w="960" w:type="dxa"/>
            <w:shd w:val="clear" w:color="auto" w:fill="auto"/>
            <w:hideMark/>
          </w:tcPr>
          <w:p w14:paraId="3EA013D4"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1E259478" w14:textId="77777777" w:rsidR="00355A89" w:rsidRPr="00355A89" w:rsidRDefault="00355A89" w:rsidP="00355A89">
            <w:pPr>
              <w:rPr>
                <w:snapToGrid w:val="0"/>
                <w:color w:val="000000"/>
                <w:sz w:val="16"/>
                <w:szCs w:val="16"/>
              </w:rPr>
            </w:pPr>
            <w:r w:rsidRPr="00355A89">
              <w:rPr>
                <w:snapToGrid w:val="0"/>
                <w:color w:val="000000"/>
                <w:sz w:val="16"/>
                <w:szCs w:val="16"/>
              </w:rPr>
              <w:t>Период регулирования (i-2)-й</w:t>
            </w:r>
          </w:p>
        </w:tc>
        <w:tc>
          <w:tcPr>
            <w:tcW w:w="2200" w:type="dxa"/>
            <w:shd w:val="clear" w:color="auto" w:fill="auto"/>
            <w:hideMark/>
          </w:tcPr>
          <w:p w14:paraId="22BD7B04" w14:textId="77777777" w:rsidR="00355A89" w:rsidRPr="00355A89" w:rsidRDefault="00355A89" w:rsidP="00355A89">
            <w:pPr>
              <w:rPr>
                <w:snapToGrid w:val="0"/>
                <w:color w:val="000000"/>
                <w:sz w:val="16"/>
                <w:szCs w:val="16"/>
              </w:rPr>
            </w:pPr>
            <w:r w:rsidRPr="00355A89">
              <w:rPr>
                <w:snapToGrid w:val="0"/>
                <w:color w:val="000000"/>
                <w:sz w:val="16"/>
                <w:szCs w:val="16"/>
              </w:rPr>
              <w:t>2022</w:t>
            </w:r>
          </w:p>
        </w:tc>
        <w:tc>
          <w:tcPr>
            <w:tcW w:w="3000" w:type="dxa"/>
            <w:shd w:val="clear" w:color="auto" w:fill="auto"/>
            <w:noWrap/>
            <w:hideMark/>
          </w:tcPr>
          <w:p w14:paraId="5A24FD80"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97AC5BC" w14:textId="77777777" w:rsidTr="00F20549">
        <w:trPr>
          <w:trHeight w:val="255"/>
        </w:trPr>
        <w:tc>
          <w:tcPr>
            <w:tcW w:w="960" w:type="dxa"/>
            <w:shd w:val="clear" w:color="auto" w:fill="auto"/>
            <w:hideMark/>
          </w:tcPr>
          <w:p w14:paraId="1335C073"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1024AB83" w14:textId="77777777" w:rsidR="00355A89" w:rsidRPr="00355A89" w:rsidRDefault="00355A89" w:rsidP="00355A89">
            <w:pPr>
              <w:rPr>
                <w:snapToGrid w:val="0"/>
                <w:color w:val="000000"/>
                <w:sz w:val="16"/>
                <w:szCs w:val="16"/>
              </w:rPr>
            </w:pPr>
            <w:r w:rsidRPr="00355A89">
              <w:rPr>
                <w:snapToGrid w:val="0"/>
                <w:color w:val="000000"/>
                <w:sz w:val="16"/>
                <w:szCs w:val="16"/>
              </w:rPr>
              <w:t>Базовый год (б)</w:t>
            </w:r>
          </w:p>
        </w:tc>
        <w:tc>
          <w:tcPr>
            <w:tcW w:w="2200" w:type="dxa"/>
            <w:shd w:val="clear" w:color="auto" w:fill="auto"/>
            <w:hideMark/>
          </w:tcPr>
          <w:p w14:paraId="69D468C0" w14:textId="77777777" w:rsidR="00355A89" w:rsidRPr="00355A89" w:rsidRDefault="00355A89" w:rsidP="00355A89">
            <w:pPr>
              <w:rPr>
                <w:snapToGrid w:val="0"/>
                <w:color w:val="000000"/>
                <w:sz w:val="16"/>
                <w:szCs w:val="16"/>
              </w:rPr>
            </w:pPr>
            <w:r w:rsidRPr="00355A89">
              <w:rPr>
                <w:snapToGrid w:val="0"/>
                <w:color w:val="000000"/>
                <w:sz w:val="16"/>
                <w:szCs w:val="16"/>
              </w:rPr>
              <w:t>2019</w:t>
            </w:r>
          </w:p>
        </w:tc>
        <w:tc>
          <w:tcPr>
            <w:tcW w:w="3000" w:type="dxa"/>
            <w:shd w:val="clear" w:color="auto" w:fill="auto"/>
            <w:noWrap/>
            <w:hideMark/>
          </w:tcPr>
          <w:p w14:paraId="14C3756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36FF26A" w14:textId="77777777" w:rsidTr="00F20549">
        <w:trPr>
          <w:trHeight w:val="255"/>
        </w:trPr>
        <w:tc>
          <w:tcPr>
            <w:tcW w:w="960" w:type="dxa"/>
            <w:shd w:val="clear" w:color="auto" w:fill="auto"/>
            <w:hideMark/>
          </w:tcPr>
          <w:p w14:paraId="66007950"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3B3ADEDC" w14:textId="77777777" w:rsidR="00355A89" w:rsidRPr="00355A89" w:rsidRDefault="00355A89" w:rsidP="00355A89">
            <w:pPr>
              <w:rPr>
                <w:snapToGrid w:val="0"/>
                <w:color w:val="000000"/>
                <w:sz w:val="16"/>
                <w:szCs w:val="16"/>
              </w:rPr>
            </w:pPr>
            <w:r w:rsidRPr="00355A89">
              <w:rPr>
                <w:snapToGrid w:val="0"/>
                <w:color w:val="000000"/>
                <w:sz w:val="16"/>
                <w:szCs w:val="16"/>
              </w:rPr>
              <w:t>Вид топлива, использование которого преобладает в системе теплоснабжения</w:t>
            </w:r>
          </w:p>
        </w:tc>
        <w:tc>
          <w:tcPr>
            <w:tcW w:w="2200" w:type="dxa"/>
            <w:shd w:val="clear" w:color="auto" w:fill="auto"/>
            <w:hideMark/>
          </w:tcPr>
          <w:p w14:paraId="5C846DDE" w14:textId="77777777" w:rsidR="00355A89" w:rsidRPr="00355A89" w:rsidRDefault="00355A89" w:rsidP="00355A89">
            <w:pPr>
              <w:rPr>
                <w:snapToGrid w:val="0"/>
                <w:color w:val="000000"/>
                <w:sz w:val="16"/>
                <w:szCs w:val="16"/>
              </w:rPr>
            </w:pPr>
            <w:r w:rsidRPr="00355A89">
              <w:rPr>
                <w:snapToGrid w:val="0"/>
                <w:color w:val="000000"/>
                <w:sz w:val="16"/>
                <w:szCs w:val="16"/>
              </w:rPr>
              <w:t>каменный уголь</w:t>
            </w:r>
          </w:p>
        </w:tc>
        <w:tc>
          <w:tcPr>
            <w:tcW w:w="3000" w:type="dxa"/>
            <w:shd w:val="clear" w:color="auto" w:fill="auto"/>
            <w:noWrap/>
            <w:hideMark/>
          </w:tcPr>
          <w:p w14:paraId="5F77D695"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0C188E1" w14:textId="77777777" w:rsidTr="00F20549">
        <w:trPr>
          <w:trHeight w:val="634"/>
        </w:trPr>
        <w:tc>
          <w:tcPr>
            <w:tcW w:w="13720" w:type="dxa"/>
            <w:gridSpan w:val="3"/>
            <w:shd w:val="clear" w:color="auto" w:fill="auto"/>
            <w:hideMark/>
          </w:tcPr>
          <w:p w14:paraId="48B38FA5" w14:textId="77777777" w:rsidR="00355A89" w:rsidRPr="00355A89" w:rsidRDefault="00355A89" w:rsidP="00355A89">
            <w:pPr>
              <w:rPr>
                <w:b/>
                <w:bCs/>
                <w:snapToGrid w:val="0"/>
                <w:color w:val="000000"/>
                <w:sz w:val="16"/>
                <w:szCs w:val="16"/>
              </w:rPr>
            </w:pPr>
            <w:r w:rsidRPr="00355A89">
              <w:rPr>
                <w:b/>
                <w:bCs/>
                <w:snapToGrid w:val="0"/>
                <w:color w:val="000000"/>
                <w:sz w:val="16"/>
                <w:szCs w:val="16"/>
              </w:rPr>
              <w:t>Предельный уровень цены на тепловую энергию (мощность) и его составляющие, обеспечивающие компенсацию расходов:</w:t>
            </w:r>
          </w:p>
        </w:tc>
        <w:tc>
          <w:tcPr>
            <w:tcW w:w="3000" w:type="dxa"/>
            <w:shd w:val="clear" w:color="auto" w:fill="auto"/>
            <w:noWrap/>
            <w:hideMark/>
          </w:tcPr>
          <w:p w14:paraId="2B9A7D3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6F49E01" w14:textId="77777777" w:rsidTr="00F20549">
        <w:trPr>
          <w:trHeight w:val="255"/>
        </w:trPr>
        <w:tc>
          <w:tcPr>
            <w:tcW w:w="960" w:type="dxa"/>
            <w:shd w:val="clear" w:color="auto" w:fill="auto"/>
            <w:hideMark/>
          </w:tcPr>
          <w:p w14:paraId="7BAD15E6" w14:textId="77777777" w:rsidR="00355A89" w:rsidRPr="00355A89" w:rsidRDefault="00355A89" w:rsidP="00355A89">
            <w:pPr>
              <w:rPr>
                <w:b/>
                <w:bCs/>
                <w:snapToGrid w:val="0"/>
                <w:color w:val="000000"/>
                <w:sz w:val="16"/>
                <w:szCs w:val="16"/>
              </w:rPr>
            </w:pPr>
            <w:r w:rsidRPr="00355A89">
              <w:rPr>
                <w:b/>
                <w:bCs/>
                <w:snapToGrid w:val="0"/>
                <w:color w:val="000000"/>
                <w:sz w:val="16"/>
                <w:szCs w:val="16"/>
              </w:rPr>
              <w:t>№</w:t>
            </w:r>
            <w:proofErr w:type="spellStart"/>
            <w:r w:rsidRPr="00355A89">
              <w:rPr>
                <w:b/>
                <w:bCs/>
                <w:snapToGrid w:val="0"/>
                <w:color w:val="000000"/>
                <w:sz w:val="16"/>
                <w:szCs w:val="16"/>
              </w:rPr>
              <w:t>пп</w:t>
            </w:r>
            <w:proofErr w:type="spellEnd"/>
          </w:p>
        </w:tc>
        <w:tc>
          <w:tcPr>
            <w:tcW w:w="10560" w:type="dxa"/>
            <w:shd w:val="clear" w:color="auto" w:fill="auto"/>
            <w:hideMark/>
          </w:tcPr>
          <w:p w14:paraId="3A2E038E" w14:textId="77777777" w:rsidR="00355A89" w:rsidRPr="00355A89" w:rsidRDefault="00355A89" w:rsidP="00355A89">
            <w:pPr>
              <w:rPr>
                <w:b/>
                <w:bCs/>
                <w:snapToGrid w:val="0"/>
                <w:color w:val="000000"/>
                <w:sz w:val="16"/>
                <w:szCs w:val="16"/>
              </w:rPr>
            </w:pPr>
            <w:r w:rsidRPr="00355A89">
              <w:rPr>
                <w:b/>
                <w:bCs/>
                <w:snapToGrid w:val="0"/>
                <w:color w:val="000000"/>
                <w:sz w:val="16"/>
                <w:szCs w:val="16"/>
              </w:rPr>
              <w:t>Наименование</w:t>
            </w:r>
          </w:p>
        </w:tc>
        <w:tc>
          <w:tcPr>
            <w:tcW w:w="2200" w:type="dxa"/>
            <w:shd w:val="clear" w:color="auto" w:fill="auto"/>
            <w:hideMark/>
          </w:tcPr>
          <w:p w14:paraId="124B20C0" w14:textId="77777777" w:rsidR="00355A89" w:rsidRPr="00355A89" w:rsidRDefault="00355A89" w:rsidP="00355A89">
            <w:pPr>
              <w:rPr>
                <w:b/>
                <w:bCs/>
                <w:snapToGrid w:val="0"/>
                <w:color w:val="000000"/>
                <w:sz w:val="16"/>
                <w:szCs w:val="16"/>
              </w:rPr>
            </w:pPr>
            <w:r w:rsidRPr="00355A89">
              <w:rPr>
                <w:b/>
                <w:bCs/>
                <w:snapToGrid w:val="0"/>
                <w:color w:val="000000"/>
                <w:sz w:val="16"/>
                <w:szCs w:val="16"/>
              </w:rPr>
              <w:t>Значения</w:t>
            </w:r>
          </w:p>
        </w:tc>
        <w:tc>
          <w:tcPr>
            <w:tcW w:w="3000" w:type="dxa"/>
            <w:shd w:val="clear" w:color="auto" w:fill="auto"/>
            <w:noWrap/>
            <w:hideMark/>
          </w:tcPr>
          <w:p w14:paraId="67342822"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66539CC" w14:textId="77777777" w:rsidTr="00F20549">
        <w:trPr>
          <w:trHeight w:val="255"/>
        </w:trPr>
        <w:tc>
          <w:tcPr>
            <w:tcW w:w="960" w:type="dxa"/>
            <w:shd w:val="clear" w:color="auto" w:fill="auto"/>
            <w:hideMark/>
          </w:tcPr>
          <w:p w14:paraId="015E7DA9" w14:textId="77777777" w:rsidR="00355A89" w:rsidRPr="00355A89" w:rsidRDefault="00355A89" w:rsidP="00355A89">
            <w:pPr>
              <w:rPr>
                <w:b/>
                <w:bCs/>
                <w:snapToGrid w:val="0"/>
                <w:color w:val="000000"/>
                <w:sz w:val="16"/>
                <w:szCs w:val="16"/>
              </w:rPr>
            </w:pPr>
            <w:r w:rsidRPr="00355A89">
              <w:rPr>
                <w:b/>
                <w:bCs/>
                <w:snapToGrid w:val="0"/>
                <w:color w:val="000000"/>
                <w:sz w:val="16"/>
                <w:szCs w:val="16"/>
              </w:rPr>
              <w:t>1</w:t>
            </w:r>
          </w:p>
        </w:tc>
        <w:tc>
          <w:tcPr>
            <w:tcW w:w="10560" w:type="dxa"/>
            <w:shd w:val="clear" w:color="auto" w:fill="auto"/>
            <w:hideMark/>
          </w:tcPr>
          <w:p w14:paraId="21076216" w14:textId="77777777" w:rsidR="00355A89" w:rsidRPr="00355A89" w:rsidRDefault="00355A89" w:rsidP="00355A89">
            <w:pPr>
              <w:rPr>
                <w:b/>
                <w:bCs/>
                <w:snapToGrid w:val="0"/>
                <w:color w:val="000000"/>
                <w:sz w:val="16"/>
                <w:szCs w:val="16"/>
              </w:rPr>
            </w:pPr>
            <w:r w:rsidRPr="00355A89">
              <w:rPr>
                <w:b/>
                <w:bCs/>
                <w:snapToGrid w:val="0"/>
                <w:color w:val="000000"/>
                <w:sz w:val="16"/>
                <w:szCs w:val="16"/>
              </w:rPr>
              <w:t>2</w:t>
            </w:r>
          </w:p>
        </w:tc>
        <w:tc>
          <w:tcPr>
            <w:tcW w:w="2200" w:type="dxa"/>
            <w:shd w:val="clear" w:color="auto" w:fill="auto"/>
            <w:hideMark/>
          </w:tcPr>
          <w:p w14:paraId="334AA77B" w14:textId="77777777" w:rsidR="00355A89" w:rsidRPr="00355A89" w:rsidRDefault="00355A89" w:rsidP="00355A89">
            <w:pPr>
              <w:rPr>
                <w:b/>
                <w:bCs/>
                <w:snapToGrid w:val="0"/>
                <w:color w:val="000000"/>
                <w:sz w:val="16"/>
                <w:szCs w:val="16"/>
              </w:rPr>
            </w:pPr>
            <w:r w:rsidRPr="00355A89">
              <w:rPr>
                <w:b/>
                <w:bCs/>
                <w:snapToGrid w:val="0"/>
                <w:color w:val="000000"/>
                <w:sz w:val="16"/>
                <w:szCs w:val="16"/>
              </w:rPr>
              <w:t>3</w:t>
            </w:r>
          </w:p>
        </w:tc>
        <w:tc>
          <w:tcPr>
            <w:tcW w:w="3000" w:type="dxa"/>
            <w:shd w:val="clear" w:color="auto" w:fill="auto"/>
            <w:noWrap/>
            <w:hideMark/>
          </w:tcPr>
          <w:p w14:paraId="5207F595"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67EE8E5" w14:textId="77777777" w:rsidTr="00F20549">
        <w:trPr>
          <w:trHeight w:val="255"/>
        </w:trPr>
        <w:tc>
          <w:tcPr>
            <w:tcW w:w="960" w:type="dxa"/>
            <w:shd w:val="clear" w:color="auto" w:fill="auto"/>
            <w:hideMark/>
          </w:tcPr>
          <w:p w14:paraId="44670F0A" w14:textId="77777777" w:rsidR="00355A89" w:rsidRPr="00355A89" w:rsidRDefault="00355A89" w:rsidP="00355A89">
            <w:pPr>
              <w:rPr>
                <w:snapToGrid w:val="0"/>
                <w:color w:val="000000"/>
                <w:sz w:val="16"/>
                <w:szCs w:val="16"/>
              </w:rPr>
            </w:pPr>
            <w:r w:rsidRPr="00355A89">
              <w:rPr>
                <w:snapToGrid w:val="0"/>
                <w:color w:val="000000"/>
                <w:sz w:val="16"/>
                <w:szCs w:val="16"/>
              </w:rPr>
              <w:t>1</w:t>
            </w:r>
          </w:p>
        </w:tc>
        <w:tc>
          <w:tcPr>
            <w:tcW w:w="10560" w:type="dxa"/>
            <w:shd w:val="clear" w:color="auto" w:fill="auto"/>
            <w:hideMark/>
          </w:tcPr>
          <w:p w14:paraId="40B8DADC" w14:textId="77777777" w:rsidR="00355A89" w:rsidRPr="00355A89" w:rsidRDefault="00355A89" w:rsidP="00355A89">
            <w:pPr>
              <w:rPr>
                <w:b/>
                <w:bCs/>
                <w:snapToGrid w:val="0"/>
                <w:color w:val="000000"/>
                <w:sz w:val="16"/>
                <w:szCs w:val="16"/>
              </w:rPr>
            </w:pPr>
            <w:r w:rsidRPr="00355A89">
              <w:rPr>
                <w:b/>
                <w:bCs/>
                <w:snapToGrid w:val="0"/>
                <w:color w:val="000000"/>
                <w:sz w:val="16"/>
                <w:szCs w:val="16"/>
              </w:rPr>
              <w:t>Уровень цены на тепловую энергию (мощность) без НДС, руб./Гкал</w:t>
            </w:r>
          </w:p>
        </w:tc>
        <w:tc>
          <w:tcPr>
            <w:tcW w:w="2200" w:type="dxa"/>
            <w:shd w:val="clear" w:color="auto" w:fill="auto"/>
            <w:hideMark/>
          </w:tcPr>
          <w:p w14:paraId="0EB0F6CD" w14:textId="77777777" w:rsidR="00355A89" w:rsidRPr="00355A89" w:rsidRDefault="00355A89" w:rsidP="00355A89">
            <w:pPr>
              <w:rPr>
                <w:b/>
                <w:bCs/>
                <w:snapToGrid w:val="0"/>
                <w:color w:val="000000"/>
                <w:sz w:val="16"/>
                <w:szCs w:val="16"/>
              </w:rPr>
            </w:pPr>
            <w:r w:rsidRPr="00355A89">
              <w:rPr>
                <w:b/>
                <w:bCs/>
                <w:snapToGrid w:val="0"/>
                <w:color w:val="000000"/>
                <w:sz w:val="16"/>
                <w:szCs w:val="16"/>
              </w:rPr>
              <w:t>3 561,25</w:t>
            </w:r>
          </w:p>
        </w:tc>
        <w:tc>
          <w:tcPr>
            <w:tcW w:w="3000" w:type="dxa"/>
            <w:shd w:val="clear" w:color="auto" w:fill="auto"/>
            <w:noWrap/>
            <w:hideMark/>
          </w:tcPr>
          <w:p w14:paraId="35F8D7E3"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E16815B" w14:textId="77777777" w:rsidTr="00F20549">
        <w:trPr>
          <w:trHeight w:val="855"/>
        </w:trPr>
        <w:tc>
          <w:tcPr>
            <w:tcW w:w="960" w:type="dxa"/>
            <w:shd w:val="clear" w:color="auto" w:fill="auto"/>
            <w:hideMark/>
          </w:tcPr>
          <w:p w14:paraId="6DB97354" w14:textId="77777777" w:rsidR="00355A89" w:rsidRPr="00355A89" w:rsidRDefault="00355A89" w:rsidP="00355A89">
            <w:pPr>
              <w:rPr>
                <w:snapToGrid w:val="0"/>
                <w:color w:val="000000"/>
                <w:sz w:val="16"/>
                <w:szCs w:val="16"/>
              </w:rPr>
            </w:pPr>
            <w:r w:rsidRPr="00355A89">
              <w:rPr>
                <w:snapToGrid w:val="0"/>
                <w:color w:val="000000"/>
                <w:sz w:val="16"/>
                <w:szCs w:val="16"/>
              </w:rPr>
              <w:t>1.1</w:t>
            </w:r>
          </w:p>
        </w:tc>
        <w:tc>
          <w:tcPr>
            <w:tcW w:w="10560" w:type="dxa"/>
            <w:shd w:val="clear" w:color="auto" w:fill="auto"/>
            <w:hideMark/>
          </w:tcPr>
          <w:p w14:paraId="7E8A4B0F"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355A89">
              <w:rPr>
                <w:b/>
                <w:bCs/>
                <w:snapToGrid w:val="0"/>
                <w:color w:val="000000"/>
                <w:sz w:val="16"/>
                <w:szCs w:val="16"/>
              </w:rPr>
              <w:t>РТ</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200" w:type="dxa"/>
            <w:shd w:val="clear" w:color="auto" w:fill="auto"/>
            <w:hideMark/>
          </w:tcPr>
          <w:p w14:paraId="1A6E6DDF" w14:textId="77777777" w:rsidR="00355A89" w:rsidRPr="00355A89" w:rsidRDefault="00355A89" w:rsidP="00355A89">
            <w:pPr>
              <w:rPr>
                <w:snapToGrid w:val="0"/>
                <w:color w:val="000000"/>
                <w:sz w:val="16"/>
                <w:szCs w:val="16"/>
              </w:rPr>
            </w:pPr>
            <w:r w:rsidRPr="00355A89">
              <w:rPr>
                <w:snapToGrid w:val="0"/>
                <w:color w:val="000000"/>
                <w:sz w:val="16"/>
                <w:szCs w:val="16"/>
              </w:rPr>
              <w:t>476,63</w:t>
            </w:r>
          </w:p>
        </w:tc>
        <w:tc>
          <w:tcPr>
            <w:tcW w:w="3000" w:type="dxa"/>
            <w:shd w:val="clear" w:color="auto" w:fill="auto"/>
            <w:noWrap/>
            <w:hideMark/>
          </w:tcPr>
          <w:p w14:paraId="1979BB63"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F864593" w14:textId="77777777" w:rsidTr="00F20549">
        <w:trPr>
          <w:trHeight w:val="855"/>
        </w:trPr>
        <w:tc>
          <w:tcPr>
            <w:tcW w:w="960" w:type="dxa"/>
            <w:shd w:val="clear" w:color="auto" w:fill="auto"/>
            <w:hideMark/>
          </w:tcPr>
          <w:p w14:paraId="706D6955" w14:textId="77777777" w:rsidR="00355A89" w:rsidRPr="00355A89" w:rsidRDefault="00355A89" w:rsidP="00355A89">
            <w:pPr>
              <w:rPr>
                <w:snapToGrid w:val="0"/>
                <w:color w:val="000000"/>
                <w:sz w:val="16"/>
                <w:szCs w:val="16"/>
              </w:rPr>
            </w:pPr>
            <w:r w:rsidRPr="00355A89">
              <w:rPr>
                <w:snapToGrid w:val="0"/>
                <w:color w:val="000000"/>
                <w:sz w:val="16"/>
                <w:szCs w:val="16"/>
              </w:rPr>
              <w:t>1.2</w:t>
            </w:r>
          </w:p>
        </w:tc>
        <w:tc>
          <w:tcPr>
            <w:tcW w:w="10560" w:type="dxa"/>
            <w:shd w:val="clear" w:color="auto" w:fill="auto"/>
            <w:hideMark/>
          </w:tcPr>
          <w:p w14:paraId="306EC3A9"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355A89">
              <w:rPr>
                <w:b/>
                <w:bCs/>
                <w:snapToGrid w:val="0"/>
                <w:color w:val="000000"/>
                <w:sz w:val="16"/>
                <w:szCs w:val="16"/>
              </w:rPr>
              <w:t>КР</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200" w:type="dxa"/>
            <w:shd w:val="clear" w:color="auto" w:fill="auto"/>
            <w:hideMark/>
          </w:tcPr>
          <w:p w14:paraId="245505E2" w14:textId="77777777" w:rsidR="00355A89" w:rsidRPr="00355A89" w:rsidRDefault="00355A89" w:rsidP="00355A89">
            <w:pPr>
              <w:rPr>
                <w:snapToGrid w:val="0"/>
                <w:color w:val="000000"/>
                <w:sz w:val="16"/>
                <w:szCs w:val="16"/>
              </w:rPr>
            </w:pPr>
            <w:r w:rsidRPr="00355A89">
              <w:rPr>
                <w:snapToGrid w:val="0"/>
                <w:color w:val="000000"/>
                <w:sz w:val="16"/>
                <w:szCs w:val="16"/>
              </w:rPr>
              <w:t>1 949,80</w:t>
            </w:r>
          </w:p>
        </w:tc>
        <w:tc>
          <w:tcPr>
            <w:tcW w:w="3000" w:type="dxa"/>
            <w:shd w:val="clear" w:color="auto" w:fill="auto"/>
            <w:noWrap/>
            <w:hideMark/>
          </w:tcPr>
          <w:p w14:paraId="6CCF809F"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87E0E35" w14:textId="77777777" w:rsidTr="00F20549">
        <w:trPr>
          <w:trHeight w:val="600"/>
        </w:trPr>
        <w:tc>
          <w:tcPr>
            <w:tcW w:w="960" w:type="dxa"/>
            <w:shd w:val="clear" w:color="auto" w:fill="auto"/>
            <w:hideMark/>
          </w:tcPr>
          <w:p w14:paraId="0D281550" w14:textId="77777777" w:rsidR="00355A89" w:rsidRPr="00355A89" w:rsidRDefault="00355A89" w:rsidP="00355A89">
            <w:pPr>
              <w:rPr>
                <w:snapToGrid w:val="0"/>
                <w:color w:val="000000"/>
                <w:sz w:val="16"/>
                <w:szCs w:val="16"/>
              </w:rPr>
            </w:pPr>
            <w:r w:rsidRPr="00355A89">
              <w:rPr>
                <w:snapToGrid w:val="0"/>
                <w:color w:val="000000"/>
                <w:sz w:val="16"/>
                <w:szCs w:val="16"/>
              </w:rPr>
              <w:t>1.3</w:t>
            </w:r>
          </w:p>
        </w:tc>
        <w:tc>
          <w:tcPr>
            <w:tcW w:w="10560" w:type="dxa"/>
            <w:shd w:val="clear" w:color="auto" w:fill="auto"/>
            <w:hideMark/>
          </w:tcPr>
          <w:p w14:paraId="55C649BF"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355A89">
              <w:rPr>
                <w:b/>
                <w:bCs/>
                <w:snapToGrid w:val="0"/>
                <w:color w:val="000000"/>
                <w:sz w:val="16"/>
                <w:szCs w:val="16"/>
              </w:rPr>
              <w:t>Н</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200" w:type="dxa"/>
            <w:shd w:val="clear" w:color="auto" w:fill="auto"/>
            <w:hideMark/>
          </w:tcPr>
          <w:p w14:paraId="3307FA41" w14:textId="77777777" w:rsidR="00355A89" w:rsidRPr="00355A89" w:rsidRDefault="00355A89" w:rsidP="00355A89">
            <w:pPr>
              <w:rPr>
                <w:snapToGrid w:val="0"/>
                <w:color w:val="000000"/>
                <w:sz w:val="16"/>
                <w:szCs w:val="16"/>
              </w:rPr>
            </w:pPr>
            <w:r w:rsidRPr="00355A89">
              <w:rPr>
                <w:snapToGrid w:val="0"/>
                <w:color w:val="000000"/>
                <w:sz w:val="16"/>
                <w:szCs w:val="16"/>
              </w:rPr>
              <w:t>467,54</w:t>
            </w:r>
          </w:p>
        </w:tc>
        <w:tc>
          <w:tcPr>
            <w:tcW w:w="3000" w:type="dxa"/>
            <w:shd w:val="clear" w:color="auto" w:fill="auto"/>
            <w:noWrap/>
            <w:hideMark/>
          </w:tcPr>
          <w:p w14:paraId="54186F98"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DD0011C" w14:textId="77777777" w:rsidTr="00F20549">
        <w:trPr>
          <w:trHeight w:val="855"/>
        </w:trPr>
        <w:tc>
          <w:tcPr>
            <w:tcW w:w="960" w:type="dxa"/>
            <w:shd w:val="clear" w:color="auto" w:fill="auto"/>
            <w:hideMark/>
          </w:tcPr>
          <w:p w14:paraId="26F3E7FD" w14:textId="77777777" w:rsidR="00355A89" w:rsidRPr="00355A89" w:rsidRDefault="00355A89" w:rsidP="00355A89">
            <w:pPr>
              <w:rPr>
                <w:snapToGrid w:val="0"/>
                <w:color w:val="000000"/>
                <w:sz w:val="16"/>
                <w:szCs w:val="16"/>
              </w:rPr>
            </w:pPr>
            <w:r w:rsidRPr="00355A89">
              <w:rPr>
                <w:snapToGrid w:val="0"/>
                <w:color w:val="000000"/>
                <w:sz w:val="16"/>
                <w:szCs w:val="16"/>
              </w:rPr>
              <w:t>1.4</w:t>
            </w:r>
          </w:p>
        </w:tc>
        <w:tc>
          <w:tcPr>
            <w:tcW w:w="10560" w:type="dxa"/>
            <w:shd w:val="clear" w:color="auto" w:fill="auto"/>
            <w:hideMark/>
          </w:tcPr>
          <w:p w14:paraId="76179B7D"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355A89">
              <w:rPr>
                <w:b/>
                <w:bCs/>
                <w:snapToGrid w:val="0"/>
                <w:color w:val="000000"/>
                <w:sz w:val="16"/>
                <w:szCs w:val="16"/>
              </w:rPr>
              <w:t>ПР</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200" w:type="dxa"/>
            <w:shd w:val="clear" w:color="auto" w:fill="auto"/>
            <w:hideMark/>
          </w:tcPr>
          <w:p w14:paraId="02B50EAA" w14:textId="77777777" w:rsidR="00355A89" w:rsidRPr="00355A89" w:rsidRDefault="00355A89" w:rsidP="00355A89">
            <w:pPr>
              <w:rPr>
                <w:snapToGrid w:val="0"/>
                <w:color w:val="000000"/>
                <w:sz w:val="16"/>
                <w:szCs w:val="16"/>
              </w:rPr>
            </w:pPr>
            <w:r w:rsidRPr="00355A89">
              <w:rPr>
                <w:snapToGrid w:val="0"/>
                <w:color w:val="000000"/>
                <w:sz w:val="16"/>
                <w:szCs w:val="16"/>
              </w:rPr>
              <w:t>597,44</w:t>
            </w:r>
          </w:p>
        </w:tc>
        <w:tc>
          <w:tcPr>
            <w:tcW w:w="3000" w:type="dxa"/>
            <w:shd w:val="clear" w:color="auto" w:fill="auto"/>
            <w:noWrap/>
            <w:hideMark/>
          </w:tcPr>
          <w:p w14:paraId="770033CC"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E79B6CF" w14:textId="77777777" w:rsidTr="00F20549">
        <w:trPr>
          <w:trHeight w:val="600"/>
        </w:trPr>
        <w:tc>
          <w:tcPr>
            <w:tcW w:w="960" w:type="dxa"/>
            <w:shd w:val="clear" w:color="auto" w:fill="auto"/>
            <w:hideMark/>
          </w:tcPr>
          <w:p w14:paraId="0FC78496" w14:textId="77777777" w:rsidR="00355A89" w:rsidRPr="00355A89" w:rsidRDefault="00355A89" w:rsidP="00355A89">
            <w:pPr>
              <w:rPr>
                <w:snapToGrid w:val="0"/>
                <w:color w:val="000000"/>
                <w:sz w:val="16"/>
                <w:szCs w:val="16"/>
              </w:rPr>
            </w:pPr>
            <w:r w:rsidRPr="00355A89">
              <w:rPr>
                <w:snapToGrid w:val="0"/>
                <w:color w:val="000000"/>
                <w:sz w:val="16"/>
                <w:szCs w:val="16"/>
              </w:rPr>
              <w:t>1.5</w:t>
            </w:r>
          </w:p>
        </w:tc>
        <w:tc>
          <w:tcPr>
            <w:tcW w:w="10560" w:type="dxa"/>
            <w:shd w:val="clear" w:color="auto" w:fill="auto"/>
            <w:hideMark/>
          </w:tcPr>
          <w:p w14:paraId="74363A2B"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355A89">
              <w:rPr>
                <w:b/>
                <w:bCs/>
                <w:snapToGrid w:val="0"/>
                <w:color w:val="000000"/>
                <w:sz w:val="16"/>
                <w:szCs w:val="16"/>
              </w:rPr>
              <w:t>РД</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200" w:type="dxa"/>
            <w:shd w:val="clear" w:color="auto" w:fill="auto"/>
            <w:hideMark/>
          </w:tcPr>
          <w:p w14:paraId="5F626EFE" w14:textId="77777777" w:rsidR="00355A89" w:rsidRPr="00355A89" w:rsidRDefault="00355A89" w:rsidP="00355A89">
            <w:pPr>
              <w:rPr>
                <w:snapToGrid w:val="0"/>
                <w:color w:val="000000"/>
                <w:sz w:val="16"/>
                <w:szCs w:val="16"/>
              </w:rPr>
            </w:pPr>
            <w:r w:rsidRPr="00355A89">
              <w:rPr>
                <w:snapToGrid w:val="0"/>
                <w:color w:val="000000"/>
                <w:sz w:val="16"/>
                <w:szCs w:val="16"/>
              </w:rPr>
              <w:t>69,83</w:t>
            </w:r>
          </w:p>
        </w:tc>
        <w:tc>
          <w:tcPr>
            <w:tcW w:w="3000" w:type="dxa"/>
            <w:shd w:val="clear" w:color="auto" w:fill="auto"/>
            <w:noWrap/>
            <w:hideMark/>
          </w:tcPr>
          <w:p w14:paraId="5E48EB5A"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042123F" w14:textId="77777777" w:rsidTr="00F20549">
        <w:trPr>
          <w:trHeight w:val="870"/>
        </w:trPr>
        <w:tc>
          <w:tcPr>
            <w:tcW w:w="960" w:type="dxa"/>
            <w:shd w:val="clear" w:color="auto" w:fill="auto"/>
            <w:hideMark/>
          </w:tcPr>
          <w:p w14:paraId="0E66F83F" w14:textId="77777777" w:rsidR="00355A89" w:rsidRPr="00355A89" w:rsidRDefault="00355A89" w:rsidP="00355A89">
            <w:pPr>
              <w:rPr>
                <w:snapToGrid w:val="0"/>
                <w:color w:val="000000"/>
                <w:sz w:val="16"/>
                <w:szCs w:val="16"/>
              </w:rPr>
            </w:pPr>
            <w:r w:rsidRPr="00355A89">
              <w:rPr>
                <w:snapToGrid w:val="0"/>
                <w:color w:val="000000"/>
                <w:sz w:val="16"/>
                <w:szCs w:val="16"/>
              </w:rPr>
              <w:t>1.6</w:t>
            </w:r>
          </w:p>
        </w:tc>
        <w:tc>
          <w:tcPr>
            <w:tcW w:w="10560" w:type="dxa"/>
            <w:shd w:val="clear" w:color="auto" w:fill="auto"/>
            <w:hideMark/>
          </w:tcPr>
          <w:p w14:paraId="1F4E4295"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355A89">
              <w:rPr>
                <w:b/>
                <w:bCs/>
                <w:snapToGrid w:val="0"/>
                <w:color w:val="000000"/>
                <w:sz w:val="16"/>
                <w:szCs w:val="16"/>
              </w:rPr>
              <w:t>ΔB</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200" w:type="dxa"/>
            <w:shd w:val="clear" w:color="auto" w:fill="auto"/>
            <w:hideMark/>
          </w:tcPr>
          <w:p w14:paraId="185D22BA" w14:textId="77777777" w:rsidR="00355A89" w:rsidRPr="00355A89" w:rsidRDefault="00355A89" w:rsidP="00355A89">
            <w:pPr>
              <w:rPr>
                <w:snapToGrid w:val="0"/>
                <w:color w:val="000000"/>
                <w:sz w:val="16"/>
                <w:szCs w:val="16"/>
              </w:rPr>
            </w:pPr>
            <w:r w:rsidRPr="00355A89">
              <w:rPr>
                <w:snapToGrid w:val="0"/>
                <w:color w:val="000000"/>
                <w:sz w:val="16"/>
                <w:szCs w:val="16"/>
              </w:rPr>
              <w:t>-</w:t>
            </w:r>
          </w:p>
        </w:tc>
        <w:tc>
          <w:tcPr>
            <w:tcW w:w="3000" w:type="dxa"/>
            <w:shd w:val="clear" w:color="auto" w:fill="auto"/>
            <w:noWrap/>
            <w:hideMark/>
          </w:tcPr>
          <w:p w14:paraId="4809EFD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6A0B422" w14:textId="77777777" w:rsidTr="00F20549">
        <w:trPr>
          <w:trHeight w:val="270"/>
        </w:trPr>
        <w:tc>
          <w:tcPr>
            <w:tcW w:w="960" w:type="dxa"/>
            <w:shd w:val="clear" w:color="auto" w:fill="auto"/>
            <w:hideMark/>
          </w:tcPr>
          <w:p w14:paraId="41C2D540"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6A7BD456"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200" w:type="dxa"/>
            <w:shd w:val="clear" w:color="auto" w:fill="auto"/>
            <w:noWrap/>
            <w:hideMark/>
          </w:tcPr>
          <w:p w14:paraId="2B8DCA26"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7990E4A6"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A53C983" w14:textId="77777777" w:rsidTr="00F20549">
        <w:trPr>
          <w:trHeight w:val="255"/>
        </w:trPr>
        <w:tc>
          <w:tcPr>
            <w:tcW w:w="960" w:type="dxa"/>
            <w:shd w:val="clear" w:color="auto" w:fill="auto"/>
            <w:hideMark/>
          </w:tcPr>
          <w:p w14:paraId="1E2B51B3" w14:textId="77777777" w:rsidR="00355A89" w:rsidRPr="00355A89" w:rsidRDefault="00355A89" w:rsidP="00355A89">
            <w:pPr>
              <w:rPr>
                <w:b/>
                <w:bCs/>
                <w:snapToGrid w:val="0"/>
                <w:color w:val="000000"/>
                <w:sz w:val="16"/>
                <w:szCs w:val="16"/>
              </w:rPr>
            </w:pPr>
            <w:r w:rsidRPr="00355A89">
              <w:rPr>
                <w:b/>
                <w:bCs/>
                <w:snapToGrid w:val="0"/>
                <w:color w:val="000000"/>
                <w:sz w:val="16"/>
                <w:szCs w:val="16"/>
              </w:rPr>
              <w:t>№</w:t>
            </w:r>
            <w:proofErr w:type="spellStart"/>
            <w:r w:rsidRPr="00355A89">
              <w:rPr>
                <w:b/>
                <w:bCs/>
                <w:snapToGrid w:val="0"/>
                <w:color w:val="000000"/>
                <w:sz w:val="16"/>
                <w:szCs w:val="16"/>
              </w:rPr>
              <w:t>пп</w:t>
            </w:r>
            <w:proofErr w:type="spellEnd"/>
          </w:p>
        </w:tc>
        <w:tc>
          <w:tcPr>
            <w:tcW w:w="10560" w:type="dxa"/>
            <w:shd w:val="clear" w:color="auto" w:fill="auto"/>
            <w:hideMark/>
          </w:tcPr>
          <w:p w14:paraId="7EE9EF3B" w14:textId="77777777" w:rsidR="00355A89" w:rsidRPr="00355A89" w:rsidRDefault="00355A89" w:rsidP="00355A89">
            <w:pPr>
              <w:rPr>
                <w:b/>
                <w:bCs/>
                <w:snapToGrid w:val="0"/>
                <w:color w:val="000000"/>
                <w:sz w:val="16"/>
                <w:szCs w:val="16"/>
              </w:rPr>
            </w:pPr>
            <w:r w:rsidRPr="00355A89">
              <w:rPr>
                <w:b/>
                <w:bCs/>
                <w:snapToGrid w:val="0"/>
                <w:color w:val="000000"/>
                <w:sz w:val="16"/>
                <w:szCs w:val="16"/>
              </w:rPr>
              <w:t>Наименование</w:t>
            </w:r>
          </w:p>
        </w:tc>
        <w:tc>
          <w:tcPr>
            <w:tcW w:w="2200" w:type="dxa"/>
            <w:shd w:val="clear" w:color="auto" w:fill="auto"/>
            <w:hideMark/>
          </w:tcPr>
          <w:p w14:paraId="6F8B94E7" w14:textId="77777777" w:rsidR="00355A89" w:rsidRPr="00355A89" w:rsidRDefault="00355A89" w:rsidP="00355A89">
            <w:pPr>
              <w:rPr>
                <w:b/>
                <w:bCs/>
                <w:snapToGrid w:val="0"/>
                <w:color w:val="000000"/>
                <w:sz w:val="16"/>
                <w:szCs w:val="16"/>
              </w:rPr>
            </w:pPr>
            <w:r w:rsidRPr="00355A89">
              <w:rPr>
                <w:b/>
                <w:bCs/>
                <w:snapToGrid w:val="0"/>
                <w:color w:val="000000"/>
                <w:sz w:val="16"/>
                <w:szCs w:val="16"/>
              </w:rPr>
              <w:t>Значения</w:t>
            </w:r>
          </w:p>
        </w:tc>
        <w:tc>
          <w:tcPr>
            <w:tcW w:w="3000" w:type="dxa"/>
            <w:shd w:val="clear" w:color="auto" w:fill="auto"/>
            <w:hideMark/>
          </w:tcPr>
          <w:p w14:paraId="58DC6677" w14:textId="77777777" w:rsidR="00355A89" w:rsidRPr="00355A89" w:rsidRDefault="00355A89" w:rsidP="00355A89">
            <w:pPr>
              <w:rPr>
                <w:b/>
                <w:bCs/>
                <w:snapToGrid w:val="0"/>
                <w:color w:val="000000"/>
                <w:sz w:val="16"/>
                <w:szCs w:val="16"/>
              </w:rPr>
            </w:pPr>
            <w:r w:rsidRPr="00355A89">
              <w:rPr>
                <w:b/>
                <w:bCs/>
                <w:snapToGrid w:val="0"/>
                <w:color w:val="000000"/>
                <w:sz w:val="16"/>
                <w:szCs w:val="16"/>
              </w:rPr>
              <w:t>Источник информации</w:t>
            </w:r>
          </w:p>
        </w:tc>
      </w:tr>
      <w:tr w:rsidR="00355A89" w:rsidRPr="00355A89" w14:paraId="42469923" w14:textId="77777777" w:rsidTr="00F20549">
        <w:trPr>
          <w:trHeight w:val="255"/>
        </w:trPr>
        <w:tc>
          <w:tcPr>
            <w:tcW w:w="960" w:type="dxa"/>
            <w:shd w:val="clear" w:color="auto" w:fill="auto"/>
            <w:hideMark/>
          </w:tcPr>
          <w:p w14:paraId="1B6657BF" w14:textId="77777777" w:rsidR="00355A89" w:rsidRPr="00355A89" w:rsidRDefault="00355A89" w:rsidP="00355A89">
            <w:pPr>
              <w:rPr>
                <w:b/>
                <w:bCs/>
                <w:snapToGrid w:val="0"/>
                <w:color w:val="000000"/>
                <w:sz w:val="16"/>
                <w:szCs w:val="16"/>
              </w:rPr>
            </w:pPr>
            <w:r w:rsidRPr="00355A89">
              <w:rPr>
                <w:b/>
                <w:bCs/>
                <w:snapToGrid w:val="0"/>
                <w:color w:val="000000"/>
                <w:sz w:val="16"/>
                <w:szCs w:val="16"/>
              </w:rPr>
              <w:t>1</w:t>
            </w:r>
          </w:p>
        </w:tc>
        <w:tc>
          <w:tcPr>
            <w:tcW w:w="10560" w:type="dxa"/>
            <w:shd w:val="clear" w:color="auto" w:fill="auto"/>
            <w:hideMark/>
          </w:tcPr>
          <w:p w14:paraId="4040F3DB" w14:textId="77777777" w:rsidR="00355A89" w:rsidRPr="00355A89" w:rsidRDefault="00355A89" w:rsidP="00355A89">
            <w:pPr>
              <w:rPr>
                <w:b/>
                <w:bCs/>
                <w:snapToGrid w:val="0"/>
                <w:color w:val="000000"/>
                <w:sz w:val="16"/>
                <w:szCs w:val="16"/>
              </w:rPr>
            </w:pPr>
            <w:r w:rsidRPr="00355A89">
              <w:rPr>
                <w:b/>
                <w:bCs/>
                <w:snapToGrid w:val="0"/>
                <w:color w:val="000000"/>
                <w:sz w:val="16"/>
                <w:szCs w:val="16"/>
              </w:rPr>
              <w:t>2</w:t>
            </w:r>
          </w:p>
        </w:tc>
        <w:tc>
          <w:tcPr>
            <w:tcW w:w="2200" w:type="dxa"/>
            <w:shd w:val="clear" w:color="auto" w:fill="auto"/>
            <w:hideMark/>
          </w:tcPr>
          <w:p w14:paraId="16D7FE9D" w14:textId="77777777" w:rsidR="00355A89" w:rsidRPr="00355A89" w:rsidRDefault="00355A89" w:rsidP="00355A89">
            <w:pPr>
              <w:rPr>
                <w:b/>
                <w:bCs/>
                <w:snapToGrid w:val="0"/>
                <w:color w:val="000000"/>
                <w:sz w:val="16"/>
                <w:szCs w:val="16"/>
              </w:rPr>
            </w:pPr>
            <w:r w:rsidRPr="00355A89">
              <w:rPr>
                <w:b/>
                <w:bCs/>
                <w:snapToGrid w:val="0"/>
                <w:color w:val="000000"/>
                <w:sz w:val="16"/>
                <w:szCs w:val="16"/>
              </w:rPr>
              <w:t>3</w:t>
            </w:r>
          </w:p>
        </w:tc>
        <w:tc>
          <w:tcPr>
            <w:tcW w:w="3000" w:type="dxa"/>
            <w:shd w:val="clear" w:color="auto" w:fill="auto"/>
            <w:hideMark/>
          </w:tcPr>
          <w:p w14:paraId="774F8FA5" w14:textId="77777777" w:rsidR="00355A89" w:rsidRPr="00355A89" w:rsidRDefault="00355A89" w:rsidP="00355A89">
            <w:pPr>
              <w:rPr>
                <w:b/>
                <w:bCs/>
                <w:snapToGrid w:val="0"/>
                <w:color w:val="000000"/>
                <w:sz w:val="16"/>
                <w:szCs w:val="16"/>
              </w:rPr>
            </w:pPr>
            <w:r w:rsidRPr="00355A89">
              <w:rPr>
                <w:b/>
                <w:bCs/>
                <w:snapToGrid w:val="0"/>
                <w:color w:val="000000"/>
                <w:sz w:val="16"/>
                <w:szCs w:val="16"/>
              </w:rPr>
              <w:t>4</w:t>
            </w:r>
          </w:p>
        </w:tc>
      </w:tr>
      <w:tr w:rsidR="00355A89" w:rsidRPr="00355A89" w14:paraId="59BADF2F" w14:textId="77777777" w:rsidTr="00F20549">
        <w:trPr>
          <w:trHeight w:val="600"/>
        </w:trPr>
        <w:tc>
          <w:tcPr>
            <w:tcW w:w="960" w:type="dxa"/>
            <w:shd w:val="clear" w:color="auto" w:fill="auto"/>
            <w:hideMark/>
          </w:tcPr>
          <w:p w14:paraId="296DB8A5" w14:textId="77777777" w:rsidR="00355A89" w:rsidRPr="00355A89" w:rsidRDefault="00355A89" w:rsidP="00355A89">
            <w:pPr>
              <w:rPr>
                <w:snapToGrid w:val="0"/>
                <w:color w:val="000000"/>
                <w:sz w:val="16"/>
                <w:szCs w:val="16"/>
              </w:rPr>
            </w:pPr>
            <w:r w:rsidRPr="00355A89">
              <w:rPr>
                <w:snapToGrid w:val="0"/>
                <w:color w:val="000000"/>
                <w:sz w:val="16"/>
                <w:szCs w:val="16"/>
              </w:rPr>
              <w:t>1</w:t>
            </w:r>
          </w:p>
        </w:tc>
        <w:tc>
          <w:tcPr>
            <w:tcW w:w="15760" w:type="dxa"/>
            <w:gridSpan w:val="3"/>
            <w:shd w:val="clear" w:color="auto" w:fill="auto"/>
            <w:hideMark/>
          </w:tcPr>
          <w:p w14:paraId="71515F1D"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355A89" w:rsidRPr="00355A89" w14:paraId="092F0C0C" w14:textId="77777777" w:rsidTr="00F20549">
        <w:trPr>
          <w:trHeight w:val="765"/>
        </w:trPr>
        <w:tc>
          <w:tcPr>
            <w:tcW w:w="960" w:type="dxa"/>
            <w:shd w:val="clear" w:color="auto" w:fill="auto"/>
            <w:hideMark/>
          </w:tcPr>
          <w:p w14:paraId="7110ED75" w14:textId="77777777" w:rsidR="00355A89" w:rsidRPr="00355A89" w:rsidRDefault="00355A89" w:rsidP="00355A89">
            <w:pPr>
              <w:rPr>
                <w:snapToGrid w:val="0"/>
                <w:color w:val="000000"/>
                <w:sz w:val="16"/>
                <w:szCs w:val="16"/>
              </w:rPr>
            </w:pPr>
            <w:r w:rsidRPr="00355A89">
              <w:rPr>
                <w:snapToGrid w:val="0"/>
                <w:color w:val="000000"/>
                <w:sz w:val="16"/>
                <w:szCs w:val="16"/>
              </w:rPr>
              <w:t>1.1</w:t>
            </w:r>
          </w:p>
        </w:tc>
        <w:tc>
          <w:tcPr>
            <w:tcW w:w="10560" w:type="dxa"/>
            <w:shd w:val="clear" w:color="auto" w:fill="auto"/>
            <w:hideMark/>
          </w:tcPr>
          <w:p w14:paraId="3172841C" w14:textId="77777777" w:rsidR="00355A89" w:rsidRPr="00355A89" w:rsidRDefault="00355A89" w:rsidP="00355A89">
            <w:pPr>
              <w:rPr>
                <w:snapToGrid w:val="0"/>
                <w:color w:val="000000"/>
                <w:sz w:val="16"/>
                <w:szCs w:val="16"/>
              </w:rPr>
            </w:pPr>
            <w:r w:rsidRPr="00355A89">
              <w:rPr>
                <w:snapToGrid w:val="0"/>
                <w:color w:val="000000"/>
                <w:sz w:val="16"/>
                <w:szCs w:val="16"/>
              </w:rPr>
              <w:t>Низшая теплота сгорания натурального топлива (угля), ккал/кг</w:t>
            </w:r>
          </w:p>
        </w:tc>
        <w:tc>
          <w:tcPr>
            <w:tcW w:w="2200" w:type="dxa"/>
            <w:shd w:val="clear" w:color="auto" w:fill="auto"/>
            <w:hideMark/>
          </w:tcPr>
          <w:p w14:paraId="11430183" w14:textId="77777777" w:rsidR="00355A89" w:rsidRPr="00355A89" w:rsidRDefault="00355A89" w:rsidP="00355A89">
            <w:pPr>
              <w:rPr>
                <w:snapToGrid w:val="0"/>
                <w:color w:val="000000"/>
                <w:sz w:val="16"/>
                <w:szCs w:val="16"/>
              </w:rPr>
            </w:pPr>
            <w:r w:rsidRPr="00355A89">
              <w:rPr>
                <w:snapToGrid w:val="0"/>
                <w:color w:val="000000"/>
                <w:sz w:val="16"/>
                <w:szCs w:val="16"/>
              </w:rPr>
              <w:t>5 609,00</w:t>
            </w:r>
          </w:p>
        </w:tc>
        <w:tc>
          <w:tcPr>
            <w:tcW w:w="3000" w:type="dxa"/>
            <w:shd w:val="clear" w:color="auto" w:fill="auto"/>
            <w:hideMark/>
          </w:tcPr>
          <w:p w14:paraId="529DC22D" w14:textId="77777777" w:rsidR="00355A89" w:rsidRPr="00355A89" w:rsidRDefault="00355A89" w:rsidP="00355A89">
            <w:pPr>
              <w:rPr>
                <w:snapToGrid w:val="0"/>
                <w:color w:val="000000"/>
                <w:sz w:val="16"/>
                <w:szCs w:val="16"/>
              </w:rPr>
            </w:pPr>
            <w:proofErr w:type="spellStart"/>
            <w:r w:rsidRPr="00355A89">
              <w:rPr>
                <w:snapToGrid w:val="0"/>
                <w:color w:val="000000"/>
                <w:sz w:val="16"/>
                <w:szCs w:val="16"/>
              </w:rPr>
              <w:t>утв.часть</w:t>
            </w:r>
            <w:proofErr w:type="spellEnd"/>
            <w:r w:rsidRPr="00355A89">
              <w:rPr>
                <w:snapToGrid w:val="0"/>
                <w:color w:val="000000"/>
                <w:sz w:val="16"/>
                <w:szCs w:val="16"/>
              </w:rPr>
              <w:t xml:space="preserve"> схемы теплоснабжения (актуализация на 2024 г.), стр.162</w:t>
            </w:r>
          </w:p>
        </w:tc>
      </w:tr>
      <w:tr w:rsidR="00355A89" w:rsidRPr="00355A89" w14:paraId="3972E6F3" w14:textId="77777777" w:rsidTr="00F20549">
        <w:trPr>
          <w:trHeight w:val="855"/>
        </w:trPr>
        <w:tc>
          <w:tcPr>
            <w:tcW w:w="960" w:type="dxa"/>
            <w:shd w:val="clear" w:color="auto" w:fill="auto"/>
            <w:hideMark/>
          </w:tcPr>
          <w:p w14:paraId="6CEDD7B6" w14:textId="77777777" w:rsidR="00355A89" w:rsidRPr="00355A89" w:rsidRDefault="00355A89" w:rsidP="00355A89">
            <w:pPr>
              <w:rPr>
                <w:snapToGrid w:val="0"/>
                <w:color w:val="000000"/>
                <w:sz w:val="16"/>
                <w:szCs w:val="16"/>
              </w:rPr>
            </w:pPr>
            <w:r w:rsidRPr="00355A89">
              <w:rPr>
                <w:snapToGrid w:val="0"/>
                <w:color w:val="000000"/>
                <w:sz w:val="16"/>
                <w:szCs w:val="16"/>
              </w:rPr>
              <w:t>1.2</w:t>
            </w:r>
          </w:p>
        </w:tc>
        <w:tc>
          <w:tcPr>
            <w:tcW w:w="10560" w:type="dxa"/>
            <w:shd w:val="clear" w:color="auto" w:fill="auto"/>
            <w:hideMark/>
          </w:tcPr>
          <w:p w14:paraId="7B795986" w14:textId="77777777" w:rsidR="00355A89" w:rsidRPr="00355A89" w:rsidRDefault="00355A89" w:rsidP="00355A89">
            <w:pPr>
              <w:rPr>
                <w:snapToGrid w:val="0"/>
                <w:color w:val="000000"/>
                <w:sz w:val="16"/>
                <w:szCs w:val="16"/>
              </w:rPr>
            </w:pPr>
            <w:r w:rsidRPr="00355A89">
              <w:rPr>
                <w:snapToGrid w:val="0"/>
                <w:color w:val="000000"/>
                <w:sz w:val="16"/>
                <w:szCs w:val="16"/>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355A89">
              <w:rPr>
                <w:snapToGrid w:val="0"/>
                <w:color w:val="000000"/>
                <w:sz w:val="16"/>
                <w:szCs w:val="16"/>
              </w:rPr>
              <w:t>н.т</w:t>
            </w:r>
            <w:proofErr w:type="spellEnd"/>
            <w:r w:rsidRPr="00355A89">
              <w:rPr>
                <w:snapToGrid w:val="0"/>
                <w:color w:val="000000"/>
                <w:sz w:val="16"/>
                <w:szCs w:val="16"/>
              </w:rPr>
              <w:t>. (</w:t>
            </w:r>
            <w:r w:rsidRPr="00355A89">
              <w:rPr>
                <w:b/>
                <w:bCs/>
                <w:snapToGrid w:val="0"/>
                <w:color w:val="000000"/>
                <w:sz w:val="16"/>
                <w:szCs w:val="16"/>
              </w:rPr>
              <w:t>ЦТ</w:t>
            </w:r>
            <w:r w:rsidRPr="00355A89">
              <w:rPr>
                <w:b/>
                <w:bCs/>
                <w:snapToGrid w:val="0"/>
                <w:color w:val="000000"/>
                <w:sz w:val="16"/>
                <w:szCs w:val="16"/>
                <w:vertAlign w:val="subscript"/>
              </w:rPr>
              <w:t>i-2,k</w:t>
            </w:r>
            <w:r w:rsidRPr="00355A89">
              <w:rPr>
                <w:b/>
                <w:bCs/>
                <w:snapToGrid w:val="0"/>
                <w:color w:val="000000"/>
                <w:sz w:val="16"/>
                <w:szCs w:val="16"/>
                <w:vertAlign w:val="superscript"/>
              </w:rPr>
              <w:t>ф, нат.</w:t>
            </w:r>
            <w:r w:rsidRPr="00355A89">
              <w:rPr>
                <w:snapToGrid w:val="0"/>
                <w:color w:val="000000"/>
                <w:sz w:val="16"/>
                <w:szCs w:val="16"/>
              </w:rPr>
              <w:t>)</w:t>
            </w:r>
          </w:p>
        </w:tc>
        <w:tc>
          <w:tcPr>
            <w:tcW w:w="2200" w:type="dxa"/>
            <w:shd w:val="clear" w:color="auto" w:fill="auto"/>
            <w:hideMark/>
          </w:tcPr>
          <w:p w14:paraId="796C65FC" w14:textId="77777777" w:rsidR="00355A89" w:rsidRPr="00355A89" w:rsidRDefault="00355A89" w:rsidP="00355A89">
            <w:pPr>
              <w:rPr>
                <w:snapToGrid w:val="0"/>
                <w:color w:val="000000"/>
                <w:sz w:val="16"/>
                <w:szCs w:val="16"/>
              </w:rPr>
            </w:pPr>
            <w:r w:rsidRPr="00355A89">
              <w:rPr>
                <w:snapToGrid w:val="0"/>
                <w:color w:val="000000"/>
                <w:sz w:val="16"/>
                <w:szCs w:val="16"/>
              </w:rPr>
              <w:t>2 362,10</w:t>
            </w:r>
          </w:p>
        </w:tc>
        <w:tc>
          <w:tcPr>
            <w:tcW w:w="3000" w:type="dxa"/>
            <w:shd w:val="clear" w:color="auto" w:fill="auto"/>
            <w:hideMark/>
          </w:tcPr>
          <w:p w14:paraId="4E915B93" w14:textId="77777777" w:rsidR="00355A89" w:rsidRPr="00355A89" w:rsidRDefault="00355A89" w:rsidP="00355A89">
            <w:pPr>
              <w:rPr>
                <w:snapToGrid w:val="0"/>
                <w:color w:val="000000"/>
                <w:sz w:val="16"/>
                <w:szCs w:val="16"/>
              </w:rPr>
            </w:pPr>
            <w:r w:rsidRPr="00355A89">
              <w:rPr>
                <w:snapToGrid w:val="0"/>
                <w:color w:val="000000"/>
                <w:sz w:val="16"/>
                <w:szCs w:val="16"/>
              </w:rPr>
              <w:t>информация с официального сайта единой информационной системы в сфере закупок</w:t>
            </w:r>
          </w:p>
        </w:tc>
      </w:tr>
      <w:tr w:rsidR="00355A89" w:rsidRPr="00355A89" w14:paraId="6BCD7E01" w14:textId="77777777" w:rsidTr="00F20549">
        <w:trPr>
          <w:trHeight w:val="5355"/>
        </w:trPr>
        <w:tc>
          <w:tcPr>
            <w:tcW w:w="960" w:type="dxa"/>
            <w:shd w:val="clear" w:color="auto" w:fill="auto"/>
            <w:hideMark/>
          </w:tcPr>
          <w:p w14:paraId="0812DC3C"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1.3</w:t>
            </w:r>
          </w:p>
        </w:tc>
        <w:tc>
          <w:tcPr>
            <w:tcW w:w="10560" w:type="dxa"/>
            <w:shd w:val="clear" w:color="auto" w:fill="auto"/>
            <w:hideMark/>
          </w:tcPr>
          <w:p w14:paraId="5697A91C" w14:textId="77777777" w:rsidR="00355A89" w:rsidRPr="00355A89" w:rsidRDefault="00355A89" w:rsidP="00355A89">
            <w:pPr>
              <w:rPr>
                <w:snapToGrid w:val="0"/>
                <w:color w:val="000000"/>
                <w:sz w:val="16"/>
                <w:szCs w:val="16"/>
              </w:rPr>
            </w:pPr>
            <w:r w:rsidRPr="00355A89">
              <w:rPr>
                <w:snapToGrid w:val="0"/>
                <w:color w:val="000000"/>
                <w:sz w:val="16"/>
                <w:szCs w:val="16"/>
              </w:rPr>
              <w:t>Прогнозный индекс роста цены на топливо в (i-1)-м расчетном периоде регулирования, % (</w:t>
            </w:r>
            <w:r w:rsidRPr="00355A89">
              <w:rPr>
                <w:b/>
                <w:bCs/>
                <w:snapToGrid w:val="0"/>
                <w:color w:val="000000"/>
                <w:sz w:val="16"/>
                <w:szCs w:val="16"/>
              </w:rPr>
              <w:t>I</w:t>
            </w:r>
            <w:r w:rsidRPr="00355A89">
              <w:rPr>
                <w:b/>
                <w:bCs/>
                <w:snapToGrid w:val="0"/>
                <w:color w:val="000000"/>
                <w:sz w:val="16"/>
                <w:szCs w:val="16"/>
                <w:vertAlign w:val="subscript"/>
              </w:rPr>
              <w:t>i-1,k</w:t>
            </w:r>
            <w:r w:rsidRPr="00355A89">
              <w:rPr>
                <w:b/>
                <w:bCs/>
                <w:snapToGrid w:val="0"/>
                <w:color w:val="000000"/>
                <w:sz w:val="16"/>
                <w:szCs w:val="16"/>
                <w:vertAlign w:val="superscript"/>
              </w:rPr>
              <w:t>П</w:t>
            </w:r>
            <w:r w:rsidRPr="00355A89">
              <w:rPr>
                <w:snapToGrid w:val="0"/>
                <w:color w:val="000000"/>
                <w:sz w:val="16"/>
                <w:szCs w:val="16"/>
              </w:rPr>
              <w:t>)</w:t>
            </w:r>
          </w:p>
        </w:tc>
        <w:tc>
          <w:tcPr>
            <w:tcW w:w="2200" w:type="dxa"/>
            <w:shd w:val="clear" w:color="auto" w:fill="auto"/>
            <w:hideMark/>
          </w:tcPr>
          <w:p w14:paraId="133F83AC" w14:textId="77777777" w:rsidR="00355A89" w:rsidRPr="00355A89" w:rsidRDefault="00355A89" w:rsidP="00355A89">
            <w:pPr>
              <w:rPr>
                <w:snapToGrid w:val="0"/>
                <w:color w:val="000000"/>
                <w:sz w:val="16"/>
                <w:szCs w:val="16"/>
              </w:rPr>
            </w:pPr>
            <w:r w:rsidRPr="00355A89">
              <w:rPr>
                <w:snapToGrid w:val="0"/>
                <w:color w:val="000000"/>
                <w:sz w:val="16"/>
                <w:szCs w:val="16"/>
              </w:rPr>
              <w:t>-19,90%</w:t>
            </w:r>
          </w:p>
        </w:tc>
        <w:tc>
          <w:tcPr>
            <w:tcW w:w="3000" w:type="dxa"/>
            <w:shd w:val="clear" w:color="auto" w:fill="auto"/>
            <w:hideMark/>
          </w:tcPr>
          <w:p w14:paraId="06AB1190" w14:textId="77777777" w:rsidR="00355A89" w:rsidRPr="00355A89" w:rsidRDefault="00355A89" w:rsidP="00355A89">
            <w:pPr>
              <w:rPr>
                <w:snapToGrid w:val="0"/>
                <w:color w:val="000000"/>
                <w:sz w:val="16"/>
                <w:szCs w:val="16"/>
              </w:rPr>
            </w:pPr>
            <w:r w:rsidRPr="00355A89">
              <w:rPr>
                <w:snapToGrid w:val="0"/>
                <w:color w:val="000000"/>
                <w:sz w:val="16"/>
                <w:szCs w:val="16"/>
              </w:rPr>
              <w:t xml:space="preserve">Прогноз социально-экономического развития Российской Федерации на 2024 год и на плановый период 2025 и 2026 годов (размещен на официальном сайте Министерства экономического развития Российской Федерации (далее - Минэкономразвития России)  22.09.2023): файл в формате Microsoft Excel "6.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355A89" w:rsidRPr="00355A89" w14:paraId="040FE1B6" w14:textId="77777777" w:rsidTr="00F20549">
        <w:trPr>
          <w:trHeight w:val="4590"/>
        </w:trPr>
        <w:tc>
          <w:tcPr>
            <w:tcW w:w="960" w:type="dxa"/>
            <w:shd w:val="clear" w:color="auto" w:fill="auto"/>
            <w:hideMark/>
          </w:tcPr>
          <w:p w14:paraId="4567CB26" w14:textId="77777777" w:rsidR="00355A89" w:rsidRPr="00355A89" w:rsidRDefault="00355A89" w:rsidP="00355A89">
            <w:pPr>
              <w:rPr>
                <w:snapToGrid w:val="0"/>
                <w:color w:val="000000"/>
                <w:sz w:val="16"/>
                <w:szCs w:val="16"/>
              </w:rPr>
            </w:pPr>
            <w:r w:rsidRPr="00355A89">
              <w:rPr>
                <w:snapToGrid w:val="0"/>
                <w:color w:val="000000"/>
                <w:sz w:val="16"/>
                <w:szCs w:val="16"/>
              </w:rPr>
              <w:t>1.4</w:t>
            </w:r>
          </w:p>
        </w:tc>
        <w:tc>
          <w:tcPr>
            <w:tcW w:w="10560" w:type="dxa"/>
            <w:shd w:val="clear" w:color="auto" w:fill="auto"/>
            <w:hideMark/>
          </w:tcPr>
          <w:p w14:paraId="39E9421A" w14:textId="77777777" w:rsidR="00355A89" w:rsidRPr="00355A89" w:rsidRDefault="00355A89" w:rsidP="00355A89">
            <w:pPr>
              <w:rPr>
                <w:snapToGrid w:val="0"/>
                <w:color w:val="000000"/>
                <w:sz w:val="16"/>
                <w:szCs w:val="16"/>
              </w:rPr>
            </w:pPr>
            <w:r w:rsidRPr="00355A89">
              <w:rPr>
                <w:snapToGrid w:val="0"/>
                <w:color w:val="000000"/>
                <w:sz w:val="16"/>
                <w:szCs w:val="16"/>
              </w:rPr>
              <w:t>Прогнозный индекс роста цены на топливо в i-м расчетном периоде регулирования, % (</w:t>
            </w:r>
            <w:proofErr w:type="spellStart"/>
            <w:r w:rsidRPr="00355A89">
              <w:rPr>
                <w:b/>
                <w:bCs/>
                <w:snapToGrid w:val="0"/>
                <w:color w:val="000000"/>
                <w:sz w:val="16"/>
                <w:szCs w:val="16"/>
              </w:rPr>
              <w:t>I</w:t>
            </w:r>
            <w:r w:rsidRPr="00355A89">
              <w:rPr>
                <w:b/>
                <w:bCs/>
                <w:snapToGrid w:val="0"/>
                <w:color w:val="000000"/>
                <w:sz w:val="16"/>
                <w:szCs w:val="16"/>
                <w:vertAlign w:val="subscript"/>
              </w:rPr>
              <w:t>i,k</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200" w:type="dxa"/>
            <w:shd w:val="clear" w:color="auto" w:fill="auto"/>
            <w:hideMark/>
          </w:tcPr>
          <w:p w14:paraId="4499BC5B" w14:textId="77777777" w:rsidR="00355A89" w:rsidRPr="00355A89" w:rsidRDefault="00355A89" w:rsidP="00355A89">
            <w:pPr>
              <w:rPr>
                <w:snapToGrid w:val="0"/>
                <w:color w:val="000000"/>
                <w:sz w:val="16"/>
                <w:szCs w:val="16"/>
              </w:rPr>
            </w:pPr>
            <w:r w:rsidRPr="00355A89">
              <w:rPr>
                <w:snapToGrid w:val="0"/>
                <w:color w:val="000000"/>
                <w:sz w:val="16"/>
                <w:szCs w:val="16"/>
              </w:rPr>
              <w:t>5,70%</w:t>
            </w:r>
          </w:p>
        </w:tc>
        <w:tc>
          <w:tcPr>
            <w:tcW w:w="3000" w:type="dxa"/>
            <w:shd w:val="clear" w:color="auto" w:fill="auto"/>
            <w:hideMark/>
          </w:tcPr>
          <w:p w14:paraId="58DBD1E3" w14:textId="77777777" w:rsidR="00355A89" w:rsidRPr="00355A89" w:rsidRDefault="00355A89" w:rsidP="00355A89">
            <w:pPr>
              <w:rPr>
                <w:snapToGrid w:val="0"/>
                <w:color w:val="000000"/>
                <w:sz w:val="16"/>
                <w:szCs w:val="16"/>
              </w:rPr>
            </w:pPr>
            <w:r w:rsidRPr="00355A89">
              <w:rPr>
                <w:snapToGrid w:val="0"/>
                <w:color w:val="000000"/>
                <w:sz w:val="16"/>
                <w:szCs w:val="16"/>
              </w:rPr>
              <w:t xml:space="preserve">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"6.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355A89" w:rsidRPr="00355A89" w14:paraId="45BC993E" w14:textId="77777777" w:rsidTr="00F20549">
        <w:trPr>
          <w:trHeight w:val="600"/>
        </w:trPr>
        <w:tc>
          <w:tcPr>
            <w:tcW w:w="960" w:type="dxa"/>
            <w:shd w:val="clear" w:color="auto" w:fill="auto"/>
            <w:hideMark/>
          </w:tcPr>
          <w:p w14:paraId="7052BA56" w14:textId="77777777" w:rsidR="00355A89" w:rsidRPr="00355A89" w:rsidRDefault="00355A89" w:rsidP="00355A89">
            <w:pPr>
              <w:rPr>
                <w:snapToGrid w:val="0"/>
                <w:color w:val="000000"/>
                <w:sz w:val="16"/>
                <w:szCs w:val="16"/>
              </w:rPr>
            </w:pPr>
            <w:r w:rsidRPr="00355A89">
              <w:rPr>
                <w:snapToGrid w:val="0"/>
                <w:color w:val="000000"/>
                <w:sz w:val="16"/>
                <w:szCs w:val="16"/>
              </w:rPr>
              <w:t>1.5</w:t>
            </w:r>
          </w:p>
        </w:tc>
        <w:tc>
          <w:tcPr>
            <w:tcW w:w="10560" w:type="dxa"/>
            <w:shd w:val="clear" w:color="auto" w:fill="auto"/>
            <w:hideMark/>
          </w:tcPr>
          <w:p w14:paraId="30C3706D"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355A89">
              <w:rPr>
                <w:i/>
                <w:iCs/>
                <w:snapToGrid w:val="0"/>
                <w:color w:val="000000"/>
                <w:sz w:val="16"/>
                <w:szCs w:val="16"/>
              </w:rPr>
              <w:t>у.т</w:t>
            </w:r>
            <w:proofErr w:type="spellEnd"/>
            <w:r w:rsidRPr="00355A89">
              <w:rPr>
                <w:i/>
                <w:iCs/>
                <w:snapToGrid w:val="0"/>
                <w:color w:val="000000"/>
                <w:sz w:val="16"/>
                <w:szCs w:val="16"/>
              </w:rPr>
              <w:t>./Гкал (</w:t>
            </w:r>
            <w:proofErr w:type="spellStart"/>
            <w:r w:rsidRPr="00355A89">
              <w:rPr>
                <w:b/>
                <w:bCs/>
                <w:i/>
                <w:iCs/>
                <w:snapToGrid w:val="0"/>
                <w:color w:val="000000"/>
                <w:sz w:val="16"/>
                <w:szCs w:val="16"/>
              </w:rPr>
              <w:t>b</w:t>
            </w:r>
            <w:r w:rsidRPr="00355A89">
              <w:rPr>
                <w:b/>
                <w:bCs/>
                <w:i/>
                <w:iCs/>
                <w:snapToGrid w:val="0"/>
                <w:color w:val="000000"/>
                <w:sz w:val="16"/>
                <w:szCs w:val="16"/>
                <w:vertAlign w:val="subscript"/>
              </w:rPr>
              <w:t>i,k</w:t>
            </w:r>
            <w:proofErr w:type="spellEnd"/>
            <w:r w:rsidRPr="00355A89">
              <w:rPr>
                <w:i/>
                <w:iCs/>
                <w:snapToGrid w:val="0"/>
                <w:color w:val="000000"/>
                <w:sz w:val="16"/>
                <w:szCs w:val="16"/>
              </w:rPr>
              <w:t>)</w:t>
            </w:r>
          </w:p>
        </w:tc>
        <w:tc>
          <w:tcPr>
            <w:tcW w:w="2200" w:type="dxa"/>
            <w:shd w:val="clear" w:color="auto" w:fill="auto"/>
            <w:noWrap/>
            <w:hideMark/>
          </w:tcPr>
          <w:p w14:paraId="54BCD0C0" w14:textId="77777777" w:rsidR="00355A89" w:rsidRPr="00355A89" w:rsidRDefault="00355A89" w:rsidP="00355A89">
            <w:pPr>
              <w:rPr>
                <w:snapToGrid w:val="0"/>
                <w:color w:val="000000"/>
                <w:sz w:val="16"/>
                <w:szCs w:val="16"/>
              </w:rPr>
            </w:pPr>
            <w:r w:rsidRPr="00355A89">
              <w:rPr>
                <w:snapToGrid w:val="0"/>
                <w:color w:val="000000"/>
                <w:sz w:val="16"/>
                <w:szCs w:val="16"/>
              </w:rPr>
              <w:t>176,40</w:t>
            </w:r>
          </w:p>
        </w:tc>
        <w:tc>
          <w:tcPr>
            <w:tcW w:w="3000" w:type="dxa"/>
            <w:shd w:val="clear" w:color="auto" w:fill="auto"/>
            <w:noWrap/>
            <w:hideMark/>
          </w:tcPr>
          <w:p w14:paraId="6AA136B4"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34A8168F" w14:textId="77777777" w:rsidTr="00F20549">
        <w:trPr>
          <w:trHeight w:val="255"/>
        </w:trPr>
        <w:tc>
          <w:tcPr>
            <w:tcW w:w="960" w:type="dxa"/>
            <w:shd w:val="clear" w:color="auto" w:fill="auto"/>
            <w:hideMark/>
          </w:tcPr>
          <w:p w14:paraId="6F4FB10B" w14:textId="77777777" w:rsidR="00355A89" w:rsidRPr="00355A89" w:rsidRDefault="00355A89" w:rsidP="00355A89">
            <w:pPr>
              <w:rPr>
                <w:snapToGrid w:val="0"/>
                <w:color w:val="000000"/>
                <w:sz w:val="16"/>
                <w:szCs w:val="16"/>
              </w:rPr>
            </w:pPr>
            <w:r w:rsidRPr="00355A89">
              <w:rPr>
                <w:snapToGrid w:val="0"/>
                <w:color w:val="000000"/>
                <w:sz w:val="16"/>
                <w:szCs w:val="16"/>
              </w:rPr>
              <w:t>1.6</w:t>
            </w:r>
          </w:p>
        </w:tc>
        <w:tc>
          <w:tcPr>
            <w:tcW w:w="10560" w:type="dxa"/>
            <w:shd w:val="clear" w:color="auto" w:fill="auto"/>
            <w:hideMark/>
          </w:tcPr>
          <w:p w14:paraId="5F47E4D0" w14:textId="77777777" w:rsidR="00355A89" w:rsidRPr="00355A89" w:rsidRDefault="00355A89" w:rsidP="00355A89">
            <w:pPr>
              <w:rPr>
                <w:i/>
                <w:iCs/>
                <w:snapToGrid w:val="0"/>
                <w:color w:val="000000"/>
                <w:sz w:val="16"/>
                <w:szCs w:val="16"/>
              </w:rPr>
            </w:pPr>
            <w:r w:rsidRPr="00355A89">
              <w:rPr>
                <w:i/>
                <w:iCs/>
                <w:snapToGrid w:val="0"/>
                <w:color w:val="000000"/>
                <w:sz w:val="16"/>
                <w:szCs w:val="16"/>
              </w:rPr>
              <w:t>Низшая теплота сгорания 1 кг условного топлива</w:t>
            </w:r>
          </w:p>
        </w:tc>
        <w:tc>
          <w:tcPr>
            <w:tcW w:w="2200" w:type="dxa"/>
            <w:shd w:val="clear" w:color="auto" w:fill="auto"/>
            <w:noWrap/>
            <w:hideMark/>
          </w:tcPr>
          <w:p w14:paraId="6421D61A" w14:textId="77777777" w:rsidR="00355A89" w:rsidRPr="00355A89" w:rsidRDefault="00355A89" w:rsidP="00355A89">
            <w:pPr>
              <w:rPr>
                <w:snapToGrid w:val="0"/>
                <w:color w:val="000000"/>
                <w:sz w:val="16"/>
                <w:szCs w:val="16"/>
              </w:rPr>
            </w:pPr>
            <w:r w:rsidRPr="00355A89">
              <w:rPr>
                <w:snapToGrid w:val="0"/>
                <w:color w:val="000000"/>
                <w:sz w:val="16"/>
                <w:szCs w:val="16"/>
              </w:rPr>
              <w:t>7 000</w:t>
            </w:r>
          </w:p>
        </w:tc>
        <w:tc>
          <w:tcPr>
            <w:tcW w:w="3000" w:type="dxa"/>
            <w:shd w:val="clear" w:color="auto" w:fill="auto"/>
            <w:hideMark/>
          </w:tcPr>
          <w:p w14:paraId="011F9BC9"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№1562</w:t>
            </w:r>
          </w:p>
        </w:tc>
      </w:tr>
      <w:tr w:rsidR="00355A89" w:rsidRPr="00355A89" w14:paraId="08DCBA6E" w14:textId="77777777" w:rsidTr="00F20549">
        <w:trPr>
          <w:trHeight w:val="285"/>
        </w:trPr>
        <w:tc>
          <w:tcPr>
            <w:tcW w:w="960" w:type="dxa"/>
            <w:shd w:val="clear" w:color="auto" w:fill="auto"/>
            <w:hideMark/>
          </w:tcPr>
          <w:p w14:paraId="2F7629B1" w14:textId="77777777" w:rsidR="00355A89" w:rsidRPr="00355A89" w:rsidRDefault="00355A89" w:rsidP="00355A89">
            <w:pPr>
              <w:rPr>
                <w:snapToGrid w:val="0"/>
                <w:color w:val="000000"/>
                <w:sz w:val="16"/>
                <w:szCs w:val="16"/>
              </w:rPr>
            </w:pPr>
            <w:r w:rsidRPr="00355A89">
              <w:rPr>
                <w:snapToGrid w:val="0"/>
                <w:color w:val="000000"/>
                <w:sz w:val="16"/>
                <w:szCs w:val="16"/>
              </w:rPr>
              <w:t>1.7</w:t>
            </w:r>
          </w:p>
        </w:tc>
        <w:tc>
          <w:tcPr>
            <w:tcW w:w="10560" w:type="dxa"/>
            <w:shd w:val="clear" w:color="auto" w:fill="auto"/>
            <w:hideMark/>
          </w:tcPr>
          <w:p w14:paraId="632A440D" w14:textId="77777777" w:rsidR="00355A89" w:rsidRPr="00355A89" w:rsidRDefault="00355A89" w:rsidP="00355A89">
            <w:pPr>
              <w:rPr>
                <w:snapToGrid w:val="0"/>
                <w:color w:val="000000"/>
                <w:sz w:val="16"/>
                <w:szCs w:val="16"/>
              </w:rPr>
            </w:pPr>
            <w:r w:rsidRPr="00355A89">
              <w:rPr>
                <w:snapToGrid w:val="0"/>
                <w:color w:val="000000"/>
                <w:sz w:val="16"/>
                <w:szCs w:val="16"/>
              </w:rPr>
              <w:t xml:space="preserve">Коэффициент перевода натурального топлива в условное топливо, кг </w:t>
            </w:r>
            <w:proofErr w:type="spellStart"/>
            <w:r w:rsidRPr="00355A89">
              <w:rPr>
                <w:snapToGrid w:val="0"/>
                <w:color w:val="000000"/>
                <w:sz w:val="16"/>
                <w:szCs w:val="16"/>
              </w:rPr>
              <w:t>у.т</w:t>
            </w:r>
            <w:proofErr w:type="spellEnd"/>
            <w:r w:rsidRPr="00355A89">
              <w:rPr>
                <w:snapToGrid w:val="0"/>
                <w:color w:val="000000"/>
                <w:sz w:val="16"/>
                <w:szCs w:val="16"/>
              </w:rPr>
              <w:t>./кг (</w:t>
            </w:r>
            <w:r w:rsidRPr="00355A89">
              <w:rPr>
                <w:b/>
                <w:bCs/>
                <w:snapToGrid w:val="0"/>
                <w:color w:val="000000"/>
                <w:sz w:val="16"/>
                <w:szCs w:val="16"/>
              </w:rPr>
              <w:t>К</w:t>
            </w:r>
            <w:r w:rsidRPr="00355A89">
              <w:rPr>
                <w:snapToGrid w:val="0"/>
                <w:color w:val="000000"/>
                <w:sz w:val="16"/>
                <w:szCs w:val="16"/>
              </w:rPr>
              <w:t>)</w:t>
            </w:r>
          </w:p>
        </w:tc>
        <w:tc>
          <w:tcPr>
            <w:tcW w:w="2200" w:type="dxa"/>
            <w:shd w:val="clear" w:color="auto" w:fill="auto"/>
            <w:hideMark/>
          </w:tcPr>
          <w:p w14:paraId="678199A0" w14:textId="77777777" w:rsidR="00355A89" w:rsidRPr="00355A89" w:rsidRDefault="00355A89" w:rsidP="00355A89">
            <w:pPr>
              <w:rPr>
                <w:snapToGrid w:val="0"/>
                <w:color w:val="000000"/>
                <w:sz w:val="16"/>
                <w:szCs w:val="16"/>
              </w:rPr>
            </w:pPr>
            <w:r w:rsidRPr="00355A89">
              <w:rPr>
                <w:snapToGrid w:val="0"/>
                <w:color w:val="000000"/>
                <w:sz w:val="16"/>
                <w:szCs w:val="16"/>
              </w:rPr>
              <w:t>0,801</w:t>
            </w:r>
          </w:p>
        </w:tc>
        <w:tc>
          <w:tcPr>
            <w:tcW w:w="3000" w:type="dxa"/>
            <w:shd w:val="clear" w:color="auto" w:fill="auto"/>
            <w:hideMark/>
          </w:tcPr>
          <w:p w14:paraId="71EF6AAF"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350F329" w14:textId="77777777" w:rsidTr="00F20549">
        <w:trPr>
          <w:trHeight w:val="315"/>
        </w:trPr>
        <w:tc>
          <w:tcPr>
            <w:tcW w:w="960" w:type="dxa"/>
            <w:shd w:val="clear" w:color="auto" w:fill="auto"/>
            <w:noWrap/>
            <w:hideMark/>
          </w:tcPr>
          <w:p w14:paraId="16E8D55F" w14:textId="77777777" w:rsidR="00355A89" w:rsidRPr="00355A89" w:rsidRDefault="00355A89" w:rsidP="00355A89">
            <w:pPr>
              <w:rPr>
                <w:snapToGrid w:val="0"/>
                <w:color w:val="000000"/>
                <w:sz w:val="16"/>
                <w:szCs w:val="16"/>
              </w:rPr>
            </w:pPr>
            <w:r w:rsidRPr="00355A89">
              <w:rPr>
                <w:snapToGrid w:val="0"/>
                <w:color w:val="000000"/>
                <w:sz w:val="16"/>
                <w:szCs w:val="16"/>
              </w:rPr>
              <w:t>1.8</w:t>
            </w:r>
          </w:p>
        </w:tc>
        <w:tc>
          <w:tcPr>
            <w:tcW w:w="10560" w:type="dxa"/>
            <w:shd w:val="clear" w:color="auto" w:fill="auto"/>
            <w:hideMark/>
          </w:tcPr>
          <w:p w14:paraId="7D4E54F5" w14:textId="77777777" w:rsidR="00355A89" w:rsidRPr="00355A89" w:rsidRDefault="00355A89" w:rsidP="00355A89">
            <w:pPr>
              <w:rPr>
                <w:snapToGrid w:val="0"/>
                <w:color w:val="000000"/>
                <w:sz w:val="16"/>
                <w:szCs w:val="16"/>
              </w:rPr>
            </w:pPr>
            <w:r w:rsidRPr="00355A89">
              <w:rPr>
                <w:snapToGrid w:val="0"/>
                <w:color w:val="000000"/>
                <w:sz w:val="16"/>
                <w:szCs w:val="16"/>
              </w:rPr>
              <w:t>Объем отпуска тепловой энергии с коллекторов котельной (</w:t>
            </w:r>
            <w:r w:rsidRPr="00355A89">
              <w:rPr>
                <w:b/>
                <w:bCs/>
                <w:snapToGrid w:val="0"/>
                <w:color w:val="000000"/>
                <w:sz w:val="16"/>
                <w:szCs w:val="16"/>
              </w:rPr>
              <w:t>Q</w:t>
            </w:r>
            <w:r w:rsidRPr="00355A89">
              <w:rPr>
                <w:b/>
                <w:bCs/>
                <w:snapToGrid w:val="0"/>
                <w:color w:val="000000"/>
                <w:sz w:val="16"/>
                <w:szCs w:val="16"/>
                <w:vertAlign w:val="superscript"/>
              </w:rPr>
              <w:t>ОТП</w:t>
            </w:r>
            <w:r w:rsidRPr="00355A89">
              <w:rPr>
                <w:snapToGrid w:val="0"/>
                <w:color w:val="000000"/>
                <w:sz w:val="16"/>
                <w:szCs w:val="16"/>
              </w:rPr>
              <w:t>)</w:t>
            </w:r>
          </w:p>
        </w:tc>
        <w:tc>
          <w:tcPr>
            <w:tcW w:w="2200" w:type="dxa"/>
            <w:shd w:val="clear" w:color="auto" w:fill="auto"/>
            <w:hideMark/>
          </w:tcPr>
          <w:p w14:paraId="411E24BA" w14:textId="77777777" w:rsidR="00355A89" w:rsidRPr="00355A89" w:rsidRDefault="00355A89" w:rsidP="00355A89">
            <w:pPr>
              <w:rPr>
                <w:snapToGrid w:val="0"/>
                <w:color w:val="000000"/>
                <w:sz w:val="16"/>
                <w:szCs w:val="16"/>
              </w:rPr>
            </w:pPr>
            <w:r w:rsidRPr="00355A89">
              <w:rPr>
                <w:snapToGrid w:val="0"/>
                <w:color w:val="000000"/>
                <w:sz w:val="16"/>
                <w:szCs w:val="16"/>
              </w:rPr>
              <w:t>22,387</w:t>
            </w:r>
          </w:p>
        </w:tc>
        <w:tc>
          <w:tcPr>
            <w:tcW w:w="3000" w:type="dxa"/>
            <w:shd w:val="clear" w:color="auto" w:fill="auto"/>
            <w:hideMark/>
          </w:tcPr>
          <w:p w14:paraId="3C73D8C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1E67EFB" w14:textId="77777777" w:rsidTr="00F20549">
        <w:trPr>
          <w:trHeight w:val="315"/>
        </w:trPr>
        <w:tc>
          <w:tcPr>
            <w:tcW w:w="960" w:type="dxa"/>
            <w:shd w:val="clear" w:color="auto" w:fill="auto"/>
            <w:noWrap/>
            <w:hideMark/>
          </w:tcPr>
          <w:p w14:paraId="138D38B3" w14:textId="77777777" w:rsidR="00355A89" w:rsidRPr="00355A89" w:rsidRDefault="00355A89" w:rsidP="00355A89">
            <w:pPr>
              <w:rPr>
                <w:snapToGrid w:val="0"/>
                <w:color w:val="000000"/>
                <w:sz w:val="16"/>
                <w:szCs w:val="16"/>
              </w:rPr>
            </w:pPr>
            <w:r w:rsidRPr="00355A89">
              <w:rPr>
                <w:snapToGrid w:val="0"/>
                <w:color w:val="000000"/>
                <w:sz w:val="16"/>
                <w:szCs w:val="16"/>
              </w:rPr>
              <w:t>1.8.1</w:t>
            </w:r>
          </w:p>
        </w:tc>
        <w:tc>
          <w:tcPr>
            <w:tcW w:w="10560" w:type="dxa"/>
            <w:shd w:val="clear" w:color="auto" w:fill="auto"/>
            <w:hideMark/>
          </w:tcPr>
          <w:p w14:paraId="2BC4E579" w14:textId="77777777" w:rsidR="00355A89" w:rsidRPr="00355A89" w:rsidRDefault="00355A89" w:rsidP="00355A89">
            <w:pPr>
              <w:rPr>
                <w:snapToGrid w:val="0"/>
                <w:color w:val="000000"/>
                <w:sz w:val="16"/>
                <w:szCs w:val="16"/>
              </w:rPr>
            </w:pPr>
            <w:r w:rsidRPr="00355A89">
              <w:rPr>
                <w:snapToGrid w:val="0"/>
                <w:color w:val="000000"/>
                <w:sz w:val="16"/>
                <w:szCs w:val="16"/>
              </w:rPr>
              <w:t>Объем полезного отпуска тепловой энергии котельной (</w:t>
            </w:r>
            <w:r w:rsidRPr="00355A89">
              <w:rPr>
                <w:b/>
                <w:bCs/>
                <w:snapToGrid w:val="0"/>
                <w:color w:val="000000"/>
                <w:sz w:val="16"/>
                <w:szCs w:val="16"/>
              </w:rPr>
              <w:t>Q</w:t>
            </w:r>
            <w:r w:rsidRPr="00355A89">
              <w:rPr>
                <w:b/>
                <w:bCs/>
                <w:snapToGrid w:val="0"/>
                <w:color w:val="000000"/>
                <w:sz w:val="16"/>
                <w:szCs w:val="16"/>
                <w:vertAlign w:val="superscript"/>
              </w:rPr>
              <w:t>ПО</w:t>
            </w:r>
            <w:r w:rsidRPr="00355A89">
              <w:rPr>
                <w:snapToGrid w:val="0"/>
                <w:color w:val="000000"/>
                <w:sz w:val="16"/>
                <w:szCs w:val="16"/>
              </w:rPr>
              <w:t>)</w:t>
            </w:r>
          </w:p>
        </w:tc>
        <w:tc>
          <w:tcPr>
            <w:tcW w:w="2200" w:type="dxa"/>
            <w:shd w:val="clear" w:color="auto" w:fill="auto"/>
            <w:hideMark/>
          </w:tcPr>
          <w:p w14:paraId="3BA42082" w14:textId="77777777" w:rsidR="00355A89" w:rsidRPr="00355A89" w:rsidRDefault="00355A89" w:rsidP="00355A89">
            <w:pPr>
              <w:rPr>
                <w:snapToGrid w:val="0"/>
                <w:color w:val="000000"/>
                <w:sz w:val="16"/>
                <w:szCs w:val="16"/>
              </w:rPr>
            </w:pPr>
            <w:r w:rsidRPr="00355A89">
              <w:rPr>
                <w:snapToGrid w:val="0"/>
                <w:color w:val="000000"/>
                <w:sz w:val="16"/>
                <w:szCs w:val="16"/>
              </w:rPr>
              <w:t>21,651</w:t>
            </w:r>
          </w:p>
        </w:tc>
        <w:tc>
          <w:tcPr>
            <w:tcW w:w="3000" w:type="dxa"/>
            <w:shd w:val="clear" w:color="auto" w:fill="auto"/>
            <w:hideMark/>
          </w:tcPr>
          <w:p w14:paraId="227FF4FE"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43006C0" w14:textId="77777777" w:rsidTr="00F20549">
        <w:trPr>
          <w:trHeight w:val="285"/>
        </w:trPr>
        <w:tc>
          <w:tcPr>
            <w:tcW w:w="960" w:type="dxa"/>
            <w:shd w:val="clear" w:color="auto" w:fill="auto"/>
            <w:noWrap/>
            <w:hideMark/>
          </w:tcPr>
          <w:p w14:paraId="22A21A55" w14:textId="77777777" w:rsidR="00355A89" w:rsidRPr="00355A89" w:rsidRDefault="00355A89" w:rsidP="00355A89">
            <w:pPr>
              <w:rPr>
                <w:snapToGrid w:val="0"/>
                <w:color w:val="000000"/>
                <w:sz w:val="16"/>
                <w:szCs w:val="16"/>
              </w:rPr>
            </w:pPr>
            <w:r w:rsidRPr="00355A89">
              <w:rPr>
                <w:snapToGrid w:val="0"/>
                <w:color w:val="000000"/>
                <w:sz w:val="16"/>
                <w:szCs w:val="16"/>
              </w:rPr>
              <w:t>1.8.2</w:t>
            </w:r>
          </w:p>
        </w:tc>
        <w:tc>
          <w:tcPr>
            <w:tcW w:w="10560" w:type="dxa"/>
            <w:shd w:val="clear" w:color="auto" w:fill="auto"/>
            <w:hideMark/>
          </w:tcPr>
          <w:p w14:paraId="3FD8FCBB"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учета потерь тепловой энергии в тепловых сетях(</w:t>
            </w:r>
            <w:r w:rsidRPr="00355A89">
              <w:rPr>
                <w:b/>
                <w:bCs/>
                <w:i/>
                <w:iCs/>
                <w:snapToGrid w:val="0"/>
                <w:color w:val="000000"/>
                <w:sz w:val="16"/>
                <w:szCs w:val="16"/>
              </w:rPr>
              <w:t>К</w:t>
            </w:r>
            <w:r w:rsidRPr="00355A89">
              <w:rPr>
                <w:b/>
                <w:bCs/>
                <w:i/>
                <w:iCs/>
                <w:snapToGrid w:val="0"/>
                <w:color w:val="000000"/>
                <w:sz w:val="16"/>
                <w:szCs w:val="16"/>
                <w:vertAlign w:val="superscript"/>
              </w:rPr>
              <w:t>П</w:t>
            </w:r>
            <w:r w:rsidRPr="00355A89">
              <w:rPr>
                <w:i/>
                <w:iCs/>
                <w:snapToGrid w:val="0"/>
                <w:color w:val="000000"/>
                <w:sz w:val="16"/>
                <w:szCs w:val="16"/>
              </w:rPr>
              <w:t>)</w:t>
            </w:r>
          </w:p>
        </w:tc>
        <w:tc>
          <w:tcPr>
            <w:tcW w:w="2200" w:type="dxa"/>
            <w:shd w:val="clear" w:color="auto" w:fill="auto"/>
            <w:hideMark/>
          </w:tcPr>
          <w:p w14:paraId="02646136" w14:textId="77777777" w:rsidR="00355A89" w:rsidRPr="00355A89" w:rsidRDefault="00355A89" w:rsidP="00355A89">
            <w:pPr>
              <w:rPr>
                <w:snapToGrid w:val="0"/>
                <w:color w:val="000000"/>
                <w:sz w:val="16"/>
                <w:szCs w:val="16"/>
              </w:rPr>
            </w:pPr>
            <w:r w:rsidRPr="00355A89">
              <w:rPr>
                <w:snapToGrid w:val="0"/>
                <w:color w:val="000000"/>
                <w:sz w:val="16"/>
                <w:szCs w:val="16"/>
              </w:rPr>
              <w:t>1,034</w:t>
            </w:r>
          </w:p>
        </w:tc>
        <w:tc>
          <w:tcPr>
            <w:tcW w:w="3000" w:type="dxa"/>
            <w:shd w:val="clear" w:color="auto" w:fill="auto"/>
            <w:hideMark/>
          </w:tcPr>
          <w:p w14:paraId="5FF20ED6"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(II.1.)</w:t>
            </w:r>
          </w:p>
        </w:tc>
      </w:tr>
      <w:tr w:rsidR="00355A89" w:rsidRPr="00355A89" w14:paraId="3DAF26C6" w14:textId="77777777" w:rsidTr="00F20549">
        <w:trPr>
          <w:trHeight w:val="1065"/>
        </w:trPr>
        <w:tc>
          <w:tcPr>
            <w:tcW w:w="960" w:type="dxa"/>
            <w:shd w:val="clear" w:color="auto" w:fill="auto"/>
            <w:hideMark/>
          </w:tcPr>
          <w:p w14:paraId="217FF0E2" w14:textId="77777777" w:rsidR="00355A89" w:rsidRPr="00355A89" w:rsidRDefault="00355A89" w:rsidP="00355A89">
            <w:pPr>
              <w:rPr>
                <w:snapToGrid w:val="0"/>
                <w:color w:val="000000"/>
                <w:sz w:val="16"/>
                <w:szCs w:val="16"/>
              </w:rPr>
            </w:pPr>
            <w:r w:rsidRPr="00355A89">
              <w:rPr>
                <w:snapToGrid w:val="0"/>
                <w:color w:val="000000"/>
                <w:sz w:val="16"/>
                <w:szCs w:val="16"/>
              </w:rPr>
              <w:t>1.9</w:t>
            </w:r>
          </w:p>
        </w:tc>
        <w:tc>
          <w:tcPr>
            <w:tcW w:w="10560" w:type="dxa"/>
            <w:shd w:val="clear" w:color="auto" w:fill="auto"/>
            <w:hideMark/>
          </w:tcPr>
          <w:p w14:paraId="4448CE9D"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ппжт</w:t>
            </w:r>
            <w:proofErr w:type="spellEnd"/>
            <w:r w:rsidRPr="00355A89">
              <w:rPr>
                <w:i/>
                <w:iCs/>
                <w:snapToGrid w:val="0"/>
                <w:color w:val="000000"/>
                <w:sz w:val="16"/>
                <w:szCs w:val="16"/>
              </w:rPr>
              <w:t xml:space="preserve">) </w:t>
            </w:r>
          </w:p>
        </w:tc>
        <w:tc>
          <w:tcPr>
            <w:tcW w:w="2200" w:type="dxa"/>
            <w:shd w:val="clear" w:color="auto" w:fill="auto"/>
            <w:hideMark/>
          </w:tcPr>
          <w:p w14:paraId="382B45F0" w14:textId="77777777" w:rsidR="00355A89" w:rsidRPr="00355A89" w:rsidRDefault="00355A89" w:rsidP="00355A89">
            <w:pPr>
              <w:rPr>
                <w:snapToGrid w:val="0"/>
                <w:color w:val="000000"/>
                <w:sz w:val="16"/>
                <w:szCs w:val="16"/>
              </w:rPr>
            </w:pPr>
            <w:r w:rsidRPr="00355A89">
              <w:rPr>
                <w:snapToGrid w:val="0"/>
                <w:color w:val="000000"/>
                <w:sz w:val="16"/>
                <w:szCs w:val="16"/>
              </w:rPr>
              <w:t>1,047</w:t>
            </w:r>
          </w:p>
        </w:tc>
        <w:tc>
          <w:tcPr>
            <w:tcW w:w="3000" w:type="dxa"/>
            <w:shd w:val="clear" w:color="auto" w:fill="auto"/>
            <w:hideMark/>
          </w:tcPr>
          <w:p w14:paraId="6F26C70D"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(II.2.)</w:t>
            </w:r>
          </w:p>
        </w:tc>
      </w:tr>
      <w:tr w:rsidR="00355A89" w:rsidRPr="00355A89" w14:paraId="17FB4211" w14:textId="77777777" w:rsidTr="00F20549">
        <w:trPr>
          <w:trHeight w:val="270"/>
        </w:trPr>
        <w:tc>
          <w:tcPr>
            <w:tcW w:w="960" w:type="dxa"/>
            <w:shd w:val="clear" w:color="auto" w:fill="auto"/>
            <w:hideMark/>
          </w:tcPr>
          <w:p w14:paraId="036F46E3"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5EFF147B" w14:textId="77777777" w:rsidR="00355A89" w:rsidRPr="00355A89" w:rsidRDefault="00355A89" w:rsidP="00355A89">
            <w:pPr>
              <w:rPr>
                <w:snapToGrid w:val="0"/>
                <w:color w:val="000000"/>
                <w:sz w:val="16"/>
                <w:szCs w:val="16"/>
              </w:rPr>
            </w:pPr>
          </w:p>
        </w:tc>
        <w:tc>
          <w:tcPr>
            <w:tcW w:w="2200" w:type="dxa"/>
            <w:shd w:val="clear" w:color="auto" w:fill="auto"/>
            <w:hideMark/>
          </w:tcPr>
          <w:p w14:paraId="7AC19E5A" w14:textId="77777777" w:rsidR="00355A89" w:rsidRPr="00355A89" w:rsidRDefault="00355A89" w:rsidP="00355A89">
            <w:pPr>
              <w:rPr>
                <w:snapToGrid w:val="0"/>
                <w:color w:val="000000"/>
                <w:sz w:val="16"/>
                <w:szCs w:val="16"/>
              </w:rPr>
            </w:pPr>
          </w:p>
        </w:tc>
        <w:tc>
          <w:tcPr>
            <w:tcW w:w="3000" w:type="dxa"/>
            <w:shd w:val="clear" w:color="auto" w:fill="auto"/>
            <w:noWrap/>
            <w:hideMark/>
          </w:tcPr>
          <w:p w14:paraId="70E4E392"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C2A12AE" w14:textId="77777777" w:rsidTr="00F20549">
        <w:trPr>
          <w:trHeight w:val="600"/>
        </w:trPr>
        <w:tc>
          <w:tcPr>
            <w:tcW w:w="960" w:type="dxa"/>
            <w:shd w:val="clear" w:color="auto" w:fill="auto"/>
            <w:hideMark/>
          </w:tcPr>
          <w:p w14:paraId="1D223A8E"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2</w:t>
            </w:r>
          </w:p>
        </w:tc>
        <w:tc>
          <w:tcPr>
            <w:tcW w:w="15760" w:type="dxa"/>
            <w:gridSpan w:val="3"/>
            <w:shd w:val="clear" w:color="auto" w:fill="auto"/>
            <w:hideMark/>
          </w:tcPr>
          <w:p w14:paraId="452D0BCA"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355A89" w:rsidRPr="00355A89" w14:paraId="64C58C41" w14:textId="77777777" w:rsidTr="00F20549">
        <w:trPr>
          <w:trHeight w:val="510"/>
        </w:trPr>
        <w:tc>
          <w:tcPr>
            <w:tcW w:w="960" w:type="dxa"/>
            <w:shd w:val="clear" w:color="auto" w:fill="auto"/>
            <w:hideMark/>
          </w:tcPr>
          <w:p w14:paraId="251B964C" w14:textId="77777777" w:rsidR="00355A89" w:rsidRPr="00355A89" w:rsidRDefault="00355A89" w:rsidP="00355A89">
            <w:pPr>
              <w:rPr>
                <w:snapToGrid w:val="0"/>
                <w:color w:val="000000"/>
                <w:sz w:val="16"/>
                <w:szCs w:val="16"/>
              </w:rPr>
            </w:pPr>
            <w:r w:rsidRPr="00355A89">
              <w:rPr>
                <w:snapToGrid w:val="0"/>
                <w:color w:val="000000"/>
                <w:sz w:val="16"/>
                <w:szCs w:val="16"/>
              </w:rPr>
              <w:t>2.1</w:t>
            </w:r>
          </w:p>
        </w:tc>
        <w:tc>
          <w:tcPr>
            <w:tcW w:w="10560" w:type="dxa"/>
            <w:shd w:val="clear" w:color="auto" w:fill="auto"/>
            <w:hideMark/>
          </w:tcPr>
          <w:p w14:paraId="2E61A978" w14:textId="77777777" w:rsidR="00355A89" w:rsidRPr="00355A89" w:rsidRDefault="00355A89" w:rsidP="00355A89">
            <w:pPr>
              <w:rPr>
                <w:i/>
                <w:iCs/>
                <w:snapToGrid w:val="0"/>
                <w:color w:val="000000"/>
                <w:sz w:val="16"/>
                <w:szCs w:val="16"/>
              </w:rPr>
            </w:pPr>
            <w:r w:rsidRPr="00355A89">
              <w:rPr>
                <w:i/>
                <w:iCs/>
                <w:snapToGrid w:val="0"/>
                <w:color w:val="000000"/>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2200" w:type="dxa"/>
            <w:shd w:val="clear" w:color="auto" w:fill="auto"/>
            <w:hideMark/>
          </w:tcPr>
          <w:p w14:paraId="73AF1B7C" w14:textId="77777777" w:rsidR="00355A89" w:rsidRPr="00355A89" w:rsidRDefault="00355A89" w:rsidP="00355A89">
            <w:pPr>
              <w:rPr>
                <w:snapToGrid w:val="0"/>
                <w:color w:val="000000"/>
                <w:sz w:val="16"/>
                <w:szCs w:val="16"/>
              </w:rPr>
            </w:pPr>
            <w:r w:rsidRPr="00355A89">
              <w:rPr>
                <w:snapToGrid w:val="0"/>
                <w:color w:val="000000"/>
                <w:sz w:val="16"/>
                <w:szCs w:val="16"/>
              </w:rPr>
              <w:t>V</w:t>
            </w:r>
          </w:p>
        </w:tc>
        <w:tc>
          <w:tcPr>
            <w:tcW w:w="3000" w:type="dxa"/>
            <w:shd w:val="clear" w:color="auto" w:fill="auto"/>
            <w:hideMark/>
          </w:tcPr>
          <w:p w14:paraId="1FBE5B69"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(IX)</w:t>
            </w:r>
          </w:p>
        </w:tc>
      </w:tr>
      <w:tr w:rsidR="00355A89" w:rsidRPr="00355A89" w14:paraId="18F4832E" w14:textId="77777777" w:rsidTr="00F20549">
        <w:trPr>
          <w:trHeight w:val="4845"/>
        </w:trPr>
        <w:tc>
          <w:tcPr>
            <w:tcW w:w="960" w:type="dxa"/>
            <w:shd w:val="clear" w:color="auto" w:fill="auto"/>
            <w:hideMark/>
          </w:tcPr>
          <w:p w14:paraId="09A293E6" w14:textId="77777777" w:rsidR="00355A89" w:rsidRPr="00355A89" w:rsidRDefault="00355A89" w:rsidP="00355A89">
            <w:pPr>
              <w:rPr>
                <w:snapToGrid w:val="0"/>
                <w:color w:val="000000"/>
                <w:sz w:val="16"/>
                <w:szCs w:val="16"/>
              </w:rPr>
            </w:pPr>
            <w:r w:rsidRPr="00355A89">
              <w:rPr>
                <w:snapToGrid w:val="0"/>
                <w:color w:val="000000"/>
                <w:sz w:val="16"/>
                <w:szCs w:val="16"/>
              </w:rPr>
              <w:t>2.2</w:t>
            </w:r>
          </w:p>
        </w:tc>
        <w:tc>
          <w:tcPr>
            <w:tcW w:w="10560" w:type="dxa"/>
            <w:shd w:val="clear" w:color="auto" w:fill="auto"/>
            <w:hideMark/>
          </w:tcPr>
          <w:p w14:paraId="3D10A2D1" w14:textId="77777777" w:rsidR="00355A89" w:rsidRPr="00355A89" w:rsidRDefault="00355A89" w:rsidP="00355A89">
            <w:pPr>
              <w:rPr>
                <w:snapToGrid w:val="0"/>
                <w:color w:val="000000"/>
                <w:sz w:val="16"/>
                <w:szCs w:val="16"/>
              </w:rPr>
            </w:pPr>
            <w:r w:rsidRPr="00355A89">
              <w:rPr>
                <w:snapToGrid w:val="0"/>
                <w:color w:val="000000"/>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200" w:type="dxa"/>
            <w:shd w:val="clear" w:color="auto" w:fill="auto"/>
            <w:hideMark/>
          </w:tcPr>
          <w:p w14:paraId="4242F19C" w14:textId="77777777" w:rsidR="00355A89" w:rsidRPr="00355A89" w:rsidRDefault="00355A89" w:rsidP="00355A89">
            <w:pPr>
              <w:rPr>
                <w:snapToGrid w:val="0"/>
                <w:color w:val="000000"/>
                <w:sz w:val="16"/>
                <w:szCs w:val="16"/>
              </w:rPr>
            </w:pPr>
            <w:r w:rsidRPr="00355A89">
              <w:rPr>
                <w:snapToGrid w:val="0"/>
                <w:color w:val="000000"/>
                <w:sz w:val="16"/>
                <w:szCs w:val="16"/>
              </w:rPr>
              <w:t>6 и менее баллов</w:t>
            </w:r>
          </w:p>
        </w:tc>
        <w:tc>
          <w:tcPr>
            <w:tcW w:w="3000" w:type="dxa"/>
            <w:shd w:val="clear" w:color="auto" w:fill="auto"/>
            <w:hideMark/>
          </w:tcPr>
          <w:p w14:paraId="1D3BC4AB" w14:textId="77777777" w:rsidR="00355A89" w:rsidRPr="00355A89" w:rsidRDefault="00355A89" w:rsidP="00355A89">
            <w:pPr>
              <w:rPr>
                <w:snapToGrid w:val="0"/>
                <w:color w:val="000000"/>
                <w:sz w:val="16"/>
                <w:szCs w:val="16"/>
              </w:rPr>
            </w:pPr>
            <w:r w:rsidRPr="00355A89">
              <w:rPr>
                <w:snapToGrid w:val="0"/>
                <w:color w:val="000000"/>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355A89">
              <w:rPr>
                <w:snapToGrid w:val="0"/>
                <w:color w:val="000000"/>
                <w:sz w:val="16"/>
                <w:szCs w:val="16"/>
              </w:rPr>
              <w:t>Актуализир</w:t>
            </w:r>
            <w:proofErr w:type="spellEnd"/>
            <w:r w:rsidRPr="00355A89">
              <w:rPr>
                <w:snapToGrid w:val="0"/>
                <w:color w:val="000000"/>
                <w:sz w:val="16"/>
                <w:szCs w:val="16"/>
              </w:rPr>
              <w:t>. редакция СНиП II-7-81".</w:t>
            </w:r>
          </w:p>
        </w:tc>
      </w:tr>
      <w:tr w:rsidR="00355A89" w:rsidRPr="00355A89" w14:paraId="3B4B41F3" w14:textId="77777777" w:rsidTr="00F20549">
        <w:trPr>
          <w:trHeight w:val="3315"/>
        </w:trPr>
        <w:tc>
          <w:tcPr>
            <w:tcW w:w="960" w:type="dxa"/>
            <w:shd w:val="clear" w:color="auto" w:fill="auto"/>
            <w:hideMark/>
          </w:tcPr>
          <w:p w14:paraId="775931E2" w14:textId="77777777" w:rsidR="00355A89" w:rsidRPr="00355A89" w:rsidRDefault="00355A89" w:rsidP="00355A89">
            <w:pPr>
              <w:rPr>
                <w:snapToGrid w:val="0"/>
                <w:color w:val="000000"/>
                <w:sz w:val="16"/>
                <w:szCs w:val="16"/>
              </w:rPr>
            </w:pPr>
            <w:r w:rsidRPr="00355A89">
              <w:rPr>
                <w:snapToGrid w:val="0"/>
                <w:color w:val="000000"/>
                <w:sz w:val="16"/>
                <w:szCs w:val="16"/>
              </w:rPr>
              <w:t>2.3</w:t>
            </w:r>
          </w:p>
        </w:tc>
        <w:tc>
          <w:tcPr>
            <w:tcW w:w="10560" w:type="dxa"/>
            <w:shd w:val="clear" w:color="auto" w:fill="auto"/>
            <w:hideMark/>
          </w:tcPr>
          <w:p w14:paraId="33DB9174" w14:textId="77777777" w:rsidR="00355A89" w:rsidRPr="00355A89" w:rsidRDefault="00355A89" w:rsidP="00355A89">
            <w:pPr>
              <w:rPr>
                <w:snapToGrid w:val="0"/>
                <w:color w:val="000000"/>
                <w:sz w:val="16"/>
                <w:szCs w:val="16"/>
              </w:rPr>
            </w:pPr>
            <w:r w:rsidRPr="00355A89">
              <w:rPr>
                <w:snapToGrid w:val="0"/>
                <w:color w:val="000000"/>
                <w:sz w:val="16"/>
                <w:szCs w:val="16"/>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2200" w:type="dxa"/>
            <w:shd w:val="clear" w:color="auto" w:fill="auto"/>
            <w:hideMark/>
          </w:tcPr>
          <w:p w14:paraId="0967EDC7" w14:textId="77777777" w:rsidR="00355A89" w:rsidRPr="00355A89" w:rsidRDefault="00355A89" w:rsidP="00355A89">
            <w:pPr>
              <w:rPr>
                <w:snapToGrid w:val="0"/>
                <w:color w:val="000000"/>
                <w:sz w:val="16"/>
                <w:szCs w:val="16"/>
              </w:rPr>
            </w:pPr>
            <w:r w:rsidRPr="00355A89">
              <w:rPr>
                <w:snapToGrid w:val="0"/>
                <w:color w:val="000000"/>
                <w:sz w:val="16"/>
                <w:szCs w:val="16"/>
              </w:rPr>
              <w:t>до 200</w:t>
            </w:r>
          </w:p>
        </w:tc>
        <w:tc>
          <w:tcPr>
            <w:tcW w:w="3000" w:type="dxa"/>
            <w:shd w:val="clear" w:color="auto" w:fill="auto"/>
            <w:hideMark/>
          </w:tcPr>
          <w:p w14:paraId="7319AE93" w14:textId="77777777" w:rsidR="00355A89" w:rsidRPr="00355A89" w:rsidRDefault="00355A89" w:rsidP="00355A89">
            <w:pPr>
              <w:rPr>
                <w:snapToGrid w:val="0"/>
                <w:color w:val="000000"/>
                <w:sz w:val="16"/>
                <w:szCs w:val="16"/>
              </w:rPr>
            </w:pPr>
            <w:r w:rsidRPr="00355A89">
              <w:rPr>
                <w:snapToGrid w:val="0"/>
                <w:color w:val="000000"/>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355A89" w:rsidRPr="00355A89" w14:paraId="2B67D198" w14:textId="77777777" w:rsidTr="00F20549">
        <w:trPr>
          <w:trHeight w:val="510"/>
        </w:trPr>
        <w:tc>
          <w:tcPr>
            <w:tcW w:w="960" w:type="dxa"/>
            <w:shd w:val="clear" w:color="auto" w:fill="auto"/>
            <w:hideMark/>
          </w:tcPr>
          <w:p w14:paraId="512DED8E" w14:textId="77777777" w:rsidR="00355A89" w:rsidRPr="00355A89" w:rsidRDefault="00355A89" w:rsidP="00355A89">
            <w:pPr>
              <w:rPr>
                <w:snapToGrid w:val="0"/>
                <w:color w:val="000000"/>
                <w:sz w:val="16"/>
                <w:szCs w:val="16"/>
              </w:rPr>
            </w:pPr>
            <w:r w:rsidRPr="00355A89">
              <w:rPr>
                <w:snapToGrid w:val="0"/>
                <w:color w:val="000000"/>
                <w:sz w:val="16"/>
                <w:szCs w:val="16"/>
              </w:rPr>
              <w:t>2.4</w:t>
            </w:r>
          </w:p>
        </w:tc>
        <w:tc>
          <w:tcPr>
            <w:tcW w:w="10560" w:type="dxa"/>
            <w:shd w:val="clear" w:color="auto" w:fill="auto"/>
            <w:hideMark/>
          </w:tcPr>
          <w:p w14:paraId="69FF381A" w14:textId="77777777" w:rsidR="00355A89" w:rsidRPr="00355A89" w:rsidRDefault="00355A89" w:rsidP="00355A89">
            <w:pPr>
              <w:rPr>
                <w:snapToGrid w:val="0"/>
                <w:color w:val="000000"/>
                <w:sz w:val="16"/>
                <w:szCs w:val="16"/>
              </w:rPr>
            </w:pPr>
            <w:r w:rsidRPr="00355A89">
              <w:rPr>
                <w:snapToGrid w:val="0"/>
                <w:color w:val="000000"/>
                <w:sz w:val="16"/>
                <w:szCs w:val="16"/>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2200" w:type="dxa"/>
            <w:shd w:val="clear" w:color="auto" w:fill="auto"/>
            <w:hideMark/>
          </w:tcPr>
          <w:p w14:paraId="7F181D46" w14:textId="77777777" w:rsidR="00355A89" w:rsidRPr="00355A89" w:rsidRDefault="00355A89" w:rsidP="00355A89">
            <w:pPr>
              <w:rPr>
                <w:snapToGrid w:val="0"/>
                <w:color w:val="000000"/>
                <w:sz w:val="16"/>
                <w:szCs w:val="16"/>
              </w:rPr>
            </w:pPr>
            <w:r w:rsidRPr="00355A89">
              <w:rPr>
                <w:snapToGrid w:val="0"/>
                <w:color w:val="000000"/>
                <w:sz w:val="16"/>
                <w:szCs w:val="16"/>
              </w:rPr>
              <w:t>нет</w:t>
            </w:r>
          </w:p>
        </w:tc>
        <w:tc>
          <w:tcPr>
            <w:tcW w:w="3000" w:type="dxa"/>
            <w:shd w:val="clear" w:color="auto" w:fill="auto"/>
            <w:hideMark/>
          </w:tcPr>
          <w:p w14:paraId="5B2812D8" w14:textId="77777777" w:rsidR="00355A89" w:rsidRPr="00355A89" w:rsidRDefault="00355A89" w:rsidP="00355A89">
            <w:pPr>
              <w:rPr>
                <w:snapToGrid w:val="0"/>
                <w:color w:val="000000"/>
                <w:sz w:val="16"/>
                <w:szCs w:val="16"/>
              </w:rPr>
            </w:pPr>
            <w:r w:rsidRPr="00355A89">
              <w:rPr>
                <w:snapToGrid w:val="0"/>
                <w:color w:val="000000"/>
                <w:sz w:val="16"/>
                <w:szCs w:val="16"/>
              </w:rPr>
              <w:t>0</w:t>
            </w:r>
          </w:p>
        </w:tc>
      </w:tr>
      <w:tr w:rsidR="00355A89" w:rsidRPr="00355A89" w14:paraId="114C2D0F" w14:textId="77777777" w:rsidTr="00F20549">
        <w:trPr>
          <w:trHeight w:val="600"/>
        </w:trPr>
        <w:tc>
          <w:tcPr>
            <w:tcW w:w="960" w:type="dxa"/>
            <w:shd w:val="clear" w:color="auto" w:fill="auto"/>
            <w:hideMark/>
          </w:tcPr>
          <w:p w14:paraId="48E087FD" w14:textId="77777777" w:rsidR="00355A89" w:rsidRPr="00355A89" w:rsidRDefault="00355A89" w:rsidP="00355A89">
            <w:pPr>
              <w:rPr>
                <w:snapToGrid w:val="0"/>
                <w:color w:val="000000"/>
                <w:sz w:val="16"/>
                <w:szCs w:val="16"/>
              </w:rPr>
            </w:pPr>
            <w:r w:rsidRPr="00355A89">
              <w:rPr>
                <w:snapToGrid w:val="0"/>
                <w:color w:val="000000"/>
                <w:sz w:val="16"/>
                <w:szCs w:val="16"/>
              </w:rPr>
              <w:t>2.5</w:t>
            </w:r>
          </w:p>
        </w:tc>
        <w:tc>
          <w:tcPr>
            <w:tcW w:w="10560" w:type="dxa"/>
            <w:shd w:val="clear" w:color="auto" w:fill="auto"/>
            <w:hideMark/>
          </w:tcPr>
          <w:p w14:paraId="68CDD198" w14:textId="77777777" w:rsidR="00355A89" w:rsidRPr="00355A89" w:rsidRDefault="00355A89" w:rsidP="00355A89">
            <w:pPr>
              <w:rPr>
                <w:snapToGrid w:val="0"/>
                <w:color w:val="000000"/>
                <w:sz w:val="16"/>
                <w:szCs w:val="16"/>
              </w:rPr>
            </w:pPr>
            <w:r w:rsidRPr="00355A89">
              <w:rPr>
                <w:snapToGrid w:val="0"/>
                <w:color w:val="000000"/>
                <w:sz w:val="16"/>
                <w:szCs w:val="16"/>
              </w:rPr>
              <w:t>Величина капитальных затрат на строительство тепловых сетей в i-м расчетном периоде регулирования,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i</w:t>
            </w:r>
            <w:r w:rsidRPr="00355A89">
              <w:rPr>
                <w:b/>
                <w:bCs/>
                <w:snapToGrid w:val="0"/>
                <w:color w:val="000000"/>
                <w:sz w:val="16"/>
                <w:szCs w:val="16"/>
                <w:vertAlign w:val="superscript"/>
              </w:rPr>
              <w:t>сети</w:t>
            </w:r>
            <w:proofErr w:type="spellEnd"/>
            <w:r w:rsidRPr="00355A89">
              <w:rPr>
                <w:snapToGrid w:val="0"/>
                <w:color w:val="000000"/>
                <w:sz w:val="16"/>
                <w:szCs w:val="16"/>
              </w:rPr>
              <w:t>)</w:t>
            </w:r>
          </w:p>
        </w:tc>
        <w:tc>
          <w:tcPr>
            <w:tcW w:w="2200" w:type="dxa"/>
            <w:shd w:val="clear" w:color="auto" w:fill="auto"/>
            <w:hideMark/>
          </w:tcPr>
          <w:p w14:paraId="3AEEA882" w14:textId="77777777" w:rsidR="00355A89" w:rsidRPr="00355A89" w:rsidRDefault="00355A89" w:rsidP="00355A89">
            <w:pPr>
              <w:rPr>
                <w:snapToGrid w:val="0"/>
                <w:color w:val="000000"/>
                <w:sz w:val="16"/>
                <w:szCs w:val="16"/>
              </w:rPr>
            </w:pPr>
            <w:r w:rsidRPr="00355A89">
              <w:rPr>
                <w:snapToGrid w:val="0"/>
                <w:color w:val="000000"/>
                <w:sz w:val="16"/>
                <w:szCs w:val="16"/>
              </w:rPr>
              <w:t>45 464,35</w:t>
            </w:r>
          </w:p>
        </w:tc>
        <w:tc>
          <w:tcPr>
            <w:tcW w:w="3000" w:type="dxa"/>
            <w:shd w:val="clear" w:color="auto" w:fill="auto"/>
            <w:noWrap/>
            <w:hideMark/>
          </w:tcPr>
          <w:p w14:paraId="70C35977"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9B7963B" w14:textId="77777777" w:rsidTr="00F20549">
        <w:trPr>
          <w:trHeight w:val="600"/>
        </w:trPr>
        <w:tc>
          <w:tcPr>
            <w:tcW w:w="960" w:type="dxa"/>
            <w:shd w:val="clear" w:color="auto" w:fill="auto"/>
            <w:hideMark/>
          </w:tcPr>
          <w:p w14:paraId="3269519F" w14:textId="77777777" w:rsidR="00355A89" w:rsidRPr="00355A89" w:rsidRDefault="00355A89" w:rsidP="00355A89">
            <w:pPr>
              <w:rPr>
                <w:snapToGrid w:val="0"/>
                <w:color w:val="000000"/>
                <w:sz w:val="16"/>
                <w:szCs w:val="16"/>
              </w:rPr>
            </w:pPr>
            <w:r w:rsidRPr="00355A89">
              <w:rPr>
                <w:snapToGrid w:val="0"/>
                <w:color w:val="000000"/>
                <w:sz w:val="16"/>
                <w:szCs w:val="16"/>
              </w:rPr>
              <w:t>2.5.1</w:t>
            </w:r>
          </w:p>
        </w:tc>
        <w:tc>
          <w:tcPr>
            <w:tcW w:w="10560" w:type="dxa"/>
            <w:shd w:val="clear" w:color="auto" w:fill="auto"/>
            <w:hideMark/>
          </w:tcPr>
          <w:p w14:paraId="0D6D0AF2" w14:textId="77777777" w:rsidR="00355A89" w:rsidRPr="00355A89" w:rsidRDefault="00355A89" w:rsidP="00355A89">
            <w:pPr>
              <w:rPr>
                <w:snapToGrid w:val="0"/>
                <w:color w:val="000000"/>
                <w:sz w:val="16"/>
                <w:szCs w:val="16"/>
              </w:rPr>
            </w:pPr>
            <w:r w:rsidRPr="00355A89">
              <w:rPr>
                <w:snapToGrid w:val="0"/>
                <w:color w:val="000000"/>
                <w:sz w:val="16"/>
                <w:szCs w:val="16"/>
              </w:rPr>
              <w:t>Базовая величина капитальных затрат на строительство тепловых сетей в базовом (2019) году,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б</w:t>
            </w:r>
            <w:r w:rsidRPr="00355A89">
              <w:rPr>
                <w:b/>
                <w:bCs/>
                <w:snapToGrid w:val="0"/>
                <w:color w:val="000000"/>
                <w:sz w:val="16"/>
                <w:szCs w:val="16"/>
                <w:vertAlign w:val="superscript"/>
              </w:rPr>
              <w:t>сети</w:t>
            </w:r>
            <w:proofErr w:type="spellEnd"/>
            <w:r w:rsidRPr="00355A89">
              <w:rPr>
                <w:b/>
                <w:bCs/>
                <w:snapToGrid w:val="0"/>
                <w:color w:val="000000"/>
                <w:sz w:val="16"/>
                <w:szCs w:val="16"/>
                <w:vertAlign w:val="superscript"/>
              </w:rPr>
              <w:t>(б)</w:t>
            </w:r>
            <w:r w:rsidRPr="00355A89">
              <w:rPr>
                <w:snapToGrid w:val="0"/>
                <w:color w:val="000000"/>
                <w:sz w:val="16"/>
                <w:szCs w:val="16"/>
              </w:rPr>
              <w:t>)</w:t>
            </w:r>
          </w:p>
        </w:tc>
        <w:tc>
          <w:tcPr>
            <w:tcW w:w="2200" w:type="dxa"/>
            <w:shd w:val="clear" w:color="auto" w:fill="auto"/>
            <w:hideMark/>
          </w:tcPr>
          <w:p w14:paraId="2B4992A6" w14:textId="77777777" w:rsidR="00355A89" w:rsidRPr="00355A89" w:rsidRDefault="00355A89" w:rsidP="00355A89">
            <w:pPr>
              <w:rPr>
                <w:snapToGrid w:val="0"/>
                <w:color w:val="000000"/>
                <w:sz w:val="16"/>
                <w:szCs w:val="16"/>
              </w:rPr>
            </w:pPr>
            <w:r w:rsidRPr="00355A89">
              <w:rPr>
                <w:snapToGrid w:val="0"/>
                <w:color w:val="000000"/>
                <w:sz w:val="16"/>
                <w:szCs w:val="16"/>
              </w:rPr>
              <w:t>30 357,60</w:t>
            </w:r>
          </w:p>
        </w:tc>
        <w:tc>
          <w:tcPr>
            <w:tcW w:w="3000" w:type="dxa"/>
            <w:shd w:val="clear" w:color="auto" w:fill="auto"/>
            <w:hideMark/>
          </w:tcPr>
          <w:p w14:paraId="408BAEA4"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FCCD387" w14:textId="77777777" w:rsidTr="00F20549">
        <w:trPr>
          <w:trHeight w:val="1785"/>
        </w:trPr>
        <w:tc>
          <w:tcPr>
            <w:tcW w:w="960" w:type="dxa"/>
            <w:shd w:val="clear" w:color="auto" w:fill="auto"/>
            <w:hideMark/>
          </w:tcPr>
          <w:p w14:paraId="230B284E" w14:textId="77777777" w:rsidR="00355A89" w:rsidRPr="00355A89" w:rsidRDefault="00355A89" w:rsidP="00355A89">
            <w:pPr>
              <w:rPr>
                <w:snapToGrid w:val="0"/>
                <w:color w:val="000000"/>
                <w:sz w:val="16"/>
                <w:szCs w:val="16"/>
              </w:rPr>
            </w:pPr>
            <w:r w:rsidRPr="00355A89">
              <w:rPr>
                <w:snapToGrid w:val="0"/>
                <w:color w:val="000000"/>
                <w:sz w:val="16"/>
                <w:szCs w:val="16"/>
              </w:rPr>
              <w:t>2.5.1.1</w:t>
            </w:r>
          </w:p>
        </w:tc>
        <w:tc>
          <w:tcPr>
            <w:tcW w:w="10560" w:type="dxa"/>
            <w:shd w:val="clear" w:color="auto" w:fill="auto"/>
            <w:hideMark/>
          </w:tcPr>
          <w:p w14:paraId="7E160E20" w14:textId="77777777" w:rsidR="00355A89" w:rsidRPr="00355A89" w:rsidRDefault="00355A89" w:rsidP="00355A89">
            <w:pPr>
              <w:rPr>
                <w:snapToGrid w:val="0"/>
                <w:color w:val="000000"/>
                <w:sz w:val="16"/>
                <w:szCs w:val="16"/>
              </w:rPr>
            </w:pPr>
            <w:r w:rsidRPr="00355A89">
              <w:rPr>
                <w:snapToGrid w:val="0"/>
                <w:color w:val="000000"/>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355A89">
              <w:rPr>
                <w:snapToGrid w:val="0"/>
                <w:color w:val="000000"/>
                <w:sz w:val="16"/>
                <w:szCs w:val="16"/>
              </w:rPr>
              <w:t>округе,°C</w:t>
            </w:r>
            <w:proofErr w:type="spellEnd"/>
          </w:p>
        </w:tc>
        <w:tc>
          <w:tcPr>
            <w:tcW w:w="2200" w:type="dxa"/>
            <w:shd w:val="clear" w:color="auto" w:fill="auto"/>
            <w:hideMark/>
          </w:tcPr>
          <w:p w14:paraId="2F28E101" w14:textId="77777777" w:rsidR="00355A89" w:rsidRPr="00355A89" w:rsidRDefault="00355A89" w:rsidP="00355A89">
            <w:pPr>
              <w:rPr>
                <w:snapToGrid w:val="0"/>
                <w:color w:val="000000"/>
                <w:sz w:val="16"/>
                <w:szCs w:val="16"/>
              </w:rPr>
            </w:pPr>
            <w:r w:rsidRPr="00355A89">
              <w:rPr>
                <w:snapToGrid w:val="0"/>
                <w:color w:val="000000"/>
                <w:sz w:val="16"/>
                <w:szCs w:val="16"/>
              </w:rPr>
              <w:t>-39,00</w:t>
            </w:r>
          </w:p>
        </w:tc>
        <w:tc>
          <w:tcPr>
            <w:tcW w:w="3000" w:type="dxa"/>
            <w:shd w:val="clear" w:color="auto" w:fill="auto"/>
            <w:hideMark/>
          </w:tcPr>
          <w:p w14:paraId="4E4CB51C" w14:textId="77777777" w:rsidR="00355A89" w:rsidRPr="00355A89" w:rsidRDefault="00355A89" w:rsidP="00355A89">
            <w:pPr>
              <w:rPr>
                <w:snapToGrid w:val="0"/>
                <w:color w:val="000000"/>
                <w:sz w:val="16"/>
                <w:szCs w:val="16"/>
              </w:rPr>
            </w:pPr>
            <w:r w:rsidRPr="00355A89">
              <w:rPr>
                <w:snapToGrid w:val="0"/>
                <w:color w:val="000000"/>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355A89" w:rsidRPr="00355A89" w14:paraId="7D9B01D7" w14:textId="77777777" w:rsidTr="00F20549">
        <w:trPr>
          <w:trHeight w:val="510"/>
        </w:trPr>
        <w:tc>
          <w:tcPr>
            <w:tcW w:w="960" w:type="dxa"/>
            <w:shd w:val="clear" w:color="auto" w:fill="auto"/>
            <w:hideMark/>
          </w:tcPr>
          <w:p w14:paraId="1FDBD283"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2.5.1.2</w:t>
            </w:r>
          </w:p>
        </w:tc>
        <w:tc>
          <w:tcPr>
            <w:tcW w:w="10560" w:type="dxa"/>
            <w:shd w:val="clear" w:color="auto" w:fill="auto"/>
            <w:hideMark/>
          </w:tcPr>
          <w:p w14:paraId="4F27B7CB" w14:textId="77777777" w:rsidR="00355A89" w:rsidRPr="00355A89" w:rsidRDefault="00355A89" w:rsidP="00355A89">
            <w:pPr>
              <w:rPr>
                <w:snapToGrid w:val="0"/>
                <w:color w:val="000000"/>
                <w:sz w:val="16"/>
                <w:szCs w:val="16"/>
              </w:rPr>
            </w:pPr>
            <w:r w:rsidRPr="00355A89">
              <w:rPr>
                <w:snapToGrid w:val="0"/>
                <w:color w:val="000000"/>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200" w:type="dxa"/>
            <w:shd w:val="clear" w:color="auto" w:fill="auto"/>
            <w:hideMark/>
          </w:tcPr>
          <w:p w14:paraId="41C2B62C" w14:textId="77777777" w:rsidR="00355A89" w:rsidRPr="00355A89" w:rsidRDefault="00355A89" w:rsidP="00355A89">
            <w:pPr>
              <w:rPr>
                <w:snapToGrid w:val="0"/>
                <w:color w:val="000000"/>
                <w:sz w:val="16"/>
                <w:szCs w:val="16"/>
              </w:rPr>
            </w:pPr>
            <w:r w:rsidRPr="00355A89">
              <w:rPr>
                <w:snapToGrid w:val="0"/>
                <w:color w:val="000000"/>
                <w:sz w:val="16"/>
                <w:szCs w:val="16"/>
              </w:rPr>
              <w:t>нет</w:t>
            </w:r>
          </w:p>
        </w:tc>
        <w:tc>
          <w:tcPr>
            <w:tcW w:w="3000" w:type="dxa"/>
            <w:shd w:val="clear" w:color="auto" w:fill="auto"/>
            <w:hideMark/>
          </w:tcPr>
          <w:p w14:paraId="65D37E23" w14:textId="77777777" w:rsidR="00355A89" w:rsidRPr="00355A89" w:rsidRDefault="00355A89" w:rsidP="00355A89">
            <w:pPr>
              <w:rPr>
                <w:snapToGrid w:val="0"/>
                <w:color w:val="000000"/>
                <w:sz w:val="16"/>
                <w:szCs w:val="16"/>
              </w:rPr>
            </w:pPr>
            <w:r w:rsidRPr="00355A89">
              <w:rPr>
                <w:snapToGrid w:val="0"/>
                <w:color w:val="000000"/>
                <w:sz w:val="16"/>
                <w:szCs w:val="16"/>
              </w:rPr>
              <w:t>0</w:t>
            </w:r>
          </w:p>
        </w:tc>
      </w:tr>
      <w:tr w:rsidR="00355A89" w:rsidRPr="00355A89" w14:paraId="6B21BE10" w14:textId="77777777" w:rsidTr="00F20549">
        <w:trPr>
          <w:trHeight w:val="765"/>
        </w:trPr>
        <w:tc>
          <w:tcPr>
            <w:tcW w:w="960" w:type="dxa"/>
            <w:shd w:val="clear" w:color="auto" w:fill="auto"/>
            <w:hideMark/>
          </w:tcPr>
          <w:p w14:paraId="3EA2A259" w14:textId="77777777" w:rsidR="00355A89" w:rsidRPr="00355A89" w:rsidRDefault="00355A89" w:rsidP="00355A89">
            <w:pPr>
              <w:rPr>
                <w:snapToGrid w:val="0"/>
                <w:color w:val="000000"/>
                <w:sz w:val="16"/>
                <w:szCs w:val="16"/>
              </w:rPr>
            </w:pPr>
            <w:r w:rsidRPr="00355A89">
              <w:rPr>
                <w:snapToGrid w:val="0"/>
                <w:color w:val="000000"/>
                <w:sz w:val="16"/>
                <w:szCs w:val="16"/>
              </w:rPr>
              <w:t>2.5.1.3</w:t>
            </w:r>
          </w:p>
        </w:tc>
        <w:tc>
          <w:tcPr>
            <w:tcW w:w="10560" w:type="dxa"/>
            <w:shd w:val="clear" w:color="auto" w:fill="auto"/>
            <w:hideMark/>
          </w:tcPr>
          <w:p w14:paraId="003AF2F3"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355A89">
              <w:rPr>
                <w:i/>
                <w:iCs/>
                <w:snapToGrid w:val="0"/>
                <w:color w:val="000000"/>
                <w:sz w:val="16"/>
                <w:szCs w:val="16"/>
              </w:rPr>
              <w:t>года,тыс</w:t>
            </w:r>
            <w:proofErr w:type="spellEnd"/>
            <w:r w:rsidRPr="00355A89">
              <w:rPr>
                <w:i/>
                <w:iCs/>
                <w:snapToGrid w:val="0"/>
                <w:color w:val="000000"/>
                <w:sz w:val="16"/>
                <w:szCs w:val="16"/>
              </w:rPr>
              <w:t>. рублей (</w:t>
            </w:r>
            <w:r w:rsidRPr="00355A89">
              <w:rPr>
                <w:b/>
                <w:bCs/>
                <w:i/>
                <w:iCs/>
                <w:snapToGrid w:val="0"/>
                <w:color w:val="000000"/>
                <w:sz w:val="16"/>
                <w:szCs w:val="16"/>
              </w:rPr>
              <w:t>Р</w:t>
            </w:r>
            <w:r w:rsidRPr="00355A89">
              <w:rPr>
                <w:i/>
                <w:iCs/>
                <w:snapToGrid w:val="0"/>
                <w:color w:val="000000"/>
                <w:sz w:val="16"/>
                <w:szCs w:val="16"/>
              </w:rPr>
              <w:t>)</w:t>
            </w:r>
          </w:p>
        </w:tc>
        <w:tc>
          <w:tcPr>
            <w:tcW w:w="2200" w:type="dxa"/>
            <w:shd w:val="clear" w:color="auto" w:fill="auto"/>
            <w:hideMark/>
          </w:tcPr>
          <w:p w14:paraId="7086F3BF" w14:textId="77777777" w:rsidR="00355A89" w:rsidRPr="00355A89" w:rsidRDefault="00355A89" w:rsidP="00355A89">
            <w:pPr>
              <w:rPr>
                <w:snapToGrid w:val="0"/>
                <w:color w:val="000000"/>
                <w:sz w:val="16"/>
                <w:szCs w:val="16"/>
              </w:rPr>
            </w:pPr>
            <w:r w:rsidRPr="00355A89">
              <w:rPr>
                <w:snapToGrid w:val="0"/>
                <w:color w:val="000000"/>
                <w:sz w:val="16"/>
                <w:szCs w:val="16"/>
              </w:rPr>
              <w:t>1 391,00</w:t>
            </w:r>
          </w:p>
        </w:tc>
        <w:tc>
          <w:tcPr>
            <w:tcW w:w="3000" w:type="dxa"/>
            <w:shd w:val="clear" w:color="auto" w:fill="auto"/>
            <w:hideMark/>
          </w:tcPr>
          <w:p w14:paraId="0441CB52"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 Таблица 2</w:t>
            </w:r>
          </w:p>
        </w:tc>
      </w:tr>
      <w:tr w:rsidR="00355A89" w:rsidRPr="00355A89" w14:paraId="5C45D5EF" w14:textId="77777777" w:rsidTr="00F20549">
        <w:trPr>
          <w:trHeight w:val="510"/>
        </w:trPr>
        <w:tc>
          <w:tcPr>
            <w:tcW w:w="960" w:type="dxa"/>
            <w:shd w:val="clear" w:color="auto" w:fill="auto"/>
            <w:hideMark/>
          </w:tcPr>
          <w:p w14:paraId="08854B46" w14:textId="77777777" w:rsidR="00355A89" w:rsidRPr="00355A89" w:rsidRDefault="00355A89" w:rsidP="00355A89">
            <w:pPr>
              <w:rPr>
                <w:snapToGrid w:val="0"/>
                <w:color w:val="000000"/>
                <w:sz w:val="16"/>
                <w:szCs w:val="16"/>
              </w:rPr>
            </w:pPr>
            <w:r w:rsidRPr="00355A89">
              <w:rPr>
                <w:snapToGrid w:val="0"/>
                <w:color w:val="000000"/>
                <w:sz w:val="16"/>
                <w:szCs w:val="16"/>
              </w:rPr>
              <w:t>2.5.1.4</w:t>
            </w:r>
          </w:p>
        </w:tc>
        <w:tc>
          <w:tcPr>
            <w:tcW w:w="10560" w:type="dxa"/>
            <w:shd w:val="clear" w:color="auto" w:fill="auto"/>
            <w:hideMark/>
          </w:tcPr>
          <w:p w14:paraId="7CA57FC9" w14:textId="77777777" w:rsidR="00355A89" w:rsidRPr="00355A89" w:rsidRDefault="00355A89" w:rsidP="00355A89">
            <w:pPr>
              <w:rPr>
                <w:i/>
                <w:iCs/>
                <w:snapToGrid w:val="0"/>
                <w:color w:val="000000"/>
                <w:sz w:val="16"/>
                <w:szCs w:val="16"/>
              </w:rPr>
            </w:pPr>
            <w:r w:rsidRPr="00355A89">
              <w:rPr>
                <w:i/>
                <w:iCs/>
                <w:snapToGrid w:val="0"/>
                <w:color w:val="000000"/>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355A89">
              <w:rPr>
                <w:b/>
                <w:bCs/>
                <w:i/>
                <w:iCs/>
                <w:snapToGrid w:val="0"/>
                <w:color w:val="000000"/>
                <w:sz w:val="16"/>
                <w:szCs w:val="16"/>
              </w:rPr>
              <w:t>И</w:t>
            </w:r>
            <w:r w:rsidRPr="00355A89">
              <w:rPr>
                <w:i/>
                <w:iCs/>
                <w:snapToGrid w:val="0"/>
                <w:color w:val="000000"/>
                <w:sz w:val="16"/>
                <w:szCs w:val="16"/>
              </w:rPr>
              <w:t>)</w:t>
            </w:r>
          </w:p>
        </w:tc>
        <w:tc>
          <w:tcPr>
            <w:tcW w:w="2200" w:type="dxa"/>
            <w:shd w:val="clear" w:color="auto" w:fill="auto"/>
            <w:hideMark/>
          </w:tcPr>
          <w:p w14:paraId="74244D88" w14:textId="77777777" w:rsidR="00355A89" w:rsidRPr="00355A89" w:rsidRDefault="00355A89" w:rsidP="00355A89">
            <w:pPr>
              <w:rPr>
                <w:snapToGrid w:val="0"/>
                <w:color w:val="000000"/>
                <w:sz w:val="16"/>
                <w:szCs w:val="16"/>
              </w:rPr>
            </w:pPr>
            <w:r w:rsidRPr="00355A89">
              <w:rPr>
                <w:snapToGrid w:val="0"/>
                <w:color w:val="000000"/>
                <w:sz w:val="16"/>
                <w:szCs w:val="16"/>
              </w:rPr>
              <w:t>7,90</w:t>
            </w:r>
          </w:p>
        </w:tc>
        <w:tc>
          <w:tcPr>
            <w:tcW w:w="3000" w:type="dxa"/>
            <w:shd w:val="clear" w:color="auto" w:fill="auto"/>
            <w:hideMark/>
          </w:tcPr>
          <w:p w14:paraId="2FBF6300"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 Таблица 3</w:t>
            </w:r>
          </w:p>
        </w:tc>
      </w:tr>
      <w:tr w:rsidR="00355A89" w:rsidRPr="00355A89" w14:paraId="41EE5F94" w14:textId="77777777" w:rsidTr="00F20549">
        <w:trPr>
          <w:trHeight w:val="1050"/>
        </w:trPr>
        <w:tc>
          <w:tcPr>
            <w:tcW w:w="960" w:type="dxa"/>
            <w:shd w:val="clear" w:color="auto" w:fill="auto"/>
            <w:hideMark/>
          </w:tcPr>
          <w:p w14:paraId="7E2D10FB" w14:textId="77777777" w:rsidR="00355A89" w:rsidRPr="00355A89" w:rsidRDefault="00355A89" w:rsidP="00355A89">
            <w:pPr>
              <w:rPr>
                <w:snapToGrid w:val="0"/>
                <w:color w:val="000000"/>
                <w:sz w:val="16"/>
                <w:szCs w:val="16"/>
              </w:rPr>
            </w:pPr>
            <w:r w:rsidRPr="00355A89">
              <w:rPr>
                <w:snapToGrid w:val="0"/>
                <w:color w:val="000000"/>
                <w:sz w:val="16"/>
                <w:szCs w:val="16"/>
              </w:rPr>
              <w:t>2.5.1.5</w:t>
            </w:r>
          </w:p>
        </w:tc>
        <w:tc>
          <w:tcPr>
            <w:tcW w:w="10560" w:type="dxa"/>
            <w:shd w:val="clear" w:color="auto" w:fill="auto"/>
            <w:hideMark/>
          </w:tcPr>
          <w:p w14:paraId="21F16140" w14:textId="77777777" w:rsidR="00355A89" w:rsidRPr="00355A89" w:rsidRDefault="00355A89" w:rsidP="00355A89">
            <w:pPr>
              <w:rPr>
                <w:snapToGrid w:val="0"/>
                <w:color w:val="000000"/>
                <w:sz w:val="16"/>
                <w:szCs w:val="16"/>
              </w:rPr>
            </w:pPr>
            <w:r w:rsidRPr="00355A89">
              <w:rPr>
                <w:snapToGrid w:val="0"/>
                <w:color w:val="000000"/>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355A89">
              <w:rPr>
                <w:b/>
                <w:bCs/>
                <w:snapToGrid w:val="0"/>
                <w:color w:val="000000"/>
                <w:sz w:val="16"/>
                <w:szCs w:val="16"/>
              </w:rPr>
              <w:t>К</w:t>
            </w:r>
            <w:r w:rsidRPr="00355A89">
              <w:rPr>
                <w:b/>
                <w:bCs/>
                <w:snapToGrid w:val="0"/>
                <w:color w:val="000000"/>
                <w:sz w:val="16"/>
                <w:szCs w:val="16"/>
                <w:vertAlign w:val="superscript"/>
              </w:rPr>
              <w:t>кс</w:t>
            </w:r>
            <w:proofErr w:type="spellEnd"/>
            <w:r w:rsidRPr="00355A89">
              <w:rPr>
                <w:snapToGrid w:val="0"/>
                <w:color w:val="000000"/>
                <w:sz w:val="16"/>
                <w:szCs w:val="16"/>
              </w:rPr>
              <w:t>)</w:t>
            </w:r>
          </w:p>
        </w:tc>
        <w:tc>
          <w:tcPr>
            <w:tcW w:w="2200" w:type="dxa"/>
            <w:shd w:val="clear" w:color="auto" w:fill="auto"/>
            <w:hideMark/>
          </w:tcPr>
          <w:p w14:paraId="442C95AA" w14:textId="77777777" w:rsidR="00355A89" w:rsidRPr="00355A89" w:rsidRDefault="00355A89" w:rsidP="00355A89">
            <w:pPr>
              <w:rPr>
                <w:snapToGrid w:val="0"/>
                <w:color w:val="000000"/>
                <w:sz w:val="16"/>
                <w:szCs w:val="16"/>
              </w:rPr>
            </w:pPr>
            <w:r w:rsidRPr="00355A89">
              <w:rPr>
                <w:snapToGrid w:val="0"/>
                <w:color w:val="000000"/>
                <w:sz w:val="16"/>
                <w:szCs w:val="16"/>
              </w:rPr>
              <w:t>1,00</w:t>
            </w:r>
          </w:p>
        </w:tc>
        <w:tc>
          <w:tcPr>
            <w:tcW w:w="3000" w:type="dxa"/>
            <w:shd w:val="clear" w:color="auto" w:fill="auto"/>
            <w:hideMark/>
          </w:tcPr>
          <w:p w14:paraId="7D76642F"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№1562</w:t>
            </w:r>
          </w:p>
        </w:tc>
      </w:tr>
      <w:tr w:rsidR="00355A89" w:rsidRPr="00355A89" w14:paraId="430B0483" w14:textId="77777777" w:rsidTr="00F20549">
        <w:trPr>
          <w:trHeight w:val="555"/>
        </w:trPr>
        <w:tc>
          <w:tcPr>
            <w:tcW w:w="960" w:type="dxa"/>
            <w:shd w:val="clear" w:color="auto" w:fill="auto"/>
            <w:hideMark/>
          </w:tcPr>
          <w:p w14:paraId="70D57805" w14:textId="77777777" w:rsidR="00355A89" w:rsidRPr="00355A89" w:rsidRDefault="00355A89" w:rsidP="00355A89">
            <w:pPr>
              <w:rPr>
                <w:snapToGrid w:val="0"/>
                <w:color w:val="000000"/>
                <w:sz w:val="16"/>
                <w:szCs w:val="16"/>
              </w:rPr>
            </w:pPr>
            <w:r w:rsidRPr="00355A89">
              <w:rPr>
                <w:snapToGrid w:val="0"/>
                <w:color w:val="000000"/>
                <w:sz w:val="16"/>
                <w:szCs w:val="16"/>
              </w:rPr>
              <w:t>2.5.1.6</w:t>
            </w:r>
          </w:p>
        </w:tc>
        <w:tc>
          <w:tcPr>
            <w:tcW w:w="10560" w:type="dxa"/>
            <w:shd w:val="clear" w:color="auto" w:fill="auto"/>
            <w:hideMark/>
          </w:tcPr>
          <w:p w14:paraId="486A4E0E"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Базовая величина капитальных затрат на основные средства тепловых сетей в базовом году, </w:t>
            </w:r>
            <w:proofErr w:type="spellStart"/>
            <w:r w:rsidRPr="00355A89">
              <w:rPr>
                <w:i/>
                <w:iCs/>
                <w:snapToGrid w:val="0"/>
                <w:color w:val="000000"/>
                <w:sz w:val="16"/>
                <w:szCs w:val="16"/>
              </w:rPr>
              <w:t>тыс.рублей</w:t>
            </w:r>
            <w:proofErr w:type="spellEnd"/>
            <w:r w:rsidRPr="00355A89">
              <w:rPr>
                <w:i/>
                <w:iCs/>
                <w:snapToGrid w:val="0"/>
                <w:color w:val="000000"/>
                <w:sz w:val="16"/>
                <w:szCs w:val="16"/>
              </w:rPr>
              <w:t xml:space="preserve">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200" w:type="dxa"/>
            <w:shd w:val="clear" w:color="auto" w:fill="auto"/>
            <w:hideMark/>
          </w:tcPr>
          <w:p w14:paraId="31413AD7" w14:textId="77777777" w:rsidR="00355A89" w:rsidRPr="00355A89" w:rsidRDefault="00355A89" w:rsidP="00355A89">
            <w:pPr>
              <w:rPr>
                <w:snapToGrid w:val="0"/>
                <w:color w:val="000000"/>
                <w:sz w:val="16"/>
                <w:szCs w:val="16"/>
              </w:rPr>
            </w:pPr>
            <w:r w:rsidRPr="00355A89">
              <w:rPr>
                <w:snapToGrid w:val="0"/>
                <w:color w:val="000000"/>
                <w:sz w:val="16"/>
                <w:szCs w:val="16"/>
              </w:rPr>
              <w:t>14 747,00</w:t>
            </w:r>
          </w:p>
        </w:tc>
        <w:tc>
          <w:tcPr>
            <w:tcW w:w="3000" w:type="dxa"/>
            <w:shd w:val="clear" w:color="auto" w:fill="auto"/>
            <w:hideMark/>
          </w:tcPr>
          <w:p w14:paraId="2E7B1616"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 Таблица 2</w:t>
            </w:r>
          </w:p>
        </w:tc>
      </w:tr>
      <w:tr w:rsidR="00355A89" w:rsidRPr="00355A89" w14:paraId="55C94E61" w14:textId="77777777" w:rsidTr="00F20549">
        <w:trPr>
          <w:trHeight w:val="1275"/>
        </w:trPr>
        <w:tc>
          <w:tcPr>
            <w:tcW w:w="960" w:type="dxa"/>
            <w:shd w:val="clear" w:color="auto" w:fill="auto"/>
            <w:hideMark/>
          </w:tcPr>
          <w:p w14:paraId="18B8EA1D" w14:textId="77777777" w:rsidR="00355A89" w:rsidRPr="00355A89" w:rsidRDefault="00355A89" w:rsidP="00355A89">
            <w:pPr>
              <w:rPr>
                <w:snapToGrid w:val="0"/>
                <w:color w:val="000000"/>
                <w:sz w:val="16"/>
                <w:szCs w:val="16"/>
              </w:rPr>
            </w:pPr>
            <w:r w:rsidRPr="00355A89">
              <w:rPr>
                <w:snapToGrid w:val="0"/>
                <w:color w:val="000000"/>
                <w:sz w:val="16"/>
                <w:szCs w:val="16"/>
              </w:rPr>
              <w:t>2.5.1.7</w:t>
            </w:r>
          </w:p>
        </w:tc>
        <w:tc>
          <w:tcPr>
            <w:tcW w:w="10560" w:type="dxa"/>
            <w:shd w:val="clear" w:color="auto" w:fill="auto"/>
            <w:hideMark/>
          </w:tcPr>
          <w:p w14:paraId="08FA09D2" w14:textId="77777777" w:rsidR="00355A89" w:rsidRPr="00355A89" w:rsidRDefault="00355A89" w:rsidP="00355A89">
            <w:pPr>
              <w:rPr>
                <w:snapToGrid w:val="0"/>
                <w:color w:val="000000"/>
                <w:sz w:val="16"/>
                <w:szCs w:val="16"/>
              </w:rPr>
            </w:pPr>
            <w:r w:rsidRPr="00355A89">
              <w:rPr>
                <w:snapToGrid w:val="0"/>
                <w:color w:val="000000"/>
                <w:sz w:val="16"/>
                <w:szCs w:val="16"/>
              </w:rPr>
              <w:t>Сметная норма дополнительных затрат по виду строительства "Энергетическое строительство. Тепловые сети",% (</w:t>
            </w:r>
            <w:r w:rsidRPr="00355A89">
              <w:rPr>
                <w:b/>
                <w:bCs/>
                <w:snapToGrid w:val="0"/>
                <w:color w:val="000000"/>
                <w:sz w:val="16"/>
                <w:szCs w:val="16"/>
              </w:rPr>
              <w:t>z</w:t>
            </w:r>
            <w:r w:rsidRPr="00355A89">
              <w:rPr>
                <w:snapToGrid w:val="0"/>
                <w:color w:val="000000"/>
                <w:sz w:val="16"/>
                <w:szCs w:val="16"/>
              </w:rPr>
              <w:t>)</w:t>
            </w:r>
          </w:p>
        </w:tc>
        <w:tc>
          <w:tcPr>
            <w:tcW w:w="2200" w:type="dxa"/>
            <w:shd w:val="clear" w:color="auto" w:fill="auto"/>
            <w:hideMark/>
          </w:tcPr>
          <w:p w14:paraId="7B576200" w14:textId="77777777" w:rsidR="00355A89" w:rsidRPr="00355A89" w:rsidRDefault="00355A89" w:rsidP="00355A89">
            <w:pPr>
              <w:rPr>
                <w:snapToGrid w:val="0"/>
                <w:color w:val="000000"/>
                <w:sz w:val="16"/>
                <w:szCs w:val="16"/>
              </w:rPr>
            </w:pPr>
            <w:r w:rsidRPr="00355A89">
              <w:rPr>
                <w:snapToGrid w:val="0"/>
                <w:color w:val="000000"/>
                <w:sz w:val="16"/>
                <w:szCs w:val="16"/>
              </w:rPr>
              <w:t>4,80%</w:t>
            </w:r>
          </w:p>
        </w:tc>
        <w:tc>
          <w:tcPr>
            <w:tcW w:w="3000" w:type="dxa"/>
            <w:shd w:val="clear" w:color="auto" w:fill="auto"/>
            <w:hideMark/>
          </w:tcPr>
          <w:p w14:paraId="62579A5A" w14:textId="77777777" w:rsidR="00355A89" w:rsidRPr="00355A89" w:rsidRDefault="00355A89" w:rsidP="00355A89">
            <w:pPr>
              <w:rPr>
                <w:snapToGrid w:val="0"/>
                <w:color w:val="000000"/>
                <w:sz w:val="16"/>
                <w:szCs w:val="16"/>
              </w:rPr>
            </w:pPr>
            <w:r w:rsidRPr="00355A89">
              <w:rPr>
                <w:snapToGrid w:val="0"/>
                <w:color w:val="000000"/>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355A89" w:rsidRPr="00355A89" w14:paraId="3F3F1A9D" w14:textId="77777777" w:rsidTr="00F20549">
        <w:trPr>
          <w:trHeight w:val="1530"/>
        </w:trPr>
        <w:tc>
          <w:tcPr>
            <w:tcW w:w="960" w:type="dxa"/>
            <w:shd w:val="clear" w:color="auto" w:fill="auto"/>
            <w:hideMark/>
          </w:tcPr>
          <w:p w14:paraId="26D0B75B" w14:textId="77777777" w:rsidR="00355A89" w:rsidRPr="00355A89" w:rsidRDefault="00355A89" w:rsidP="00355A89">
            <w:pPr>
              <w:rPr>
                <w:snapToGrid w:val="0"/>
                <w:color w:val="000000"/>
                <w:sz w:val="16"/>
                <w:szCs w:val="16"/>
              </w:rPr>
            </w:pPr>
            <w:r w:rsidRPr="00355A89">
              <w:rPr>
                <w:snapToGrid w:val="0"/>
                <w:color w:val="000000"/>
                <w:sz w:val="16"/>
                <w:szCs w:val="16"/>
              </w:rPr>
              <w:t>2.5.1.8</w:t>
            </w:r>
          </w:p>
        </w:tc>
        <w:tc>
          <w:tcPr>
            <w:tcW w:w="10560" w:type="dxa"/>
            <w:shd w:val="clear" w:color="auto" w:fill="auto"/>
            <w:hideMark/>
          </w:tcPr>
          <w:p w14:paraId="3016E8EA" w14:textId="77777777" w:rsidR="00355A89" w:rsidRPr="00355A89" w:rsidRDefault="00355A89" w:rsidP="00355A89">
            <w:pPr>
              <w:rPr>
                <w:snapToGrid w:val="0"/>
                <w:color w:val="000000"/>
                <w:sz w:val="16"/>
                <w:szCs w:val="16"/>
              </w:rPr>
            </w:pPr>
            <w:r w:rsidRPr="00355A89">
              <w:rPr>
                <w:snapToGrid w:val="0"/>
                <w:color w:val="000000"/>
                <w:sz w:val="16"/>
                <w:szCs w:val="16"/>
              </w:rPr>
              <w:t>Коэффициент к сметным нормам по видам строительства (</w:t>
            </w:r>
            <w:r w:rsidRPr="00355A89">
              <w:rPr>
                <w:b/>
                <w:bCs/>
                <w:snapToGrid w:val="0"/>
                <w:color w:val="000000"/>
                <w:sz w:val="16"/>
                <w:szCs w:val="16"/>
              </w:rPr>
              <w:t>h</w:t>
            </w:r>
            <w:r w:rsidRPr="00355A89">
              <w:rPr>
                <w:snapToGrid w:val="0"/>
                <w:color w:val="000000"/>
                <w:sz w:val="16"/>
                <w:szCs w:val="16"/>
              </w:rPr>
              <w:t>)</w:t>
            </w:r>
          </w:p>
        </w:tc>
        <w:tc>
          <w:tcPr>
            <w:tcW w:w="2200" w:type="dxa"/>
            <w:shd w:val="clear" w:color="auto" w:fill="auto"/>
            <w:hideMark/>
          </w:tcPr>
          <w:p w14:paraId="79F21E17" w14:textId="77777777" w:rsidR="00355A89" w:rsidRPr="00355A89" w:rsidRDefault="00355A89" w:rsidP="00355A89">
            <w:pPr>
              <w:rPr>
                <w:snapToGrid w:val="0"/>
                <w:color w:val="000000"/>
                <w:sz w:val="16"/>
                <w:szCs w:val="16"/>
              </w:rPr>
            </w:pPr>
            <w:r w:rsidRPr="00355A89">
              <w:rPr>
                <w:snapToGrid w:val="0"/>
                <w:color w:val="000000"/>
                <w:sz w:val="16"/>
                <w:szCs w:val="16"/>
              </w:rPr>
              <w:t>0,90</w:t>
            </w:r>
          </w:p>
        </w:tc>
        <w:tc>
          <w:tcPr>
            <w:tcW w:w="3000" w:type="dxa"/>
            <w:shd w:val="clear" w:color="auto" w:fill="auto"/>
            <w:hideMark/>
          </w:tcPr>
          <w:p w14:paraId="58794453" w14:textId="77777777" w:rsidR="00355A89" w:rsidRPr="00355A89" w:rsidRDefault="00355A89" w:rsidP="00355A89">
            <w:pPr>
              <w:rPr>
                <w:snapToGrid w:val="0"/>
                <w:color w:val="000000"/>
                <w:sz w:val="16"/>
                <w:szCs w:val="16"/>
              </w:rPr>
            </w:pPr>
            <w:r w:rsidRPr="00355A89">
              <w:rPr>
                <w:snapToGrid w:val="0"/>
                <w:color w:val="000000"/>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355A89">
              <w:rPr>
                <w:snapToGrid w:val="0"/>
                <w:color w:val="000000"/>
                <w:sz w:val="16"/>
                <w:szCs w:val="16"/>
              </w:rPr>
              <w:br/>
              <w:t>(ГСН 81-05-02-2007).</w:t>
            </w:r>
          </w:p>
        </w:tc>
      </w:tr>
      <w:tr w:rsidR="00355A89" w:rsidRPr="00355A89" w14:paraId="44B5E174" w14:textId="77777777" w:rsidTr="00F20549">
        <w:trPr>
          <w:trHeight w:val="315"/>
        </w:trPr>
        <w:tc>
          <w:tcPr>
            <w:tcW w:w="960" w:type="dxa"/>
            <w:shd w:val="clear" w:color="auto" w:fill="auto"/>
            <w:hideMark/>
          </w:tcPr>
          <w:p w14:paraId="72ECD98A" w14:textId="77777777" w:rsidR="00355A89" w:rsidRPr="00355A89" w:rsidRDefault="00355A89" w:rsidP="00355A89">
            <w:pPr>
              <w:rPr>
                <w:snapToGrid w:val="0"/>
                <w:color w:val="000000"/>
                <w:sz w:val="16"/>
                <w:szCs w:val="16"/>
              </w:rPr>
            </w:pPr>
            <w:r w:rsidRPr="00355A89">
              <w:rPr>
                <w:snapToGrid w:val="0"/>
                <w:color w:val="000000"/>
                <w:sz w:val="16"/>
                <w:szCs w:val="16"/>
              </w:rPr>
              <w:t>2.5.2</w:t>
            </w:r>
          </w:p>
        </w:tc>
        <w:tc>
          <w:tcPr>
            <w:tcW w:w="10560" w:type="dxa"/>
            <w:shd w:val="clear" w:color="auto" w:fill="auto"/>
            <w:hideMark/>
          </w:tcPr>
          <w:p w14:paraId="0362818A"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сейсмического влияния для тепловых сетей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сети,с</w:t>
            </w:r>
            <w:proofErr w:type="spellEnd"/>
            <w:r w:rsidRPr="00355A89">
              <w:rPr>
                <w:i/>
                <w:iCs/>
                <w:snapToGrid w:val="0"/>
                <w:color w:val="000000"/>
                <w:sz w:val="16"/>
                <w:szCs w:val="16"/>
              </w:rPr>
              <w:t>)</w:t>
            </w:r>
          </w:p>
        </w:tc>
        <w:tc>
          <w:tcPr>
            <w:tcW w:w="2200" w:type="dxa"/>
            <w:shd w:val="clear" w:color="auto" w:fill="auto"/>
            <w:hideMark/>
          </w:tcPr>
          <w:p w14:paraId="75104F17" w14:textId="77777777" w:rsidR="00355A89" w:rsidRPr="00355A89" w:rsidRDefault="00355A89" w:rsidP="00355A89">
            <w:pPr>
              <w:rPr>
                <w:snapToGrid w:val="0"/>
                <w:color w:val="000000"/>
                <w:sz w:val="16"/>
                <w:szCs w:val="16"/>
              </w:rPr>
            </w:pPr>
            <w:r w:rsidRPr="00355A89">
              <w:rPr>
                <w:snapToGrid w:val="0"/>
                <w:color w:val="000000"/>
                <w:sz w:val="16"/>
                <w:szCs w:val="16"/>
              </w:rPr>
              <w:t>1,00</w:t>
            </w:r>
          </w:p>
        </w:tc>
        <w:tc>
          <w:tcPr>
            <w:tcW w:w="3000" w:type="dxa"/>
            <w:shd w:val="clear" w:color="auto" w:fill="auto"/>
            <w:noWrap/>
            <w:hideMark/>
          </w:tcPr>
          <w:p w14:paraId="0DB71BE5"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(VIII)</w:t>
            </w:r>
          </w:p>
        </w:tc>
      </w:tr>
      <w:tr w:rsidR="00355A89" w:rsidRPr="00355A89" w14:paraId="53DC9519" w14:textId="77777777" w:rsidTr="00F20549">
        <w:trPr>
          <w:trHeight w:val="600"/>
        </w:trPr>
        <w:tc>
          <w:tcPr>
            <w:tcW w:w="960" w:type="dxa"/>
            <w:shd w:val="clear" w:color="auto" w:fill="auto"/>
            <w:noWrap/>
            <w:hideMark/>
          </w:tcPr>
          <w:p w14:paraId="10970100" w14:textId="77777777" w:rsidR="00355A89" w:rsidRPr="00355A89" w:rsidRDefault="00355A89" w:rsidP="00355A89">
            <w:pPr>
              <w:rPr>
                <w:snapToGrid w:val="0"/>
                <w:color w:val="000000"/>
                <w:sz w:val="16"/>
                <w:szCs w:val="16"/>
              </w:rPr>
            </w:pPr>
            <w:r w:rsidRPr="00355A89">
              <w:rPr>
                <w:snapToGrid w:val="0"/>
                <w:color w:val="000000"/>
                <w:sz w:val="16"/>
                <w:szCs w:val="16"/>
              </w:rPr>
              <w:t>2.6</w:t>
            </w:r>
          </w:p>
        </w:tc>
        <w:tc>
          <w:tcPr>
            <w:tcW w:w="10560" w:type="dxa"/>
            <w:shd w:val="clear" w:color="auto" w:fill="auto"/>
            <w:hideMark/>
          </w:tcPr>
          <w:p w14:paraId="0C0E1905" w14:textId="77777777" w:rsidR="00355A89" w:rsidRPr="00355A89" w:rsidRDefault="00355A89" w:rsidP="00355A89">
            <w:pPr>
              <w:rPr>
                <w:snapToGrid w:val="0"/>
                <w:color w:val="000000"/>
                <w:sz w:val="16"/>
                <w:szCs w:val="16"/>
              </w:rPr>
            </w:pPr>
            <w:r w:rsidRPr="00355A89">
              <w:rPr>
                <w:snapToGrid w:val="0"/>
                <w:color w:val="000000"/>
                <w:sz w:val="16"/>
                <w:szCs w:val="16"/>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i,k</w:t>
            </w:r>
            <w:r w:rsidRPr="00355A89">
              <w:rPr>
                <w:b/>
                <w:bCs/>
                <w:snapToGrid w:val="0"/>
                <w:color w:val="000000"/>
                <w:sz w:val="16"/>
                <w:szCs w:val="16"/>
                <w:vertAlign w:val="superscript"/>
              </w:rPr>
              <w:t>кот</w:t>
            </w:r>
            <w:proofErr w:type="spellEnd"/>
            <w:r w:rsidRPr="00355A89">
              <w:rPr>
                <w:snapToGrid w:val="0"/>
                <w:color w:val="000000"/>
                <w:sz w:val="16"/>
                <w:szCs w:val="16"/>
              </w:rPr>
              <w:t>)</w:t>
            </w:r>
          </w:p>
        </w:tc>
        <w:tc>
          <w:tcPr>
            <w:tcW w:w="2200" w:type="dxa"/>
            <w:shd w:val="clear" w:color="auto" w:fill="auto"/>
            <w:hideMark/>
          </w:tcPr>
          <w:p w14:paraId="13E29B41" w14:textId="77777777" w:rsidR="00355A89" w:rsidRPr="00355A89" w:rsidRDefault="00355A89" w:rsidP="00355A89">
            <w:pPr>
              <w:rPr>
                <w:snapToGrid w:val="0"/>
                <w:color w:val="000000"/>
                <w:sz w:val="16"/>
                <w:szCs w:val="16"/>
              </w:rPr>
            </w:pPr>
            <w:r w:rsidRPr="00355A89">
              <w:rPr>
                <w:snapToGrid w:val="0"/>
                <w:color w:val="000000"/>
                <w:sz w:val="16"/>
                <w:szCs w:val="16"/>
              </w:rPr>
              <w:t>186 344,65</w:t>
            </w:r>
          </w:p>
        </w:tc>
        <w:tc>
          <w:tcPr>
            <w:tcW w:w="3000" w:type="dxa"/>
            <w:shd w:val="clear" w:color="auto" w:fill="auto"/>
            <w:noWrap/>
            <w:hideMark/>
          </w:tcPr>
          <w:p w14:paraId="776AB632"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7D414D7" w14:textId="77777777" w:rsidTr="00F20549">
        <w:trPr>
          <w:trHeight w:val="600"/>
        </w:trPr>
        <w:tc>
          <w:tcPr>
            <w:tcW w:w="960" w:type="dxa"/>
            <w:shd w:val="clear" w:color="auto" w:fill="auto"/>
            <w:noWrap/>
            <w:hideMark/>
          </w:tcPr>
          <w:p w14:paraId="5050C084" w14:textId="77777777" w:rsidR="00355A89" w:rsidRPr="00355A89" w:rsidRDefault="00355A89" w:rsidP="00355A89">
            <w:pPr>
              <w:rPr>
                <w:snapToGrid w:val="0"/>
                <w:color w:val="000000"/>
                <w:sz w:val="16"/>
                <w:szCs w:val="16"/>
              </w:rPr>
            </w:pPr>
            <w:r w:rsidRPr="00355A89">
              <w:rPr>
                <w:snapToGrid w:val="0"/>
                <w:color w:val="000000"/>
                <w:sz w:val="16"/>
                <w:szCs w:val="16"/>
              </w:rPr>
              <w:t>2.6.1</w:t>
            </w:r>
          </w:p>
        </w:tc>
        <w:tc>
          <w:tcPr>
            <w:tcW w:w="10560" w:type="dxa"/>
            <w:shd w:val="clear" w:color="auto" w:fill="auto"/>
            <w:hideMark/>
          </w:tcPr>
          <w:p w14:paraId="44F65907"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капитальных затрат на строительство котельной с использованием угля в базовом (2019) году (</w:t>
            </w:r>
            <w:proofErr w:type="spellStart"/>
            <w:r w:rsidRPr="00355A89">
              <w:rPr>
                <w:b/>
                <w:bCs/>
                <w:i/>
                <w:iCs/>
                <w:snapToGrid w:val="0"/>
                <w:color w:val="000000"/>
                <w:sz w:val="16"/>
                <w:szCs w:val="16"/>
              </w:rPr>
              <w:t>КЗ</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200" w:type="dxa"/>
            <w:shd w:val="clear" w:color="auto" w:fill="auto"/>
            <w:hideMark/>
          </w:tcPr>
          <w:p w14:paraId="39C2298D" w14:textId="77777777" w:rsidR="00355A89" w:rsidRPr="00355A89" w:rsidRDefault="00355A89" w:rsidP="00355A89">
            <w:pPr>
              <w:rPr>
                <w:snapToGrid w:val="0"/>
                <w:color w:val="000000"/>
                <w:sz w:val="16"/>
                <w:szCs w:val="16"/>
              </w:rPr>
            </w:pPr>
            <w:r w:rsidRPr="00355A89">
              <w:rPr>
                <w:snapToGrid w:val="0"/>
                <w:color w:val="000000"/>
                <w:sz w:val="16"/>
                <w:szCs w:val="16"/>
              </w:rPr>
              <w:t>116 178,00</w:t>
            </w:r>
          </w:p>
        </w:tc>
        <w:tc>
          <w:tcPr>
            <w:tcW w:w="3000" w:type="dxa"/>
            <w:shd w:val="clear" w:color="auto" w:fill="auto"/>
            <w:noWrap/>
            <w:hideMark/>
          </w:tcPr>
          <w:p w14:paraId="68C0CF0D"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219F86C0" w14:textId="77777777" w:rsidTr="00F20549">
        <w:trPr>
          <w:trHeight w:val="315"/>
        </w:trPr>
        <w:tc>
          <w:tcPr>
            <w:tcW w:w="960" w:type="dxa"/>
            <w:shd w:val="clear" w:color="auto" w:fill="auto"/>
            <w:noWrap/>
            <w:hideMark/>
          </w:tcPr>
          <w:p w14:paraId="2E306442" w14:textId="77777777" w:rsidR="00355A89" w:rsidRPr="00355A89" w:rsidRDefault="00355A89" w:rsidP="00355A89">
            <w:pPr>
              <w:rPr>
                <w:snapToGrid w:val="0"/>
                <w:color w:val="000000"/>
                <w:sz w:val="16"/>
                <w:szCs w:val="16"/>
              </w:rPr>
            </w:pPr>
            <w:r w:rsidRPr="00355A89">
              <w:rPr>
                <w:snapToGrid w:val="0"/>
                <w:color w:val="000000"/>
                <w:sz w:val="16"/>
                <w:szCs w:val="16"/>
              </w:rPr>
              <w:t>2.6.2</w:t>
            </w:r>
          </w:p>
        </w:tc>
        <w:tc>
          <w:tcPr>
            <w:tcW w:w="10560" w:type="dxa"/>
            <w:shd w:val="clear" w:color="auto" w:fill="auto"/>
            <w:hideMark/>
          </w:tcPr>
          <w:p w14:paraId="1182FDE3"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температурной зоны для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кот,т</w:t>
            </w:r>
            <w:proofErr w:type="spellEnd"/>
            <w:r w:rsidRPr="00355A89">
              <w:rPr>
                <w:i/>
                <w:iCs/>
                <w:snapToGrid w:val="0"/>
                <w:color w:val="000000"/>
                <w:sz w:val="16"/>
                <w:szCs w:val="16"/>
              </w:rPr>
              <w:t>)</w:t>
            </w:r>
          </w:p>
        </w:tc>
        <w:tc>
          <w:tcPr>
            <w:tcW w:w="2200" w:type="dxa"/>
            <w:shd w:val="clear" w:color="auto" w:fill="auto"/>
            <w:hideMark/>
          </w:tcPr>
          <w:p w14:paraId="6952B2FF" w14:textId="77777777" w:rsidR="00355A89" w:rsidRPr="00355A89" w:rsidRDefault="00355A89" w:rsidP="00355A89">
            <w:pPr>
              <w:rPr>
                <w:snapToGrid w:val="0"/>
                <w:color w:val="000000"/>
                <w:sz w:val="16"/>
                <w:szCs w:val="16"/>
              </w:rPr>
            </w:pPr>
            <w:r w:rsidRPr="00355A89">
              <w:rPr>
                <w:snapToGrid w:val="0"/>
                <w:color w:val="000000"/>
                <w:sz w:val="16"/>
                <w:szCs w:val="16"/>
              </w:rPr>
              <w:t>1,071</w:t>
            </w:r>
          </w:p>
        </w:tc>
        <w:tc>
          <w:tcPr>
            <w:tcW w:w="3000" w:type="dxa"/>
            <w:shd w:val="clear" w:color="auto" w:fill="auto"/>
            <w:noWrap/>
            <w:hideMark/>
          </w:tcPr>
          <w:p w14:paraId="24A9D00F"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(VII)</w:t>
            </w:r>
          </w:p>
        </w:tc>
      </w:tr>
      <w:tr w:rsidR="00355A89" w:rsidRPr="00355A89" w14:paraId="3AB752B8" w14:textId="77777777" w:rsidTr="00F20549">
        <w:trPr>
          <w:trHeight w:val="315"/>
        </w:trPr>
        <w:tc>
          <w:tcPr>
            <w:tcW w:w="960" w:type="dxa"/>
            <w:shd w:val="clear" w:color="auto" w:fill="auto"/>
            <w:noWrap/>
            <w:hideMark/>
          </w:tcPr>
          <w:p w14:paraId="0001292E" w14:textId="77777777" w:rsidR="00355A89" w:rsidRPr="00355A89" w:rsidRDefault="00355A89" w:rsidP="00355A89">
            <w:pPr>
              <w:rPr>
                <w:snapToGrid w:val="0"/>
                <w:color w:val="000000"/>
                <w:sz w:val="16"/>
                <w:szCs w:val="16"/>
              </w:rPr>
            </w:pPr>
            <w:r w:rsidRPr="00355A89">
              <w:rPr>
                <w:snapToGrid w:val="0"/>
                <w:color w:val="000000"/>
                <w:sz w:val="16"/>
                <w:szCs w:val="16"/>
              </w:rPr>
              <w:t>2.6.3</w:t>
            </w:r>
          </w:p>
        </w:tc>
        <w:tc>
          <w:tcPr>
            <w:tcW w:w="10560" w:type="dxa"/>
            <w:shd w:val="clear" w:color="auto" w:fill="auto"/>
            <w:hideMark/>
          </w:tcPr>
          <w:p w14:paraId="47956A61"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сейсмического влияния для котельной(</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кот,с</w:t>
            </w:r>
            <w:proofErr w:type="spellEnd"/>
            <w:r w:rsidRPr="00355A89">
              <w:rPr>
                <w:i/>
                <w:iCs/>
                <w:snapToGrid w:val="0"/>
                <w:color w:val="000000"/>
                <w:sz w:val="16"/>
                <w:szCs w:val="16"/>
              </w:rPr>
              <w:t>)</w:t>
            </w:r>
          </w:p>
        </w:tc>
        <w:tc>
          <w:tcPr>
            <w:tcW w:w="2200" w:type="dxa"/>
            <w:shd w:val="clear" w:color="auto" w:fill="auto"/>
            <w:hideMark/>
          </w:tcPr>
          <w:p w14:paraId="4A1EEC92" w14:textId="77777777" w:rsidR="00355A89" w:rsidRPr="00355A89" w:rsidRDefault="00355A89" w:rsidP="00355A89">
            <w:pPr>
              <w:rPr>
                <w:snapToGrid w:val="0"/>
                <w:color w:val="000000"/>
                <w:sz w:val="16"/>
                <w:szCs w:val="16"/>
              </w:rPr>
            </w:pPr>
            <w:r w:rsidRPr="00355A89">
              <w:rPr>
                <w:snapToGrid w:val="0"/>
                <w:color w:val="000000"/>
                <w:sz w:val="16"/>
                <w:szCs w:val="16"/>
              </w:rPr>
              <w:t>1,000</w:t>
            </w:r>
          </w:p>
        </w:tc>
        <w:tc>
          <w:tcPr>
            <w:tcW w:w="3000" w:type="dxa"/>
            <w:shd w:val="clear" w:color="auto" w:fill="auto"/>
            <w:noWrap/>
            <w:hideMark/>
          </w:tcPr>
          <w:p w14:paraId="1F6682DE"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(VIII)</w:t>
            </w:r>
          </w:p>
        </w:tc>
      </w:tr>
      <w:tr w:rsidR="00355A89" w:rsidRPr="00355A89" w14:paraId="79488CEE" w14:textId="77777777" w:rsidTr="00F20549">
        <w:trPr>
          <w:trHeight w:val="345"/>
        </w:trPr>
        <w:tc>
          <w:tcPr>
            <w:tcW w:w="960" w:type="dxa"/>
            <w:shd w:val="clear" w:color="auto" w:fill="auto"/>
            <w:noWrap/>
            <w:hideMark/>
          </w:tcPr>
          <w:p w14:paraId="25ED2F0B" w14:textId="77777777" w:rsidR="00355A89" w:rsidRPr="00355A89" w:rsidRDefault="00355A89" w:rsidP="00355A89">
            <w:pPr>
              <w:rPr>
                <w:snapToGrid w:val="0"/>
                <w:color w:val="000000"/>
                <w:sz w:val="16"/>
                <w:szCs w:val="16"/>
              </w:rPr>
            </w:pPr>
            <w:r w:rsidRPr="00355A89">
              <w:rPr>
                <w:snapToGrid w:val="0"/>
                <w:color w:val="000000"/>
                <w:sz w:val="16"/>
                <w:szCs w:val="16"/>
              </w:rPr>
              <w:t>2.6.4</w:t>
            </w:r>
          </w:p>
        </w:tc>
        <w:tc>
          <w:tcPr>
            <w:tcW w:w="10560" w:type="dxa"/>
            <w:shd w:val="clear" w:color="auto" w:fill="auto"/>
            <w:hideMark/>
          </w:tcPr>
          <w:p w14:paraId="17327671"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влияния расстояния на транспортировку основных средств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тр</w:t>
            </w:r>
            <w:proofErr w:type="spellEnd"/>
            <w:r w:rsidRPr="00355A89">
              <w:rPr>
                <w:i/>
                <w:iCs/>
                <w:snapToGrid w:val="0"/>
                <w:color w:val="000000"/>
                <w:sz w:val="16"/>
                <w:szCs w:val="16"/>
              </w:rPr>
              <w:t>)</w:t>
            </w:r>
          </w:p>
        </w:tc>
        <w:tc>
          <w:tcPr>
            <w:tcW w:w="2200" w:type="dxa"/>
            <w:shd w:val="clear" w:color="auto" w:fill="auto"/>
            <w:hideMark/>
          </w:tcPr>
          <w:p w14:paraId="05F67E6F" w14:textId="77777777" w:rsidR="00355A89" w:rsidRPr="00355A89" w:rsidRDefault="00355A89" w:rsidP="00355A89">
            <w:pPr>
              <w:rPr>
                <w:snapToGrid w:val="0"/>
                <w:color w:val="000000"/>
                <w:sz w:val="16"/>
                <w:szCs w:val="16"/>
              </w:rPr>
            </w:pPr>
            <w:r w:rsidRPr="00355A89">
              <w:rPr>
                <w:snapToGrid w:val="0"/>
                <w:color w:val="000000"/>
                <w:sz w:val="16"/>
                <w:szCs w:val="16"/>
              </w:rPr>
              <w:t>1,00</w:t>
            </w:r>
          </w:p>
        </w:tc>
        <w:tc>
          <w:tcPr>
            <w:tcW w:w="3000" w:type="dxa"/>
            <w:shd w:val="clear" w:color="auto" w:fill="auto"/>
            <w:noWrap/>
            <w:hideMark/>
          </w:tcPr>
          <w:p w14:paraId="5C5D1056"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w:t>
            </w:r>
          </w:p>
        </w:tc>
      </w:tr>
      <w:tr w:rsidR="00355A89" w:rsidRPr="00355A89" w14:paraId="03E4C166" w14:textId="77777777" w:rsidTr="00F20549">
        <w:trPr>
          <w:trHeight w:val="285"/>
        </w:trPr>
        <w:tc>
          <w:tcPr>
            <w:tcW w:w="960" w:type="dxa"/>
            <w:shd w:val="clear" w:color="auto" w:fill="auto"/>
            <w:noWrap/>
            <w:hideMark/>
          </w:tcPr>
          <w:p w14:paraId="6F53708F" w14:textId="77777777" w:rsidR="00355A89" w:rsidRPr="00355A89" w:rsidRDefault="00355A89" w:rsidP="00355A89">
            <w:pPr>
              <w:rPr>
                <w:snapToGrid w:val="0"/>
                <w:color w:val="000000"/>
                <w:sz w:val="16"/>
                <w:szCs w:val="16"/>
              </w:rPr>
            </w:pPr>
            <w:r w:rsidRPr="00355A89">
              <w:rPr>
                <w:snapToGrid w:val="0"/>
                <w:color w:val="000000"/>
                <w:sz w:val="16"/>
                <w:szCs w:val="16"/>
              </w:rPr>
              <w:t>2.6.5</w:t>
            </w:r>
          </w:p>
        </w:tc>
        <w:tc>
          <w:tcPr>
            <w:tcW w:w="10560" w:type="dxa"/>
            <w:shd w:val="clear" w:color="auto" w:fill="auto"/>
            <w:hideMark/>
          </w:tcPr>
          <w:p w14:paraId="6F11FF94" w14:textId="77777777" w:rsidR="00355A89" w:rsidRPr="00355A89" w:rsidRDefault="00355A89" w:rsidP="00355A89">
            <w:pPr>
              <w:rPr>
                <w:i/>
                <w:iCs/>
                <w:snapToGrid w:val="0"/>
                <w:color w:val="000000"/>
                <w:sz w:val="16"/>
                <w:szCs w:val="16"/>
              </w:rPr>
            </w:pPr>
            <w:r w:rsidRPr="00355A89">
              <w:rPr>
                <w:i/>
                <w:iCs/>
                <w:snapToGrid w:val="0"/>
                <w:color w:val="000000"/>
                <w:sz w:val="16"/>
                <w:szCs w:val="16"/>
              </w:rPr>
              <w:t>Срок возврата инвестированного капитала, лет (</w:t>
            </w:r>
            <w:r w:rsidRPr="00355A89">
              <w:rPr>
                <w:b/>
                <w:bCs/>
                <w:i/>
                <w:iCs/>
                <w:snapToGrid w:val="0"/>
                <w:color w:val="000000"/>
                <w:sz w:val="16"/>
                <w:szCs w:val="16"/>
              </w:rPr>
              <w:t>СВК</w:t>
            </w:r>
            <w:r w:rsidRPr="00355A89">
              <w:rPr>
                <w:i/>
                <w:iCs/>
                <w:snapToGrid w:val="0"/>
                <w:color w:val="000000"/>
                <w:sz w:val="16"/>
                <w:szCs w:val="16"/>
              </w:rPr>
              <w:t>)</w:t>
            </w:r>
          </w:p>
        </w:tc>
        <w:tc>
          <w:tcPr>
            <w:tcW w:w="2200" w:type="dxa"/>
            <w:shd w:val="clear" w:color="auto" w:fill="auto"/>
            <w:hideMark/>
          </w:tcPr>
          <w:p w14:paraId="2086C4AF" w14:textId="77777777" w:rsidR="00355A89" w:rsidRPr="00355A89" w:rsidRDefault="00355A89" w:rsidP="00355A89">
            <w:pPr>
              <w:rPr>
                <w:snapToGrid w:val="0"/>
                <w:color w:val="000000"/>
                <w:sz w:val="16"/>
                <w:szCs w:val="16"/>
              </w:rPr>
            </w:pPr>
            <w:r w:rsidRPr="00355A89">
              <w:rPr>
                <w:snapToGrid w:val="0"/>
                <w:color w:val="000000"/>
                <w:sz w:val="16"/>
                <w:szCs w:val="16"/>
              </w:rPr>
              <w:t>10</w:t>
            </w:r>
          </w:p>
        </w:tc>
        <w:tc>
          <w:tcPr>
            <w:tcW w:w="3000" w:type="dxa"/>
            <w:shd w:val="clear" w:color="auto" w:fill="auto"/>
            <w:noWrap/>
            <w:hideMark/>
          </w:tcPr>
          <w:p w14:paraId="6D34210C"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22545530" w14:textId="77777777" w:rsidTr="00F20549">
        <w:trPr>
          <w:trHeight w:val="600"/>
        </w:trPr>
        <w:tc>
          <w:tcPr>
            <w:tcW w:w="960" w:type="dxa"/>
            <w:shd w:val="clear" w:color="auto" w:fill="auto"/>
            <w:noWrap/>
            <w:hideMark/>
          </w:tcPr>
          <w:p w14:paraId="79DC193A" w14:textId="77777777" w:rsidR="00355A89" w:rsidRPr="00355A89" w:rsidRDefault="00355A89" w:rsidP="00355A89">
            <w:pPr>
              <w:rPr>
                <w:snapToGrid w:val="0"/>
                <w:color w:val="000000"/>
                <w:sz w:val="16"/>
                <w:szCs w:val="16"/>
              </w:rPr>
            </w:pPr>
            <w:r w:rsidRPr="00355A89">
              <w:rPr>
                <w:snapToGrid w:val="0"/>
                <w:color w:val="000000"/>
                <w:sz w:val="16"/>
                <w:szCs w:val="16"/>
              </w:rPr>
              <w:t>2.7</w:t>
            </w:r>
          </w:p>
        </w:tc>
        <w:tc>
          <w:tcPr>
            <w:tcW w:w="10560" w:type="dxa"/>
            <w:shd w:val="clear" w:color="auto" w:fill="auto"/>
            <w:hideMark/>
          </w:tcPr>
          <w:p w14:paraId="0BC0C899" w14:textId="77777777" w:rsidR="00355A89" w:rsidRPr="00355A89" w:rsidRDefault="00355A89" w:rsidP="00355A89">
            <w:pPr>
              <w:rPr>
                <w:snapToGrid w:val="0"/>
                <w:color w:val="000000"/>
                <w:sz w:val="16"/>
                <w:szCs w:val="16"/>
              </w:rPr>
            </w:pPr>
            <w:r w:rsidRPr="00355A89">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355A89">
              <w:rPr>
                <w:snapToGrid w:val="0"/>
                <w:color w:val="000000"/>
                <w:sz w:val="16"/>
                <w:szCs w:val="16"/>
              </w:rPr>
              <w:t>тыс.руб</w:t>
            </w:r>
            <w:proofErr w:type="spellEnd"/>
            <w:r w:rsidRPr="00355A89">
              <w:rPr>
                <w:snapToGrid w:val="0"/>
                <w:color w:val="000000"/>
                <w:sz w:val="16"/>
                <w:szCs w:val="16"/>
              </w:rPr>
              <w:t>. (</w:t>
            </w:r>
            <w:proofErr w:type="spellStart"/>
            <w:r w:rsidRPr="00355A89">
              <w:rPr>
                <w:b/>
                <w:bCs/>
                <w:snapToGrid w:val="0"/>
                <w:color w:val="000000"/>
                <w:sz w:val="16"/>
                <w:szCs w:val="16"/>
              </w:rPr>
              <w:t>З</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200" w:type="dxa"/>
            <w:shd w:val="clear" w:color="auto" w:fill="auto"/>
            <w:hideMark/>
          </w:tcPr>
          <w:p w14:paraId="7DDC593D" w14:textId="77777777" w:rsidR="00355A89" w:rsidRPr="00355A89" w:rsidRDefault="00355A89" w:rsidP="00355A89">
            <w:pPr>
              <w:rPr>
                <w:snapToGrid w:val="0"/>
                <w:color w:val="000000"/>
                <w:sz w:val="16"/>
                <w:szCs w:val="16"/>
              </w:rPr>
            </w:pPr>
            <w:r w:rsidRPr="00355A89">
              <w:rPr>
                <w:snapToGrid w:val="0"/>
                <w:color w:val="000000"/>
                <w:sz w:val="16"/>
                <w:szCs w:val="16"/>
              </w:rPr>
              <w:t>19 377,03</w:t>
            </w:r>
          </w:p>
        </w:tc>
        <w:tc>
          <w:tcPr>
            <w:tcW w:w="3000" w:type="dxa"/>
            <w:shd w:val="clear" w:color="auto" w:fill="auto"/>
            <w:noWrap/>
            <w:hideMark/>
          </w:tcPr>
          <w:p w14:paraId="09587A3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C1439D6" w14:textId="77777777" w:rsidTr="00F20549">
        <w:trPr>
          <w:trHeight w:val="2295"/>
        </w:trPr>
        <w:tc>
          <w:tcPr>
            <w:tcW w:w="960" w:type="dxa"/>
            <w:shd w:val="clear" w:color="auto" w:fill="auto"/>
            <w:noWrap/>
            <w:hideMark/>
          </w:tcPr>
          <w:p w14:paraId="1854CC6F" w14:textId="77777777" w:rsidR="00355A89" w:rsidRPr="00355A89" w:rsidRDefault="00355A89" w:rsidP="00355A89">
            <w:pPr>
              <w:rPr>
                <w:snapToGrid w:val="0"/>
                <w:color w:val="000000"/>
                <w:sz w:val="16"/>
                <w:szCs w:val="16"/>
              </w:rPr>
            </w:pPr>
            <w:r w:rsidRPr="00355A89">
              <w:rPr>
                <w:snapToGrid w:val="0"/>
                <w:color w:val="000000"/>
                <w:sz w:val="16"/>
                <w:szCs w:val="16"/>
              </w:rPr>
              <w:t>2.7.1</w:t>
            </w:r>
          </w:p>
        </w:tc>
        <w:tc>
          <w:tcPr>
            <w:tcW w:w="10560" w:type="dxa"/>
            <w:shd w:val="clear" w:color="auto" w:fill="auto"/>
            <w:hideMark/>
          </w:tcPr>
          <w:p w14:paraId="0833886F" w14:textId="77777777" w:rsidR="00355A89" w:rsidRPr="00355A89" w:rsidRDefault="00355A89" w:rsidP="00355A89">
            <w:pPr>
              <w:rPr>
                <w:snapToGrid w:val="0"/>
                <w:color w:val="000000"/>
                <w:sz w:val="16"/>
                <w:szCs w:val="16"/>
              </w:rPr>
            </w:pPr>
            <w:r w:rsidRPr="00355A89">
              <w:rPr>
                <w:snapToGrid w:val="0"/>
                <w:color w:val="000000"/>
                <w:sz w:val="16"/>
                <w:szCs w:val="16"/>
              </w:rPr>
              <w:t xml:space="preserve">Удельная базовая стоимость земельного </w:t>
            </w:r>
            <w:proofErr w:type="spellStart"/>
            <w:r w:rsidRPr="00355A89">
              <w:rPr>
                <w:snapToGrid w:val="0"/>
                <w:color w:val="000000"/>
                <w:sz w:val="16"/>
                <w:szCs w:val="16"/>
              </w:rPr>
              <w:t>участка,тыс</w:t>
            </w:r>
            <w:proofErr w:type="spellEnd"/>
            <w:r w:rsidRPr="00355A89">
              <w:rPr>
                <w:snapToGrid w:val="0"/>
                <w:color w:val="000000"/>
                <w:sz w:val="16"/>
                <w:szCs w:val="16"/>
              </w:rPr>
              <w:t>. руб./ кв. м (</w:t>
            </w:r>
            <w:proofErr w:type="spellStart"/>
            <w:r w:rsidRPr="00355A89">
              <w:rPr>
                <w:b/>
                <w:bCs/>
                <w:snapToGrid w:val="0"/>
                <w:color w:val="000000"/>
                <w:sz w:val="16"/>
                <w:szCs w:val="16"/>
              </w:rPr>
              <w:t>Р</w:t>
            </w:r>
            <w:r w:rsidRPr="00355A89">
              <w:rPr>
                <w:b/>
                <w:bCs/>
                <w:snapToGrid w:val="0"/>
                <w:color w:val="000000"/>
                <w:sz w:val="16"/>
                <w:szCs w:val="16"/>
                <w:vertAlign w:val="subscript"/>
              </w:rPr>
              <w:t>k,б</w:t>
            </w:r>
            <w:proofErr w:type="spellEnd"/>
            <w:r w:rsidRPr="00355A89">
              <w:rPr>
                <w:snapToGrid w:val="0"/>
                <w:color w:val="000000"/>
                <w:sz w:val="16"/>
                <w:szCs w:val="16"/>
              </w:rPr>
              <w:t>)</w:t>
            </w:r>
          </w:p>
        </w:tc>
        <w:tc>
          <w:tcPr>
            <w:tcW w:w="2200" w:type="dxa"/>
            <w:shd w:val="clear" w:color="auto" w:fill="auto"/>
            <w:hideMark/>
          </w:tcPr>
          <w:p w14:paraId="3C05B017" w14:textId="77777777" w:rsidR="00355A89" w:rsidRPr="00355A89" w:rsidRDefault="00355A89" w:rsidP="00355A89">
            <w:pPr>
              <w:rPr>
                <w:snapToGrid w:val="0"/>
                <w:color w:val="000000"/>
                <w:sz w:val="16"/>
                <w:szCs w:val="16"/>
              </w:rPr>
            </w:pPr>
            <w:r w:rsidRPr="00355A89">
              <w:rPr>
                <w:snapToGrid w:val="0"/>
                <w:color w:val="000000"/>
                <w:sz w:val="16"/>
                <w:szCs w:val="16"/>
              </w:rPr>
              <w:t>3,08</w:t>
            </w:r>
          </w:p>
        </w:tc>
        <w:tc>
          <w:tcPr>
            <w:tcW w:w="3000" w:type="dxa"/>
            <w:shd w:val="clear" w:color="auto" w:fill="auto"/>
            <w:hideMark/>
          </w:tcPr>
          <w:p w14:paraId="41412AD0" w14:textId="77777777" w:rsidR="00355A89" w:rsidRPr="00355A89" w:rsidRDefault="00355A89" w:rsidP="00355A89">
            <w:pPr>
              <w:rPr>
                <w:snapToGrid w:val="0"/>
                <w:color w:val="000000"/>
                <w:sz w:val="16"/>
                <w:szCs w:val="16"/>
              </w:rPr>
            </w:pPr>
            <w:r w:rsidRPr="00355A89">
              <w:rPr>
                <w:snapToGrid w:val="0"/>
                <w:color w:val="000000"/>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355A89" w:rsidRPr="00355A89" w14:paraId="2292B593" w14:textId="77777777" w:rsidTr="00F20549">
        <w:trPr>
          <w:trHeight w:val="345"/>
        </w:trPr>
        <w:tc>
          <w:tcPr>
            <w:tcW w:w="960" w:type="dxa"/>
            <w:shd w:val="clear" w:color="auto" w:fill="auto"/>
            <w:noWrap/>
            <w:hideMark/>
          </w:tcPr>
          <w:p w14:paraId="2EFBC380" w14:textId="77777777" w:rsidR="00355A89" w:rsidRPr="00355A89" w:rsidRDefault="00355A89" w:rsidP="00355A89">
            <w:pPr>
              <w:rPr>
                <w:snapToGrid w:val="0"/>
                <w:color w:val="000000"/>
                <w:sz w:val="16"/>
                <w:szCs w:val="16"/>
              </w:rPr>
            </w:pPr>
            <w:r w:rsidRPr="00355A89">
              <w:rPr>
                <w:snapToGrid w:val="0"/>
                <w:color w:val="000000"/>
                <w:sz w:val="16"/>
                <w:szCs w:val="16"/>
              </w:rPr>
              <w:t>2.7.2</w:t>
            </w:r>
          </w:p>
        </w:tc>
        <w:tc>
          <w:tcPr>
            <w:tcW w:w="10560" w:type="dxa"/>
            <w:shd w:val="clear" w:color="auto" w:fill="auto"/>
            <w:hideMark/>
          </w:tcPr>
          <w:p w14:paraId="0B87C99D" w14:textId="77777777" w:rsidR="00355A89" w:rsidRPr="00355A89" w:rsidRDefault="00355A89" w:rsidP="00355A89">
            <w:pPr>
              <w:rPr>
                <w:i/>
                <w:iCs/>
                <w:snapToGrid w:val="0"/>
                <w:color w:val="000000"/>
                <w:sz w:val="16"/>
                <w:szCs w:val="16"/>
              </w:rPr>
            </w:pPr>
            <w:r w:rsidRPr="00355A89">
              <w:rPr>
                <w:i/>
                <w:iCs/>
                <w:snapToGrid w:val="0"/>
                <w:color w:val="000000"/>
                <w:sz w:val="16"/>
                <w:szCs w:val="16"/>
              </w:rPr>
              <w:t>Площадь земельного участка для размещения котельной с использованием угля, кв. м (</w:t>
            </w:r>
            <w:proofErr w:type="spellStart"/>
            <w:r w:rsidRPr="00355A89">
              <w:rPr>
                <w:b/>
                <w:bCs/>
                <w:i/>
                <w:iCs/>
                <w:snapToGrid w:val="0"/>
                <w:color w:val="000000"/>
                <w:sz w:val="16"/>
                <w:szCs w:val="16"/>
              </w:rPr>
              <w:t>S</w:t>
            </w:r>
            <w:r w:rsidRPr="00355A89">
              <w:rPr>
                <w:b/>
                <w:bCs/>
                <w:i/>
                <w:iCs/>
                <w:snapToGrid w:val="0"/>
                <w:color w:val="000000"/>
                <w:sz w:val="16"/>
                <w:szCs w:val="16"/>
                <w:vertAlign w:val="subscript"/>
              </w:rPr>
              <w:t>k</w:t>
            </w:r>
            <w:proofErr w:type="spellEnd"/>
            <w:r w:rsidRPr="00355A89">
              <w:rPr>
                <w:i/>
                <w:iCs/>
                <w:snapToGrid w:val="0"/>
                <w:color w:val="000000"/>
                <w:sz w:val="16"/>
                <w:szCs w:val="16"/>
              </w:rPr>
              <w:t>)</w:t>
            </w:r>
          </w:p>
        </w:tc>
        <w:tc>
          <w:tcPr>
            <w:tcW w:w="2200" w:type="dxa"/>
            <w:shd w:val="clear" w:color="auto" w:fill="auto"/>
            <w:hideMark/>
          </w:tcPr>
          <w:p w14:paraId="734E43C7" w14:textId="77777777" w:rsidR="00355A89" w:rsidRPr="00355A89" w:rsidRDefault="00355A89" w:rsidP="00355A89">
            <w:pPr>
              <w:rPr>
                <w:snapToGrid w:val="0"/>
                <w:color w:val="000000"/>
                <w:sz w:val="16"/>
                <w:szCs w:val="16"/>
              </w:rPr>
            </w:pPr>
            <w:r w:rsidRPr="00355A89">
              <w:rPr>
                <w:snapToGrid w:val="0"/>
                <w:color w:val="000000"/>
                <w:sz w:val="16"/>
                <w:szCs w:val="16"/>
              </w:rPr>
              <w:t>4 200</w:t>
            </w:r>
          </w:p>
        </w:tc>
        <w:tc>
          <w:tcPr>
            <w:tcW w:w="3000" w:type="dxa"/>
            <w:shd w:val="clear" w:color="auto" w:fill="auto"/>
            <w:noWrap/>
            <w:hideMark/>
          </w:tcPr>
          <w:p w14:paraId="1C8B2EE5"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1E9EFD91" w14:textId="77777777" w:rsidTr="00F20549">
        <w:trPr>
          <w:trHeight w:val="855"/>
        </w:trPr>
        <w:tc>
          <w:tcPr>
            <w:tcW w:w="960" w:type="dxa"/>
            <w:shd w:val="clear" w:color="auto" w:fill="auto"/>
            <w:noWrap/>
            <w:hideMark/>
          </w:tcPr>
          <w:p w14:paraId="714C8C96"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2.8</w:t>
            </w:r>
          </w:p>
        </w:tc>
        <w:tc>
          <w:tcPr>
            <w:tcW w:w="10560" w:type="dxa"/>
            <w:shd w:val="clear" w:color="auto" w:fill="auto"/>
            <w:hideMark/>
          </w:tcPr>
          <w:p w14:paraId="20BA3B93" w14:textId="77777777" w:rsidR="00355A89" w:rsidRPr="00355A89" w:rsidRDefault="00355A89" w:rsidP="00355A89">
            <w:pPr>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200" w:type="dxa"/>
            <w:shd w:val="clear" w:color="auto" w:fill="auto"/>
            <w:hideMark/>
          </w:tcPr>
          <w:p w14:paraId="238C2B3B" w14:textId="77777777" w:rsidR="00355A89" w:rsidRPr="00355A89" w:rsidRDefault="00355A89" w:rsidP="00355A89">
            <w:pPr>
              <w:rPr>
                <w:snapToGrid w:val="0"/>
                <w:color w:val="000000"/>
                <w:sz w:val="16"/>
                <w:szCs w:val="16"/>
              </w:rPr>
            </w:pPr>
            <w:r w:rsidRPr="00355A89">
              <w:rPr>
                <w:snapToGrid w:val="0"/>
                <w:color w:val="000000"/>
                <w:sz w:val="16"/>
                <w:szCs w:val="16"/>
              </w:rPr>
              <w:t>12 766,42</w:t>
            </w:r>
          </w:p>
        </w:tc>
        <w:tc>
          <w:tcPr>
            <w:tcW w:w="3000" w:type="dxa"/>
            <w:shd w:val="clear" w:color="auto" w:fill="auto"/>
            <w:noWrap/>
            <w:hideMark/>
          </w:tcPr>
          <w:p w14:paraId="53632C15"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5F6347B" w14:textId="77777777" w:rsidTr="00F20549">
        <w:trPr>
          <w:trHeight w:val="600"/>
        </w:trPr>
        <w:tc>
          <w:tcPr>
            <w:tcW w:w="960" w:type="dxa"/>
            <w:shd w:val="clear" w:color="auto" w:fill="auto"/>
            <w:noWrap/>
            <w:hideMark/>
          </w:tcPr>
          <w:p w14:paraId="547278A5" w14:textId="77777777" w:rsidR="00355A89" w:rsidRPr="00355A89" w:rsidRDefault="00355A89" w:rsidP="00355A89">
            <w:pPr>
              <w:rPr>
                <w:snapToGrid w:val="0"/>
                <w:color w:val="000000"/>
                <w:sz w:val="16"/>
                <w:szCs w:val="16"/>
              </w:rPr>
            </w:pPr>
            <w:r w:rsidRPr="00355A89">
              <w:rPr>
                <w:snapToGrid w:val="0"/>
                <w:color w:val="000000"/>
                <w:sz w:val="16"/>
                <w:szCs w:val="16"/>
              </w:rPr>
              <w:t>2.8.1</w:t>
            </w:r>
          </w:p>
        </w:tc>
        <w:tc>
          <w:tcPr>
            <w:tcW w:w="10560" w:type="dxa"/>
            <w:shd w:val="clear" w:color="auto" w:fill="auto"/>
            <w:hideMark/>
          </w:tcPr>
          <w:p w14:paraId="468B2B08"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355A89">
              <w:rPr>
                <w:b/>
                <w:bCs/>
                <w:i/>
                <w:iCs/>
                <w:snapToGrid w:val="0"/>
                <w:color w:val="000000"/>
                <w:sz w:val="16"/>
                <w:szCs w:val="16"/>
              </w:rPr>
              <w:t>ТП</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эс</w:t>
            </w:r>
            <w:proofErr w:type="spellEnd"/>
            <w:r w:rsidRPr="00355A89">
              <w:rPr>
                <w:i/>
                <w:iCs/>
                <w:snapToGrid w:val="0"/>
                <w:color w:val="000000"/>
                <w:sz w:val="16"/>
                <w:szCs w:val="16"/>
              </w:rPr>
              <w:t>)</w:t>
            </w:r>
          </w:p>
        </w:tc>
        <w:tc>
          <w:tcPr>
            <w:tcW w:w="2200" w:type="dxa"/>
            <w:shd w:val="clear" w:color="auto" w:fill="auto"/>
            <w:hideMark/>
          </w:tcPr>
          <w:p w14:paraId="63FEAA9F" w14:textId="77777777" w:rsidR="00355A89" w:rsidRPr="00355A89" w:rsidRDefault="00355A89" w:rsidP="00355A89">
            <w:pPr>
              <w:rPr>
                <w:snapToGrid w:val="0"/>
                <w:color w:val="000000"/>
                <w:sz w:val="16"/>
                <w:szCs w:val="16"/>
              </w:rPr>
            </w:pPr>
            <w:r w:rsidRPr="00355A89">
              <w:rPr>
                <w:snapToGrid w:val="0"/>
                <w:color w:val="000000"/>
                <w:sz w:val="16"/>
                <w:szCs w:val="16"/>
              </w:rPr>
              <w:t>1 990,00</w:t>
            </w:r>
          </w:p>
        </w:tc>
        <w:tc>
          <w:tcPr>
            <w:tcW w:w="3000" w:type="dxa"/>
            <w:shd w:val="clear" w:color="auto" w:fill="auto"/>
            <w:hideMark/>
          </w:tcPr>
          <w:p w14:paraId="3BE47200"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(III)</w:t>
            </w:r>
          </w:p>
        </w:tc>
      </w:tr>
      <w:tr w:rsidR="00355A89" w:rsidRPr="00355A89" w14:paraId="35691361" w14:textId="77777777" w:rsidTr="00F20549">
        <w:trPr>
          <w:trHeight w:val="600"/>
        </w:trPr>
        <w:tc>
          <w:tcPr>
            <w:tcW w:w="960" w:type="dxa"/>
            <w:shd w:val="clear" w:color="auto" w:fill="auto"/>
            <w:noWrap/>
            <w:hideMark/>
          </w:tcPr>
          <w:p w14:paraId="11481B4B" w14:textId="77777777" w:rsidR="00355A89" w:rsidRPr="00355A89" w:rsidRDefault="00355A89" w:rsidP="00355A89">
            <w:pPr>
              <w:rPr>
                <w:snapToGrid w:val="0"/>
                <w:color w:val="000000"/>
                <w:sz w:val="16"/>
                <w:szCs w:val="16"/>
              </w:rPr>
            </w:pPr>
            <w:r w:rsidRPr="00355A89">
              <w:rPr>
                <w:snapToGrid w:val="0"/>
                <w:color w:val="000000"/>
                <w:sz w:val="16"/>
                <w:szCs w:val="16"/>
              </w:rPr>
              <w:t>2.8.2</w:t>
            </w:r>
          </w:p>
        </w:tc>
        <w:tc>
          <w:tcPr>
            <w:tcW w:w="10560" w:type="dxa"/>
            <w:shd w:val="clear" w:color="auto" w:fill="auto"/>
            <w:hideMark/>
          </w:tcPr>
          <w:p w14:paraId="164BC019" w14:textId="77777777" w:rsidR="00355A89" w:rsidRPr="00355A89" w:rsidRDefault="00355A89" w:rsidP="00355A89">
            <w:pPr>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б</w:t>
            </w:r>
            <w:r w:rsidRPr="00355A89">
              <w:rPr>
                <w:b/>
                <w:bCs/>
                <w:snapToGrid w:val="0"/>
                <w:color w:val="000000"/>
                <w:sz w:val="16"/>
                <w:szCs w:val="16"/>
                <w:vertAlign w:val="superscript"/>
              </w:rPr>
              <w:t>вс</w:t>
            </w:r>
            <w:proofErr w:type="spellEnd"/>
            <w:r w:rsidRPr="00355A89">
              <w:rPr>
                <w:snapToGrid w:val="0"/>
                <w:color w:val="000000"/>
                <w:sz w:val="16"/>
                <w:szCs w:val="16"/>
              </w:rPr>
              <w:t>)</w:t>
            </w:r>
          </w:p>
        </w:tc>
        <w:tc>
          <w:tcPr>
            <w:tcW w:w="2200" w:type="dxa"/>
            <w:shd w:val="clear" w:color="auto" w:fill="auto"/>
            <w:hideMark/>
          </w:tcPr>
          <w:p w14:paraId="73154D3B" w14:textId="77777777" w:rsidR="00355A89" w:rsidRPr="00355A89" w:rsidRDefault="00355A89" w:rsidP="00355A89">
            <w:pPr>
              <w:rPr>
                <w:snapToGrid w:val="0"/>
                <w:color w:val="000000"/>
                <w:sz w:val="16"/>
                <w:szCs w:val="16"/>
              </w:rPr>
            </w:pPr>
            <w:r w:rsidRPr="00355A89">
              <w:rPr>
                <w:snapToGrid w:val="0"/>
                <w:color w:val="000000"/>
                <w:sz w:val="16"/>
                <w:szCs w:val="16"/>
              </w:rPr>
              <w:t>3 432,89</w:t>
            </w:r>
          </w:p>
        </w:tc>
        <w:tc>
          <w:tcPr>
            <w:tcW w:w="3000" w:type="dxa"/>
            <w:shd w:val="clear" w:color="auto" w:fill="auto"/>
            <w:noWrap/>
            <w:hideMark/>
          </w:tcPr>
          <w:p w14:paraId="1340BB96"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6607292" w14:textId="77777777" w:rsidTr="00F20549">
        <w:trPr>
          <w:trHeight w:val="1785"/>
        </w:trPr>
        <w:tc>
          <w:tcPr>
            <w:tcW w:w="960" w:type="dxa"/>
            <w:shd w:val="clear" w:color="auto" w:fill="auto"/>
            <w:noWrap/>
            <w:hideMark/>
          </w:tcPr>
          <w:p w14:paraId="1B193852" w14:textId="77777777" w:rsidR="00355A89" w:rsidRPr="00355A89" w:rsidRDefault="00355A89" w:rsidP="00355A89">
            <w:pPr>
              <w:rPr>
                <w:snapToGrid w:val="0"/>
                <w:color w:val="000000"/>
                <w:sz w:val="16"/>
                <w:szCs w:val="16"/>
              </w:rPr>
            </w:pPr>
            <w:r w:rsidRPr="00355A89">
              <w:rPr>
                <w:snapToGrid w:val="0"/>
                <w:color w:val="000000"/>
                <w:sz w:val="16"/>
                <w:szCs w:val="16"/>
              </w:rPr>
              <w:t>2.8.2.1</w:t>
            </w:r>
          </w:p>
        </w:tc>
        <w:tc>
          <w:tcPr>
            <w:tcW w:w="10560" w:type="dxa"/>
            <w:shd w:val="clear" w:color="auto" w:fill="auto"/>
            <w:hideMark/>
          </w:tcPr>
          <w:p w14:paraId="31927197" w14:textId="77777777" w:rsidR="00355A89" w:rsidRPr="00355A89" w:rsidRDefault="00355A89" w:rsidP="00355A89">
            <w:pPr>
              <w:rPr>
                <w:snapToGrid w:val="0"/>
                <w:color w:val="000000"/>
                <w:sz w:val="16"/>
                <w:szCs w:val="16"/>
              </w:rPr>
            </w:pPr>
            <w:r w:rsidRPr="00355A89">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00" w:type="dxa"/>
            <w:shd w:val="clear" w:color="auto" w:fill="auto"/>
            <w:hideMark/>
          </w:tcPr>
          <w:p w14:paraId="5A1C727D" w14:textId="77777777" w:rsidR="00355A89" w:rsidRPr="00355A89" w:rsidRDefault="00355A89" w:rsidP="00355A89">
            <w:pPr>
              <w:rPr>
                <w:snapToGrid w:val="0"/>
                <w:color w:val="000000"/>
                <w:sz w:val="16"/>
                <w:szCs w:val="16"/>
              </w:rPr>
            </w:pPr>
            <w:r w:rsidRPr="00355A89">
              <w:rPr>
                <w:snapToGrid w:val="0"/>
                <w:color w:val="000000"/>
                <w:sz w:val="16"/>
                <w:szCs w:val="16"/>
              </w:rPr>
              <w:t>ОАО СКЭК</w:t>
            </w:r>
          </w:p>
        </w:tc>
        <w:tc>
          <w:tcPr>
            <w:tcW w:w="3000" w:type="dxa"/>
            <w:shd w:val="clear" w:color="auto" w:fill="auto"/>
            <w:hideMark/>
          </w:tcPr>
          <w:p w14:paraId="10610DF0"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5E65CDDC" w14:textId="77777777" w:rsidTr="00F20549">
        <w:trPr>
          <w:trHeight w:val="510"/>
        </w:trPr>
        <w:tc>
          <w:tcPr>
            <w:tcW w:w="960" w:type="dxa"/>
            <w:shd w:val="clear" w:color="auto" w:fill="auto"/>
            <w:noWrap/>
            <w:hideMark/>
          </w:tcPr>
          <w:p w14:paraId="6D1848B1" w14:textId="77777777" w:rsidR="00355A89" w:rsidRPr="00355A89" w:rsidRDefault="00355A89" w:rsidP="00355A89">
            <w:pPr>
              <w:rPr>
                <w:snapToGrid w:val="0"/>
                <w:color w:val="000000"/>
                <w:sz w:val="16"/>
                <w:szCs w:val="16"/>
              </w:rPr>
            </w:pPr>
            <w:r w:rsidRPr="00355A89">
              <w:rPr>
                <w:snapToGrid w:val="0"/>
                <w:color w:val="000000"/>
                <w:sz w:val="16"/>
                <w:szCs w:val="16"/>
              </w:rPr>
              <w:t>2.8.2.2</w:t>
            </w:r>
          </w:p>
        </w:tc>
        <w:tc>
          <w:tcPr>
            <w:tcW w:w="10560" w:type="dxa"/>
            <w:shd w:val="clear" w:color="auto" w:fill="auto"/>
            <w:hideMark/>
          </w:tcPr>
          <w:p w14:paraId="57A99FAB" w14:textId="77777777" w:rsidR="00355A89" w:rsidRPr="00355A89" w:rsidRDefault="00355A89" w:rsidP="00355A89">
            <w:pPr>
              <w:rPr>
                <w:i/>
                <w:iCs/>
                <w:snapToGrid w:val="0"/>
                <w:color w:val="000000"/>
                <w:sz w:val="16"/>
                <w:szCs w:val="16"/>
              </w:rPr>
            </w:pPr>
            <w:r w:rsidRPr="00355A89">
              <w:rPr>
                <w:i/>
                <w:iCs/>
                <w:snapToGrid w:val="0"/>
                <w:color w:val="000000"/>
                <w:sz w:val="16"/>
                <w:szCs w:val="16"/>
              </w:rPr>
              <w:t>Величина подключаемой (технологически присоединяемой) нагрузки к централизованной системе водоснабжения, куб. м/</w:t>
            </w:r>
            <w:proofErr w:type="spellStart"/>
            <w:r w:rsidRPr="00355A89">
              <w:rPr>
                <w:i/>
                <w:iCs/>
                <w:snapToGrid w:val="0"/>
                <w:color w:val="000000"/>
                <w:sz w:val="16"/>
                <w:szCs w:val="16"/>
              </w:rPr>
              <w:t>сут</w:t>
            </w:r>
            <w:proofErr w:type="spellEnd"/>
          </w:p>
        </w:tc>
        <w:tc>
          <w:tcPr>
            <w:tcW w:w="2200" w:type="dxa"/>
            <w:shd w:val="clear" w:color="auto" w:fill="auto"/>
            <w:hideMark/>
          </w:tcPr>
          <w:p w14:paraId="215F3638" w14:textId="77777777" w:rsidR="00355A89" w:rsidRPr="00355A89" w:rsidRDefault="00355A89" w:rsidP="00355A89">
            <w:pPr>
              <w:rPr>
                <w:snapToGrid w:val="0"/>
                <w:color w:val="000000"/>
                <w:sz w:val="16"/>
                <w:szCs w:val="16"/>
              </w:rPr>
            </w:pPr>
            <w:r w:rsidRPr="00355A89">
              <w:rPr>
                <w:snapToGrid w:val="0"/>
                <w:color w:val="000000"/>
                <w:sz w:val="16"/>
                <w:szCs w:val="16"/>
              </w:rPr>
              <w:t>9,9</w:t>
            </w:r>
          </w:p>
        </w:tc>
        <w:tc>
          <w:tcPr>
            <w:tcW w:w="3000" w:type="dxa"/>
            <w:shd w:val="clear" w:color="auto" w:fill="auto"/>
            <w:noWrap/>
            <w:hideMark/>
          </w:tcPr>
          <w:p w14:paraId="5CAFC6AD"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(IV)</w:t>
            </w:r>
          </w:p>
        </w:tc>
      </w:tr>
      <w:tr w:rsidR="00355A89" w:rsidRPr="00355A89" w14:paraId="7B7F68D3" w14:textId="77777777" w:rsidTr="00F20549">
        <w:trPr>
          <w:trHeight w:val="510"/>
        </w:trPr>
        <w:tc>
          <w:tcPr>
            <w:tcW w:w="960" w:type="dxa"/>
            <w:shd w:val="clear" w:color="auto" w:fill="auto"/>
            <w:noWrap/>
            <w:hideMark/>
          </w:tcPr>
          <w:p w14:paraId="02976A29" w14:textId="77777777" w:rsidR="00355A89" w:rsidRPr="00355A89" w:rsidRDefault="00355A89" w:rsidP="00355A89">
            <w:pPr>
              <w:rPr>
                <w:snapToGrid w:val="0"/>
                <w:color w:val="000000"/>
                <w:sz w:val="16"/>
                <w:szCs w:val="16"/>
              </w:rPr>
            </w:pPr>
            <w:r w:rsidRPr="00355A89">
              <w:rPr>
                <w:snapToGrid w:val="0"/>
                <w:color w:val="000000"/>
                <w:sz w:val="16"/>
                <w:szCs w:val="16"/>
              </w:rPr>
              <w:t>2.8.2.3</w:t>
            </w:r>
          </w:p>
        </w:tc>
        <w:tc>
          <w:tcPr>
            <w:tcW w:w="10560" w:type="dxa"/>
            <w:shd w:val="clear" w:color="auto" w:fill="auto"/>
            <w:hideMark/>
          </w:tcPr>
          <w:p w14:paraId="05D05654" w14:textId="77777777" w:rsidR="00355A89" w:rsidRPr="00355A89" w:rsidRDefault="00355A89" w:rsidP="00355A89">
            <w:pPr>
              <w:rPr>
                <w:i/>
                <w:iCs/>
                <w:snapToGrid w:val="0"/>
                <w:color w:val="000000"/>
                <w:sz w:val="16"/>
                <w:szCs w:val="16"/>
              </w:rPr>
            </w:pPr>
            <w:r w:rsidRPr="00355A89">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200" w:type="dxa"/>
            <w:shd w:val="clear" w:color="auto" w:fill="auto"/>
            <w:hideMark/>
          </w:tcPr>
          <w:p w14:paraId="248C872C" w14:textId="77777777" w:rsidR="00355A89" w:rsidRPr="00355A89" w:rsidRDefault="00355A89" w:rsidP="00355A89">
            <w:pPr>
              <w:rPr>
                <w:snapToGrid w:val="0"/>
                <w:color w:val="000000"/>
                <w:sz w:val="16"/>
                <w:szCs w:val="16"/>
              </w:rPr>
            </w:pPr>
            <w:r w:rsidRPr="00355A89">
              <w:rPr>
                <w:snapToGrid w:val="0"/>
                <w:color w:val="000000"/>
                <w:sz w:val="16"/>
                <w:szCs w:val="16"/>
              </w:rPr>
              <w:t>300</w:t>
            </w:r>
          </w:p>
        </w:tc>
        <w:tc>
          <w:tcPr>
            <w:tcW w:w="3000" w:type="dxa"/>
            <w:shd w:val="clear" w:color="auto" w:fill="auto"/>
            <w:noWrap/>
            <w:hideMark/>
          </w:tcPr>
          <w:p w14:paraId="3E2A655D"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(IV)</w:t>
            </w:r>
          </w:p>
        </w:tc>
      </w:tr>
      <w:tr w:rsidR="00355A89" w:rsidRPr="00355A89" w14:paraId="21971D93" w14:textId="77777777" w:rsidTr="00F20549">
        <w:trPr>
          <w:trHeight w:val="2805"/>
        </w:trPr>
        <w:tc>
          <w:tcPr>
            <w:tcW w:w="960" w:type="dxa"/>
            <w:shd w:val="clear" w:color="auto" w:fill="auto"/>
            <w:noWrap/>
            <w:hideMark/>
          </w:tcPr>
          <w:p w14:paraId="61E56C79" w14:textId="77777777" w:rsidR="00355A89" w:rsidRPr="00355A89" w:rsidRDefault="00355A89" w:rsidP="00355A89">
            <w:pPr>
              <w:rPr>
                <w:snapToGrid w:val="0"/>
                <w:color w:val="000000"/>
                <w:sz w:val="16"/>
                <w:szCs w:val="16"/>
              </w:rPr>
            </w:pPr>
            <w:r w:rsidRPr="00355A89">
              <w:rPr>
                <w:snapToGrid w:val="0"/>
                <w:color w:val="000000"/>
                <w:sz w:val="16"/>
                <w:szCs w:val="16"/>
              </w:rPr>
              <w:t>2.8.2.4</w:t>
            </w:r>
          </w:p>
        </w:tc>
        <w:tc>
          <w:tcPr>
            <w:tcW w:w="10560" w:type="dxa"/>
            <w:shd w:val="clear" w:color="auto" w:fill="auto"/>
            <w:hideMark/>
          </w:tcPr>
          <w:p w14:paraId="397F47AE" w14:textId="77777777" w:rsidR="00355A89" w:rsidRPr="00355A89" w:rsidRDefault="00355A89" w:rsidP="00355A89">
            <w:pPr>
              <w:rPr>
                <w:snapToGrid w:val="0"/>
                <w:color w:val="000000"/>
                <w:sz w:val="16"/>
                <w:szCs w:val="16"/>
              </w:rPr>
            </w:pPr>
            <w:r w:rsidRPr="00355A89">
              <w:rPr>
                <w:snapToGrid w:val="0"/>
                <w:color w:val="000000"/>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355A89">
              <w:rPr>
                <w:snapToGrid w:val="0"/>
                <w:color w:val="000000"/>
                <w:sz w:val="16"/>
                <w:szCs w:val="16"/>
              </w:rPr>
              <w:t>сут</w:t>
            </w:r>
            <w:proofErr w:type="spellEnd"/>
          </w:p>
        </w:tc>
        <w:tc>
          <w:tcPr>
            <w:tcW w:w="2200" w:type="dxa"/>
            <w:shd w:val="clear" w:color="auto" w:fill="auto"/>
            <w:noWrap/>
            <w:hideMark/>
          </w:tcPr>
          <w:p w14:paraId="62EDC35D" w14:textId="77777777" w:rsidR="00355A89" w:rsidRPr="00355A89" w:rsidRDefault="00355A89" w:rsidP="00355A89">
            <w:pPr>
              <w:rPr>
                <w:snapToGrid w:val="0"/>
                <w:color w:val="000000"/>
                <w:sz w:val="16"/>
                <w:szCs w:val="16"/>
              </w:rPr>
            </w:pPr>
            <w:r w:rsidRPr="00355A89">
              <w:rPr>
                <w:snapToGrid w:val="0"/>
                <w:color w:val="000000"/>
                <w:sz w:val="16"/>
                <w:szCs w:val="16"/>
              </w:rPr>
              <w:t>527,00</w:t>
            </w:r>
          </w:p>
        </w:tc>
        <w:tc>
          <w:tcPr>
            <w:tcW w:w="3000" w:type="dxa"/>
            <w:shd w:val="clear" w:color="auto" w:fill="auto"/>
            <w:hideMark/>
          </w:tcPr>
          <w:p w14:paraId="566CA8DE"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34FB48DD" w14:textId="77777777" w:rsidTr="00F20549">
        <w:trPr>
          <w:trHeight w:val="2805"/>
        </w:trPr>
        <w:tc>
          <w:tcPr>
            <w:tcW w:w="960" w:type="dxa"/>
            <w:shd w:val="clear" w:color="auto" w:fill="auto"/>
            <w:noWrap/>
            <w:hideMark/>
          </w:tcPr>
          <w:p w14:paraId="3D564A79" w14:textId="77777777" w:rsidR="00355A89" w:rsidRPr="00355A89" w:rsidRDefault="00355A89" w:rsidP="00355A89">
            <w:pPr>
              <w:rPr>
                <w:snapToGrid w:val="0"/>
                <w:color w:val="000000"/>
                <w:sz w:val="16"/>
                <w:szCs w:val="16"/>
              </w:rPr>
            </w:pPr>
            <w:r w:rsidRPr="00355A89">
              <w:rPr>
                <w:snapToGrid w:val="0"/>
                <w:color w:val="000000"/>
                <w:sz w:val="16"/>
                <w:szCs w:val="16"/>
              </w:rPr>
              <w:t>2.8.2.5</w:t>
            </w:r>
          </w:p>
        </w:tc>
        <w:tc>
          <w:tcPr>
            <w:tcW w:w="10560" w:type="dxa"/>
            <w:shd w:val="clear" w:color="auto" w:fill="auto"/>
            <w:hideMark/>
          </w:tcPr>
          <w:p w14:paraId="3273D508" w14:textId="77777777" w:rsidR="00355A89" w:rsidRPr="00355A89" w:rsidRDefault="00355A89" w:rsidP="00355A89">
            <w:pPr>
              <w:rPr>
                <w:snapToGrid w:val="0"/>
                <w:color w:val="000000"/>
                <w:sz w:val="16"/>
                <w:szCs w:val="16"/>
              </w:rPr>
            </w:pPr>
            <w:r w:rsidRPr="00355A89">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200" w:type="dxa"/>
            <w:shd w:val="clear" w:color="auto" w:fill="auto"/>
            <w:noWrap/>
            <w:hideMark/>
          </w:tcPr>
          <w:p w14:paraId="20C05BEA" w14:textId="77777777" w:rsidR="00355A89" w:rsidRPr="00355A89" w:rsidRDefault="00355A89" w:rsidP="00355A89">
            <w:pPr>
              <w:rPr>
                <w:snapToGrid w:val="0"/>
                <w:color w:val="000000"/>
                <w:sz w:val="16"/>
                <w:szCs w:val="16"/>
              </w:rPr>
            </w:pPr>
            <w:r w:rsidRPr="00355A89">
              <w:rPr>
                <w:snapToGrid w:val="0"/>
                <w:color w:val="000000"/>
                <w:sz w:val="16"/>
                <w:szCs w:val="16"/>
              </w:rPr>
              <w:t>11 425,60</w:t>
            </w:r>
          </w:p>
        </w:tc>
        <w:tc>
          <w:tcPr>
            <w:tcW w:w="3000" w:type="dxa"/>
            <w:shd w:val="clear" w:color="auto" w:fill="auto"/>
            <w:hideMark/>
          </w:tcPr>
          <w:p w14:paraId="0E92E8D7"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19845B61" w14:textId="77777777" w:rsidTr="00F20549">
        <w:trPr>
          <w:trHeight w:val="600"/>
        </w:trPr>
        <w:tc>
          <w:tcPr>
            <w:tcW w:w="960" w:type="dxa"/>
            <w:shd w:val="clear" w:color="auto" w:fill="auto"/>
            <w:noWrap/>
            <w:hideMark/>
          </w:tcPr>
          <w:p w14:paraId="27270813" w14:textId="77777777" w:rsidR="00355A89" w:rsidRPr="00355A89" w:rsidRDefault="00355A89" w:rsidP="00355A89">
            <w:pPr>
              <w:rPr>
                <w:snapToGrid w:val="0"/>
                <w:color w:val="000000"/>
                <w:sz w:val="16"/>
                <w:szCs w:val="16"/>
              </w:rPr>
            </w:pPr>
            <w:r w:rsidRPr="00355A89">
              <w:rPr>
                <w:snapToGrid w:val="0"/>
                <w:color w:val="000000"/>
                <w:sz w:val="16"/>
                <w:szCs w:val="16"/>
              </w:rPr>
              <w:t>2.8.3</w:t>
            </w:r>
          </w:p>
        </w:tc>
        <w:tc>
          <w:tcPr>
            <w:tcW w:w="10560" w:type="dxa"/>
            <w:shd w:val="clear" w:color="auto" w:fill="auto"/>
            <w:hideMark/>
          </w:tcPr>
          <w:p w14:paraId="1F6D86D0" w14:textId="77777777" w:rsidR="00355A89" w:rsidRPr="00355A89" w:rsidRDefault="00355A89" w:rsidP="00355A89">
            <w:pPr>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б</w:t>
            </w:r>
            <w:r w:rsidRPr="00355A89">
              <w:rPr>
                <w:b/>
                <w:bCs/>
                <w:snapToGrid w:val="0"/>
                <w:color w:val="000000"/>
                <w:sz w:val="16"/>
                <w:szCs w:val="16"/>
                <w:vertAlign w:val="superscript"/>
              </w:rPr>
              <w:t>во</w:t>
            </w:r>
            <w:proofErr w:type="spellEnd"/>
            <w:r w:rsidRPr="00355A89">
              <w:rPr>
                <w:snapToGrid w:val="0"/>
                <w:color w:val="000000"/>
                <w:sz w:val="16"/>
                <w:szCs w:val="16"/>
              </w:rPr>
              <w:t>)</w:t>
            </w:r>
          </w:p>
        </w:tc>
        <w:tc>
          <w:tcPr>
            <w:tcW w:w="2200" w:type="dxa"/>
            <w:shd w:val="clear" w:color="auto" w:fill="auto"/>
            <w:hideMark/>
          </w:tcPr>
          <w:p w14:paraId="47D99F19" w14:textId="77777777" w:rsidR="00355A89" w:rsidRPr="00355A89" w:rsidRDefault="00355A89" w:rsidP="00355A89">
            <w:pPr>
              <w:rPr>
                <w:snapToGrid w:val="0"/>
                <w:color w:val="000000"/>
                <w:sz w:val="16"/>
                <w:szCs w:val="16"/>
              </w:rPr>
            </w:pPr>
            <w:r w:rsidRPr="00355A89">
              <w:rPr>
                <w:snapToGrid w:val="0"/>
                <w:color w:val="000000"/>
                <w:sz w:val="16"/>
                <w:szCs w:val="16"/>
              </w:rPr>
              <w:t>3 101,55</w:t>
            </w:r>
          </w:p>
        </w:tc>
        <w:tc>
          <w:tcPr>
            <w:tcW w:w="3000" w:type="dxa"/>
            <w:shd w:val="clear" w:color="auto" w:fill="auto"/>
            <w:noWrap/>
            <w:hideMark/>
          </w:tcPr>
          <w:p w14:paraId="02B94B24"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E94CDF2" w14:textId="77777777" w:rsidTr="00F20549">
        <w:trPr>
          <w:trHeight w:val="1785"/>
        </w:trPr>
        <w:tc>
          <w:tcPr>
            <w:tcW w:w="960" w:type="dxa"/>
            <w:shd w:val="clear" w:color="auto" w:fill="auto"/>
            <w:noWrap/>
            <w:hideMark/>
          </w:tcPr>
          <w:p w14:paraId="05B24DAB" w14:textId="77777777" w:rsidR="00355A89" w:rsidRPr="00355A89" w:rsidRDefault="00355A89" w:rsidP="00355A89">
            <w:pPr>
              <w:rPr>
                <w:snapToGrid w:val="0"/>
                <w:color w:val="000000"/>
                <w:sz w:val="16"/>
                <w:szCs w:val="16"/>
              </w:rPr>
            </w:pPr>
            <w:r w:rsidRPr="00355A89">
              <w:rPr>
                <w:snapToGrid w:val="0"/>
                <w:color w:val="000000"/>
                <w:sz w:val="16"/>
                <w:szCs w:val="16"/>
              </w:rPr>
              <w:t>2.8.3.1</w:t>
            </w:r>
          </w:p>
        </w:tc>
        <w:tc>
          <w:tcPr>
            <w:tcW w:w="10560" w:type="dxa"/>
            <w:shd w:val="clear" w:color="auto" w:fill="auto"/>
            <w:hideMark/>
          </w:tcPr>
          <w:p w14:paraId="245A50CB" w14:textId="77777777" w:rsidR="00355A89" w:rsidRPr="00355A89" w:rsidRDefault="00355A89" w:rsidP="00355A89">
            <w:pPr>
              <w:rPr>
                <w:snapToGrid w:val="0"/>
                <w:color w:val="000000"/>
                <w:sz w:val="16"/>
                <w:szCs w:val="16"/>
              </w:rPr>
            </w:pPr>
            <w:r w:rsidRPr="00355A89">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00" w:type="dxa"/>
            <w:shd w:val="clear" w:color="auto" w:fill="auto"/>
            <w:hideMark/>
          </w:tcPr>
          <w:p w14:paraId="37DA5403" w14:textId="77777777" w:rsidR="00355A89" w:rsidRPr="00355A89" w:rsidRDefault="00355A89" w:rsidP="00355A89">
            <w:pPr>
              <w:rPr>
                <w:snapToGrid w:val="0"/>
                <w:color w:val="000000"/>
                <w:sz w:val="16"/>
                <w:szCs w:val="16"/>
              </w:rPr>
            </w:pPr>
            <w:r w:rsidRPr="00355A89">
              <w:rPr>
                <w:snapToGrid w:val="0"/>
                <w:color w:val="000000"/>
                <w:sz w:val="16"/>
                <w:szCs w:val="16"/>
              </w:rPr>
              <w:t>ОАО СКЭК</w:t>
            </w:r>
          </w:p>
        </w:tc>
        <w:tc>
          <w:tcPr>
            <w:tcW w:w="3000" w:type="dxa"/>
            <w:shd w:val="clear" w:color="auto" w:fill="auto"/>
            <w:hideMark/>
          </w:tcPr>
          <w:p w14:paraId="4DD5CFE1"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77F94D53" w14:textId="77777777" w:rsidTr="00F20549">
        <w:trPr>
          <w:trHeight w:val="510"/>
        </w:trPr>
        <w:tc>
          <w:tcPr>
            <w:tcW w:w="960" w:type="dxa"/>
            <w:shd w:val="clear" w:color="auto" w:fill="auto"/>
            <w:noWrap/>
            <w:hideMark/>
          </w:tcPr>
          <w:p w14:paraId="4DAD8345" w14:textId="77777777" w:rsidR="00355A89" w:rsidRPr="00355A89" w:rsidRDefault="00355A89" w:rsidP="00355A89">
            <w:pPr>
              <w:rPr>
                <w:snapToGrid w:val="0"/>
                <w:color w:val="000000"/>
                <w:sz w:val="16"/>
                <w:szCs w:val="16"/>
              </w:rPr>
            </w:pPr>
            <w:r w:rsidRPr="00355A89">
              <w:rPr>
                <w:snapToGrid w:val="0"/>
                <w:color w:val="000000"/>
                <w:sz w:val="16"/>
                <w:szCs w:val="16"/>
              </w:rPr>
              <w:t>2.8.3.2</w:t>
            </w:r>
          </w:p>
        </w:tc>
        <w:tc>
          <w:tcPr>
            <w:tcW w:w="10560" w:type="dxa"/>
            <w:shd w:val="clear" w:color="auto" w:fill="auto"/>
            <w:hideMark/>
          </w:tcPr>
          <w:p w14:paraId="1491DD6A" w14:textId="77777777" w:rsidR="00355A89" w:rsidRPr="00355A89" w:rsidRDefault="00355A89" w:rsidP="00355A89">
            <w:pPr>
              <w:rPr>
                <w:i/>
                <w:iCs/>
                <w:snapToGrid w:val="0"/>
                <w:color w:val="000000"/>
                <w:sz w:val="16"/>
                <w:szCs w:val="16"/>
              </w:rPr>
            </w:pPr>
            <w:r w:rsidRPr="00355A89">
              <w:rPr>
                <w:i/>
                <w:iCs/>
                <w:snapToGrid w:val="0"/>
                <w:color w:val="000000"/>
                <w:sz w:val="16"/>
                <w:szCs w:val="16"/>
              </w:rPr>
              <w:t>Величина подключаемой (технологически присоединяемой) нагрузки к централизованной системе водоотведения, куб. м/</w:t>
            </w:r>
            <w:proofErr w:type="spellStart"/>
            <w:r w:rsidRPr="00355A89">
              <w:rPr>
                <w:i/>
                <w:iCs/>
                <w:snapToGrid w:val="0"/>
                <w:color w:val="000000"/>
                <w:sz w:val="16"/>
                <w:szCs w:val="16"/>
              </w:rPr>
              <w:t>сут</w:t>
            </w:r>
            <w:proofErr w:type="spellEnd"/>
          </w:p>
        </w:tc>
        <w:tc>
          <w:tcPr>
            <w:tcW w:w="2200" w:type="dxa"/>
            <w:shd w:val="clear" w:color="auto" w:fill="auto"/>
            <w:hideMark/>
          </w:tcPr>
          <w:p w14:paraId="3AE7DBD6" w14:textId="77777777" w:rsidR="00355A89" w:rsidRPr="00355A89" w:rsidRDefault="00355A89" w:rsidP="00355A89">
            <w:pPr>
              <w:rPr>
                <w:snapToGrid w:val="0"/>
                <w:color w:val="000000"/>
                <w:sz w:val="16"/>
                <w:szCs w:val="16"/>
              </w:rPr>
            </w:pPr>
            <w:r w:rsidRPr="00355A89">
              <w:rPr>
                <w:snapToGrid w:val="0"/>
                <w:color w:val="000000"/>
                <w:sz w:val="16"/>
                <w:szCs w:val="16"/>
              </w:rPr>
              <w:t>0,6</w:t>
            </w:r>
          </w:p>
        </w:tc>
        <w:tc>
          <w:tcPr>
            <w:tcW w:w="3000" w:type="dxa"/>
            <w:shd w:val="clear" w:color="auto" w:fill="auto"/>
            <w:noWrap/>
            <w:hideMark/>
          </w:tcPr>
          <w:p w14:paraId="6BE980A6"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(IV)</w:t>
            </w:r>
          </w:p>
        </w:tc>
      </w:tr>
      <w:tr w:rsidR="00355A89" w:rsidRPr="00355A89" w14:paraId="502004E1" w14:textId="77777777" w:rsidTr="00F20549">
        <w:trPr>
          <w:trHeight w:val="510"/>
        </w:trPr>
        <w:tc>
          <w:tcPr>
            <w:tcW w:w="960" w:type="dxa"/>
            <w:shd w:val="clear" w:color="auto" w:fill="auto"/>
            <w:noWrap/>
            <w:hideMark/>
          </w:tcPr>
          <w:p w14:paraId="32184E15"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2.8.3.3</w:t>
            </w:r>
          </w:p>
        </w:tc>
        <w:tc>
          <w:tcPr>
            <w:tcW w:w="10560" w:type="dxa"/>
            <w:shd w:val="clear" w:color="auto" w:fill="auto"/>
            <w:hideMark/>
          </w:tcPr>
          <w:p w14:paraId="697848E1" w14:textId="77777777" w:rsidR="00355A89" w:rsidRPr="00355A89" w:rsidRDefault="00355A89" w:rsidP="00355A89">
            <w:pPr>
              <w:rPr>
                <w:i/>
                <w:iCs/>
                <w:snapToGrid w:val="0"/>
                <w:color w:val="000000"/>
                <w:sz w:val="16"/>
                <w:szCs w:val="16"/>
              </w:rPr>
            </w:pPr>
            <w:r w:rsidRPr="00355A89">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200" w:type="dxa"/>
            <w:shd w:val="clear" w:color="auto" w:fill="auto"/>
            <w:hideMark/>
          </w:tcPr>
          <w:p w14:paraId="4690C3FE" w14:textId="77777777" w:rsidR="00355A89" w:rsidRPr="00355A89" w:rsidRDefault="00355A89" w:rsidP="00355A89">
            <w:pPr>
              <w:rPr>
                <w:snapToGrid w:val="0"/>
                <w:color w:val="000000"/>
                <w:sz w:val="16"/>
                <w:szCs w:val="16"/>
              </w:rPr>
            </w:pPr>
            <w:r w:rsidRPr="00355A89">
              <w:rPr>
                <w:snapToGrid w:val="0"/>
                <w:color w:val="000000"/>
                <w:sz w:val="16"/>
                <w:szCs w:val="16"/>
              </w:rPr>
              <w:t>300</w:t>
            </w:r>
          </w:p>
        </w:tc>
        <w:tc>
          <w:tcPr>
            <w:tcW w:w="3000" w:type="dxa"/>
            <w:shd w:val="clear" w:color="auto" w:fill="auto"/>
            <w:noWrap/>
            <w:hideMark/>
          </w:tcPr>
          <w:p w14:paraId="3ABBC276"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(IV)</w:t>
            </w:r>
          </w:p>
        </w:tc>
      </w:tr>
      <w:tr w:rsidR="00355A89" w:rsidRPr="00355A89" w14:paraId="6926AA95" w14:textId="77777777" w:rsidTr="00F20549">
        <w:trPr>
          <w:trHeight w:val="2805"/>
        </w:trPr>
        <w:tc>
          <w:tcPr>
            <w:tcW w:w="960" w:type="dxa"/>
            <w:shd w:val="clear" w:color="auto" w:fill="auto"/>
            <w:noWrap/>
            <w:hideMark/>
          </w:tcPr>
          <w:p w14:paraId="776807AC" w14:textId="77777777" w:rsidR="00355A89" w:rsidRPr="00355A89" w:rsidRDefault="00355A89" w:rsidP="00355A89">
            <w:pPr>
              <w:rPr>
                <w:snapToGrid w:val="0"/>
                <w:color w:val="000000"/>
                <w:sz w:val="16"/>
                <w:szCs w:val="16"/>
              </w:rPr>
            </w:pPr>
            <w:r w:rsidRPr="00355A89">
              <w:rPr>
                <w:snapToGrid w:val="0"/>
                <w:color w:val="000000"/>
                <w:sz w:val="16"/>
                <w:szCs w:val="16"/>
              </w:rPr>
              <w:t>2.8.3.4</w:t>
            </w:r>
          </w:p>
        </w:tc>
        <w:tc>
          <w:tcPr>
            <w:tcW w:w="10560" w:type="dxa"/>
            <w:shd w:val="clear" w:color="auto" w:fill="auto"/>
            <w:hideMark/>
          </w:tcPr>
          <w:p w14:paraId="6CFB4CD0" w14:textId="77777777" w:rsidR="00355A89" w:rsidRPr="00355A89" w:rsidRDefault="00355A89" w:rsidP="00355A89">
            <w:pPr>
              <w:rPr>
                <w:snapToGrid w:val="0"/>
                <w:color w:val="000000"/>
                <w:sz w:val="16"/>
                <w:szCs w:val="16"/>
              </w:rPr>
            </w:pPr>
            <w:r w:rsidRPr="00355A89">
              <w:rPr>
                <w:snapToGrid w:val="0"/>
                <w:color w:val="000000"/>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355A89">
              <w:rPr>
                <w:snapToGrid w:val="0"/>
                <w:color w:val="000000"/>
                <w:sz w:val="16"/>
                <w:szCs w:val="16"/>
              </w:rPr>
              <w:t>сут</w:t>
            </w:r>
            <w:proofErr w:type="spellEnd"/>
          </w:p>
        </w:tc>
        <w:tc>
          <w:tcPr>
            <w:tcW w:w="2200" w:type="dxa"/>
            <w:shd w:val="clear" w:color="auto" w:fill="auto"/>
            <w:noWrap/>
            <w:hideMark/>
          </w:tcPr>
          <w:p w14:paraId="7FBEC729" w14:textId="77777777" w:rsidR="00355A89" w:rsidRPr="00355A89" w:rsidRDefault="00355A89" w:rsidP="00355A89">
            <w:pPr>
              <w:rPr>
                <w:snapToGrid w:val="0"/>
                <w:color w:val="000000"/>
                <w:sz w:val="16"/>
                <w:szCs w:val="16"/>
              </w:rPr>
            </w:pPr>
            <w:r w:rsidRPr="00355A89">
              <w:rPr>
                <w:snapToGrid w:val="0"/>
                <w:color w:val="000000"/>
                <w:sz w:val="16"/>
                <w:szCs w:val="16"/>
              </w:rPr>
              <w:t>527,00</w:t>
            </w:r>
          </w:p>
        </w:tc>
        <w:tc>
          <w:tcPr>
            <w:tcW w:w="3000" w:type="dxa"/>
            <w:shd w:val="clear" w:color="auto" w:fill="auto"/>
            <w:hideMark/>
          </w:tcPr>
          <w:p w14:paraId="54EB7CFC"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6539A828" w14:textId="77777777" w:rsidTr="00F20549">
        <w:trPr>
          <w:trHeight w:val="2805"/>
        </w:trPr>
        <w:tc>
          <w:tcPr>
            <w:tcW w:w="960" w:type="dxa"/>
            <w:shd w:val="clear" w:color="auto" w:fill="auto"/>
            <w:noWrap/>
            <w:hideMark/>
          </w:tcPr>
          <w:p w14:paraId="0B6B0A92" w14:textId="77777777" w:rsidR="00355A89" w:rsidRPr="00355A89" w:rsidRDefault="00355A89" w:rsidP="00355A89">
            <w:pPr>
              <w:rPr>
                <w:snapToGrid w:val="0"/>
                <w:color w:val="000000"/>
                <w:sz w:val="16"/>
                <w:szCs w:val="16"/>
              </w:rPr>
            </w:pPr>
            <w:r w:rsidRPr="00355A89">
              <w:rPr>
                <w:snapToGrid w:val="0"/>
                <w:color w:val="000000"/>
                <w:sz w:val="16"/>
                <w:szCs w:val="16"/>
              </w:rPr>
              <w:t>2.8.3.5</w:t>
            </w:r>
          </w:p>
        </w:tc>
        <w:tc>
          <w:tcPr>
            <w:tcW w:w="10560" w:type="dxa"/>
            <w:shd w:val="clear" w:color="auto" w:fill="auto"/>
            <w:hideMark/>
          </w:tcPr>
          <w:p w14:paraId="248140DB" w14:textId="77777777" w:rsidR="00355A89" w:rsidRPr="00355A89" w:rsidRDefault="00355A89" w:rsidP="00355A89">
            <w:pPr>
              <w:rPr>
                <w:snapToGrid w:val="0"/>
                <w:color w:val="000000"/>
                <w:sz w:val="16"/>
                <w:szCs w:val="16"/>
              </w:rPr>
            </w:pPr>
            <w:r w:rsidRPr="00355A89">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200" w:type="dxa"/>
            <w:shd w:val="clear" w:color="auto" w:fill="auto"/>
            <w:noWrap/>
            <w:hideMark/>
          </w:tcPr>
          <w:p w14:paraId="0DA1E5C8" w14:textId="77777777" w:rsidR="00355A89" w:rsidRPr="00355A89" w:rsidRDefault="00355A89" w:rsidP="00355A89">
            <w:pPr>
              <w:rPr>
                <w:snapToGrid w:val="0"/>
                <w:color w:val="000000"/>
                <w:sz w:val="16"/>
                <w:szCs w:val="16"/>
              </w:rPr>
            </w:pPr>
            <w:r w:rsidRPr="00355A89">
              <w:rPr>
                <w:snapToGrid w:val="0"/>
                <w:color w:val="000000"/>
                <w:sz w:val="16"/>
                <w:szCs w:val="16"/>
              </w:rPr>
              <w:t>10 337,50</w:t>
            </w:r>
          </w:p>
        </w:tc>
        <w:tc>
          <w:tcPr>
            <w:tcW w:w="3000" w:type="dxa"/>
            <w:shd w:val="clear" w:color="auto" w:fill="auto"/>
            <w:hideMark/>
          </w:tcPr>
          <w:p w14:paraId="16F8E36E"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7B454D89" w14:textId="77777777" w:rsidTr="00F20549">
        <w:trPr>
          <w:trHeight w:val="345"/>
        </w:trPr>
        <w:tc>
          <w:tcPr>
            <w:tcW w:w="960" w:type="dxa"/>
            <w:shd w:val="clear" w:color="auto" w:fill="auto"/>
            <w:noWrap/>
            <w:hideMark/>
          </w:tcPr>
          <w:p w14:paraId="6FF50562" w14:textId="77777777" w:rsidR="00355A89" w:rsidRPr="00355A89" w:rsidRDefault="00355A89" w:rsidP="00355A89">
            <w:pPr>
              <w:rPr>
                <w:snapToGrid w:val="0"/>
                <w:color w:val="000000"/>
                <w:sz w:val="16"/>
                <w:szCs w:val="16"/>
              </w:rPr>
            </w:pPr>
            <w:r w:rsidRPr="00355A89">
              <w:rPr>
                <w:snapToGrid w:val="0"/>
                <w:color w:val="000000"/>
                <w:sz w:val="16"/>
                <w:szCs w:val="16"/>
              </w:rPr>
              <w:t>2.9</w:t>
            </w:r>
          </w:p>
        </w:tc>
        <w:tc>
          <w:tcPr>
            <w:tcW w:w="10560" w:type="dxa"/>
            <w:shd w:val="clear" w:color="auto" w:fill="auto"/>
            <w:hideMark/>
          </w:tcPr>
          <w:p w14:paraId="25DC6E4C" w14:textId="77777777" w:rsidR="00355A89" w:rsidRPr="00355A89" w:rsidRDefault="00355A89" w:rsidP="00355A89">
            <w:pPr>
              <w:rPr>
                <w:snapToGrid w:val="0"/>
                <w:color w:val="000000"/>
                <w:sz w:val="16"/>
                <w:szCs w:val="16"/>
              </w:rPr>
            </w:pPr>
            <w:r w:rsidRPr="00355A89">
              <w:rPr>
                <w:snapToGrid w:val="0"/>
                <w:color w:val="000000"/>
                <w:sz w:val="16"/>
                <w:szCs w:val="16"/>
              </w:rPr>
              <w:t>Норма доходности инвестированного капитала в i-м расчетном периоде регулирования, % (</w:t>
            </w:r>
            <w:proofErr w:type="spellStart"/>
            <w:r w:rsidRPr="00355A89">
              <w:rPr>
                <w:b/>
                <w:bCs/>
                <w:snapToGrid w:val="0"/>
                <w:color w:val="000000"/>
                <w:sz w:val="16"/>
                <w:szCs w:val="16"/>
              </w:rPr>
              <w:t>НД</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200" w:type="dxa"/>
            <w:shd w:val="clear" w:color="auto" w:fill="auto"/>
            <w:hideMark/>
          </w:tcPr>
          <w:p w14:paraId="14803074" w14:textId="77777777" w:rsidR="00355A89" w:rsidRPr="00355A89" w:rsidRDefault="00355A89" w:rsidP="00355A89">
            <w:pPr>
              <w:rPr>
                <w:snapToGrid w:val="0"/>
                <w:color w:val="000000"/>
                <w:sz w:val="16"/>
                <w:szCs w:val="16"/>
              </w:rPr>
            </w:pPr>
            <w:r w:rsidRPr="00355A89">
              <w:rPr>
                <w:snapToGrid w:val="0"/>
                <w:color w:val="000000"/>
                <w:sz w:val="16"/>
                <w:szCs w:val="16"/>
              </w:rPr>
              <w:t>9,60%</w:t>
            </w:r>
          </w:p>
        </w:tc>
        <w:tc>
          <w:tcPr>
            <w:tcW w:w="3000" w:type="dxa"/>
            <w:shd w:val="clear" w:color="auto" w:fill="auto"/>
            <w:hideMark/>
          </w:tcPr>
          <w:p w14:paraId="14CF99A0"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261DDEB" w14:textId="77777777" w:rsidTr="00F20549">
        <w:trPr>
          <w:trHeight w:val="600"/>
        </w:trPr>
        <w:tc>
          <w:tcPr>
            <w:tcW w:w="960" w:type="dxa"/>
            <w:shd w:val="clear" w:color="auto" w:fill="auto"/>
            <w:noWrap/>
            <w:hideMark/>
          </w:tcPr>
          <w:p w14:paraId="2CBC8CBD" w14:textId="77777777" w:rsidR="00355A89" w:rsidRPr="00355A89" w:rsidRDefault="00355A89" w:rsidP="00355A89">
            <w:pPr>
              <w:rPr>
                <w:snapToGrid w:val="0"/>
                <w:color w:val="000000"/>
                <w:sz w:val="16"/>
                <w:szCs w:val="16"/>
              </w:rPr>
            </w:pPr>
            <w:r w:rsidRPr="00355A89">
              <w:rPr>
                <w:snapToGrid w:val="0"/>
                <w:color w:val="000000"/>
                <w:sz w:val="16"/>
                <w:szCs w:val="16"/>
              </w:rPr>
              <w:t>2.9.1</w:t>
            </w:r>
          </w:p>
        </w:tc>
        <w:tc>
          <w:tcPr>
            <w:tcW w:w="10560" w:type="dxa"/>
            <w:shd w:val="clear" w:color="auto" w:fill="auto"/>
            <w:hideMark/>
          </w:tcPr>
          <w:p w14:paraId="586FEDD3" w14:textId="77777777" w:rsidR="00355A89" w:rsidRPr="00355A89" w:rsidRDefault="00355A89" w:rsidP="00355A89">
            <w:pPr>
              <w:rPr>
                <w:snapToGrid w:val="0"/>
                <w:color w:val="000000"/>
                <w:sz w:val="16"/>
                <w:szCs w:val="16"/>
              </w:rPr>
            </w:pPr>
            <w:r w:rsidRPr="00355A89">
              <w:rPr>
                <w:snapToGrid w:val="0"/>
                <w:color w:val="000000"/>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355A89">
              <w:rPr>
                <w:b/>
                <w:bCs/>
                <w:snapToGrid w:val="0"/>
                <w:color w:val="000000"/>
                <w:sz w:val="16"/>
                <w:szCs w:val="16"/>
              </w:rPr>
              <w:t>КС</w:t>
            </w:r>
            <w:r w:rsidRPr="00355A89">
              <w:rPr>
                <w:b/>
                <w:bCs/>
                <w:snapToGrid w:val="0"/>
                <w:color w:val="000000"/>
                <w:sz w:val="16"/>
                <w:szCs w:val="16"/>
                <w:vertAlign w:val="subscript"/>
              </w:rPr>
              <w:t>i-1</w:t>
            </w:r>
            <w:r w:rsidRPr="00355A89">
              <w:rPr>
                <w:snapToGrid w:val="0"/>
                <w:color w:val="000000"/>
                <w:sz w:val="16"/>
                <w:szCs w:val="16"/>
              </w:rPr>
              <w:t>)</w:t>
            </w:r>
          </w:p>
        </w:tc>
        <w:tc>
          <w:tcPr>
            <w:tcW w:w="2200" w:type="dxa"/>
            <w:shd w:val="clear" w:color="auto" w:fill="auto"/>
            <w:noWrap/>
            <w:hideMark/>
          </w:tcPr>
          <w:p w14:paraId="59039636" w14:textId="77777777" w:rsidR="00355A89" w:rsidRPr="00355A89" w:rsidRDefault="00355A89" w:rsidP="00355A89">
            <w:pPr>
              <w:rPr>
                <w:snapToGrid w:val="0"/>
                <w:color w:val="000000"/>
                <w:sz w:val="16"/>
                <w:szCs w:val="16"/>
              </w:rPr>
            </w:pPr>
            <w:r w:rsidRPr="00355A89">
              <w:rPr>
                <w:snapToGrid w:val="0"/>
                <w:color w:val="000000"/>
                <w:sz w:val="16"/>
                <w:szCs w:val="16"/>
              </w:rPr>
              <w:t>8,40%</w:t>
            </w:r>
          </w:p>
        </w:tc>
        <w:tc>
          <w:tcPr>
            <w:tcW w:w="3000" w:type="dxa"/>
            <w:shd w:val="clear" w:color="auto" w:fill="auto"/>
            <w:hideMark/>
          </w:tcPr>
          <w:p w14:paraId="79A6784B" w14:textId="77777777" w:rsidR="00355A89" w:rsidRPr="00355A89" w:rsidRDefault="00355A89" w:rsidP="00355A89">
            <w:pPr>
              <w:rPr>
                <w:snapToGrid w:val="0"/>
                <w:color w:val="000000"/>
                <w:sz w:val="16"/>
                <w:szCs w:val="16"/>
              </w:rPr>
            </w:pPr>
            <w:r w:rsidRPr="00355A89">
              <w:rPr>
                <w:snapToGrid w:val="0"/>
                <w:color w:val="000000"/>
                <w:sz w:val="16"/>
                <w:szCs w:val="16"/>
              </w:rPr>
              <w:t>Информация с официального сайта Банка России</w:t>
            </w:r>
          </w:p>
        </w:tc>
      </w:tr>
      <w:tr w:rsidR="00355A89" w:rsidRPr="00355A89" w14:paraId="53B3F338" w14:textId="77777777" w:rsidTr="00F20549">
        <w:trPr>
          <w:trHeight w:val="345"/>
        </w:trPr>
        <w:tc>
          <w:tcPr>
            <w:tcW w:w="960" w:type="dxa"/>
            <w:shd w:val="clear" w:color="auto" w:fill="auto"/>
            <w:noWrap/>
            <w:hideMark/>
          </w:tcPr>
          <w:p w14:paraId="7F8B3FD5" w14:textId="77777777" w:rsidR="00355A89" w:rsidRPr="00355A89" w:rsidRDefault="00355A89" w:rsidP="00355A89">
            <w:pPr>
              <w:rPr>
                <w:snapToGrid w:val="0"/>
                <w:color w:val="000000"/>
                <w:sz w:val="16"/>
                <w:szCs w:val="16"/>
              </w:rPr>
            </w:pPr>
            <w:r w:rsidRPr="00355A89">
              <w:rPr>
                <w:snapToGrid w:val="0"/>
                <w:color w:val="000000"/>
                <w:sz w:val="16"/>
                <w:szCs w:val="16"/>
              </w:rPr>
              <w:t>2.9.2</w:t>
            </w:r>
          </w:p>
        </w:tc>
        <w:tc>
          <w:tcPr>
            <w:tcW w:w="10560" w:type="dxa"/>
            <w:shd w:val="clear" w:color="auto" w:fill="auto"/>
            <w:hideMark/>
          </w:tcPr>
          <w:p w14:paraId="1C1CC8D1"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Базовый уровень нормы доходности инвестированного капитала,% (</w:t>
            </w:r>
            <w:proofErr w:type="spellStart"/>
            <w:r w:rsidRPr="00355A89">
              <w:rPr>
                <w:b/>
                <w:bCs/>
                <w:i/>
                <w:iCs/>
                <w:snapToGrid w:val="0"/>
                <w:color w:val="000000"/>
                <w:sz w:val="16"/>
                <w:szCs w:val="16"/>
              </w:rPr>
              <w:t>НД</w:t>
            </w:r>
            <w:r w:rsidRPr="00355A89">
              <w:rPr>
                <w:b/>
                <w:bCs/>
                <w:i/>
                <w:iCs/>
                <w:snapToGrid w:val="0"/>
                <w:color w:val="000000"/>
                <w:sz w:val="16"/>
                <w:szCs w:val="16"/>
                <w:vertAlign w:val="subscript"/>
              </w:rPr>
              <w:t>б</w:t>
            </w:r>
            <w:proofErr w:type="spellEnd"/>
            <w:r w:rsidRPr="00355A89">
              <w:rPr>
                <w:i/>
                <w:iCs/>
                <w:snapToGrid w:val="0"/>
                <w:color w:val="000000"/>
                <w:sz w:val="16"/>
                <w:szCs w:val="16"/>
              </w:rPr>
              <w:t>)</w:t>
            </w:r>
          </w:p>
        </w:tc>
        <w:tc>
          <w:tcPr>
            <w:tcW w:w="2200" w:type="dxa"/>
            <w:shd w:val="clear" w:color="auto" w:fill="auto"/>
            <w:hideMark/>
          </w:tcPr>
          <w:p w14:paraId="1750BCD7" w14:textId="77777777" w:rsidR="00355A89" w:rsidRPr="00355A89" w:rsidRDefault="00355A89" w:rsidP="00355A89">
            <w:pPr>
              <w:rPr>
                <w:snapToGrid w:val="0"/>
                <w:color w:val="000000"/>
                <w:sz w:val="16"/>
                <w:szCs w:val="16"/>
              </w:rPr>
            </w:pPr>
            <w:r w:rsidRPr="00355A89">
              <w:rPr>
                <w:snapToGrid w:val="0"/>
                <w:color w:val="000000"/>
                <w:sz w:val="16"/>
                <w:szCs w:val="16"/>
              </w:rPr>
              <w:t>13,88%</w:t>
            </w:r>
          </w:p>
        </w:tc>
        <w:tc>
          <w:tcPr>
            <w:tcW w:w="3000" w:type="dxa"/>
            <w:shd w:val="clear" w:color="auto" w:fill="auto"/>
            <w:noWrap/>
            <w:hideMark/>
          </w:tcPr>
          <w:p w14:paraId="0F693F74"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422E5617" w14:textId="77777777" w:rsidTr="00F20549">
        <w:trPr>
          <w:trHeight w:val="360"/>
        </w:trPr>
        <w:tc>
          <w:tcPr>
            <w:tcW w:w="960" w:type="dxa"/>
            <w:shd w:val="clear" w:color="auto" w:fill="auto"/>
            <w:noWrap/>
            <w:hideMark/>
          </w:tcPr>
          <w:p w14:paraId="3986A062" w14:textId="77777777" w:rsidR="00355A89" w:rsidRPr="00355A89" w:rsidRDefault="00355A89" w:rsidP="00355A89">
            <w:pPr>
              <w:rPr>
                <w:snapToGrid w:val="0"/>
                <w:color w:val="000000"/>
                <w:sz w:val="16"/>
                <w:szCs w:val="16"/>
              </w:rPr>
            </w:pPr>
            <w:r w:rsidRPr="00355A89">
              <w:rPr>
                <w:snapToGrid w:val="0"/>
                <w:color w:val="000000"/>
                <w:sz w:val="16"/>
                <w:szCs w:val="16"/>
              </w:rPr>
              <w:t>2.9.3</w:t>
            </w:r>
          </w:p>
        </w:tc>
        <w:tc>
          <w:tcPr>
            <w:tcW w:w="10560" w:type="dxa"/>
            <w:shd w:val="clear" w:color="auto" w:fill="auto"/>
            <w:hideMark/>
          </w:tcPr>
          <w:p w14:paraId="7CC39ECC"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Базовый уровень ключевой ставки Центрального банка Российской Федерации, % (</w:t>
            </w:r>
            <w:proofErr w:type="spellStart"/>
            <w:r w:rsidRPr="00355A89">
              <w:rPr>
                <w:b/>
                <w:bCs/>
                <w:i/>
                <w:iCs/>
                <w:snapToGrid w:val="0"/>
                <w:color w:val="000000"/>
                <w:sz w:val="16"/>
                <w:szCs w:val="16"/>
              </w:rPr>
              <w:t>КС</w:t>
            </w:r>
            <w:r w:rsidRPr="00355A89">
              <w:rPr>
                <w:b/>
                <w:bCs/>
                <w:i/>
                <w:iCs/>
                <w:snapToGrid w:val="0"/>
                <w:color w:val="000000"/>
                <w:sz w:val="16"/>
                <w:szCs w:val="16"/>
                <w:vertAlign w:val="subscript"/>
              </w:rPr>
              <w:t>б</w:t>
            </w:r>
            <w:proofErr w:type="spellEnd"/>
            <w:r w:rsidRPr="00355A89">
              <w:rPr>
                <w:i/>
                <w:iCs/>
                <w:snapToGrid w:val="0"/>
                <w:color w:val="000000"/>
                <w:sz w:val="16"/>
                <w:szCs w:val="16"/>
              </w:rPr>
              <w:t>)</w:t>
            </w:r>
          </w:p>
        </w:tc>
        <w:tc>
          <w:tcPr>
            <w:tcW w:w="2200" w:type="dxa"/>
            <w:shd w:val="clear" w:color="auto" w:fill="auto"/>
            <w:hideMark/>
          </w:tcPr>
          <w:p w14:paraId="77AFF815" w14:textId="77777777" w:rsidR="00355A89" w:rsidRPr="00355A89" w:rsidRDefault="00355A89" w:rsidP="00355A89">
            <w:pPr>
              <w:rPr>
                <w:snapToGrid w:val="0"/>
                <w:color w:val="000000"/>
                <w:sz w:val="16"/>
                <w:szCs w:val="16"/>
              </w:rPr>
            </w:pPr>
            <w:r w:rsidRPr="00355A89">
              <w:rPr>
                <w:snapToGrid w:val="0"/>
                <w:color w:val="000000"/>
                <w:sz w:val="16"/>
                <w:szCs w:val="16"/>
              </w:rPr>
              <w:t>12,64%</w:t>
            </w:r>
          </w:p>
        </w:tc>
        <w:tc>
          <w:tcPr>
            <w:tcW w:w="3000" w:type="dxa"/>
            <w:shd w:val="clear" w:color="auto" w:fill="auto"/>
            <w:noWrap/>
            <w:hideMark/>
          </w:tcPr>
          <w:p w14:paraId="34CD4720"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5837781B" w14:textId="77777777" w:rsidTr="00F20549">
        <w:trPr>
          <w:trHeight w:val="270"/>
        </w:trPr>
        <w:tc>
          <w:tcPr>
            <w:tcW w:w="960" w:type="dxa"/>
            <w:shd w:val="clear" w:color="auto" w:fill="auto"/>
            <w:hideMark/>
          </w:tcPr>
          <w:p w14:paraId="06A9846E"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304A1BCC"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200" w:type="dxa"/>
            <w:shd w:val="clear" w:color="auto" w:fill="auto"/>
            <w:hideMark/>
          </w:tcPr>
          <w:p w14:paraId="26191E8D"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2CB5DEF7"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EC6EE6E" w14:textId="77777777" w:rsidTr="00F20549">
        <w:trPr>
          <w:trHeight w:val="600"/>
        </w:trPr>
        <w:tc>
          <w:tcPr>
            <w:tcW w:w="960" w:type="dxa"/>
            <w:shd w:val="clear" w:color="auto" w:fill="auto"/>
            <w:noWrap/>
            <w:hideMark/>
          </w:tcPr>
          <w:p w14:paraId="63077D7F" w14:textId="77777777" w:rsidR="00355A89" w:rsidRPr="00355A89" w:rsidRDefault="00355A89" w:rsidP="00355A89">
            <w:pPr>
              <w:rPr>
                <w:snapToGrid w:val="0"/>
                <w:color w:val="000000"/>
                <w:sz w:val="16"/>
                <w:szCs w:val="16"/>
              </w:rPr>
            </w:pPr>
            <w:r w:rsidRPr="00355A89">
              <w:rPr>
                <w:snapToGrid w:val="0"/>
                <w:color w:val="000000"/>
                <w:sz w:val="16"/>
                <w:szCs w:val="16"/>
              </w:rPr>
              <w:t>3</w:t>
            </w:r>
          </w:p>
        </w:tc>
        <w:tc>
          <w:tcPr>
            <w:tcW w:w="15760" w:type="dxa"/>
            <w:gridSpan w:val="3"/>
            <w:shd w:val="clear" w:color="auto" w:fill="auto"/>
            <w:hideMark/>
          </w:tcPr>
          <w:p w14:paraId="31665B3D"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355A89" w:rsidRPr="00355A89" w14:paraId="0A7AC612" w14:textId="77777777" w:rsidTr="00F20549">
        <w:trPr>
          <w:trHeight w:val="600"/>
        </w:trPr>
        <w:tc>
          <w:tcPr>
            <w:tcW w:w="960" w:type="dxa"/>
            <w:shd w:val="clear" w:color="auto" w:fill="auto"/>
            <w:noWrap/>
            <w:hideMark/>
          </w:tcPr>
          <w:p w14:paraId="70B5BF6F" w14:textId="77777777" w:rsidR="00355A89" w:rsidRPr="00355A89" w:rsidRDefault="00355A89" w:rsidP="00355A89">
            <w:pPr>
              <w:rPr>
                <w:snapToGrid w:val="0"/>
                <w:color w:val="000000"/>
                <w:sz w:val="16"/>
                <w:szCs w:val="16"/>
              </w:rPr>
            </w:pPr>
            <w:r w:rsidRPr="00355A89">
              <w:rPr>
                <w:snapToGrid w:val="0"/>
                <w:color w:val="000000"/>
                <w:sz w:val="16"/>
                <w:szCs w:val="16"/>
              </w:rPr>
              <w:t>3.1</w:t>
            </w:r>
          </w:p>
        </w:tc>
        <w:tc>
          <w:tcPr>
            <w:tcW w:w="10560" w:type="dxa"/>
            <w:shd w:val="clear" w:color="auto" w:fill="auto"/>
            <w:hideMark/>
          </w:tcPr>
          <w:p w14:paraId="077DFE7D"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200" w:type="dxa"/>
            <w:shd w:val="clear" w:color="auto" w:fill="auto"/>
            <w:hideMark/>
          </w:tcPr>
          <w:p w14:paraId="0798A9F3" w14:textId="77777777" w:rsidR="00355A89" w:rsidRPr="00355A89" w:rsidRDefault="00355A89" w:rsidP="00355A89">
            <w:pPr>
              <w:rPr>
                <w:snapToGrid w:val="0"/>
                <w:color w:val="000000"/>
                <w:sz w:val="16"/>
                <w:szCs w:val="16"/>
              </w:rPr>
            </w:pPr>
            <w:r w:rsidRPr="00355A89">
              <w:rPr>
                <w:snapToGrid w:val="0"/>
                <w:color w:val="000000"/>
                <w:sz w:val="16"/>
                <w:szCs w:val="16"/>
              </w:rPr>
              <w:t>6 477,46</w:t>
            </w:r>
          </w:p>
        </w:tc>
        <w:tc>
          <w:tcPr>
            <w:tcW w:w="3000" w:type="dxa"/>
            <w:shd w:val="clear" w:color="auto" w:fill="auto"/>
            <w:hideMark/>
          </w:tcPr>
          <w:p w14:paraId="06BC8D06"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6D87242" w14:textId="77777777" w:rsidTr="00F20549">
        <w:trPr>
          <w:trHeight w:val="855"/>
        </w:trPr>
        <w:tc>
          <w:tcPr>
            <w:tcW w:w="960" w:type="dxa"/>
            <w:shd w:val="clear" w:color="auto" w:fill="auto"/>
            <w:noWrap/>
            <w:hideMark/>
          </w:tcPr>
          <w:p w14:paraId="230D5E6F" w14:textId="77777777" w:rsidR="00355A89" w:rsidRPr="00355A89" w:rsidRDefault="00355A89" w:rsidP="00355A89">
            <w:pPr>
              <w:rPr>
                <w:snapToGrid w:val="0"/>
                <w:color w:val="000000"/>
                <w:sz w:val="16"/>
                <w:szCs w:val="16"/>
              </w:rPr>
            </w:pPr>
            <w:r w:rsidRPr="00355A89">
              <w:rPr>
                <w:snapToGrid w:val="0"/>
                <w:color w:val="000000"/>
                <w:sz w:val="16"/>
                <w:szCs w:val="16"/>
              </w:rPr>
              <w:t>3.1.1</w:t>
            </w:r>
          </w:p>
        </w:tc>
        <w:tc>
          <w:tcPr>
            <w:tcW w:w="10560" w:type="dxa"/>
            <w:shd w:val="clear" w:color="auto" w:fill="auto"/>
            <w:hideMark/>
          </w:tcPr>
          <w:p w14:paraId="52EC7D26" w14:textId="77777777" w:rsidR="00355A89" w:rsidRPr="00355A89" w:rsidRDefault="00355A89" w:rsidP="00355A89">
            <w:pPr>
              <w:rPr>
                <w:snapToGrid w:val="0"/>
                <w:color w:val="000000"/>
                <w:sz w:val="16"/>
                <w:szCs w:val="16"/>
              </w:rPr>
            </w:pPr>
            <w:r w:rsidRPr="00355A89">
              <w:rPr>
                <w:snapToGrid w:val="0"/>
                <w:color w:val="000000"/>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200" w:type="dxa"/>
            <w:shd w:val="clear" w:color="auto" w:fill="auto"/>
            <w:hideMark/>
          </w:tcPr>
          <w:p w14:paraId="5589F6D1" w14:textId="77777777" w:rsidR="00355A89" w:rsidRPr="00355A89" w:rsidRDefault="00355A89" w:rsidP="00355A89">
            <w:pPr>
              <w:rPr>
                <w:snapToGrid w:val="0"/>
                <w:color w:val="000000"/>
                <w:sz w:val="16"/>
                <w:szCs w:val="16"/>
              </w:rPr>
            </w:pPr>
            <w:r w:rsidRPr="00355A89">
              <w:rPr>
                <w:snapToGrid w:val="0"/>
                <w:color w:val="000000"/>
                <w:sz w:val="16"/>
                <w:szCs w:val="16"/>
              </w:rPr>
              <w:t>20%</w:t>
            </w:r>
          </w:p>
        </w:tc>
        <w:tc>
          <w:tcPr>
            <w:tcW w:w="3000" w:type="dxa"/>
            <w:shd w:val="clear" w:color="auto" w:fill="auto"/>
            <w:hideMark/>
          </w:tcPr>
          <w:p w14:paraId="28CE8BDD" w14:textId="77777777" w:rsidR="00355A89" w:rsidRPr="00355A89" w:rsidRDefault="00355A89" w:rsidP="00355A89">
            <w:pPr>
              <w:rPr>
                <w:snapToGrid w:val="0"/>
                <w:color w:val="000000"/>
                <w:sz w:val="16"/>
                <w:szCs w:val="16"/>
              </w:rPr>
            </w:pPr>
            <w:r w:rsidRPr="00355A89">
              <w:rPr>
                <w:snapToGrid w:val="0"/>
                <w:color w:val="000000"/>
                <w:sz w:val="16"/>
                <w:szCs w:val="16"/>
              </w:rPr>
              <w:t>0</w:t>
            </w:r>
          </w:p>
        </w:tc>
      </w:tr>
      <w:tr w:rsidR="00355A89" w:rsidRPr="00355A89" w14:paraId="3106C0B6" w14:textId="77777777" w:rsidTr="00F20549">
        <w:trPr>
          <w:trHeight w:val="285"/>
        </w:trPr>
        <w:tc>
          <w:tcPr>
            <w:tcW w:w="960" w:type="dxa"/>
            <w:shd w:val="clear" w:color="auto" w:fill="auto"/>
            <w:noWrap/>
            <w:hideMark/>
          </w:tcPr>
          <w:p w14:paraId="08A400B5" w14:textId="77777777" w:rsidR="00355A89" w:rsidRPr="00355A89" w:rsidRDefault="00355A89" w:rsidP="00355A89">
            <w:pPr>
              <w:rPr>
                <w:snapToGrid w:val="0"/>
                <w:color w:val="000000"/>
                <w:sz w:val="16"/>
                <w:szCs w:val="16"/>
              </w:rPr>
            </w:pPr>
            <w:r w:rsidRPr="00355A89">
              <w:rPr>
                <w:snapToGrid w:val="0"/>
                <w:color w:val="000000"/>
                <w:sz w:val="16"/>
                <w:szCs w:val="16"/>
              </w:rPr>
              <w:t>3.1.2</w:t>
            </w:r>
          </w:p>
        </w:tc>
        <w:tc>
          <w:tcPr>
            <w:tcW w:w="10560" w:type="dxa"/>
            <w:shd w:val="clear" w:color="auto" w:fill="auto"/>
            <w:hideMark/>
          </w:tcPr>
          <w:p w14:paraId="16BBD21C" w14:textId="77777777" w:rsidR="00355A89" w:rsidRPr="00355A89" w:rsidRDefault="00355A89" w:rsidP="00355A89">
            <w:pPr>
              <w:rPr>
                <w:i/>
                <w:iCs/>
                <w:snapToGrid w:val="0"/>
                <w:color w:val="000000"/>
                <w:sz w:val="16"/>
                <w:szCs w:val="16"/>
              </w:rPr>
            </w:pPr>
            <w:r w:rsidRPr="00355A89">
              <w:rPr>
                <w:i/>
                <w:iCs/>
                <w:snapToGrid w:val="0"/>
                <w:color w:val="000000"/>
                <w:sz w:val="16"/>
                <w:szCs w:val="16"/>
              </w:rPr>
              <w:t>Период амортизации котельной и тепловых сетей, лет (</w:t>
            </w:r>
            <w:r w:rsidRPr="00355A89">
              <w:rPr>
                <w:b/>
                <w:bCs/>
                <w:i/>
                <w:iCs/>
                <w:snapToGrid w:val="0"/>
                <w:color w:val="000000"/>
                <w:sz w:val="16"/>
                <w:szCs w:val="16"/>
              </w:rPr>
              <w:t>ПА</w:t>
            </w:r>
            <w:r w:rsidRPr="00355A89">
              <w:rPr>
                <w:i/>
                <w:iCs/>
                <w:snapToGrid w:val="0"/>
                <w:color w:val="000000"/>
                <w:sz w:val="16"/>
                <w:szCs w:val="16"/>
              </w:rPr>
              <w:t>)</w:t>
            </w:r>
          </w:p>
        </w:tc>
        <w:tc>
          <w:tcPr>
            <w:tcW w:w="2200" w:type="dxa"/>
            <w:shd w:val="clear" w:color="auto" w:fill="auto"/>
            <w:hideMark/>
          </w:tcPr>
          <w:p w14:paraId="3E78320C" w14:textId="77777777" w:rsidR="00355A89" w:rsidRPr="00355A89" w:rsidRDefault="00355A89" w:rsidP="00355A89">
            <w:pPr>
              <w:rPr>
                <w:snapToGrid w:val="0"/>
                <w:color w:val="000000"/>
                <w:sz w:val="16"/>
                <w:szCs w:val="16"/>
              </w:rPr>
            </w:pPr>
            <w:r w:rsidRPr="00355A89">
              <w:rPr>
                <w:snapToGrid w:val="0"/>
                <w:color w:val="000000"/>
                <w:sz w:val="16"/>
                <w:szCs w:val="16"/>
              </w:rPr>
              <w:t>15</w:t>
            </w:r>
          </w:p>
        </w:tc>
        <w:tc>
          <w:tcPr>
            <w:tcW w:w="3000" w:type="dxa"/>
            <w:shd w:val="clear" w:color="auto" w:fill="auto"/>
            <w:hideMark/>
          </w:tcPr>
          <w:p w14:paraId="2424C0D7"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49BC5774" w14:textId="77777777" w:rsidTr="00F20549">
        <w:trPr>
          <w:trHeight w:val="345"/>
        </w:trPr>
        <w:tc>
          <w:tcPr>
            <w:tcW w:w="960" w:type="dxa"/>
            <w:shd w:val="clear" w:color="auto" w:fill="auto"/>
            <w:noWrap/>
            <w:hideMark/>
          </w:tcPr>
          <w:p w14:paraId="6B1BE054" w14:textId="77777777" w:rsidR="00355A89" w:rsidRPr="00355A89" w:rsidRDefault="00355A89" w:rsidP="00355A89">
            <w:pPr>
              <w:rPr>
                <w:snapToGrid w:val="0"/>
                <w:color w:val="000000"/>
                <w:sz w:val="16"/>
                <w:szCs w:val="16"/>
              </w:rPr>
            </w:pPr>
            <w:r w:rsidRPr="00355A89">
              <w:rPr>
                <w:snapToGrid w:val="0"/>
                <w:color w:val="000000"/>
                <w:sz w:val="16"/>
                <w:szCs w:val="16"/>
              </w:rPr>
              <w:t>3.2</w:t>
            </w:r>
          </w:p>
        </w:tc>
        <w:tc>
          <w:tcPr>
            <w:tcW w:w="10560" w:type="dxa"/>
            <w:shd w:val="clear" w:color="auto" w:fill="auto"/>
            <w:hideMark/>
          </w:tcPr>
          <w:p w14:paraId="2779EB08"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уплату налога на имущество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им</w:t>
            </w:r>
            <w:proofErr w:type="spellEnd"/>
            <w:r w:rsidRPr="00355A89">
              <w:rPr>
                <w:snapToGrid w:val="0"/>
                <w:color w:val="000000"/>
                <w:sz w:val="16"/>
                <w:szCs w:val="16"/>
              </w:rPr>
              <w:t>)</w:t>
            </w:r>
          </w:p>
        </w:tc>
        <w:tc>
          <w:tcPr>
            <w:tcW w:w="2200" w:type="dxa"/>
            <w:shd w:val="clear" w:color="auto" w:fill="auto"/>
            <w:hideMark/>
          </w:tcPr>
          <w:p w14:paraId="0B3A56C5" w14:textId="77777777" w:rsidR="00355A89" w:rsidRPr="00355A89" w:rsidRDefault="00355A89" w:rsidP="00355A89">
            <w:pPr>
              <w:rPr>
                <w:snapToGrid w:val="0"/>
                <w:color w:val="000000"/>
                <w:sz w:val="16"/>
                <w:szCs w:val="16"/>
              </w:rPr>
            </w:pPr>
            <w:r w:rsidRPr="00355A89">
              <w:rPr>
                <w:snapToGrid w:val="0"/>
                <w:color w:val="000000"/>
                <w:sz w:val="16"/>
                <w:szCs w:val="16"/>
              </w:rPr>
              <w:t>3 587,11</w:t>
            </w:r>
          </w:p>
        </w:tc>
        <w:tc>
          <w:tcPr>
            <w:tcW w:w="3000" w:type="dxa"/>
            <w:shd w:val="clear" w:color="auto" w:fill="auto"/>
            <w:hideMark/>
          </w:tcPr>
          <w:p w14:paraId="581F7445"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A55D29B" w14:textId="77777777" w:rsidTr="00F20549">
        <w:trPr>
          <w:trHeight w:val="1110"/>
        </w:trPr>
        <w:tc>
          <w:tcPr>
            <w:tcW w:w="960" w:type="dxa"/>
            <w:shd w:val="clear" w:color="auto" w:fill="auto"/>
            <w:noWrap/>
            <w:hideMark/>
          </w:tcPr>
          <w:p w14:paraId="5973D58E" w14:textId="77777777" w:rsidR="00355A89" w:rsidRPr="00355A89" w:rsidRDefault="00355A89" w:rsidP="00355A89">
            <w:pPr>
              <w:rPr>
                <w:snapToGrid w:val="0"/>
                <w:color w:val="000000"/>
                <w:sz w:val="16"/>
                <w:szCs w:val="16"/>
              </w:rPr>
            </w:pPr>
            <w:r w:rsidRPr="00355A89">
              <w:rPr>
                <w:snapToGrid w:val="0"/>
                <w:color w:val="000000"/>
                <w:sz w:val="16"/>
                <w:szCs w:val="16"/>
              </w:rPr>
              <w:t>3.2.1</w:t>
            </w:r>
          </w:p>
        </w:tc>
        <w:tc>
          <w:tcPr>
            <w:tcW w:w="10560" w:type="dxa"/>
            <w:shd w:val="clear" w:color="auto" w:fill="auto"/>
            <w:hideMark/>
          </w:tcPr>
          <w:p w14:paraId="4BD48F50" w14:textId="77777777" w:rsidR="00355A89" w:rsidRPr="00355A89" w:rsidRDefault="00355A89" w:rsidP="00355A89">
            <w:pPr>
              <w:rPr>
                <w:snapToGrid w:val="0"/>
                <w:color w:val="000000"/>
                <w:sz w:val="16"/>
                <w:szCs w:val="16"/>
              </w:rPr>
            </w:pPr>
            <w:r w:rsidRPr="00355A89">
              <w:rPr>
                <w:snapToGrid w:val="0"/>
                <w:color w:val="000000"/>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им</w:t>
            </w:r>
            <w:proofErr w:type="spellEnd"/>
            <w:r w:rsidRPr="00355A89">
              <w:rPr>
                <w:snapToGrid w:val="0"/>
                <w:color w:val="000000"/>
                <w:sz w:val="16"/>
                <w:szCs w:val="16"/>
              </w:rPr>
              <w:t>)</w:t>
            </w:r>
          </w:p>
        </w:tc>
        <w:tc>
          <w:tcPr>
            <w:tcW w:w="2200" w:type="dxa"/>
            <w:shd w:val="clear" w:color="auto" w:fill="auto"/>
            <w:hideMark/>
          </w:tcPr>
          <w:p w14:paraId="348ACB07" w14:textId="77777777" w:rsidR="00355A89" w:rsidRPr="00355A89" w:rsidRDefault="00355A89" w:rsidP="00355A89">
            <w:pPr>
              <w:rPr>
                <w:snapToGrid w:val="0"/>
                <w:color w:val="000000"/>
                <w:sz w:val="16"/>
                <w:szCs w:val="16"/>
              </w:rPr>
            </w:pPr>
            <w:r w:rsidRPr="00355A89">
              <w:rPr>
                <w:snapToGrid w:val="0"/>
                <w:color w:val="000000"/>
                <w:sz w:val="16"/>
                <w:szCs w:val="16"/>
              </w:rPr>
              <w:t>2,2%</w:t>
            </w:r>
          </w:p>
        </w:tc>
        <w:tc>
          <w:tcPr>
            <w:tcW w:w="3000" w:type="dxa"/>
            <w:shd w:val="clear" w:color="auto" w:fill="auto"/>
            <w:hideMark/>
          </w:tcPr>
          <w:p w14:paraId="4B9B92A6" w14:textId="77777777" w:rsidR="00355A89" w:rsidRPr="00355A89" w:rsidRDefault="00355A89" w:rsidP="00355A89">
            <w:pPr>
              <w:rPr>
                <w:snapToGrid w:val="0"/>
                <w:color w:val="000000"/>
                <w:sz w:val="16"/>
                <w:szCs w:val="16"/>
              </w:rPr>
            </w:pPr>
            <w:r w:rsidRPr="00355A89">
              <w:rPr>
                <w:snapToGrid w:val="0"/>
                <w:color w:val="000000"/>
                <w:sz w:val="16"/>
                <w:szCs w:val="16"/>
              </w:rPr>
              <w:t>0</w:t>
            </w:r>
          </w:p>
        </w:tc>
      </w:tr>
      <w:tr w:rsidR="00355A89" w:rsidRPr="00355A89" w14:paraId="560C2833" w14:textId="77777777" w:rsidTr="00F20549">
        <w:trPr>
          <w:trHeight w:val="285"/>
        </w:trPr>
        <w:tc>
          <w:tcPr>
            <w:tcW w:w="960" w:type="dxa"/>
            <w:shd w:val="clear" w:color="auto" w:fill="auto"/>
            <w:noWrap/>
            <w:hideMark/>
          </w:tcPr>
          <w:p w14:paraId="397D5827" w14:textId="77777777" w:rsidR="00355A89" w:rsidRPr="00355A89" w:rsidRDefault="00355A89" w:rsidP="00355A89">
            <w:pPr>
              <w:rPr>
                <w:snapToGrid w:val="0"/>
                <w:color w:val="000000"/>
                <w:sz w:val="16"/>
                <w:szCs w:val="16"/>
              </w:rPr>
            </w:pPr>
            <w:r w:rsidRPr="00355A89">
              <w:rPr>
                <w:snapToGrid w:val="0"/>
                <w:color w:val="000000"/>
                <w:sz w:val="16"/>
                <w:szCs w:val="16"/>
              </w:rPr>
              <w:t>3.2.2</w:t>
            </w:r>
          </w:p>
        </w:tc>
        <w:tc>
          <w:tcPr>
            <w:tcW w:w="10560" w:type="dxa"/>
            <w:shd w:val="clear" w:color="auto" w:fill="auto"/>
            <w:hideMark/>
          </w:tcPr>
          <w:p w14:paraId="18ABB3D3" w14:textId="77777777" w:rsidR="00355A89" w:rsidRPr="00355A89" w:rsidRDefault="00355A89" w:rsidP="00355A89">
            <w:pPr>
              <w:rPr>
                <w:i/>
                <w:iCs/>
                <w:snapToGrid w:val="0"/>
                <w:color w:val="000000"/>
                <w:sz w:val="16"/>
                <w:szCs w:val="16"/>
              </w:rPr>
            </w:pPr>
            <w:r w:rsidRPr="00355A89">
              <w:rPr>
                <w:i/>
                <w:iCs/>
                <w:snapToGrid w:val="0"/>
                <w:color w:val="000000"/>
                <w:sz w:val="16"/>
                <w:szCs w:val="16"/>
              </w:rPr>
              <w:t>Срок возврата инвестированного капитала, лет (</w:t>
            </w:r>
            <w:r w:rsidRPr="00355A89">
              <w:rPr>
                <w:b/>
                <w:bCs/>
                <w:i/>
                <w:iCs/>
                <w:snapToGrid w:val="0"/>
                <w:color w:val="000000"/>
                <w:sz w:val="16"/>
                <w:szCs w:val="16"/>
              </w:rPr>
              <w:t>СВК</w:t>
            </w:r>
            <w:r w:rsidRPr="00355A89">
              <w:rPr>
                <w:i/>
                <w:iCs/>
                <w:snapToGrid w:val="0"/>
                <w:color w:val="000000"/>
                <w:sz w:val="16"/>
                <w:szCs w:val="16"/>
              </w:rPr>
              <w:t>)</w:t>
            </w:r>
          </w:p>
        </w:tc>
        <w:tc>
          <w:tcPr>
            <w:tcW w:w="2200" w:type="dxa"/>
            <w:shd w:val="clear" w:color="auto" w:fill="auto"/>
            <w:hideMark/>
          </w:tcPr>
          <w:p w14:paraId="0E1E6F76" w14:textId="77777777" w:rsidR="00355A89" w:rsidRPr="00355A89" w:rsidRDefault="00355A89" w:rsidP="00355A89">
            <w:pPr>
              <w:rPr>
                <w:snapToGrid w:val="0"/>
                <w:color w:val="000000"/>
                <w:sz w:val="16"/>
                <w:szCs w:val="16"/>
              </w:rPr>
            </w:pPr>
            <w:r w:rsidRPr="00355A89">
              <w:rPr>
                <w:snapToGrid w:val="0"/>
                <w:color w:val="000000"/>
                <w:sz w:val="16"/>
                <w:szCs w:val="16"/>
              </w:rPr>
              <w:t>10</w:t>
            </w:r>
          </w:p>
        </w:tc>
        <w:tc>
          <w:tcPr>
            <w:tcW w:w="3000" w:type="dxa"/>
            <w:shd w:val="clear" w:color="auto" w:fill="auto"/>
            <w:hideMark/>
          </w:tcPr>
          <w:p w14:paraId="40A6B21F"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19ADF746" w14:textId="77777777" w:rsidTr="00F20549">
        <w:trPr>
          <w:trHeight w:val="345"/>
        </w:trPr>
        <w:tc>
          <w:tcPr>
            <w:tcW w:w="960" w:type="dxa"/>
            <w:shd w:val="clear" w:color="auto" w:fill="auto"/>
            <w:noWrap/>
            <w:hideMark/>
          </w:tcPr>
          <w:p w14:paraId="2B6F1DAC" w14:textId="77777777" w:rsidR="00355A89" w:rsidRPr="00355A89" w:rsidRDefault="00355A89" w:rsidP="00355A89">
            <w:pPr>
              <w:rPr>
                <w:snapToGrid w:val="0"/>
                <w:color w:val="000000"/>
                <w:sz w:val="16"/>
                <w:szCs w:val="16"/>
              </w:rPr>
            </w:pPr>
            <w:r w:rsidRPr="00355A89">
              <w:rPr>
                <w:snapToGrid w:val="0"/>
                <w:color w:val="000000"/>
                <w:sz w:val="16"/>
                <w:szCs w:val="16"/>
              </w:rPr>
              <w:t>3.3</w:t>
            </w:r>
          </w:p>
        </w:tc>
        <w:tc>
          <w:tcPr>
            <w:tcW w:w="10560" w:type="dxa"/>
            <w:shd w:val="clear" w:color="auto" w:fill="auto"/>
            <w:hideMark/>
          </w:tcPr>
          <w:p w14:paraId="60D20D99"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уплату земельного налога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з</w:t>
            </w:r>
            <w:proofErr w:type="spellEnd"/>
            <w:r w:rsidRPr="00355A89">
              <w:rPr>
                <w:snapToGrid w:val="0"/>
                <w:color w:val="000000"/>
                <w:sz w:val="16"/>
                <w:szCs w:val="16"/>
              </w:rPr>
              <w:t>)</w:t>
            </w:r>
          </w:p>
        </w:tc>
        <w:tc>
          <w:tcPr>
            <w:tcW w:w="2200" w:type="dxa"/>
            <w:shd w:val="clear" w:color="auto" w:fill="auto"/>
            <w:hideMark/>
          </w:tcPr>
          <w:p w14:paraId="756096AC" w14:textId="77777777" w:rsidR="00355A89" w:rsidRPr="00355A89" w:rsidRDefault="00355A89" w:rsidP="00355A89">
            <w:pPr>
              <w:rPr>
                <w:snapToGrid w:val="0"/>
                <w:color w:val="000000"/>
                <w:sz w:val="16"/>
                <w:szCs w:val="16"/>
              </w:rPr>
            </w:pPr>
            <w:r w:rsidRPr="00355A89">
              <w:rPr>
                <w:snapToGrid w:val="0"/>
                <w:color w:val="000000"/>
                <w:sz w:val="16"/>
                <w:szCs w:val="16"/>
              </w:rPr>
              <w:t>58,13</w:t>
            </w:r>
          </w:p>
        </w:tc>
        <w:tc>
          <w:tcPr>
            <w:tcW w:w="3000" w:type="dxa"/>
            <w:shd w:val="clear" w:color="auto" w:fill="auto"/>
            <w:hideMark/>
          </w:tcPr>
          <w:p w14:paraId="15813A80"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211EB56" w14:textId="77777777" w:rsidTr="00F20549">
        <w:trPr>
          <w:trHeight w:val="1110"/>
        </w:trPr>
        <w:tc>
          <w:tcPr>
            <w:tcW w:w="960" w:type="dxa"/>
            <w:shd w:val="clear" w:color="auto" w:fill="auto"/>
            <w:noWrap/>
            <w:hideMark/>
          </w:tcPr>
          <w:p w14:paraId="41F409CD" w14:textId="77777777" w:rsidR="00355A89" w:rsidRPr="00355A89" w:rsidRDefault="00355A89" w:rsidP="00355A89">
            <w:pPr>
              <w:rPr>
                <w:snapToGrid w:val="0"/>
                <w:color w:val="000000"/>
                <w:sz w:val="16"/>
                <w:szCs w:val="16"/>
              </w:rPr>
            </w:pPr>
            <w:r w:rsidRPr="00355A89">
              <w:rPr>
                <w:snapToGrid w:val="0"/>
                <w:color w:val="000000"/>
                <w:sz w:val="16"/>
                <w:szCs w:val="16"/>
              </w:rPr>
              <w:t>3.3.1</w:t>
            </w:r>
          </w:p>
        </w:tc>
        <w:tc>
          <w:tcPr>
            <w:tcW w:w="10560" w:type="dxa"/>
            <w:shd w:val="clear" w:color="auto" w:fill="auto"/>
            <w:hideMark/>
          </w:tcPr>
          <w:p w14:paraId="4A28E15A" w14:textId="77777777" w:rsidR="00355A89" w:rsidRPr="00355A89" w:rsidRDefault="00355A89" w:rsidP="00355A89">
            <w:pPr>
              <w:rPr>
                <w:snapToGrid w:val="0"/>
                <w:color w:val="000000"/>
                <w:sz w:val="16"/>
                <w:szCs w:val="16"/>
              </w:rPr>
            </w:pPr>
            <w:r w:rsidRPr="00355A89">
              <w:rPr>
                <w:snapToGrid w:val="0"/>
                <w:color w:val="000000"/>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з</w:t>
            </w:r>
            <w:proofErr w:type="spellEnd"/>
            <w:r w:rsidRPr="00355A89">
              <w:rPr>
                <w:snapToGrid w:val="0"/>
                <w:color w:val="000000"/>
                <w:sz w:val="16"/>
                <w:szCs w:val="16"/>
              </w:rPr>
              <w:t>)</w:t>
            </w:r>
          </w:p>
        </w:tc>
        <w:tc>
          <w:tcPr>
            <w:tcW w:w="2200" w:type="dxa"/>
            <w:shd w:val="clear" w:color="auto" w:fill="auto"/>
            <w:hideMark/>
          </w:tcPr>
          <w:p w14:paraId="1D5A1868" w14:textId="77777777" w:rsidR="00355A89" w:rsidRPr="00355A89" w:rsidRDefault="00355A89" w:rsidP="00355A89">
            <w:pPr>
              <w:rPr>
                <w:snapToGrid w:val="0"/>
                <w:color w:val="000000"/>
                <w:sz w:val="16"/>
                <w:szCs w:val="16"/>
              </w:rPr>
            </w:pPr>
            <w:r w:rsidRPr="00355A89">
              <w:rPr>
                <w:snapToGrid w:val="0"/>
                <w:color w:val="000000"/>
                <w:sz w:val="16"/>
                <w:szCs w:val="16"/>
              </w:rPr>
              <w:t>0,3%</w:t>
            </w:r>
          </w:p>
        </w:tc>
        <w:tc>
          <w:tcPr>
            <w:tcW w:w="3000" w:type="dxa"/>
            <w:shd w:val="clear" w:color="auto" w:fill="auto"/>
            <w:hideMark/>
          </w:tcPr>
          <w:p w14:paraId="2467180A" w14:textId="77777777" w:rsidR="00355A89" w:rsidRPr="00355A89" w:rsidRDefault="00355A89" w:rsidP="00355A89">
            <w:pPr>
              <w:rPr>
                <w:snapToGrid w:val="0"/>
                <w:color w:val="000000"/>
                <w:sz w:val="16"/>
                <w:szCs w:val="16"/>
              </w:rPr>
            </w:pPr>
            <w:r w:rsidRPr="00355A89">
              <w:rPr>
                <w:snapToGrid w:val="0"/>
                <w:color w:val="000000"/>
                <w:sz w:val="16"/>
                <w:szCs w:val="16"/>
              </w:rPr>
              <w:t>п.2 Постановления Кемеровского городского Совета народных депутатов от 30.09.2005 № 263</w:t>
            </w:r>
          </w:p>
        </w:tc>
      </w:tr>
      <w:tr w:rsidR="00355A89" w:rsidRPr="00355A89" w14:paraId="52D5F6A5" w14:textId="77777777" w:rsidTr="00F20549">
        <w:trPr>
          <w:trHeight w:val="555"/>
        </w:trPr>
        <w:tc>
          <w:tcPr>
            <w:tcW w:w="960" w:type="dxa"/>
            <w:shd w:val="clear" w:color="auto" w:fill="auto"/>
            <w:noWrap/>
            <w:hideMark/>
          </w:tcPr>
          <w:p w14:paraId="247E0275"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3.3.2</w:t>
            </w:r>
          </w:p>
        </w:tc>
        <w:tc>
          <w:tcPr>
            <w:tcW w:w="10560" w:type="dxa"/>
            <w:shd w:val="clear" w:color="auto" w:fill="auto"/>
            <w:hideMark/>
          </w:tcPr>
          <w:p w14:paraId="11310F89" w14:textId="77777777" w:rsidR="00355A89" w:rsidRPr="00355A89" w:rsidRDefault="00355A89" w:rsidP="00355A89">
            <w:pPr>
              <w:rPr>
                <w:snapToGrid w:val="0"/>
                <w:color w:val="000000"/>
                <w:sz w:val="16"/>
                <w:szCs w:val="16"/>
              </w:rPr>
            </w:pPr>
            <w:r w:rsidRPr="00355A89">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355A89">
              <w:rPr>
                <w:snapToGrid w:val="0"/>
                <w:color w:val="000000"/>
                <w:sz w:val="16"/>
                <w:szCs w:val="16"/>
              </w:rPr>
              <w:t>тыс.руб</w:t>
            </w:r>
            <w:proofErr w:type="spellEnd"/>
            <w:r w:rsidRPr="00355A89">
              <w:rPr>
                <w:snapToGrid w:val="0"/>
                <w:color w:val="000000"/>
                <w:sz w:val="16"/>
                <w:szCs w:val="16"/>
              </w:rPr>
              <w:t>. (</w:t>
            </w:r>
            <w:proofErr w:type="spellStart"/>
            <w:r w:rsidRPr="00355A89">
              <w:rPr>
                <w:b/>
                <w:bCs/>
                <w:snapToGrid w:val="0"/>
                <w:color w:val="000000"/>
                <w:sz w:val="16"/>
                <w:szCs w:val="16"/>
              </w:rPr>
              <w:t>З</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200" w:type="dxa"/>
            <w:shd w:val="clear" w:color="auto" w:fill="auto"/>
            <w:hideMark/>
          </w:tcPr>
          <w:p w14:paraId="222DA3C2" w14:textId="77777777" w:rsidR="00355A89" w:rsidRPr="00355A89" w:rsidRDefault="00355A89" w:rsidP="00355A89">
            <w:pPr>
              <w:rPr>
                <w:snapToGrid w:val="0"/>
                <w:color w:val="000000"/>
                <w:sz w:val="16"/>
                <w:szCs w:val="16"/>
              </w:rPr>
            </w:pPr>
            <w:r w:rsidRPr="00355A89">
              <w:rPr>
                <w:snapToGrid w:val="0"/>
                <w:color w:val="000000"/>
                <w:sz w:val="16"/>
                <w:szCs w:val="16"/>
              </w:rPr>
              <w:t>19 377,03</w:t>
            </w:r>
          </w:p>
        </w:tc>
        <w:tc>
          <w:tcPr>
            <w:tcW w:w="3000" w:type="dxa"/>
            <w:shd w:val="clear" w:color="auto" w:fill="auto"/>
            <w:hideMark/>
          </w:tcPr>
          <w:p w14:paraId="4BF00AAA"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8A8C23B" w14:textId="77777777" w:rsidTr="00F20549">
        <w:trPr>
          <w:trHeight w:val="270"/>
        </w:trPr>
        <w:tc>
          <w:tcPr>
            <w:tcW w:w="960" w:type="dxa"/>
            <w:shd w:val="clear" w:color="auto" w:fill="auto"/>
            <w:hideMark/>
          </w:tcPr>
          <w:p w14:paraId="7563FE71"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1825217A"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200" w:type="dxa"/>
            <w:shd w:val="clear" w:color="auto" w:fill="auto"/>
            <w:hideMark/>
          </w:tcPr>
          <w:p w14:paraId="6381F280"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0B4106A6"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47F25BA" w14:textId="77777777" w:rsidTr="00F20549">
        <w:trPr>
          <w:trHeight w:val="600"/>
        </w:trPr>
        <w:tc>
          <w:tcPr>
            <w:tcW w:w="960" w:type="dxa"/>
            <w:shd w:val="clear" w:color="auto" w:fill="auto"/>
            <w:noWrap/>
            <w:hideMark/>
          </w:tcPr>
          <w:p w14:paraId="5D30268D" w14:textId="77777777" w:rsidR="00355A89" w:rsidRPr="00355A89" w:rsidRDefault="00355A89" w:rsidP="00355A89">
            <w:pPr>
              <w:rPr>
                <w:snapToGrid w:val="0"/>
                <w:color w:val="000000"/>
                <w:sz w:val="16"/>
                <w:szCs w:val="16"/>
              </w:rPr>
            </w:pPr>
            <w:r w:rsidRPr="00355A89">
              <w:rPr>
                <w:snapToGrid w:val="0"/>
                <w:color w:val="000000"/>
                <w:sz w:val="16"/>
                <w:szCs w:val="16"/>
              </w:rPr>
              <w:t>4</w:t>
            </w:r>
          </w:p>
        </w:tc>
        <w:tc>
          <w:tcPr>
            <w:tcW w:w="15760" w:type="dxa"/>
            <w:gridSpan w:val="3"/>
            <w:shd w:val="clear" w:color="auto" w:fill="auto"/>
            <w:hideMark/>
          </w:tcPr>
          <w:p w14:paraId="1B43D640"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355A89" w:rsidRPr="00355A89" w14:paraId="3C62C5FE" w14:textId="77777777" w:rsidTr="00F20549">
        <w:trPr>
          <w:trHeight w:val="600"/>
        </w:trPr>
        <w:tc>
          <w:tcPr>
            <w:tcW w:w="960" w:type="dxa"/>
            <w:shd w:val="clear" w:color="auto" w:fill="auto"/>
            <w:noWrap/>
            <w:hideMark/>
          </w:tcPr>
          <w:p w14:paraId="6CD70731" w14:textId="77777777" w:rsidR="00355A89" w:rsidRPr="00355A89" w:rsidRDefault="00355A89" w:rsidP="00355A89">
            <w:pPr>
              <w:rPr>
                <w:snapToGrid w:val="0"/>
                <w:color w:val="000000"/>
                <w:sz w:val="16"/>
                <w:szCs w:val="16"/>
              </w:rPr>
            </w:pPr>
            <w:r w:rsidRPr="00355A89">
              <w:rPr>
                <w:snapToGrid w:val="0"/>
                <w:color w:val="000000"/>
                <w:sz w:val="16"/>
                <w:szCs w:val="16"/>
              </w:rPr>
              <w:t>4.1</w:t>
            </w:r>
          </w:p>
        </w:tc>
        <w:tc>
          <w:tcPr>
            <w:tcW w:w="10560" w:type="dxa"/>
            <w:shd w:val="clear" w:color="auto" w:fill="auto"/>
            <w:hideMark/>
          </w:tcPr>
          <w:p w14:paraId="103BCC9A"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355A89">
              <w:rPr>
                <w:b/>
                <w:bCs/>
                <w:snapToGrid w:val="0"/>
                <w:color w:val="000000"/>
                <w:sz w:val="16"/>
                <w:szCs w:val="16"/>
              </w:rPr>
              <w:t>ТО</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200" w:type="dxa"/>
            <w:shd w:val="clear" w:color="auto" w:fill="auto"/>
            <w:hideMark/>
          </w:tcPr>
          <w:p w14:paraId="6124F5B4" w14:textId="77777777" w:rsidR="00355A89" w:rsidRPr="00355A89" w:rsidRDefault="00355A89" w:rsidP="00355A89">
            <w:pPr>
              <w:rPr>
                <w:snapToGrid w:val="0"/>
                <w:color w:val="000000"/>
                <w:sz w:val="16"/>
                <w:szCs w:val="16"/>
              </w:rPr>
            </w:pPr>
            <w:r w:rsidRPr="00355A89">
              <w:rPr>
                <w:snapToGrid w:val="0"/>
                <w:color w:val="000000"/>
                <w:sz w:val="16"/>
                <w:szCs w:val="16"/>
              </w:rPr>
              <w:t>1 692,15</w:t>
            </w:r>
          </w:p>
        </w:tc>
        <w:tc>
          <w:tcPr>
            <w:tcW w:w="3000" w:type="dxa"/>
            <w:shd w:val="clear" w:color="auto" w:fill="auto"/>
            <w:hideMark/>
          </w:tcPr>
          <w:p w14:paraId="61F2D859"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115FA81" w14:textId="77777777" w:rsidTr="00F20549">
        <w:trPr>
          <w:trHeight w:val="600"/>
        </w:trPr>
        <w:tc>
          <w:tcPr>
            <w:tcW w:w="960" w:type="dxa"/>
            <w:shd w:val="clear" w:color="auto" w:fill="auto"/>
            <w:noWrap/>
            <w:hideMark/>
          </w:tcPr>
          <w:p w14:paraId="34527E30" w14:textId="77777777" w:rsidR="00355A89" w:rsidRPr="00355A89" w:rsidRDefault="00355A89" w:rsidP="00355A89">
            <w:pPr>
              <w:rPr>
                <w:snapToGrid w:val="0"/>
                <w:color w:val="000000"/>
                <w:sz w:val="16"/>
                <w:szCs w:val="16"/>
              </w:rPr>
            </w:pPr>
            <w:r w:rsidRPr="00355A89">
              <w:rPr>
                <w:snapToGrid w:val="0"/>
                <w:color w:val="000000"/>
                <w:sz w:val="16"/>
                <w:szCs w:val="16"/>
              </w:rPr>
              <w:t>4.1.1</w:t>
            </w:r>
          </w:p>
        </w:tc>
        <w:tc>
          <w:tcPr>
            <w:tcW w:w="10560" w:type="dxa"/>
            <w:shd w:val="clear" w:color="auto" w:fill="auto"/>
            <w:hideMark/>
          </w:tcPr>
          <w:p w14:paraId="5BBFB3E7"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капитальных затрат на основные средства котельной с использованием угля в базовом году, тыс. руб.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200" w:type="dxa"/>
            <w:shd w:val="clear" w:color="auto" w:fill="auto"/>
            <w:hideMark/>
          </w:tcPr>
          <w:p w14:paraId="64659529" w14:textId="77777777" w:rsidR="00355A89" w:rsidRPr="00355A89" w:rsidRDefault="00355A89" w:rsidP="00355A89">
            <w:pPr>
              <w:rPr>
                <w:snapToGrid w:val="0"/>
                <w:color w:val="000000"/>
                <w:sz w:val="16"/>
                <w:szCs w:val="16"/>
              </w:rPr>
            </w:pPr>
            <w:r w:rsidRPr="00355A89">
              <w:rPr>
                <w:snapToGrid w:val="0"/>
                <w:color w:val="000000"/>
                <w:sz w:val="16"/>
                <w:szCs w:val="16"/>
              </w:rPr>
              <w:t>73 547,00</w:t>
            </w:r>
          </w:p>
        </w:tc>
        <w:tc>
          <w:tcPr>
            <w:tcW w:w="3000" w:type="dxa"/>
            <w:shd w:val="clear" w:color="auto" w:fill="auto"/>
            <w:hideMark/>
          </w:tcPr>
          <w:p w14:paraId="2818237B"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0A22E1A1" w14:textId="77777777" w:rsidTr="00F20549">
        <w:trPr>
          <w:trHeight w:val="345"/>
        </w:trPr>
        <w:tc>
          <w:tcPr>
            <w:tcW w:w="960" w:type="dxa"/>
            <w:shd w:val="clear" w:color="auto" w:fill="auto"/>
            <w:noWrap/>
            <w:hideMark/>
          </w:tcPr>
          <w:p w14:paraId="0337F205" w14:textId="77777777" w:rsidR="00355A89" w:rsidRPr="00355A89" w:rsidRDefault="00355A89" w:rsidP="00355A89">
            <w:pPr>
              <w:rPr>
                <w:snapToGrid w:val="0"/>
                <w:color w:val="000000"/>
                <w:sz w:val="16"/>
                <w:szCs w:val="16"/>
              </w:rPr>
            </w:pPr>
            <w:r w:rsidRPr="00355A89">
              <w:rPr>
                <w:snapToGrid w:val="0"/>
                <w:color w:val="000000"/>
                <w:sz w:val="16"/>
                <w:szCs w:val="16"/>
              </w:rPr>
              <w:t>4.1.2</w:t>
            </w:r>
          </w:p>
        </w:tc>
        <w:tc>
          <w:tcPr>
            <w:tcW w:w="10560" w:type="dxa"/>
            <w:shd w:val="clear" w:color="auto" w:fill="auto"/>
            <w:hideMark/>
          </w:tcPr>
          <w:p w14:paraId="144C646A"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расходов на техническое обслуживание и ремонт основных средств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 ТО</w:t>
            </w:r>
            <w:r w:rsidRPr="00355A89">
              <w:rPr>
                <w:i/>
                <w:iCs/>
                <w:snapToGrid w:val="0"/>
                <w:color w:val="000000"/>
                <w:sz w:val="16"/>
                <w:szCs w:val="16"/>
              </w:rPr>
              <w:t>)</w:t>
            </w:r>
          </w:p>
        </w:tc>
        <w:tc>
          <w:tcPr>
            <w:tcW w:w="2200" w:type="dxa"/>
            <w:shd w:val="clear" w:color="auto" w:fill="auto"/>
            <w:hideMark/>
          </w:tcPr>
          <w:p w14:paraId="51B4EBA2" w14:textId="77777777" w:rsidR="00355A89" w:rsidRPr="00355A89" w:rsidRDefault="00355A89" w:rsidP="00355A89">
            <w:pPr>
              <w:rPr>
                <w:snapToGrid w:val="0"/>
                <w:color w:val="000000"/>
                <w:sz w:val="16"/>
                <w:szCs w:val="16"/>
              </w:rPr>
            </w:pPr>
            <w:r w:rsidRPr="00355A89">
              <w:rPr>
                <w:snapToGrid w:val="0"/>
                <w:color w:val="000000"/>
                <w:sz w:val="16"/>
                <w:szCs w:val="16"/>
              </w:rPr>
              <w:t>0,020</w:t>
            </w:r>
          </w:p>
        </w:tc>
        <w:tc>
          <w:tcPr>
            <w:tcW w:w="3000" w:type="dxa"/>
            <w:shd w:val="clear" w:color="auto" w:fill="auto"/>
            <w:hideMark/>
          </w:tcPr>
          <w:p w14:paraId="24C08E61"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493785CF" w14:textId="77777777" w:rsidTr="00F20549">
        <w:trPr>
          <w:trHeight w:val="600"/>
        </w:trPr>
        <w:tc>
          <w:tcPr>
            <w:tcW w:w="960" w:type="dxa"/>
            <w:shd w:val="clear" w:color="auto" w:fill="auto"/>
            <w:noWrap/>
            <w:hideMark/>
          </w:tcPr>
          <w:p w14:paraId="77368E6A" w14:textId="77777777" w:rsidR="00355A89" w:rsidRPr="00355A89" w:rsidRDefault="00355A89" w:rsidP="00355A89">
            <w:pPr>
              <w:rPr>
                <w:snapToGrid w:val="0"/>
                <w:color w:val="000000"/>
                <w:sz w:val="16"/>
                <w:szCs w:val="16"/>
              </w:rPr>
            </w:pPr>
            <w:r w:rsidRPr="00355A89">
              <w:rPr>
                <w:snapToGrid w:val="0"/>
                <w:color w:val="000000"/>
                <w:sz w:val="16"/>
                <w:szCs w:val="16"/>
              </w:rPr>
              <w:t>4.1.3</w:t>
            </w:r>
          </w:p>
        </w:tc>
        <w:tc>
          <w:tcPr>
            <w:tcW w:w="10560" w:type="dxa"/>
            <w:shd w:val="clear" w:color="auto" w:fill="auto"/>
            <w:hideMark/>
          </w:tcPr>
          <w:p w14:paraId="030269CE"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капитальных затрат на основные средства тепловых сетей в базовом году, тыс. руб.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200" w:type="dxa"/>
            <w:shd w:val="clear" w:color="auto" w:fill="auto"/>
            <w:hideMark/>
          </w:tcPr>
          <w:p w14:paraId="0EA1A987" w14:textId="77777777" w:rsidR="00355A89" w:rsidRPr="00355A89" w:rsidRDefault="00355A89" w:rsidP="00355A89">
            <w:pPr>
              <w:rPr>
                <w:snapToGrid w:val="0"/>
                <w:color w:val="000000"/>
                <w:sz w:val="16"/>
                <w:szCs w:val="16"/>
              </w:rPr>
            </w:pPr>
            <w:r w:rsidRPr="00355A89">
              <w:rPr>
                <w:snapToGrid w:val="0"/>
                <w:color w:val="000000"/>
                <w:sz w:val="16"/>
                <w:szCs w:val="16"/>
              </w:rPr>
              <w:t>14 747,00</w:t>
            </w:r>
          </w:p>
        </w:tc>
        <w:tc>
          <w:tcPr>
            <w:tcW w:w="3000" w:type="dxa"/>
            <w:shd w:val="clear" w:color="auto" w:fill="auto"/>
            <w:hideMark/>
          </w:tcPr>
          <w:p w14:paraId="6AF16188"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w:t>
            </w:r>
          </w:p>
        </w:tc>
      </w:tr>
      <w:tr w:rsidR="00355A89" w:rsidRPr="00355A89" w14:paraId="28B0AD54" w14:textId="77777777" w:rsidTr="00F20549">
        <w:trPr>
          <w:trHeight w:val="630"/>
        </w:trPr>
        <w:tc>
          <w:tcPr>
            <w:tcW w:w="960" w:type="dxa"/>
            <w:shd w:val="clear" w:color="auto" w:fill="auto"/>
            <w:noWrap/>
            <w:hideMark/>
          </w:tcPr>
          <w:p w14:paraId="72152326" w14:textId="77777777" w:rsidR="00355A89" w:rsidRPr="00355A89" w:rsidRDefault="00355A89" w:rsidP="00355A89">
            <w:pPr>
              <w:rPr>
                <w:snapToGrid w:val="0"/>
                <w:color w:val="000000"/>
                <w:sz w:val="16"/>
                <w:szCs w:val="16"/>
              </w:rPr>
            </w:pPr>
            <w:r w:rsidRPr="00355A89">
              <w:rPr>
                <w:snapToGrid w:val="0"/>
                <w:color w:val="000000"/>
                <w:sz w:val="16"/>
                <w:szCs w:val="16"/>
              </w:rPr>
              <w:t>4.1.4</w:t>
            </w:r>
          </w:p>
        </w:tc>
        <w:tc>
          <w:tcPr>
            <w:tcW w:w="10560" w:type="dxa"/>
            <w:shd w:val="clear" w:color="auto" w:fill="auto"/>
            <w:hideMark/>
          </w:tcPr>
          <w:p w14:paraId="2FF2578D"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расходов на техническое обслуживание и ремонт основных средств тепловых сетей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 ТО</w:t>
            </w:r>
            <w:r w:rsidRPr="00355A89">
              <w:rPr>
                <w:i/>
                <w:iCs/>
                <w:snapToGrid w:val="0"/>
                <w:color w:val="000000"/>
                <w:sz w:val="16"/>
                <w:szCs w:val="16"/>
              </w:rPr>
              <w:t>)</w:t>
            </w:r>
          </w:p>
        </w:tc>
        <w:tc>
          <w:tcPr>
            <w:tcW w:w="2200" w:type="dxa"/>
            <w:shd w:val="clear" w:color="auto" w:fill="auto"/>
            <w:hideMark/>
          </w:tcPr>
          <w:p w14:paraId="7F1581AD" w14:textId="77777777" w:rsidR="00355A89" w:rsidRPr="00355A89" w:rsidRDefault="00355A89" w:rsidP="00355A89">
            <w:pPr>
              <w:rPr>
                <w:snapToGrid w:val="0"/>
                <w:color w:val="000000"/>
                <w:sz w:val="16"/>
                <w:szCs w:val="16"/>
              </w:rPr>
            </w:pPr>
            <w:r w:rsidRPr="00355A89">
              <w:rPr>
                <w:snapToGrid w:val="0"/>
                <w:color w:val="000000"/>
                <w:sz w:val="16"/>
                <w:szCs w:val="16"/>
              </w:rPr>
              <w:t>0,015</w:t>
            </w:r>
          </w:p>
        </w:tc>
        <w:tc>
          <w:tcPr>
            <w:tcW w:w="3000" w:type="dxa"/>
            <w:shd w:val="clear" w:color="auto" w:fill="auto"/>
            <w:hideMark/>
          </w:tcPr>
          <w:p w14:paraId="771CD8A8"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w:t>
            </w:r>
          </w:p>
        </w:tc>
      </w:tr>
      <w:tr w:rsidR="00355A89" w:rsidRPr="00355A89" w14:paraId="5ECA0ED1" w14:textId="77777777" w:rsidTr="00F20549">
        <w:trPr>
          <w:trHeight w:val="600"/>
        </w:trPr>
        <w:tc>
          <w:tcPr>
            <w:tcW w:w="960" w:type="dxa"/>
            <w:shd w:val="clear" w:color="auto" w:fill="auto"/>
            <w:noWrap/>
            <w:hideMark/>
          </w:tcPr>
          <w:p w14:paraId="1CF63294" w14:textId="77777777" w:rsidR="00355A89" w:rsidRPr="00355A89" w:rsidRDefault="00355A89" w:rsidP="00355A89">
            <w:pPr>
              <w:rPr>
                <w:snapToGrid w:val="0"/>
                <w:color w:val="000000"/>
                <w:sz w:val="16"/>
                <w:szCs w:val="16"/>
              </w:rPr>
            </w:pPr>
            <w:r w:rsidRPr="00355A89">
              <w:rPr>
                <w:snapToGrid w:val="0"/>
                <w:color w:val="000000"/>
                <w:sz w:val="16"/>
                <w:szCs w:val="16"/>
              </w:rPr>
              <w:t>4.2</w:t>
            </w:r>
          </w:p>
        </w:tc>
        <w:tc>
          <w:tcPr>
            <w:tcW w:w="10560" w:type="dxa"/>
            <w:shd w:val="clear" w:color="auto" w:fill="auto"/>
            <w:hideMark/>
          </w:tcPr>
          <w:p w14:paraId="2BFF210C"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электрическую энергию на собственные нужды котельной с использованием угля в базовом (2019) году, тыс. руб. (</w:t>
            </w:r>
            <w:proofErr w:type="spellStart"/>
            <w:r w:rsidRPr="00355A89">
              <w:rPr>
                <w:b/>
                <w:bCs/>
                <w:snapToGrid w:val="0"/>
                <w:color w:val="000000"/>
                <w:sz w:val="16"/>
                <w:szCs w:val="16"/>
              </w:rPr>
              <w:t>РЭ</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200" w:type="dxa"/>
            <w:shd w:val="clear" w:color="auto" w:fill="auto"/>
            <w:hideMark/>
          </w:tcPr>
          <w:p w14:paraId="75A3958F" w14:textId="77777777" w:rsidR="00355A89" w:rsidRPr="00355A89" w:rsidRDefault="00355A89" w:rsidP="00355A89">
            <w:pPr>
              <w:rPr>
                <w:snapToGrid w:val="0"/>
                <w:color w:val="000000"/>
                <w:sz w:val="16"/>
                <w:szCs w:val="16"/>
              </w:rPr>
            </w:pPr>
            <w:r w:rsidRPr="00355A89">
              <w:rPr>
                <w:snapToGrid w:val="0"/>
                <w:color w:val="000000"/>
                <w:sz w:val="16"/>
                <w:szCs w:val="16"/>
              </w:rPr>
              <w:t>2 332,03</w:t>
            </w:r>
          </w:p>
        </w:tc>
        <w:tc>
          <w:tcPr>
            <w:tcW w:w="3000" w:type="dxa"/>
            <w:shd w:val="clear" w:color="auto" w:fill="auto"/>
            <w:hideMark/>
          </w:tcPr>
          <w:p w14:paraId="1FAD84B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7145D95" w14:textId="77777777" w:rsidTr="00F20549">
        <w:trPr>
          <w:trHeight w:val="480"/>
        </w:trPr>
        <w:tc>
          <w:tcPr>
            <w:tcW w:w="960" w:type="dxa"/>
            <w:shd w:val="clear" w:color="auto" w:fill="auto"/>
            <w:noWrap/>
            <w:hideMark/>
          </w:tcPr>
          <w:p w14:paraId="08A73EB2" w14:textId="77777777" w:rsidR="00355A89" w:rsidRPr="00355A89" w:rsidRDefault="00355A89" w:rsidP="00355A89">
            <w:pPr>
              <w:rPr>
                <w:snapToGrid w:val="0"/>
                <w:color w:val="000000"/>
                <w:sz w:val="16"/>
                <w:szCs w:val="16"/>
              </w:rPr>
            </w:pPr>
            <w:r w:rsidRPr="00355A89">
              <w:rPr>
                <w:snapToGrid w:val="0"/>
                <w:color w:val="000000"/>
                <w:sz w:val="16"/>
                <w:szCs w:val="16"/>
              </w:rPr>
              <w:t>4.2.1</w:t>
            </w:r>
          </w:p>
        </w:tc>
        <w:tc>
          <w:tcPr>
            <w:tcW w:w="10560" w:type="dxa"/>
            <w:shd w:val="clear" w:color="auto" w:fill="auto"/>
            <w:hideMark/>
          </w:tcPr>
          <w:p w14:paraId="131CF32E" w14:textId="77777777" w:rsidR="00355A89" w:rsidRPr="00355A89" w:rsidRDefault="00355A89" w:rsidP="00355A89">
            <w:pPr>
              <w:rPr>
                <w:snapToGrid w:val="0"/>
                <w:color w:val="000000"/>
                <w:sz w:val="16"/>
                <w:szCs w:val="16"/>
              </w:rPr>
            </w:pPr>
            <w:r w:rsidRPr="00355A89">
              <w:rPr>
                <w:snapToGrid w:val="0"/>
                <w:color w:val="000000"/>
                <w:sz w:val="16"/>
                <w:szCs w:val="16"/>
              </w:rPr>
              <w:t>Наименование гарантирующего поставщика</w:t>
            </w:r>
          </w:p>
        </w:tc>
        <w:tc>
          <w:tcPr>
            <w:tcW w:w="2200" w:type="dxa"/>
            <w:shd w:val="clear" w:color="auto" w:fill="auto"/>
            <w:hideMark/>
          </w:tcPr>
          <w:p w14:paraId="58A9EE3F" w14:textId="77777777" w:rsidR="00355A89" w:rsidRPr="00355A89" w:rsidRDefault="00355A89" w:rsidP="00355A89">
            <w:pPr>
              <w:rPr>
                <w:snapToGrid w:val="0"/>
                <w:color w:val="000000"/>
                <w:sz w:val="16"/>
                <w:szCs w:val="16"/>
              </w:rPr>
            </w:pPr>
            <w:r w:rsidRPr="00355A89">
              <w:rPr>
                <w:snapToGrid w:val="0"/>
                <w:color w:val="000000"/>
                <w:sz w:val="16"/>
                <w:szCs w:val="16"/>
              </w:rPr>
              <w:t>0</w:t>
            </w:r>
          </w:p>
        </w:tc>
        <w:tc>
          <w:tcPr>
            <w:tcW w:w="3000" w:type="dxa"/>
            <w:shd w:val="clear" w:color="auto" w:fill="auto"/>
            <w:hideMark/>
          </w:tcPr>
          <w:p w14:paraId="0A25CC1E"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30E1209" w14:textId="77777777" w:rsidTr="00F20549">
        <w:trPr>
          <w:trHeight w:val="1365"/>
        </w:trPr>
        <w:tc>
          <w:tcPr>
            <w:tcW w:w="960" w:type="dxa"/>
            <w:shd w:val="clear" w:color="auto" w:fill="auto"/>
            <w:noWrap/>
            <w:hideMark/>
          </w:tcPr>
          <w:p w14:paraId="1357104C" w14:textId="77777777" w:rsidR="00355A89" w:rsidRPr="00355A89" w:rsidRDefault="00355A89" w:rsidP="00355A89">
            <w:pPr>
              <w:rPr>
                <w:snapToGrid w:val="0"/>
                <w:color w:val="000000"/>
                <w:sz w:val="16"/>
                <w:szCs w:val="16"/>
              </w:rPr>
            </w:pPr>
            <w:r w:rsidRPr="00355A89">
              <w:rPr>
                <w:snapToGrid w:val="0"/>
                <w:color w:val="000000"/>
                <w:sz w:val="16"/>
                <w:szCs w:val="16"/>
              </w:rPr>
              <w:t>4.2.2</w:t>
            </w:r>
          </w:p>
        </w:tc>
        <w:tc>
          <w:tcPr>
            <w:tcW w:w="10560" w:type="dxa"/>
            <w:shd w:val="clear" w:color="auto" w:fill="auto"/>
            <w:hideMark/>
          </w:tcPr>
          <w:p w14:paraId="0E18EE0F" w14:textId="77777777" w:rsidR="00355A89" w:rsidRPr="00355A89" w:rsidRDefault="00355A89" w:rsidP="00355A89">
            <w:pPr>
              <w:rPr>
                <w:snapToGrid w:val="0"/>
                <w:color w:val="000000"/>
                <w:sz w:val="16"/>
                <w:szCs w:val="16"/>
              </w:rPr>
            </w:pPr>
            <w:r w:rsidRPr="00355A89">
              <w:rPr>
                <w:snapToGrid w:val="0"/>
                <w:color w:val="000000"/>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355A89">
              <w:rPr>
                <w:b/>
                <w:bCs/>
                <w:snapToGrid w:val="0"/>
                <w:color w:val="000000"/>
                <w:sz w:val="16"/>
                <w:szCs w:val="16"/>
              </w:rPr>
              <w:t>ЦЭ</w:t>
            </w:r>
            <w:r w:rsidRPr="00355A89">
              <w:rPr>
                <w:b/>
                <w:bCs/>
                <w:snapToGrid w:val="0"/>
                <w:color w:val="000000"/>
                <w:sz w:val="16"/>
                <w:szCs w:val="16"/>
                <w:vertAlign w:val="subscript"/>
              </w:rPr>
              <w:t>б</w:t>
            </w:r>
            <w:proofErr w:type="spellEnd"/>
            <w:r w:rsidRPr="00355A89">
              <w:rPr>
                <w:snapToGrid w:val="0"/>
                <w:color w:val="000000"/>
                <w:sz w:val="16"/>
                <w:szCs w:val="16"/>
              </w:rPr>
              <w:t>)</w:t>
            </w:r>
          </w:p>
        </w:tc>
        <w:tc>
          <w:tcPr>
            <w:tcW w:w="2200" w:type="dxa"/>
            <w:shd w:val="clear" w:color="auto" w:fill="auto"/>
            <w:hideMark/>
          </w:tcPr>
          <w:p w14:paraId="6D715CA2" w14:textId="77777777" w:rsidR="00355A89" w:rsidRPr="00355A89" w:rsidRDefault="00355A89" w:rsidP="00355A89">
            <w:pPr>
              <w:rPr>
                <w:snapToGrid w:val="0"/>
                <w:color w:val="000000"/>
                <w:sz w:val="16"/>
                <w:szCs w:val="16"/>
              </w:rPr>
            </w:pPr>
            <w:r w:rsidRPr="00355A89">
              <w:rPr>
                <w:snapToGrid w:val="0"/>
                <w:color w:val="000000"/>
                <w:sz w:val="16"/>
                <w:szCs w:val="16"/>
              </w:rPr>
              <w:t>4,19</w:t>
            </w:r>
          </w:p>
        </w:tc>
        <w:tc>
          <w:tcPr>
            <w:tcW w:w="3000" w:type="dxa"/>
            <w:shd w:val="clear" w:color="auto" w:fill="auto"/>
            <w:hideMark/>
          </w:tcPr>
          <w:p w14:paraId="30FBB2FB" w14:textId="77777777" w:rsidR="00355A89" w:rsidRPr="00355A89" w:rsidRDefault="00355A89" w:rsidP="00355A89">
            <w:pPr>
              <w:rPr>
                <w:snapToGrid w:val="0"/>
                <w:color w:val="000000"/>
                <w:sz w:val="16"/>
                <w:szCs w:val="16"/>
              </w:rPr>
            </w:pPr>
            <w:r w:rsidRPr="00355A89">
              <w:rPr>
                <w:snapToGrid w:val="0"/>
                <w:color w:val="000000"/>
                <w:sz w:val="16"/>
                <w:szCs w:val="16"/>
              </w:rPr>
              <w:t>https://www.kuzesc.ru/tariffs-and-prices/nereguliruemyie-czenyi</w:t>
            </w:r>
          </w:p>
        </w:tc>
      </w:tr>
      <w:tr w:rsidR="00355A89" w:rsidRPr="00355A89" w14:paraId="39E0AA46" w14:textId="77777777" w:rsidTr="00F20549">
        <w:trPr>
          <w:trHeight w:val="600"/>
        </w:trPr>
        <w:tc>
          <w:tcPr>
            <w:tcW w:w="960" w:type="dxa"/>
            <w:shd w:val="clear" w:color="auto" w:fill="auto"/>
            <w:noWrap/>
            <w:hideMark/>
          </w:tcPr>
          <w:p w14:paraId="0DD6CEB8" w14:textId="77777777" w:rsidR="00355A89" w:rsidRPr="00355A89" w:rsidRDefault="00355A89" w:rsidP="00355A89">
            <w:pPr>
              <w:rPr>
                <w:snapToGrid w:val="0"/>
                <w:color w:val="000000"/>
                <w:sz w:val="16"/>
                <w:szCs w:val="16"/>
              </w:rPr>
            </w:pPr>
            <w:r w:rsidRPr="00355A89">
              <w:rPr>
                <w:snapToGrid w:val="0"/>
                <w:color w:val="000000"/>
                <w:sz w:val="16"/>
                <w:szCs w:val="16"/>
              </w:rPr>
              <w:t>4.2.3</w:t>
            </w:r>
          </w:p>
        </w:tc>
        <w:tc>
          <w:tcPr>
            <w:tcW w:w="10560" w:type="dxa"/>
            <w:shd w:val="clear" w:color="auto" w:fill="auto"/>
            <w:hideMark/>
          </w:tcPr>
          <w:p w14:paraId="04C52E75" w14:textId="77777777" w:rsidR="00355A89" w:rsidRPr="00355A89" w:rsidRDefault="00355A89" w:rsidP="00355A89">
            <w:pPr>
              <w:rPr>
                <w:i/>
                <w:iCs/>
                <w:snapToGrid w:val="0"/>
                <w:color w:val="000000"/>
                <w:sz w:val="16"/>
                <w:szCs w:val="16"/>
              </w:rPr>
            </w:pPr>
            <w:r w:rsidRPr="00355A89">
              <w:rPr>
                <w:i/>
                <w:iCs/>
                <w:snapToGrid w:val="0"/>
                <w:color w:val="000000"/>
                <w:sz w:val="16"/>
                <w:szCs w:val="16"/>
              </w:rPr>
              <w:t>Общая максимальная мощность энергопринимающих устройств котельной с использованием угля, кВт (</w:t>
            </w:r>
            <w:proofErr w:type="spellStart"/>
            <w:r w:rsidRPr="00355A89">
              <w:rPr>
                <w:b/>
                <w:bCs/>
                <w:i/>
                <w:iCs/>
                <w:snapToGrid w:val="0"/>
                <w:color w:val="000000"/>
                <w:sz w:val="16"/>
                <w:szCs w:val="16"/>
              </w:rPr>
              <w:t>Э</w:t>
            </w:r>
            <w:r w:rsidRPr="00355A89">
              <w:rPr>
                <w:b/>
                <w:bCs/>
                <w:i/>
                <w:iCs/>
                <w:snapToGrid w:val="0"/>
                <w:color w:val="000000"/>
                <w:sz w:val="16"/>
                <w:szCs w:val="16"/>
                <w:vertAlign w:val="subscript"/>
              </w:rPr>
              <w:t>k</w:t>
            </w:r>
            <w:proofErr w:type="spellEnd"/>
            <w:r w:rsidRPr="00355A89">
              <w:rPr>
                <w:i/>
                <w:iCs/>
                <w:snapToGrid w:val="0"/>
                <w:color w:val="000000"/>
                <w:sz w:val="16"/>
                <w:szCs w:val="16"/>
              </w:rPr>
              <w:t>)</w:t>
            </w:r>
          </w:p>
        </w:tc>
        <w:tc>
          <w:tcPr>
            <w:tcW w:w="2200" w:type="dxa"/>
            <w:shd w:val="clear" w:color="auto" w:fill="auto"/>
            <w:hideMark/>
          </w:tcPr>
          <w:p w14:paraId="1B93E82B" w14:textId="77777777" w:rsidR="00355A89" w:rsidRPr="00355A89" w:rsidRDefault="00355A89" w:rsidP="00355A89">
            <w:pPr>
              <w:rPr>
                <w:snapToGrid w:val="0"/>
                <w:color w:val="000000"/>
                <w:sz w:val="16"/>
                <w:szCs w:val="16"/>
              </w:rPr>
            </w:pPr>
            <w:r w:rsidRPr="00355A89">
              <w:rPr>
                <w:snapToGrid w:val="0"/>
                <w:color w:val="000000"/>
                <w:sz w:val="16"/>
                <w:szCs w:val="16"/>
              </w:rPr>
              <w:t>180,00</w:t>
            </w:r>
          </w:p>
        </w:tc>
        <w:tc>
          <w:tcPr>
            <w:tcW w:w="3000" w:type="dxa"/>
            <w:shd w:val="clear" w:color="auto" w:fill="auto"/>
            <w:hideMark/>
          </w:tcPr>
          <w:p w14:paraId="143E6CCD"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(III)</w:t>
            </w:r>
          </w:p>
        </w:tc>
      </w:tr>
      <w:tr w:rsidR="00355A89" w:rsidRPr="00355A89" w14:paraId="0C39FF13" w14:textId="77777777" w:rsidTr="00F20549">
        <w:trPr>
          <w:trHeight w:val="285"/>
        </w:trPr>
        <w:tc>
          <w:tcPr>
            <w:tcW w:w="960" w:type="dxa"/>
            <w:shd w:val="clear" w:color="auto" w:fill="auto"/>
            <w:noWrap/>
            <w:hideMark/>
          </w:tcPr>
          <w:p w14:paraId="7AF102F0" w14:textId="77777777" w:rsidR="00355A89" w:rsidRPr="00355A89" w:rsidRDefault="00355A89" w:rsidP="00355A89">
            <w:pPr>
              <w:rPr>
                <w:snapToGrid w:val="0"/>
                <w:color w:val="000000"/>
                <w:sz w:val="16"/>
                <w:szCs w:val="16"/>
              </w:rPr>
            </w:pPr>
            <w:r w:rsidRPr="00355A89">
              <w:rPr>
                <w:snapToGrid w:val="0"/>
                <w:color w:val="000000"/>
                <w:sz w:val="16"/>
                <w:szCs w:val="16"/>
              </w:rPr>
              <w:t>4.2.4</w:t>
            </w:r>
          </w:p>
        </w:tc>
        <w:tc>
          <w:tcPr>
            <w:tcW w:w="10560" w:type="dxa"/>
            <w:shd w:val="clear" w:color="auto" w:fill="auto"/>
            <w:hideMark/>
          </w:tcPr>
          <w:p w14:paraId="0B0AA448" w14:textId="77777777" w:rsidR="00355A89" w:rsidRPr="00355A89" w:rsidRDefault="00355A89" w:rsidP="00355A89">
            <w:pPr>
              <w:rPr>
                <w:snapToGrid w:val="0"/>
                <w:color w:val="000000"/>
                <w:sz w:val="16"/>
                <w:szCs w:val="16"/>
              </w:rPr>
            </w:pPr>
            <w:r w:rsidRPr="00355A89">
              <w:rPr>
                <w:snapToGrid w:val="0"/>
                <w:color w:val="000000"/>
                <w:sz w:val="16"/>
                <w:szCs w:val="16"/>
              </w:rPr>
              <w:t>Продолжительность годовой работы оборудования котельной с учетом коэффициента готовности, ч (</w:t>
            </w:r>
            <w:r w:rsidRPr="00355A89">
              <w:rPr>
                <w:b/>
                <w:bCs/>
                <w:snapToGrid w:val="0"/>
                <w:color w:val="000000"/>
                <w:sz w:val="16"/>
                <w:szCs w:val="16"/>
              </w:rPr>
              <w:t>ГР</w:t>
            </w:r>
            <w:r w:rsidRPr="00355A89">
              <w:rPr>
                <w:snapToGrid w:val="0"/>
                <w:color w:val="000000"/>
                <w:sz w:val="16"/>
                <w:szCs w:val="16"/>
              </w:rPr>
              <w:t>)</w:t>
            </w:r>
          </w:p>
        </w:tc>
        <w:tc>
          <w:tcPr>
            <w:tcW w:w="2200" w:type="dxa"/>
            <w:shd w:val="clear" w:color="auto" w:fill="auto"/>
            <w:hideMark/>
          </w:tcPr>
          <w:p w14:paraId="324D11A2" w14:textId="77777777" w:rsidR="00355A89" w:rsidRPr="00355A89" w:rsidRDefault="00355A89" w:rsidP="00355A89">
            <w:pPr>
              <w:rPr>
                <w:snapToGrid w:val="0"/>
                <w:color w:val="000000"/>
                <w:sz w:val="16"/>
                <w:szCs w:val="16"/>
              </w:rPr>
            </w:pPr>
            <w:r w:rsidRPr="00355A89">
              <w:rPr>
                <w:snapToGrid w:val="0"/>
                <w:color w:val="000000"/>
                <w:sz w:val="16"/>
                <w:szCs w:val="16"/>
              </w:rPr>
              <w:t>8 497,20</w:t>
            </w:r>
          </w:p>
        </w:tc>
        <w:tc>
          <w:tcPr>
            <w:tcW w:w="3000" w:type="dxa"/>
            <w:shd w:val="clear" w:color="auto" w:fill="auto"/>
            <w:hideMark/>
          </w:tcPr>
          <w:p w14:paraId="51AA4586"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05B39DB3" w14:textId="77777777" w:rsidTr="00F20549">
        <w:trPr>
          <w:trHeight w:val="285"/>
        </w:trPr>
        <w:tc>
          <w:tcPr>
            <w:tcW w:w="960" w:type="dxa"/>
            <w:shd w:val="clear" w:color="auto" w:fill="auto"/>
            <w:noWrap/>
            <w:hideMark/>
          </w:tcPr>
          <w:p w14:paraId="27FB23C4" w14:textId="77777777" w:rsidR="00355A89" w:rsidRPr="00355A89" w:rsidRDefault="00355A89" w:rsidP="00355A89">
            <w:pPr>
              <w:rPr>
                <w:snapToGrid w:val="0"/>
                <w:color w:val="000000"/>
                <w:sz w:val="16"/>
                <w:szCs w:val="16"/>
              </w:rPr>
            </w:pPr>
            <w:r w:rsidRPr="00355A89">
              <w:rPr>
                <w:snapToGrid w:val="0"/>
                <w:color w:val="000000"/>
                <w:sz w:val="16"/>
                <w:szCs w:val="16"/>
              </w:rPr>
              <w:t>4.2.5</w:t>
            </w:r>
          </w:p>
        </w:tc>
        <w:tc>
          <w:tcPr>
            <w:tcW w:w="10560" w:type="dxa"/>
            <w:shd w:val="clear" w:color="auto" w:fill="auto"/>
            <w:hideMark/>
          </w:tcPr>
          <w:p w14:paraId="6897E1F4"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использования установленной тепловой мощности котельной (</w:t>
            </w:r>
            <w:r w:rsidRPr="00355A89">
              <w:rPr>
                <w:b/>
                <w:bCs/>
                <w:i/>
                <w:iCs/>
                <w:snapToGrid w:val="0"/>
                <w:color w:val="000000"/>
                <w:sz w:val="16"/>
                <w:szCs w:val="16"/>
              </w:rPr>
              <w:t>КИУМ</w:t>
            </w:r>
            <w:r w:rsidRPr="00355A89">
              <w:rPr>
                <w:i/>
                <w:iCs/>
                <w:snapToGrid w:val="0"/>
                <w:color w:val="000000"/>
                <w:sz w:val="16"/>
                <w:szCs w:val="16"/>
              </w:rPr>
              <w:t>)</w:t>
            </w:r>
          </w:p>
        </w:tc>
        <w:tc>
          <w:tcPr>
            <w:tcW w:w="2200" w:type="dxa"/>
            <w:shd w:val="clear" w:color="auto" w:fill="auto"/>
            <w:hideMark/>
          </w:tcPr>
          <w:p w14:paraId="25C43FFC" w14:textId="77777777" w:rsidR="00355A89" w:rsidRPr="00355A89" w:rsidRDefault="00355A89" w:rsidP="00355A89">
            <w:pPr>
              <w:rPr>
                <w:snapToGrid w:val="0"/>
                <w:color w:val="000000"/>
                <w:sz w:val="16"/>
                <w:szCs w:val="16"/>
              </w:rPr>
            </w:pPr>
            <w:r w:rsidRPr="00355A89">
              <w:rPr>
                <w:snapToGrid w:val="0"/>
                <w:color w:val="000000"/>
                <w:sz w:val="16"/>
                <w:szCs w:val="16"/>
              </w:rPr>
              <w:t>0,364</w:t>
            </w:r>
          </w:p>
        </w:tc>
        <w:tc>
          <w:tcPr>
            <w:tcW w:w="3000" w:type="dxa"/>
            <w:shd w:val="clear" w:color="auto" w:fill="auto"/>
            <w:hideMark/>
          </w:tcPr>
          <w:p w14:paraId="74D76110"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w:t>
            </w:r>
          </w:p>
        </w:tc>
      </w:tr>
      <w:tr w:rsidR="00355A89" w:rsidRPr="00355A89" w14:paraId="4CBC415A" w14:textId="77777777" w:rsidTr="00F20549">
        <w:trPr>
          <w:trHeight w:val="345"/>
        </w:trPr>
        <w:tc>
          <w:tcPr>
            <w:tcW w:w="960" w:type="dxa"/>
            <w:shd w:val="clear" w:color="auto" w:fill="auto"/>
            <w:noWrap/>
            <w:hideMark/>
          </w:tcPr>
          <w:p w14:paraId="56B58B4E" w14:textId="77777777" w:rsidR="00355A89" w:rsidRPr="00355A89" w:rsidRDefault="00355A89" w:rsidP="00355A89">
            <w:pPr>
              <w:rPr>
                <w:snapToGrid w:val="0"/>
                <w:color w:val="000000"/>
                <w:sz w:val="16"/>
                <w:szCs w:val="16"/>
              </w:rPr>
            </w:pPr>
            <w:r w:rsidRPr="00355A89">
              <w:rPr>
                <w:snapToGrid w:val="0"/>
                <w:color w:val="000000"/>
                <w:sz w:val="16"/>
                <w:szCs w:val="16"/>
              </w:rPr>
              <w:t>4.3</w:t>
            </w:r>
          </w:p>
        </w:tc>
        <w:tc>
          <w:tcPr>
            <w:tcW w:w="10560" w:type="dxa"/>
            <w:shd w:val="clear" w:color="auto" w:fill="auto"/>
            <w:hideMark/>
          </w:tcPr>
          <w:p w14:paraId="0DAE20C8"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водоподготовку и водоотведение котельной в базовом (2019) году, тыс. руб. (</w:t>
            </w:r>
            <w:proofErr w:type="spellStart"/>
            <w:r w:rsidRPr="00355A89">
              <w:rPr>
                <w:b/>
                <w:bCs/>
                <w:snapToGrid w:val="0"/>
                <w:color w:val="000000"/>
                <w:sz w:val="16"/>
                <w:szCs w:val="16"/>
              </w:rPr>
              <w:t>РВ</w:t>
            </w:r>
            <w:r w:rsidRPr="00355A89">
              <w:rPr>
                <w:b/>
                <w:bCs/>
                <w:snapToGrid w:val="0"/>
                <w:color w:val="000000"/>
                <w:sz w:val="16"/>
                <w:szCs w:val="16"/>
                <w:vertAlign w:val="subscript"/>
              </w:rPr>
              <w:t>б</w:t>
            </w:r>
            <w:proofErr w:type="spellEnd"/>
            <w:r w:rsidRPr="00355A89">
              <w:rPr>
                <w:snapToGrid w:val="0"/>
                <w:color w:val="000000"/>
                <w:sz w:val="16"/>
                <w:szCs w:val="16"/>
              </w:rPr>
              <w:t>)</w:t>
            </w:r>
          </w:p>
        </w:tc>
        <w:tc>
          <w:tcPr>
            <w:tcW w:w="2200" w:type="dxa"/>
            <w:shd w:val="clear" w:color="auto" w:fill="auto"/>
            <w:hideMark/>
          </w:tcPr>
          <w:p w14:paraId="6C2C4C48" w14:textId="77777777" w:rsidR="00355A89" w:rsidRPr="00355A89" w:rsidRDefault="00355A89" w:rsidP="00355A89">
            <w:pPr>
              <w:rPr>
                <w:snapToGrid w:val="0"/>
                <w:color w:val="000000"/>
                <w:sz w:val="16"/>
                <w:szCs w:val="16"/>
              </w:rPr>
            </w:pPr>
            <w:r w:rsidRPr="00355A89">
              <w:rPr>
                <w:snapToGrid w:val="0"/>
                <w:color w:val="000000"/>
                <w:sz w:val="16"/>
                <w:szCs w:val="16"/>
              </w:rPr>
              <w:t>126,73</w:t>
            </w:r>
          </w:p>
        </w:tc>
        <w:tc>
          <w:tcPr>
            <w:tcW w:w="3000" w:type="dxa"/>
            <w:shd w:val="clear" w:color="auto" w:fill="auto"/>
            <w:hideMark/>
          </w:tcPr>
          <w:p w14:paraId="7A7745C3"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15DEF31" w14:textId="77777777" w:rsidTr="00F20549">
        <w:trPr>
          <w:trHeight w:val="1785"/>
        </w:trPr>
        <w:tc>
          <w:tcPr>
            <w:tcW w:w="960" w:type="dxa"/>
            <w:shd w:val="clear" w:color="auto" w:fill="auto"/>
            <w:noWrap/>
            <w:hideMark/>
          </w:tcPr>
          <w:p w14:paraId="6D23E8BE" w14:textId="77777777" w:rsidR="00355A89" w:rsidRPr="00355A89" w:rsidRDefault="00355A89" w:rsidP="00355A89">
            <w:pPr>
              <w:rPr>
                <w:snapToGrid w:val="0"/>
                <w:color w:val="000000"/>
                <w:sz w:val="16"/>
                <w:szCs w:val="16"/>
              </w:rPr>
            </w:pPr>
            <w:r w:rsidRPr="00355A89">
              <w:rPr>
                <w:snapToGrid w:val="0"/>
                <w:color w:val="000000"/>
                <w:sz w:val="16"/>
                <w:szCs w:val="16"/>
              </w:rPr>
              <w:t>4.3.1</w:t>
            </w:r>
          </w:p>
        </w:tc>
        <w:tc>
          <w:tcPr>
            <w:tcW w:w="10560" w:type="dxa"/>
            <w:shd w:val="clear" w:color="auto" w:fill="auto"/>
            <w:hideMark/>
          </w:tcPr>
          <w:p w14:paraId="15A4B311" w14:textId="77777777" w:rsidR="00355A89" w:rsidRPr="00355A89" w:rsidRDefault="00355A89" w:rsidP="00355A89">
            <w:pPr>
              <w:rPr>
                <w:snapToGrid w:val="0"/>
                <w:color w:val="000000"/>
                <w:sz w:val="16"/>
                <w:szCs w:val="16"/>
              </w:rPr>
            </w:pPr>
            <w:r w:rsidRPr="00355A89">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00" w:type="dxa"/>
            <w:shd w:val="clear" w:color="auto" w:fill="auto"/>
            <w:hideMark/>
          </w:tcPr>
          <w:p w14:paraId="6A765855" w14:textId="77777777" w:rsidR="00355A89" w:rsidRPr="00355A89" w:rsidRDefault="00355A89" w:rsidP="00355A89">
            <w:pPr>
              <w:rPr>
                <w:snapToGrid w:val="0"/>
                <w:color w:val="000000"/>
                <w:sz w:val="16"/>
                <w:szCs w:val="16"/>
              </w:rPr>
            </w:pPr>
            <w:r w:rsidRPr="00355A89">
              <w:rPr>
                <w:snapToGrid w:val="0"/>
                <w:color w:val="000000"/>
                <w:sz w:val="16"/>
                <w:szCs w:val="16"/>
              </w:rPr>
              <w:t>ОАО СКЭК</w:t>
            </w:r>
          </w:p>
        </w:tc>
        <w:tc>
          <w:tcPr>
            <w:tcW w:w="3000" w:type="dxa"/>
            <w:shd w:val="clear" w:color="auto" w:fill="auto"/>
            <w:hideMark/>
          </w:tcPr>
          <w:p w14:paraId="5927A7D1"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48AB55FF" w14:textId="77777777" w:rsidTr="00F20549">
        <w:trPr>
          <w:trHeight w:val="3825"/>
        </w:trPr>
        <w:tc>
          <w:tcPr>
            <w:tcW w:w="960" w:type="dxa"/>
            <w:shd w:val="clear" w:color="auto" w:fill="auto"/>
            <w:noWrap/>
            <w:hideMark/>
          </w:tcPr>
          <w:p w14:paraId="6BAE04B6" w14:textId="77777777" w:rsidR="00355A89" w:rsidRPr="00355A89" w:rsidRDefault="00355A89" w:rsidP="00355A89">
            <w:pPr>
              <w:rPr>
                <w:snapToGrid w:val="0"/>
                <w:color w:val="000000"/>
                <w:sz w:val="16"/>
                <w:szCs w:val="16"/>
              </w:rPr>
            </w:pPr>
            <w:r w:rsidRPr="00355A89">
              <w:rPr>
                <w:snapToGrid w:val="0"/>
                <w:color w:val="000000"/>
                <w:sz w:val="16"/>
                <w:szCs w:val="16"/>
              </w:rPr>
              <w:t>4.3.2</w:t>
            </w:r>
          </w:p>
        </w:tc>
        <w:tc>
          <w:tcPr>
            <w:tcW w:w="10560" w:type="dxa"/>
            <w:shd w:val="clear" w:color="auto" w:fill="auto"/>
            <w:hideMark/>
          </w:tcPr>
          <w:p w14:paraId="0DF7B920" w14:textId="77777777" w:rsidR="00355A89" w:rsidRPr="00355A89" w:rsidRDefault="00355A89" w:rsidP="00355A89">
            <w:pPr>
              <w:rPr>
                <w:snapToGrid w:val="0"/>
                <w:color w:val="000000"/>
                <w:sz w:val="16"/>
                <w:szCs w:val="16"/>
              </w:rPr>
            </w:pPr>
            <w:r w:rsidRPr="00355A89">
              <w:rPr>
                <w:snapToGrid w:val="0"/>
                <w:color w:val="000000"/>
                <w:sz w:val="16"/>
                <w:szCs w:val="16"/>
              </w:rPr>
              <w:t>Тариф на питьевую воду (питьевое водоснабжение), действующий на день окончания базового (2019) года, без НДС, руб./куб. м</w:t>
            </w:r>
          </w:p>
        </w:tc>
        <w:tc>
          <w:tcPr>
            <w:tcW w:w="2200" w:type="dxa"/>
            <w:shd w:val="clear" w:color="auto" w:fill="auto"/>
            <w:hideMark/>
          </w:tcPr>
          <w:p w14:paraId="7385AF9A" w14:textId="77777777" w:rsidR="00355A89" w:rsidRPr="00355A89" w:rsidRDefault="00355A89" w:rsidP="00355A89">
            <w:pPr>
              <w:rPr>
                <w:snapToGrid w:val="0"/>
                <w:color w:val="000000"/>
                <w:sz w:val="16"/>
                <w:szCs w:val="16"/>
              </w:rPr>
            </w:pPr>
            <w:r w:rsidRPr="00355A89">
              <w:rPr>
                <w:snapToGrid w:val="0"/>
                <w:color w:val="000000"/>
                <w:sz w:val="16"/>
                <w:szCs w:val="16"/>
              </w:rPr>
              <w:t>34,78</w:t>
            </w:r>
          </w:p>
        </w:tc>
        <w:tc>
          <w:tcPr>
            <w:tcW w:w="3000" w:type="dxa"/>
            <w:shd w:val="clear" w:color="auto" w:fill="auto"/>
            <w:hideMark/>
          </w:tcPr>
          <w:p w14:paraId="6AAEA2E0" w14:textId="77777777" w:rsidR="00355A89" w:rsidRPr="00355A89" w:rsidRDefault="00355A89" w:rsidP="00355A89">
            <w:pPr>
              <w:rPr>
                <w:snapToGrid w:val="0"/>
                <w:color w:val="000000"/>
                <w:sz w:val="16"/>
                <w:szCs w:val="16"/>
              </w:rPr>
            </w:pPr>
            <w:r w:rsidRPr="00355A89">
              <w:rPr>
                <w:snapToGrid w:val="0"/>
                <w:color w:val="000000"/>
                <w:sz w:val="16"/>
                <w:szCs w:val="16"/>
              </w:rPr>
              <w:t xml:space="preserve">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w:t>
            </w:r>
            <w:r w:rsidRPr="00355A89">
              <w:rPr>
                <w:snapToGrid w:val="0"/>
                <w:color w:val="000000"/>
                <w:sz w:val="16"/>
                <w:szCs w:val="16"/>
              </w:rPr>
              <w:lastRenderedPageBreak/>
              <w:t>муниципальный округ)"</w:t>
            </w:r>
          </w:p>
        </w:tc>
      </w:tr>
      <w:tr w:rsidR="00355A89" w:rsidRPr="00355A89" w14:paraId="34E261DB" w14:textId="77777777" w:rsidTr="00F20549">
        <w:trPr>
          <w:trHeight w:val="1785"/>
        </w:trPr>
        <w:tc>
          <w:tcPr>
            <w:tcW w:w="960" w:type="dxa"/>
            <w:shd w:val="clear" w:color="auto" w:fill="auto"/>
            <w:noWrap/>
            <w:hideMark/>
          </w:tcPr>
          <w:p w14:paraId="700F03AE"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4.3.3</w:t>
            </w:r>
          </w:p>
        </w:tc>
        <w:tc>
          <w:tcPr>
            <w:tcW w:w="10560" w:type="dxa"/>
            <w:shd w:val="clear" w:color="auto" w:fill="auto"/>
            <w:hideMark/>
          </w:tcPr>
          <w:p w14:paraId="0B0D2792" w14:textId="77777777" w:rsidR="00355A89" w:rsidRPr="00355A89" w:rsidRDefault="00355A89" w:rsidP="00355A89">
            <w:pPr>
              <w:rPr>
                <w:snapToGrid w:val="0"/>
                <w:color w:val="000000"/>
                <w:sz w:val="16"/>
                <w:szCs w:val="16"/>
              </w:rPr>
            </w:pPr>
            <w:r w:rsidRPr="00355A89">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00" w:type="dxa"/>
            <w:shd w:val="clear" w:color="auto" w:fill="auto"/>
            <w:hideMark/>
          </w:tcPr>
          <w:p w14:paraId="12B3BB2C" w14:textId="77777777" w:rsidR="00355A89" w:rsidRPr="00355A89" w:rsidRDefault="00355A89" w:rsidP="00355A89">
            <w:pPr>
              <w:rPr>
                <w:snapToGrid w:val="0"/>
                <w:color w:val="000000"/>
                <w:sz w:val="16"/>
                <w:szCs w:val="16"/>
              </w:rPr>
            </w:pPr>
            <w:r w:rsidRPr="00355A89">
              <w:rPr>
                <w:snapToGrid w:val="0"/>
                <w:color w:val="000000"/>
                <w:sz w:val="16"/>
                <w:szCs w:val="16"/>
              </w:rPr>
              <w:t>ОАО СКЭК</w:t>
            </w:r>
          </w:p>
        </w:tc>
        <w:tc>
          <w:tcPr>
            <w:tcW w:w="3000" w:type="dxa"/>
            <w:shd w:val="clear" w:color="auto" w:fill="auto"/>
            <w:hideMark/>
          </w:tcPr>
          <w:p w14:paraId="14204421"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2D81DB96" w14:textId="77777777" w:rsidTr="00F20549">
        <w:trPr>
          <w:trHeight w:val="3825"/>
        </w:trPr>
        <w:tc>
          <w:tcPr>
            <w:tcW w:w="960" w:type="dxa"/>
            <w:shd w:val="clear" w:color="auto" w:fill="auto"/>
            <w:noWrap/>
            <w:hideMark/>
          </w:tcPr>
          <w:p w14:paraId="6BD0ED6A" w14:textId="77777777" w:rsidR="00355A89" w:rsidRPr="00355A89" w:rsidRDefault="00355A89" w:rsidP="00355A89">
            <w:pPr>
              <w:rPr>
                <w:snapToGrid w:val="0"/>
                <w:color w:val="000000"/>
                <w:sz w:val="16"/>
                <w:szCs w:val="16"/>
              </w:rPr>
            </w:pPr>
            <w:r w:rsidRPr="00355A89">
              <w:rPr>
                <w:snapToGrid w:val="0"/>
                <w:color w:val="000000"/>
                <w:sz w:val="16"/>
                <w:szCs w:val="16"/>
              </w:rPr>
              <w:t>4.3.4</w:t>
            </w:r>
          </w:p>
        </w:tc>
        <w:tc>
          <w:tcPr>
            <w:tcW w:w="10560" w:type="dxa"/>
            <w:shd w:val="clear" w:color="auto" w:fill="auto"/>
            <w:hideMark/>
          </w:tcPr>
          <w:p w14:paraId="4930FA10" w14:textId="77777777" w:rsidR="00355A89" w:rsidRPr="00355A89" w:rsidRDefault="00355A89" w:rsidP="00355A89">
            <w:pPr>
              <w:rPr>
                <w:snapToGrid w:val="0"/>
                <w:color w:val="000000"/>
                <w:sz w:val="16"/>
                <w:szCs w:val="16"/>
              </w:rPr>
            </w:pPr>
            <w:r w:rsidRPr="00355A89">
              <w:rPr>
                <w:snapToGrid w:val="0"/>
                <w:color w:val="000000"/>
                <w:sz w:val="16"/>
                <w:szCs w:val="16"/>
              </w:rPr>
              <w:t>Тариф на водоотведение, действующий на день окончания базового (2019) года, без НДС, руб./куб. м</w:t>
            </w:r>
          </w:p>
        </w:tc>
        <w:tc>
          <w:tcPr>
            <w:tcW w:w="2200" w:type="dxa"/>
            <w:shd w:val="clear" w:color="auto" w:fill="auto"/>
            <w:hideMark/>
          </w:tcPr>
          <w:p w14:paraId="76F609B5" w14:textId="77777777" w:rsidR="00355A89" w:rsidRPr="00355A89" w:rsidRDefault="00355A89" w:rsidP="00355A89">
            <w:pPr>
              <w:rPr>
                <w:snapToGrid w:val="0"/>
                <w:color w:val="000000"/>
                <w:sz w:val="16"/>
                <w:szCs w:val="16"/>
              </w:rPr>
            </w:pPr>
            <w:r w:rsidRPr="00355A89">
              <w:rPr>
                <w:snapToGrid w:val="0"/>
                <w:color w:val="000000"/>
                <w:sz w:val="16"/>
                <w:szCs w:val="16"/>
              </w:rPr>
              <w:t>23,33</w:t>
            </w:r>
          </w:p>
        </w:tc>
        <w:tc>
          <w:tcPr>
            <w:tcW w:w="3000" w:type="dxa"/>
            <w:shd w:val="clear" w:color="auto" w:fill="auto"/>
            <w:hideMark/>
          </w:tcPr>
          <w:p w14:paraId="57DF530C"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355A89" w:rsidRPr="00355A89" w14:paraId="09948F42" w14:textId="77777777" w:rsidTr="00F20549">
        <w:trPr>
          <w:trHeight w:val="255"/>
        </w:trPr>
        <w:tc>
          <w:tcPr>
            <w:tcW w:w="960" w:type="dxa"/>
            <w:shd w:val="clear" w:color="auto" w:fill="auto"/>
            <w:noWrap/>
            <w:hideMark/>
          </w:tcPr>
          <w:p w14:paraId="69D1D65E" w14:textId="77777777" w:rsidR="00355A89" w:rsidRPr="00355A89" w:rsidRDefault="00355A89" w:rsidP="00355A89">
            <w:pPr>
              <w:rPr>
                <w:snapToGrid w:val="0"/>
                <w:color w:val="000000"/>
                <w:sz w:val="16"/>
                <w:szCs w:val="16"/>
              </w:rPr>
            </w:pPr>
            <w:r w:rsidRPr="00355A89">
              <w:rPr>
                <w:snapToGrid w:val="0"/>
                <w:color w:val="000000"/>
                <w:sz w:val="16"/>
                <w:szCs w:val="16"/>
              </w:rPr>
              <w:t>4.3.5</w:t>
            </w:r>
          </w:p>
        </w:tc>
        <w:tc>
          <w:tcPr>
            <w:tcW w:w="10560" w:type="dxa"/>
            <w:shd w:val="clear" w:color="auto" w:fill="auto"/>
            <w:hideMark/>
          </w:tcPr>
          <w:p w14:paraId="3219BBED"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Расход воды на водоподготовку,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200" w:type="dxa"/>
            <w:shd w:val="clear" w:color="auto" w:fill="auto"/>
            <w:hideMark/>
          </w:tcPr>
          <w:p w14:paraId="204B3C88" w14:textId="77777777" w:rsidR="00355A89" w:rsidRPr="00355A89" w:rsidRDefault="00355A89" w:rsidP="00355A89">
            <w:pPr>
              <w:rPr>
                <w:snapToGrid w:val="0"/>
                <w:color w:val="000000"/>
                <w:sz w:val="16"/>
                <w:szCs w:val="16"/>
              </w:rPr>
            </w:pPr>
            <w:r w:rsidRPr="00355A89">
              <w:rPr>
                <w:snapToGrid w:val="0"/>
                <w:color w:val="000000"/>
                <w:sz w:val="16"/>
                <w:szCs w:val="16"/>
              </w:rPr>
              <w:t>1 871,00</w:t>
            </w:r>
          </w:p>
        </w:tc>
        <w:tc>
          <w:tcPr>
            <w:tcW w:w="3000" w:type="dxa"/>
            <w:shd w:val="clear" w:color="auto" w:fill="auto"/>
            <w:hideMark/>
          </w:tcPr>
          <w:p w14:paraId="015DE130"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28B4B606" w14:textId="77777777" w:rsidTr="00F20549">
        <w:trPr>
          <w:trHeight w:val="255"/>
        </w:trPr>
        <w:tc>
          <w:tcPr>
            <w:tcW w:w="960" w:type="dxa"/>
            <w:shd w:val="clear" w:color="auto" w:fill="auto"/>
            <w:noWrap/>
            <w:hideMark/>
          </w:tcPr>
          <w:p w14:paraId="23489FE3" w14:textId="77777777" w:rsidR="00355A89" w:rsidRPr="00355A89" w:rsidRDefault="00355A89" w:rsidP="00355A89">
            <w:pPr>
              <w:rPr>
                <w:snapToGrid w:val="0"/>
                <w:color w:val="000000"/>
                <w:sz w:val="16"/>
                <w:szCs w:val="16"/>
              </w:rPr>
            </w:pPr>
            <w:r w:rsidRPr="00355A89">
              <w:rPr>
                <w:snapToGrid w:val="0"/>
                <w:color w:val="000000"/>
                <w:sz w:val="16"/>
                <w:szCs w:val="16"/>
              </w:rPr>
              <w:t>4.3.6</w:t>
            </w:r>
          </w:p>
        </w:tc>
        <w:tc>
          <w:tcPr>
            <w:tcW w:w="10560" w:type="dxa"/>
            <w:shd w:val="clear" w:color="auto" w:fill="auto"/>
            <w:hideMark/>
          </w:tcPr>
          <w:p w14:paraId="342A7C54"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Расход воды на собственные нужды котельной,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200" w:type="dxa"/>
            <w:shd w:val="clear" w:color="auto" w:fill="auto"/>
            <w:hideMark/>
          </w:tcPr>
          <w:p w14:paraId="5CF06ED4" w14:textId="77777777" w:rsidR="00355A89" w:rsidRPr="00355A89" w:rsidRDefault="00355A89" w:rsidP="00355A89">
            <w:pPr>
              <w:rPr>
                <w:snapToGrid w:val="0"/>
                <w:color w:val="000000"/>
                <w:sz w:val="16"/>
                <w:szCs w:val="16"/>
              </w:rPr>
            </w:pPr>
            <w:r w:rsidRPr="00355A89">
              <w:rPr>
                <w:snapToGrid w:val="0"/>
                <w:color w:val="000000"/>
                <w:sz w:val="16"/>
                <w:szCs w:val="16"/>
              </w:rPr>
              <w:t>1636</w:t>
            </w:r>
          </w:p>
        </w:tc>
        <w:tc>
          <w:tcPr>
            <w:tcW w:w="3000" w:type="dxa"/>
            <w:shd w:val="clear" w:color="auto" w:fill="auto"/>
            <w:hideMark/>
          </w:tcPr>
          <w:p w14:paraId="0ED8A814"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1FC9E7CD" w14:textId="77777777" w:rsidTr="00F20549">
        <w:trPr>
          <w:trHeight w:val="255"/>
        </w:trPr>
        <w:tc>
          <w:tcPr>
            <w:tcW w:w="960" w:type="dxa"/>
            <w:shd w:val="clear" w:color="auto" w:fill="auto"/>
            <w:noWrap/>
            <w:hideMark/>
          </w:tcPr>
          <w:p w14:paraId="37B7C4D8" w14:textId="77777777" w:rsidR="00355A89" w:rsidRPr="00355A89" w:rsidRDefault="00355A89" w:rsidP="00355A89">
            <w:pPr>
              <w:rPr>
                <w:snapToGrid w:val="0"/>
                <w:color w:val="000000"/>
                <w:sz w:val="16"/>
                <w:szCs w:val="16"/>
              </w:rPr>
            </w:pPr>
            <w:r w:rsidRPr="00355A89">
              <w:rPr>
                <w:snapToGrid w:val="0"/>
                <w:color w:val="000000"/>
                <w:sz w:val="16"/>
                <w:szCs w:val="16"/>
              </w:rPr>
              <w:t>4.3.7</w:t>
            </w:r>
          </w:p>
        </w:tc>
        <w:tc>
          <w:tcPr>
            <w:tcW w:w="10560" w:type="dxa"/>
            <w:shd w:val="clear" w:color="auto" w:fill="auto"/>
            <w:hideMark/>
          </w:tcPr>
          <w:p w14:paraId="200762F2"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Объем водоотведения,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200" w:type="dxa"/>
            <w:shd w:val="clear" w:color="auto" w:fill="auto"/>
            <w:hideMark/>
          </w:tcPr>
          <w:p w14:paraId="566B9489" w14:textId="77777777" w:rsidR="00355A89" w:rsidRPr="00355A89" w:rsidRDefault="00355A89" w:rsidP="00355A89">
            <w:pPr>
              <w:rPr>
                <w:snapToGrid w:val="0"/>
                <w:color w:val="000000"/>
                <w:sz w:val="16"/>
                <w:szCs w:val="16"/>
              </w:rPr>
            </w:pPr>
            <w:r w:rsidRPr="00355A89">
              <w:rPr>
                <w:snapToGrid w:val="0"/>
                <w:color w:val="000000"/>
                <w:sz w:val="16"/>
                <w:szCs w:val="16"/>
              </w:rPr>
              <w:t>204</w:t>
            </w:r>
          </w:p>
        </w:tc>
        <w:tc>
          <w:tcPr>
            <w:tcW w:w="3000" w:type="dxa"/>
            <w:shd w:val="clear" w:color="auto" w:fill="auto"/>
            <w:hideMark/>
          </w:tcPr>
          <w:p w14:paraId="782E3591"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2FD42CC0" w14:textId="77777777" w:rsidTr="00F20549">
        <w:trPr>
          <w:trHeight w:val="600"/>
        </w:trPr>
        <w:tc>
          <w:tcPr>
            <w:tcW w:w="960" w:type="dxa"/>
            <w:shd w:val="clear" w:color="auto" w:fill="auto"/>
            <w:noWrap/>
            <w:hideMark/>
          </w:tcPr>
          <w:p w14:paraId="1FCE5B26" w14:textId="77777777" w:rsidR="00355A89" w:rsidRPr="00355A89" w:rsidRDefault="00355A89" w:rsidP="00355A89">
            <w:pPr>
              <w:rPr>
                <w:snapToGrid w:val="0"/>
                <w:color w:val="000000"/>
                <w:sz w:val="16"/>
                <w:szCs w:val="16"/>
              </w:rPr>
            </w:pPr>
            <w:r w:rsidRPr="00355A89">
              <w:rPr>
                <w:snapToGrid w:val="0"/>
                <w:color w:val="000000"/>
                <w:sz w:val="16"/>
                <w:szCs w:val="16"/>
              </w:rPr>
              <w:t>4.4</w:t>
            </w:r>
          </w:p>
        </w:tc>
        <w:tc>
          <w:tcPr>
            <w:tcW w:w="10560" w:type="dxa"/>
            <w:shd w:val="clear" w:color="auto" w:fill="auto"/>
            <w:hideMark/>
          </w:tcPr>
          <w:p w14:paraId="4A8B72B5"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оплату труда персонала котельной с использованием угля в базовом (2019) году, тыс. руб. (</w:t>
            </w:r>
            <w:proofErr w:type="spellStart"/>
            <w:r w:rsidRPr="00355A89">
              <w:rPr>
                <w:b/>
                <w:bCs/>
                <w:snapToGrid w:val="0"/>
                <w:color w:val="000000"/>
                <w:sz w:val="16"/>
                <w:szCs w:val="16"/>
              </w:rPr>
              <w:t>РП</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200" w:type="dxa"/>
            <w:shd w:val="clear" w:color="auto" w:fill="auto"/>
            <w:hideMark/>
          </w:tcPr>
          <w:p w14:paraId="62BC628B" w14:textId="77777777" w:rsidR="00355A89" w:rsidRPr="00355A89" w:rsidRDefault="00355A89" w:rsidP="00355A89">
            <w:pPr>
              <w:rPr>
                <w:snapToGrid w:val="0"/>
                <w:color w:val="000000"/>
                <w:sz w:val="16"/>
                <w:szCs w:val="16"/>
              </w:rPr>
            </w:pPr>
            <w:r w:rsidRPr="00355A89">
              <w:rPr>
                <w:snapToGrid w:val="0"/>
                <w:color w:val="000000"/>
                <w:sz w:val="16"/>
                <w:szCs w:val="16"/>
              </w:rPr>
              <w:t>3 393,24</w:t>
            </w:r>
          </w:p>
        </w:tc>
        <w:tc>
          <w:tcPr>
            <w:tcW w:w="3000" w:type="dxa"/>
            <w:shd w:val="clear" w:color="auto" w:fill="auto"/>
            <w:hideMark/>
          </w:tcPr>
          <w:p w14:paraId="701D51B3"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272771B" w14:textId="77777777" w:rsidTr="00F20549">
        <w:trPr>
          <w:trHeight w:val="510"/>
        </w:trPr>
        <w:tc>
          <w:tcPr>
            <w:tcW w:w="960" w:type="dxa"/>
            <w:shd w:val="clear" w:color="auto" w:fill="auto"/>
            <w:noWrap/>
            <w:hideMark/>
          </w:tcPr>
          <w:p w14:paraId="79C58ACD" w14:textId="77777777" w:rsidR="00355A89" w:rsidRPr="00355A89" w:rsidRDefault="00355A89" w:rsidP="00355A89">
            <w:pPr>
              <w:rPr>
                <w:snapToGrid w:val="0"/>
                <w:color w:val="000000"/>
                <w:sz w:val="16"/>
                <w:szCs w:val="16"/>
              </w:rPr>
            </w:pPr>
            <w:r w:rsidRPr="00355A89">
              <w:rPr>
                <w:snapToGrid w:val="0"/>
                <w:color w:val="000000"/>
                <w:sz w:val="16"/>
                <w:szCs w:val="16"/>
              </w:rPr>
              <w:t>4.4.1</w:t>
            </w:r>
          </w:p>
        </w:tc>
        <w:tc>
          <w:tcPr>
            <w:tcW w:w="10560" w:type="dxa"/>
            <w:shd w:val="clear" w:color="auto" w:fill="auto"/>
            <w:hideMark/>
          </w:tcPr>
          <w:p w14:paraId="2A6ADE7F" w14:textId="77777777" w:rsidR="00355A89" w:rsidRPr="00355A89" w:rsidRDefault="00355A89" w:rsidP="00355A89">
            <w:pPr>
              <w:rPr>
                <w:snapToGrid w:val="0"/>
                <w:color w:val="000000"/>
                <w:sz w:val="16"/>
                <w:szCs w:val="16"/>
              </w:rPr>
            </w:pPr>
            <w:r w:rsidRPr="00355A89">
              <w:rPr>
                <w:snapToGrid w:val="0"/>
                <w:color w:val="000000"/>
                <w:sz w:val="16"/>
                <w:szCs w:val="16"/>
              </w:rPr>
              <w:t>Заработная плата сотрудников котельной, производящей тепловую энергию с использованием угля, в базовом (2019) году, тыс. руб.</w:t>
            </w:r>
          </w:p>
        </w:tc>
        <w:tc>
          <w:tcPr>
            <w:tcW w:w="2200" w:type="dxa"/>
            <w:shd w:val="clear" w:color="auto" w:fill="auto"/>
            <w:hideMark/>
          </w:tcPr>
          <w:p w14:paraId="60E68A12" w14:textId="77777777" w:rsidR="00355A89" w:rsidRPr="00355A89" w:rsidRDefault="00355A89" w:rsidP="00355A89">
            <w:pPr>
              <w:rPr>
                <w:snapToGrid w:val="0"/>
                <w:color w:val="000000"/>
                <w:sz w:val="16"/>
                <w:szCs w:val="16"/>
              </w:rPr>
            </w:pPr>
            <w:r w:rsidRPr="00355A89">
              <w:rPr>
                <w:snapToGrid w:val="0"/>
                <w:color w:val="000000"/>
                <w:sz w:val="16"/>
                <w:szCs w:val="16"/>
              </w:rPr>
              <w:t>2 553,33</w:t>
            </w:r>
          </w:p>
        </w:tc>
        <w:tc>
          <w:tcPr>
            <w:tcW w:w="3000" w:type="dxa"/>
            <w:shd w:val="clear" w:color="auto" w:fill="auto"/>
            <w:hideMark/>
          </w:tcPr>
          <w:p w14:paraId="074BCFE0"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BF76131" w14:textId="77777777" w:rsidTr="00F20549">
        <w:trPr>
          <w:trHeight w:val="855"/>
        </w:trPr>
        <w:tc>
          <w:tcPr>
            <w:tcW w:w="960" w:type="dxa"/>
            <w:shd w:val="clear" w:color="auto" w:fill="auto"/>
            <w:noWrap/>
            <w:hideMark/>
          </w:tcPr>
          <w:p w14:paraId="7C4FF928" w14:textId="77777777" w:rsidR="00355A89" w:rsidRPr="00355A89" w:rsidRDefault="00355A89" w:rsidP="00355A89">
            <w:pPr>
              <w:rPr>
                <w:snapToGrid w:val="0"/>
                <w:color w:val="000000"/>
                <w:sz w:val="16"/>
                <w:szCs w:val="16"/>
              </w:rPr>
            </w:pPr>
            <w:r w:rsidRPr="00355A89">
              <w:rPr>
                <w:snapToGrid w:val="0"/>
                <w:color w:val="000000"/>
                <w:sz w:val="16"/>
                <w:szCs w:val="16"/>
              </w:rPr>
              <w:t>4.4.2</w:t>
            </w:r>
          </w:p>
        </w:tc>
        <w:tc>
          <w:tcPr>
            <w:tcW w:w="10560" w:type="dxa"/>
            <w:shd w:val="clear" w:color="auto" w:fill="auto"/>
            <w:hideMark/>
          </w:tcPr>
          <w:p w14:paraId="23167623"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355A89">
              <w:rPr>
                <w:b/>
                <w:bCs/>
                <w:snapToGrid w:val="0"/>
                <w:color w:val="000000"/>
                <w:sz w:val="16"/>
                <w:szCs w:val="16"/>
              </w:rPr>
              <w:t>Р</w:t>
            </w:r>
            <w:r w:rsidRPr="00355A89">
              <w:rPr>
                <w:b/>
                <w:bCs/>
                <w:snapToGrid w:val="0"/>
                <w:color w:val="000000"/>
                <w:sz w:val="16"/>
                <w:szCs w:val="16"/>
                <w:vertAlign w:val="subscript"/>
              </w:rPr>
              <w:t>б,k</w:t>
            </w:r>
            <w:r w:rsidRPr="00355A89">
              <w:rPr>
                <w:b/>
                <w:bCs/>
                <w:snapToGrid w:val="0"/>
                <w:color w:val="000000"/>
                <w:sz w:val="16"/>
                <w:szCs w:val="16"/>
                <w:vertAlign w:val="superscript"/>
              </w:rPr>
              <w:t>СВ</w:t>
            </w:r>
            <w:proofErr w:type="spellEnd"/>
            <w:r w:rsidRPr="00355A89">
              <w:rPr>
                <w:snapToGrid w:val="0"/>
                <w:color w:val="000000"/>
                <w:sz w:val="16"/>
                <w:szCs w:val="16"/>
              </w:rPr>
              <w:t>)</w:t>
            </w:r>
          </w:p>
        </w:tc>
        <w:tc>
          <w:tcPr>
            <w:tcW w:w="2200" w:type="dxa"/>
            <w:shd w:val="clear" w:color="auto" w:fill="auto"/>
            <w:hideMark/>
          </w:tcPr>
          <w:p w14:paraId="2FBED7D6" w14:textId="77777777" w:rsidR="00355A89" w:rsidRPr="00355A89" w:rsidRDefault="00355A89" w:rsidP="00355A89">
            <w:pPr>
              <w:rPr>
                <w:snapToGrid w:val="0"/>
                <w:color w:val="000000"/>
                <w:sz w:val="16"/>
                <w:szCs w:val="16"/>
              </w:rPr>
            </w:pPr>
            <w:r w:rsidRPr="00355A89">
              <w:rPr>
                <w:snapToGrid w:val="0"/>
                <w:color w:val="000000"/>
                <w:sz w:val="16"/>
                <w:szCs w:val="16"/>
              </w:rPr>
              <w:t>839,92</w:t>
            </w:r>
          </w:p>
        </w:tc>
        <w:tc>
          <w:tcPr>
            <w:tcW w:w="3000" w:type="dxa"/>
            <w:shd w:val="clear" w:color="auto" w:fill="auto"/>
            <w:hideMark/>
          </w:tcPr>
          <w:p w14:paraId="476AEC48"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72DE711" w14:textId="77777777" w:rsidTr="00F20549">
        <w:trPr>
          <w:trHeight w:val="600"/>
        </w:trPr>
        <w:tc>
          <w:tcPr>
            <w:tcW w:w="960" w:type="dxa"/>
            <w:shd w:val="clear" w:color="auto" w:fill="auto"/>
            <w:noWrap/>
            <w:hideMark/>
          </w:tcPr>
          <w:p w14:paraId="0C58893E" w14:textId="77777777" w:rsidR="00355A89" w:rsidRPr="00355A89" w:rsidRDefault="00355A89" w:rsidP="00355A89">
            <w:pPr>
              <w:rPr>
                <w:snapToGrid w:val="0"/>
                <w:color w:val="000000"/>
                <w:sz w:val="16"/>
                <w:szCs w:val="16"/>
              </w:rPr>
            </w:pPr>
            <w:r w:rsidRPr="00355A89">
              <w:rPr>
                <w:snapToGrid w:val="0"/>
                <w:color w:val="000000"/>
                <w:sz w:val="16"/>
                <w:szCs w:val="16"/>
              </w:rPr>
              <w:t>4.5</w:t>
            </w:r>
          </w:p>
        </w:tc>
        <w:tc>
          <w:tcPr>
            <w:tcW w:w="10560" w:type="dxa"/>
            <w:shd w:val="clear" w:color="auto" w:fill="auto"/>
            <w:hideMark/>
          </w:tcPr>
          <w:p w14:paraId="3B95CD7D" w14:textId="77777777" w:rsidR="00355A89" w:rsidRPr="00355A89" w:rsidRDefault="00355A89" w:rsidP="00355A89">
            <w:pPr>
              <w:rPr>
                <w:snapToGrid w:val="0"/>
                <w:color w:val="000000"/>
                <w:sz w:val="16"/>
                <w:szCs w:val="16"/>
              </w:rPr>
            </w:pPr>
            <w:r w:rsidRPr="00355A89">
              <w:rPr>
                <w:snapToGrid w:val="0"/>
                <w:color w:val="000000"/>
                <w:sz w:val="16"/>
                <w:szCs w:val="16"/>
              </w:rPr>
              <w:t>Иные прочие расходы при производстве тепловой энергии котельной в i-м расчетном периоде регулирования, тыс. руб. (</w:t>
            </w:r>
            <w:proofErr w:type="spellStart"/>
            <w:r w:rsidRPr="00355A89">
              <w:rPr>
                <w:b/>
                <w:bCs/>
                <w:snapToGrid w:val="0"/>
                <w:color w:val="000000"/>
                <w:sz w:val="16"/>
                <w:szCs w:val="16"/>
              </w:rPr>
              <w:t>ПР</w:t>
            </w:r>
            <w:r w:rsidRPr="00355A89">
              <w:rPr>
                <w:b/>
                <w:bCs/>
                <w:snapToGrid w:val="0"/>
                <w:color w:val="000000"/>
                <w:sz w:val="16"/>
                <w:szCs w:val="16"/>
                <w:vertAlign w:val="subscript"/>
              </w:rPr>
              <w:t>i</w:t>
            </w:r>
            <w:r w:rsidRPr="00355A89">
              <w:rPr>
                <w:b/>
                <w:bCs/>
                <w:snapToGrid w:val="0"/>
                <w:color w:val="000000"/>
                <w:sz w:val="16"/>
                <w:szCs w:val="16"/>
                <w:vertAlign w:val="superscript"/>
              </w:rPr>
              <w:t>иные</w:t>
            </w:r>
            <w:proofErr w:type="spellEnd"/>
            <w:r w:rsidRPr="00355A89">
              <w:rPr>
                <w:snapToGrid w:val="0"/>
                <w:color w:val="000000"/>
                <w:sz w:val="16"/>
                <w:szCs w:val="16"/>
              </w:rPr>
              <w:t>)</w:t>
            </w:r>
          </w:p>
        </w:tc>
        <w:tc>
          <w:tcPr>
            <w:tcW w:w="2200" w:type="dxa"/>
            <w:shd w:val="clear" w:color="auto" w:fill="auto"/>
            <w:hideMark/>
          </w:tcPr>
          <w:p w14:paraId="7CF91690" w14:textId="77777777" w:rsidR="00355A89" w:rsidRPr="00355A89" w:rsidRDefault="00355A89" w:rsidP="00355A89">
            <w:pPr>
              <w:rPr>
                <w:snapToGrid w:val="0"/>
                <w:color w:val="000000"/>
                <w:sz w:val="16"/>
                <w:szCs w:val="16"/>
              </w:rPr>
            </w:pPr>
            <w:r w:rsidRPr="00355A89">
              <w:rPr>
                <w:snapToGrid w:val="0"/>
                <w:color w:val="000000"/>
                <w:sz w:val="16"/>
                <w:szCs w:val="16"/>
              </w:rPr>
              <w:t>1 636,84</w:t>
            </w:r>
          </w:p>
        </w:tc>
        <w:tc>
          <w:tcPr>
            <w:tcW w:w="3000" w:type="dxa"/>
            <w:shd w:val="clear" w:color="auto" w:fill="auto"/>
            <w:hideMark/>
          </w:tcPr>
          <w:p w14:paraId="7AE39090"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0972D66" w14:textId="77777777" w:rsidTr="00F20549">
        <w:trPr>
          <w:trHeight w:val="855"/>
        </w:trPr>
        <w:tc>
          <w:tcPr>
            <w:tcW w:w="960" w:type="dxa"/>
            <w:shd w:val="clear" w:color="auto" w:fill="auto"/>
            <w:noWrap/>
            <w:hideMark/>
          </w:tcPr>
          <w:p w14:paraId="0706294E" w14:textId="77777777" w:rsidR="00355A89" w:rsidRPr="00355A89" w:rsidRDefault="00355A89" w:rsidP="00355A89">
            <w:pPr>
              <w:rPr>
                <w:snapToGrid w:val="0"/>
                <w:color w:val="000000"/>
                <w:sz w:val="16"/>
                <w:szCs w:val="16"/>
              </w:rPr>
            </w:pPr>
            <w:r w:rsidRPr="00355A89">
              <w:rPr>
                <w:snapToGrid w:val="0"/>
                <w:color w:val="000000"/>
                <w:sz w:val="16"/>
                <w:szCs w:val="16"/>
              </w:rPr>
              <w:t>4.5.1</w:t>
            </w:r>
          </w:p>
        </w:tc>
        <w:tc>
          <w:tcPr>
            <w:tcW w:w="10560" w:type="dxa"/>
            <w:shd w:val="clear" w:color="auto" w:fill="auto"/>
            <w:hideMark/>
          </w:tcPr>
          <w:p w14:paraId="126B5CAC"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355A89">
              <w:rPr>
                <w:b/>
                <w:bCs/>
                <w:snapToGrid w:val="0"/>
                <w:color w:val="000000"/>
                <w:sz w:val="16"/>
                <w:szCs w:val="16"/>
              </w:rPr>
              <w:t>ЗВ</w:t>
            </w:r>
            <w:r w:rsidRPr="00355A89">
              <w:rPr>
                <w:b/>
                <w:bCs/>
                <w:snapToGrid w:val="0"/>
                <w:color w:val="000000"/>
                <w:sz w:val="16"/>
                <w:szCs w:val="16"/>
                <w:vertAlign w:val="subscript"/>
              </w:rPr>
              <w:t>i</w:t>
            </w:r>
            <w:r w:rsidRPr="00355A89">
              <w:rPr>
                <w:b/>
                <w:bCs/>
                <w:snapToGrid w:val="0"/>
                <w:color w:val="000000"/>
                <w:sz w:val="16"/>
                <w:szCs w:val="16"/>
                <w:vertAlign w:val="superscript"/>
              </w:rPr>
              <w:t>уголь</w:t>
            </w:r>
            <w:proofErr w:type="spellEnd"/>
            <w:r w:rsidRPr="00355A89">
              <w:rPr>
                <w:snapToGrid w:val="0"/>
                <w:color w:val="000000"/>
                <w:sz w:val="16"/>
                <w:szCs w:val="16"/>
              </w:rPr>
              <w:t>)</w:t>
            </w:r>
          </w:p>
        </w:tc>
        <w:tc>
          <w:tcPr>
            <w:tcW w:w="2200" w:type="dxa"/>
            <w:shd w:val="clear" w:color="auto" w:fill="auto"/>
            <w:hideMark/>
          </w:tcPr>
          <w:p w14:paraId="3BCEE2F7" w14:textId="77777777" w:rsidR="00355A89" w:rsidRPr="00355A89" w:rsidRDefault="00355A89" w:rsidP="00355A89">
            <w:pPr>
              <w:rPr>
                <w:snapToGrid w:val="0"/>
                <w:color w:val="000000"/>
                <w:sz w:val="16"/>
                <w:szCs w:val="16"/>
              </w:rPr>
            </w:pPr>
            <w:r w:rsidRPr="00355A89">
              <w:rPr>
                <w:snapToGrid w:val="0"/>
                <w:color w:val="000000"/>
                <w:sz w:val="16"/>
                <w:szCs w:val="16"/>
              </w:rPr>
              <w:t>740,41</w:t>
            </w:r>
          </w:p>
        </w:tc>
        <w:tc>
          <w:tcPr>
            <w:tcW w:w="3000" w:type="dxa"/>
            <w:shd w:val="clear" w:color="auto" w:fill="auto"/>
            <w:hideMark/>
          </w:tcPr>
          <w:p w14:paraId="0AE5E537"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172AF67" w14:textId="77777777" w:rsidTr="00F20549">
        <w:trPr>
          <w:trHeight w:val="600"/>
        </w:trPr>
        <w:tc>
          <w:tcPr>
            <w:tcW w:w="960" w:type="dxa"/>
            <w:shd w:val="clear" w:color="auto" w:fill="auto"/>
            <w:noWrap/>
            <w:hideMark/>
          </w:tcPr>
          <w:p w14:paraId="32B5614C"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4.5.1.1</w:t>
            </w:r>
          </w:p>
        </w:tc>
        <w:tc>
          <w:tcPr>
            <w:tcW w:w="10560" w:type="dxa"/>
            <w:shd w:val="clear" w:color="auto" w:fill="auto"/>
            <w:hideMark/>
          </w:tcPr>
          <w:p w14:paraId="73625FC5" w14:textId="77777777" w:rsidR="00355A89" w:rsidRPr="00355A89" w:rsidRDefault="00355A89" w:rsidP="00355A89">
            <w:pPr>
              <w:rPr>
                <w:snapToGrid w:val="0"/>
                <w:color w:val="000000"/>
                <w:sz w:val="16"/>
                <w:szCs w:val="16"/>
              </w:rPr>
            </w:pPr>
            <w:r w:rsidRPr="00355A89">
              <w:rPr>
                <w:snapToGrid w:val="0"/>
                <w:color w:val="000000"/>
                <w:sz w:val="16"/>
                <w:szCs w:val="16"/>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355A89">
              <w:rPr>
                <w:b/>
                <w:bCs/>
                <w:snapToGrid w:val="0"/>
                <w:color w:val="000000"/>
                <w:sz w:val="16"/>
                <w:szCs w:val="16"/>
              </w:rPr>
              <w:t>Y</w:t>
            </w:r>
            <w:r w:rsidRPr="00355A89">
              <w:rPr>
                <w:b/>
                <w:bCs/>
                <w:snapToGrid w:val="0"/>
                <w:color w:val="000000"/>
                <w:sz w:val="16"/>
                <w:szCs w:val="16"/>
                <w:vertAlign w:val="subscript"/>
              </w:rPr>
              <w:t>i</w:t>
            </w:r>
            <w:r w:rsidRPr="00355A89">
              <w:rPr>
                <w:b/>
                <w:bCs/>
                <w:snapToGrid w:val="0"/>
                <w:color w:val="000000"/>
                <w:sz w:val="16"/>
                <w:szCs w:val="16"/>
                <w:vertAlign w:val="superscript"/>
              </w:rPr>
              <w:t>уголь</w:t>
            </w:r>
            <w:proofErr w:type="spellEnd"/>
            <w:r w:rsidRPr="00355A89">
              <w:rPr>
                <w:snapToGrid w:val="0"/>
                <w:color w:val="000000"/>
                <w:sz w:val="16"/>
                <w:szCs w:val="16"/>
              </w:rPr>
              <w:t>)</w:t>
            </w:r>
          </w:p>
        </w:tc>
        <w:tc>
          <w:tcPr>
            <w:tcW w:w="2200" w:type="dxa"/>
            <w:shd w:val="clear" w:color="auto" w:fill="auto"/>
            <w:hideMark/>
          </w:tcPr>
          <w:p w14:paraId="20010D7E" w14:textId="77777777" w:rsidR="00355A89" w:rsidRPr="00355A89" w:rsidRDefault="00355A89" w:rsidP="00355A89">
            <w:pPr>
              <w:rPr>
                <w:snapToGrid w:val="0"/>
                <w:color w:val="000000"/>
                <w:sz w:val="16"/>
                <w:szCs w:val="16"/>
              </w:rPr>
            </w:pPr>
            <w:r w:rsidRPr="00355A89">
              <w:rPr>
                <w:snapToGrid w:val="0"/>
                <w:color w:val="000000"/>
                <w:sz w:val="16"/>
                <w:szCs w:val="16"/>
              </w:rPr>
              <w:t>18,04</w:t>
            </w:r>
          </w:p>
        </w:tc>
        <w:tc>
          <w:tcPr>
            <w:tcW w:w="3000" w:type="dxa"/>
            <w:shd w:val="clear" w:color="auto" w:fill="auto"/>
            <w:hideMark/>
          </w:tcPr>
          <w:p w14:paraId="636F573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A3FBF08" w14:textId="77777777" w:rsidTr="00F20549">
        <w:trPr>
          <w:trHeight w:val="285"/>
        </w:trPr>
        <w:tc>
          <w:tcPr>
            <w:tcW w:w="960" w:type="dxa"/>
            <w:shd w:val="clear" w:color="auto" w:fill="auto"/>
            <w:noWrap/>
            <w:hideMark/>
          </w:tcPr>
          <w:p w14:paraId="67BFE000" w14:textId="77777777" w:rsidR="00355A89" w:rsidRPr="00355A89" w:rsidRDefault="00355A89" w:rsidP="00355A89">
            <w:pPr>
              <w:rPr>
                <w:snapToGrid w:val="0"/>
                <w:color w:val="000000"/>
                <w:sz w:val="16"/>
                <w:szCs w:val="16"/>
              </w:rPr>
            </w:pPr>
            <w:r w:rsidRPr="00355A89">
              <w:rPr>
                <w:snapToGrid w:val="0"/>
                <w:color w:val="000000"/>
                <w:sz w:val="16"/>
                <w:szCs w:val="16"/>
              </w:rPr>
              <w:t>4.5.1.1.1</w:t>
            </w:r>
          </w:p>
        </w:tc>
        <w:tc>
          <w:tcPr>
            <w:tcW w:w="10560" w:type="dxa"/>
            <w:shd w:val="clear" w:color="auto" w:fill="auto"/>
            <w:hideMark/>
          </w:tcPr>
          <w:p w14:paraId="47015B2F"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платы за выбросы загрязняющих веществ в атмосферный воздух, руб. (</w:t>
            </w:r>
            <w:proofErr w:type="spellStart"/>
            <w:r w:rsidRPr="00355A89">
              <w:rPr>
                <w:b/>
                <w:bCs/>
                <w:i/>
                <w:iCs/>
                <w:snapToGrid w:val="0"/>
                <w:color w:val="000000"/>
                <w:sz w:val="16"/>
                <w:szCs w:val="16"/>
              </w:rPr>
              <w:t>ПВ</w:t>
            </w:r>
            <w:r w:rsidRPr="00355A89">
              <w:rPr>
                <w:b/>
                <w:bCs/>
                <w:i/>
                <w:iCs/>
                <w:snapToGrid w:val="0"/>
                <w:color w:val="000000"/>
                <w:sz w:val="16"/>
                <w:szCs w:val="16"/>
                <w:vertAlign w:val="subscript"/>
              </w:rPr>
              <w:t>б</w:t>
            </w:r>
            <w:proofErr w:type="spellEnd"/>
            <w:r w:rsidRPr="00355A89">
              <w:rPr>
                <w:i/>
                <w:iCs/>
                <w:snapToGrid w:val="0"/>
                <w:color w:val="000000"/>
                <w:sz w:val="16"/>
                <w:szCs w:val="16"/>
              </w:rPr>
              <w:t>)</w:t>
            </w:r>
          </w:p>
        </w:tc>
        <w:tc>
          <w:tcPr>
            <w:tcW w:w="2200" w:type="dxa"/>
            <w:shd w:val="clear" w:color="auto" w:fill="auto"/>
            <w:hideMark/>
          </w:tcPr>
          <w:p w14:paraId="1A13E53B" w14:textId="77777777" w:rsidR="00355A89" w:rsidRPr="00355A89" w:rsidRDefault="00355A89" w:rsidP="00355A89">
            <w:pPr>
              <w:rPr>
                <w:snapToGrid w:val="0"/>
                <w:color w:val="000000"/>
                <w:sz w:val="16"/>
                <w:szCs w:val="16"/>
              </w:rPr>
            </w:pPr>
            <w:r w:rsidRPr="00355A89">
              <w:rPr>
                <w:snapToGrid w:val="0"/>
                <w:color w:val="000000"/>
                <w:sz w:val="16"/>
                <w:szCs w:val="16"/>
              </w:rPr>
              <w:t>14 319,90</w:t>
            </w:r>
          </w:p>
        </w:tc>
        <w:tc>
          <w:tcPr>
            <w:tcW w:w="3000" w:type="dxa"/>
            <w:shd w:val="clear" w:color="auto" w:fill="auto"/>
            <w:hideMark/>
          </w:tcPr>
          <w:p w14:paraId="084DC308"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(XIV)</w:t>
            </w:r>
          </w:p>
        </w:tc>
      </w:tr>
      <w:tr w:rsidR="00355A89" w:rsidRPr="00355A89" w14:paraId="1CD800C0" w14:textId="77777777" w:rsidTr="00F20549">
        <w:trPr>
          <w:trHeight w:val="570"/>
        </w:trPr>
        <w:tc>
          <w:tcPr>
            <w:tcW w:w="960" w:type="dxa"/>
            <w:shd w:val="clear" w:color="auto" w:fill="auto"/>
            <w:noWrap/>
            <w:hideMark/>
          </w:tcPr>
          <w:p w14:paraId="6A90676D" w14:textId="77777777" w:rsidR="00355A89" w:rsidRPr="00355A89" w:rsidRDefault="00355A89" w:rsidP="00355A89">
            <w:pPr>
              <w:rPr>
                <w:snapToGrid w:val="0"/>
                <w:color w:val="000000"/>
                <w:sz w:val="16"/>
                <w:szCs w:val="16"/>
              </w:rPr>
            </w:pPr>
            <w:r w:rsidRPr="00355A89">
              <w:rPr>
                <w:snapToGrid w:val="0"/>
                <w:color w:val="000000"/>
                <w:sz w:val="16"/>
                <w:szCs w:val="16"/>
              </w:rPr>
              <w:t>4.5.1.1.2</w:t>
            </w:r>
          </w:p>
        </w:tc>
        <w:tc>
          <w:tcPr>
            <w:tcW w:w="10560" w:type="dxa"/>
            <w:shd w:val="clear" w:color="auto" w:fill="auto"/>
            <w:hideMark/>
          </w:tcPr>
          <w:p w14:paraId="40DCB26A" w14:textId="77777777" w:rsidR="00355A89" w:rsidRPr="00355A89" w:rsidRDefault="00355A89" w:rsidP="00355A89">
            <w:pPr>
              <w:rPr>
                <w:snapToGrid w:val="0"/>
                <w:color w:val="000000"/>
                <w:sz w:val="16"/>
                <w:szCs w:val="16"/>
              </w:rPr>
            </w:pPr>
            <w:r w:rsidRPr="00355A89">
              <w:rPr>
                <w:snapToGrid w:val="0"/>
                <w:color w:val="000000"/>
                <w:sz w:val="16"/>
                <w:szCs w:val="16"/>
              </w:rPr>
              <w:t>Коэффициент, применяемый к базовой величине платы за выбросы загрязняющих веществ в атмосферный воздух (</w:t>
            </w:r>
            <w:proofErr w:type="spellStart"/>
            <w:r w:rsidRPr="00355A89">
              <w:rPr>
                <w:b/>
                <w:bCs/>
                <w:snapToGrid w:val="0"/>
                <w:color w:val="000000"/>
                <w:sz w:val="16"/>
                <w:szCs w:val="16"/>
              </w:rPr>
              <w:t>К</w:t>
            </w:r>
            <w:r w:rsidRPr="00355A89">
              <w:rPr>
                <w:b/>
                <w:bCs/>
                <w:snapToGrid w:val="0"/>
                <w:color w:val="000000"/>
                <w:sz w:val="16"/>
                <w:szCs w:val="16"/>
                <w:vertAlign w:val="subscript"/>
              </w:rPr>
              <w:t>i</w:t>
            </w:r>
            <w:r w:rsidRPr="00355A89">
              <w:rPr>
                <w:b/>
                <w:bCs/>
                <w:snapToGrid w:val="0"/>
                <w:color w:val="000000"/>
                <w:sz w:val="16"/>
                <w:szCs w:val="16"/>
                <w:vertAlign w:val="superscript"/>
              </w:rPr>
              <w:t>ОС</w:t>
            </w:r>
            <w:proofErr w:type="spellEnd"/>
            <w:r w:rsidRPr="00355A89">
              <w:rPr>
                <w:snapToGrid w:val="0"/>
                <w:color w:val="000000"/>
                <w:sz w:val="16"/>
                <w:szCs w:val="16"/>
              </w:rPr>
              <w:t>)</w:t>
            </w:r>
          </w:p>
        </w:tc>
        <w:tc>
          <w:tcPr>
            <w:tcW w:w="2200" w:type="dxa"/>
            <w:shd w:val="clear" w:color="auto" w:fill="auto"/>
            <w:hideMark/>
          </w:tcPr>
          <w:p w14:paraId="6DB562F9" w14:textId="77777777" w:rsidR="00355A89" w:rsidRPr="00355A89" w:rsidRDefault="00355A89" w:rsidP="00355A89">
            <w:pPr>
              <w:rPr>
                <w:snapToGrid w:val="0"/>
                <w:color w:val="000000"/>
                <w:sz w:val="16"/>
                <w:szCs w:val="16"/>
              </w:rPr>
            </w:pPr>
            <w:r w:rsidRPr="00355A89">
              <w:rPr>
                <w:snapToGrid w:val="0"/>
                <w:color w:val="000000"/>
                <w:sz w:val="16"/>
                <w:szCs w:val="16"/>
              </w:rPr>
              <w:t>1,26</w:t>
            </w:r>
          </w:p>
        </w:tc>
        <w:tc>
          <w:tcPr>
            <w:tcW w:w="3000" w:type="dxa"/>
            <w:shd w:val="clear" w:color="auto" w:fill="auto"/>
            <w:hideMark/>
          </w:tcPr>
          <w:p w14:paraId="62A2DBD2" w14:textId="77777777" w:rsidR="00355A89" w:rsidRPr="00355A89" w:rsidRDefault="00355A89" w:rsidP="00355A89">
            <w:pPr>
              <w:rPr>
                <w:snapToGrid w:val="0"/>
                <w:color w:val="000000"/>
                <w:sz w:val="16"/>
                <w:szCs w:val="16"/>
              </w:rPr>
            </w:pPr>
            <w:r w:rsidRPr="00355A89">
              <w:rPr>
                <w:snapToGrid w:val="0"/>
                <w:color w:val="000000"/>
                <w:sz w:val="16"/>
                <w:szCs w:val="16"/>
              </w:rPr>
              <w:t>ПП №437 от 20.03.2023</w:t>
            </w:r>
          </w:p>
        </w:tc>
      </w:tr>
      <w:tr w:rsidR="00355A89" w:rsidRPr="00355A89" w14:paraId="588BE712" w14:textId="77777777" w:rsidTr="00F20549">
        <w:trPr>
          <w:trHeight w:val="270"/>
        </w:trPr>
        <w:tc>
          <w:tcPr>
            <w:tcW w:w="960" w:type="dxa"/>
            <w:shd w:val="clear" w:color="auto" w:fill="auto"/>
            <w:hideMark/>
          </w:tcPr>
          <w:p w14:paraId="25A18A16"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413B3AA5"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200" w:type="dxa"/>
            <w:shd w:val="clear" w:color="auto" w:fill="auto"/>
            <w:hideMark/>
          </w:tcPr>
          <w:p w14:paraId="18459ED1"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41EA675B"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45F00DD" w14:textId="77777777" w:rsidTr="00F20549">
        <w:trPr>
          <w:trHeight w:val="600"/>
        </w:trPr>
        <w:tc>
          <w:tcPr>
            <w:tcW w:w="960" w:type="dxa"/>
            <w:shd w:val="clear" w:color="auto" w:fill="auto"/>
            <w:noWrap/>
            <w:hideMark/>
          </w:tcPr>
          <w:p w14:paraId="0A2C95A7" w14:textId="77777777" w:rsidR="00355A89" w:rsidRPr="00355A89" w:rsidRDefault="00355A89" w:rsidP="00355A89">
            <w:pPr>
              <w:rPr>
                <w:snapToGrid w:val="0"/>
                <w:color w:val="000000"/>
                <w:sz w:val="16"/>
                <w:szCs w:val="16"/>
              </w:rPr>
            </w:pPr>
            <w:r w:rsidRPr="00355A89">
              <w:rPr>
                <w:snapToGrid w:val="0"/>
                <w:color w:val="000000"/>
                <w:sz w:val="16"/>
                <w:szCs w:val="16"/>
              </w:rPr>
              <w:t>5</w:t>
            </w:r>
          </w:p>
        </w:tc>
        <w:tc>
          <w:tcPr>
            <w:tcW w:w="15760" w:type="dxa"/>
            <w:gridSpan w:val="3"/>
            <w:shd w:val="clear" w:color="auto" w:fill="auto"/>
            <w:hideMark/>
          </w:tcPr>
          <w:p w14:paraId="6B75E1A9"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355A89" w:rsidRPr="00355A89" w14:paraId="1D4D838A" w14:textId="77777777" w:rsidTr="00F20549">
        <w:trPr>
          <w:trHeight w:val="330"/>
        </w:trPr>
        <w:tc>
          <w:tcPr>
            <w:tcW w:w="960" w:type="dxa"/>
            <w:shd w:val="clear" w:color="auto" w:fill="auto"/>
            <w:hideMark/>
          </w:tcPr>
          <w:p w14:paraId="6BB0EA7C" w14:textId="77777777" w:rsidR="00355A89" w:rsidRPr="00355A89" w:rsidRDefault="00355A89" w:rsidP="00355A89">
            <w:pPr>
              <w:rPr>
                <w:snapToGrid w:val="0"/>
                <w:color w:val="000000"/>
                <w:sz w:val="16"/>
                <w:szCs w:val="16"/>
              </w:rPr>
            </w:pPr>
            <w:r w:rsidRPr="00355A89">
              <w:rPr>
                <w:snapToGrid w:val="0"/>
                <w:color w:val="000000"/>
                <w:sz w:val="16"/>
                <w:szCs w:val="16"/>
              </w:rPr>
              <w:t>5.1</w:t>
            </w:r>
          </w:p>
        </w:tc>
        <w:tc>
          <w:tcPr>
            <w:tcW w:w="10560" w:type="dxa"/>
            <w:shd w:val="clear" w:color="auto" w:fill="auto"/>
            <w:hideMark/>
          </w:tcPr>
          <w:p w14:paraId="7D208CD5" w14:textId="77777777" w:rsidR="00355A89" w:rsidRPr="00355A89" w:rsidRDefault="00355A89" w:rsidP="00355A89">
            <w:pPr>
              <w:rPr>
                <w:snapToGrid w:val="0"/>
                <w:color w:val="000000"/>
                <w:sz w:val="16"/>
                <w:szCs w:val="16"/>
              </w:rPr>
            </w:pPr>
            <w:r w:rsidRPr="00355A89">
              <w:rPr>
                <w:snapToGrid w:val="0"/>
                <w:color w:val="000000"/>
                <w:sz w:val="16"/>
                <w:szCs w:val="16"/>
              </w:rPr>
              <w:t>Коэффициент, отражающий размер резерва по сомнительным долгам (</w:t>
            </w:r>
            <w:proofErr w:type="spellStart"/>
            <w:r w:rsidRPr="00355A89">
              <w:rPr>
                <w:b/>
                <w:bCs/>
                <w:snapToGrid w:val="0"/>
                <w:color w:val="000000"/>
                <w:sz w:val="16"/>
                <w:szCs w:val="16"/>
              </w:rPr>
              <w:t>k</w:t>
            </w:r>
            <w:r w:rsidRPr="00355A89">
              <w:rPr>
                <w:b/>
                <w:bCs/>
                <w:snapToGrid w:val="0"/>
                <w:color w:val="000000"/>
                <w:sz w:val="16"/>
                <w:szCs w:val="16"/>
                <w:vertAlign w:val="superscript"/>
              </w:rPr>
              <w:t>РД</w:t>
            </w:r>
            <w:proofErr w:type="spellEnd"/>
            <w:r w:rsidRPr="00355A89">
              <w:rPr>
                <w:snapToGrid w:val="0"/>
                <w:color w:val="000000"/>
                <w:sz w:val="16"/>
                <w:szCs w:val="16"/>
              </w:rPr>
              <w:t>)</w:t>
            </w:r>
          </w:p>
        </w:tc>
        <w:tc>
          <w:tcPr>
            <w:tcW w:w="2200" w:type="dxa"/>
            <w:shd w:val="clear" w:color="auto" w:fill="auto"/>
            <w:hideMark/>
          </w:tcPr>
          <w:p w14:paraId="64C7B5E5" w14:textId="77777777" w:rsidR="00355A89" w:rsidRPr="00355A89" w:rsidRDefault="00355A89" w:rsidP="00355A89">
            <w:pPr>
              <w:rPr>
                <w:snapToGrid w:val="0"/>
                <w:color w:val="000000"/>
                <w:sz w:val="16"/>
                <w:szCs w:val="16"/>
              </w:rPr>
            </w:pPr>
            <w:r w:rsidRPr="00355A89">
              <w:rPr>
                <w:snapToGrid w:val="0"/>
                <w:color w:val="000000"/>
                <w:sz w:val="16"/>
                <w:szCs w:val="16"/>
              </w:rPr>
              <w:t>0,02</w:t>
            </w:r>
          </w:p>
        </w:tc>
        <w:tc>
          <w:tcPr>
            <w:tcW w:w="3000" w:type="dxa"/>
            <w:shd w:val="clear" w:color="auto" w:fill="auto"/>
            <w:hideMark/>
          </w:tcPr>
          <w:p w14:paraId="5C9A0F65"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№1562</w:t>
            </w:r>
          </w:p>
        </w:tc>
      </w:tr>
      <w:tr w:rsidR="00355A89" w:rsidRPr="00355A89" w14:paraId="350BDDEE" w14:textId="77777777" w:rsidTr="00F20549">
        <w:trPr>
          <w:trHeight w:val="270"/>
        </w:trPr>
        <w:tc>
          <w:tcPr>
            <w:tcW w:w="960" w:type="dxa"/>
            <w:shd w:val="clear" w:color="auto" w:fill="auto"/>
            <w:hideMark/>
          </w:tcPr>
          <w:p w14:paraId="41BC038C"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64E0F776"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200" w:type="dxa"/>
            <w:shd w:val="clear" w:color="auto" w:fill="auto"/>
            <w:hideMark/>
          </w:tcPr>
          <w:p w14:paraId="25824F66"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132CB44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90454F9" w14:textId="77777777" w:rsidTr="00F20549">
        <w:trPr>
          <w:trHeight w:val="855"/>
        </w:trPr>
        <w:tc>
          <w:tcPr>
            <w:tcW w:w="960" w:type="dxa"/>
            <w:shd w:val="clear" w:color="auto" w:fill="auto"/>
            <w:noWrap/>
            <w:hideMark/>
          </w:tcPr>
          <w:p w14:paraId="234DD5C5" w14:textId="77777777" w:rsidR="00355A89" w:rsidRPr="00355A89" w:rsidRDefault="00355A89" w:rsidP="00355A89">
            <w:pPr>
              <w:rPr>
                <w:snapToGrid w:val="0"/>
                <w:color w:val="000000"/>
                <w:sz w:val="16"/>
                <w:szCs w:val="16"/>
              </w:rPr>
            </w:pPr>
            <w:r w:rsidRPr="00355A89">
              <w:rPr>
                <w:snapToGrid w:val="0"/>
                <w:color w:val="000000"/>
                <w:sz w:val="16"/>
                <w:szCs w:val="16"/>
              </w:rPr>
              <w:t>6</w:t>
            </w:r>
          </w:p>
        </w:tc>
        <w:tc>
          <w:tcPr>
            <w:tcW w:w="15760" w:type="dxa"/>
            <w:gridSpan w:val="3"/>
            <w:shd w:val="clear" w:color="auto" w:fill="auto"/>
            <w:hideMark/>
          </w:tcPr>
          <w:p w14:paraId="7C0EA607"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355A89" w:rsidRPr="00355A89" w14:paraId="6C59CAC5" w14:textId="77777777" w:rsidTr="00F20549">
        <w:trPr>
          <w:trHeight w:val="1365"/>
        </w:trPr>
        <w:tc>
          <w:tcPr>
            <w:tcW w:w="960" w:type="dxa"/>
            <w:shd w:val="clear" w:color="auto" w:fill="auto"/>
            <w:noWrap/>
            <w:hideMark/>
          </w:tcPr>
          <w:p w14:paraId="163CCD2B" w14:textId="77777777" w:rsidR="00355A89" w:rsidRPr="00355A89" w:rsidRDefault="00355A89" w:rsidP="00355A89">
            <w:pPr>
              <w:rPr>
                <w:snapToGrid w:val="0"/>
                <w:color w:val="000000"/>
                <w:sz w:val="16"/>
                <w:szCs w:val="16"/>
              </w:rPr>
            </w:pPr>
            <w:r w:rsidRPr="00355A89">
              <w:rPr>
                <w:snapToGrid w:val="0"/>
                <w:color w:val="000000"/>
                <w:sz w:val="16"/>
                <w:szCs w:val="16"/>
              </w:rPr>
              <w:t>6.1</w:t>
            </w:r>
          </w:p>
        </w:tc>
        <w:tc>
          <w:tcPr>
            <w:tcW w:w="10560" w:type="dxa"/>
            <w:shd w:val="clear" w:color="auto" w:fill="auto"/>
            <w:hideMark/>
          </w:tcPr>
          <w:p w14:paraId="3597B600"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355A89">
              <w:rPr>
                <w:b/>
                <w:bCs/>
                <w:snapToGrid w:val="0"/>
                <w:color w:val="000000"/>
                <w:sz w:val="16"/>
                <w:szCs w:val="16"/>
              </w:rPr>
              <w:t>ΔPT</w:t>
            </w:r>
            <w:r w:rsidRPr="00355A89">
              <w:rPr>
                <w:b/>
                <w:bCs/>
                <w:snapToGrid w:val="0"/>
                <w:color w:val="000000"/>
                <w:sz w:val="16"/>
                <w:szCs w:val="16"/>
                <w:vertAlign w:val="subscript"/>
              </w:rPr>
              <w:t>i-2</w:t>
            </w:r>
            <w:r w:rsidRPr="00355A89">
              <w:rPr>
                <w:snapToGrid w:val="0"/>
                <w:color w:val="000000"/>
                <w:sz w:val="16"/>
                <w:szCs w:val="16"/>
              </w:rPr>
              <w:t>)</w:t>
            </w:r>
          </w:p>
        </w:tc>
        <w:tc>
          <w:tcPr>
            <w:tcW w:w="2200" w:type="dxa"/>
            <w:shd w:val="clear" w:color="auto" w:fill="auto"/>
            <w:hideMark/>
          </w:tcPr>
          <w:p w14:paraId="182DED80" w14:textId="77777777" w:rsidR="00355A89" w:rsidRPr="00355A89" w:rsidRDefault="00355A89" w:rsidP="00355A89">
            <w:pPr>
              <w:rPr>
                <w:snapToGrid w:val="0"/>
                <w:color w:val="000000"/>
                <w:sz w:val="16"/>
                <w:szCs w:val="16"/>
              </w:rPr>
            </w:pPr>
            <w:r w:rsidRPr="00355A89">
              <w:rPr>
                <w:snapToGrid w:val="0"/>
                <w:color w:val="000000"/>
                <w:sz w:val="16"/>
                <w:szCs w:val="16"/>
              </w:rPr>
              <w:t>-</w:t>
            </w:r>
          </w:p>
        </w:tc>
        <w:tc>
          <w:tcPr>
            <w:tcW w:w="3000" w:type="dxa"/>
            <w:shd w:val="clear" w:color="auto" w:fill="auto"/>
            <w:noWrap/>
            <w:hideMark/>
          </w:tcPr>
          <w:p w14:paraId="34FD16A0"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№1562</w:t>
            </w:r>
          </w:p>
        </w:tc>
      </w:tr>
      <w:tr w:rsidR="00355A89" w:rsidRPr="00355A89" w14:paraId="6FD6440F" w14:textId="77777777" w:rsidTr="00F20549">
        <w:trPr>
          <w:trHeight w:val="1380"/>
        </w:trPr>
        <w:tc>
          <w:tcPr>
            <w:tcW w:w="960" w:type="dxa"/>
            <w:shd w:val="clear" w:color="auto" w:fill="auto"/>
            <w:noWrap/>
            <w:hideMark/>
          </w:tcPr>
          <w:p w14:paraId="4BC4CED1" w14:textId="77777777" w:rsidR="00355A89" w:rsidRPr="00355A89" w:rsidRDefault="00355A89" w:rsidP="00355A89">
            <w:pPr>
              <w:rPr>
                <w:snapToGrid w:val="0"/>
                <w:color w:val="000000"/>
                <w:sz w:val="16"/>
                <w:szCs w:val="16"/>
              </w:rPr>
            </w:pPr>
            <w:r w:rsidRPr="00355A89">
              <w:rPr>
                <w:snapToGrid w:val="0"/>
                <w:color w:val="000000"/>
                <w:sz w:val="16"/>
                <w:szCs w:val="16"/>
              </w:rPr>
              <w:t>6.2</w:t>
            </w:r>
          </w:p>
        </w:tc>
        <w:tc>
          <w:tcPr>
            <w:tcW w:w="10560" w:type="dxa"/>
            <w:shd w:val="clear" w:color="auto" w:fill="auto"/>
            <w:hideMark/>
          </w:tcPr>
          <w:p w14:paraId="583F0D74"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355A89">
              <w:rPr>
                <w:b/>
                <w:bCs/>
                <w:snapToGrid w:val="0"/>
                <w:color w:val="000000"/>
                <w:sz w:val="16"/>
                <w:szCs w:val="16"/>
              </w:rPr>
              <w:t>ΔH</w:t>
            </w:r>
            <w:r w:rsidRPr="00355A89">
              <w:rPr>
                <w:b/>
                <w:bCs/>
                <w:snapToGrid w:val="0"/>
                <w:color w:val="000000"/>
                <w:sz w:val="16"/>
                <w:szCs w:val="16"/>
                <w:vertAlign w:val="subscript"/>
              </w:rPr>
              <w:t>i-2</w:t>
            </w:r>
            <w:r w:rsidRPr="00355A89">
              <w:rPr>
                <w:snapToGrid w:val="0"/>
                <w:color w:val="000000"/>
                <w:sz w:val="16"/>
                <w:szCs w:val="16"/>
              </w:rPr>
              <w:t>)</w:t>
            </w:r>
          </w:p>
        </w:tc>
        <w:tc>
          <w:tcPr>
            <w:tcW w:w="2200" w:type="dxa"/>
            <w:shd w:val="clear" w:color="auto" w:fill="auto"/>
            <w:hideMark/>
          </w:tcPr>
          <w:p w14:paraId="05F3F9B4" w14:textId="77777777" w:rsidR="00355A89" w:rsidRPr="00355A89" w:rsidRDefault="00355A89" w:rsidP="00355A89">
            <w:pPr>
              <w:rPr>
                <w:snapToGrid w:val="0"/>
                <w:color w:val="000000"/>
                <w:sz w:val="16"/>
                <w:szCs w:val="16"/>
              </w:rPr>
            </w:pPr>
            <w:r w:rsidRPr="00355A89">
              <w:rPr>
                <w:snapToGrid w:val="0"/>
                <w:color w:val="000000"/>
                <w:sz w:val="16"/>
                <w:szCs w:val="16"/>
              </w:rPr>
              <w:t>-</w:t>
            </w:r>
          </w:p>
        </w:tc>
        <w:tc>
          <w:tcPr>
            <w:tcW w:w="3000" w:type="dxa"/>
            <w:shd w:val="clear" w:color="auto" w:fill="auto"/>
            <w:noWrap/>
            <w:hideMark/>
          </w:tcPr>
          <w:p w14:paraId="7BBF2AB4"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№1562</w:t>
            </w:r>
          </w:p>
        </w:tc>
      </w:tr>
      <w:tr w:rsidR="00355A89" w:rsidRPr="00355A89" w14:paraId="4C34995B" w14:textId="77777777" w:rsidTr="00F20549">
        <w:trPr>
          <w:trHeight w:val="270"/>
        </w:trPr>
        <w:tc>
          <w:tcPr>
            <w:tcW w:w="960" w:type="dxa"/>
            <w:shd w:val="clear" w:color="auto" w:fill="auto"/>
            <w:hideMark/>
          </w:tcPr>
          <w:p w14:paraId="09FDD948"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6A854CEF"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200" w:type="dxa"/>
            <w:shd w:val="clear" w:color="auto" w:fill="auto"/>
            <w:hideMark/>
          </w:tcPr>
          <w:p w14:paraId="16E56C5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7A7A9860"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65A33AD" w14:textId="77777777" w:rsidTr="00F20549">
        <w:trPr>
          <w:trHeight w:val="525"/>
        </w:trPr>
        <w:tc>
          <w:tcPr>
            <w:tcW w:w="960" w:type="dxa"/>
            <w:shd w:val="clear" w:color="auto" w:fill="auto"/>
            <w:noWrap/>
            <w:hideMark/>
          </w:tcPr>
          <w:p w14:paraId="18EC02EA" w14:textId="77777777" w:rsidR="00355A89" w:rsidRPr="00355A89" w:rsidRDefault="00355A89" w:rsidP="00355A89">
            <w:pPr>
              <w:rPr>
                <w:snapToGrid w:val="0"/>
                <w:color w:val="000000"/>
                <w:sz w:val="16"/>
                <w:szCs w:val="16"/>
              </w:rPr>
            </w:pPr>
            <w:r w:rsidRPr="00355A89">
              <w:rPr>
                <w:snapToGrid w:val="0"/>
                <w:color w:val="000000"/>
                <w:sz w:val="16"/>
                <w:szCs w:val="16"/>
              </w:rPr>
              <w:t>7</w:t>
            </w:r>
          </w:p>
        </w:tc>
        <w:tc>
          <w:tcPr>
            <w:tcW w:w="10560" w:type="dxa"/>
            <w:shd w:val="clear" w:color="auto" w:fill="auto"/>
            <w:hideMark/>
          </w:tcPr>
          <w:p w14:paraId="31389018" w14:textId="77777777" w:rsidR="00355A89" w:rsidRPr="00355A89" w:rsidRDefault="00355A89" w:rsidP="00355A89">
            <w:pPr>
              <w:rPr>
                <w:b/>
                <w:bCs/>
                <w:snapToGrid w:val="0"/>
                <w:color w:val="000000"/>
                <w:sz w:val="16"/>
                <w:szCs w:val="16"/>
              </w:rPr>
            </w:pPr>
            <w:r w:rsidRPr="00355A89">
              <w:rPr>
                <w:b/>
                <w:bCs/>
                <w:snapToGrid w:val="0"/>
                <w:color w:val="000000"/>
                <w:sz w:val="16"/>
                <w:szCs w:val="16"/>
              </w:rPr>
              <w:t>Объем полезного отпуска тепловой энергии котельной,  тыс. Гкал (Q</w:t>
            </w:r>
            <w:r w:rsidRPr="00355A89">
              <w:rPr>
                <w:b/>
                <w:bCs/>
                <w:snapToGrid w:val="0"/>
                <w:color w:val="000000"/>
                <w:sz w:val="16"/>
                <w:szCs w:val="16"/>
                <w:vertAlign w:val="superscript"/>
              </w:rPr>
              <w:t>ПО</w:t>
            </w:r>
            <w:r w:rsidRPr="00355A89">
              <w:rPr>
                <w:b/>
                <w:bCs/>
                <w:snapToGrid w:val="0"/>
                <w:color w:val="000000"/>
                <w:sz w:val="16"/>
                <w:szCs w:val="16"/>
              </w:rPr>
              <w:t>)</w:t>
            </w:r>
          </w:p>
        </w:tc>
        <w:tc>
          <w:tcPr>
            <w:tcW w:w="2200" w:type="dxa"/>
            <w:shd w:val="clear" w:color="auto" w:fill="auto"/>
            <w:hideMark/>
          </w:tcPr>
          <w:p w14:paraId="61FCAE53" w14:textId="77777777" w:rsidR="00355A89" w:rsidRPr="00355A89" w:rsidRDefault="00355A89" w:rsidP="00355A89">
            <w:pPr>
              <w:rPr>
                <w:snapToGrid w:val="0"/>
                <w:color w:val="000000"/>
                <w:sz w:val="16"/>
                <w:szCs w:val="16"/>
              </w:rPr>
            </w:pPr>
            <w:r w:rsidRPr="00355A89">
              <w:rPr>
                <w:snapToGrid w:val="0"/>
                <w:color w:val="000000"/>
                <w:sz w:val="16"/>
                <w:szCs w:val="16"/>
              </w:rPr>
              <w:t>21,65</w:t>
            </w:r>
          </w:p>
        </w:tc>
        <w:tc>
          <w:tcPr>
            <w:tcW w:w="3000" w:type="dxa"/>
            <w:shd w:val="clear" w:color="auto" w:fill="auto"/>
            <w:hideMark/>
          </w:tcPr>
          <w:p w14:paraId="35B89C8A"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7ADE2E5" w14:textId="77777777" w:rsidTr="00F20549">
        <w:trPr>
          <w:trHeight w:val="285"/>
        </w:trPr>
        <w:tc>
          <w:tcPr>
            <w:tcW w:w="960" w:type="dxa"/>
            <w:shd w:val="clear" w:color="auto" w:fill="auto"/>
            <w:noWrap/>
            <w:hideMark/>
          </w:tcPr>
          <w:p w14:paraId="4D7D29A5" w14:textId="77777777" w:rsidR="00355A89" w:rsidRPr="00355A89" w:rsidRDefault="00355A89" w:rsidP="00355A89">
            <w:pPr>
              <w:rPr>
                <w:snapToGrid w:val="0"/>
                <w:color w:val="000000"/>
                <w:sz w:val="16"/>
                <w:szCs w:val="16"/>
              </w:rPr>
            </w:pPr>
            <w:r w:rsidRPr="00355A89">
              <w:rPr>
                <w:snapToGrid w:val="0"/>
                <w:color w:val="000000"/>
                <w:sz w:val="16"/>
                <w:szCs w:val="16"/>
              </w:rPr>
              <w:t>7.1</w:t>
            </w:r>
          </w:p>
        </w:tc>
        <w:tc>
          <w:tcPr>
            <w:tcW w:w="10560" w:type="dxa"/>
            <w:shd w:val="clear" w:color="auto" w:fill="auto"/>
            <w:hideMark/>
          </w:tcPr>
          <w:p w14:paraId="55B388D0" w14:textId="77777777" w:rsidR="00355A89" w:rsidRPr="00355A89" w:rsidRDefault="00355A89" w:rsidP="00355A89">
            <w:pPr>
              <w:rPr>
                <w:i/>
                <w:iCs/>
                <w:snapToGrid w:val="0"/>
                <w:color w:val="000000"/>
                <w:sz w:val="16"/>
                <w:szCs w:val="16"/>
              </w:rPr>
            </w:pPr>
            <w:r w:rsidRPr="00355A89">
              <w:rPr>
                <w:i/>
                <w:iCs/>
                <w:snapToGrid w:val="0"/>
                <w:color w:val="000000"/>
                <w:sz w:val="16"/>
                <w:szCs w:val="16"/>
              </w:rPr>
              <w:t>Установленная тепловая мощность котельной, Гкал/ч (</w:t>
            </w:r>
            <w:r w:rsidRPr="00355A89">
              <w:rPr>
                <w:b/>
                <w:bCs/>
                <w:i/>
                <w:iCs/>
                <w:snapToGrid w:val="0"/>
                <w:color w:val="000000"/>
                <w:sz w:val="16"/>
                <w:szCs w:val="16"/>
              </w:rPr>
              <w:t>p</w:t>
            </w:r>
            <w:r w:rsidRPr="00355A89">
              <w:rPr>
                <w:i/>
                <w:iCs/>
                <w:snapToGrid w:val="0"/>
                <w:color w:val="000000"/>
                <w:sz w:val="16"/>
                <w:szCs w:val="16"/>
              </w:rPr>
              <w:t>)</w:t>
            </w:r>
          </w:p>
        </w:tc>
        <w:tc>
          <w:tcPr>
            <w:tcW w:w="2200" w:type="dxa"/>
            <w:shd w:val="clear" w:color="auto" w:fill="auto"/>
            <w:hideMark/>
          </w:tcPr>
          <w:p w14:paraId="639486A7" w14:textId="77777777" w:rsidR="00355A89" w:rsidRPr="00355A89" w:rsidRDefault="00355A89" w:rsidP="00355A89">
            <w:pPr>
              <w:rPr>
                <w:snapToGrid w:val="0"/>
                <w:color w:val="000000"/>
                <w:sz w:val="16"/>
                <w:szCs w:val="16"/>
              </w:rPr>
            </w:pPr>
            <w:r w:rsidRPr="00355A89">
              <w:rPr>
                <w:snapToGrid w:val="0"/>
                <w:color w:val="000000"/>
                <w:sz w:val="16"/>
                <w:szCs w:val="16"/>
              </w:rPr>
              <w:t>7,00</w:t>
            </w:r>
          </w:p>
        </w:tc>
        <w:tc>
          <w:tcPr>
            <w:tcW w:w="3000" w:type="dxa"/>
            <w:shd w:val="clear" w:color="auto" w:fill="auto"/>
            <w:hideMark/>
          </w:tcPr>
          <w:p w14:paraId="53FE8E82"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550292F1" w14:textId="77777777" w:rsidTr="00F20549">
        <w:trPr>
          <w:trHeight w:val="345"/>
        </w:trPr>
        <w:tc>
          <w:tcPr>
            <w:tcW w:w="960" w:type="dxa"/>
            <w:shd w:val="clear" w:color="auto" w:fill="auto"/>
            <w:noWrap/>
            <w:hideMark/>
          </w:tcPr>
          <w:p w14:paraId="14E66AF2" w14:textId="77777777" w:rsidR="00355A89" w:rsidRPr="00355A89" w:rsidRDefault="00355A89" w:rsidP="00355A89">
            <w:pPr>
              <w:rPr>
                <w:snapToGrid w:val="0"/>
                <w:color w:val="000000"/>
                <w:sz w:val="16"/>
                <w:szCs w:val="16"/>
              </w:rPr>
            </w:pPr>
            <w:r w:rsidRPr="00355A89">
              <w:rPr>
                <w:snapToGrid w:val="0"/>
                <w:color w:val="000000"/>
                <w:sz w:val="16"/>
                <w:szCs w:val="16"/>
              </w:rPr>
              <w:t>7.2</w:t>
            </w:r>
          </w:p>
        </w:tc>
        <w:tc>
          <w:tcPr>
            <w:tcW w:w="10560" w:type="dxa"/>
            <w:shd w:val="clear" w:color="auto" w:fill="auto"/>
            <w:hideMark/>
          </w:tcPr>
          <w:p w14:paraId="66A19423"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готовности, учитывающий продолжительность годовой работы оборудования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r</w:t>
            </w:r>
            <w:proofErr w:type="spellEnd"/>
            <w:r w:rsidRPr="00355A89">
              <w:rPr>
                <w:i/>
                <w:iCs/>
                <w:snapToGrid w:val="0"/>
                <w:color w:val="000000"/>
                <w:sz w:val="16"/>
                <w:szCs w:val="16"/>
              </w:rPr>
              <w:t>)</w:t>
            </w:r>
          </w:p>
        </w:tc>
        <w:tc>
          <w:tcPr>
            <w:tcW w:w="2200" w:type="dxa"/>
            <w:shd w:val="clear" w:color="auto" w:fill="auto"/>
            <w:hideMark/>
          </w:tcPr>
          <w:p w14:paraId="5FBCF4D4" w14:textId="77777777" w:rsidR="00355A89" w:rsidRPr="00355A89" w:rsidRDefault="00355A89" w:rsidP="00355A89">
            <w:pPr>
              <w:rPr>
                <w:snapToGrid w:val="0"/>
                <w:color w:val="000000"/>
                <w:sz w:val="16"/>
                <w:szCs w:val="16"/>
              </w:rPr>
            </w:pPr>
            <w:r w:rsidRPr="00355A89">
              <w:rPr>
                <w:snapToGrid w:val="0"/>
                <w:color w:val="000000"/>
                <w:sz w:val="16"/>
                <w:szCs w:val="16"/>
              </w:rPr>
              <w:t>0,97</w:t>
            </w:r>
          </w:p>
        </w:tc>
        <w:tc>
          <w:tcPr>
            <w:tcW w:w="3000" w:type="dxa"/>
            <w:shd w:val="clear" w:color="auto" w:fill="auto"/>
            <w:hideMark/>
          </w:tcPr>
          <w:p w14:paraId="6F095B5B"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07F5C983" w14:textId="77777777" w:rsidTr="00F20549">
        <w:trPr>
          <w:trHeight w:val="300"/>
        </w:trPr>
        <w:tc>
          <w:tcPr>
            <w:tcW w:w="960" w:type="dxa"/>
            <w:shd w:val="clear" w:color="auto" w:fill="auto"/>
            <w:noWrap/>
            <w:hideMark/>
          </w:tcPr>
          <w:p w14:paraId="5ECBFC25" w14:textId="77777777" w:rsidR="00355A89" w:rsidRPr="00355A89" w:rsidRDefault="00355A89" w:rsidP="00355A89">
            <w:pPr>
              <w:rPr>
                <w:snapToGrid w:val="0"/>
                <w:color w:val="000000"/>
                <w:sz w:val="16"/>
                <w:szCs w:val="16"/>
              </w:rPr>
            </w:pPr>
            <w:r w:rsidRPr="00355A89">
              <w:rPr>
                <w:snapToGrid w:val="0"/>
                <w:color w:val="000000"/>
                <w:sz w:val="16"/>
                <w:szCs w:val="16"/>
              </w:rPr>
              <w:t>7.3</w:t>
            </w:r>
          </w:p>
        </w:tc>
        <w:tc>
          <w:tcPr>
            <w:tcW w:w="10560" w:type="dxa"/>
            <w:shd w:val="clear" w:color="auto" w:fill="auto"/>
            <w:hideMark/>
          </w:tcPr>
          <w:p w14:paraId="5294F40D"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использования установленной тепловой мощности котельной (</w:t>
            </w:r>
            <w:r w:rsidRPr="00355A89">
              <w:rPr>
                <w:b/>
                <w:bCs/>
                <w:i/>
                <w:iCs/>
                <w:snapToGrid w:val="0"/>
                <w:color w:val="000000"/>
                <w:sz w:val="16"/>
                <w:szCs w:val="16"/>
              </w:rPr>
              <w:t>КИУМ</w:t>
            </w:r>
            <w:r w:rsidRPr="00355A89">
              <w:rPr>
                <w:i/>
                <w:iCs/>
                <w:snapToGrid w:val="0"/>
                <w:color w:val="000000"/>
                <w:sz w:val="16"/>
                <w:szCs w:val="16"/>
              </w:rPr>
              <w:t>)</w:t>
            </w:r>
          </w:p>
        </w:tc>
        <w:tc>
          <w:tcPr>
            <w:tcW w:w="2200" w:type="dxa"/>
            <w:shd w:val="clear" w:color="auto" w:fill="auto"/>
            <w:hideMark/>
          </w:tcPr>
          <w:p w14:paraId="3763840B" w14:textId="77777777" w:rsidR="00355A89" w:rsidRPr="00355A89" w:rsidRDefault="00355A89" w:rsidP="00355A89">
            <w:pPr>
              <w:rPr>
                <w:snapToGrid w:val="0"/>
                <w:color w:val="000000"/>
                <w:sz w:val="16"/>
                <w:szCs w:val="16"/>
              </w:rPr>
            </w:pPr>
            <w:r w:rsidRPr="00355A89">
              <w:rPr>
                <w:snapToGrid w:val="0"/>
                <w:color w:val="000000"/>
                <w:sz w:val="16"/>
                <w:szCs w:val="16"/>
              </w:rPr>
              <w:t>0,364</w:t>
            </w:r>
          </w:p>
        </w:tc>
        <w:tc>
          <w:tcPr>
            <w:tcW w:w="3000" w:type="dxa"/>
            <w:shd w:val="clear" w:color="auto" w:fill="auto"/>
            <w:hideMark/>
          </w:tcPr>
          <w:p w14:paraId="7FCD745B"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w:t>
            </w:r>
          </w:p>
        </w:tc>
      </w:tr>
      <w:tr w:rsidR="00355A89" w:rsidRPr="00355A89" w14:paraId="2F643077" w14:textId="77777777" w:rsidTr="00F20549">
        <w:trPr>
          <w:trHeight w:val="270"/>
        </w:trPr>
        <w:tc>
          <w:tcPr>
            <w:tcW w:w="960" w:type="dxa"/>
            <w:shd w:val="clear" w:color="auto" w:fill="auto"/>
            <w:hideMark/>
          </w:tcPr>
          <w:p w14:paraId="7B406334"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702AC011"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200" w:type="dxa"/>
            <w:shd w:val="clear" w:color="auto" w:fill="auto"/>
            <w:hideMark/>
          </w:tcPr>
          <w:p w14:paraId="331747E2"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1F2D7EBF"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853A784" w14:textId="77777777" w:rsidTr="00F20549">
        <w:trPr>
          <w:trHeight w:val="772"/>
        </w:trPr>
        <w:tc>
          <w:tcPr>
            <w:tcW w:w="960" w:type="dxa"/>
            <w:shd w:val="clear" w:color="auto" w:fill="auto"/>
            <w:noWrap/>
            <w:hideMark/>
          </w:tcPr>
          <w:p w14:paraId="31A41F38" w14:textId="77777777" w:rsidR="00355A89" w:rsidRPr="00355A89" w:rsidRDefault="00355A89" w:rsidP="00355A89">
            <w:pPr>
              <w:rPr>
                <w:snapToGrid w:val="0"/>
                <w:color w:val="000000"/>
                <w:sz w:val="16"/>
                <w:szCs w:val="16"/>
              </w:rPr>
            </w:pPr>
            <w:r w:rsidRPr="00355A89">
              <w:rPr>
                <w:snapToGrid w:val="0"/>
                <w:color w:val="000000"/>
                <w:sz w:val="16"/>
                <w:szCs w:val="16"/>
              </w:rPr>
              <w:t>8</w:t>
            </w:r>
          </w:p>
        </w:tc>
        <w:tc>
          <w:tcPr>
            <w:tcW w:w="10560" w:type="dxa"/>
            <w:shd w:val="clear" w:color="auto" w:fill="auto"/>
            <w:hideMark/>
          </w:tcPr>
          <w:p w14:paraId="004E86F5" w14:textId="77777777" w:rsidR="00355A89" w:rsidRPr="00355A89" w:rsidRDefault="00355A89" w:rsidP="00355A89">
            <w:pPr>
              <w:rPr>
                <w:b/>
                <w:bCs/>
                <w:snapToGrid w:val="0"/>
                <w:color w:val="000000"/>
                <w:sz w:val="16"/>
                <w:szCs w:val="16"/>
              </w:rPr>
            </w:pPr>
            <w:r w:rsidRPr="00355A89">
              <w:rPr>
                <w:b/>
                <w:bCs/>
                <w:snapToGrid w:val="0"/>
                <w:color w:val="000000"/>
                <w:sz w:val="16"/>
                <w:szCs w:val="16"/>
              </w:rPr>
              <w:t>Прогнозный индекс цен производителей промышленной продукции (накопленным итогом), % (</w:t>
            </w:r>
            <w:proofErr w:type="spellStart"/>
            <w:r w:rsidRPr="00355A89">
              <w:rPr>
                <w:b/>
                <w:bCs/>
                <w:snapToGrid w:val="0"/>
                <w:color w:val="000000"/>
                <w:sz w:val="16"/>
                <w:szCs w:val="16"/>
              </w:rPr>
              <w:t>ИЦП</w:t>
            </w:r>
            <w:r w:rsidRPr="00355A89">
              <w:rPr>
                <w:b/>
                <w:bCs/>
                <w:snapToGrid w:val="0"/>
                <w:color w:val="000000"/>
                <w:sz w:val="16"/>
                <w:szCs w:val="16"/>
                <w:vertAlign w:val="subscript"/>
              </w:rPr>
              <w:t>i</w:t>
            </w:r>
            <w:proofErr w:type="spellEnd"/>
            <w:r w:rsidRPr="00355A89">
              <w:rPr>
                <w:b/>
                <w:bCs/>
                <w:snapToGrid w:val="0"/>
                <w:color w:val="000000"/>
                <w:sz w:val="16"/>
                <w:szCs w:val="16"/>
              </w:rPr>
              <w:t>)</w:t>
            </w:r>
          </w:p>
        </w:tc>
        <w:tc>
          <w:tcPr>
            <w:tcW w:w="2200" w:type="dxa"/>
            <w:shd w:val="clear" w:color="auto" w:fill="auto"/>
            <w:hideMark/>
          </w:tcPr>
          <w:p w14:paraId="5F9C0FC9" w14:textId="77777777" w:rsidR="00355A89" w:rsidRPr="00355A89" w:rsidRDefault="00355A89" w:rsidP="00355A89">
            <w:pPr>
              <w:rPr>
                <w:snapToGrid w:val="0"/>
                <w:color w:val="000000"/>
                <w:sz w:val="16"/>
                <w:szCs w:val="16"/>
              </w:rPr>
            </w:pPr>
            <w:r w:rsidRPr="00355A89">
              <w:rPr>
                <w:snapToGrid w:val="0"/>
                <w:color w:val="000000"/>
                <w:sz w:val="16"/>
                <w:szCs w:val="16"/>
              </w:rPr>
              <w:t>149,76%</w:t>
            </w:r>
          </w:p>
        </w:tc>
        <w:tc>
          <w:tcPr>
            <w:tcW w:w="3000" w:type="dxa"/>
            <w:shd w:val="clear" w:color="auto" w:fill="auto"/>
            <w:hideMark/>
          </w:tcPr>
          <w:p w14:paraId="0116875D" w14:textId="77777777" w:rsidR="00355A89" w:rsidRPr="00355A89" w:rsidRDefault="00355A89" w:rsidP="00355A89">
            <w:pPr>
              <w:rPr>
                <w:snapToGrid w:val="0"/>
                <w:color w:val="000000"/>
                <w:sz w:val="16"/>
                <w:szCs w:val="16"/>
              </w:rPr>
            </w:pPr>
          </w:p>
        </w:tc>
      </w:tr>
      <w:tr w:rsidR="00355A89" w:rsidRPr="00355A89" w14:paraId="0E1094E0" w14:textId="77777777" w:rsidTr="00F20549">
        <w:trPr>
          <w:trHeight w:val="454"/>
        </w:trPr>
        <w:tc>
          <w:tcPr>
            <w:tcW w:w="960" w:type="dxa"/>
            <w:shd w:val="clear" w:color="auto" w:fill="auto"/>
            <w:noWrap/>
            <w:hideMark/>
          </w:tcPr>
          <w:p w14:paraId="1C4E5DA8" w14:textId="77777777" w:rsidR="00355A89" w:rsidRPr="00355A89" w:rsidRDefault="00355A89" w:rsidP="00355A89">
            <w:pPr>
              <w:rPr>
                <w:snapToGrid w:val="0"/>
                <w:color w:val="000000"/>
                <w:sz w:val="16"/>
                <w:szCs w:val="16"/>
              </w:rPr>
            </w:pPr>
            <w:r w:rsidRPr="00355A89">
              <w:rPr>
                <w:snapToGrid w:val="0"/>
                <w:color w:val="000000"/>
                <w:sz w:val="16"/>
                <w:szCs w:val="16"/>
              </w:rPr>
              <w:t>8.1</w:t>
            </w:r>
          </w:p>
        </w:tc>
        <w:tc>
          <w:tcPr>
            <w:tcW w:w="15760" w:type="dxa"/>
            <w:gridSpan w:val="3"/>
            <w:shd w:val="clear" w:color="auto" w:fill="auto"/>
            <w:hideMark/>
          </w:tcPr>
          <w:p w14:paraId="056BA7CA" w14:textId="77777777" w:rsidR="00355A89" w:rsidRPr="00355A89" w:rsidRDefault="00355A89" w:rsidP="00355A89">
            <w:pPr>
              <w:rPr>
                <w:snapToGrid w:val="0"/>
                <w:color w:val="000000"/>
                <w:sz w:val="16"/>
                <w:szCs w:val="16"/>
              </w:rPr>
            </w:pPr>
            <w:r w:rsidRPr="00355A89">
              <w:rPr>
                <w:snapToGrid w:val="0"/>
                <w:color w:val="000000"/>
                <w:sz w:val="16"/>
                <w:szCs w:val="16"/>
              </w:rPr>
              <w:t>Индекс цен производителей промышленной продукции (в среднем за год к предыдущему году), % г/г (</w:t>
            </w:r>
            <w:r w:rsidRPr="00355A89">
              <w:rPr>
                <w:b/>
                <w:bCs/>
                <w:snapToGrid w:val="0"/>
                <w:color w:val="000000"/>
                <w:sz w:val="16"/>
                <w:szCs w:val="16"/>
              </w:rPr>
              <w:t>ИЦП</w:t>
            </w:r>
            <w:r w:rsidRPr="00355A89">
              <w:rPr>
                <w:b/>
                <w:bCs/>
                <w:snapToGrid w:val="0"/>
                <w:color w:val="000000"/>
                <w:sz w:val="16"/>
                <w:szCs w:val="16"/>
                <w:vertAlign w:val="superscript"/>
              </w:rPr>
              <w:t>п</w:t>
            </w:r>
            <w:r w:rsidRPr="00355A89">
              <w:rPr>
                <w:b/>
                <w:bCs/>
                <w:snapToGrid w:val="0"/>
                <w:color w:val="000000"/>
                <w:sz w:val="16"/>
                <w:szCs w:val="16"/>
                <w:vertAlign w:val="subscript"/>
              </w:rPr>
              <w:t>б+1</w:t>
            </w:r>
            <w:r w:rsidRPr="00355A89">
              <w:rPr>
                <w:b/>
                <w:bCs/>
                <w:snapToGrid w:val="0"/>
                <w:color w:val="000000"/>
                <w:sz w:val="16"/>
                <w:szCs w:val="16"/>
              </w:rPr>
              <w:t>, ИЦП</w:t>
            </w:r>
            <w:r w:rsidRPr="00355A89">
              <w:rPr>
                <w:b/>
                <w:bCs/>
                <w:snapToGrid w:val="0"/>
                <w:color w:val="000000"/>
                <w:sz w:val="16"/>
                <w:szCs w:val="16"/>
                <w:vertAlign w:val="superscript"/>
              </w:rPr>
              <w:t>п</w:t>
            </w:r>
            <w:r w:rsidRPr="00355A89">
              <w:rPr>
                <w:b/>
                <w:bCs/>
                <w:snapToGrid w:val="0"/>
                <w:color w:val="000000"/>
                <w:sz w:val="16"/>
                <w:szCs w:val="16"/>
                <w:vertAlign w:val="subscript"/>
              </w:rPr>
              <w:t>б+2</w:t>
            </w:r>
            <w:r w:rsidRPr="00355A89">
              <w:rPr>
                <w:b/>
                <w:bCs/>
                <w:snapToGrid w:val="0"/>
                <w:color w:val="000000"/>
                <w:sz w:val="16"/>
                <w:szCs w:val="16"/>
              </w:rPr>
              <w:t>,…,</w:t>
            </w:r>
            <w:proofErr w:type="spellStart"/>
            <w:r w:rsidRPr="00355A89">
              <w:rPr>
                <w:b/>
                <w:bCs/>
                <w:snapToGrid w:val="0"/>
                <w:color w:val="000000"/>
                <w:sz w:val="16"/>
                <w:szCs w:val="16"/>
              </w:rPr>
              <w:t>ИЦП</w:t>
            </w:r>
            <w:r w:rsidRPr="00355A89">
              <w:rPr>
                <w:b/>
                <w:bCs/>
                <w:snapToGrid w:val="0"/>
                <w:color w:val="000000"/>
                <w:sz w:val="16"/>
                <w:szCs w:val="16"/>
                <w:vertAlign w:val="superscript"/>
              </w:rPr>
              <w:t>п</w:t>
            </w:r>
            <w:r w:rsidRPr="00355A89">
              <w:rPr>
                <w:b/>
                <w:bCs/>
                <w:snapToGrid w:val="0"/>
                <w:color w:val="000000"/>
                <w:sz w:val="16"/>
                <w:szCs w:val="16"/>
                <w:vertAlign w:val="subscript"/>
              </w:rPr>
              <w:t>i</w:t>
            </w:r>
            <w:proofErr w:type="spellEnd"/>
            <w:r w:rsidRPr="00355A89">
              <w:rPr>
                <w:snapToGrid w:val="0"/>
                <w:color w:val="000000"/>
                <w:sz w:val="16"/>
                <w:szCs w:val="16"/>
              </w:rPr>
              <w:t>)</w:t>
            </w:r>
          </w:p>
        </w:tc>
      </w:tr>
      <w:tr w:rsidR="00355A89" w:rsidRPr="00355A89" w14:paraId="46BCF263" w14:textId="77777777" w:rsidTr="00F20549">
        <w:trPr>
          <w:trHeight w:val="270"/>
        </w:trPr>
        <w:tc>
          <w:tcPr>
            <w:tcW w:w="960" w:type="dxa"/>
            <w:shd w:val="clear" w:color="auto" w:fill="auto"/>
            <w:noWrap/>
            <w:hideMark/>
          </w:tcPr>
          <w:p w14:paraId="2D2C1A76"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hideMark/>
          </w:tcPr>
          <w:p w14:paraId="0FFFE67B" w14:textId="77777777" w:rsidR="00355A89" w:rsidRPr="00355A89" w:rsidRDefault="00355A89" w:rsidP="00355A89">
            <w:pPr>
              <w:rPr>
                <w:snapToGrid w:val="0"/>
                <w:color w:val="000000"/>
                <w:sz w:val="16"/>
                <w:szCs w:val="16"/>
              </w:rPr>
            </w:pPr>
            <w:r w:rsidRPr="00355A89">
              <w:rPr>
                <w:snapToGrid w:val="0"/>
                <w:color w:val="000000"/>
                <w:sz w:val="16"/>
                <w:szCs w:val="16"/>
              </w:rPr>
              <w:t>Год</w:t>
            </w:r>
          </w:p>
        </w:tc>
        <w:tc>
          <w:tcPr>
            <w:tcW w:w="2200" w:type="dxa"/>
            <w:shd w:val="clear" w:color="auto" w:fill="auto"/>
            <w:hideMark/>
          </w:tcPr>
          <w:p w14:paraId="6739A657"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29AF5782"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B82CAD7" w14:textId="77777777" w:rsidTr="00F20549">
        <w:trPr>
          <w:trHeight w:val="255"/>
        </w:trPr>
        <w:tc>
          <w:tcPr>
            <w:tcW w:w="960" w:type="dxa"/>
            <w:shd w:val="clear" w:color="auto" w:fill="auto"/>
            <w:noWrap/>
            <w:hideMark/>
          </w:tcPr>
          <w:p w14:paraId="59ABA9D6"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299F69D5" w14:textId="77777777" w:rsidR="00355A89" w:rsidRPr="00355A89" w:rsidRDefault="00355A89" w:rsidP="00355A89">
            <w:pPr>
              <w:rPr>
                <w:snapToGrid w:val="0"/>
                <w:color w:val="000000"/>
                <w:sz w:val="16"/>
                <w:szCs w:val="16"/>
              </w:rPr>
            </w:pPr>
            <w:r w:rsidRPr="00355A89">
              <w:rPr>
                <w:snapToGrid w:val="0"/>
                <w:color w:val="000000"/>
                <w:sz w:val="16"/>
                <w:szCs w:val="16"/>
              </w:rPr>
              <w:t>2020</w:t>
            </w:r>
          </w:p>
        </w:tc>
        <w:tc>
          <w:tcPr>
            <w:tcW w:w="2200" w:type="dxa"/>
            <w:shd w:val="clear" w:color="auto" w:fill="auto"/>
            <w:noWrap/>
            <w:hideMark/>
          </w:tcPr>
          <w:p w14:paraId="63ABEA37" w14:textId="77777777" w:rsidR="00355A89" w:rsidRPr="00355A89" w:rsidRDefault="00355A89" w:rsidP="00355A89">
            <w:pPr>
              <w:rPr>
                <w:snapToGrid w:val="0"/>
                <w:color w:val="000000"/>
                <w:sz w:val="16"/>
                <w:szCs w:val="16"/>
              </w:rPr>
            </w:pPr>
            <w:r w:rsidRPr="00355A89">
              <w:rPr>
                <w:snapToGrid w:val="0"/>
                <w:color w:val="000000"/>
                <w:sz w:val="16"/>
                <w:szCs w:val="16"/>
              </w:rPr>
              <w:t>-2,90%</w:t>
            </w:r>
          </w:p>
        </w:tc>
        <w:tc>
          <w:tcPr>
            <w:tcW w:w="3000" w:type="dxa"/>
            <w:shd w:val="clear" w:color="auto" w:fill="auto"/>
            <w:noWrap/>
            <w:hideMark/>
          </w:tcPr>
          <w:p w14:paraId="55453804"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851AC00" w14:textId="77777777" w:rsidTr="00F20549">
        <w:trPr>
          <w:trHeight w:val="255"/>
        </w:trPr>
        <w:tc>
          <w:tcPr>
            <w:tcW w:w="960" w:type="dxa"/>
            <w:shd w:val="clear" w:color="auto" w:fill="auto"/>
            <w:noWrap/>
            <w:hideMark/>
          </w:tcPr>
          <w:p w14:paraId="43AC8EB2"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4DEB0E6B" w14:textId="77777777" w:rsidR="00355A89" w:rsidRPr="00355A89" w:rsidRDefault="00355A89" w:rsidP="00355A89">
            <w:pPr>
              <w:rPr>
                <w:snapToGrid w:val="0"/>
                <w:color w:val="000000"/>
                <w:sz w:val="16"/>
                <w:szCs w:val="16"/>
              </w:rPr>
            </w:pPr>
            <w:r w:rsidRPr="00355A89">
              <w:rPr>
                <w:snapToGrid w:val="0"/>
                <w:color w:val="000000"/>
                <w:sz w:val="16"/>
                <w:szCs w:val="16"/>
              </w:rPr>
              <w:t>2021</w:t>
            </w:r>
          </w:p>
        </w:tc>
        <w:tc>
          <w:tcPr>
            <w:tcW w:w="2200" w:type="dxa"/>
            <w:shd w:val="clear" w:color="auto" w:fill="auto"/>
            <w:noWrap/>
            <w:hideMark/>
          </w:tcPr>
          <w:p w14:paraId="4D94EAD9" w14:textId="77777777" w:rsidR="00355A89" w:rsidRPr="00355A89" w:rsidRDefault="00355A89" w:rsidP="00355A89">
            <w:pPr>
              <w:rPr>
                <w:snapToGrid w:val="0"/>
                <w:color w:val="000000"/>
                <w:sz w:val="16"/>
                <w:szCs w:val="16"/>
              </w:rPr>
            </w:pPr>
            <w:r w:rsidRPr="00355A89">
              <w:rPr>
                <w:snapToGrid w:val="0"/>
                <w:color w:val="000000"/>
                <w:sz w:val="16"/>
                <w:szCs w:val="16"/>
              </w:rPr>
              <w:t>24,50%</w:t>
            </w:r>
          </w:p>
        </w:tc>
        <w:tc>
          <w:tcPr>
            <w:tcW w:w="3000" w:type="dxa"/>
            <w:shd w:val="clear" w:color="auto" w:fill="auto"/>
            <w:noWrap/>
            <w:hideMark/>
          </w:tcPr>
          <w:p w14:paraId="650267B6"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294C78F" w14:textId="77777777" w:rsidTr="00F20549">
        <w:trPr>
          <w:trHeight w:val="255"/>
        </w:trPr>
        <w:tc>
          <w:tcPr>
            <w:tcW w:w="960" w:type="dxa"/>
            <w:shd w:val="clear" w:color="auto" w:fill="auto"/>
            <w:noWrap/>
            <w:hideMark/>
          </w:tcPr>
          <w:p w14:paraId="604051A4"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1E88F206" w14:textId="77777777" w:rsidR="00355A89" w:rsidRPr="00355A89" w:rsidRDefault="00355A89" w:rsidP="00355A89">
            <w:pPr>
              <w:rPr>
                <w:snapToGrid w:val="0"/>
                <w:color w:val="000000"/>
                <w:sz w:val="16"/>
                <w:szCs w:val="16"/>
              </w:rPr>
            </w:pPr>
            <w:r w:rsidRPr="00355A89">
              <w:rPr>
                <w:snapToGrid w:val="0"/>
                <w:color w:val="000000"/>
                <w:sz w:val="16"/>
                <w:szCs w:val="16"/>
              </w:rPr>
              <w:t>2022</w:t>
            </w:r>
          </w:p>
        </w:tc>
        <w:tc>
          <w:tcPr>
            <w:tcW w:w="2200" w:type="dxa"/>
            <w:shd w:val="clear" w:color="auto" w:fill="auto"/>
            <w:noWrap/>
            <w:hideMark/>
          </w:tcPr>
          <w:p w14:paraId="06B983CF" w14:textId="77777777" w:rsidR="00355A89" w:rsidRPr="00355A89" w:rsidRDefault="00355A89" w:rsidP="00355A89">
            <w:pPr>
              <w:rPr>
                <w:snapToGrid w:val="0"/>
                <w:color w:val="000000"/>
                <w:sz w:val="16"/>
                <w:szCs w:val="16"/>
              </w:rPr>
            </w:pPr>
            <w:r w:rsidRPr="00355A89">
              <w:rPr>
                <w:snapToGrid w:val="0"/>
                <w:color w:val="000000"/>
                <w:sz w:val="16"/>
                <w:szCs w:val="16"/>
              </w:rPr>
              <w:t>11,40%</w:t>
            </w:r>
          </w:p>
        </w:tc>
        <w:tc>
          <w:tcPr>
            <w:tcW w:w="3000" w:type="dxa"/>
            <w:shd w:val="clear" w:color="auto" w:fill="auto"/>
            <w:noWrap/>
            <w:hideMark/>
          </w:tcPr>
          <w:p w14:paraId="16025573"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F80CC6F" w14:textId="77777777" w:rsidTr="00F20549">
        <w:trPr>
          <w:trHeight w:val="270"/>
        </w:trPr>
        <w:tc>
          <w:tcPr>
            <w:tcW w:w="960" w:type="dxa"/>
            <w:shd w:val="clear" w:color="auto" w:fill="auto"/>
            <w:noWrap/>
            <w:hideMark/>
          </w:tcPr>
          <w:p w14:paraId="50B8AE49"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580311BE" w14:textId="77777777" w:rsidR="00355A89" w:rsidRPr="00355A89" w:rsidRDefault="00355A89" w:rsidP="00355A89">
            <w:pPr>
              <w:rPr>
                <w:snapToGrid w:val="0"/>
                <w:color w:val="000000"/>
                <w:sz w:val="16"/>
                <w:szCs w:val="16"/>
              </w:rPr>
            </w:pPr>
            <w:r w:rsidRPr="00355A89">
              <w:rPr>
                <w:snapToGrid w:val="0"/>
                <w:color w:val="000000"/>
                <w:sz w:val="16"/>
                <w:szCs w:val="16"/>
              </w:rPr>
              <w:t>2023</w:t>
            </w:r>
          </w:p>
        </w:tc>
        <w:tc>
          <w:tcPr>
            <w:tcW w:w="2200" w:type="dxa"/>
            <w:shd w:val="clear" w:color="auto" w:fill="auto"/>
            <w:noWrap/>
            <w:hideMark/>
          </w:tcPr>
          <w:p w14:paraId="08CC7D18" w14:textId="77777777" w:rsidR="00355A89" w:rsidRPr="00355A89" w:rsidRDefault="00355A89" w:rsidP="00355A89">
            <w:pPr>
              <w:rPr>
                <w:snapToGrid w:val="0"/>
                <w:color w:val="000000"/>
                <w:sz w:val="16"/>
                <w:szCs w:val="16"/>
              </w:rPr>
            </w:pPr>
            <w:r w:rsidRPr="00355A89">
              <w:rPr>
                <w:snapToGrid w:val="0"/>
                <w:color w:val="000000"/>
                <w:sz w:val="16"/>
                <w:szCs w:val="16"/>
              </w:rPr>
              <w:t>2,40%</w:t>
            </w:r>
          </w:p>
        </w:tc>
        <w:tc>
          <w:tcPr>
            <w:tcW w:w="3000" w:type="dxa"/>
            <w:shd w:val="clear" w:color="auto" w:fill="auto"/>
            <w:noWrap/>
            <w:hideMark/>
          </w:tcPr>
          <w:p w14:paraId="27E7B7BE"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BB42F96" w14:textId="77777777" w:rsidTr="00F20549">
        <w:trPr>
          <w:trHeight w:val="255"/>
        </w:trPr>
        <w:tc>
          <w:tcPr>
            <w:tcW w:w="960" w:type="dxa"/>
            <w:shd w:val="clear" w:color="auto" w:fill="auto"/>
            <w:noWrap/>
            <w:hideMark/>
          </w:tcPr>
          <w:p w14:paraId="0B2FCB6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439B7C8C" w14:textId="77777777" w:rsidR="00355A89" w:rsidRPr="00355A89" w:rsidRDefault="00355A89" w:rsidP="00355A89">
            <w:pPr>
              <w:rPr>
                <w:snapToGrid w:val="0"/>
                <w:color w:val="000000"/>
                <w:sz w:val="16"/>
                <w:szCs w:val="16"/>
              </w:rPr>
            </w:pPr>
            <w:r w:rsidRPr="00355A89">
              <w:rPr>
                <w:snapToGrid w:val="0"/>
                <w:color w:val="000000"/>
                <w:sz w:val="16"/>
                <w:szCs w:val="16"/>
              </w:rPr>
              <w:t>2024</w:t>
            </w:r>
          </w:p>
        </w:tc>
        <w:tc>
          <w:tcPr>
            <w:tcW w:w="2200" w:type="dxa"/>
            <w:shd w:val="clear" w:color="auto" w:fill="auto"/>
            <w:noWrap/>
            <w:hideMark/>
          </w:tcPr>
          <w:p w14:paraId="3F05D4EF" w14:textId="77777777" w:rsidR="00355A89" w:rsidRPr="00355A89" w:rsidRDefault="00355A89" w:rsidP="00355A89">
            <w:pPr>
              <w:rPr>
                <w:snapToGrid w:val="0"/>
                <w:color w:val="000000"/>
                <w:sz w:val="16"/>
                <w:szCs w:val="16"/>
              </w:rPr>
            </w:pPr>
            <w:r w:rsidRPr="00355A89">
              <w:rPr>
                <w:snapToGrid w:val="0"/>
                <w:color w:val="000000"/>
                <w:sz w:val="16"/>
                <w:szCs w:val="16"/>
              </w:rPr>
              <w:t>8,60%</w:t>
            </w:r>
          </w:p>
        </w:tc>
        <w:tc>
          <w:tcPr>
            <w:tcW w:w="3000" w:type="dxa"/>
            <w:shd w:val="clear" w:color="auto" w:fill="auto"/>
            <w:noWrap/>
            <w:hideMark/>
          </w:tcPr>
          <w:p w14:paraId="5DC6B900"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bl>
    <w:p w14:paraId="3A924743" w14:textId="77777777" w:rsidR="00355A89" w:rsidRPr="00355A89" w:rsidRDefault="00355A89" w:rsidP="00355A89">
      <w:pPr>
        <w:rPr>
          <w:snapToGrid w:val="0"/>
          <w:color w:val="000000"/>
          <w:sz w:val="28"/>
          <w:szCs w:val="28"/>
        </w:rPr>
      </w:pPr>
    </w:p>
    <w:p w14:paraId="18C4B0E8" w14:textId="77777777" w:rsidR="00355A89" w:rsidRPr="00355A89" w:rsidRDefault="00355A89" w:rsidP="00355A89">
      <w:pPr>
        <w:jc w:val="right"/>
        <w:rPr>
          <w:snapToGrid w:val="0"/>
          <w:color w:val="000000"/>
          <w:sz w:val="28"/>
          <w:szCs w:val="28"/>
        </w:rPr>
      </w:pPr>
      <w:r w:rsidRPr="00355A89">
        <w:rPr>
          <w:snapToGrid w:val="0"/>
          <w:color w:val="000000"/>
          <w:sz w:val="28"/>
          <w:szCs w:val="28"/>
        </w:rPr>
        <w:br w:type="page"/>
      </w:r>
      <w:r w:rsidRPr="00355A89">
        <w:rPr>
          <w:snapToGrid w:val="0"/>
          <w:color w:val="000000"/>
          <w:sz w:val="28"/>
          <w:szCs w:val="28"/>
        </w:rPr>
        <w:lastRenderedPageBreak/>
        <w:t>Приложение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131"/>
        <w:gridCol w:w="1307"/>
        <w:gridCol w:w="1385"/>
      </w:tblGrid>
      <w:tr w:rsidR="00355A89" w:rsidRPr="00355A89" w14:paraId="51A5CC29" w14:textId="77777777" w:rsidTr="00F20549">
        <w:trPr>
          <w:trHeight w:val="960"/>
        </w:trPr>
        <w:tc>
          <w:tcPr>
            <w:tcW w:w="743" w:type="dxa"/>
            <w:shd w:val="clear" w:color="auto" w:fill="auto"/>
            <w:hideMark/>
          </w:tcPr>
          <w:p w14:paraId="4CC36668"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5197" w:type="dxa"/>
            <w:gridSpan w:val="3"/>
            <w:shd w:val="clear" w:color="auto" w:fill="auto"/>
            <w:hideMark/>
          </w:tcPr>
          <w:p w14:paraId="7F3C9179" w14:textId="77777777" w:rsidR="00355A89" w:rsidRPr="00355A89" w:rsidRDefault="00355A89" w:rsidP="00355A89">
            <w:pPr>
              <w:jc w:val="center"/>
              <w:rPr>
                <w:b/>
                <w:bCs/>
                <w:snapToGrid w:val="0"/>
                <w:color w:val="000000"/>
                <w:sz w:val="16"/>
                <w:szCs w:val="16"/>
              </w:rPr>
            </w:pPr>
            <w:r w:rsidRPr="00355A89">
              <w:rPr>
                <w:b/>
                <w:bCs/>
                <w:snapToGrid w:val="0"/>
                <w:color w:val="000000"/>
                <w:sz w:val="16"/>
                <w:szCs w:val="16"/>
              </w:rPr>
              <w:t>Предельный уровень цены на тепловую энергию (мощность), рассчитанный в соответствии с частью 1 статьи 23.6 Федерального закона от 27.07.2010 N 190-ФЗ "О теплоснабжении" и Постановлением № 1562, а также сведения о параметрах, использованных при расчете</w:t>
            </w:r>
          </w:p>
        </w:tc>
      </w:tr>
      <w:tr w:rsidR="00355A89" w:rsidRPr="00355A89" w14:paraId="25861CF2" w14:textId="77777777" w:rsidTr="00F20549">
        <w:trPr>
          <w:trHeight w:val="255"/>
        </w:trPr>
        <w:tc>
          <w:tcPr>
            <w:tcW w:w="743" w:type="dxa"/>
            <w:shd w:val="clear" w:color="auto" w:fill="auto"/>
            <w:hideMark/>
          </w:tcPr>
          <w:p w14:paraId="60962ED0"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noWrap/>
            <w:hideMark/>
          </w:tcPr>
          <w:p w14:paraId="7C8ECD4E" w14:textId="77777777" w:rsidR="00355A89" w:rsidRPr="00355A89" w:rsidRDefault="00355A89" w:rsidP="00355A89">
            <w:pPr>
              <w:rPr>
                <w:snapToGrid w:val="0"/>
                <w:color w:val="000000"/>
                <w:sz w:val="16"/>
                <w:szCs w:val="16"/>
              </w:rPr>
            </w:pPr>
            <w:r w:rsidRPr="00355A89">
              <w:rPr>
                <w:snapToGrid w:val="0"/>
                <w:color w:val="000000"/>
                <w:sz w:val="16"/>
                <w:szCs w:val="16"/>
              </w:rPr>
              <w:t>Дата:</w:t>
            </w:r>
          </w:p>
        </w:tc>
        <w:tc>
          <w:tcPr>
            <w:tcW w:w="2087" w:type="dxa"/>
            <w:shd w:val="clear" w:color="auto" w:fill="auto"/>
            <w:hideMark/>
          </w:tcPr>
          <w:p w14:paraId="0D67312F" w14:textId="77777777" w:rsidR="00355A89" w:rsidRPr="00355A89" w:rsidRDefault="00355A89" w:rsidP="00355A89">
            <w:pPr>
              <w:rPr>
                <w:snapToGrid w:val="0"/>
                <w:color w:val="000000"/>
                <w:sz w:val="16"/>
                <w:szCs w:val="16"/>
              </w:rPr>
            </w:pPr>
            <w:r w:rsidRPr="00355A89">
              <w:rPr>
                <w:snapToGrid w:val="0"/>
                <w:color w:val="000000"/>
                <w:sz w:val="16"/>
                <w:szCs w:val="16"/>
              </w:rPr>
              <w:t>12.11.2023</w:t>
            </w:r>
          </w:p>
        </w:tc>
        <w:tc>
          <w:tcPr>
            <w:tcW w:w="2747" w:type="dxa"/>
            <w:shd w:val="clear" w:color="auto" w:fill="auto"/>
            <w:hideMark/>
          </w:tcPr>
          <w:p w14:paraId="4AD697B0"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B8BD20A" w14:textId="77777777" w:rsidTr="00F20549">
        <w:trPr>
          <w:trHeight w:val="255"/>
        </w:trPr>
        <w:tc>
          <w:tcPr>
            <w:tcW w:w="743" w:type="dxa"/>
            <w:shd w:val="clear" w:color="auto" w:fill="auto"/>
            <w:hideMark/>
          </w:tcPr>
          <w:p w14:paraId="251139DF"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noWrap/>
            <w:hideMark/>
          </w:tcPr>
          <w:p w14:paraId="20E5DE34" w14:textId="77777777" w:rsidR="00355A89" w:rsidRPr="00355A89" w:rsidRDefault="00355A89" w:rsidP="00355A89">
            <w:pPr>
              <w:rPr>
                <w:b/>
                <w:bCs/>
                <w:snapToGrid w:val="0"/>
                <w:color w:val="000000"/>
                <w:sz w:val="16"/>
                <w:szCs w:val="16"/>
              </w:rPr>
            </w:pPr>
            <w:r w:rsidRPr="00355A89">
              <w:rPr>
                <w:b/>
                <w:bCs/>
                <w:snapToGrid w:val="0"/>
                <w:color w:val="000000"/>
                <w:sz w:val="16"/>
                <w:szCs w:val="16"/>
              </w:rPr>
              <w:t>Информация о системе теплоснабжения, в отношении которой выполняется расчет:</w:t>
            </w:r>
          </w:p>
        </w:tc>
        <w:tc>
          <w:tcPr>
            <w:tcW w:w="2087" w:type="dxa"/>
            <w:shd w:val="clear" w:color="auto" w:fill="auto"/>
            <w:noWrap/>
            <w:hideMark/>
          </w:tcPr>
          <w:p w14:paraId="2D8A4197"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2C030962"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E5F9B20" w14:textId="77777777" w:rsidTr="00F20549">
        <w:trPr>
          <w:trHeight w:val="255"/>
        </w:trPr>
        <w:tc>
          <w:tcPr>
            <w:tcW w:w="743" w:type="dxa"/>
            <w:shd w:val="clear" w:color="auto" w:fill="auto"/>
            <w:hideMark/>
          </w:tcPr>
          <w:p w14:paraId="0E059085"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0685EB5A" w14:textId="77777777" w:rsidR="00355A89" w:rsidRPr="00355A89" w:rsidRDefault="00355A89" w:rsidP="00355A89">
            <w:pPr>
              <w:rPr>
                <w:snapToGrid w:val="0"/>
                <w:color w:val="000000"/>
                <w:sz w:val="16"/>
                <w:szCs w:val="16"/>
              </w:rPr>
            </w:pPr>
            <w:r w:rsidRPr="00355A89">
              <w:rPr>
                <w:snapToGrid w:val="0"/>
                <w:color w:val="000000"/>
                <w:sz w:val="16"/>
                <w:szCs w:val="16"/>
              </w:rPr>
              <w:t>Субъект Российской Федерации</w:t>
            </w:r>
          </w:p>
        </w:tc>
        <w:tc>
          <w:tcPr>
            <w:tcW w:w="2087" w:type="dxa"/>
            <w:shd w:val="clear" w:color="auto" w:fill="auto"/>
            <w:hideMark/>
          </w:tcPr>
          <w:p w14:paraId="5AA2958A" w14:textId="77777777" w:rsidR="00355A89" w:rsidRPr="00355A89" w:rsidRDefault="00355A89" w:rsidP="00355A89">
            <w:pPr>
              <w:rPr>
                <w:snapToGrid w:val="0"/>
                <w:color w:val="000000"/>
                <w:sz w:val="16"/>
                <w:szCs w:val="16"/>
              </w:rPr>
            </w:pPr>
            <w:r w:rsidRPr="00355A89">
              <w:rPr>
                <w:snapToGrid w:val="0"/>
                <w:color w:val="000000"/>
                <w:sz w:val="16"/>
                <w:szCs w:val="16"/>
              </w:rPr>
              <w:t>Кемеровская область</w:t>
            </w:r>
          </w:p>
        </w:tc>
        <w:tc>
          <w:tcPr>
            <w:tcW w:w="2747" w:type="dxa"/>
            <w:shd w:val="clear" w:color="auto" w:fill="auto"/>
            <w:hideMark/>
          </w:tcPr>
          <w:p w14:paraId="2A4FB1AA"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1A8EA7C" w14:textId="77777777" w:rsidTr="00F20549">
        <w:trPr>
          <w:trHeight w:val="319"/>
        </w:trPr>
        <w:tc>
          <w:tcPr>
            <w:tcW w:w="743" w:type="dxa"/>
            <w:shd w:val="clear" w:color="auto" w:fill="auto"/>
            <w:hideMark/>
          </w:tcPr>
          <w:p w14:paraId="44CF08B2"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558D67FC" w14:textId="77777777" w:rsidR="00355A89" w:rsidRPr="00355A89" w:rsidRDefault="00355A89" w:rsidP="00355A89">
            <w:pPr>
              <w:rPr>
                <w:snapToGrid w:val="0"/>
                <w:color w:val="000000"/>
                <w:sz w:val="16"/>
                <w:szCs w:val="16"/>
              </w:rPr>
            </w:pPr>
            <w:r w:rsidRPr="00355A89">
              <w:rPr>
                <w:snapToGrid w:val="0"/>
                <w:color w:val="000000"/>
                <w:sz w:val="16"/>
                <w:szCs w:val="16"/>
              </w:rPr>
              <w:t>Городской округ</w:t>
            </w:r>
          </w:p>
        </w:tc>
        <w:tc>
          <w:tcPr>
            <w:tcW w:w="2087" w:type="dxa"/>
            <w:shd w:val="clear" w:color="auto" w:fill="auto"/>
            <w:hideMark/>
          </w:tcPr>
          <w:p w14:paraId="2CDB07CA" w14:textId="77777777" w:rsidR="00355A89" w:rsidRPr="00355A89" w:rsidRDefault="00355A89" w:rsidP="00355A89">
            <w:pPr>
              <w:rPr>
                <w:snapToGrid w:val="0"/>
                <w:color w:val="000000"/>
                <w:sz w:val="16"/>
                <w:szCs w:val="16"/>
              </w:rPr>
            </w:pPr>
            <w:r w:rsidRPr="00355A89">
              <w:rPr>
                <w:snapToGrid w:val="0"/>
                <w:color w:val="000000"/>
                <w:sz w:val="16"/>
                <w:szCs w:val="16"/>
              </w:rPr>
              <w:t>0</w:t>
            </w:r>
          </w:p>
        </w:tc>
        <w:tc>
          <w:tcPr>
            <w:tcW w:w="2747" w:type="dxa"/>
            <w:shd w:val="clear" w:color="auto" w:fill="auto"/>
            <w:hideMark/>
          </w:tcPr>
          <w:p w14:paraId="69C690AB"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B964C6A" w14:textId="77777777" w:rsidTr="00F20549">
        <w:trPr>
          <w:trHeight w:val="255"/>
        </w:trPr>
        <w:tc>
          <w:tcPr>
            <w:tcW w:w="743" w:type="dxa"/>
            <w:shd w:val="clear" w:color="auto" w:fill="auto"/>
            <w:hideMark/>
          </w:tcPr>
          <w:p w14:paraId="48383BE9"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305F4193"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87" w:type="dxa"/>
            <w:shd w:val="clear" w:color="auto" w:fill="auto"/>
            <w:noWrap/>
            <w:hideMark/>
          </w:tcPr>
          <w:p w14:paraId="516360DE"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6C8814E3"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EAEB801" w14:textId="77777777" w:rsidTr="00F20549">
        <w:trPr>
          <w:trHeight w:val="255"/>
        </w:trPr>
        <w:tc>
          <w:tcPr>
            <w:tcW w:w="743" w:type="dxa"/>
            <w:shd w:val="clear" w:color="auto" w:fill="auto"/>
            <w:hideMark/>
          </w:tcPr>
          <w:p w14:paraId="0FFE5368"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2AD2688A" w14:textId="77777777" w:rsidR="00355A89" w:rsidRPr="00355A89" w:rsidRDefault="00355A89" w:rsidP="00355A89">
            <w:pPr>
              <w:rPr>
                <w:snapToGrid w:val="0"/>
                <w:color w:val="000000"/>
                <w:sz w:val="16"/>
                <w:szCs w:val="16"/>
              </w:rPr>
            </w:pPr>
            <w:r w:rsidRPr="00355A89">
              <w:rPr>
                <w:snapToGrid w:val="0"/>
                <w:color w:val="000000"/>
                <w:sz w:val="16"/>
                <w:szCs w:val="16"/>
              </w:rPr>
              <w:t>Код ОКТМО</w:t>
            </w:r>
          </w:p>
        </w:tc>
        <w:tc>
          <w:tcPr>
            <w:tcW w:w="2087" w:type="dxa"/>
            <w:shd w:val="clear" w:color="auto" w:fill="auto"/>
            <w:hideMark/>
          </w:tcPr>
          <w:p w14:paraId="650152F8" w14:textId="77777777" w:rsidR="00355A89" w:rsidRPr="00355A89" w:rsidRDefault="00355A89" w:rsidP="00355A89">
            <w:pPr>
              <w:rPr>
                <w:snapToGrid w:val="0"/>
                <w:color w:val="000000"/>
                <w:sz w:val="16"/>
                <w:szCs w:val="16"/>
              </w:rPr>
            </w:pPr>
            <w:r w:rsidRPr="00355A89">
              <w:rPr>
                <w:snapToGrid w:val="0"/>
                <w:color w:val="000000"/>
                <w:sz w:val="16"/>
                <w:szCs w:val="16"/>
              </w:rPr>
              <w:t>32701000001</w:t>
            </w:r>
          </w:p>
        </w:tc>
        <w:tc>
          <w:tcPr>
            <w:tcW w:w="2747" w:type="dxa"/>
            <w:shd w:val="clear" w:color="auto" w:fill="auto"/>
            <w:hideMark/>
          </w:tcPr>
          <w:p w14:paraId="7ED8CFF4"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9504FFF" w14:textId="77777777" w:rsidTr="00F20549">
        <w:trPr>
          <w:trHeight w:val="255"/>
        </w:trPr>
        <w:tc>
          <w:tcPr>
            <w:tcW w:w="743" w:type="dxa"/>
            <w:shd w:val="clear" w:color="auto" w:fill="auto"/>
            <w:hideMark/>
          </w:tcPr>
          <w:p w14:paraId="6FD5DBA5"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7A584E9C" w14:textId="77777777" w:rsidR="00355A89" w:rsidRPr="00355A89" w:rsidRDefault="00355A89" w:rsidP="00355A89">
            <w:pPr>
              <w:rPr>
                <w:snapToGrid w:val="0"/>
                <w:color w:val="000000"/>
                <w:sz w:val="16"/>
                <w:szCs w:val="16"/>
              </w:rPr>
            </w:pPr>
            <w:r w:rsidRPr="00355A89">
              <w:rPr>
                <w:snapToGrid w:val="0"/>
                <w:color w:val="000000"/>
                <w:sz w:val="16"/>
                <w:szCs w:val="16"/>
              </w:rPr>
              <w:t>Система теплоснабжения</w:t>
            </w:r>
          </w:p>
        </w:tc>
        <w:tc>
          <w:tcPr>
            <w:tcW w:w="2087" w:type="dxa"/>
            <w:shd w:val="clear" w:color="auto" w:fill="auto"/>
            <w:hideMark/>
          </w:tcPr>
          <w:p w14:paraId="28CCB8AD" w14:textId="77777777" w:rsidR="00355A89" w:rsidRPr="00355A89" w:rsidRDefault="00355A89" w:rsidP="00355A89">
            <w:pPr>
              <w:rPr>
                <w:snapToGrid w:val="0"/>
                <w:color w:val="000000"/>
                <w:sz w:val="16"/>
                <w:szCs w:val="16"/>
              </w:rPr>
            </w:pPr>
            <w:r w:rsidRPr="00355A89">
              <w:rPr>
                <w:snapToGrid w:val="0"/>
                <w:color w:val="000000"/>
                <w:sz w:val="16"/>
                <w:szCs w:val="16"/>
              </w:rPr>
              <w:t>АО "Теплоэнерго"</w:t>
            </w:r>
          </w:p>
        </w:tc>
        <w:tc>
          <w:tcPr>
            <w:tcW w:w="2747" w:type="dxa"/>
            <w:shd w:val="clear" w:color="auto" w:fill="auto"/>
            <w:hideMark/>
          </w:tcPr>
          <w:p w14:paraId="50D57E04"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3B7443E" w14:textId="77777777" w:rsidTr="00F20549">
        <w:trPr>
          <w:trHeight w:val="255"/>
        </w:trPr>
        <w:tc>
          <w:tcPr>
            <w:tcW w:w="743" w:type="dxa"/>
            <w:shd w:val="clear" w:color="auto" w:fill="auto"/>
            <w:hideMark/>
          </w:tcPr>
          <w:p w14:paraId="0919BCBC"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3B6A3CA2" w14:textId="77777777" w:rsidR="00355A89" w:rsidRPr="00355A89" w:rsidRDefault="00355A89" w:rsidP="00355A89">
            <w:pPr>
              <w:rPr>
                <w:snapToGrid w:val="0"/>
                <w:color w:val="000000"/>
                <w:sz w:val="16"/>
                <w:szCs w:val="16"/>
              </w:rPr>
            </w:pPr>
            <w:r w:rsidRPr="00355A89">
              <w:rPr>
                <w:snapToGrid w:val="0"/>
                <w:color w:val="000000"/>
                <w:sz w:val="16"/>
                <w:szCs w:val="16"/>
              </w:rPr>
              <w:t>Период регулирования (i)-й</w:t>
            </w:r>
          </w:p>
        </w:tc>
        <w:tc>
          <w:tcPr>
            <w:tcW w:w="2087" w:type="dxa"/>
            <w:shd w:val="clear" w:color="auto" w:fill="auto"/>
            <w:hideMark/>
          </w:tcPr>
          <w:p w14:paraId="75A4DF80" w14:textId="77777777" w:rsidR="00355A89" w:rsidRPr="00355A89" w:rsidRDefault="00355A89" w:rsidP="00355A89">
            <w:pPr>
              <w:rPr>
                <w:snapToGrid w:val="0"/>
                <w:color w:val="000000"/>
                <w:sz w:val="16"/>
                <w:szCs w:val="16"/>
              </w:rPr>
            </w:pPr>
            <w:r w:rsidRPr="00355A89">
              <w:rPr>
                <w:snapToGrid w:val="0"/>
                <w:color w:val="000000"/>
                <w:sz w:val="16"/>
                <w:szCs w:val="16"/>
              </w:rPr>
              <w:t>2024</w:t>
            </w:r>
          </w:p>
        </w:tc>
        <w:tc>
          <w:tcPr>
            <w:tcW w:w="2747" w:type="dxa"/>
            <w:shd w:val="clear" w:color="auto" w:fill="auto"/>
            <w:hideMark/>
          </w:tcPr>
          <w:p w14:paraId="511F2ABC"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D07DA5A" w14:textId="77777777" w:rsidTr="00F20549">
        <w:trPr>
          <w:trHeight w:val="255"/>
        </w:trPr>
        <w:tc>
          <w:tcPr>
            <w:tcW w:w="743" w:type="dxa"/>
            <w:shd w:val="clear" w:color="auto" w:fill="auto"/>
            <w:hideMark/>
          </w:tcPr>
          <w:p w14:paraId="18C1BF1D"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5BCD850A" w14:textId="77777777" w:rsidR="00355A89" w:rsidRPr="00355A89" w:rsidRDefault="00355A89" w:rsidP="00355A89">
            <w:pPr>
              <w:rPr>
                <w:snapToGrid w:val="0"/>
                <w:color w:val="000000"/>
                <w:sz w:val="16"/>
                <w:szCs w:val="16"/>
              </w:rPr>
            </w:pPr>
            <w:r w:rsidRPr="00355A89">
              <w:rPr>
                <w:snapToGrid w:val="0"/>
                <w:color w:val="000000"/>
                <w:sz w:val="16"/>
                <w:szCs w:val="16"/>
              </w:rPr>
              <w:t>Период регулирования (i-1)-й</w:t>
            </w:r>
          </w:p>
        </w:tc>
        <w:tc>
          <w:tcPr>
            <w:tcW w:w="2087" w:type="dxa"/>
            <w:shd w:val="clear" w:color="auto" w:fill="auto"/>
            <w:hideMark/>
          </w:tcPr>
          <w:p w14:paraId="7675B1BD" w14:textId="77777777" w:rsidR="00355A89" w:rsidRPr="00355A89" w:rsidRDefault="00355A89" w:rsidP="00355A89">
            <w:pPr>
              <w:rPr>
                <w:snapToGrid w:val="0"/>
                <w:color w:val="000000"/>
                <w:sz w:val="16"/>
                <w:szCs w:val="16"/>
              </w:rPr>
            </w:pPr>
            <w:r w:rsidRPr="00355A89">
              <w:rPr>
                <w:snapToGrid w:val="0"/>
                <w:color w:val="000000"/>
                <w:sz w:val="16"/>
                <w:szCs w:val="16"/>
              </w:rPr>
              <w:t>2023</w:t>
            </w:r>
          </w:p>
        </w:tc>
        <w:tc>
          <w:tcPr>
            <w:tcW w:w="2747" w:type="dxa"/>
            <w:shd w:val="clear" w:color="auto" w:fill="auto"/>
            <w:hideMark/>
          </w:tcPr>
          <w:p w14:paraId="1C308916"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9C26DF6" w14:textId="77777777" w:rsidTr="00F20549">
        <w:trPr>
          <w:trHeight w:val="255"/>
        </w:trPr>
        <w:tc>
          <w:tcPr>
            <w:tcW w:w="743" w:type="dxa"/>
            <w:shd w:val="clear" w:color="auto" w:fill="auto"/>
            <w:hideMark/>
          </w:tcPr>
          <w:p w14:paraId="01505B82"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02D32F2C" w14:textId="77777777" w:rsidR="00355A89" w:rsidRPr="00355A89" w:rsidRDefault="00355A89" w:rsidP="00355A89">
            <w:pPr>
              <w:rPr>
                <w:snapToGrid w:val="0"/>
                <w:color w:val="000000"/>
                <w:sz w:val="16"/>
                <w:szCs w:val="16"/>
              </w:rPr>
            </w:pPr>
            <w:r w:rsidRPr="00355A89">
              <w:rPr>
                <w:snapToGrid w:val="0"/>
                <w:color w:val="000000"/>
                <w:sz w:val="16"/>
                <w:szCs w:val="16"/>
              </w:rPr>
              <w:t>Период регулирования (i-2)-й</w:t>
            </w:r>
          </w:p>
        </w:tc>
        <w:tc>
          <w:tcPr>
            <w:tcW w:w="2087" w:type="dxa"/>
            <w:shd w:val="clear" w:color="auto" w:fill="auto"/>
            <w:hideMark/>
          </w:tcPr>
          <w:p w14:paraId="7AC54D26" w14:textId="77777777" w:rsidR="00355A89" w:rsidRPr="00355A89" w:rsidRDefault="00355A89" w:rsidP="00355A89">
            <w:pPr>
              <w:rPr>
                <w:snapToGrid w:val="0"/>
                <w:color w:val="000000"/>
                <w:sz w:val="16"/>
                <w:szCs w:val="16"/>
              </w:rPr>
            </w:pPr>
            <w:r w:rsidRPr="00355A89">
              <w:rPr>
                <w:snapToGrid w:val="0"/>
                <w:color w:val="000000"/>
                <w:sz w:val="16"/>
                <w:szCs w:val="16"/>
              </w:rPr>
              <w:t>2022</w:t>
            </w:r>
          </w:p>
        </w:tc>
        <w:tc>
          <w:tcPr>
            <w:tcW w:w="2747" w:type="dxa"/>
            <w:shd w:val="clear" w:color="auto" w:fill="auto"/>
            <w:hideMark/>
          </w:tcPr>
          <w:p w14:paraId="7E2DAFE9"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BD215E3" w14:textId="77777777" w:rsidTr="00F20549">
        <w:trPr>
          <w:trHeight w:val="255"/>
        </w:trPr>
        <w:tc>
          <w:tcPr>
            <w:tcW w:w="743" w:type="dxa"/>
            <w:shd w:val="clear" w:color="auto" w:fill="auto"/>
            <w:hideMark/>
          </w:tcPr>
          <w:p w14:paraId="73015AFE"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160CC04E" w14:textId="77777777" w:rsidR="00355A89" w:rsidRPr="00355A89" w:rsidRDefault="00355A89" w:rsidP="00355A89">
            <w:pPr>
              <w:rPr>
                <w:snapToGrid w:val="0"/>
                <w:color w:val="000000"/>
                <w:sz w:val="16"/>
                <w:szCs w:val="16"/>
              </w:rPr>
            </w:pPr>
            <w:r w:rsidRPr="00355A89">
              <w:rPr>
                <w:snapToGrid w:val="0"/>
                <w:color w:val="000000"/>
                <w:sz w:val="16"/>
                <w:szCs w:val="16"/>
              </w:rPr>
              <w:t>Базовый год (б)</w:t>
            </w:r>
          </w:p>
        </w:tc>
        <w:tc>
          <w:tcPr>
            <w:tcW w:w="2087" w:type="dxa"/>
            <w:shd w:val="clear" w:color="auto" w:fill="auto"/>
            <w:hideMark/>
          </w:tcPr>
          <w:p w14:paraId="023A37E6" w14:textId="77777777" w:rsidR="00355A89" w:rsidRPr="00355A89" w:rsidRDefault="00355A89" w:rsidP="00355A89">
            <w:pPr>
              <w:rPr>
                <w:snapToGrid w:val="0"/>
                <w:color w:val="000000"/>
                <w:sz w:val="16"/>
                <w:szCs w:val="16"/>
              </w:rPr>
            </w:pPr>
            <w:r w:rsidRPr="00355A89">
              <w:rPr>
                <w:snapToGrid w:val="0"/>
                <w:color w:val="000000"/>
                <w:sz w:val="16"/>
                <w:szCs w:val="16"/>
              </w:rPr>
              <w:t>2019</w:t>
            </w:r>
          </w:p>
        </w:tc>
        <w:tc>
          <w:tcPr>
            <w:tcW w:w="2747" w:type="dxa"/>
            <w:shd w:val="clear" w:color="auto" w:fill="auto"/>
            <w:hideMark/>
          </w:tcPr>
          <w:p w14:paraId="0E7F1194"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90D9B24" w14:textId="77777777" w:rsidTr="00F20549">
        <w:trPr>
          <w:trHeight w:val="255"/>
        </w:trPr>
        <w:tc>
          <w:tcPr>
            <w:tcW w:w="743" w:type="dxa"/>
            <w:shd w:val="clear" w:color="auto" w:fill="auto"/>
            <w:hideMark/>
          </w:tcPr>
          <w:p w14:paraId="059E7C03"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2C082AB3" w14:textId="77777777" w:rsidR="00355A89" w:rsidRPr="00355A89" w:rsidRDefault="00355A89" w:rsidP="00355A89">
            <w:pPr>
              <w:rPr>
                <w:snapToGrid w:val="0"/>
                <w:color w:val="000000"/>
                <w:sz w:val="16"/>
                <w:szCs w:val="16"/>
              </w:rPr>
            </w:pPr>
            <w:r w:rsidRPr="00355A89">
              <w:rPr>
                <w:snapToGrid w:val="0"/>
                <w:color w:val="000000"/>
                <w:sz w:val="16"/>
                <w:szCs w:val="16"/>
              </w:rPr>
              <w:t>Вид топлива, использование которого преобладает в системе теплоснабжения</w:t>
            </w:r>
          </w:p>
        </w:tc>
        <w:tc>
          <w:tcPr>
            <w:tcW w:w="2087" w:type="dxa"/>
            <w:shd w:val="clear" w:color="auto" w:fill="auto"/>
            <w:hideMark/>
          </w:tcPr>
          <w:p w14:paraId="505AE3ED" w14:textId="77777777" w:rsidR="00355A89" w:rsidRPr="00355A89" w:rsidRDefault="00355A89" w:rsidP="00355A89">
            <w:pPr>
              <w:rPr>
                <w:snapToGrid w:val="0"/>
                <w:color w:val="000000"/>
                <w:sz w:val="16"/>
                <w:szCs w:val="16"/>
              </w:rPr>
            </w:pPr>
            <w:r w:rsidRPr="00355A89">
              <w:rPr>
                <w:snapToGrid w:val="0"/>
                <w:color w:val="000000"/>
                <w:sz w:val="16"/>
                <w:szCs w:val="16"/>
              </w:rPr>
              <w:t>Газ</w:t>
            </w:r>
          </w:p>
        </w:tc>
        <w:tc>
          <w:tcPr>
            <w:tcW w:w="2747" w:type="dxa"/>
            <w:shd w:val="clear" w:color="auto" w:fill="auto"/>
            <w:hideMark/>
          </w:tcPr>
          <w:p w14:paraId="49E6DF34"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787F82F" w14:textId="77777777" w:rsidTr="00F20549">
        <w:trPr>
          <w:trHeight w:val="525"/>
        </w:trPr>
        <w:tc>
          <w:tcPr>
            <w:tcW w:w="13193" w:type="dxa"/>
            <w:gridSpan w:val="3"/>
            <w:shd w:val="clear" w:color="auto" w:fill="auto"/>
            <w:hideMark/>
          </w:tcPr>
          <w:p w14:paraId="5A059855" w14:textId="77777777" w:rsidR="00355A89" w:rsidRPr="00355A89" w:rsidRDefault="00355A89" w:rsidP="00355A89">
            <w:pPr>
              <w:rPr>
                <w:b/>
                <w:bCs/>
                <w:snapToGrid w:val="0"/>
                <w:color w:val="000000"/>
                <w:sz w:val="16"/>
                <w:szCs w:val="16"/>
              </w:rPr>
            </w:pPr>
            <w:r w:rsidRPr="00355A89">
              <w:rPr>
                <w:b/>
                <w:bCs/>
                <w:snapToGrid w:val="0"/>
                <w:color w:val="000000"/>
                <w:sz w:val="16"/>
                <w:szCs w:val="16"/>
              </w:rPr>
              <w:t>Предельный уровень цены на тепловую энергию (мощность) и его составляющие, обеспечивающие компенсацию расходов:</w:t>
            </w:r>
          </w:p>
        </w:tc>
        <w:tc>
          <w:tcPr>
            <w:tcW w:w="2747" w:type="dxa"/>
            <w:shd w:val="clear" w:color="auto" w:fill="auto"/>
            <w:hideMark/>
          </w:tcPr>
          <w:p w14:paraId="23B1D012"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07F8B32" w14:textId="77777777" w:rsidTr="00F20549">
        <w:trPr>
          <w:trHeight w:val="255"/>
        </w:trPr>
        <w:tc>
          <w:tcPr>
            <w:tcW w:w="743" w:type="dxa"/>
            <w:shd w:val="clear" w:color="auto" w:fill="auto"/>
            <w:hideMark/>
          </w:tcPr>
          <w:p w14:paraId="36492560" w14:textId="77777777" w:rsidR="00355A89" w:rsidRPr="00355A89" w:rsidRDefault="00355A89" w:rsidP="00355A89">
            <w:pPr>
              <w:rPr>
                <w:b/>
                <w:bCs/>
                <w:snapToGrid w:val="0"/>
                <w:color w:val="000000"/>
                <w:sz w:val="16"/>
                <w:szCs w:val="16"/>
              </w:rPr>
            </w:pPr>
            <w:r w:rsidRPr="00355A89">
              <w:rPr>
                <w:b/>
                <w:bCs/>
                <w:snapToGrid w:val="0"/>
                <w:color w:val="000000"/>
                <w:sz w:val="16"/>
                <w:szCs w:val="16"/>
              </w:rPr>
              <w:t>№</w:t>
            </w:r>
            <w:proofErr w:type="spellStart"/>
            <w:r w:rsidRPr="00355A89">
              <w:rPr>
                <w:b/>
                <w:bCs/>
                <w:snapToGrid w:val="0"/>
                <w:color w:val="000000"/>
                <w:sz w:val="16"/>
                <w:szCs w:val="16"/>
              </w:rPr>
              <w:t>пп</w:t>
            </w:r>
            <w:proofErr w:type="spellEnd"/>
          </w:p>
        </w:tc>
        <w:tc>
          <w:tcPr>
            <w:tcW w:w="10363" w:type="dxa"/>
            <w:shd w:val="clear" w:color="auto" w:fill="auto"/>
            <w:hideMark/>
          </w:tcPr>
          <w:p w14:paraId="2F2BA8EC" w14:textId="77777777" w:rsidR="00355A89" w:rsidRPr="00355A89" w:rsidRDefault="00355A89" w:rsidP="00355A89">
            <w:pPr>
              <w:rPr>
                <w:b/>
                <w:bCs/>
                <w:snapToGrid w:val="0"/>
                <w:color w:val="000000"/>
                <w:sz w:val="16"/>
                <w:szCs w:val="16"/>
              </w:rPr>
            </w:pPr>
            <w:r w:rsidRPr="00355A89">
              <w:rPr>
                <w:b/>
                <w:bCs/>
                <w:snapToGrid w:val="0"/>
                <w:color w:val="000000"/>
                <w:sz w:val="16"/>
                <w:szCs w:val="16"/>
              </w:rPr>
              <w:t>Наименование</w:t>
            </w:r>
          </w:p>
        </w:tc>
        <w:tc>
          <w:tcPr>
            <w:tcW w:w="2087" w:type="dxa"/>
            <w:shd w:val="clear" w:color="auto" w:fill="auto"/>
            <w:hideMark/>
          </w:tcPr>
          <w:p w14:paraId="38FC1F6E" w14:textId="77777777" w:rsidR="00355A89" w:rsidRPr="00355A89" w:rsidRDefault="00355A89" w:rsidP="00355A89">
            <w:pPr>
              <w:rPr>
                <w:b/>
                <w:bCs/>
                <w:snapToGrid w:val="0"/>
                <w:color w:val="000000"/>
                <w:sz w:val="16"/>
                <w:szCs w:val="16"/>
              </w:rPr>
            </w:pPr>
            <w:r w:rsidRPr="00355A89">
              <w:rPr>
                <w:b/>
                <w:bCs/>
                <w:snapToGrid w:val="0"/>
                <w:color w:val="000000"/>
                <w:sz w:val="16"/>
                <w:szCs w:val="16"/>
              </w:rPr>
              <w:t>Значения</w:t>
            </w:r>
          </w:p>
        </w:tc>
        <w:tc>
          <w:tcPr>
            <w:tcW w:w="2747" w:type="dxa"/>
            <w:shd w:val="clear" w:color="auto" w:fill="auto"/>
            <w:hideMark/>
          </w:tcPr>
          <w:p w14:paraId="3B4E938E"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97AF973" w14:textId="77777777" w:rsidTr="00F20549">
        <w:trPr>
          <w:trHeight w:val="255"/>
        </w:trPr>
        <w:tc>
          <w:tcPr>
            <w:tcW w:w="743" w:type="dxa"/>
            <w:shd w:val="clear" w:color="auto" w:fill="auto"/>
            <w:hideMark/>
          </w:tcPr>
          <w:p w14:paraId="480BEA7C" w14:textId="77777777" w:rsidR="00355A89" w:rsidRPr="00355A89" w:rsidRDefault="00355A89" w:rsidP="00355A89">
            <w:pPr>
              <w:rPr>
                <w:b/>
                <w:bCs/>
                <w:snapToGrid w:val="0"/>
                <w:color w:val="000000"/>
                <w:sz w:val="16"/>
                <w:szCs w:val="16"/>
              </w:rPr>
            </w:pPr>
            <w:r w:rsidRPr="00355A89">
              <w:rPr>
                <w:b/>
                <w:bCs/>
                <w:snapToGrid w:val="0"/>
                <w:color w:val="000000"/>
                <w:sz w:val="16"/>
                <w:szCs w:val="16"/>
              </w:rPr>
              <w:t>1</w:t>
            </w:r>
          </w:p>
        </w:tc>
        <w:tc>
          <w:tcPr>
            <w:tcW w:w="10363" w:type="dxa"/>
            <w:shd w:val="clear" w:color="auto" w:fill="auto"/>
            <w:hideMark/>
          </w:tcPr>
          <w:p w14:paraId="0C2F716A" w14:textId="77777777" w:rsidR="00355A89" w:rsidRPr="00355A89" w:rsidRDefault="00355A89" w:rsidP="00355A89">
            <w:pPr>
              <w:rPr>
                <w:b/>
                <w:bCs/>
                <w:snapToGrid w:val="0"/>
                <w:color w:val="000000"/>
                <w:sz w:val="16"/>
                <w:szCs w:val="16"/>
              </w:rPr>
            </w:pPr>
            <w:r w:rsidRPr="00355A89">
              <w:rPr>
                <w:b/>
                <w:bCs/>
                <w:snapToGrid w:val="0"/>
                <w:color w:val="000000"/>
                <w:sz w:val="16"/>
                <w:szCs w:val="16"/>
              </w:rPr>
              <w:t>2</w:t>
            </w:r>
          </w:p>
        </w:tc>
        <w:tc>
          <w:tcPr>
            <w:tcW w:w="2087" w:type="dxa"/>
            <w:shd w:val="clear" w:color="auto" w:fill="auto"/>
            <w:hideMark/>
          </w:tcPr>
          <w:p w14:paraId="131EA53C" w14:textId="77777777" w:rsidR="00355A89" w:rsidRPr="00355A89" w:rsidRDefault="00355A89" w:rsidP="00355A89">
            <w:pPr>
              <w:rPr>
                <w:b/>
                <w:bCs/>
                <w:snapToGrid w:val="0"/>
                <w:color w:val="000000"/>
                <w:sz w:val="16"/>
                <w:szCs w:val="16"/>
              </w:rPr>
            </w:pPr>
            <w:r w:rsidRPr="00355A89">
              <w:rPr>
                <w:b/>
                <w:bCs/>
                <w:snapToGrid w:val="0"/>
                <w:color w:val="000000"/>
                <w:sz w:val="16"/>
                <w:szCs w:val="16"/>
              </w:rPr>
              <w:t>3</w:t>
            </w:r>
          </w:p>
        </w:tc>
        <w:tc>
          <w:tcPr>
            <w:tcW w:w="2747" w:type="dxa"/>
            <w:shd w:val="clear" w:color="auto" w:fill="auto"/>
            <w:hideMark/>
          </w:tcPr>
          <w:p w14:paraId="19B5AB57"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59593C6" w14:textId="77777777" w:rsidTr="00F20549">
        <w:trPr>
          <w:trHeight w:val="255"/>
        </w:trPr>
        <w:tc>
          <w:tcPr>
            <w:tcW w:w="743" w:type="dxa"/>
            <w:shd w:val="clear" w:color="auto" w:fill="auto"/>
            <w:hideMark/>
          </w:tcPr>
          <w:p w14:paraId="2DC0B09B" w14:textId="77777777" w:rsidR="00355A89" w:rsidRPr="00355A89" w:rsidRDefault="00355A89" w:rsidP="00355A89">
            <w:pPr>
              <w:rPr>
                <w:snapToGrid w:val="0"/>
                <w:color w:val="000000"/>
                <w:sz w:val="16"/>
                <w:szCs w:val="16"/>
              </w:rPr>
            </w:pPr>
            <w:r w:rsidRPr="00355A89">
              <w:rPr>
                <w:snapToGrid w:val="0"/>
                <w:color w:val="000000"/>
                <w:sz w:val="16"/>
                <w:szCs w:val="16"/>
              </w:rPr>
              <w:t>1</w:t>
            </w:r>
          </w:p>
        </w:tc>
        <w:tc>
          <w:tcPr>
            <w:tcW w:w="10363" w:type="dxa"/>
            <w:shd w:val="clear" w:color="auto" w:fill="auto"/>
            <w:hideMark/>
          </w:tcPr>
          <w:p w14:paraId="5443FF80" w14:textId="77777777" w:rsidR="00355A89" w:rsidRPr="00355A89" w:rsidRDefault="00355A89" w:rsidP="00355A89">
            <w:pPr>
              <w:rPr>
                <w:b/>
                <w:bCs/>
                <w:snapToGrid w:val="0"/>
                <w:color w:val="000000"/>
                <w:sz w:val="16"/>
                <w:szCs w:val="16"/>
              </w:rPr>
            </w:pPr>
            <w:r w:rsidRPr="00355A89">
              <w:rPr>
                <w:b/>
                <w:bCs/>
                <w:snapToGrid w:val="0"/>
                <w:color w:val="000000"/>
                <w:sz w:val="16"/>
                <w:szCs w:val="16"/>
              </w:rPr>
              <w:t>Уровень цены на тепловую энергию (мощность) без НДС, руб./Гкал</w:t>
            </w:r>
          </w:p>
        </w:tc>
        <w:tc>
          <w:tcPr>
            <w:tcW w:w="2087" w:type="dxa"/>
            <w:shd w:val="clear" w:color="auto" w:fill="auto"/>
            <w:hideMark/>
          </w:tcPr>
          <w:p w14:paraId="4FADBF7E" w14:textId="77777777" w:rsidR="00355A89" w:rsidRPr="00355A89" w:rsidRDefault="00355A89" w:rsidP="00355A89">
            <w:pPr>
              <w:rPr>
                <w:b/>
                <w:bCs/>
                <w:snapToGrid w:val="0"/>
                <w:color w:val="000000"/>
                <w:sz w:val="16"/>
                <w:szCs w:val="16"/>
              </w:rPr>
            </w:pPr>
            <w:r w:rsidRPr="00355A89">
              <w:rPr>
                <w:b/>
                <w:bCs/>
                <w:snapToGrid w:val="0"/>
                <w:color w:val="000000"/>
                <w:sz w:val="16"/>
                <w:szCs w:val="16"/>
              </w:rPr>
              <w:t>2 898,98</w:t>
            </w:r>
          </w:p>
        </w:tc>
        <w:tc>
          <w:tcPr>
            <w:tcW w:w="2747" w:type="dxa"/>
            <w:shd w:val="clear" w:color="auto" w:fill="auto"/>
            <w:hideMark/>
          </w:tcPr>
          <w:p w14:paraId="5798377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507C8DB" w14:textId="77777777" w:rsidTr="00F20549">
        <w:trPr>
          <w:trHeight w:val="855"/>
        </w:trPr>
        <w:tc>
          <w:tcPr>
            <w:tcW w:w="743" w:type="dxa"/>
            <w:shd w:val="clear" w:color="auto" w:fill="auto"/>
            <w:hideMark/>
          </w:tcPr>
          <w:p w14:paraId="5652D2D8" w14:textId="77777777" w:rsidR="00355A89" w:rsidRPr="00355A89" w:rsidRDefault="00355A89" w:rsidP="00355A89">
            <w:pPr>
              <w:rPr>
                <w:snapToGrid w:val="0"/>
                <w:color w:val="000000"/>
                <w:sz w:val="16"/>
                <w:szCs w:val="16"/>
              </w:rPr>
            </w:pPr>
            <w:r w:rsidRPr="00355A89">
              <w:rPr>
                <w:snapToGrid w:val="0"/>
                <w:color w:val="000000"/>
                <w:sz w:val="16"/>
                <w:szCs w:val="16"/>
              </w:rPr>
              <w:t>1.1</w:t>
            </w:r>
          </w:p>
        </w:tc>
        <w:tc>
          <w:tcPr>
            <w:tcW w:w="10363" w:type="dxa"/>
            <w:shd w:val="clear" w:color="auto" w:fill="auto"/>
            <w:hideMark/>
          </w:tcPr>
          <w:p w14:paraId="426F7FFC"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355A89">
              <w:rPr>
                <w:b/>
                <w:bCs/>
                <w:snapToGrid w:val="0"/>
                <w:color w:val="000000"/>
                <w:sz w:val="16"/>
                <w:szCs w:val="16"/>
              </w:rPr>
              <w:t>РТ</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87" w:type="dxa"/>
            <w:shd w:val="clear" w:color="auto" w:fill="auto"/>
            <w:hideMark/>
          </w:tcPr>
          <w:p w14:paraId="4A8DC661" w14:textId="77777777" w:rsidR="00355A89" w:rsidRPr="00355A89" w:rsidRDefault="00355A89" w:rsidP="00355A89">
            <w:pPr>
              <w:rPr>
                <w:snapToGrid w:val="0"/>
                <w:color w:val="000000"/>
                <w:sz w:val="16"/>
                <w:szCs w:val="16"/>
              </w:rPr>
            </w:pPr>
            <w:r w:rsidRPr="00355A89">
              <w:rPr>
                <w:snapToGrid w:val="0"/>
                <w:color w:val="000000"/>
                <w:sz w:val="16"/>
                <w:szCs w:val="16"/>
              </w:rPr>
              <w:t>917,37</w:t>
            </w:r>
          </w:p>
        </w:tc>
        <w:tc>
          <w:tcPr>
            <w:tcW w:w="2747" w:type="dxa"/>
            <w:shd w:val="clear" w:color="auto" w:fill="auto"/>
            <w:hideMark/>
          </w:tcPr>
          <w:p w14:paraId="3C005D4B"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7558C61" w14:textId="77777777" w:rsidTr="00F20549">
        <w:trPr>
          <w:trHeight w:val="855"/>
        </w:trPr>
        <w:tc>
          <w:tcPr>
            <w:tcW w:w="743" w:type="dxa"/>
            <w:shd w:val="clear" w:color="auto" w:fill="auto"/>
            <w:hideMark/>
          </w:tcPr>
          <w:p w14:paraId="46B165C1" w14:textId="77777777" w:rsidR="00355A89" w:rsidRPr="00355A89" w:rsidRDefault="00355A89" w:rsidP="00355A89">
            <w:pPr>
              <w:rPr>
                <w:snapToGrid w:val="0"/>
                <w:color w:val="000000"/>
                <w:sz w:val="16"/>
                <w:szCs w:val="16"/>
              </w:rPr>
            </w:pPr>
            <w:r w:rsidRPr="00355A89">
              <w:rPr>
                <w:snapToGrid w:val="0"/>
                <w:color w:val="000000"/>
                <w:sz w:val="16"/>
                <w:szCs w:val="16"/>
              </w:rPr>
              <w:t>1.2</w:t>
            </w:r>
          </w:p>
        </w:tc>
        <w:tc>
          <w:tcPr>
            <w:tcW w:w="10363" w:type="dxa"/>
            <w:shd w:val="clear" w:color="auto" w:fill="auto"/>
            <w:hideMark/>
          </w:tcPr>
          <w:p w14:paraId="1E99820B"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355A89">
              <w:rPr>
                <w:b/>
                <w:bCs/>
                <w:snapToGrid w:val="0"/>
                <w:color w:val="000000"/>
                <w:sz w:val="16"/>
                <w:szCs w:val="16"/>
              </w:rPr>
              <w:t>КР</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87" w:type="dxa"/>
            <w:shd w:val="clear" w:color="auto" w:fill="auto"/>
            <w:hideMark/>
          </w:tcPr>
          <w:p w14:paraId="021EAD2D" w14:textId="77777777" w:rsidR="00355A89" w:rsidRPr="00355A89" w:rsidRDefault="00355A89" w:rsidP="00355A89">
            <w:pPr>
              <w:rPr>
                <w:snapToGrid w:val="0"/>
                <w:color w:val="000000"/>
                <w:sz w:val="16"/>
                <w:szCs w:val="16"/>
              </w:rPr>
            </w:pPr>
            <w:r w:rsidRPr="00355A89">
              <w:rPr>
                <w:snapToGrid w:val="0"/>
                <w:color w:val="000000"/>
                <w:sz w:val="16"/>
                <w:szCs w:val="16"/>
              </w:rPr>
              <w:t>1 218,97</w:t>
            </w:r>
          </w:p>
        </w:tc>
        <w:tc>
          <w:tcPr>
            <w:tcW w:w="2747" w:type="dxa"/>
            <w:shd w:val="clear" w:color="auto" w:fill="auto"/>
            <w:hideMark/>
          </w:tcPr>
          <w:p w14:paraId="6DE64E45"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EF86B9C" w14:textId="77777777" w:rsidTr="00F20549">
        <w:trPr>
          <w:trHeight w:val="600"/>
        </w:trPr>
        <w:tc>
          <w:tcPr>
            <w:tcW w:w="743" w:type="dxa"/>
            <w:shd w:val="clear" w:color="auto" w:fill="auto"/>
            <w:hideMark/>
          </w:tcPr>
          <w:p w14:paraId="67F73197" w14:textId="77777777" w:rsidR="00355A89" w:rsidRPr="00355A89" w:rsidRDefault="00355A89" w:rsidP="00355A89">
            <w:pPr>
              <w:rPr>
                <w:snapToGrid w:val="0"/>
                <w:color w:val="000000"/>
                <w:sz w:val="16"/>
                <w:szCs w:val="16"/>
              </w:rPr>
            </w:pPr>
            <w:r w:rsidRPr="00355A89">
              <w:rPr>
                <w:snapToGrid w:val="0"/>
                <w:color w:val="000000"/>
                <w:sz w:val="16"/>
                <w:szCs w:val="16"/>
              </w:rPr>
              <w:t>1.3</w:t>
            </w:r>
          </w:p>
        </w:tc>
        <w:tc>
          <w:tcPr>
            <w:tcW w:w="10363" w:type="dxa"/>
            <w:shd w:val="clear" w:color="auto" w:fill="auto"/>
            <w:hideMark/>
          </w:tcPr>
          <w:p w14:paraId="11364B38"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355A89">
              <w:rPr>
                <w:b/>
                <w:bCs/>
                <w:snapToGrid w:val="0"/>
                <w:color w:val="000000"/>
                <w:sz w:val="16"/>
                <w:szCs w:val="16"/>
              </w:rPr>
              <w:t>Н</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87" w:type="dxa"/>
            <w:shd w:val="clear" w:color="auto" w:fill="auto"/>
            <w:hideMark/>
          </w:tcPr>
          <w:p w14:paraId="6AF06341" w14:textId="77777777" w:rsidR="00355A89" w:rsidRPr="00355A89" w:rsidRDefault="00355A89" w:rsidP="00355A89">
            <w:pPr>
              <w:rPr>
                <w:snapToGrid w:val="0"/>
                <w:color w:val="000000"/>
                <w:sz w:val="16"/>
                <w:szCs w:val="16"/>
              </w:rPr>
            </w:pPr>
            <w:r w:rsidRPr="00355A89">
              <w:rPr>
                <w:snapToGrid w:val="0"/>
                <w:color w:val="000000"/>
                <w:sz w:val="16"/>
                <w:szCs w:val="16"/>
              </w:rPr>
              <w:t>290,02</w:t>
            </w:r>
          </w:p>
        </w:tc>
        <w:tc>
          <w:tcPr>
            <w:tcW w:w="2747" w:type="dxa"/>
            <w:shd w:val="clear" w:color="auto" w:fill="auto"/>
            <w:hideMark/>
          </w:tcPr>
          <w:p w14:paraId="231CB27F"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19C3BDF" w14:textId="77777777" w:rsidTr="00F20549">
        <w:trPr>
          <w:trHeight w:val="855"/>
        </w:trPr>
        <w:tc>
          <w:tcPr>
            <w:tcW w:w="743" w:type="dxa"/>
            <w:shd w:val="clear" w:color="auto" w:fill="auto"/>
            <w:hideMark/>
          </w:tcPr>
          <w:p w14:paraId="3B44FF5D" w14:textId="77777777" w:rsidR="00355A89" w:rsidRPr="00355A89" w:rsidRDefault="00355A89" w:rsidP="00355A89">
            <w:pPr>
              <w:rPr>
                <w:snapToGrid w:val="0"/>
                <w:color w:val="000000"/>
                <w:sz w:val="16"/>
                <w:szCs w:val="16"/>
              </w:rPr>
            </w:pPr>
            <w:r w:rsidRPr="00355A89">
              <w:rPr>
                <w:snapToGrid w:val="0"/>
                <w:color w:val="000000"/>
                <w:sz w:val="16"/>
                <w:szCs w:val="16"/>
              </w:rPr>
              <w:t>1.4</w:t>
            </w:r>
          </w:p>
        </w:tc>
        <w:tc>
          <w:tcPr>
            <w:tcW w:w="10363" w:type="dxa"/>
            <w:shd w:val="clear" w:color="auto" w:fill="auto"/>
            <w:hideMark/>
          </w:tcPr>
          <w:p w14:paraId="61055565"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355A89">
              <w:rPr>
                <w:b/>
                <w:bCs/>
                <w:snapToGrid w:val="0"/>
                <w:color w:val="000000"/>
                <w:sz w:val="16"/>
                <w:szCs w:val="16"/>
              </w:rPr>
              <w:t>ПР</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87" w:type="dxa"/>
            <w:shd w:val="clear" w:color="auto" w:fill="auto"/>
            <w:hideMark/>
          </w:tcPr>
          <w:p w14:paraId="24A9EFE4" w14:textId="77777777" w:rsidR="00355A89" w:rsidRPr="00355A89" w:rsidRDefault="00355A89" w:rsidP="00355A89">
            <w:pPr>
              <w:rPr>
                <w:snapToGrid w:val="0"/>
                <w:color w:val="000000"/>
                <w:sz w:val="16"/>
                <w:szCs w:val="16"/>
              </w:rPr>
            </w:pPr>
            <w:r w:rsidRPr="00355A89">
              <w:rPr>
                <w:snapToGrid w:val="0"/>
                <w:color w:val="000000"/>
                <w:sz w:val="16"/>
                <w:szCs w:val="16"/>
              </w:rPr>
              <w:t>342,99</w:t>
            </w:r>
          </w:p>
        </w:tc>
        <w:tc>
          <w:tcPr>
            <w:tcW w:w="2747" w:type="dxa"/>
            <w:shd w:val="clear" w:color="auto" w:fill="auto"/>
            <w:hideMark/>
          </w:tcPr>
          <w:p w14:paraId="2664BC65"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1521912" w14:textId="77777777" w:rsidTr="00F20549">
        <w:trPr>
          <w:trHeight w:val="660"/>
        </w:trPr>
        <w:tc>
          <w:tcPr>
            <w:tcW w:w="743" w:type="dxa"/>
            <w:shd w:val="clear" w:color="auto" w:fill="auto"/>
            <w:hideMark/>
          </w:tcPr>
          <w:p w14:paraId="61B190EF" w14:textId="77777777" w:rsidR="00355A89" w:rsidRPr="00355A89" w:rsidRDefault="00355A89" w:rsidP="00355A89">
            <w:pPr>
              <w:rPr>
                <w:snapToGrid w:val="0"/>
                <w:color w:val="000000"/>
                <w:sz w:val="16"/>
                <w:szCs w:val="16"/>
              </w:rPr>
            </w:pPr>
            <w:r w:rsidRPr="00355A89">
              <w:rPr>
                <w:snapToGrid w:val="0"/>
                <w:color w:val="000000"/>
                <w:sz w:val="16"/>
                <w:szCs w:val="16"/>
              </w:rPr>
              <w:t>1.5</w:t>
            </w:r>
          </w:p>
        </w:tc>
        <w:tc>
          <w:tcPr>
            <w:tcW w:w="10363" w:type="dxa"/>
            <w:shd w:val="clear" w:color="auto" w:fill="auto"/>
            <w:hideMark/>
          </w:tcPr>
          <w:p w14:paraId="74120022"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355A89">
              <w:rPr>
                <w:b/>
                <w:bCs/>
                <w:snapToGrid w:val="0"/>
                <w:color w:val="000000"/>
                <w:sz w:val="16"/>
                <w:szCs w:val="16"/>
              </w:rPr>
              <w:t>РД</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87" w:type="dxa"/>
            <w:shd w:val="clear" w:color="auto" w:fill="auto"/>
            <w:hideMark/>
          </w:tcPr>
          <w:p w14:paraId="719BFF73" w14:textId="77777777" w:rsidR="00355A89" w:rsidRPr="00355A89" w:rsidRDefault="00355A89" w:rsidP="00355A89">
            <w:pPr>
              <w:rPr>
                <w:snapToGrid w:val="0"/>
                <w:color w:val="000000"/>
                <w:sz w:val="16"/>
                <w:szCs w:val="16"/>
              </w:rPr>
            </w:pPr>
            <w:r w:rsidRPr="00355A89">
              <w:rPr>
                <w:snapToGrid w:val="0"/>
                <w:color w:val="000000"/>
                <w:sz w:val="16"/>
                <w:szCs w:val="16"/>
              </w:rPr>
              <w:t>55,39</w:t>
            </w:r>
          </w:p>
        </w:tc>
        <w:tc>
          <w:tcPr>
            <w:tcW w:w="2747" w:type="dxa"/>
            <w:shd w:val="clear" w:color="auto" w:fill="auto"/>
            <w:hideMark/>
          </w:tcPr>
          <w:p w14:paraId="08A3DC96"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B34FCB8" w14:textId="77777777" w:rsidTr="00F20549">
        <w:trPr>
          <w:trHeight w:val="915"/>
        </w:trPr>
        <w:tc>
          <w:tcPr>
            <w:tcW w:w="743" w:type="dxa"/>
            <w:shd w:val="clear" w:color="auto" w:fill="auto"/>
            <w:hideMark/>
          </w:tcPr>
          <w:p w14:paraId="15989252" w14:textId="77777777" w:rsidR="00355A89" w:rsidRPr="00355A89" w:rsidRDefault="00355A89" w:rsidP="00355A89">
            <w:pPr>
              <w:rPr>
                <w:snapToGrid w:val="0"/>
                <w:color w:val="000000"/>
                <w:sz w:val="16"/>
                <w:szCs w:val="16"/>
              </w:rPr>
            </w:pPr>
            <w:r w:rsidRPr="00355A89">
              <w:rPr>
                <w:snapToGrid w:val="0"/>
                <w:color w:val="000000"/>
                <w:sz w:val="16"/>
                <w:szCs w:val="16"/>
              </w:rPr>
              <w:t>1.6</w:t>
            </w:r>
          </w:p>
        </w:tc>
        <w:tc>
          <w:tcPr>
            <w:tcW w:w="10363" w:type="dxa"/>
            <w:shd w:val="clear" w:color="auto" w:fill="auto"/>
            <w:hideMark/>
          </w:tcPr>
          <w:p w14:paraId="193211E8"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355A89">
              <w:rPr>
                <w:b/>
                <w:bCs/>
                <w:snapToGrid w:val="0"/>
                <w:color w:val="000000"/>
                <w:sz w:val="16"/>
                <w:szCs w:val="16"/>
              </w:rPr>
              <w:t>ΔB</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87" w:type="dxa"/>
            <w:shd w:val="clear" w:color="auto" w:fill="auto"/>
            <w:hideMark/>
          </w:tcPr>
          <w:p w14:paraId="30E5BB03" w14:textId="77777777" w:rsidR="00355A89" w:rsidRPr="00355A89" w:rsidRDefault="00355A89" w:rsidP="00355A89">
            <w:pPr>
              <w:rPr>
                <w:snapToGrid w:val="0"/>
                <w:color w:val="000000"/>
                <w:sz w:val="16"/>
                <w:szCs w:val="16"/>
              </w:rPr>
            </w:pPr>
            <w:r w:rsidRPr="00355A89">
              <w:rPr>
                <w:snapToGrid w:val="0"/>
                <w:color w:val="000000"/>
                <w:sz w:val="16"/>
                <w:szCs w:val="16"/>
              </w:rPr>
              <w:t>74,24</w:t>
            </w:r>
          </w:p>
        </w:tc>
        <w:tc>
          <w:tcPr>
            <w:tcW w:w="2747" w:type="dxa"/>
            <w:shd w:val="clear" w:color="auto" w:fill="auto"/>
            <w:hideMark/>
          </w:tcPr>
          <w:p w14:paraId="784431BC"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1A29650" w14:textId="77777777" w:rsidTr="00F20549">
        <w:trPr>
          <w:trHeight w:val="270"/>
        </w:trPr>
        <w:tc>
          <w:tcPr>
            <w:tcW w:w="743" w:type="dxa"/>
            <w:shd w:val="clear" w:color="auto" w:fill="auto"/>
            <w:hideMark/>
          </w:tcPr>
          <w:p w14:paraId="6AD00FC2"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noWrap/>
            <w:hideMark/>
          </w:tcPr>
          <w:p w14:paraId="4AF97B7D"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87" w:type="dxa"/>
            <w:shd w:val="clear" w:color="auto" w:fill="auto"/>
            <w:noWrap/>
            <w:hideMark/>
          </w:tcPr>
          <w:p w14:paraId="6003478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78DC973A"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99716A5" w14:textId="77777777" w:rsidTr="00F20549">
        <w:trPr>
          <w:trHeight w:val="255"/>
        </w:trPr>
        <w:tc>
          <w:tcPr>
            <w:tcW w:w="743" w:type="dxa"/>
            <w:shd w:val="clear" w:color="auto" w:fill="auto"/>
            <w:hideMark/>
          </w:tcPr>
          <w:p w14:paraId="156D59DA" w14:textId="77777777" w:rsidR="00355A89" w:rsidRPr="00355A89" w:rsidRDefault="00355A89" w:rsidP="00355A89">
            <w:pPr>
              <w:rPr>
                <w:b/>
                <w:bCs/>
                <w:snapToGrid w:val="0"/>
                <w:color w:val="000000"/>
                <w:sz w:val="16"/>
                <w:szCs w:val="16"/>
              </w:rPr>
            </w:pPr>
            <w:r w:rsidRPr="00355A89">
              <w:rPr>
                <w:b/>
                <w:bCs/>
                <w:snapToGrid w:val="0"/>
                <w:color w:val="000000"/>
                <w:sz w:val="16"/>
                <w:szCs w:val="16"/>
              </w:rPr>
              <w:t>№</w:t>
            </w:r>
            <w:proofErr w:type="spellStart"/>
            <w:r w:rsidRPr="00355A89">
              <w:rPr>
                <w:b/>
                <w:bCs/>
                <w:snapToGrid w:val="0"/>
                <w:color w:val="000000"/>
                <w:sz w:val="16"/>
                <w:szCs w:val="16"/>
              </w:rPr>
              <w:t>пп</w:t>
            </w:r>
            <w:proofErr w:type="spellEnd"/>
          </w:p>
        </w:tc>
        <w:tc>
          <w:tcPr>
            <w:tcW w:w="10363" w:type="dxa"/>
            <w:shd w:val="clear" w:color="auto" w:fill="auto"/>
            <w:hideMark/>
          </w:tcPr>
          <w:p w14:paraId="1F1CAB0E" w14:textId="77777777" w:rsidR="00355A89" w:rsidRPr="00355A89" w:rsidRDefault="00355A89" w:rsidP="00355A89">
            <w:pPr>
              <w:rPr>
                <w:b/>
                <w:bCs/>
                <w:snapToGrid w:val="0"/>
                <w:color w:val="000000"/>
                <w:sz w:val="16"/>
                <w:szCs w:val="16"/>
              </w:rPr>
            </w:pPr>
            <w:r w:rsidRPr="00355A89">
              <w:rPr>
                <w:b/>
                <w:bCs/>
                <w:snapToGrid w:val="0"/>
                <w:color w:val="000000"/>
                <w:sz w:val="16"/>
                <w:szCs w:val="16"/>
              </w:rPr>
              <w:t>Наименование</w:t>
            </w:r>
          </w:p>
        </w:tc>
        <w:tc>
          <w:tcPr>
            <w:tcW w:w="2087" w:type="dxa"/>
            <w:shd w:val="clear" w:color="auto" w:fill="auto"/>
            <w:hideMark/>
          </w:tcPr>
          <w:p w14:paraId="29DB0E08" w14:textId="77777777" w:rsidR="00355A89" w:rsidRPr="00355A89" w:rsidRDefault="00355A89" w:rsidP="00355A89">
            <w:pPr>
              <w:rPr>
                <w:b/>
                <w:bCs/>
                <w:snapToGrid w:val="0"/>
                <w:color w:val="000000"/>
                <w:sz w:val="16"/>
                <w:szCs w:val="16"/>
              </w:rPr>
            </w:pPr>
            <w:r w:rsidRPr="00355A89">
              <w:rPr>
                <w:b/>
                <w:bCs/>
                <w:snapToGrid w:val="0"/>
                <w:color w:val="000000"/>
                <w:sz w:val="16"/>
                <w:szCs w:val="16"/>
              </w:rPr>
              <w:t>Значения</w:t>
            </w:r>
          </w:p>
        </w:tc>
        <w:tc>
          <w:tcPr>
            <w:tcW w:w="2747" w:type="dxa"/>
            <w:shd w:val="clear" w:color="auto" w:fill="auto"/>
            <w:hideMark/>
          </w:tcPr>
          <w:p w14:paraId="53B6097E" w14:textId="77777777" w:rsidR="00355A89" w:rsidRPr="00355A89" w:rsidRDefault="00355A89" w:rsidP="00355A89">
            <w:pPr>
              <w:rPr>
                <w:b/>
                <w:bCs/>
                <w:snapToGrid w:val="0"/>
                <w:color w:val="000000"/>
                <w:sz w:val="16"/>
                <w:szCs w:val="16"/>
              </w:rPr>
            </w:pPr>
            <w:r w:rsidRPr="00355A89">
              <w:rPr>
                <w:b/>
                <w:bCs/>
                <w:snapToGrid w:val="0"/>
                <w:color w:val="000000"/>
                <w:sz w:val="16"/>
                <w:szCs w:val="16"/>
              </w:rPr>
              <w:t>Источник информации</w:t>
            </w:r>
          </w:p>
        </w:tc>
      </w:tr>
      <w:tr w:rsidR="00355A89" w:rsidRPr="00355A89" w14:paraId="0FC1A8D9" w14:textId="77777777" w:rsidTr="00F20549">
        <w:trPr>
          <w:trHeight w:val="255"/>
        </w:trPr>
        <w:tc>
          <w:tcPr>
            <w:tcW w:w="743" w:type="dxa"/>
            <w:shd w:val="clear" w:color="auto" w:fill="auto"/>
            <w:hideMark/>
          </w:tcPr>
          <w:p w14:paraId="044C72B0" w14:textId="77777777" w:rsidR="00355A89" w:rsidRPr="00355A89" w:rsidRDefault="00355A89" w:rsidP="00355A89">
            <w:pPr>
              <w:rPr>
                <w:b/>
                <w:bCs/>
                <w:snapToGrid w:val="0"/>
                <w:color w:val="000000"/>
                <w:sz w:val="16"/>
                <w:szCs w:val="16"/>
              </w:rPr>
            </w:pPr>
            <w:r w:rsidRPr="00355A89">
              <w:rPr>
                <w:b/>
                <w:bCs/>
                <w:snapToGrid w:val="0"/>
                <w:color w:val="000000"/>
                <w:sz w:val="16"/>
                <w:szCs w:val="16"/>
              </w:rPr>
              <w:t>1</w:t>
            </w:r>
          </w:p>
        </w:tc>
        <w:tc>
          <w:tcPr>
            <w:tcW w:w="10363" w:type="dxa"/>
            <w:shd w:val="clear" w:color="auto" w:fill="auto"/>
            <w:hideMark/>
          </w:tcPr>
          <w:p w14:paraId="03D88D01" w14:textId="77777777" w:rsidR="00355A89" w:rsidRPr="00355A89" w:rsidRDefault="00355A89" w:rsidP="00355A89">
            <w:pPr>
              <w:rPr>
                <w:b/>
                <w:bCs/>
                <w:snapToGrid w:val="0"/>
                <w:color w:val="000000"/>
                <w:sz w:val="16"/>
                <w:szCs w:val="16"/>
              </w:rPr>
            </w:pPr>
            <w:r w:rsidRPr="00355A89">
              <w:rPr>
                <w:b/>
                <w:bCs/>
                <w:snapToGrid w:val="0"/>
                <w:color w:val="000000"/>
                <w:sz w:val="16"/>
                <w:szCs w:val="16"/>
              </w:rPr>
              <w:t>2</w:t>
            </w:r>
          </w:p>
        </w:tc>
        <w:tc>
          <w:tcPr>
            <w:tcW w:w="2087" w:type="dxa"/>
            <w:shd w:val="clear" w:color="auto" w:fill="auto"/>
            <w:hideMark/>
          </w:tcPr>
          <w:p w14:paraId="25A60248" w14:textId="77777777" w:rsidR="00355A89" w:rsidRPr="00355A89" w:rsidRDefault="00355A89" w:rsidP="00355A89">
            <w:pPr>
              <w:rPr>
                <w:b/>
                <w:bCs/>
                <w:snapToGrid w:val="0"/>
                <w:color w:val="000000"/>
                <w:sz w:val="16"/>
                <w:szCs w:val="16"/>
              </w:rPr>
            </w:pPr>
            <w:r w:rsidRPr="00355A89">
              <w:rPr>
                <w:b/>
                <w:bCs/>
                <w:snapToGrid w:val="0"/>
                <w:color w:val="000000"/>
                <w:sz w:val="16"/>
                <w:szCs w:val="16"/>
              </w:rPr>
              <w:t>3</w:t>
            </w:r>
          </w:p>
        </w:tc>
        <w:tc>
          <w:tcPr>
            <w:tcW w:w="2747" w:type="dxa"/>
            <w:shd w:val="clear" w:color="auto" w:fill="auto"/>
            <w:hideMark/>
          </w:tcPr>
          <w:p w14:paraId="6CB2505B" w14:textId="77777777" w:rsidR="00355A89" w:rsidRPr="00355A89" w:rsidRDefault="00355A89" w:rsidP="00355A89">
            <w:pPr>
              <w:rPr>
                <w:b/>
                <w:bCs/>
                <w:snapToGrid w:val="0"/>
                <w:color w:val="000000"/>
                <w:sz w:val="16"/>
                <w:szCs w:val="16"/>
              </w:rPr>
            </w:pPr>
            <w:r w:rsidRPr="00355A89">
              <w:rPr>
                <w:b/>
                <w:bCs/>
                <w:snapToGrid w:val="0"/>
                <w:color w:val="000000"/>
                <w:sz w:val="16"/>
                <w:szCs w:val="16"/>
              </w:rPr>
              <w:t>4</w:t>
            </w:r>
          </w:p>
        </w:tc>
      </w:tr>
      <w:tr w:rsidR="00355A89" w:rsidRPr="00355A89" w14:paraId="12CB87BA" w14:textId="77777777" w:rsidTr="00F20549">
        <w:trPr>
          <w:trHeight w:val="600"/>
        </w:trPr>
        <w:tc>
          <w:tcPr>
            <w:tcW w:w="743" w:type="dxa"/>
            <w:shd w:val="clear" w:color="auto" w:fill="auto"/>
            <w:hideMark/>
          </w:tcPr>
          <w:p w14:paraId="137754FE" w14:textId="77777777" w:rsidR="00355A89" w:rsidRPr="00355A89" w:rsidRDefault="00355A89" w:rsidP="00355A89">
            <w:pPr>
              <w:rPr>
                <w:snapToGrid w:val="0"/>
                <w:color w:val="000000"/>
                <w:sz w:val="16"/>
                <w:szCs w:val="16"/>
              </w:rPr>
            </w:pPr>
            <w:r w:rsidRPr="00355A89">
              <w:rPr>
                <w:snapToGrid w:val="0"/>
                <w:color w:val="000000"/>
                <w:sz w:val="16"/>
                <w:szCs w:val="16"/>
              </w:rPr>
              <w:t>1</w:t>
            </w:r>
          </w:p>
        </w:tc>
        <w:tc>
          <w:tcPr>
            <w:tcW w:w="15197" w:type="dxa"/>
            <w:gridSpan w:val="3"/>
            <w:shd w:val="clear" w:color="auto" w:fill="auto"/>
            <w:hideMark/>
          </w:tcPr>
          <w:p w14:paraId="640444AD"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355A89" w:rsidRPr="00355A89" w14:paraId="7AF743A9" w14:textId="77777777" w:rsidTr="00F20549">
        <w:trPr>
          <w:trHeight w:val="1785"/>
        </w:trPr>
        <w:tc>
          <w:tcPr>
            <w:tcW w:w="743" w:type="dxa"/>
            <w:shd w:val="clear" w:color="auto" w:fill="auto"/>
            <w:hideMark/>
          </w:tcPr>
          <w:p w14:paraId="2522AD1C"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1.1</w:t>
            </w:r>
          </w:p>
        </w:tc>
        <w:tc>
          <w:tcPr>
            <w:tcW w:w="10363" w:type="dxa"/>
            <w:shd w:val="clear" w:color="auto" w:fill="auto"/>
            <w:hideMark/>
          </w:tcPr>
          <w:p w14:paraId="3E57CA0A" w14:textId="77777777" w:rsidR="00355A89" w:rsidRPr="00355A89" w:rsidRDefault="00355A89" w:rsidP="00355A89">
            <w:pPr>
              <w:rPr>
                <w:snapToGrid w:val="0"/>
                <w:color w:val="000000"/>
                <w:sz w:val="16"/>
                <w:szCs w:val="16"/>
              </w:rPr>
            </w:pPr>
            <w:r w:rsidRPr="00355A89">
              <w:rPr>
                <w:snapToGrid w:val="0"/>
                <w:color w:val="000000"/>
                <w:sz w:val="16"/>
                <w:szCs w:val="16"/>
              </w:rPr>
              <w:t>Низшая теплота сгорания натурального топлива (газа), ккал/кг</w:t>
            </w:r>
          </w:p>
        </w:tc>
        <w:tc>
          <w:tcPr>
            <w:tcW w:w="2087" w:type="dxa"/>
            <w:shd w:val="clear" w:color="auto" w:fill="auto"/>
            <w:hideMark/>
          </w:tcPr>
          <w:p w14:paraId="48EEA452" w14:textId="77777777" w:rsidR="00355A89" w:rsidRPr="00355A89" w:rsidRDefault="00355A89" w:rsidP="00355A89">
            <w:pPr>
              <w:rPr>
                <w:snapToGrid w:val="0"/>
                <w:color w:val="000000"/>
                <w:sz w:val="16"/>
                <w:szCs w:val="16"/>
              </w:rPr>
            </w:pPr>
            <w:r w:rsidRPr="00355A89">
              <w:rPr>
                <w:snapToGrid w:val="0"/>
                <w:color w:val="000000"/>
                <w:sz w:val="16"/>
                <w:szCs w:val="16"/>
              </w:rPr>
              <w:t>8 318,00</w:t>
            </w:r>
          </w:p>
        </w:tc>
        <w:tc>
          <w:tcPr>
            <w:tcW w:w="2747" w:type="dxa"/>
            <w:shd w:val="clear" w:color="auto" w:fill="auto"/>
            <w:hideMark/>
          </w:tcPr>
          <w:p w14:paraId="0622AA98" w14:textId="77777777" w:rsidR="00355A89" w:rsidRPr="00355A89" w:rsidRDefault="00355A89" w:rsidP="00355A89">
            <w:pPr>
              <w:rPr>
                <w:snapToGrid w:val="0"/>
                <w:color w:val="000000"/>
                <w:sz w:val="16"/>
                <w:szCs w:val="16"/>
              </w:rPr>
            </w:pPr>
            <w:r w:rsidRPr="00355A89">
              <w:rPr>
                <w:snapToGrid w:val="0"/>
                <w:color w:val="000000"/>
                <w:sz w:val="16"/>
                <w:szCs w:val="16"/>
              </w:rPr>
              <w:t>Схема теплоснабжения города Кемерово на период до 2033 года (актуализация на 2024 год), утвержденная Приказом Минэнерго от 25.08.2023 № 222тд</w:t>
            </w:r>
          </w:p>
        </w:tc>
      </w:tr>
      <w:tr w:rsidR="00355A89" w:rsidRPr="00355A89" w14:paraId="7686E655" w14:textId="77777777" w:rsidTr="00F20549">
        <w:trPr>
          <w:trHeight w:val="2040"/>
        </w:trPr>
        <w:tc>
          <w:tcPr>
            <w:tcW w:w="743" w:type="dxa"/>
            <w:shd w:val="clear" w:color="auto" w:fill="auto"/>
            <w:hideMark/>
          </w:tcPr>
          <w:p w14:paraId="7AEB9E4E" w14:textId="77777777" w:rsidR="00355A89" w:rsidRPr="00355A89" w:rsidRDefault="00355A89" w:rsidP="00355A89">
            <w:pPr>
              <w:rPr>
                <w:snapToGrid w:val="0"/>
                <w:color w:val="000000"/>
                <w:sz w:val="16"/>
                <w:szCs w:val="16"/>
              </w:rPr>
            </w:pPr>
            <w:r w:rsidRPr="00355A89">
              <w:rPr>
                <w:snapToGrid w:val="0"/>
                <w:color w:val="000000"/>
                <w:sz w:val="16"/>
                <w:szCs w:val="16"/>
              </w:rPr>
              <w:t>1.2</w:t>
            </w:r>
          </w:p>
        </w:tc>
        <w:tc>
          <w:tcPr>
            <w:tcW w:w="10363" w:type="dxa"/>
            <w:shd w:val="clear" w:color="auto" w:fill="auto"/>
            <w:hideMark/>
          </w:tcPr>
          <w:p w14:paraId="3C25168A" w14:textId="77777777" w:rsidR="00355A89" w:rsidRPr="00355A89" w:rsidRDefault="00355A89" w:rsidP="00355A89">
            <w:pPr>
              <w:rPr>
                <w:snapToGrid w:val="0"/>
                <w:color w:val="000000"/>
                <w:sz w:val="16"/>
                <w:szCs w:val="16"/>
              </w:rPr>
            </w:pPr>
            <w:r w:rsidRPr="00355A89">
              <w:rPr>
                <w:snapToGrid w:val="0"/>
                <w:color w:val="000000"/>
                <w:sz w:val="16"/>
                <w:szCs w:val="16"/>
              </w:rPr>
              <w:t>Фактическая цена на топливо (газ),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руб./тыс. куб. м (</w:t>
            </w:r>
            <w:r w:rsidRPr="00355A89">
              <w:rPr>
                <w:b/>
                <w:bCs/>
                <w:snapToGrid w:val="0"/>
                <w:color w:val="000000"/>
                <w:sz w:val="16"/>
                <w:szCs w:val="16"/>
              </w:rPr>
              <w:t>ЦТ</w:t>
            </w:r>
            <w:r w:rsidRPr="00355A89">
              <w:rPr>
                <w:b/>
                <w:bCs/>
                <w:snapToGrid w:val="0"/>
                <w:color w:val="000000"/>
                <w:sz w:val="16"/>
                <w:szCs w:val="16"/>
                <w:vertAlign w:val="subscript"/>
              </w:rPr>
              <w:t>i-2,k</w:t>
            </w:r>
            <w:r w:rsidRPr="00355A89">
              <w:rPr>
                <w:b/>
                <w:bCs/>
                <w:snapToGrid w:val="0"/>
                <w:color w:val="000000"/>
                <w:sz w:val="16"/>
                <w:szCs w:val="16"/>
                <w:vertAlign w:val="superscript"/>
              </w:rPr>
              <w:t>ф, нат.</w:t>
            </w:r>
            <w:r w:rsidRPr="00355A89">
              <w:rPr>
                <w:snapToGrid w:val="0"/>
                <w:color w:val="000000"/>
                <w:sz w:val="16"/>
                <w:szCs w:val="16"/>
              </w:rPr>
              <w:t>)</w:t>
            </w:r>
          </w:p>
        </w:tc>
        <w:tc>
          <w:tcPr>
            <w:tcW w:w="2087" w:type="dxa"/>
            <w:shd w:val="clear" w:color="auto" w:fill="auto"/>
            <w:hideMark/>
          </w:tcPr>
          <w:p w14:paraId="75DE7DE0" w14:textId="77777777" w:rsidR="00355A89" w:rsidRPr="00355A89" w:rsidRDefault="00355A89" w:rsidP="00355A89">
            <w:pPr>
              <w:rPr>
                <w:snapToGrid w:val="0"/>
                <w:color w:val="000000"/>
                <w:sz w:val="16"/>
                <w:szCs w:val="16"/>
              </w:rPr>
            </w:pPr>
            <w:r w:rsidRPr="00355A89">
              <w:rPr>
                <w:snapToGrid w:val="0"/>
                <w:color w:val="000000"/>
                <w:sz w:val="16"/>
                <w:szCs w:val="16"/>
              </w:rPr>
              <w:t>6 085,27</w:t>
            </w:r>
          </w:p>
        </w:tc>
        <w:tc>
          <w:tcPr>
            <w:tcW w:w="2747" w:type="dxa"/>
            <w:shd w:val="clear" w:color="auto" w:fill="auto"/>
            <w:hideMark/>
          </w:tcPr>
          <w:p w14:paraId="73900118" w14:textId="77777777" w:rsidR="00355A89" w:rsidRPr="00355A89" w:rsidRDefault="00355A89" w:rsidP="00355A89">
            <w:pPr>
              <w:rPr>
                <w:snapToGrid w:val="0"/>
                <w:color w:val="000000"/>
                <w:sz w:val="16"/>
                <w:szCs w:val="16"/>
              </w:rPr>
            </w:pPr>
            <w:r w:rsidRPr="00355A89">
              <w:rPr>
                <w:snapToGrid w:val="0"/>
                <w:color w:val="000000"/>
                <w:sz w:val="16"/>
                <w:szCs w:val="16"/>
              </w:rPr>
              <w:t>цены (тарифы), подлежащие государственному регулированию, действовавшие на день окончания (i-2)-го расчетного периода в системе теплоснабжения</w:t>
            </w:r>
          </w:p>
        </w:tc>
      </w:tr>
      <w:tr w:rsidR="00355A89" w:rsidRPr="00355A89" w14:paraId="7E25BB85" w14:textId="77777777" w:rsidTr="00F20549">
        <w:trPr>
          <w:trHeight w:val="510"/>
        </w:trPr>
        <w:tc>
          <w:tcPr>
            <w:tcW w:w="743" w:type="dxa"/>
            <w:shd w:val="clear" w:color="auto" w:fill="auto"/>
            <w:hideMark/>
          </w:tcPr>
          <w:p w14:paraId="303F4B62" w14:textId="77777777" w:rsidR="00355A89" w:rsidRPr="00355A89" w:rsidRDefault="00355A89" w:rsidP="00355A89">
            <w:pPr>
              <w:rPr>
                <w:snapToGrid w:val="0"/>
                <w:color w:val="000000"/>
                <w:sz w:val="16"/>
                <w:szCs w:val="16"/>
              </w:rPr>
            </w:pPr>
            <w:r w:rsidRPr="00355A89">
              <w:rPr>
                <w:snapToGrid w:val="0"/>
                <w:color w:val="000000"/>
                <w:sz w:val="16"/>
                <w:szCs w:val="16"/>
              </w:rPr>
              <w:t>1.2.1</w:t>
            </w:r>
          </w:p>
        </w:tc>
        <w:tc>
          <w:tcPr>
            <w:tcW w:w="10363" w:type="dxa"/>
            <w:shd w:val="clear" w:color="auto" w:fill="auto"/>
            <w:hideMark/>
          </w:tcPr>
          <w:p w14:paraId="073BB5DD" w14:textId="77777777" w:rsidR="00355A89" w:rsidRPr="00355A89" w:rsidRDefault="00355A89" w:rsidP="00355A89">
            <w:pPr>
              <w:rPr>
                <w:snapToGrid w:val="0"/>
                <w:color w:val="000000"/>
                <w:sz w:val="16"/>
                <w:szCs w:val="16"/>
              </w:rPr>
            </w:pPr>
            <w:r w:rsidRPr="00355A89">
              <w:rPr>
                <w:snapToGrid w:val="0"/>
                <w:color w:val="000000"/>
                <w:sz w:val="16"/>
                <w:szCs w:val="16"/>
              </w:rPr>
              <w:t>Организация с наибольшим объемом поставляемого, транспортируемого газа, осуществляющая свою деятельность на территории системы теплоснабжения</w:t>
            </w:r>
          </w:p>
        </w:tc>
        <w:tc>
          <w:tcPr>
            <w:tcW w:w="2087" w:type="dxa"/>
            <w:shd w:val="clear" w:color="auto" w:fill="auto"/>
            <w:hideMark/>
          </w:tcPr>
          <w:p w14:paraId="18BC88CC" w14:textId="77777777" w:rsidR="00355A89" w:rsidRPr="00355A89" w:rsidRDefault="00355A89" w:rsidP="00355A89">
            <w:pPr>
              <w:rPr>
                <w:snapToGrid w:val="0"/>
                <w:color w:val="000000"/>
                <w:sz w:val="16"/>
                <w:szCs w:val="16"/>
              </w:rPr>
            </w:pPr>
            <w:r w:rsidRPr="00355A89">
              <w:rPr>
                <w:snapToGrid w:val="0"/>
                <w:color w:val="000000"/>
                <w:sz w:val="16"/>
                <w:szCs w:val="16"/>
              </w:rPr>
              <w:t>0</w:t>
            </w:r>
          </w:p>
        </w:tc>
        <w:tc>
          <w:tcPr>
            <w:tcW w:w="2747" w:type="dxa"/>
            <w:shd w:val="clear" w:color="auto" w:fill="auto"/>
            <w:hideMark/>
          </w:tcPr>
          <w:p w14:paraId="13D8C5B7" w14:textId="77777777" w:rsidR="00355A89" w:rsidRPr="00355A89" w:rsidRDefault="00355A89" w:rsidP="00355A89">
            <w:pPr>
              <w:rPr>
                <w:snapToGrid w:val="0"/>
                <w:color w:val="000000"/>
                <w:sz w:val="16"/>
                <w:szCs w:val="16"/>
              </w:rPr>
            </w:pPr>
            <w:r w:rsidRPr="00355A89">
              <w:rPr>
                <w:snapToGrid w:val="0"/>
                <w:color w:val="000000"/>
                <w:sz w:val="16"/>
                <w:szCs w:val="16"/>
              </w:rPr>
              <w:t>0</w:t>
            </w:r>
          </w:p>
        </w:tc>
      </w:tr>
      <w:tr w:rsidR="00355A89" w:rsidRPr="00355A89" w14:paraId="3359DDD5" w14:textId="77777777" w:rsidTr="00F20549">
        <w:trPr>
          <w:trHeight w:val="765"/>
        </w:trPr>
        <w:tc>
          <w:tcPr>
            <w:tcW w:w="743" w:type="dxa"/>
            <w:shd w:val="clear" w:color="auto" w:fill="auto"/>
            <w:hideMark/>
          </w:tcPr>
          <w:p w14:paraId="0897C672" w14:textId="77777777" w:rsidR="00355A89" w:rsidRPr="00355A89" w:rsidRDefault="00355A89" w:rsidP="00355A89">
            <w:pPr>
              <w:rPr>
                <w:snapToGrid w:val="0"/>
                <w:color w:val="000000"/>
                <w:sz w:val="16"/>
                <w:szCs w:val="16"/>
              </w:rPr>
            </w:pPr>
            <w:r w:rsidRPr="00355A89">
              <w:rPr>
                <w:snapToGrid w:val="0"/>
                <w:color w:val="000000"/>
                <w:sz w:val="16"/>
                <w:szCs w:val="16"/>
              </w:rPr>
              <w:t>1.2.2</w:t>
            </w:r>
          </w:p>
        </w:tc>
        <w:tc>
          <w:tcPr>
            <w:tcW w:w="10363" w:type="dxa"/>
            <w:shd w:val="clear" w:color="auto" w:fill="auto"/>
            <w:hideMark/>
          </w:tcPr>
          <w:p w14:paraId="41A4B0E5" w14:textId="77777777" w:rsidR="00355A89" w:rsidRPr="00355A89" w:rsidRDefault="00355A89" w:rsidP="00355A89">
            <w:pPr>
              <w:rPr>
                <w:snapToGrid w:val="0"/>
                <w:color w:val="000000"/>
                <w:sz w:val="16"/>
                <w:szCs w:val="16"/>
              </w:rPr>
            </w:pPr>
            <w:r w:rsidRPr="00355A89">
              <w:rPr>
                <w:snapToGrid w:val="0"/>
                <w:color w:val="000000"/>
                <w:sz w:val="16"/>
                <w:szCs w:val="16"/>
              </w:rPr>
              <w:t>Среднеарифметическое значение между установленными предельными максимальным и минимальным уровнями оптовых цен, действовавшими на день окончания (i-2)-го расчетного периода регулирования в системе теплоснабжения, без НДС, руб./тыс. куб. м</w:t>
            </w:r>
          </w:p>
        </w:tc>
        <w:tc>
          <w:tcPr>
            <w:tcW w:w="2087" w:type="dxa"/>
            <w:shd w:val="clear" w:color="auto" w:fill="auto"/>
            <w:hideMark/>
          </w:tcPr>
          <w:p w14:paraId="662324D8" w14:textId="77777777" w:rsidR="00355A89" w:rsidRPr="00355A89" w:rsidRDefault="00355A89" w:rsidP="00355A89">
            <w:pPr>
              <w:rPr>
                <w:snapToGrid w:val="0"/>
                <w:color w:val="000000"/>
                <w:sz w:val="16"/>
                <w:szCs w:val="16"/>
              </w:rPr>
            </w:pPr>
            <w:r w:rsidRPr="00355A89">
              <w:rPr>
                <w:snapToGrid w:val="0"/>
                <w:color w:val="000000"/>
                <w:sz w:val="16"/>
                <w:szCs w:val="16"/>
              </w:rPr>
              <w:t>5 386,50</w:t>
            </w:r>
          </w:p>
        </w:tc>
        <w:tc>
          <w:tcPr>
            <w:tcW w:w="2747" w:type="dxa"/>
            <w:shd w:val="clear" w:color="auto" w:fill="auto"/>
            <w:hideMark/>
          </w:tcPr>
          <w:p w14:paraId="6D4962A2" w14:textId="77777777" w:rsidR="00355A89" w:rsidRPr="00355A89" w:rsidRDefault="00355A89" w:rsidP="00355A89">
            <w:pPr>
              <w:rPr>
                <w:snapToGrid w:val="0"/>
                <w:color w:val="000000"/>
                <w:sz w:val="16"/>
                <w:szCs w:val="16"/>
              </w:rPr>
            </w:pPr>
            <w:r w:rsidRPr="00355A89">
              <w:rPr>
                <w:snapToGrid w:val="0"/>
                <w:color w:val="000000"/>
                <w:sz w:val="16"/>
                <w:szCs w:val="16"/>
              </w:rPr>
              <w:t>Приказ ФАС России от 16.11.2022 N 821/22</w:t>
            </w:r>
          </w:p>
        </w:tc>
      </w:tr>
      <w:tr w:rsidR="00355A89" w:rsidRPr="00355A89" w14:paraId="452E59FD" w14:textId="77777777" w:rsidTr="00F20549">
        <w:trPr>
          <w:trHeight w:val="510"/>
        </w:trPr>
        <w:tc>
          <w:tcPr>
            <w:tcW w:w="743" w:type="dxa"/>
            <w:shd w:val="clear" w:color="auto" w:fill="auto"/>
            <w:hideMark/>
          </w:tcPr>
          <w:p w14:paraId="19A00D52" w14:textId="77777777" w:rsidR="00355A89" w:rsidRPr="00355A89" w:rsidRDefault="00355A89" w:rsidP="00355A89">
            <w:pPr>
              <w:rPr>
                <w:snapToGrid w:val="0"/>
                <w:color w:val="000000"/>
                <w:sz w:val="16"/>
                <w:szCs w:val="16"/>
              </w:rPr>
            </w:pPr>
            <w:r w:rsidRPr="00355A89">
              <w:rPr>
                <w:snapToGrid w:val="0"/>
                <w:color w:val="000000"/>
                <w:sz w:val="16"/>
                <w:szCs w:val="16"/>
              </w:rPr>
              <w:t>1.2.3</w:t>
            </w:r>
          </w:p>
        </w:tc>
        <w:tc>
          <w:tcPr>
            <w:tcW w:w="10363" w:type="dxa"/>
            <w:shd w:val="clear" w:color="auto" w:fill="auto"/>
            <w:hideMark/>
          </w:tcPr>
          <w:p w14:paraId="2C2BCD92" w14:textId="77777777" w:rsidR="00355A89" w:rsidRPr="00355A89" w:rsidRDefault="00355A89" w:rsidP="00355A89">
            <w:pPr>
              <w:rPr>
                <w:snapToGrid w:val="0"/>
                <w:color w:val="000000"/>
                <w:sz w:val="16"/>
                <w:szCs w:val="16"/>
              </w:rPr>
            </w:pPr>
            <w:r w:rsidRPr="00355A89">
              <w:rPr>
                <w:snapToGrid w:val="0"/>
                <w:color w:val="000000"/>
                <w:sz w:val="16"/>
                <w:szCs w:val="16"/>
              </w:rPr>
              <w:t>Тариф на услуги по транспортировке газа по газораспределительным сетям, действовавший на день окончания (i-2)-го расчетного периода регулирования в системе теплоснабжения, без НДС, руб./тыс. куб. м</w:t>
            </w:r>
          </w:p>
        </w:tc>
        <w:tc>
          <w:tcPr>
            <w:tcW w:w="2087" w:type="dxa"/>
            <w:shd w:val="clear" w:color="auto" w:fill="auto"/>
            <w:hideMark/>
          </w:tcPr>
          <w:p w14:paraId="277A1828" w14:textId="77777777" w:rsidR="00355A89" w:rsidRPr="00355A89" w:rsidRDefault="00355A89" w:rsidP="00355A89">
            <w:pPr>
              <w:rPr>
                <w:snapToGrid w:val="0"/>
                <w:color w:val="000000"/>
                <w:sz w:val="16"/>
                <w:szCs w:val="16"/>
              </w:rPr>
            </w:pPr>
            <w:r w:rsidRPr="00355A89">
              <w:rPr>
                <w:snapToGrid w:val="0"/>
                <w:color w:val="000000"/>
                <w:sz w:val="16"/>
                <w:szCs w:val="16"/>
              </w:rPr>
              <w:t>584,74</w:t>
            </w:r>
          </w:p>
        </w:tc>
        <w:tc>
          <w:tcPr>
            <w:tcW w:w="2747" w:type="dxa"/>
            <w:shd w:val="clear" w:color="auto" w:fill="auto"/>
            <w:hideMark/>
          </w:tcPr>
          <w:p w14:paraId="11FD8044" w14:textId="77777777" w:rsidR="00355A89" w:rsidRPr="00355A89" w:rsidRDefault="00355A89" w:rsidP="00355A89">
            <w:pPr>
              <w:rPr>
                <w:snapToGrid w:val="0"/>
                <w:color w:val="000000"/>
                <w:sz w:val="16"/>
                <w:szCs w:val="16"/>
              </w:rPr>
            </w:pPr>
            <w:r w:rsidRPr="00355A89">
              <w:rPr>
                <w:snapToGrid w:val="0"/>
                <w:color w:val="000000"/>
                <w:sz w:val="16"/>
                <w:szCs w:val="16"/>
              </w:rPr>
              <w:t>Приказ ФАС России от 16.11.2022 N 828/22</w:t>
            </w:r>
          </w:p>
        </w:tc>
      </w:tr>
      <w:tr w:rsidR="00355A89" w:rsidRPr="00355A89" w14:paraId="49D0F050" w14:textId="77777777" w:rsidTr="00F20549">
        <w:trPr>
          <w:trHeight w:val="510"/>
        </w:trPr>
        <w:tc>
          <w:tcPr>
            <w:tcW w:w="743" w:type="dxa"/>
            <w:shd w:val="clear" w:color="auto" w:fill="auto"/>
            <w:hideMark/>
          </w:tcPr>
          <w:p w14:paraId="1E3F1BF9" w14:textId="77777777" w:rsidR="00355A89" w:rsidRPr="00355A89" w:rsidRDefault="00355A89" w:rsidP="00355A89">
            <w:pPr>
              <w:rPr>
                <w:snapToGrid w:val="0"/>
                <w:color w:val="000000"/>
                <w:sz w:val="16"/>
                <w:szCs w:val="16"/>
              </w:rPr>
            </w:pPr>
            <w:r w:rsidRPr="00355A89">
              <w:rPr>
                <w:snapToGrid w:val="0"/>
                <w:color w:val="000000"/>
                <w:sz w:val="16"/>
                <w:szCs w:val="16"/>
              </w:rPr>
              <w:t>1.2.4</w:t>
            </w:r>
          </w:p>
        </w:tc>
        <w:tc>
          <w:tcPr>
            <w:tcW w:w="10363" w:type="dxa"/>
            <w:shd w:val="clear" w:color="auto" w:fill="auto"/>
            <w:hideMark/>
          </w:tcPr>
          <w:p w14:paraId="7620E9DC" w14:textId="77777777" w:rsidR="00355A89" w:rsidRPr="00355A89" w:rsidRDefault="00355A89" w:rsidP="00355A89">
            <w:pPr>
              <w:rPr>
                <w:snapToGrid w:val="0"/>
                <w:color w:val="000000"/>
                <w:sz w:val="16"/>
                <w:szCs w:val="16"/>
              </w:rPr>
            </w:pPr>
            <w:r w:rsidRPr="00355A89">
              <w:rPr>
                <w:snapToGrid w:val="0"/>
                <w:color w:val="000000"/>
                <w:sz w:val="16"/>
                <w:szCs w:val="16"/>
              </w:rPr>
              <w:t>Размер платы за снабженческо-сбытовые услуги, действовавший на день окончания (i-2)-го расчетного периода регулирования в системе теплоснабжения, без НДС, руб./тыс. куб. м</w:t>
            </w:r>
          </w:p>
        </w:tc>
        <w:tc>
          <w:tcPr>
            <w:tcW w:w="2087" w:type="dxa"/>
            <w:shd w:val="clear" w:color="auto" w:fill="auto"/>
            <w:hideMark/>
          </w:tcPr>
          <w:p w14:paraId="67B884EC" w14:textId="77777777" w:rsidR="00355A89" w:rsidRPr="00355A89" w:rsidRDefault="00355A89" w:rsidP="00355A89">
            <w:pPr>
              <w:rPr>
                <w:snapToGrid w:val="0"/>
                <w:color w:val="000000"/>
                <w:sz w:val="16"/>
                <w:szCs w:val="16"/>
              </w:rPr>
            </w:pPr>
            <w:r w:rsidRPr="00355A89">
              <w:rPr>
                <w:snapToGrid w:val="0"/>
                <w:color w:val="000000"/>
                <w:sz w:val="16"/>
                <w:szCs w:val="16"/>
              </w:rPr>
              <w:t>53,49</w:t>
            </w:r>
          </w:p>
        </w:tc>
        <w:tc>
          <w:tcPr>
            <w:tcW w:w="2747" w:type="dxa"/>
            <w:shd w:val="clear" w:color="auto" w:fill="auto"/>
            <w:hideMark/>
          </w:tcPr>
          <w:p w14:paraId="2CD03012" w14:textId="77777777" w:rsidR="00355A89" w:rsidRPr="00355A89" w:rsidRDefault="00355A89" w:rsidP="00355A89">
            <w:pPr>
              <w:rPr>
                <w:snapToGrid w:val="0"/>
                <w:color w:val="000000"/>
                <w:sz w:val="16"/>
                <w:szCs w:val="16"/>
              </w:rPr>
            </w:pPr>
            <w:r w:rsidRPr="00355A89">
              <w:rPr>
                <w:snapToGrid w:val="0"/>
                <w:color w:val="000000"/>
                <w:sz w:val="16"/>
                <w:szCs w:val="16"/>
              </w:rPr>
              <w:t>Приказ ФАС России от 31.10.2022 N 775/22</w:t>
            </w:r>
          </w:p>
        </w:tc>
      </w:tr>
      <w:tr w:rsidR="00355A89" w:rsidRPr="00355A89" w14:paraId="4FCDA2BD" w14:textId="77777777" w:rsidTr="00F20549">
        <w:trPr>
          <w:trHeight w:val="765"/>
        </w:trPr>
        <w:tc>
          <w:tcPr>
            <w:tcW w:w="743" w:type="dxa"/>
            <w:shd w:val="clear" w:color="auto" w:fill="auto"/>
            <w:hideMark/>
          </w:tcPr>
          <w:p w14:paraId="6FA01BBB" w14:textId="77777777" w:rsidR="00355A89" w:rsidRPr="00355A89" w:rsidRDefault="00355A89" w:rsidP="00355A89">
            <w:pPr>
              <w:rPr>
                <w:snapToGrid w:val="0"/>
                <w:color w:val="000000"/>
                <w:sz w:val="16"/>
                <w:szCs w:val="16"/>
              </w:rPr>
            </w:pPr>
            <w:r w:rsidRPr="00355A89">
              <w:rPr>
                <w:snapToGrid w:val="0"/>
                <w:color w:val="000000"/>
                <w:sz w:val="16"/>
                <w:szCs w:val="16"/>
              </w:rPr>
              <w:t>1.2.5</w:t>
            </w:r>
          </w:p>
        </w:tc>
        <w:tc>
          <w:tcPr>
            <w:tcW w:w="10363" w:type="dxa"/>
            <w:shd w:val="clear" w:color="auto" w:fill="auto"/>
            <w:hideMark/>
          </w:tcPr>
          <w:p w14:paraId="6C54B9A3" w14:textId="77777777" w:rsidR="00355A89" w:rsidRPr="00355A89" w:rsidRDefault="00355A89" w:rsidP="00355A89">
            <w:pPr>
              <w:rPr>
                <w:snapToGrid w:val="0"/>
                <w:color w:val="000000"/>
                <w:sz w:val="16"/>
                <w:szCs w:val="16"/>
              </w:rPr>
            </w:pPr>
            <w:r w:rsidRPr="00355A89">
              <w:rPr>
                <w:snapToGrid w:val="0"/>
                <w:color w:val="000000"/>
                <w:sz w:val="16"/>
                <w:szCs w:val="16"/>
              </w:rPr>
              <w:t>Специальная надбавка к тарифам на услуги по транспортировке газа по газораспределительным сетям, действовавшая на день окончания (i-2)-го расчетного периода регулирования в системе теплоснабжения, без НДС, руб./тыс. куб. м</w:t>
            </w:r>
          </w:p>
        </w:tc>
        <w:tc>
          <w:tcPr>
            <w:tcW w:w="2087" w:type="dxa"/>
            <w:shd w:val="clear" w:color="auto" w:fill="auto"/>
            <w:hideMark/>
          </w:tcPr>
          <w:p w14:paraId="096280DA" w14:textId="77777777" w:rsidR="00355A89" w:rsidRPr="00355A89" w:rsidRDefault="00355A89" w:rsidP="00355A89">
            <w:pPr>
              <w:rPr>
                <w:snapToGrid w:val="0"/>
                <w:color w:val="000000"/>
                <w:sz w:val="16"/>
                <w:szCs w:val="16"/>
              </w:rPr>
            </w:pPr>
            <w:r w:rsidRPr="00355A89">
              <w:rPr>
                <w:snapToGrid w:val="0"/>
                <w:color w:val="000000"/>
                <w:sz w:val="16"/>
                <w:szCs w:val="16"/>
              </w:rPr>
              <w:t>60,54</w:t>
            </w:r>
          </w:p>
        </w:tc>
        <w:tc>
          <w:tcPr>
            <w:tcW w:w="2747" w:type="dxa"/>
            <w:shd w:val="clear" w:color="auto" w:fill="auto"/>
            <w:hideMark/>
          </w:tcPr>
          <w:p w14:paraId="22F5EE8F"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Кузбасса от 23.12.2021 N 911</w:t>
            </w:r>
          </w:p>
        </w:tc>
      </w:tr>
      <w:tr w:rsidR="00355A89" w:rsidRPr="00355A89" w14:paraId="074F87A9" w14:textId="77777777" w:rsidTr="00F20549">
        <w:trPr>
          <w:trHeight w:val="4080"/>
        </w:trPr>
        <w:tc>
          <w:tcPr>
            <w:tcW w:w="743" w:type="dxa"/>
            <w:shd w:val="clear" w:color="auto" w:fill="auto"/>
            <w:hideMark/>
          </w:tcPr>
          <w:p w14:paraId="1EE90EBE" w14:textId="77777777" w:rsidR="00355A89" w:rsidRPr="00355A89" w:rsidRDefault="00355A89" w:rsidP="00355A89">
            <w:pPr>
              <w:rPr>
                <w:snapToGrid w:val="0"/>
                <w:color w:val="000000"/>
                <w:sz w:val="16"/>
                <w:szCs w:val="16"/>
              </w:rPr>
            </w:pPr>
            <w:r w:rsidRPr="00355A89">
              <w:rPr>
                <w:snapToGrid w:val="0"/>
                <w:color w:val="000000"/>
                <w:sz w:val="16"/>
                <w:szCs w:val="16"/>
              </w:rPr>
              <w:t>1.3</w:t>
            </w:r>
          </w:p>
        </w:tc>
        <w:tc>
          <w:tcPr>
            <w:tcW w:w="10363" w:type="dxa"/>
            <w:shd w:val="clear" w:color="auto" w:fill="auto"/>
            <w:hideMark/>
          </w:tcPr>
          <w:p w14:paraId="6DE75FF2" w14:textId="77777777" w:rsidR="00355A89" w:rsidRPr="00355A89" w:rsidRDefault="00355A89" w:rsidP="00355A89">
            <w:pPr>
              <w:rPr>
                <w:snapToGrid w:val="0"/>
                <w:color w:val="000000"/>
                <w:sz w:val="16"/>
                <w:szCs w:val="16"/>
              </w:rPr>
            </w:pPr>
            <w:r w:rsidRPr="00355A89">
              <w:rPr>
                <w:snapToGrid w:val="0"/>
                <w:color w:val="000000"/>
                <w:sz w:val="16"/>
                <w:szCs w:val="16"/>
              </w:rPr>
              <w:t>Прогнозный индекс роста цены на топливо в (i-1)-м расчетном периоде регулирования, % (</w:t>
            </w:r>
            <w:r w:rsidRPr="00355A89">
              <w:rPr>
                <w:b/>
                <w:bCs/>
                <w:snapToGrid w:val="0"/>
                <w:color w:val="000000"/>
                <w:sz w:val="16"/>
                <w:szCs w:val="16"/>
              </w:rPr>
              <w:t>I</w:t>
            </w:r>
            <w:r w:rsidRPr="00355A89">
              <w:rPr>
                <w:b/>
                <w:bCs/>
                <w:snapToGrid w:val="0"/>
                <w:color w:val="000000"/>
                <w:sz w:val="16"/>
                <w:szCs w:val="16"/>
                <w:vertAlign w:val="subscript"/>
              </w:rPr>
              <w:t>i-1,k</w:t>
            </w:r>
            <w:r w:rsidRPr="00355A89">
              <w:rPr>
                <w:b/>
                <w:bCs/>
                <w:snapToGrid w:val="0"/>
                <w:color w:val="000000"/>
                <w:sz w:val="16"/>
                <w:szCs w:val="16"/>
                <w:vertAlign w:val="superscript"/>
              </w:rPr>
              <w:t>П</w:t>
            </w:r>
            <w:r w:rsidRPr="00355A89">
              <w:rPr>
                <w:snapToGrid w:val="0"/>
                <w:color w:val="000000"/>
                <w:sz w:val="16"/>
                <w:szCs w:val="16"/>
              </w:rPr>
              <w:t>)</w:t>
            </w:r>
          </w:p>
        </w:tc>
        <w:tc>
          <w:tcPr>
            <w:tcW w:w="2087" w:type="dxa"/>
            <w:shd w:val="clear" w:color="auto" w:fill="auto"/>
            <w:hideMark/>
          </w:tcPr>
          <w:p w14:paraId="6058A758" w14:textId="77777777" w:rsidR="00355A89" w:rsidRPr="00355A89" w:rsidRDefault="00355A89" w:rsidP="00355A89">
            <w:pPr>
              <w:rPr>
                <w:snapToGrid w:val="0"/>
                <w:color w:val="000000"/>
                <w:sz w:val="16"/>
                <w:szCs w:val="16"/>
              </w:rPr>
            </w:pPr>
            <w:r w:rsidRPr="00355A89">
              <w:rPr>
                <w:snapToGrid w:val="0"/>
                <w:color w:val="000000"/>
                <w:sz w:val="16"/>
                <w:szCs w:val="16"/>
              </w:rPr>
              <w:t>0,00%</w:t>
            </w:r>
          </w:p>
        </w:tc>
        <w:tc>
          <w:tcPr>
            <w:tcW w:w="2747" w:type="dxa"/>
            <w:shd w:val="clear" w:color="auto" w:fill="auto"/>
            <w:hideMark/>
          </w:tcPr>
          <w:p w14:paraId="4418D27B" w14:textId="77777777" w:rsidR="00355A89" w:rsidRPr="00355A89" w:rsidRDefault="00355A89" w:rsidP="00355A89">
            <w:pPr>
              <w:rPr>
                <w:snapToGrid w:val="0"/>
                <w:color w:val="000000"/>
                <w:sz w:val="16"/>
                <w:szCs w:val="16"/>
              </w:rPr>
            </w:pPr>
            <w:r w:rsidRPr="00355A89">
              <w:rPr>
                <w:snapToGrid w:val="0"/>
                <w:color w:val="000000"/>
                <w:sz w:val="16"/>
                <w:szCs w:val="16"/>
              </w:rPr>
              <w:t xml:space="preserve"> Прогноз социально-экономического развития Российской Федерации на 2024 год и на плановый период 2025 и 2026 годов. «Прогнозируемые изменения цен (тарифов) на продукцию (услуги) компаний инфраструктурного сектора, %. Показатель «Газ – индексация оптовых цен для всех категорий потребителей, исключая население»</w:t>
            </w:r>
          </w:p>
        </w:tc>
      </w:tr>
      <w:tr w:rsidR="00355A89" w:rsidRPr="00355A89" w14:paraId="2CC91DA0" w14:textId="77777777" w:rsidTr="00F20549">
        <w:trPr>
          <w:trHeight w:val="4080"/>
        </w:trPr>
        <w:tc>
          <w:tcPr>
            <w:tcW w:w="743" w:type="dxa"/>
            <w:shd w:val="clear" w:color="auto" w:fill="auto"/>
            <w:hideMark/>
          </w:tcPr>
          <w:p w14:paraId="1114231B"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1.4</w:t>
            </w:r>
          </w:p>
        </w:tc>
        <w:tc>
          <w:tcPr>
            <w:tcW w:w="10363" w:type="dxa"/>
            <w:shd w:val="clear" w:color="auto" w:fill="auto"/>
            <w:hideMark/>
          </w:tcPr>
          <w:p w14:paraId="4C938BF0" w14:textId="77777777" w:rsidR="00355A89" w:rsidRPr="00355A89" w:rsidRDefault="00355A89" w:rsidP="00355A89">
            <w:pPr>
              <w:rPr>
                <w:snapToGrid w:val="0"/>
                <w:color w:val="000000"/>
                <w:sz w:val="16"/>
                <w:szCs w:val="16"/>
              </w:rPr>
            </w:pPr>
            <w:r w:rsidRPr="00355A89">
              <w:rPr>
                <w:snapToGrid w:val="0"/>
                <w:color w:val="000000"/>
                <w:sz w:val="16"/>
                <w:szCs w:val="16"/>
              </w:rPr>
              <w:t>Прогнозный индекс роста цены на топливо в i-м расчетном периоде регулирования, % (</w:t>
            </w:r>
            <w:proofErr w:type="spellStart"/>
            <w:r w:rsidRPr="00355A89">
              <w:rPr>
                <w:b/>
                <w:bCs/>
                <w:snapToGrid w:val="0"/>
                <w:color w:val="000000"/>
                <w:sz w:val="16"/>
                <w:szCs w:val="16"/>
              </w:rPr>
              <w:t>I</w:t>
            </w:r>
            <w:r w:rsidRPr="00355A89">
              <w:rPr>
                <w:b/>
                <w:bCs/>
                <w:snapToGrid w:val="0"/>
                <w:color w:val="000000"/>
                <w:sz w:val="16"/>
                <w:szCs w:val="16"/>
                <w:vertAlign w:val="subscript"/>
              </w:rPr>
              <w:t>i,k</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087" w:type="dxa"/>
            <w:shd w:val="clear" w:color="auto" w:fill="auto"/>
            <w:hideMark/>
          </w:tcPr>
          <w:p w14:paraId="536C5AD1" w14:textId="77777777" w:rsidR="00355A89" w:rsidRPr="00355A89" w:rsidRDefault="00355A89" w:rsidP="00355A89">
            <w:pPr>
              <w:rPr>
                <w:snapToGrid w:val="0"/>
                <w:color w:val="000000"/>
                <w:sz w:val="16"/>
                <w:szCs w:val="16"/>
              </w:rPr>
            </w:pPr>
            <w:r w:rsidRPr="00355A89">
              <w:rPr>
                <w:snapToGrid w:val="0"/>
                <w:color w:val="000000"/>
                <w:sz w:val="16"/>
                <w:szCs w:val="16"/>
              </w:rPr>
              <w:t>11,20%</w:t>
            </w:r>
          </w:p>
        </w:tc>
        <w:tc>
          <w:tcPr>
            <w:tcW w:w="2747" w:type="dxa"/>
            <w:shd w:val="clear" w:color="auto" w:fill="auto"/>
            <w:hideMark/>
          </w:tcPr>
          <w:p w14:paraId="7EE4DB97" w14:textId="77777777" w:rsidR="00355A89" w:rsidRPr="00355A89" w:rsidRDefault="00355A89" w:rsidP="00355A89">
            <w:pPr>
              <w:rPr>
                <w:snapToGrid w:val="0"/>
                <w:color w:val="000000"/>
                <w:sz w:val="16"/>
                <w:szCs w:val="16"/>
              </w:rPr>
            </w:pPr>
            <w:r w:rsidRPr="00355A89">
              <w:rPr>
                <w:snapToGrid w:val="0"/>
                <w:color w:val="000000"/>
                <w:sz w:val="16"/>
                <w:szCs w:val="16"/>
              </w:rPr>
              <w:t xml:space="preserve"> Прогноз социально-экономического развития Российской Федерации на 2024 год и на плановый период 2025 и 2026 годов. «Прогнозируемые изменения цен (тарифов) на продукцию (услуги) компаний инфраструктурного сектора, %. Показатель «Газ – индексация оптовых цен для всех категорий потребителей, исключая население»</w:t>
            </w:r>
          </w:p>
        </w:tc>
      </w:tr>
      <w:tr w:rsidR="00355A89" w:rsidRPr="00355A89" w14:paraId="0077036E" w14:textId="77777777" w:rsidTr="00F20549">
        <w:trPr>
          <w:trHeight w:val="600"/>
        </w:trPr>
        <w:tc>
          <w:tcPr>
            <w:tcW w:w="743" w:type="dxa"/>
            <w:shd w:val="clear" w:color="auto" w:fill="auto"/>
            <w:hideMark/>
          </w:tcPr>
          <w:p w14:paraId="3A826103" w14:textId="77777777" w:rsidR="00355A89" w:rsidRPr="00355A89" w:rsidRDefault="00355A89" w:rsidP="00355A89">
            <w:pPr>
              <w:rPr>
                <w:snapToGrid w:val="0"/>
                <w:color w:val="000000"/>
                <w:sz w:val="16"/>
                <w:szCs w:val="16"/>
              </w:rPr>
            </w:pPr>
            <w:r w:rsidRPr="00355A89">
              <w:rPr>
                <w:snapToGrid w:val="0"/>
                <w:color w:val="000000"/>
                <w:sz w:val="16"/>
                <w:szCs w:val="16"/>
              </w:rPr>
              <w:t>1.5</w:t>
            </w:r>
          </w:p>
        </w:tc>
        <w:tc>
          <w:tcPr>
            <w:tcW w:w="10363" w:type="dxa"/>
            <w:shd w:val="clear" w:color="auto" w:fill="auto"/>
            <w:hideMark/>
          </w:tcPr>
          <w:p w14:paraId="36D07A6B"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Удельный расход условного топлива при производстве тепловой энергии котельной с использованием газа в i-м расчетном периоде регулирования, кг </w:t>
            </w:r>
            <w:proofErr w:type="spellStart"/>
            <w:r w:rsidRPr="00355A89">
              <w:rPr>
                <w:i/>
                <w:iCs/>
                <w:snapToGrid w:val="0"/>
                <w:color w:val="000000"/>
                <w:sz w:val="16"/>
                <w:szCs w:val="16"/>
              </w:rPr>
              <w:t>у.т</w:t>
            </w:r>
            <w:proofErr w:type="spellEnd"/>
            <w:r w:rsidRPr="00355A89">
              <w:rPr>
                <w:i/>
                <w:iCs/>
                <w:snapToGrid w:val="0"/>
                <w:color w:val="000000"/>
                <w:sz w:val="16"/>
                <w:szCs w:val="16"/>
              </w:rPr>
              <w:t>./Гкал (</w:t>
            </w:r>
            <w:proofErr w:type="spellStart"/>
            <w:r w:rsidRPr="00355A89">
              <w:rPr>
                <w:b/>
                <w:bCs/>
                <w:i/>
                <w:iCs/>
                <w:snapToGrid w:val="0"/>
                <w:color w:val="000000"/>
                <w:sz w:val="16"/>
                <w:szCs w:val="16"/>
              </w:rPr>
              <w:t>b</w:t>
            </w:r>
            <w:r w:rsidRPr="00355A89">
              <w:rPr>
                <w:b/>
                <w:bCs/>
                <w:i/>
                <w:iCs/>
                <w:snapToGrid w:val="0"/>
                <w:color w:val="000000"/>
                <w:sz w:val="16"/>
                <w:szCs w:val="16"/>
                <w:vertAlign w:val="subscript"/>
              </w:rPr>
              <w:t>i,k</w:t>
            </w:r>
            <w:proofErr w:type="spellEnd"/>
            <w:r w:rsidRPr="00355A89">
              <w:rPr>
                <w:i/>
                <w:iCs/>
                <w:snapToGrid w:val="0"/>
                <w:color w:val="000000"/>
                <w:sz w:val="16"/>
                <w:szCs w:val="16"/>
              </w:rPr>
              <w:t>)</w:t>
            </w:r>
          </w:p>
        </w:tc>
        <w:tc>
          <w:tcPr>
            <w:tcW w:w="2087" w:type="dxa"/>
            <w:shd w:val="clear" w:color="auto" w:fill="auto"/>
            <w:noWrap/>
            <w:hideMark/>
          </w:tcPr>
          <w:p w14:paraId="76F53BE6" w14:textId="77777777" w:rsidR="00355A89" w:rsidRPr="00355A89" w:rsidRDefault="00355A89" w:rsidP="00355A89">
            <w:pPr>
              <w:rPr>
                <w:snapToGrid w:val="0"/>
                <w:color w:val="000000"/>
                <w:sz w:val="16"/>
                <w:szCs w:val="16"/>
              </w:rPr>
            </w:pPr>
            <w:r w:rsidRPr="00355A89">
              <w:rPr>
                <w:snapToGrid w:val="0"/>
                <w:color w:val="000000"/>
                <w:sz w:val="16"/>
                <w:szCs w:val="16"/>
              </w:rPr>
              <w:t>156,1</w:t>
            </w:r>
          </w:p>
        </w:tc>
        <w:tc>
          <w:tcPr>
            <w:tcW w:w="2747" w:type="dxa"/>
            <w:shd w:val="clear" w:color="auto" w:fill="auto"/>
            <w:hideMark/>
          </w:tcPr>
          <w:p w14:paraId="3907EF60"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43A125D2" w14:textId="77777777" w:rsidTr="00F20549">
        <w:trPr>
          <w:trHeight w:val="255"/>
        </w:trPr>
        <w:tc>
          <w:tcPr>
            <w:tcW w:w="743" w:type="dxa"/>
            <w:shd w:val="clear" w:color="auto" w:fill="auto"/>
            <w:hideMark/>
          </w:tcPr>
          <w:p w14:paraId="70CB465C" w14:textId="77777777" w:rsidR="00355A89" w:rsidRPr="00355A89" w:rsidRDefault="00355A89" w:rsidP="00355A89">
            <w:pPr>
              <w:rPr>
                <w:snapToGrid w:val="0"/>
                <w:color w:val="000000"/>
                <w:sz w:val="16"/>
                <w:szCs w:val="16"/>
              </w:rPr>
            </w:pPr>
            <w:r w:rsidRPr="00355A89">
              <w:rPr>
                <w:snapToGrid w:val="0"/>
                <w:color w:val="000000"/>
                <w:sz w:val="16"/>
                <w:szCs w:val="16"/>
              </w:rPr>
              <w:t>1.6</w:t>
            </w:r>
          </w:p>
        </w:tc>
        <w:tc>
          <w:tcPr>
            <w:tcW w:w="10363" w:type="dxa"/>
            <w:shd w:val="clear" w:color="auto" w:fill="auto"/>
            <w:hideMark/>
          </w:tcPr>
          <w:p w14:paraId="4157287D" w14:textId="77777777" w:rsidR="00355A89" w:rsidRPr="00355A89" w:rsidRDefault="00355A89" w:rsidP="00355A89">
            <w:pPr>
              <w:rPr>
                <w:i/>
                <w:iCs/>
                <w:snapToGrid w:val="0"/>
                <w:color w:val="000000"/>
                <w:sz w:val="16"/>
                <w:szCs w:val="16"/>
              </w:rPr>
            </w:pPr>
            <w:r w:rsidRPr="00355A89">
              <w:rPr>
                <w:i/>
                <w:iCs/>
                <w:snapToGrid w:val="0"/>
                <w:color w:val="000000"/>
                <w:sz w:val="16"/>
                <w:szCs w:val="16"/>
              </w:rPr>
              <w:t>Низшая теплота сгорания 1 кг условного топлива</w:t>
            </w:r>
          </w:p>
        </w:tc>
        <w:tc>
          <w:tcPr>
            <w:tcW w:w="2087" w:type="dxa"/>
            <w:shd w:val="clear" w:color="auto" w:fill="auto"/>
            <w:noWrap/>
            <w:hideMark/>
          </w:tcPr>
          <w:p w14:paraId="47B92C89" w14:textId="77777777" w:rsidR="00355A89" w:rsidRPr="00355A89" w:rsidRDefault="00355A89" w:rsidP="00355A89">
            <w:pPr>
              <w:rPr>
                <w:snapToGrid w:val="0"/>
                <w:color w:val="000000"/>
                <w:sz w:val="16"/>
                <w:szCs w:val="16"/>
              </w:rPr>
            </w:pPr>
            <w:r w:rsidRPr="00355A89">
              <w:rPr>
                <w:snapToGrid w:val="0"/>
                <w:color w:val="000000"/>
                <w:sz w:val="16"/>
                <w:szCs w:val="16"/>
              </w:rPr>
              <w:t>7 000</w:t>
            </w:r>
          </w:p>
        </w:tc>
        <w:tc>
          <w:tcPr>
            <w:tcW w:w="2747" w:type="dxa"/>
            <w:shd w:val="clear" w:color="auto" w:fill="auto"/>
            <w:hideMark/>
          </w:tcPr>
          <w:p w14:paraId="25EE578B"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№1562</w:t>
            </w:r>
          </w:p>
        </w:tc>
      </w:tr>
      <w:tr w:rsidR="00355A89" w:rsidRPr="00355A89" w14:paraId="0CA41FF9" w14:textId="77777777" w:rsidTr="00F20549">
        <w:trPr>
          <w:trHeight w:val="285"/>
        </w:trPr>
        <w:tc>
          <w:tcPr>
            <w:tcW w:w="743" w:type="dxa"/>
            <w:shd w:val="clear" w:color="auto" w:fill="auto"/>
            <w:hideMark/>
          </w:tcPr>
          <w:p w14:paraId="1834B738" w14:textId="77777777" w:rsidR="00355A89" w:rsidRPr="00355A89" w:rsidRDefault="00355A89" w:rsidP="00355A89">
            <w:pPr>
              <w:rPr>
                <w:snapToGrid w:val="0"/>
                <w:color w:val="000000"/>
                <w:sz w:val="16"/>
                <w:szCs w:val="16"/>
              </w:rPr>
            </w:pPr>
            <w:r w:rsidRPr="00355A89">
              <w:rPr>
                <w:snapToGrid w:val="0"/>
                <w:color w:val="000000"/>
                <w:sz w:val="16"/>
                <w:szCs w:val="16"/>
              </w:rPr>
              <w:t>1.7</w:t>
            </w:r>
          </w:p>
        </w:tc>
        <w:tc>
          <w:tcPr>
            <w:tcW w:w="10363" w:type="dxa"/>
            <w:shd w:val="clear" w:color="auto" w:fill="auto"/>
            <w:hideMark/>
          </w:tcPr>
          <w:p w14:paraId="39658F39" w14:textId="77777777" w:rsidR="00355A89" w:rsidRPr="00355A89" w:rsidRDefault="00355A89" w:rsidP="00355A89">
            <w:pPr>
              <w:rPr>
                <w:snapToGrid w:val="0"/>
                <w:color w:val="000000"/>
                <w:sz w:val="16"/>
                <w:szCs w:val="16"/>
              </w:rPr>
            </w:pPr>
            <w:r w:rsidRPr="00355A89">
              <w:rPr>
                <w:snapToGrid w:val="0"/>
                <w:color w:val="000000"/>
                <w:sz w:val="16"/>
                <w:szCs w:val="16"/>
              </w:rPr>
              <w:t xml:space="preserve">Коэффициент перевода натурального топлива в условное топливо, кг </w:t>
            </w:r>
            <w:proofErr w:type="spellStart"/>
            <w:r w:rsidRPr="00355A89">
              <w:rPr>
                <w:snapToGrid w:val="0"/>
                <w:color w:val="000000"/>
                <w:sz w:val="16"/>
                <w:szCs w:val="16"/>
              </w:rPr>
              <w:t>у.т</w:t>
            </w:r>
            <w:proofErr w:type="spellEnd"/>
            <w:r w:rsidRPr="00355A89">
              <w:rPr>
                <w:snapToGrid w:val="0"/>
                <w:color w:val="000000"/>
                <w:sz w:val="16"/>
                <w:szCs w:val="16"/>
              </w:rPr>
              <w:t>./куб. м (</w:t>
            </w:r>
            <w:r w:rsidRPr="00355A89">
              <w:rPr>
                <w:b/>
                <w:bCs/>
                <w:snapToGrid w:val="0"/>
                <w:color w:val="000000"/>
                <w:sz w:val="16"/>
                <w:szCs w:val="16"/>
              </w:rPr>
              <w:t>К</w:t>
            </w:r>
            <w:r w:rsidRPr="00355A89">
              <w:rPr>
                <w:snapToGrid w:val="0"/>
                <w:color w:val="000000"/>
                <w:sz w:val="16"/>
                <w:szCs w:val="16"/>
              </w:rPr>
              <w:t>)</w:t>
            </w:r>
          </w:p>
        </w:tc>
        <w:tc>
          <w:tcPr>
            <w:tcW w:w="2087" w:type="dxa"/>
            <w:shd w:val="clear" w:color="auto" w:fill="auto"/>
            <w:hideMark/>
          </w:tcPr>
          <w:p w14:paraId="08345A2C" w14:textId="77777777" w:rsidR="00355A89" w:rsidRPr="00355A89" w:rsidRDefault="00355A89" w:rsidP="00355A89">
            <w:pPr>
              <w:rPr>
                <w:snapToGrid w:val="0"/>
                <w:color w:val="000000"/>
                <w:sz w:val="16"/>
                <w:szCs w:val="16"/>
              </w:rPr>
            </w:pPr>
            <w:r w:rsidRPr="00355A89">
              <w:rPr>
                <w:snapToGrid w:val="0"/>
                <w:color w:val="000000"/>
                <w:sz w:val="16"/>
                <w:szCs w:val="16"/>
              </w:rPr>
              <w:t>1,188</w:t>
            </w:r>
          </w:p>
        </w:tc>
        <w:tc>
          <w:tcPr>
            <w:tcW w:w="2747" w:type="dxa"/>
            <w:shd w:val="clear" w:color="auto" w:fill="auto"/>
            <w:hideMark/>
          </w:tcPr>
          <w:p w14:paraId="5B74030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2643433" w14:textId="77777777" w:rsidTr="00F20549">
        <w:trPr>
          <w:trHeight w:val="315"/>
        </w:trPr>
        <w:tc>
          <w:tcPr>
            <w:tcW w:w="743" w:type="dxa"/>
            <w:shd w:val="clear" w:color="auto" w:fill="auto"/>
            <w:noWrap/>
            <w:hideMark/>
          </w:tcPr>
          <w:p w14:paraId="0F6B486F" w14:textId="77777777" w:rsidR="00355A89" w:rsidRPr="00355A89" w:rsidRDefault="00355A89" w:rsidP="00355A89">
            <w:pPr>
              <w:rPr>
                <w:snapToGrid w:val="0"/>
                <w:color w:val="000000"/>
                <w:sz w:val="16"/>
                <w:szCs w:val="16"/>
              </w:rPr>
            </w:pPr>
            <w:r w:rsidRPr="00355A89">
              <w:rPr>
                <w:snapToGrid w:val="0"/>
                <w:color w:val="000000"/>
                <w:sz w:val="16"/>
                <w:szCs w:val="16"/>
              </w:rPr>
              <w:t>1.8</w:t>
            </w:r>
          </w:p>
        </w:tc>
        <w:tc>
          <w:tcPr>
            <w:tcW w:w="10363" w:type="dxa"/>
            <w:shd w:val="clear" w:color="auto" w:fill="auto"/>
            <w:hideMark/>
          </w:tcPr>
          <w:p w14:paraId="21C68DE9" w14:textId="77777777" w:rsidR="00355A89" w:rsidRPr="00355A89" w:rsidRDefault="00355A89" w:rsidP="00355A89">
            <w:pPr>
              <w:rPr>
                <w:snapToGrid w:val="0"/>
                <w:color w:val="000000"/>
                <w:sz w:val="16"/>
                <w:szCs w:val="16"/>
              </w:rPr>
            </w:pPr>
            <w:r w:rsidRPr="00355A89">
              <w:rPr>
                <w:snapToGrid w:val="0"/>
                <w:color w:val="000000"/>
                <w:sz w:val="16"/>
                <w:szCs w:val="16"/>
              </w:rPr>
              <w:t>Объем отпуска тепловой энергии с коллекторов котельной (</w:t>
            </w:r>
            <w:r w:rsidRPr="00355A89">
              <w:rPr>
                <w:b/>
                <w:bCs/>
                <w:snapToGrid w:val="0"/>
                <w:color w:val="000000"/>
                <w:sz w:val="16"/>
                <w:szCs w:val="16"/>
              </w:rPr>
              <w:t>Q</w:t>
            </w:r>
            <w:r w:rsidRPr="00355A89">
              <w:rPr>
                <w:b/>
                <w:bCs/>
                <w:snapToGrid w:val="0"/>
                <w:color w:val="000000"/>
                <w:sz w:val="16"/>
                <w:szCs w:val="16"/>
                <w:vertAlign w:val="superscript"/>
              </w:rPr>
              <w:t>ОТП</w:t>
            </w:r>
            <w:r w:rsidRPr="00355A89">
              <w:rPr>
                <w:snapToGrid w:val="0"/>
                <w:color w:val="000000"/>
                <w:sz w:val="16"/>
                <w:szCs w:val="16"/>
              </w:rPr>
              <w:t>)</w:t>
            </w:r>
          </w:p>
        </w:tc>
        <w:tc>
          <w:tcPr>
            <w:tcW w:w="2087" w:type="dxa"/>
            <w:shd w:val="clear" w:color="auto" w:fill="auto"/>
            <w:hideMark/>
          </w:tcPr>
          <w:p w14:paraId="593EF757" w14:textId="77777777" w:rsidR="00355A89" w:rsidRPr="00355A89" w:rsidRDefault="00355A89" w:rsidP="00355A89">
            <w:pPr>
              <w:rPr>
                <w:snapToGrid w:val="0"/>
                <w:color w:val="000000"/>
                <w:sz w:val="16"/>
                <w:szCs w:val="16"/>
              </w:rPr>
            </w:pPr>
            <w:r w:rsidRPr="00355A89">
              <w:rPr>
                <w:snapToGrid w:val="0"/>
                <w:color w:val="000000"/>
                <w:sz w:val="16"/>
                <w:szCs w:val="16"/>
              </w:rPr>
              <w:t>23,080</w:t>
            </w:r>
          </w:p>
        </w:tc>
        <w:tc>
          <w:tcPr>
            <w:tcW w:w="2747" w:type="dxa"/>
            <w:shd w:val="clear" w:color="auto" w:fill="auto"/>
            <w:hideMark/>
          </w:tcPr>
          <w:p w14:paraId="5FA39A52"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99542C7" w14:textId="77777777" w:rsidTr="00F20549">
        <w:trPr>
          <w:trHeight w:val="315"/>
        </w:trPr>
        <w:tc>
          <w:tcPr>
            <w:tcW w:w="743" w:type="dxa"/>
            <w:shd w:val="clear" w:color="auto" w:fill="auto"/>
            <w:noWrap/>
            <w:hideMark/>
          </w:tcPr>
          <w:p w14:paraId="79335E64" w14:textId="77777777" w:rsidR="00355A89" w:rsidRPr="00355A89" w:rsidRDefault="00355A89" w:rsidP="00355A89">
            <w:pPr>
              <w:rPr>
                <w:snapToGrid w:val="0"/>
                <w:color w:val="000000"/>
                <w:sz w:val="16"/>
                <w:szCs w:val="16"/>
              </w:rPr>
            </w:pPr>
            <w:r w:rsidRPr="00355A89">
              <w:rPr>
                <w:snapToGrid w:val="0"/>
                <w:color w:val="000000"/>
                <w:sz w:val="16"/>
                <w:szCs w:val="16"/>
              </w:rPr>
              <w:t>1.8.1</w:t>
            </w:r>
          </w:p>
        </w:tc>
        <w:tc>
          <w:tcPr>
            <w:tcW w:w="10363" w:type="dxa"/>
            <w:shd w:val="clear" w:color="auto" w:fill="auto"/>
            <w:hideMark/>
          </w:tcPr>
          <w:p w14:paraId="42B928AD" w14:textId="77777777" w:rsidR="00355A89" w:rsidRPr="00355A89" w:rsidRDefault="00355A89" w:rsidP="00355A89">
            <w:pPr>
              <w:rPr>
                <w:snapToGrid w:val="0"/>
                <w:color w:val="000000"/>
                <w:sz w:val="16"/>
                <w:szCs w:val="16"/>
              </w:rPr>
            </w:pPr>
            <w:r w:rsidRPr="00355A89">
              <w:rPr>
                <w:snapToGrid w:val="0"/>
                <w:color w:val="000000"/>
                <w:sz w:val="16"/>
                <w:szCs w:val="16"/>
              </w:rPr>
              <w:t>Объем полезного отпуска тепловой энергии котельной (</w:t>
            </w:r>
            <w:r w:rsidRPr="00355A89">
              <w:rPr>
                <w:b/>
                <w:bCs/>
                <w:snapToGrid w:val="0"/>
                <w:color w:val="000000"/>
                <w:sz w:val="16"/>
                <w:szCs w:val="16"/>
              </w:rPr>
              <w:t>Q</w:t>
            </w:r>
            <w:r w:rsidRPr="00355A89">
              <w:rPr>
                <w:b/>
                <w:bCs/>
                <w:snapToGrid w:val="0"/>
                <w:color w:val="000000"/>
                <w:sz w:val="16"/>
                <w:szCs w:val="16"/>
                <w:vertAlign w:val="superscript"/>
              </w:rPr>
              <w:t>ПО</w:t>
            </w:r>
            <w:r w:rsidRPr="00355A89">
              <w:rPr>
                <w:snapToGrid w:val="0"/>
                <w:color w:val="000000"/>
                <w:sz w:val="16"/>
                <w:szCs w:val="16"/>
              </w:rPr>
              <w:t>)</w:t>
            </w:r>
          </w:p>
        </w:tc>
        <w:tc>
          <w:tcPr>
            <w:tcW w:w="2087" w:type="dxa"/>
            <w:shd w:val="clear" w:color="auto" w:fill="auto"/>
            <w:hideMark/>
          </w:tcPr>
          <w:p w14:paraId="545A428C" w14:textId="77777777" w:rsidR="00355A89" w:rsidRPr="00355A89" w:rsidRDefault="00355A89" w:rsidP="00355A89">
            <w:pPr>
              <w:rPr>
                <w:snapToGrid w:val="0"/>
                <w:color w:val="000000"/>
                <w:sz w:val="16"/>
                <w:szCs w:val="16"/>
              </w:rPr>
            </w:pPr>
            <w:r w:rsidRPr="00355A89">
              <w:rPr>
                <w:snapToGrid w:val="0"/>
                <w:color w:val="000000"/>
                <w:sz w:val="16"/>
                <w:szCs w:val="16"/>
              </w:rPr>
              <w:t>22,365</w:t>
            </w:r>
          </w:p>
        </w:tc>
        <w:tc>
          <w:tcPr>
            <w:tcW w:w="2747" w:type="dxa"/>
            <w:shd w:val="clear" w:color="auto" w:fill="auto"/>
            <w:hideMark/>
          </w:tcPr>
          <w:p w14:paraId="25B7DC90"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BB5844D" w14:textId="77777777" w:rsidTr="00F20549">
        <w:trPr>
          <w:trHeight w:val="285"/>
        </w:trPr>
        <w:tc>
          <w:tcPr>
            <w:tcW w:w="743" w:type="dxa"/>
            <w:shd w:val="clear" w:color="auto" w:fill="auto"/>
            <w:noWrap/>
            <w:hideMark/>
          </w:tcPr>
          <w:p w14:paraId="0E2F8431" w14:textId="77777777" w:rsidR="00355A89" w:rsidRPr="00355A89" w:rsidRDefault="00355A89" w:rsidP="00355A89">
            <w:pPr>
              <w:rPr>
                <w:snapToGrid w:val="0"/>
                <w:color w:val="000000"/>
                <w:sz w:val="16"/>
                <w:szCs w:val="16"/>
              </w:rPr>
            </w:pPr>
            <w:r w:rsidRPr="00355A89">
              <w:rPr>
                <w:snapToGrid w:val="0"/>
                <w:color w:val="000000"/>
                <w:sz w:val="16"/>
                <w:szCs w:val="16"/>
              </w:rPr>
              <w:t>1.8.2</w:t>
            </w:r>
          </w:p>
        </w:tc>
        <w:tc>
          <w:tcPr>
            <w:tcW w:w="10363" w:type="dxa"/>
            <w:shd w:val="clear" w:color="auto" w:fill="auto"/>
            <w:hideMark/>
          </w:tcPr>
          <w:p w14:paraId="4FEF129B"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учета потерь тепловой энергии в тепловых сетях(</w:t>
            </w:r>
            <w:r w:rsidRPr="00355A89">
              <w:rPr>
                <w:b/>
                <w:bCs/>
                <w:i/>
                <w:iCs/>
                <w:snapToGrid w:val="0"/>
                <w:color w:val="000000"/>
                <w:sz w:val="16"/>
                <w:szCs w:val="16"/>
              </w:rPr>
              <w:t>К</w:t>
            </w:r>
            <w:r w:rsidRPr="00355A89">
              <w:rPr>
                <w:b/>
                <w:bCs/>
                <w:i/>
                <w:iCs/>
                <w:snapToGrid w:val="0"/>
                <w:color w:val="000000"/>
                <w:sz w:val="16"/>
                <w:szCs w:val="16"/>
                <w:vertAlign w:val="superscript"/>
              </w:rPr>
              <w:t>П</w:t>
            </w:r>
            <w:r w:rsidRPr="00355A89">
              <w:rPr>
                <w:i/>
                <w:iCs/>
                <w:snapToGrid w:val="0"/>
                <w:color w:val="000000"/>
                <w:sz w:val="16"/>
                <w:szCs w:val="16"/>
              </w:rPr>
              <w:t>)</w:t>
            </w:r>
          </w:p>
        </w:tc>
        <w:tc>
          <w:tcPr>
            <w:tcW w:w="2087" w:type="dxa"/>
            <w:shd w:val="clear" w:color="auto" w:fill="auto"/>
            <w:hideMark/>
          </w:tcPr>
          <w:p w14:paraId="21A9B71A" w14:textId="77777777" w:rsidR="00355A89" w:rsidRPr="00355A89" w:rsidRDefault="00355A89" w:rsidP="00355A89">
            <w:pPr>
              <w:rPr>
                <w:snapToGrid w:val="0"/>
                <w:color w:val="000000"/>
                <w:sz w:val="16"/>
                <w:szCs w:val="16"/>
              </w:rPr>
            </w:pPr>
            <w:r w:rsidRPr="00355A89">
              <w:rPr>
                <w:snapToGrid w:val="0"/>
                <w:color w:val="000000"/>
                <w:sz w:val="16"/>
                <w:szCs w:val="16"/>
              </w:rPr>
              <w:t>1,032</w:t>
            </w:r>
          </w:p>
        </w:tc>
        <w:tc>
          <w:tcPr>
            <w:tcW w:w="2747" w:type="dxa"/>
            <w:shd w:val="clear" w:color="auto" w:fill="auto"/>
            <w:hideMark/>
          </w:tcPr>
          <w:p w14:paraId="06E21E6A"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(II.1.)</w:t>
            </w:r>
          </w:p>
        </w:tc>
      </w:tr>
      <w:tr w:rsidR="00355A89" w:rsidRPr="00355A89" w14:paraId="410BCFEB" w14:textId="77777777" w:rsidTr="00F20549">
        <w:trPr>
          <w:trHeight w:val="1065"/>
        </w:trPr>
        <w:tc>
          <w:tcPr>
            <w:tcW w:w="743" w:type="dxa"/>
            <w:shd w:val="clear" w:color="auto" w:fill="auto"/>
            <w:hideMark/>
          </w:tcPr>
          <w:p w14:paraId="6DA155DC" w14:textId="77777777" w:rsidR="00355A89" w:rsidRPr="00355A89" w:rsidRDefault="00355A89" w:rsidP="00355A89">
            <w:pPr>
              <w:rPr>
                <w:snapToGrid w:val="0"/>
                <w:color w:val="000000"/>
                <w:sz w:val="16"/>
                <w:szCs w:val="16"/>
              </w:rPr>
            </w:pPr>
            <w:r w:rsidRPr="00355A89">
              <w:rPr>
                <w:snapToGrid w:val="0"/>
                <w:color w:val="000000"/>
                <w:sz w:val="16"/>
                <w:szCs w:val="16"/>
              </w:rPr>
              <w:t>1.9</w:t>
            </w:r>
          </w:p>
        </w:tc>
        <w:tc>
          <w:tcPr>
            <w:tcW w:w="10363" w:type="dxa"/>
            <w:shd w:val="clear" w:color="auto" w:fill="auto"/>
            <w:hideMark/>
          </w:tcPr>
          <w:p w14:paraId="6167DB98"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ппжт</w:t>
            </w:r>
            <w:proofErr w:type="spellEnd"/>
            <w:r w:rsidRPr="00355A89">
              <w:rPr>
                <w:i/>
                <w:iCs/>
                <w:snapToGrid w:val="0"/>
                <w:color w:val="000000"/>
                <w:sz w:val="16"/>
                <w:szCs w:val="16"/>
              </w:rPr>
              <w:t xml:space="preserve">) </w:t>
            </w:r>
          </w:p>
        </w:tc>
        <w:tc>
          <w:tcPr>
            <w:tcW w:w="2087" w:type="dxa"/>
            <w:shd w:val="clear" w:color="auto" w:fill="auto"/>
            <w:hideMark/>
          </w:tcPr>
          <w:p w14:paraId="68604E07" w14:textId="77777777" w:rsidR="00355A89" w:rsidRPr="00355A89" w:rsidRDefault="00355A89" w:rsidP="00355A89">
            <w:pPr>
              <w:rPr>
                <w:snapToGrid w:val="0"/>
                <w:color w:val="000000"/>
                <w:sz w:val="16"/>
                <w:szCs w:val="16"/>
              </w:rPr>
            </w:pPr>
            <w:r w:rsidRPr="00355A89">
              <w:rPr>
                <w:snapToGrid w:val="0"/>
                <w:color w:val="000000"/>
                <w:sz w:val="16"/>
                <w:szCs w:val="16"/>
              </w:rPr>
              <w:t>-</w:t>
            </w:r>
          </w:p>
        </w:tc>
        <w:tc>
          <w:tcPr>
            <w:tcW w:w="2747" w:type="dxa"/>
            <w:shd w:val="clear" w:color="auto" w:fill="auto"/>
            <w:hideMark/>
          </w:tcPr>
          <w:p w14:paraId="519E4D64"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(II.2.)</w:t>
            </w:r>
          </w:p>
        </w:tc>
      </w:tr>
      <w:tr w:rsidR="00355A89" w:rsidRPr="00355A89" w14:paraId="3DED5AC5" w14:textId="77777777" w:rsidTr="00F20549">
        <w:trPr>
          <w:trHeight w:val="270"/>
        </w:trPr>
        <w:tc>
          <w:tcPr>
            <w:tcW w:w="743" w:type="dxa"/>
            <w:shd w:val="clear" w:color="auto" w:fill="auto"/>
            <w:hideMark/>
          </w:tcPr>
          <w:p w14:paraId="7D3434FF"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56E2178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87" w:type="dxa"/>
            <w:shd w:val="clear" w:color="auto" w:fill="auto"/>
            <w:hideMark/>
          </w:tcPr>
          <w:p w14:paraId="3AAE018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407E075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43E935A" w14:textId="77777777" w:rsidTr="00F20549">
        <w:trPr>
          <w:trHeight w:val="600"/>
        </w:trPr>
        <w:tc>
          <w:tcPr>
            <w:tcW w:w="743" w:type="dxa"/>
            <w:shd w:val="clear" w:color="auto" w:fill="auto"/>
            <w:hideMark/>
          </w:tcPr>
          <w:p w14:paraId="55C00531" w14:textId="77777777" w:rsidR="00355A89" w:rsidRPr="00355A89" w:rsidRDefault="00355A89" w:rsidP="00355A89">
            <w:pPr>
              <w:rPr>
                <w:snapToGrid w:val="0"/>
                <w:color w:val="000000"/>
                <w:sz w:val="16"/>
                <w:szCs w:val="16"/>
              </w:rPr>
            </w:pPr>
            <w:r w:rsidRPr="00355A89">
              <w:rPr>
                <w:snapToGrid w:val="0"/>
                <w:color w:val="000000"/>
                <w:sz w:val="16"/>
                <w:szCs w:val="16"/>
              </w:rPr>
              <w:t>2</w:t>
            </w:r>
          </w:p>
        </w:tc>
        <w:tc>
          <w:tcPr>
            <w:tcW w:w="15197" w:type="dxa"/>
            <w:gridSpan w:val="3"/>
            <w:shd w:val="clear" w:color="auto" w:fill="auto"/>
            <w:hideMark/>
          </w:tcPr>
          <w:p w14:paraId="42940989"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355A89" w:rsidRPr="00355A89" w14:paraId="3915989F" w14:textId="77777777" w:rsidTr="00F20549">
        <w:trPr>
          <w:trHeight w:val="510"/>
        </w:trPr>
        <w:tc>
          <w:tcPr>
            <w:tcW w:w="743" w:type="dxa"/>
            <w:shd w:val="clear" w:color="auto" w:fill="auto"/>
            <w:hideMark/>
          </w:tcPr>
          <w:p w14:paraId="2FA7C195" w14:textId="77777777" w:rsidR="00355A89" w:rsidRPr="00355A89" w:rsidRDefault="00355A89" w:rsidP="00355A89">
            <w:pPr>
              <w:rPr>
                <w:snapToGrid w:val="0"/>
                <w:color w:val="000000"/>
                <w:sz w:val="16"/>
                <w:szCs w:val="16"/>
              </w:rPr>
            </w:pPr>
            <w:r w:rsidRPr="00355A89">
              <w:rPr>
                <w:snapToGrid w:val="0"/>
                <w:color w:val="000000"/>
                <w:sz w:val="16"/>
                <w:szCs w:val="16"/>
              </w:rPr>
              <w:t>2.1</w:t>
            </w:r>
          </w:p>
        </w:tc>
        <w:tc>
          <w:tcPr>
            <w:tcW w:w="10363" w:type="dxa"/>
            <w:shd w:val="clear" w:color="auto" w:fill="auto"/>
            <w:hideMark/>
          </w:tcPr>
          <w:p w14:paraId="51BA3B75" w14:textId="77777777" w:rsidR="00355A89" w:rsidRPr="00355A89" w:rsidRDefault="00355A89" w:rsidP="00355A89">
            <w:pPr>
              <w:rPr>
                <w:i/>
                <w:iCs/>
                <w:snapToGrid w:val="0"/>
                <w:color w:val="000000"/>
                <w:sz w:val="16"/>
                <w:szCs w:val="16"/>
              </w:rPr>
            </w:pPr>
            <w:r w:rsidRPr="00355A89">
              <w:rPr>
                <w:i/>
                <w:iCs/>
                <w:snapToGrid w:val="0"/>
                <w:color w:val="000000"/>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2087" w:type="dxa"/>
            <w:shd w:val="clear" w:color="auto" w:fill="auto"/>
            <w:hideMark/>
          </w:tcPr>
          <w:p w14:paraId="7087D889" w14:textId="77777777" w:rsidR="00355A89" w:rsidRPr="00355A89" w:rsidRDefault="00355A89" w:rsidP="00355A89">
            <w:pPr>
              <w:rPr>
                <w:snapToGrid w:val="0"/>
                <w:color w:val="000000"/>
                <w:sz w:val="16"/>
                <w:szCs w:val="16"/>
              </w:rPr>
            </w:pPr>
            <w:r w:rsidRPr="00355A89">
              <w:rPr>
                <w:snapToGrid w:val="0"/>
                <w:color w:val="000000"/>
                <w:sz w:val="16"/>
                <w:szCs w:val="16"/>
              </w:rPr>
              <w:t>V</w:t>
            </w:r>
          </w:p>
        </w:tc>
        <w:tc>
          <w:tcPr>
            <w:tcW w:w="2747" w:type="dxa"/>
            <w:shd w:val="clear" w:color="auto" w:fill="auto"/>
            <w:hideMark/>
          </w:tcPr>
          <w:p w14:paraId="268AE23A"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(IX)</w:t>
            </w:r>
          </w:p>
        </w:tc>
      </w:tr>
      <w:tr w:rsidR="00355A89" w:rsidRPr="00355A89" w14:paraId="795BE00D" w14:textId="77777777" w:rsidTr="00F20549">
        <w:trPr>
          <w:trHeight w:val="6630"/>
        </w:trPr>
        <w:tc>
          <w:tcPr>
            <w:tcW w:w="743" w:type="dxa"/>
            <w:shd w:val="clear" w:color="auto" w:fill="auto"/>
            <w:hideMark/>
          </w:tcPr>
          <w:p w14:paraId="0C8CE587"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2.2</w:t>
            </w:r>
          </w:p>
        </w:tc>
        <w:tc>
          <w:tcPr>
            <w:tcW w:w="10363" w:type="dxa"/>
            <w:shd w:val="clear" w:color="auto" w:fill="auto"/>
            <w:hideMark/>
          </w:tcPr>
          <w:p w14:paraId="144E36C0" w14:textId="77777777" w:rsidR="00355A89" w:rsidRPr="00355A89" w:rsidRDefault="00355A89" w:rsidP="00355A89">
            <w:pPr>
              <w:rPr>
                <w:snapToGrid w:val="0"/>
                <w:color w:val="000000"/>
                <w:sz w:val="16"/>
                <w:szCs w:val="16"/>
              </w:rPr>
            </w:pPr>
            <w:r w:rsidRPr="00355A89">
              <w:rPr>
                <w:snapToGrid w:val="0"/>
                <w:color w:val="000000"/>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087" w:type="dxa"/>
            <w:shd w:val="clear" w:color="auto" w:fill="auto"/>
            <w:hideMark/>
          </w:tcPr>
          <w:p w14:paraId="17971AE6" w14:textId="77777777" w:rsidR="00355A89" w:rsidRPr="00355A89" w:rsidRDefault="00355A89" w:rsidP="00355A89">
            <w:pPr>
              <w:rPr>
                <w:snapToGrid w:val="0"/>
                <w:color w:val="000000"/>
                <w:sz w:val="16"/>
                <w:szCs w:val="16"/>
              </w:rPr>
            </w:pPr>
            <w:r w:rsidRPr="00355A89">
              <w:rPr>
                <w:snapToGrid w:val="0"/>
                <w:color w:val="000000"/>
                <w:sz w:val="16"/>
                <w:szCs w:val="16"/>
              </w:rPr>
              <w:t>6 и менее баллов</w:t>
            </w:r>
          </w:p>
        </w:tc>
        <w:tc>
          <w:tcPr>
            <w:tcW w:w="2747" w:type="dxa"/>
            <w:shd w:val="clear" w:color="auto" w:fill="auto"/>
            <w:hideMark/>
          </w:tcPr>
          <w:p w14:paraId="1AEFB768" w14:textId="77777777" w:rsidR="00355A89" w:rsidRPr="00355A89" w:rsidRDefault="00355A89" w:rsidP="00355A89">
            <w:pPr>
              <w:rPr>
                <w:snapToGrid w:val="0"/>
                <w:color w:val="000000"/>
                <w:sz w:val="16"/>
                <w:szCs w:val="16"/>
              </w:rPr>
            </w:pPr>
            <w:r w:rsidRPr="00355A89">
              <w:rPr>
                <w:snapToGrid w:val="0"/>
                <w:color w:val="000000"/>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355A89">
              <w:rPr>
                <w:snapToGrid w:val="0"/>
                <w:color w:val="000000"/>
                <w:sz w:val="16"/>
                <w:szCs w:val="16"/>
              </w:rPr>
              <w:t>Актуализир</w:t>
            </w:r>
            <w:proofErr w:type="spellEnd"/>
            <w:r w:rsidRPr="00355A89">
              <w:rPr>
                <w:snapToGrid w:val="0"/>
                <w:color w:val="000000"/>
                <w:sz w:val="16"/>
                <w:szCs w:val="16"/>
              </w:rPr>
              <w:t>. редакция СНиП II-7-81".</w:t>
            </w:r>
          </w:p>
        </w:tc>
      </w:tr>
      <w:tr w:rsidR="00355A89" w:rsidRPr="00355A89" w14:paraId="31CC649A" w14:textId="77777777" w:rsidTr="00F20549">
        <w:trPr>
          <w:trHeight w:val="4080"/>
        </w:trPr>
        <w:tc>
          <w:tcPr>
            <w:tcW w:w="743" w:type="dxa"/>
            <w:shd w:val="clear" w:color="auto" w:fill="auto"/>
            <w:hideMark/>
          </w:tcPr>
          <w:p w14:paraId="54AF59AB" w14:textId="77777777" w:rsidR="00355A89" w:rsidRPr="00355A89" w:rsidRDefault="00355A89" w:rsidP="00355A89">
            <w:pPr>
              <w:rPr>
                <w:snapToGrid w:val="0"/>
                <w:color w:val="000000"/>
                <w:sz w:val="16"/>
                <w:szCs w:val="16"/>
              </w:rPr>
            </w:pPr>
            <w:r w:rsidRPr="00355A89">
              <w:rPr>
                <w:snapToGrid w:val="0"/>
                <w:color w:val="000000"/>
                <w:sz w:val="16"/>
                <w:szCs w:val="16"/>
              </w:rPr>
              <w:t>2.3</w:t>
            </w:r>
          </w:p>
        </w:tc>
        <w:tc>
          <w:tcPr>
            <w:tcW w:w="10363" w:type="dxa"/>
            <w:shd w:val="clear" w:color="auto" w:fill="auto"/>
            <w:hideMark/>
          </w:tcPr>
          <w:p w14:paraId="660FD434" w14:textId="77777777" w:rsidR="00355A89" w:rsidRPr="00355A89" w:rsidRDefault="00355A89" w:rsidP="00355A89">
            <w:pPr>
              <w:rPr>
                <w:snapToGrid w:val="0"/>
                <w:color w:val="000000"/>
                <w:sz w:val="16"/>
                <w:szCs w:val="16"/>
              </w:rPr>
            </w:pPr>
            <w:r w:rsidRPr="00355A89">
              <w:rPr>
                <w:snapToGrid w:val="0"/>
                <w:color w:val="000000"/>
                <w:sz w:val="16"/>
                <w:szCs w:val="16"/>
              </w:rPr>
              <w:t>Расстояние от границы системы теплоснабжения до границы ближайшего административного центра субъекта РФ с железнодорожным сообщением, км</w:t>
            </w:r>
          </w:p>
        </w:tc>
        <w:tc>
          <w:tcPr>
            <w:tcW w:w="2087" w:type="dxa"/>
            <w:shd w:val="clear" w:color="auto" w:fill="auto"/>
            <w:hideMark/>
          </w:tcPr>
          <w:p w14:paraId="084CBBFD" w14:textId="77777777" w:rsidR="00355A89" w:rsidRPr="00355A89" w:rsidRDefault="00355A89" w:rsidP="00355A89">
            <w:pPr>
              <w:rPr>
                <w:snapToGrid w:val="0"/>
                <w:color w:val="000000"/>
                <w:sz w:val="16"/>
                <w:szCs w:val="16"/>
              </w:rPr>
            </w:pPr>
            <w:r w:rsidRPr="00355A89">
              <w:rPr>
                <w:snapToGrid w:val="0"/>
                <w:color w:val="000000"/>
                <w:sz w:val="16"/>
                <w:szCs w:val="16"/>
              </w:rPr>
              <w:t>до 200</w:t>
            </w:r>
          </w:p>
        </w:tc>
        <w:tc>
          <w:tcPr>
            <w:tcW w:w="2747" w:type="dxa"/>
            <w:shd w:val="clear" w:color="auto" w:fill="auto"/>
            <w:hideMark/>
          </w:tcPr>
          <w:p w14:paraId="02D49E5F" w14:textId="77777777" w:rsidR="00355A89" w:rsidRPr="00355A89" w:rsidRDefault="00355A89" w:rsidP="00355A89">
            <w:pPr>
              <w:rPr>
                <w:snapToGrid w:val="0"/>
                <w:color w:val="000000"/>
                <w:sz w:val="16"/>
                <w:szCs w:val="16"/>
              </w:rPr>
            </w:pPr>
            <w:r w:rsidRPr="00355A89">
              <w:rPr>
                <w:snapToGrid w:val="0"/>
                <w:color w:val="000000"/>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355A89" w:rsidRPr="00355A89" w14:paraId="500C813B" w14:textId="77777777" w:rsidTr="00F20549">
        <w:trPr>
          <w:trHeight w:val="510"/>
        </w:trPr>
        <w:tc>
          <w:tcPr>
            <w:tcW w:w="743" w:type="dxa"/>
            <w:shd w:val="clear" w:color="auto" w:fill="auto"/>
            <w:hideMark/>
          </w:tcPr>
          <w:p w14:paraId="093C235F" w14:textId="77777777" w:rsidR="00355A89" w:rsidRPr="00355A89" w:rsidRDefault="00355A89" w:rsidP="00355A89">
            <w:pPr>
              <w:rPr>
                <w:snapToGrid w:val="0"/>
                <w:color w:val="000000"/>
                <w:sz w:val="16"/>
                <w:szCs w:val="16"/>
              </w:rPr>
            </w:pPr>
            <w:r w:rsidRPr="00355A89">
              <w:rPr>
                <w:snapToGrid w:val="0"/>
                <w:color w:val="000000"/>
                <w:sz w:val="16"/>
                <w:szCs w:val="16"/>
              </w:rPr>
              <w:t>2.4</w:t>
            </w:r>
          </w:p>
        </w:tc>
        <w:tc>
          <w:tcPr>
            <w:tcW w:w="10363" w:type="dxa"/>
            <w:shd w:val="clear" w:color="auto" w:fill="auto"/>
            <w:hideMark/>
          </w:tcPr>
          <w:p w14:paraId="63259933" w14:textId="77777777" w:rsidR="00355A89" w:rsidRPr="00355A89" w:rsidRDefault="00355A89" w:rsidP="00355A89">
            <w:pPr>
              <w:rPr>
                <w:snapToGrid w:val="0"/>
                <w:color w:val="000000"/>
                <w:sz w:val="16"/>
                <w:szCs w:val="16"/>
              </w:rPr>
            </w:pPr>
            <w:r w:rsidRPr="00355A89">
              <w:rPr>
                <w:snapToGrid w:val="0"/>
                <w:color w:val="000000"/>
                <w:sz w:val="16"/>
                <w:szCs w:val="16"/>
              </w:rPr>
              <w:t xml:space="preserve">Поселение, городской округ, на территории которого находится система теплоснабжения, отнесено к территории распространения вечномерзлых грунтов? </w:t>
            </w:r>
          </w:p>
        </w:tc>
        <w:tc>
          <w:tcPr>
            <w:tcW w:w="2087" w:type="dxa"/>
            <w:shd w:val="clear" w:color="auto" w:fill="auto"/>
            <w:hideMark/>
          </w:tcPr>
          <w:p w14:paraId="34732161" w14:textId="77777777" w:rsidR="00355A89" w:rsidRPr="00355A89" w:rsidRDefault="00355A89" w:rsidP="00355A89">
            <w:pPr>
              <w:rPr>
                <w:snapToGrid w:val="0"/>
                <w:color w:val="000000"/>
                <w:sz w:val="16"/>
                <w:szCs w:val="16"/>
              </w:rPr>
            </w:pPr>
            <w:r w:rsidRPr="00355A89">
              <w:rPr>
                <w:snapToGrid w:val="0"/>
                <w:color w:val="000000"/>
                <w:sz w:val="16"/>
                <w:szCs w:val="16"/>
              </w:rPr>
              <w:t>нет</w:t>
            </w:r>
          </w:p>
        </w:tc>
        <w:tc>
          <w:tcPr>
            <w:tcW w:w="2747" w:type="dxa"/>
            <w:shd w:val="clear" w:color="auto" w:fill="auto"/>
            <w:hideMark/>
          </w:tcPr>
          <w:p w14:paraId="3FD456A3" w14:textId="77777777" w:rsidR="00355A89" w:rsidRPr="00355A89" w:rsidRDefault="00355A89" w:rsidP="00355A89">
            <w:pPr>
              <w:rPr>
                <w:snapToGrid w:val="0"/>
                <w:color w:val="000000"/>
                <w:sz w:val="16"/>
                <w:szCs w:val="16"/>
              </w:rPr>
            </w:pPr>
            <w:r w:rsidRPr="00355A89">
              <w:rPr>
                <w:snapToGrid w:val="0"/>
                <w:color w:val="000000"/>
                <w:sz w:val="16"/>
                <w:szCs w:val="16"/>
              </w:rPr>
              <w:t>0</w:t>
            </w:r>
          </w:p>
        </w:tc>
      </w:tr>
      <w:tr w:rsidR="00355A89" w:rsidRPr="00355A89" w14:paraId="3BCE2234" w14:textId="77777777" w:rsidTr="00F20549">
        <w:trPr>
          <w:trHeight w:val="600"/>
        </w:trPr>
        <w:tc>
          <w:tcPr>
            <w:tcW w:w="743" w:type="dxa"/>
            <w:shd w:val="clear" w:color="auto" w:fill="auto"/>
            <w:hideMark/>
          </w:tcPr>
          <w:p w14:paraId="0AC6A25B" w14:textId="77777777" w:rsidR="00355A89" w:rsidRPr="00355A89" w:rsidRDefault="00355A89" w:rsidP="00355A89">
            <w:pPr>
              <w:rPr>
                <w:snapToGrid w:val="0"/>
                <w:color w:val="000000"/>
                <w:sz w:val="16"/>
                <w:szCs w:val="16"/>
              </w:rPr>
            </w:pPr>
            <w:r w:rsidRPr="00355A89">
              <w:rPr>
                <w:snapToGrid w:val="0"/>
                <w:color w:val="000000"/>
                <w:sz w:val="16"/>
                <w:szCs w:val="16"/>
              </w:rPr>
              <w:t>2.5</w:t>
            </w:r>
          </w:p>
        </w:tc>
        <w:tc>
          <w:tcPr>
            <w:tcW w:w="10363" w:type="dxa"/>
            <w:shd w:val="clear" w:color="auto" w:fill="auto"/>
            <w:hideMark/>
          </w:tcPr>
          <w:p w14:paraId="014F4272" w14:textId="77777777" w:rsidR="00355A89" w:rsidRPr="00355A89" w:rsidRDefault="00355A89" w:rsidP="00355A89">
            <w:pPr>
              <w:rPr>
                <w:snapToGrid w:val="0"/>
                <w:color w:val="000000"/>
                <w:sz w:val="16"/>
                <w:szCs w:val="16"/>
              </w:rPr>
            </w:pPr>
            <w:r w:rsidRPr="00355A89">
              <w:rPr>
                <w:snapToGrid w:val="0"/>
                <w:color w:val="000000"/>
                <w:sz w:val="16"/>
                <w:szCs w:val="16"/>
              </w:rPr>
              <w:t>Величина капитальных затрат на строительство тепловых сетей в i-м расчетном периоде регулирования,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i</w:t>
            </w:r>
            <w:r w:rsidRPr="00355A89">
              <w:rPr>
                <w:b/>
                <w:bCs/>
                <w:snapToGrid w:val="0"/>
                <w:color w:val="000000"/>
                <w:sz w:val="16"/>
                <w:szCs w:val="16"/>
                <w:vertAlign w:val="superscript"/>
              </w:rPr>
              <w:t>сети</w:t>
            </w:r>
            <w:proofErr w:type="spellEnd"/>
            <w:r w:rsidRPr="00355A89">
              <w:rPr>
                <w:snapToGrid w:val="0"/>
                <w:color w:val="000000"/>
                <w:sz w:val="16"/>
                <w:szCs w:val="16"/>
              </w:rPr>
              <w:t>)</w:t>
            </w:r>
          </w:p>
        </w:tc>
        <w:tc>
          <w:tcPr>
            <w:tcW w:w="2087" w:type="dxa"/>
            <w:shd w:val="clear" w:color="auto" w:fill="auto"/>
            <w:hideMark/>
          </w:tcPr>
          <w:p w14:paraId="58B4CA88" w14:textId="77777777" w:rsidR="00355A89" w:rsidRPr="00355A89" w:rsidRDefault="00355A89" w:rsidP="00355A89">
            <w:pPr>
              <w:rPr>
                <w:snapToGrid w:val="0"/>
                <w:color w:val="000000"/>
                <w:sz w:val="16"/>
                <w:szCs w:val="16"/>
              </w:rPr>
            </w:pPr>
            <w:r w:rsidRPr="00355A89">
              <w:rPr>
                <w:snapToGrid w:val="0"/>
                <w:color w:val="000000"/>
                <w:sz w:val="16"/>
                <w:szCs w:val="16"/>
              </w:rPr>
              <w:t>45 464,35</w:t>
            </w:r>
          </w:p>
        </w:tc>
        <w:tc>
          <w:tcPr>
            <w:tcW w:w="2747" w:type="dxa"/>
            <w:shd w:val="clear" w:color="auto" w:fill="auto"/>
            <w:hideMark/>
          </w:tcPr>
          <w:p w14:paraId="2ACAA950"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8D24832" w14:textId="77777777" w:rsidTr="00F20549">
        <w:trPr>
          <w:trHeight w:val="600"/>
        </w:trPr>
        <w:tc>
          <w:tcPr>
            <w:tcW w:w="743" w:type="dxa"/>
            <w:shd w:val="clear" w:color="auto" w:fill="auto"/>
            <w:hideMark/>
          </w:tcPr>
          <w:p w14:paraId="6E02EAF2" w14:textId="77777777" w:rsidR="00355A89" w:rsidRPr="00355A89" w:rsidRDefault="00355A89" w:rsidP="00355A89">
            <w:pPr>
              <w:rPr>
                <w:snapToGrid w:val="0"/>
                <w:color w:val="000000"/>
                <w:sz w:val="16"/>
                <w:szCs w:val="16"/>
              </w:rPr>
            </w:pPr>
            <w:r w:rsidRPr="00355A89">
              <w:rPr>
                <w:snapToGrid w:val="0"/>
                <w:color w:val="000000"/>
                <w:sz w:val="16"/>
                <w:szCs w:val="16"/>
              </w:rPr>
              <w:t>2.5.1</w:t>
            </w:r>
          </w:p>
        </w:tc>
        <w:tc>
          <w:tcPr>
            <w:tcW w:w="10363" w:type="dxa"/>
            <w:shd w:val="clear" w:color="auto" w:fill="auto"/>
            <w:hideMark/>
          </w:tcPr>
          <w:p w14:paraId="00FC3FC0" w14:textId="77777777" w:rsidR="00355A89" w:rsidRPr="00355A89" w:rsidRDefault="00355A89" w:rsidP="00355A89">
            <w:pPr>
              <w:rPr>
                <w:snapToGrid w:val="0"/>
                <w:color w:val="000000"/>
                <w:sz w:val="16"/>
                <w:szCs w:val="16"/>
              </w:rPr>
            </w:pPr>
            <w:r w:rsidRPr="00355A89">
              <w:rPr>
                <w:snapToGrid w:val="0"/>
                <w:color w:val="000000"/>
                <w:sz w:val="16"/>
                <w:szCs w:val="16"/>
              </w:rPr>
              <w:t>Базовая величина капитальных затрат на строительство тепловых сетей в базовом (2019) году,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б</w:t>
            </w:r>
            <w:r w:rsidRPr="00355A89">
              <w:rPr>
                <w:b/>
                <w:bCs/>
                <w:snapToGrid w:val="0"/>
                <w:color w:val="000000"/>
                <w:sz w:val="16"/>
                <w:szCs w:val="16"/>
                <w:vertAlign w:val="superscript"/>
              </w:rPr>
              <w:t>сети</w:t>
            </w:r>
            <w:proofErr w:type="spellEnd"/>
            <w:r w:rsidRPr="00355A89">
              <w:rPr>
                <w:b/>
                <w:bCs/>
                <w:snapToGrid w:val="0"/>
                <w:color w:val="000000"/>
                <w:sz w:val="16"/>
                <w:szCs w:val="16"/>
                <w:vertAlign w:val="superscript"/>
              </w:rPr>
              <w:t>(б)</w:t>
            </w:r>
            <w:r w:rsidRPr="00355A89">
              <w:rPr>
                <w:snapToGrid w:val="0"/>
                <w:color w:val="000000"/>
                <w:sz w:val="16"/>
                <w:szCs w:val="16"/>
              </w:rPr>
              <w:t>)</w:t>
            </w:r>
          </w:p>
        </w:tc>
        <w:tc>
          <w:tcPr>
            <w:tcW w:w="2087" w:type="dxa"/>
            <w:shd w:val="clear" w:color="auto" w:fill="auto"/>
            <w:hideMark/>
          </w:tcPr>
          <w:p w14:paraId="682669B6" w14:textId="77777777" w:rsidR="00355A89" w:rsidRPr="00355A89" w:rsidRDefault="00355A89" w:rsidP="00355A89">
            <w:pPr>
              <w:rPr>
                <w:snapToGrid w:val="0"/>
                <w:color w:val="000000"/>
                <w:sz w:val="16"/>
                <w:szCs w:val="16"/>
              </w:rPr>
            </w:pPr>
            <w:r w:rsidRPr="00355A89">
              <w:rPr>
                <w:snapToGrid w:val="0"/>
                <w:color w:val="000000"/>
                <w:sz w:val="16"/>
                <w:szCs w:val="16"/>
              </w:rPr>
              <w:t>30 357,60</w:t>
            </w:r>
          </w:p>
        </w:tc>
        <w:tc>
          <w:tcPr>
            <w:tcW w:w="2747" w:type="dxa"/>
            <w:shd w:val="clear" w:color="auto" w:fill="auto"/>
            <w:hideMark/>
          </w:tcPr>
          <w:p w14:paraId="24B25777"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EAF3702" w14:textId="77777777" w:rsidTr="00F20549">
        <w:trPr>
          <w:trHeight w:val="2040"/>
        </w:trPr>
        <w:tc>
          <w:tcPr>
            <w:tcW w:w="743" w:type="dxa"/>
            <w:shd w:val="clear" w:color="auto" w:fill="auto"/>
            <w:hideMark/>
          </w:tcPr>
          <w:p w14:paraId="66288971"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2.5.1.1</w:t>
            </w:r>
          </w:p>
        </w:tc>
        <w:tc>
          <w:tcPr>
            <w:tcW w:w="10363" w:type="dxa"/>
            <w:shd w:val="clear" w:color="auto" w:fill="auto"/>
            <w:hideMark/>
          </w:tcPr>
          <w:p w14:paraId="3C2DA7BE" w14:textId="77777777" w:rsidR="00355A89" w:rsidRPr="00355A89" w:rsidRDefault="00355A89" w:rsidP="00355A89">
            <w:pPr>
              <w:rPr>
                <w:snapToGrid w:val="0"/>
                <w:color w:val="000000"/>
                <w:sz w:val="16"/>
                <w:szCs w:val="16"/>
              </w:rPr>
            </w:pPr>
            <w:r w:rsidRPr="00355A89">
              <w:rPr>
                <w:snapToGrid w:val="0"/>
                <w:color w:val="000000"/>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355A89">
              <w:rPr>
                <w:snapToGrid w:val="0"/>
                <w:color w:val="000000"/>
                <w:sz w:val="16"/>
                <w:szCs w:val="16"/>
              </w:rPr>
              <w:t>округе,°C</w:t>
            </w:r>
            <w:proofErr w:type="spellEnd"/>
          </w:p>
        </w:tc>
        <w:tc>
          <w:tcPr>
            <w:tcW w:w="2087" w:type="dxa"/>
            <w:shd w:val="clear" w:color="auto" w:fill="auto"/>
            <w:hideMark/>
          </w:tcPr>
          <w:p w14:paraId="3E88E8E2" w14:textId="77777777" w:rsidR="00355A89" w:rsidRPr="00355A89" w:rsidRDefault="00355A89" w:rsidP="00355A89">
            <w:pPr>
              <w:rPr>
                <w:snapToGrid w:val="0"/>
                <w:color w:val="000000"/>
                <w:sz w:val="16"/>
                <w:szCs w:val="16"/>
              </w:rPr>
            </w:pPr>
            <w:r w:rsidRPr="00355A89">
              <w:rPr>
                <w:snapToGrid w:val="0"/>
                <w:color w:val="000000"/>
                <w:sz w:val="16"/>
                <w:szCs w:val="16"/>
              </w:rPr>
              <w:t>-39,00</w:t>
            </w:r>
          </w:p>
        </w:tc>
        <w:tc>
          <w:tcPr>
            <w:tcW w:w="2747" w:type="dxa"/>
            <w:shd w:val="clear" w:color="auto" w:fill="auto"/>
            <w:hideMark/>
          </w:tcPr>
          <w:p w14:paraId="255AFD2C" w14:textId="77777777" w:rsidR="00355A89" w:rsidRPr="00355A89" w:rsidRDefault="00355A89" w:rsidP="00355A89">
            <w:pPr>
              <w:rPr>
                <w:snapToGrid w:val="0"/>
                <w:color w:val="000000"/>
                <w:sz w:val="16"/>
                <w:szCs w:val="16"/>
              </w:rPr>
            </w:pPr>
            <w:r w:rsidRPr="00355A89">
              <w:rPr>
                <w:snapToGrid w:val="0"/>
                <w:color w:val="000000"/>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355A89" w:rsidRPr="00355A89" w14:paraId="7BE4D0CE" w14:textId="77777777" w:rsidTr="00F20549">
        <w:trPr>
          <w:trHeight w:val="510"/>
        </w:trPr>
        <w:tc>
          <w:tcPr>
            <w:tcW w:w="743" w:type="dxa"/>
            <w:shd w:val="clear" w:color="auto" w:fill="auto"/>
            <w:hideMark/>
          </w:tcPr>
          <w:p w14:paraId="12DE2025" w14:textId="77777777" w:rsidR="00355A89" w:rsidRPr="00355A89" w:rsidRDefault="00355A89" w:rsidP="00355A89">
            <w:pPr>
              <w:rPr>
                <w:snapToGrid w:val="0"/>
                <w:color w:val="000000"/>
                <w:sz w:val="16"/>
                <w:szCs w:val="16"/>
              </w:rPr>
            </w:pPr>
            <w:r w:rsidRPr="00355A89">
              <w:rPr>
                <w:snapToGrid w:val="0"/>
                <w:color w:val="000000"/>
                <w:sz w:val="16"/>
                <w:szCs w:val="16"/>
              </w:rPr>
              <w:t>2.5.1.2</w:t>
            </w:r>
          </w:p>
        </w:tc>
        <w:tc>
          <w:tcPr>
            <w:tcW w:w="10363" w:type="dxa"/>
            <w:shd w:val="clear" w:color="auto" w:fill="auto"/>
            <w:hideMark/>
          </w:tcPr>
          <w:p w14:paraId="6E83EBCD" w14:textId="77777777" w:rsidR="00355A89" w:rsidRPr="00355A89" w:rsidRDefault="00355A89" w:rsidP="00355A89">
            <w:pPr>
              <w:rPr>
                <w:snapToGrid w:val="0"/>
                <w:color w:val="000000"/>
                <w:sz w:val="16"/>
                <w:szCs w:val="16"/>
              </w:rPr>
            </w:pPr>
            <w:r w:rsidRPr="00355A89">
              <w:rPr>
                <w:snapToGrid w:val="0"/>
                <w:color w:val="000000"/>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087" w:type="dxa"/>
            <w:shd w:val="clear" w:color="auto" w:fill="auto"/>
            <w:hideMark/>
          </w:tcPr>
          <w:p w14:paraId="55FA18CC" w14:textId="77777777" w:rsidR="00355A89" w:rsidRPr="00355A89" w:rsidRDefault="00355A89" w:rsidP="00355A89">
            <w:pPr>
              <w:rPr>
                <w:snapToGrid w:val="0"/>
                <w:color w:val="000000"/>
                <w:sz w:val="16"/>
                <w:szCs w:val="16"/>
              </w:rPr>
            </w:pPr>
            <w:r w:rsidRPr="00355A89">
              <w:rPr>
                <w:snapToGrid w:val="0"/>
                <w:color w:val="000000"/>
                <w:sz w:val="16"/>
                <w:szCs w:val="16"/>
              </w:rPr>
              <w:t>нет</w:t>
            </w:r>
          </w:p>
        </w:tc>
        <w:tc>
          <w:tcPr>
            <w:tcW w:w="2747" w:type="dxa"/>
            <w:shd w:val="clear" w:color="auto" w:fill="auto"/>
            <w:hideMark/>
          </w:tcPr>
          <w:p w14:paraId="769637BA"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CE522B2" w14:textId="77777777" w:rsidTr="00F20549">
        <w:trPr>
          <w:trHeight w:val="765"/>
        </w:trPr>
        <w:tc>
          <w:tcPr>
            <w:tcW w:w="743" w:type="dxa"/>
            <w:shd w:val="clear" w:color="auto" w:fill="auto"/>
            <w:hideMark/>
          </w:tcPr>
          <w:p w14:paraId="142B60F4" w14:textId="77777777" w:rsidR="00355A89" w:rsidRPr="00355A89" w:rsidRDefault="00355A89" w:rsidP="00355A89">
            <w:pPr>
              <w:rPr>
                <w:snapToGrid w:val="0"/>
                <w:color w:val="000000"/>
                <w:sz w:val="16"/>
                <w:szCs w:val="16"/>
              </w:rPr>
            </w:pPr>
            <w:r w:rsidRPr="00355A89">
              <w:rPr>
                <w:snapToGrid w:val="0"/>
                <w:color w:val="000000"/>
                <w:sz w:val="16"/>
                <w:szCs w:val="16"/>
              </w:rPr>
              <w:t>2.5.1.3</w:t>
            </w:r>
          </w:p>
        </w:tc>
        <w:tc>
          <w:tcPr>
            <w:tcW w:w="10363" w:type="dxa"/>
            <w:shd w:val="clear" w:color="auto" w:fill="auto"/>
            <w:hideMark/>
          </w:tcPr>
          <w:p w14:paraId="5F333CB1"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355A89">
              <w:rPr>
                <w:i/>
                <w:iCs/>
                <w:snapToGrid w:val="0"/>
                <w:color w:val="000000"/>
                <w:sz w:val="16"/>
                <w:szCs w:val="16"/>
              </w:rPr>
              <w:t>года,тыс</w:t>
            </w:r>
            <w:proofErr w:type="spellEnd"/>
            <w:r w:rsidRPr="00355A89">
              <w:rPr>
                <w:i/>
                <w:iCs/>
                <w:snapToGrid w:val="0"/>
                <w:color w:val="000000"/>
                <w:sz w:val="16"/>
                <w:szCs w:val="16"/>
              </w:rPr>
              <w:t>. рублей (</w:t>
            </w:r>
            <w:r w:rsidRPr="00355A89">
              <w:rPr>
                <w:b/>
                <w:bCs/>
                <w:i/>
                <w:iCs/>
                <w:snapToGrid w:val="0"/>
                <w:color w:val="000000"/>
                <w:sz w:val="16"/>
                <w:szCs w:val="16"/>
              </w:rPr>
              <w:t>Р</w:t>
            </w:r>
            <w:r w:rsidRPr="00355A89">
              <w:rPr>
                <w:i/>
                <w:iCs/>
                <w:snapToGrid w:val="0"/>
                <w:color w:val="000000"/>
                <w:sz w:val="16"/>
                <w:szCs w:val="16"/>
              </w:rPr>
              <w:t>)</w:t>
            </w:r>
          </w:p>
        </w:tc>
        <w:tc>
          <w:tcPr>
            <w:tcW w:w="2087" w:type="dxa"/>
            <w:shd w:val="clear" w:color="auto" w:fill="auto"/>
            <w:hideMark/>
          </w:tcPr>
          <w:p w14:paraId="4BAC3A27" w14:textId="77777777" w:rsidR="00355A89" w:rsidRPr="00355A89" w:rsidRDefault="00355A89" w:rsidP="00355A89">
            <w:pPr>
              <w:rPr>
                <w:snapToGrid w:val="0"/>
                <w:color w:val="000000"/>
                <w:sz w:val="16"/>
                <w:szCs w:val="16"/>
              </w:rPr>
            </w:pPr>
            <w:r w:rsidRPr="00355A89">
              <w:rPr>
                <w:snapToGrid w:val="0"/>
                <w:color w:val="000000"/>
                <w:sz w:val="16"/>
                <w:szCs w:val="16"/>
              </w:rPr>
              <w:t>1 391,00</w:t>
            </w:r>
          </w:p>
        </w:tc>
        <w:tc>
          <w:tcPr>
            <w:tcW w:w="2747" w:type="dxa"/>
            <w:shd w:val="clear" w:color="auto" w:fill="auto"/>
            <w:hideMark/>
          </w:tcPr>
          <w:p w14:paraId="293FBA91"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 Таблица 2</w:t>
            </w:r>
          </w:p>
        </w:tc>
      </w:tr>
      <w:tr w:rsidR="00355A89" w:rsidRPr="00355A89" w14:paraId="5B2518D9" w14:textId="77777777" w:rsidTr="00F20549">
        <w:trPr>
          <w:trHeight w:val="510"/>
        </w:trPr>
        <w:tc>
          <w:tcPr>
            <w:tcW w:w="743" w:type="dxa"/>
            <w:shd w:val="clear" w:color="auto" w:fill="auto"/>
            <w:hideMark/>
          </w:tcPr>
          <w:p w14:paraId="4D70CE38" w14:textId="77777777" w:rsidR="00355A89" w:rsidRPr="00355A89" w:rsidRDefault="00355A89" w:rsidP="00355A89">
            <w:pPr>
              <w:rPr>
                <w:snapToGrid w:val="0"/>
                <w:color w:val="000000"/>
                <w:sz w:val="16"/>
                <w:szCs w:val="16"/>
              </w:rPr>
            </w:pPr>
            <w:r w:rsidRPr="00355A89">
              <w:rPr>
                <w:snapToGrid w:val="0"/>
                <w:color w:val="000000"/>
                <w:sz w:val="16"/>
                <w:szCs w:val="16"/>
              </w:rPr>
              <w:t>2.5.1.4</w:t>
            </w:r>
          </w:p>
        </w:tc>
        <w:tc>
          <w:tcPr>
            <w:tcW w:w="10363" w:type="dxa"/>
            <w:shd w:val="clear" w:color="auto" w:fill="auto"/>
            <w:hideMark/>
          </w:tcPr>
          <w:p w14:paraId="7BA42616" w14:textId="77777777" w:rsidR="00355A89" w:rsidRPr="00355A89" w:rsidRDefault="00355A89" w:rsidP="00355A89">
            <w:pPr>
              <w:rPr>
                <w:i/>
                <w:iCs/>
                <w:snapToGrid w:val="0"/>
                <w:color w:val="000000"/>
                <w:sz w:val="16"/>
                <w:szCs w:val="16"/>
              </w:rPr>
            </w:pPr>
            <w:r w:rsidRPr="00355A89">
              <w:rPr>
                <w:i/>
                <w:iCs/>
                <w:snapToGrid w:val="0"/>
                <w:color w:val="000000"/>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355A89">
              <w:rPr>
                <w:b/>
                <w:bCs/>
                <w:i/>
                <w:iCs/>
                <w:snapToGrid w:val="0"/>
                <w:color w:val="000000"/>
                <w:sz w:val="16"/>
                <w:szCs w:val="16"/>
              </w:rPr>
              <w:t>И</w:t>
            </w:r>
            <w:r w:rsidRPr="00355A89">
              <w:rPr>
                <w:i/>
                <w:iCs/>
                <w:snapToGrid w:val="0"/>
                <w:color w:val="000000"/>
                <w:sz w:val="16"/>
                <w:szCs w:val="16"/>
              </w:rPr>
              <w:t>)</w:t>
            </w:r>
          </w:p>
        </w:tc>
        <w:tc>
          <w:tcPr>
            <w:tcW w:w="2087" w:type="dxa"/>
            <w:shd w:val="clear" w:color="auto" w:fill="auto"/>
            <w:hideMark/>
          </w:tcPr>
          <w:p w14:paraId="635621D6" w14:textId="77777777" w:rsidR="00355A89" w:rsidRPr="00355A89" w:rsidRDefault="00355A89" w:rsidP="00355A89">
            <w:pPr>
              <w:rPr>
                <w:snapToGrid w:val="0"/>
                <w:color w:val="000000"/>
                <w:sz w:val="16"/>
                <w:szCs w:val="16"/>
              </w:rPr>
            </w:pPr>
            <w:r w:rsidRPr="00355A89">
              <w:rPr>
                <w:snapToGrid w:val="0"/>
                <w:color w:val="000000"/>
                <w:sz w:val="16"/>
                <w:szCs w:val="16"/>
              </w:rPr>
              <w:t>7,90</w:t>
            </w:r>
          </w:p>
        </w:tc>
        <w:tc>
          <w:tcPr>
            <w:tcW w:w="2747" w:type="dxa"/>
            <w:shd w:val="clear" w:color="auto" w:fill="auto"/>
            <w:hideMark/>
          </w:tcPr>
          <w:p w14:paraId="7A5CF4B7"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 Таблица 3</w:t>
            </w:r>
          </w:p>
        </w:tc>
      </w:tr>
      <w:tr w:rsidR="00355A89" w:rsidRPr="00355A89" w14:paraId="106967D2" w14:textId="77777777" w:rsidTr="00F20549">
        <w:trPr>
          <w:trHeight w:val="1050"/>
        </w:trPr>
        <w:tc>
          <w:tcPr>
            <w:tcW w:w="743" w:type="dxa"/>
            <w:shd w:val="clear" w:color="auto" w:fill="auto"/>
            <w:hideMark/>
          </w:tcPr>
          <w:p w14:paraId="39372D26" w14:textId="77777777" w:rsidR="00355A89" w:rsidRPr="00355A89" w:rsidRDefault="00355A89" w:rsidP="00355A89">
            <w:pPr>
              <w:rPr>
                <w:snapToGrid w:val="0"/>
                <w:color w:val="000000"/>
                <w:sz w:val="16"/>
                <w:szCs w:val="16"/>
              </w:rPr>
            </w:pPr>
            <w:r w:rsidRPr="00355A89">
              <w:rPr>
                <w:snapToGrid w:val="0"/>
                <w:color w:val="000000"/>
                <w:sz w:val="16"/>
                <w:szCs w:val="16"/>
              </w:rPr>
              <w:t>2.5.1.5</w:t>
            </w:r>
          </w:p>
        </w:tc>
        <w:tc>
          <w:tcPr>
            <w:tcW w:w="10363" w:type="dxa"/>
            <w:shd w:val="clear" w:color="auto" w:fill="auto"/>
            <w:hideMark/>
          </w:tcPr>
          <w:p w14:paraId="14CBEF5D" w14:textId="77777777" w:rsidR="00355A89" w:rsidRPr="00355A89" w:rsidRDefault="00355A89" w:rsidP="00355A89">
            <w:pPr>
              <w:rPr>
                <w:snapToGrid w:val="0"/>
                <w:color w:val="000000"/>
                <w:sz w:val="16"/>
                <w:szCs w:val="16"/>
              </w:rPr>
            </w:pPr>
            <w:r w:rsidRPr="00355A89">
              <w:rPr>
                <w:snapToGrid w:val="0"/>
                <w:color w:val="000000"/>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355A89">
              <w:rPr>
                <w:b/>
                <w:bCs/>
                <w:snapToGrid w:val="0"/>
                <w:color w:val="000000"/>
                <w:sz w:val="16"/>
                <w:szCs w:val="16"/>
              </w:rPr>
              <w:t>К</w:t>
            </w:r>
            <w:r w:rsidRPr="00355A89">
              <w:rPr>
                <w:b/>
                <w:bCs/>
                <w:snapToGrid w:val="0"/>
                <w:color w:val="000000"/>
                <w:sz w:val="16"/>
                <w:szCs w:val="16"/>
                <w:vertAlign w:val="superscript"/>
              </w:rPr>
              <w:t>кс</w:t>
            </w:r>
            <w:proofErr w:type="spellEnd"/>
            <w:r w:rsidRPr="00355A89">
              <w:rPr>
                <w:snapToGrid w:val="0"/>
                <w:color w:val="000000"/>
                <w:sz w:val="16"/>
                <w:szCs w:val="16"/>
              </w:rPr>
              <w:t>)</w:t>
            </w:r>
          </w:p>
        </w:tc>
        <w:tc>
          <w:tcPr>
            <w:tcW w:w="2087" w:type="dxa"/>
            <w:shd w:val="clear" w:color="auto" w:fill="auto"/>
            <w:hideMark/>
          </w:tcPr>
          <w:p w14:paraId="6EAA6D1E" w14:textId="77777777" w:rsidR="00355A89" w:rsidRPr="00355A89" w:rsidRDefault="00355A89" w:rsidP="00355A89">
            <w:pPr>
              <w:rPr>
                <w:snapToGrid w:val="0"/>
                <w:color w:val="000000"/>
                <w:sz w:val="16"/>
                <w:szCs w:val="16"/>
              </w:rPr>
            </w:pPr>
            <w:r w:rsidRPr="00355A89">
              <w:rPr>
                <w:snapToGrid w:val="0"/>
                <w:color w:val="000000"/>
                <w:sz w:val="16"/>
                <w:szCs w:val="16"/>
              </w:rPr>
              <w:t>1,00</w:t>
            </w:r>
          </w:p>
        </w:tc>
        <w:tc>
          <w:tcPr>
            <w:tcW w:w="2747" w:type="dxa"/>
            <w:shd w:val="clear" w:color="auto" w:fill="auto"/>
            <w:hideMark/>
          </w:tcPr>
          <w:p w14:paraId="1B2909CB"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№1562</w:t>
            </w:r>
          </w:p>
        </w:tc>
      </w:tr>
      <w:tr w:rsidR="00355A89" w:rsidRPr="00355A89" w14:paraId="1F722549" w14:textId="77777777" w:rsidTr="00F20549">
        <w:trPr>
          <w:trHeight w:val="555"/>
        </w:trPr>
        <w:tc>
          <w:tcPr>
            <w:tcW w:w="743" w:type="dxa"/>
            <w:shd w:val="clear" w:color="auto" w:fill="auto"/>
            <w:hideMark/>
          </w:tcPr>
          <w:p w14:paraId="36C0AA2C" w14:textId="77777777" w:rsidR="00355A89" w:rsidRPr="00355A89" w:rsidRDefault="00355A89" w:rsidP="00355A89">
            <w:pPr>
              <w:rPr>
                <w:snapToGrid w:val="0"/>
                <w:color w:val="000000"/>
                <w:sz w:val="16"/>
                <w:szCs w:val="16"/>
              </w:rPr>
            </w:pPr>
            <w:r w:rsidRPr="00355A89">
              <w:rPr>
                <w:snapToGrid w:val="0"/>
                <w:color w:val="000000"/>
                <w:sz w:val="16"/>
                <w:szCs w:val="16"/>
              </w:rPr>
              <w:t>2.5.1.6</w:t>
            </w:r>
          </w:p>
        </w:tc>
        <w:tc>
          <w:tcPr>
            <w:tcW w:w="10363" w:type="dxa"/>
            <w:shd w:val="clear" w:color="auto" w:fill="auto"/>
            <w:hideMark/>
          </w:tcPr>
          <w:p w14:paraId="184D2D62"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Базовая величина капитальных затрат на основные средства тепловых сетей в базовом году, </w:t>
            </w:r>
            <w:proofErr w:type="spellStart"/>
            <w:r w:rsidRPr="00355A89">
              <w:rPr>
                <w:i/>
                <w:iCs/>
                <w:snapToGrid w:val="0"/>
                <w:color w:val="000000"/>
                <w:sz w:val="16"/>
                <w:szCs w:val="16"/>
              </w:rPr>
              <w:t>тыс.рублей</w:t>
            </w:r>
            <w:proofErr w:type="spellEnd"/>
            <w:r w:rsidRPr="00355A89">
              <w:rPr>
                <w:i/>
                <w:iCs/>
                <w:snapToGrid w:val="0"/>
                <w:color w:val="000000"/>
                <w:sz w:val="16"/>
                <w:szCs w:val="16"/>
              </w:rPr>
              <w:t xml:space="preserve">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087" w:type="dxa"/>
            <w:shd w:val="clear" w:color="auto" w:fill="auto"/>
            <w:hideMark/>
          </w:tcPr>
          <w:p w14:paraId="63D2C272" w14:textId="77777777" w:rsidR="00355A89" w:rsidRPr="00355A89" w:rsidRDefault="00355A89" w:rsidP="00355A89">
            <w:pPr>
              <w:rPr>
                <w:snapToGrid w:val="0"/>
                <w:color w:val="000000"/>
                <w:sz w:val="16"/>
                <w:szCs w:val="16"/>
              </w:rPr>
            </w:pPr>
            <w:r w:rsidRPr="00355A89">
              <w:rPr>
                <w:snapToGrid w:val="0"/>
                <w:color w:val="000000"/>
                <w:sz w:val="16"/>
                <w:szCs w:val="16"/>
              </w:rPr>
              <w:t>14 747,00</w:t>
            </w:r>
          </w:p>
        </w:tc>
        <w:tc>
          <w:tcPr>
            <w:tcW w:w="2747" w:type="dxa"/>
            <w:shd w:val="clear" w:color="auto" w:fill="auto"/>
            <w:hideMark/>
          </w:tcPr>
          <w:p w14:paraId="277A71F2"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 Таблица 2</w:t>
            </w:r>
          </w:p>
        </w:tc>
      </w:tr>
      <w:tr w:rsidR="00355A89" w:rsidRPr="00355A89" w14:paraId="3C7831A9" w14:textId="77777777" w:rsidTr="00F20549">
        <w:trPr>
          <w:trHeight w:val="1785"/>
        </w:trPr>
        <w:tc>
          <w:tcPr>
            <w:tcW w:w="743" w:type="dxa"/>
            <w:shd w:val="clear" w:color="auto" w:fill="auto"/>
            <w:hideMark/>
          </w:tcPr>
          <w:p w14:paraId="790D2939" w14:textId="77777777" w:rsidR="00355A89" w:rsidRPr="00355A89" w:rsidRDefault="00355A89" w:rsidP="00355A89">
            <w:pPr>
              <w:rPr>
                <w:snapToGrid w:val="0"/>
                <w:color w:val="000000"/>
                <w:sz w:val="16"/>
                <w:szCs w:val="16"/>
              </w:rPr>
            </w:pPr>
            <w:r w:rsidRPr="00355A89">
              <w:rPr>
                <w:snapToGrid w:val="0"/>
                <w:color w:val="000000"/>
                <w:sz w:val="16"/>
                <w:szCs w:val="16"/>
              </w:rPr>
              <w:t>2.5.1.7</w:t>
            </w:r>
          </w:p>
        </w:tc>
        <w:tc>
          <w:tcPr>
            <w:tcW w:w="10363" w:type="dxa"/>
            <w:shd w:val="clear" w:color="auto" w:fill="auto"/>
            <w:hideMark/>
          </w:tcPr>
          <w:p w14:paraId="08F36965" w14:textId="77777777" w:rsidR="00355A89" w:rsidRPr="00355A89" w:rsidRDefault="00355A89" w:rsidP="00355A89">
            <w:pPr>
              <w:rPr>
                <w:snapToGrid w:val="0"/>
                <w:color w:val="000000"/>
                <w:sz w:val="16"/>
                <w:szCs w:val="16"/>
              </w:rPr>
            </w:pPr>
            <w:r w:rsidRPr="00355A89">
              <w:rPr>
                <w:snapToGrid w:val="0"/>
                <w:color w:val="000000"/>
                <w:sz w:val="16"/>
                <w:szCs w:val="16"/>
              </w:rPr>
              <w:t>Сметная норма дополнительных затрат по виду строительства "Энергетическое строительство. Тепловые сети",% (</w:t>
            </w:r>
            <w:r w:rsidRPr="00355A89">
              <w:rPr>
                <w:b/>
                <w:bCs/>
                <w:snapToGrid w:val="0"/>
                <w:color w:val="000000"/>
                <w:sz w:val="16"/>
                <w:szCs w:val="16"/>
              </w:rPr>
              <w:t>z</w:t>
            </w:r>
            <w:r w:rsidRPr="00355A89">
              <w:rPr>
                <w:snapToGrid w:val="0"/>
                <w:color w:val="000000"/>
                <w:sz w:val="16"/>
                <w:szCs w:val="16"/>
              </w:rPr>
              <w:t>)</w:t>
            </w:r>
          </w:p>
        </w:tc>
        <w:tc>
          <w:tcPr>
            <w:tcW w:w="2087" w:type="dxa"/>
            <w:shd w:val="clear" w:color="auto" w:fill="auto"/>
            <w:hideMark/>
          </w:tcPr>
          <w:p w14:paraId="7D1EFA90" w14:textId="77777777" w:rsidR="00355A89" w:rsidRPr="00355A89" w:rsidRDefault="00355A89" w:rsidP="00355A89">
            <w:pPr>
              <w:rPr>
                <w:snapToGrid w:val="0"/>
                <w:color w:val="000000"/>
                <w:sz w:val="16"/>
                <w:szCs w:val="16"/>
              </w:rPr>
            </w:pPr>
            <w:r w:rsidRPr="00355A89">
              <w:rPr>
                <w:snapToGrid w:val="0"/>
                <w:color w:val="000000"/>
                <w:sz w:val="16"/>
                <w:szCs w:val="16"/>
              </w:rPr>
              <w:t>4,80%</w:t>
            </w:r>
          </w:p>
        </w:tc>
        <w:tc>
          <w:tcPr>
            <w:tcW w:w="2747" w:type="dxa"/>
            <w:shd w:val="clear" w:color="auto" w:fill="auto"/>
            <w:hideMark/>
          </w:tcPr>
          <w:p w14:paraId="287F7354" w14:textId="77777777" w:rsidR="00355A89" w:rsidRPr="00355A89" w:rsidRDefault="00355A89" w:rsidP="00355A89">
            <w:pPr>
              <w:rPr>
                <w:snapToGrid w:val="0"/>
                <w:color w:val="000000"/>
                <w:sz w:val="16"/>
                <w:szCs w:val="16"/>
              </w:rPr>
            </w:pPr>
            <w:r w:rsidRPr="00355A89">
              <w:rPr>
                <w:snapToGrid w:val="0"/>
                <w:color w:val="000000"/>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355A89" w:rsidRPr="00355A89" w14:paraId="5DCC2B5C" w14:textId="77777777" w:rsidTr="00F20549">
        <w:trPr>
          <w:trHeight w:val="1785"/>
        </w:trPr>
        <w:tc>
          <w:tcPr>
            <w:tcW w:w="743" w:type="dxa"/>
            <w:shd w:val="clear" w:color="auto" w:fill="auto"/>
            <w:hideMark/>
          </w:tcPr>
          <w:p w14:paraId="6A15F98F" w14:textId="77777777" w:rsidR="00355A89" w:rsidRPr="00355A89" w:rsidRDefault="00355A89" w:rsidP="00355A89">
            <w:pPr>
              <w:rPr>
                <w:snapToGrid w:val="0"/>
                <w:color w:val="000000"/>
                <w:sz w:val="16"/>
                <w:szCs w:val="16"/>
              </w:rPr>
            </w:pPr>
            <w:r w:rsidRPr="00355A89">
              <w:rPr>
                <w:snapToGrid w:val="0"/>
                <w:color w:val="000000"/>
                <w:sz w:val="16"/>
                <w:szCs w:val="16"/>
              </w:rPr>
              <w:t>2.5.1.8</w:t>
            </w:r>
          </w:p>
        </w:tc>
        <w:tc>
          <w:tcPr>
            <w:tcW w:w="10363" w:type="dxa"/>
            <w:shd w:val="clear" w:color="auto" w:fill="auto"/>
            <w:hideMark/>
          </w:tcPr>
          <w:p w14:paraId="6813C2A1" w14:textId="77777777" w:rsidR="00355A89" w:rsidRPr="00355A89" w:rsidRDefault="00355A89" w:rsidP="00355A89">
            <w:pPr>
              <w:rPr>
                <w:snapToGrid w:val="0"/>
                <w:color w:val="000000"/>
                <w:sz w:val="16"/>
                <w:szCs w:val="16"/>
              </w:rPr>
            </w:pPr>
            <w:r w:rsidRPr="00355A89">
              <w:rPr>
                <w:snapToGrid w:val="0"/>
                <w:color w:val="000000"/>
                <w:sz w:val="16"/>
                <w:szCs w:val="16"/>
              </w:rPr>
              <w:t>Коэффициент к сметным нормам по видам строительства (</w:t>
            </w:r>
            <w:r w:rsidRPr="00355A89">
              <w:rPr>
                <w:b/>
                <w:bCs/>
                <w:snapToGrid w:val="0"/>
                <w:color w:val="000000"/>
                <w:sz w:val="16"/>
                <w:szCs w:val="16"/>
              </w:rPr>
              <w:t>h</w:t>
            </w:r>
            <w:r w:rsidRPr="00355A89">
              <w:rPr>
                <w:snapToGrid w:val="0"/>
                <w:color w:val="000000"/>
                <w:sz w:val="16"/>
                <w:szCs w:val="16"/>
              </w:rPr>
              <w:t>)</w:t>
            </w:r>
          </w:p>
        </w:tc>
        <w:tc>
          <w:tcPr>
            <w:tcW w:w="2087" w:type="dxa"/>
            <w:shd w:val="clear" w:color="auto" w:fill="auto"/>
            <w:hideMark/>
          </w:tcPr>
          <w:p w14:paraId="591E98F7" w14:textId="77777777" w:rsidR="00355A89" w:rsidRPr="00355A89" w:rsidRDefault="00355A89" w:rsidP="00355A89">
            <w:pPr>
              <w:rPr>
                <w:snapToGrid w:val="0"/>
                <w:color w:val="000000"/>
                <w:sz w:val="16"/>
                <w:szCs w:val="16"/>
              </w:rPr>
            </w:pPr>
            <w:r w:rsidRPr="00355A89">
              <w:rPr>
                <w:snapToGrid w:val="0"/>
                <w:color w:val="000000"/>
                <w:sz w:val="16"/>
                <w:szCs w:val="16"/>
              </w:rPr>
              <w:t>0,900</w:t>
            </w:r>
          </w:p>
        </w:tc>
        <w:tc>
          <w:tcPr>
            <w:tcW w:w="2747" w:type="dxa"/>
            <w:shd w:val="clear" w:color="auto" w:fill="auto"/>
            <w:hideMark/>
          </w:tcPr>
          <w:p w14:paraId="05DF2CF3" w14:textId="77777777" w:rsidR="00355A89" w:rsidRPr="00355A89" w:rsidRDefault="00355A89" w:rsidP="00355A89">
            <w:pPr>
              <w:rPr>
                <w:snapToGrid w:val="0"/>
                <w:color w:val="000000"/>
                <w:sz w:val="16"/>
                <w:szCs w:val="16"/>
              </w:rPr>
            </w:pPr>
            <w:r w:rsidRPr="00355A89">
              <w:rPr>
                <w:snapToGrid w:val="0"/>
                <w:color w:val="000000"/>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355A89">
              <w:rPr>
                <w:snapToGrid w:val="0"/>
                <w:color w:val="000000"/>
                <w:sz w:val="16"/>
                <w:szCs w:val="16"/>
              </w:rPr>
              <w:br/>
              <w:t>(ГСН 81-05-02-2007).</w:t>
            </w:r>
          </w:p>
        </w:tc>
      </w:tr>
      <w:tr w:rsidR="00355A89" w:rsidRPr="00355A89" w14:paraId="0E46F3D9" w14:textId="77777777" w:rsidTr="00F20549">
        <w:trPr>
          <w:trHeight w:val="315"/>
        </w:trPr>
        <w:tc>
          <w:tcPr>
            <w:tcW w:w="743" w:type="dxa"/>
            <w:shd w:val="clear" w:color="auto" w:fill="auto"/>
            <w:hideMark/>
          </w:tcPr>
          <w:p w14:paraId="7CA85464" w14:textId="77777777" w:rsidR="00355A89" w:rsidRPr="00355A89" w:rsidRDefault="00355A89" w:rsidP="00355A89">
            <w:pPr>
              <w:rPr>
                <w:snapToGrid w:val="0"/>
                <w:color w:val="000000"/>
                <w:sz w:val="16"/>
                <w:szCs w:val="16"/>
              </w:rPr>
            </w:pPr>
            <w:r w:rsidRPr="00355A89">
              <w:rPr>
                <w:snapToGrid w:val="0"/>
                <w:color w:val="000000"/>
                <w:sz w:val="16"/>
                <w:szCs w:val="16"/>
              </w:rPr>
              <w:t>2.5.2</w:t>
            </w:r>
          </w:p>
        </w:tc>
        <w:tc>
          <w:tcPr>
            <w:tcW w:w="10363" w:type="dxa"/>
            <w:shd w:val="clear" w:color="auto" w:fill="auto"/>
            <w:hideMark/>
          </w:tcPr>
          <w:p w14:paraId="60BA76B7"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сейсмического влияния для тепловых сетей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сети,с</w:t>
            </w:r>
            <w:proofErr w:type="spellEnd"/>
            <w:r w:rsidRPr="00355A89">
              <w:rPr>
                <w:i/>
                <w:iCs/>
                <w:snapToGrid w:val="0"/>
                <w:color w:val="000000"/>
                <w:sz w:val="16"/>
                <w:szCs w:val="16"/>
              </w:rPr>
              <w:t>)</w:t>
            </w:r>
          </w:p>
        </w:tc>
        <w:tc>
          <w:tcPr>
            <w:tcW w:w="2087" w:type="dxa"/>
            <w:shd w:val="clear" w:color="auto" w:fill="auto"/>
            <w:hideMark/>
          </w:tcPr>
          <w:p w14:paraId="6C692404" w14:textId="77777777" w:rsidR="00355A89" w:rsidRPr="00355A89" w:rsidRDefault="00355A89" w:rsidP="00355A89">
            <w:pPr>
              <w:rPr>
                <w:snapToGrid w:val="0"/>
                <w:color w:val="000000"/>
                <w:sz w:val="16"/>
                <w:szCs w:val="16"/>
              </w:rPr>
            </w:pPr>
            <w:r w:rsidRPr="00355A89">
              <w:rPr>
                <w:snapToGrid w:val="0"/>
                <w:color w:val="000000"/>
                <w:sz w:val="16"/>
                <w:szCs w:val="16"/>
              </w:rPr>
              <w:t>1,00</w:t>
            </w:r>
          </w:p>
        </w:tc>
        <w:tc>
          <w:tcPr>
            <w:tcW w:w="2747" w:type="dxa"/>
            <w:shd w:val="clear" w:color="auto" w:fill="auto"/>
            <w:hideMark/>
          </w:tcPr>
          <w:p w14:paraId="1897AFFB"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(VIII)</w:t>
            </w:r>
          </w:p>
        </w:tc>
      </w:tr>
      <w:tr w:rsidR="00355A89" w:rsidRPr="00355A89" w14:paraId="60534840" w14:textId="77777777" w:rsidTr="00F20549">
        <w:trPr>
          <w:trHeight w:val="600"/>
        </w:trPr>
        <w:tc>
          <w:tcPr>
            <w:tcW w:w="743" w:type="dxa"/>
            <w:shd w:val="clear" w:color="auto" w:fill="auto"/>
            <w:noWrap/>
            <w:hideMark/>
          </w:tcPr>
          <w:p w14:paraId="53058022" w14:textId="77777777" w:rsidR="00355A89" w:rsidRPr="00355A89" w:rsidRDefault="00355A89" w:rsidP="00355A89">
            <w:pPr>
              <w:rPr>
                <w:snapToGrid w:val="0"/>
                <w:color w:val="000000"/>
                <w:sz w:val="16"/>
                <w:szCs w:val="16"/>
              </w:rPr>
            </w:pPr>
            <w:r w:rsidRPr="00355A89">
              <w:rPr>
                <w:snapToGrid w:val="0"/>
                <w:color w:val="000000"/>
                <w:sz w:val="16"/>
                <w:szCs w:val="16"/>
              </w:rPr>
              <w:t>2.6</w:t>
            </w:r>
          </w:p>
        </w:tc>
        <w:tc>
          <w:tcPr>
            <w:tcW w:w="10363" w:type="dxa"/>
            <w:shd w:val="clear" w:color="auto" w:fill="auto"/>
            <w:hideMark/>
          </w:tcPr>
          <w:p w14:paraId="151169F4" w14:textId="77777777" w:rsidR="00355A89" w:rsidRPr="00355A89" w:rsidRDefault="00355A89" w:rsidP="00355A89">
            <w:pPr>
              <w:rPr>
                <w:snapToGrid w:val="0"/>
                <w:color w:val="000000"/>
                <w:sz w:val="16"/>
                <w:szCs w:val="16"/>
              </w:rPr>
            </w:pPr>
            <w:r w:rsidRPr="00355A89">
              <w:rPr>
                <w:snapToGrid w:val="0"/>
                <w:color w:val="000000"/>
                <w:sz w:val="16"/>
                <w:szCs w:val="16"/>
              </w:rPr>
              <w:t>Величина капитальных затрат на строительство котельной с использованием газа в i-м расчетном периоде регулирования,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i,k</w:t>
            </w:r>
            <w:r w:rsidRPr="00355A89">
              <w:rPr>
                <w:b/>
                <w:bCs/>
                <w:snapToGrid w:val="0"/>
                <w:color w:val="000000"/>
                <w:sz w:val="16"/>
                <w:szCs w:val="16"/>
                <w:vertAlign w:val="superscript"/>
              </w:rPr>
              <w:t>кот</w:t>
            </w:r>
            <w:proofErr w:type="spellEnd"/>
            <w:r w:rsidRPr="00355A89">
              <w:rPr>
                <w:snapToGrid w:val="0"/>
                <w:color w:val="000000"/>
                <w:sz w:val="16"/>
                <w:szCs w:val="16"/>
              </w:rPr>
              <w:t>)</w:t>
            </w:r>
          </w:p>
        </w:tc>
        <w:tc>
          <w:tcPr>
            <w:tcW w:w="2087" w:type="dxa"/>
            <w:shd w:val="clear" w:color="auto" w:fill="auto"/>
            <w:hideMark/>
          </w:tcPr>
          <w:p w14:paraId="581A61B3" w14:textId="77777777" w:rsidR="00355A89" w:rsidRPr="00355A89" w:rsidRDefault="00355A89" w:rsidP="00355A89">
            <w:pPr>
              <w:rPr>
                <w:snapToGrid w:val="0"/>
                <w:color w:val="000000"/>
                <w:sz w:val="16"/>
                <w:szCs w:val="16"/>
              </w:rPr>
            </w:pPr>
            <w:r w:rsidRPr="00355A89">
              <w:rPr>
                <w:snapToGrid w:val="0"/>
                <w:color w:val="000000"/>
                <w:sz w:val="16"/>
                <w:szCs w:val="16"/>
              </w:rPr>
              <w:t>108 541,45</w:t>
            </w:r>
          </w:p>
        </w:tc>
        <w:tc>
          <w:tcPr>
            <w:tcW w:w="2747" w:type="dxa"/>
            <w:shd w:val="clear" w:color="auto" w:fill="auto"/>
            <w:hideMark/>
          </w:tcPr>
          <w:p w14:paraId="0722E26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07B2F7C" w14:textId="77777777" w:rsidTr="00F20549">
        <w:trPr>
          <w:trHeight w:val="600"/>
        </w:trPr>
        <w:tc>
          <w:tcPr>
            <w:tcW w:w="743" w:type="dxa"/>
            <w:shd w:val="clear" w:color="auto" w:fill="auto"/>
            <w:noWrap/>
            <w:hideMark/>
          </w:tcPr>
          <w:p w14:paraId="7607B51C" w14:textId="77777777" w:rsidR="00355A89" w:rsidRPr="00355A89" w:rsidRDefault="00355A89" w:rsidP="00355A89">
            <w:pPr>
              <w:rPr>
                <w:snapToGrid w:val="0"/>
                <w:color w:val="000000"/>
                <w:sz w:val="16"/>
                <w:szCs w:val="16"/>
              </w:rPr>
            </w:pPr>
            <w:r w:rsidRPr="00355A89">
              <w:rPr>
                <w:snapToGrid w:val="0"/>
                <w:color w:val="000000"/>
                <w:sz w:val="16"/>
                <w:szCs w:val="16"/>
              </w:rPr>
              <w:t>2.6.1</w:t>
            </w:r>
          </w:p>
        </w:tc>
        <w:tc>
          <w:tcPr>
            <w:tcW w:w="10363" w:type="dxa"/>
            <w:shd w:val="clear" w:color="auto" w:fill="auto"/>
            <w:hideMark/>
          </w:tcPr>
          <w:p w14:paraId="20BBE8A9"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капитальных затрат на строительство котельной с использованием газа в базовом (2019) году (</w:t>
            </w:r>
            <w:proofErr w:type="spellStart"/>
            <w:r w:rsidRPr="00355A89">
              <w:rPr>
                <w:b/>
                <w:bCs/>
                <w:i/>
                <w:iCs/>
                <w:snapToGrid w:val="0"/>
                <w:color w:val="000000"/>
                <w:sz w:val="16"/>
                <w:szCs w:val="16"/>
              </w:rPr>
              <w:t>КЗ</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087" w:type="dxa"/>
            <w:shd w:val="clear" w:color="auto" w:fill="auto"/>
            <w:hideMark/>
          </w:tcPr>
          <w:p w14:paraId="63D96E0A" w14:textId="77777777" w:rsidR="00355A89" w:rsidRPr="00355A89" w:rsidRDefault="00355A89" w:rsidP="00355A89">
            <w:pPr>
              <w:rPr>
                <w:snapToGrid w:val="0"/>
                <w:color w:val="000000"/>
                <w:sz w:val="16"/>
                <w:szCs w:val="16"/>
              </w:rPr>
            </w:pPr>
            <w:r w:rsidRPr="00355A89">
              <w:rPr>
                <w:snapToGrid w:val="0"/>
                <w:color w:val="000000"/>
                <w:sz w:val="16"/>
                <w:szCs w:val="16"/>
              </w:rPr>
              <w:t>67 671,00</w:t>
            </w:r>
          </w:p>
        </w:tc>
        <w:tc>
          <w:tcPr>
            <w:tcW w:w="2747" w:type="dxa"/>
            <w:shd w:val="clear" w:color="auto" w:fill="auto"/>
            <w:hideMark/>
          </w:tcPr>
          <w:p w14:paraId="275F5CE3"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3A1376B6" w14:textId="77777777" w:rsidTr="00F20549">
        <w:trPr>
          <w:trHeight w:val="315"/>
        </w:trPr>
        <w:tc>
          <w:tcPr>
            <w:tcW w:w="743" w:type="dxa"/>
            <w:shd w:val="clear" w:color="auto" w:fill="auto"/>
            <w:noWrap/>
            <w:hideMark/>
          </w:tcPr>
          <w:p w14:paraId="60D9524E" w14:textId="77777777" w:rsidR="00355A89" w:rsidRPr="00355A89" w:rsidRDefault="00355A89" w:rsidP="00355A89">
            <w:pPr>
              <w:rPr>
                <w:snapToGrid w:val="0"/>
                <w:color w:val="000000"/>
                <w:sz w:val="16"/>
                <w:szCs w:val="16"/>
              </w:rPr>
            </w:pPr>
            <w:r w:rsidRPr="00355A89">
              <w:rPr>
                <w:snapToGrid w:val="0"/>
                <w:color w:val="000000"/>
                <w:sz w:val="16"/>
                <w:szCs w:val="16"/>
              </w:rPr>
              <w:t>2.6.2</w:t>
            </w:r>
          </w:p>
        </w:tc>
        <w:tc>
          <w:tcPr>
            <w:tcW w:w="10363" w:type="dxa"/>
            <w:shd w:val="clear" w:color="auto" w:fill="auto"/>
            <w:hideMark/>
          </w:tcPr>
          <w:p w14:paraId="0C376543"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температурной зоны для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кот,т</w:t>
            </w:r>
            <w:proofErr w:type="spellEnd"/>
            <w:r w:rsidRPr="00355A89">
              <w:rPr>
                <w:i/>
                <w:iCs/>
                <w:snapToGrid w:val="0"/>
                <w:color w:val="000000"/>
                <w:sz w:val="16"/>
                <w:szCs w:val="16"/>
              </w:rPr>
              <w:t>)</w:t>
            </w:r>
          </w:p>
        </w:tc>
        <w:tc>
          <w:tcPr>
            <w:tcW w:w="2087" w:type="dxa"/>
            <w:shd w:val="clear" w:color="auto" w:fill="auto"/>
            <w:hideMark/>
          </w:tcPr>
          <w:p w14:paraId="44347689" w14:textId="77777777" w:rsidR="00355A89" w:rsidRPr="00355A89" w:rsidRDefault="00355A89" w:rsidP="00355A89">
            <w:pPr>
              <w:rPr>
                <w:snapToGrid w:val="0"/>
                <w:color w:val="000000"/>
                <w:sz w:val="16"/>
                <w:szCs w:val="16"/>
              </w:rPr>
            </w:pPr>
            <w:r w:rsidRPr="00355A89">
              <w:rPr>
                <w:snapToGrid w:val="0"/>
                <w:color w:val="000000"/>
                <w:sz w:val="16"/>
                <w:szCs w:val="16"/>
              </w:rPr>
              <w:t>1,071</w:t>
            </w:r>
          </w:p>
        </w:tc>
        <w:tc>
          <w:tcPr>
            <w:tcW w:w="2747" w:type="dxa"/>
            <w:shd w:val="clear" w:color="auto" w:fill="auto"/>
            <w:hideMark/>
          </w:tcPr>
          <w:p w14:paraId="2BB42C47"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(VII)</w:t>
            </w:r>
          </w:p>
        </w:tc>
      </w:tr>
      <w:tr w:rsidR="00355A89" w:rsidRPr="00355A89" w14:paraId="35413680" w14:textId="77777777" w:rsidTr="00F20549">
        <w:trPr>
          <w:trHeight w:val="315"/>
        </w:trPr>
        <w:tc>
          <w:tcPr>
            <w:tcW w:w="743" w:type="dxa"/>
            <w:shd w:val="clear" w:color="auto" w:fill="auto"/>
            <w:noWrap/>
            <w:hideMark/>
          </w:tcPr>
          <w:p w14:paraId="17BDF292" w14:textId="77777777" w:rsidR="00355A89" w:rsidRPr="00355A89" w:rsidRDefault="00355A89" w:rsidP="00355A89">
            <w:pPr>
              <w:rPr>
                <w:snapToGrid w:val="0"/>
                <w:color w:val="000000"/>
                <w:sz w:val="16"/>
                <w:szCs w:val="16"/>
              </w:rPr>
            </w:pPr>
            <w:r w:rsidRPr="00355A89">
              <w:rPr>
                <w:snapToGrid w:val="0"/>
                <w:color w:val="000000"/>
                <w:sz w:val="16"/>
                <w:szCs w:val="16"/>
              </w:rPr>
              <w:t>2.6.3</w:t>
            </w:r>
          </w:p>
        </w:tc>
        <w:tc>
          <w:tcPr>
            <w:tcW w:w="10363" w:type="dxa"/>
            <w:shd w:val="clear" w:color="auto" w:fill="auto"/>
            <w:hideMark/>
          </w:tcPr>
          <w:p w14:paraId="6D0F8555"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сейсмического влияния для котельной(</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кот,с</w:t>
            </w:r>
            <w:proofErr w:type="spellEnd"/>
            <w:r w:rsidRPr="00355A89">
              <w:rPr>
                <w:i/>
                <w:iCs/>
                <w:snapToGrid w:val="0"/>
                <w:color w:val="000000"/>
                <w:sz w:val="16"/>
                <w:szCs w:val="16"/>
              </w:rPr>
              <w:t>)</w:t>
            </w:r>
          </w:p>
        </w:tc>
        <w:tc>
          <w:tcPr>
            <w:tcW w:w="2087" w:type="dxa"/>
            <w:shd w:val="clear" w:color="auto" w:fill="auto"/>
            <w:hideMark/>
          </w:tcPr>
          <w:p w14:paraId="077AF3DC" w14:textId="77777777" w:rsidR="00355A89" w:rsidRPr="00355A89" w:rsidRDefault="00355A89" w:rsidP="00355A89">
            <w:pPr>
              <w:rPr>
                <w:snapToGrid w:val="0"/>
                <w:color w:val="000000"/>
                <w:sz w:val="16"/>
                <w:szCs w:val="16"/>
              </w:rPr>
            </w:pPr>
            <w:r w:rsidRPr="00355A89">
              <w:rPr>
                <w:snapToGrid w:val="0"/>
                <w:color w:val="000000"/>
                <w:sz w:val="16"/>
                <w:szCs w:val="16"/>
              </w:rPr>
              <w:t>1,000</w:t>
            </w:r>
          </w:p>
        </w:tc>
        <w:tc>
          <w:tcPr>
            <w:tcW w:w="2747" w:type="dxa"/>
            <w:shd w:val="clear" w:color="auto" w:fill="auto"/>
            <w:hideMark/>
          </w:tcPr>
          <w:p w14:paraId="12E9FAA5"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(VIII)</w:t>
            </w:r>
          </w:p>
        </w:tc>
      </w:tr>
      <w:tr w:rsidR="00355A89" w:rsidRPr="00355A89" w14:paraId="338A0512" w14:textId="77777777" w:rsidTr="00F20549">
        <w:trPr>
          <w:trHeight w:val="345"/>
        </w:trPr>
        <w:tc>
          <w:tcPr>
            <w:tcW w:w="743" w:type="dxa"/>
            <w:shd w:val="clear" w:color="auto" w:fill="auto"/>
            <w:noWrap/>
            <w:hideMark/>
          </w:tcPr>
          <w:p w14:paraId="21D4ACEF" w14:textId="77777777" w:rsidR="00355A89" w:rsidRPr="00355A89" w:rsidRDefault="00355A89" w:rsidP="00355A89">
            <w:pPr>
              <w:rPr>
                <w:snapToGrid w:val="0"/>
                <w:color w:val="000000"/>
                <w:sz w:val="16"/>
                <w:szCs w:val="16"/>
              </w:rPr>
            </w:pPr>
            <w:r w:rsidRPr="00355A89">
              <w:rPr>
                <w:snapToGrid w:val="0"/>
                <w:color w:val="000000"/>
                <w:sz w:val="16"/>
                <w:szCs w:val="16"/>
              </w:rPr>
              <w:t>2.6.4</w:t>
            </w:r>
          </w:p>
        </w:tc>
        <w:tc>
          <w:tcPr>
            <w:tcW w:w="10363" w:type="dxa"/>
            <w:shd w:val="clear" w:color="auto" w:fill="auto"/>
            <w:hideMark/>
          </w:tcPr>
          <w:p w14:paraId="76FB1DE5"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влияния расстояния на транспортировку основных средств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тр</w:t>
            </w:r>
            <w:proofErr w:type="spellEnd"/>
            <w:r w:rsidRPr="00355A89">
              <w:rPr>
                <w:i/>
                <w:iCs/>
                <w:snapToGrid w:val="0"/>
                <w:color w:val="000000"/>
                <w:sz w:val="16"/>
                <w:szCs w:val="16"/>
              </w:rPr>
              <w:t>)</w:t>
            </w:r>
          </w:p>
        </w:tc>
        <w:tc>
          <w:tcPr>
            <w:tcW w:w="2087" w:type="dxa"/>
            <w:shd w:val="clear" w:color="auto" w:fill="auto"/>
            <w:hideMark/>
          </w:tcPr>
          <w:p w14:paraId="1AB6C890" w14:textId="77777777" w:rsidR="00355A89" w:rsidRPr="00355A89" w:rsidRDefault="00355A89" w:rsidP="00355A89">
            <w:pPr>
              <w:rPr>
                <w:snapToGrid w:val="0"/>
                <w:color w:val="000000"/>
                <w:sz w:val="16"/>
                <w:szCs w:val="16"/>
              </w:rPr>
            </w:pPr>
            <w:r w:rsidRPr="00355A89">
              <w:rPr>
                <w:snapToGrid w:val="0"/>
                <w:color w:val="000000"/>
                <w:sz w:val="16"/>
                <w:szCs w:val="16"/>
              </w:rPr>
              <w:t>1,00</w:t>
            </w:r>
          </w:p>
        </w:tc>
        <w:tc>
          <w:tcPr>
            <w:tcW w:w="2747" w:type="dxa"/>
            <w:shd w:val="clear" w:color="auto" w:fill="auto"/>
            <w:hideMark/>
          </w:tcPr>
          <w:p w14:paraId="71390537"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w:t>
            </w:r>
          </w:p>
        </w:tc>
      </w:tr>
      <w:tr w:rsidR="00355A89" w:rsidRPr="00355A89" w14:paraId="0A573F27" w14:textId="77777777" w:rsidTr="00F20549">
        <w:trPr>
          <w:trHeight w:val="285"/>
        </w:trPr>
        <w:tc>
          <w:tcPr>
            <w:tcW w:w="743" w:type="dxa"/>
            <w:shd w:val="clear" w:color="auto" w:fill="auto"/>
            <w:noWrap/>
            <w:hideMark/>
          </w:tcPr>
          <w:p w14:paraId="50F14134" w14:textId="77777777" w:rsidR="00355A89" w:rsidRPr="00355A89" w:rsidRDefault="00355A89" w:rsidP="00355A89">
            <w:pPr>
              <w:rPr>
                <w:snapToGrid w:val="0"/>
                <w:color w:val="000000"/>
                <w:sz w:val="16"/>
                <w:szCs w:val="16"/>
              </w:rPr>
            </w:pPr>
            <w:r w:rsidRPr="00355A89">
              <w:rPr>
                <w:snapToGrid w:val="0"/>
                <w:color w:val="000000"/>
                <w:sz w:val="16"/>
                <w:szCs w:val="16"/>
              </w:rPr>
              <w:t>2.6.5</w:t>
            </w:r>
          </w:p>
        </w:tc>
        <w:tc>
          <w:tcPr>
            <w:tcW w:w="10363" w:type="dxa"/>
            <w:shd w:val="clear" w:color="auto" w:fill="auto"/>
            <w:hideMark/>
          </w:tcPr>
          <w:p w14:paraId="525F5489" w14:textId="77777777" w:rsidR="00355A89" w:rsidRPr="00355A89" w:rsidRDefault="00355A89" w:rsidP="00355A89">
            <w:pPr>
              <w:rPr>
                <w:i/>
                <w:iCs/>
                <w:snapToGrid w:val="0"/>
                <w:color w:val="000000"/>
                <w:sz w:val="16"/>
                <w:szCs w:val="16"/>
              </w:rPr>
            </w:pPr>
            <w:r w:rsidRPr="00355A89">
              <w:rPr>
                <w:i/>
                <w:iCs/>
                <w:snapToGrid w:val="0"/>
                <w:color w:val="000000"/>
                <w:sz w:val="16"/>
                <w:szCs w:val="16"/>
              </w:rPr>
              <w:t>Срок возврата инвестированного капитала, лет (</w:t>
            </w:r>
            <w:r w:rsidRPr="00355A89">
              <w:rPr>
                <w:b/>
                <w:bCs/>
                <w:i/>
                <w:iCs/>
                <w:snapToGrid w:val="0"/>
                <w:color w:val="000000"/>
                <w:sz w:val="16"/>
                <w:szCs w:val="16"/>
              </w:rPr>
              <w:t>СВК</w:t>
            </w:r>
            <w:r w:rsidRPr="00355A89">
              <w:rPr>
                <w:i/>
                <w:iCs/>
                <w:snapToGrid w:val="0"/>
                <w:color w:val="000000"/>
                <w:sz w:val="16"/>
                <w:szCs w:val="16"/>
              </w:rPr>
              <w:t>)</w:t>
            </w:r>
          </w:p>
        </w:tc>
        <w:tc>
          <w:tcPr>
            <w:tcW w:w="2087" w:type="dxa"/>
            <w:shd w:val="clear" w:color="auto" w:fill="auto"/>
            <w:hideMark/>
          </w:tcPr>
          <w:p w14:paraId="2E3AF425" w14:textId="77777777" w:rsidR="00355A89" w:rsidRPr="00355A89" w:rsidRDefault="00355A89" w:rsidP="00355A89">
            <w:pPr>
              <w:rPr>
                <w:snapToGrid w:val="0"/>
                <w:color w:val="000000"/>
                <w:sz w:val="16"/>
                <w:szCs w:val="16"/>
              </w:rPr>
            </w:pPr>
            <w:r w:rsidRPr="00355A89">
              <w:rPr>
                <w:snapToGrid w:val="0"/>
                <w:color w:val="000000"/>
                <w:sz w:val="16"/>
                <w:szCs w:val="16"/>
              </w:rPr>
              <w:t>10</w:t>
            </w:r>
          </w:p>
        </w:tc>
        <w:tc>
          <w:tcPr>
            <w:tcW w:w="2747" w:type="dxa"/>
            <w:shd w:val="clear" w:color="auto" w:fill="auto"/>
            <w:hideMark/>
          </w:tcPr>
          <w:p w14:paraId="26B50A42"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7D81325B" w14:textId="77777777" w:rsidTr="00F20549">
        <w:trPr>
          <w:trHeight w:val="600"/>
        </w:trPr>
        <w:tc>
          <w:tcPr>
            <w:tcW w:w="743" w:type="dxa"/>
            <w:shd w:val="clear" w:color="auto" w:fill="auto"/>
            <w:noWrap/>
            <w:hideMark/>
          </w:tcPr>
          <w:p w14:paraId="501E5EFC" w14:textId="77777777" w:rsidR="00355A89" w:rsidRPr="00355A89" w:rsidRDefault="00355A89" w:rsidP="00355A89">
            <w:pPr>
              <w:rPr>
                <w:snapToGrid w:val="0"/>
                <w:color w:val="000000"/>
                <w:sz w:val="16"/>
                <w:szCs w:val="16"/>
              </w:rPr>
            </w:pPr>
            <w:r w:rsidRPr="00355A89">
              <w:rPr>
                <w:snapToGrid w:val="0"/>
                <w:color w:val="000000"/>
                <w:sz w:val="16"/>
                <w:szCs w:val="16"/>
              </w:rPr>
              <w:t>2.7</w:t>
            </w:r>
          </w:p>
        </w:tc>
        <w:tc>
          <w:tcPr>
            <w:tcW w:w="10363" w:type="dxa"/>
            <w:shd w:val="clear" w:color="auto" w:fill="auto"/>
            <w:hideMark/>
          </w:tcPr>
          <w:p w14:paraId="382EBCA5" w14:textId="77777777" w:rsidR="00355A89" w:rsidRPr="00355A89" w:rsidRDefault="00355A89" w:rsidP="00355A89">
            <w:pPr>
              <w:rPr>
                <w:snapToGrid w:val="0"/>
                <w:color w:val="000000"/>
                <w:sz w:val="16"/>
                <w:szCs w:val="16"/>
              </w:rPr>
            </w:pPr>
            <w:r w:rsidRPr="00355A89">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355A89">
              <w:rPr>
                <w:snapToGrid w:val="0"/>
                <w:color w:val="000000"/>
                <w:sz w:val="16"/>
                <w:szCs w:val="16"/>
              </w:rPr>
              <w:t>тыс.руб</w:t>
            </w:r>
            <w:proofErr w:type="spellEnd"/>
            <w:r w:rsidRPr="00355A89">
              <w:rPr>
                <w:snapToGrid w:val="0"/>
                <w:color w:val="000000"/>
                <w:sz w:val="16"/>
                <w:szCs w:val="16"/>
              </w:rPr>
              <w:t>. (</w:t>
            </w:r>
            <w:proofErr w:type="spellStart"/>
            <w:r w:rsidRPr="00355A89">
              <w:rPr>
                <w:b/>
                <w:bCs/>
                <w:snapToGrid w:val="0"/>
                <w:color w:val="000000"/>
                <w:sz w:val="16"/>
                <w:szCs w:val="16"/>
              </w:rPr>
              <w:t>З</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087" w:type="dxa"/>
            <w:shd w:val="clear" w:color="auto" w:fill="auto"/>
            <w:hideMark/>
          </w:tcPr>
          <w:p w14:paraId="7407CA46" w14:textId="77777777" w:rsidR="00355A89" w:rsidRPr="00355A89" w:rsidRDefault="00355A89" w:rsidP="00355A89">
            <w:pPr>
              <w:rPr>
                <w:snapToGrid w:val="0"/>
                <w:color w:val="000000"/>
                <w:sz w:val="16"/>
                <w:szCs w:val="16"/>
              </w:rPr>
            </w:pPr>
            <w:r w:rsidRPr="00355A89">
              <w:rPr>
                <w:snapToGrid w:val="0"/>
                <w:color w:val="000000"/>
                <w:sz w:val="16"/>
                <w:szCs w:val="16"/>
              </w:rPr>
              <w:t>2 306,79</w:t>
            </w:r>
          </w:p>
        </w:tc>
        <w:tc>
          <w:tcPr>
            <w:tcW w:w="2747" w:type="dxa"/>
            <w:shd w:val="clear" w:color="auto" w:fill="auto"/>
            <w:hideMark/>
          </w:tcPr>
          <w:p w14:paraId="69E7D27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1104731" w14:textId="77777777" w:rsidTr="00F20549">
        <w:trPr>
          <w:trHeight w:val="3570"/>
        </w:trPr>
        <w:tc>
          <w:tcPr>
            <w:tcW w:w="743" w:type="dxa"/>
            <w:shd w:val="clear" w:color="auto" w:fill="auto"/>
            <w:noWrap/>
            <w:hideMark/>
          </w:tcPr>
          <w:p w14:paraId="6075D02E"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2.7.1</w:t>
            </w:r>
          </w:p>
        </w:tc>
        <w:tc>
          <w:tcPr>
            <w:tcW w:w="10363" w:type="dxa"/>
            <w:shd w:val="clear" w:color="auto" w:fill="auto"/>
            <w:hideMark/>
          </w:tcPr>
          <w:p w14:paraId="22C0701F" w14:textId="77777777" w:rsidR="00355A89" w:rsidRPr="00355A89" w:rsidRDefault="00355A89" w:rsidP="00355A89">
            <w:pPr>
              <w:rPr>
                <w:snapToGrid w:val="0"/>
                <w:color w:val="000000"/>
                <w:sz w:val="16"/>
                <w:szCs w:val="16"/>
              </w:rPr>
            </w:pPr>
            <w:r w:rsidRPr="00355A89">
              <w:rPr>
                <w:snapToGrid w:val="0"/>
                <w:color w:val="000000"/>
                <w:sz w:val="16"/>
                <w:szCs w:val="16"/>
              </w:rPr>
              <w:t>Удельная базовая стоимость земельного участка, тыс. руб./ кв. м (</w:t>
            </w:r>
            <w:proofErr w:type="spellStart"/>
            <w:r w:rsidRPr="00355A89">
              <w:rPr>
                <w:b/>
                <w:bCs/>
                <w:snapToGrid w:val="0"/>
                <w:color w:val="000000"/>
                <w:sz w:val="16"/>
                <w:szCs w:val="16"/>
              </w:rPr>
              <w:t>Р</w:t>
            </w:r>
            <w:r w:rsidRPr="00355A89">
              <w:rPr>
                <w:b/>
                <w:bCs/>
                <w:snapToGrid w:val="0"/>
                <w:color w:val="000000"/>
                <w:sz w:val="16"/>
                <w:szCs w:val="16"/>
                <w:vertAlign w:val="subscript"/>
              </w:rPr>
              <w:t>k,б</w:t>
            </w:r>
            <w:proofErr w:type="spellEnd"/>
            <w:r w:rsidRPr="00355A89">
              <w:rPr>
                <w:snapToGrid w:val="0"/>
                <w:color w:val="000000"/>
                <w:sz w:val="16"/>
                <w:szCs w:val="16"/>
              </w:rPr>
              <w:t>)</w:t>
            </w:r>
          </w:p>
        </w:tc>
        <w:tc>
          <w:tcPr>
            <w:tcW w:w="2087" w:type="dxa"/>
            <w:shd w:val="clear" w:color="auto" w:fill="auto"/>
            <w:hideMark/>
          </w:tcPr>
          <w:p w14:paraId="4B9A0EF5" w14:textId="77777777" w:rsidR="00355A89" w:rsidRPr="00355A89" w:rsidRDefault="00355A89" w:rsidP="00355A89">
            <w:pPr>
              <w:rPr>
                <w:snapToGrid w:val="0"/>
                <w:color w:val="000000"/>
                <w:sz w:val="16"/>
                <w:szCs w:val="16"/>
              </w:rPr>
            </w:pPr>
            <w:r w:rsidRPr="00355A89">
              <w:rPr>
                <w:snapToGrid w:val="0"/>
                <w:color w:val="000000"/>
                <w:sz w:val="16"/>
                <w:szCs w:val="16"/>
              </w:rPr>
              <w:t>3,081</w:t>
            </w:r>
          </w:p>
        </w:tc>
        <w:tc>
          <w:tcPr>
            <w:tcW w:w="2747" w:type="dxa"/>
            <w:shd w:val="clear" w:color="auto" w:fill="auto"/>
            <w:hideMark/>
          </w:tcPr>
          <w:p w14:paraId="703CA198" w14:textId="77777777" w:rsidR="00355A89" w:rsidRPr="00355A89" w:rsidRDefault="00355A89" w:rsidP="00355A89">
            <w:pPr>
              <w:rPr>
                <w:snapToGrid w:val="0"/>
                <w:color w:val="000000"/>
                <w:sz w:val="16"/>
                <w:szCs w:val="16"/>
              </w:rPr>
            </w:pPr>
            <w:r w:rsidRPr="00355A89">
              <w:rPr>
                <w:snapToGrid w:val="0"/>
                <w:color w:val="000000"/>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355A89" w:rsidRPr="00355A89" w14:paraId="0FDA4888" w14:textId="77777777" w:rsidTr="00F20549">
        <w:trPr>
          <w:trHeight w:val="345"/>
        </w:trPr>
        <w:tc>
          <w:tcPr>
            <w:tcW w:w="743" w:type="dxa"/>
            <w:shd w:val="clear" w:color="auto" w:fill="auto"/>
            <w:noWrap/>
            <w:hideMark/>
          </w:tcPr>
          <w:p w14:paraId="4888101F" w14:textId="77777777" w:rsidR="00355A89" w:rsidRPr="00355A89" w:rsidRDefault="00355A89" w:rsidP="00355A89">
            <w:pPr>
              <w:rPr>
                <w:snapToGrid w:val="0"/>
                <w:color w:val="000000"/>
                <w:sz w:val="16"/>
                <w:szCs w:val="16"/>
              </w:rPr>
            </w:pPr>
            <w:r w:rsidRPr="00355A89">
              <w:rPr>
                <w:snapToGrid w:val="0"/>
                <w:color w:val="000000"/>
                <w:sz w:val="16"/>
                <w:szCs w:val="16"/>
              </w:rPr>
              <w:t>2.7.2</w:t>
            </w:r>
          </w:p>
        </w:tc>
        <w:tc>
          <w:tcPr>
            <w:tcW w:w="10363" w:type="dxa"/>
            <w:shd w:val="clear" w:color="auto" w:fill="auto"/>
            <w:hideMark/>
          </w:tcPr>
          <w:p w14:paraId="26DF4FA1" w14:textId="77777777" w:rsidR="00355A89" w:rsidRPr="00355A89" w:rsidRDefault="00355A89" w:rsidP="00355A89">
            <w:pPr>
              <w:rPr>
                <w:i/>
                <w:iCs/>
                <w:snapToGrid w:val="0"/>
                <w:color w:val="000000"/>
                <w:sz w:val="16"/>
                <w:szCs w:val="16"/>
              </w:rPr>
            </w:pPr>
            <w:r w:rsidRPr="00355A89">
              <w:rPr>
                <w:i/>
                <w:iCs/>
                <w:snapToGrid w:val="0"/>
                <w:color w:val="000000"/>
                <w:sz w:val="16"/>
                <w:szCs w:val="16"/>
              </w:rPr>
              <w:t>Площадь земельного участка для размещения котельной с использованием газа, кв. м (</w:t>
            </w:r>
            <w:proofErr w:type="spellStart"/>
            <w:r w:rsidRPr="00355A89">
              <w:rPr>
                <w:b/>
                <w:bCs/>
                <w:i/>
                <w:iCs/>
                <w:snapToGrid w:val="0"/>
                <w:color w:val="000000"/>
                <w:sz w:val="16"/>
                <w:szCs w:val="16"/>
              </w:rPr>
              <w:t>S</w:t>
            </w:r>
            <w:r w:rsidRPr="00355A89">
              <w:rPr>
                <w:b/>
                <w:bCs/>
                <w:i/>
                <w:iCs/>
                <w:snapToGrid w:val="0"/>
                <w:color w:val="000000"/>
                <w:sz w:val="16"/>
                <w:szCs w:val="16"/>
                <w:vertAlign w:val="subscript"/>
              </w:rPr>
              <w:t>k</w:t>
            </w:r>
            <w:proofErr w:type="spellEnd"/>
            <w:r w:rsidRPr="00355A89">
              <w:rPr>
                <w:i/>
                <w:iCs/>
                <w:snapToGrid w:val="0"/>
                <w:color w:val="000000"/>
                <w:sz w:val="16"/>
                <w:szCs w:val="16"/>
              </w:rPr>
              <w:t>)</w:t>
            </w:r>
          </w:p>
        </w:tc>
        <w:tc>
          <w:tcPr>
            <w:tcW w:w="2087" w:type="dxa"/>
            <w:shd w:val="clear" w:color="auto" w:fill="auto"/>
            <w:hideMark/>
          </w:tcPr>
          <w:p w14:paraId="5FFE8936" w14:textId="77777777" w:rsidR="00355A89" w:rsidRPr="00355A89" w:rsidRDefault="00355A89" w:rsidP="00355A89">
            <w:pPr>
              <w:rPr>
                <w:snapToGrid w:val="0"/>
                <w:color w:val="000000"/>
                <w:sz w:val="16"/>
                <w:szCs w:val="16"/>
              </w:rPr>
            </w:pPr>
            <w:r w:rsidRPr="00355A89">
              <w:rPr>
                <w:snapToGrid w:val="0"/>
                <w:color w:val="000000"/>
                <w:sz w:val="16"/>
                <w:szCs w:val="16"/>
              </w:rPr>
              <w:t>500</w:t>
            </w:r>
          </w:p>
        </w:tc>
        <w:tc>
          <w:tcPr>
            <w:tcW w:w="2747" w:type="dxa"/>
            <w:shd w:val="clear" w:color="auto" w:fill="auto"/>
            <w:hideMark/>
          </w:tcPr>
          <w:p w14:paraId="42E2BF86"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1BCDBC5D" w14:textId="77777777" w:rsidTr="00F20549">
        <w:trPr>
          <w:trHeight w:val="855"/>
        </w:trPr>
        <w:tc>
          <w:tcPr>
            <w:tcW w:w="743" w:type="dxa"/>
            <w:shd w:val="clear" w:color="auto" w:fill="auto"/>
            <w:noWrap/>
            <w:hideMark/>
          </w:tcPr>
          <w:p w14:paraId="441D3C82" w14:textId="77777777" w:rsidR="00355A89" w:rsidRPr="00355A89" w:rsidRDefault="00355A89" w:rsidP="00355A89">
            <w:pPr>
              <w:rPr>
                <w:snapToGrid w:val="0"/>
                <w:color w:val="000000"/>
                <w:sz w:val="16"/>
                <w:szCs w:val="16"/>
              </w:rPr>
            </w:pPr>
            <w:r w:rsidRPr="00355A89">
              <w:rPr>
                <w:snapToGrid w:val="0"/>
                <w:color w:val="000000"/>
                <w:sz w:val="16"/>
                <w:szCs w:val="16"/>
              </w:rPr>
              <w:t>2.8</w:t>
            </w:r>
          </w:p>
        </w:tc>
        <w:tc>
          <w:tcPr>
            <w:tcW w:w="10363" w:type="dxa"/>
            <w:shd w:val="clear" w:color="auto" w:fill="auto"/>
            <w:hideMark/>
          </w:tcPr>
          <w:p w14:paraId="30A71C6C" w14:textId="77777777" w:rsidR="00355A89" w:rsidRPr="00355A89" w:rsidRDefault="00355A89" w:rsidP="00355A89">
            <w:pPr>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с использованием газа к электрическим сетям, к централизованной системе водоснабжения и водоотведения, к газораспределительным сетям в i-м расчетном периоде регулирования,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087" w:type="dxa"/>
            <w:shd w:val="clear" w:color="auto" w:fill="auto"/>
            <w:hideMark/>
          </w:tcPr>
          <w:p w14:paraId="15FA22DE" w14:textId="77777777" w:rsidR="00355A89" w:rsidRPr="00355A89" w:rsidRDefault="00355A89" w:rsidP="00355A89">
            <w:pPr>
              <w:rPr>
                <w:snapToGrid w:val="0"/>
                <w:color w:val="000000"/>
                <w:sz w:val="16"/>
                <w:szCs w:val="16"/>
              </w:rPr>
            </w:pPr>
            <w:r w:rsidRPr="00355A89">
              <w:rPr>
                <w:snapToGrid w:val="0"/>
                <w:color w:val="000000"/>
                <w:sz w:val="16"/>
                <w:szCs w:val="16"/>
              </w:rPr>
              <w:t>14 144,95</w:t>
            </w:r>
          </w:p>
        </w:tc>
        <w:tc>
          <w:tcPr>
            <w:tcW w:w="2747" w:type="dxa"/>
            <w:shd w:val="clear" w:color="auto" w:fill="auto"/>
            <w:hideMark/>
          </w:tcPr>
          <w:p w14:paraId="38186B00"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27640A7" w14:textId="77777777" w:rsidTr="00F20549">
        <w:trPr>
          <w:trHeight w:val="600"/>
        </w:trPr>
        <w:tc>
          <w:tcPr>
            <w:tcW w:w="743" w:type="dxa"/>
            <w:shd w:val="clear" w:color="auto" w:fill="auto"/>
            <w:noWrap/>
            <w:hideMark/>
          </w:tcPr>
          <w:p w14:paraId="3EBFFBB3" w14:textId="77777777" w:rsidR="00355A89" w:rsidRPr="00355A89" w:rsidRDefault="00355A89" w:rsidP="00355A89">
            <w:pPr>
              <w:rPr>
                <w:snapToGrid w:val="0"/>
                <w:color w:val="000000"/>
                <w:sz w:val="16"/>
                <w:szCs w:val="16"/>
              </w:rPr>
            </w:pPr>
            <w:r w:rsidRPr="00355A89">
              <w:rPr>
                <w:snapToGrid w:val="0"/>
                <w:color w:val="000000"/>
                <w:sz w:val="16"/>
                <w:szCs w:val="16"/>
              </w:rPr>
              <w:t>2.8.1</w:t>
            </w:r>
          </w:p>
        </w:tc>
        <w:tc>
          <w:tcPr>
            <w:tcW w:w="10363" w:type="dxa"/>
            <w:shd w:val="clear" w:color="auto" w:fill="auto"/>
            <w:hideMark/>
          </w:tcPr>
          <w:p w14:paraId="6627D98B"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затрат на подключение (технологическое присоединение) котельной с использованием газа к электрическим сетям (</w:t>
            </w:r>
            <w:proofErr w:type="spellStart"/>
            <w:r w:rsidRPr="00355A89">
              <w:rPr>
                <w:b/>
                <w:bCs/>
                <w:i/>
                <w:iCs/>
                <w:snapToGrid w:val="0"/>
                <w:color w:val="000000"/>
                <w:sz w:val="16"/>
                <w:szCs w:val="16"/>
              </w:rPr>
              <w:t>ТП</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эс</w:t>
            </w:r>
            <w:proofErr w:type="spellEnd"/>
            <w:r w:rsidRPr="00355A89">
              <w:rPr>
                <w:i/>
                <w:iCs/>
                <w:snapToGrid w:val="0"/>
                <w:color w:val="000000"/>
                <w:sz w:val="16"/>
                <w:szCs w:val="16"/>
              </w:rPr>
              <w:t>)</w:t>
            </w:r>
          </w:p>
        </w:tc>
        <w:tc>
          <w:tcPr>
            <w:tcW w:w="2087" w:type="dxa"/>
            <w:shd w:val="clear" w:color="auto" w:fill="auto"/>
            <w:hideMark/>
          </w:tcPr>
          <w:p w14:paraId="21D18955" w14:textId="77777777" w:rsidR="00355A89" w:rsidRPr="00355A89" w:rsidRDefault="00355A89" w:rsidP="00355A89">
            <w:pPr>
              <w:rPr>
                <w:snapToGrid w:val="0"/>
                <w:color w:val="000000"/>
                <w:sz w:val="16"/>
                <w:szCs w:val="16"/>
              </w:rPr>
            </w:pPr>
            <w:r w:rsidRPr="00355A89">
              <w:rPr>
                <w:snapToGrid w:val="0"/>
                <w:color w:val="000000"/>
                <w:sz w:val="16"/>
                <w:szCs w:val="16"/>
              </w:rPr>
              <w:t>21,00</w:t>
            </w:r>
          </w:p>
        </w:tc>
        <w:tc>
          <w:tcPr>
            <w:tcW w:w="2747" w:type="dxa"/>
            <w:shd w:val="clear" w:color="auto" w:fill="auto"/>
            <w:hideMark/>
          </w:tcPr>
          <w:p w14:paraId="7E8E4191"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(III)</w:t>
            </w:r>
          </w:p>
        </w:tc>
      </w:tr>
      <w:tr w:rsidR="00355A89" w:rsidRPr="00355A89" w14:paraId="342E5EAE" w14:textId="77777777" w:rsidTr="00F20549">
        <w:trPr>
          <w:trHeight w:val="600"/>
        </w:trPr>
        <w:tc>
          <w:tcPr>
            <w:tcW w:w="743" w:type="dxa"/>
            <w:shd w:val="clear" w:color="auto" w:fill="auto"/>
            <w:noWrap/>
            <w:hideMark/>
          </w:tcPr>
          <w:p w14:paraId="7D9B0C93" w14:textId="77777777" w:rsidR="00355A89" w:rsidRPr="00355A89" w:rsidRDefault="00355A89" w:rsidP="00355A89">
            <w:pPr>
              <w:rPr>
                <w:snapToGrid w:val="0"/>
                <w:color w:val="000000"/>
                <w:sz w:val="16"/>
                <w:szCs w:val="16"/>
              </w:rPr>
            </w:pPr>
            <w:r w:rsidRPr="00355A89">
              <w:rPr>
                <w:snapToGrid w:val="0"/>
                <w:color w:val="000000"/>
                <w:sz w:val="16"/>
                <w:szCs w:val="16"/>
              </w:rPr>
              <w:t>2.8.2</w:t>
            </w:r>
          </w:p>
        </w:tc>
        <w:tc>
          <w:tcPr>
            <w:tcW w:w="10363" w:type="dxa"/>
            <w:shd w:val="clear" w:color="auto" w:fill="auto"/>
            <w:hideMark/>
          </w:tcPr>
          <w:p w14:paraId="403E4F4D" w14:textId="77777777" w:rsidR="00355A89" w:rsidRPr="00355A89" w:rsidRDefault="00355A89" w:rsidP="00355A89">
            <w:pPr>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б</w:t>
            </w:r>
            <w:r w:rsidRPr="00355A89">
              <w:rPr>
                <w:b/>
                <w:bCs/>
                <w:snapToGrid w:val="0"/>
                <w:color w:val="000000"/>
                <w:sz w:val="16"/>
                <w:szCs w:val="16"/>
                <w:vertAlign w:val="superscript"/>
              </w:rPr>
              <w:t>вс</w:t>
            </w:r>
            <w:proofErr w:type="spellEnd"/>
            <w:r w:rsidRPr="00355A89">
              <w:rPr>
                <w:snapToGrid w:val="0"/>
                <w:color w:val="000000"/>
                <w:sz w:val="16"/>
                <w:szCs w:val="16"/>
              </w:rPr>
              <w:t>)</w:t>
            </w:r>
          </w:p>
        </w:tc>
        <w:tc>
          <w:tcPr>
            <w:tcW w:w="2087" w:type="dxa"/>
            <w:shd w:val="clear" w:color="auto" w:fill="auto"/>
            <w:hideMark/>
          </w:tcPr>
          <w:p w14:paraId="31750607" w14:textId="77777777" w:rsidR="00355A89" w:rsidRPr="00355A89" w:rsidRDefault="00355A89" w:rsidP="00355A89">
            <w:pPr>
              <w:rPr>
                <w:snapToGrid w:val="0"/>
                <w:color w:val="000000"/>
                <w:sz w:val="16"/>
                <w:szCs w:val="16"/>
              </w:rPr>
            </w:pPr>
            <w:r w:rsidRPr="00355A89">
              <w:rPr>
                <w:snapToGrid w:val="0"/>
                <w:color w:val="000000"/>
                <w:sz w:val="16"/>
                <w:szCs w:val="16"/>
              </w:rPr>
              <w:t>3 430,55</w:t>
            </w:r>
          </w:p>
        </w:tc>
        <w:tc>
          <w:tcPr>
            <w:tcW w:w="2747" w:type="dxa"/>
            <w:shd w:val="clear" w:color="auto" w:fill="auto"/>
            <w:hideMark/>
          </w:tcPr>
          <w:p w14:paraId="71751833"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B7EC511" w14:textId="77777777" w:rsidTr="00F20549">
        <w:trPr>
          <w:trHeight w:val="2295"/>
        </w:trPr>
        <w:tc>
          <w:tcPr>
            <w:tcW w:w="743" w:type="dxa"/>
            <w:shd w:val="clear" w:color="auto" w:fill="auto"/>
            <w:noWrap/>
            <w:hideMark/>
          </w:tcPr>
          <w:p w14:paraId="71F30051" w14:textId="77777777" w:rsidR="00355A89" w:rsidRPr="00355A89" w:rsidRDefault="00355A89" w:rsidP="00355A89">
            <w:pPr>
              <w:rPr>
                <w:snapToGrid w:val="0"/>
                <w:color w:val="000000"/>
                <w:sz w:val="16"/>
                <w:szCs w:val="16"/>
              </w:rPr>
            </w:pPr>
            <w:r w:rsidRPr="00355A89">
              <w:rPr>
                <w:snapToGrid w:val="0"/>
                <w:color w:val="000000"/>
                <w:sz w:val="16"/>
                <w:szCs w:val="16"/>
              </w:rPr>
              <w:t>2.8.2.1</w:t>
            </w:r>
          </w:p>
        </w:tc>
        <w:tc>
          <w:tcPr>
            <w:tcW w:w="10363" w:type="dxa"/>
            <w:shd w:val="clear" w:color="auto" w:fill="auto"/>
            <w:hideMark/>
          </w:tcPr>
          <w:p w14:paraId="12600BBB" w14:textId="77777777" w:rsidR="00355A89" w:rsidRPr="00355A89" w:rsidRDefault="00355A89" w:rsidP="00355A89">
            <w:pPr>
              <w:rPr>
                <w:snapToGrid w:val="0"/>
                <w:color w:val="000000"/>
                <w:sz w:val="16"/>
                <w:szCs w:val="16"/>
              </w:rPr>
            </w:pPr>
            <w:r w:rsidRPr="00355A89">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087" w:type="dxa"/>
            <w:shd w:val="clear" w:color="auto" w:fill="auto"/>
            <w:hideMark/>
          </w:tcPr>
          <w:p w14:paraId="09AEB26B" w14:textId="77777777" w:rsidR="00355A89" w:rsidRPr="00355A89" w:rsidRDefault="00355A89" w:rsidP="00355A89">
            <w:pPr>
              <w:rPr>
                <w:snapToGrid w:val="0"/>
                <w:color w:val="000000"/>
                <w:sz w:val="16"/>
                <w:szCs w:val="16"/>
              </w:rPr>
            </w:pPr>
            <w:r w:rsidRPr="00355A89">
              <w:rPr>
                <w:snapToGrid w:val="0"/>
                <w:color w:val="000000"/>
                <w:sz w:val="16"/>
                <w:szCs w:val="16"/>
              </w:rPr>
              <w:t>ОАО СКЭК</w:t>
            </w:r>
          </w:p>
        </w:tc>
        <w:tc>
          <w:tcPr>
            <w:tcW w:w="2747" w:type="dxa"/>
            <w:shd w:val="clear" w:color="auto" w:fill="auto"/>
            <w:hideMark/>
          </w:tcPr>
          <w:p w14:paraId="0DFF702A"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20C7AB2C" w14:textId="77777777" w:rsidTr="00F20549">
        <w:trPr>
          <w:trHeight w:val="510"/>
        </w:trPr>
        <w:tc>
          <w:tcPr>
            <w:tcW w:w="743" w:type="dxa"/>
            <w:shd w:val="clear" w:color="auto" w:fill="auto"/>
            <w:noWrap/>
            <w:hideMark/>
          </w:tcPr>
          <w:p w14:paraId="695ACD6D" w14:textId="77777777" w:rsidR="00355A89" w:rsidRPr="00355A89" w:rsidRDefault="00355A89" w:rsidP="00355A89">
            <w:pPr>
              <w:rPr>
                <w:snapToGrid w:val="0"/>
                <w:color w:val="000000"/>
                <w:sz w:val="16"/>
                <w:szCs w:val="16"/>
              </w:rPr>
            </w:pPr>
            <w:r w:rsidRPr="00355A89">
              <w:rPr>
                <w:snapToGrid w:val="0"/>
                <w:color w:val="000000"/>
                <w:sz w:val="16"/>
                <w:szCs w:val="16"/>
              </w:rPr>
              <w:t>2.8.2.2</w:t>
            </w:r>
          </w:p>
        </w:tc>
        <w:tc>
          <w:tcPr>
            <w:tcW w:w="10363" w:type="dxa"/>
            <w:shd w:val="clear" w:color="auto" w:fill="auto"/>
            <w:hideMark/>
          </w:tcPr>
          <w:p w14:paraId="5B87CDE6" w14:textId="77777777" w:rsidR="00355A89" w:rsidRPr="00355A89" w:rsidRDefault="00355A89" w:rsidP="00355A89">
            <w:pPr>
              <w:rPr>
                <w:i/>
                <w:iCs/>
                <w:snapToGrid w:val="0"/>
                <w:color w:val="000000"/>
                <w:sz w:val="16"/>
                <w:szCs w:val="16"/>
              </w:rPr>
            </w:pPr>
            <w:r w:rsidRPr="00355A89">
              <w:rPr>
                <w:i/>
                <w:iCs/>
                <w:snapToGrid w:val="0"/>
                <w:color w:val="000000"/>
                <w:sz w:val="16"/>
                <w:szCs w:val="16"/>
              </w:rPr>
              <w:t>Величина подключаемой (технологически присоединяемой) нагрузки к централизованной системе водоснабжения, куб. м/</w:t>
            </w:r>
            <w:proofErr w:type="spellStart"/>
            <w:r w:rsidRPr="00355A89">
              <w:rPr>
                <w:i/>
                <w:iCs/>
                <w:snapToGrid w:val="0"/>
                <w:color w:val="000000"/>
                <w:sz w:val="16"/>
                <w:szCs w:val="16"/>
              </w:rPr>
              <w:t>сут</w:t>
            </w:r>
            <w:proofErr w:type="spellEnd"/>
          </w:p>
        </w:tc>
        <w:tc>
          <w:tcPr>
            <w:tcW w:w="2087" w:type="dxa"/>
            <w:shd w:val="clear" w:color="auto" w:fill="auto"/>
            <w:hideMark/>
          </w:tcPr>
          <w:p w14:paraId="03F2E1B3" w14:textId="77777777" w:rsidR="00355A89" w:rsidRPr="00355A89" w:rsidRDefault="00355A89" w:rsidP="00355A89">
            <w:pPr>
              <w:rPr>
                <w:snapToGrid w:val="0"/>
                <w:color w:val="000000"/>
                <w:sz w:val="16"/>
                <w:szCs w:val="16"/>
              </w:rPr>
            </w:pPr>
            <w:r w:rsidRPr="00355A89">
              <w:rPr>
                <w:snapToGrid w:val="0"/>
                <w:color w:val="000000"/>
                <w:sz w:val="16"/>
                <w:szCs w:val="16"/>
              </w:rPr>
              <w:t>5,5</w:t>
            </w:r>
          </w:p>
        </w:tc>
        <w:tc>
          <w:tcPr>
            <w:tcW w:w="2747" w:type="dxa"/>
            <w:shd w:val="clear" w:color="auto" w:fill="auto"/>
            <w:hideMark/>
          </w:tcPr>
          <w:p w14:paraId="17C94E25"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(IV)</w:t>
            </w:r>
          </w:p>
        </w:tc>
      </w:tr>
      <w:tr w:rsidR="00355A89" w:rsidRPr="00355A89" w14:paraId="28DB05C7" w14:textId="77777777" w:rsidTr="00F20549">
        <w:trPr>
          <w:trHeight w:val="510"/>
        </w:trPr>
        <w:tc>
          <w:tcPr>
            <w:tcW w:w="743" w:type="dxa"/>
            <w:shd w:val="clear" w:color="auto" w:fill="auto"/>
            <w:noWrap/>
            <w:hideMark/>
          </w:tcPr>
          <w:p w14:paraId="26FE86A3" w14:textId="77777777" w:rsidR="00355A89" w:rsidRPr="00355A89" w:rsidRDefault="00355A89" w:rsidP="00355A89">
            <w:pPr>
              <w:rPr>
                <w:snapToGrid w:val="0"/>
                <w:color w:val="000000"/>
                <w:sz w:val="16"/>
                <w:szCs w:val="16"/>
              </w:rPr>
            </w:pPr>
            <w:r w:rsidRPr="00355A89">
              <w:rPr>
                <w:snapToGrid w:val="0"/>
                <w:color w:val="000000"/>
                <w:sz w:val="16"/>
                <w:szCs w:val="16"/>
              </w:rPr>
              <w:t>2.8.2.3</w:t>
            </w:r>
          </w:p>
        </w:tc>
        <w:tc>
          <w:tcPr>
            <w:tcW w:w="10363" w:type="dxa"/>
            <w:shd w:val="clear" w:color="auto" w:fill="auto"/>
            <w:hideMark/>
          </w:tcPr>
          <w:p w14:paraId="0D7FD1EA" w14:textId="77777777" w:rsidR="00355A89" w:rsidRPr="00355A89" w:rsidRDefault="00355A89" w:rsidP="00355A89">
            <w:pPr>
              <w:rPr>
                <w:i/>
                <w:iCs/>
                <w:snapToGrid w:val="0"/>
                <w:color w:val="000000"/>
                <w:sz w:val="16"/>
                <w:szCs w:val="16"/>
              </w:rPr>
            </w:pPr>
            <w:r w:rsidRPr="00355A89">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087" w:type="dxa"/>
            <w:shd w:val="clear" w:color="auto" w:fill="auto"/>
            <w:hideMark/>
          </w:tcPr>
          <w:p w14:paraId="7BA4C869" w14:textId="77777777" w:rsidR="00355A89" w:rsidRPr="00355A89" w:rsidRDefault="00355A89" w:rsidP="00355A89">
            <w:pPr>
              <w:rPr>
                <w:snapToGrid w:val="0"/>
                <w:color w:val="000000"/>
                <w:sz w:val="16"/>
                <w:szCs w:val="16"/>
              </w:rPr>
            </w:pPr>
            <w:r w:rsidRPr="00355A89">
              <w:rPr>
                <w:snapToGrid w:val="0"/>
                <w:color w:val="000000"/>
                <w:sz w:val="16"/>
                <w:szCs w:val="16"/>
              </w:rPr>
              <w:t>300</w:t>
            </w:r>
          </w:p>
        </w:tc>
        <w:tc>
          <w:tcPr>
            <w:tcW w:w="2747" w:type="dxa"/>
            <w:shd w:val="clear" w:color="auto" w:fill="auto"/>
            <w:hideMark/>
          </w:tcPr>
          <w:p w14:paraId="7BA94C24"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(IV)</w:t>
            </w:r>
          </w:p>
        </w:tc>
      </w:tr>
      <w:tr w:rsidR="00355A89" w:rsidRPr="00355A89" w14:paraId="07225E34" w14:textId="77777777" w:rsidTr="00F20549">
        <w:trPr>
          <w:trHeight w:val="3570"/>
        </w:trPr>
        <w:tc>
          <w:tcPr>
            <w:tcW w:w="743" w:type="dxa"/>
            <w:shd w:val="clear" w:color="auto" w:fill="auto"/>
            <w:noWrap/>
            <w:hideMark/>
          </w:tcPr>
          <w:p w14:paraId="75797124" w14:textId="77777777" w:rsidR="00355A89" w:rsidRPr="00355A89" w:rsidRDefault="00355A89" w:rsidP="00355A89">
            <w:pPr>
              <w:rPr>
                <w:snapToGrid w:val="0"/>
                <w:color w:val="000000"/>
                <w:sz w:val="16"/>
                <w:szCs w:val="16"/>
              </w:rPr>
            </w:pPr>
            <w:r w:rsidRPr="00355A89">
              <w:rPr>
                <w:snapToGrid w:val="0"/>
                <w:color w:val="000000"/>
                <w:sz w:val="16"/>
                <w:szCs w:val="16"/>
              </w:rPr>
              <w:t>2.8.2.4</w:t>
            </w:r>
          </w:p>
        </w:tc>
        <w:tc>
          <w:tcPr>
            <w:tcW w:w="10363" w:type="dxa"/>
            <w:shd w:val="clear" w:color="auto" w:fill="auto"/>
            <w:hideMark/>
          </w:tcPr>
          <w:p w14:paraId="4EF667B7" w14:textId="77777777" w:rsidR="00355A89" w:rsidRPr="00355A89" w:rsidRDefault="00355A89" w:rsidP="00355A89">
            <w:pPr>
              <w:rPr>
                <w:snapToGrid w:val="0"/>
                <w:color w:val="000000"/>
                <w:sz w:val="16"/>
                <w:szCs w:val="16"/>
              </w:rPr>
            </w:pPr>
            <w:r w:rsidRPr="00355A89">
              <w:rPr>
                <w:snapToGrid w:val="0"/>
                <w:color w:val="000000"/>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355A89">
              <w:rPr>
                <w:snapToGrid w:val="0"/>
                <w:color w:val="000000"/>
                <w:sz w:val="16"/>
                <w:szCs w:val="16"/>
              </w:rPr>
              <w:t>сут</w:t>
            </w:r>
            <w:proofErr w:type="spellEnd"/>
          </w:p>
        </w:tc>
        <w:tc>
          <w:tcPr>
            <w:tcW w:w="2087" w:type="dxa"/>
            <w:shd w:val="clear" w:color="auto" w:fill="auto"/>
            <w:noWrap/>
            <w:hideMark/>
          </w:tcPr>
          <w:p w14:paraId="5DF5B836" w14:textId="77777777" w:rsidR="00355A89" w:rsidRPr="00355A89" w:rsidRDefault="00355A89" w:rsidP="00355A89">
            <w:pPr>
              <w:rPr>
                <w:snapToGrid w:val="0"/>
                <w:color w:val="000000"/>
                <w:sz w:val="16"/>
                <w:szCs w:val="16"/>
              </w:rPr>
            </w:pPr>
            <w:r w:rsidRPr="00355A89">
              <w:rPr>
                <w:snapToGrid w:val="0"/>
                <w:color w:val="000000"/>
                <w:sz w:val="16"/>
                <w:szCs w:val="16"/>
              </w:rPr>
              <w:t>527,00</w:t>
            </w:r>
          </w:p>
        </w:tc>
        <w:tc>
          <w:tcPr>
            <w:tcW w:w="2747" w:type="dxa"/>
            <w:shd w:val="clear" w:color="auto" w:fill="auto"/>
            <w:hideMark/>
          </w:tcPr>
          <w:p w14:paraId="36A8DC90"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25722C0F" w14:textId="77777777" w:rsidTr="00F20549">
        <w:trPr>
          <w:trHeight w:val="3570"/>
        </w:trPr>
        <w:tc>
          <w:tcPr>
            <w:tcW w:w="743" w:type="dxa"/>
            <w:shd w:val="clear" w:color="auto" w:fill="auto"/>
            <w:noWrap/>
            <w:hideMark/>
          </w:tcPr>
          <w:p w14:paraId="4C8494DB"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2.8.2.5</w:t>
            </w:r>
          </w:p>
        </w:tc>
        <w:tc>
          <w:tcPr>
            <w:tcW w:w="10363" w:type="dxa"/>
            <w:shd w:val="clear" w:color="auto" w:fill="auto"/>
            <w:hideMark/>
          </w:tcPr>
          <w:p w14:paraId="154F7698" w14:textId="77777777" w:rsidR="00355A89" w:rsidRPr="00355A89" w:rsidRDefault="00355A89" w:rsidP="00355A89">
            <w:pPr>
              <w:rPr>
                <w:snapToGrid w:val="0"/>
                <w:color w:val="000000"/>
                <w:sz w:val="16"/>
                <w:szCs w:val="16"/>
              </w:rPr>
            </w:pPr>
            <w:r w:rsidRPr="00355A89">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087" w:type="dxa"/>
            <w:shd w:val="clear" w:color="auto" w:fill="auto"/>
            <w:noWrap/>
            <w:hideMark/>
          </w:tcPr>
          <w:p w14:paraId="24856150" w14:textId="77777777" w:rsidR="00355A89" w:rsidRPr="00355A89" w:rsidRDefault="00355A89" w:rsidP="00355A89">
            <w:pPr>
              <w:rPr>
                <w:snapToGrid w:val="0"/>
                <w:color w:val="000000"/>
                <w:sz w:val="16"/>
                <w:szCs w:val="16"/>
              </w:rPr>
            </w:pPr>
            <w:r w:rsidRPr="00355A89">
              <w:rPr>
                <w:snapToGrid w:val="0"/>
                <w:color w:val="000000"/>
                <w:sz w:val="16"/>
                <w:szCs w:val="16"/>
              </w:rPr>
              <w:t>11 425,60</w:t>
            </w:r>
          </w:p>
        </w:tc>
        <w:tc>
          <w:tcPr>
            <w:tcW w:w="2747" w:type="dxa"/>
            <w:shd w:val="clear" w:color="auto" w:fill="auto"/>
            <w:hideMark/>
          </w:tcPr>
          <w:p w14:paraId="2BF30777"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124A102B" w14:textId="77777777" w:rsidTr="00F20549">
        <w:trPr>
          <w:trHeight w:val="600"/>
        </w:trPr>
        <w:tc>
          <w:tcPr>
            <w:tcW w:w="743" w:type="dxa"/>
            <w:shd w:val="clear" w:color="auto" w:fill="auto"/>
            <w:noWrap/>
            <w:hideMark/>
          </w:tcPr>
          <w:p w14:paraId="28110E66" w14:textId="77777777" w:rsidR="00355A89" w:rsidRPr="00355A89" w:rsidRDefault="00355A89" w:rsidP="00355A89">
            <w:pPr>
              <w:rPr>
                <w:snapToGrid w:val="0"/>
                <w:color w:val="000000"/>
                <w:sz w:val="16"/>
                <w:szCs w:val="16"/>
              </w:rPr>
            </w:pPr>
            <w:r w:rsidRPr="00355A89">
              <w:rPr>
                <w:snapToGrid w:val="0"/>
                <w:color w:val="000000"/>
                <w:sz w:val="16"/>
                <w:szCs w:val="16"/>
              </w:rPr>
              <w:t>2.8.3</w:t>
            </w:r>
          </w:p>
        </w:tc>
        <w:tc>
          <w:tcPr>
            <w:tcW w:w="10363" w:type="dxa"/>
            <w:shd w:val="clear" w:color="auto" w:fill="auto"/>
            <w:hideMark/>
          </w:tcPr>
          <w:p w14:paraId="31621574" w14:textId="77777777" w:rsidR="00355A89" w:rsidRPr="00355A89" w:rsidRDefault="00355A89" w:rsidP="00355A89">
            <w:pPr>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б</w:t>
            </w:r>
            <w:r w:rsidRPr="00355A89">
              <w:rPr>
                <w:b/>
                <w:bCs/>
                <w:snapToGrid w:val="0"/>
                <w:color w:val="000000"/>
                <w:sz w:val="16"/>
                <w:szCs w:val="16"/>
                <w:vertAlign w:val="superscript"/>
              </w:rPr>
              <w:t>во</w:t>
            </w:r>
            <w:proofErr w:type="spellEnd"/>
            <w:r w:rsidRPr="00355A89">
              <w:rPr>
                <w:snapToGrid w:val="0"/>
                <w:color w:val="000000"/>
                <w:sz w:val="16"/>
                <w:szCs w:val="16"/>
              </w:rPr>
              <w:t>)</w:t>
            </w:r>
          </w:p>
        </w:tc>
        <w:tc>
          <w:tcPr>
            <w:tcW w:w="2087" w:type="dxa"/>
            <w:shd w:val="clear" w:color="auto" w:fill="auto"/>
            <w:hideMark/>
          </w:tcPr>
          <w:p w14:paraId="1ADDD809" w14:textId="77777777" w:rsidR="00355A89" w:rsidRPr="00355A89" w:rsidRDefault="00355A89" w:rsidP="00355A89">
            <w:pPr>
              <w:rPr>
                <w:snapToGrid w:val="0"/>
                <w:color w:val="000000"/>
                <w:sz w:val="16"/>
                <w:szCs w:val="16"/>
              </w:rPr>
            </w:pPr>
            <w:r w:rsidRPr="00355A89">
              <w:rPr>
                <w:snapToGrid w:val="0"/>
                <w:color w:val="000000"/>
                <w:sz w:val="16"/>
                <w:szCs w:val="16"/>
              </w:rPr>
              <w:t>3 101,36</w:t>
            </w:r>
          </w:p>
        </w:tc>
        <w:tc>
          <w:tcPr>
            <w:tcW w:w="2747" w:type="dxa"/>
            <w:shd w:val="clear" w:color="auto" w:fill="auto"/>
            <w:hideMark/>
          </w:tcPr>
          <w:p w14:paraId="4BB5A364"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BCA2E25" w14:textId="77777777" w:rsidTr="00F20549">
        <w:trPr>
          <w:trHeight w:val="2295"/>
        </w:trPr>
        <w:tc>
          <w:tcPr>
            <w:tcW w:w="743" w:type="dxa"/>
            <w:shd w:val="clear" w:color="auto" w:fill="auto"/>
            <w:noWrap/>
            <w:hideMark/>
          </w:tcPr>
          <w:p w14:paraId="3E5AF71F" w14:textId="77777777" w:rsidR="00355A89" w:rsidRPr="00355A89" w:rsidRDefault="00355A89" w:rsidP="00355A89">
            <w:pPr>
              <w:rPr>
                <w:snapToGrid w:val="0"/>
                <w:color w:val="000000"/>
                <w:sz w:val="16"/>
                <w:szCs w:val="16"/>
              </w:rPr>
            </w:pPr>
            <w:r w:rsidRPr="00355A89">
              <w:rPr>
                <w:snapToGrid w:val="0"/>
                <w:color w:val="000000"/>
                <w:sz w:val="16"/>
                <w:szCs w:val="16"/>
              </w:rPr>
              <w:t>2.8.3.1</w:t>
            </w:r>
          </w:p>
        </w:tc>
        <w:tc>
          <w:tcPr>
            <w:tcW w:w="10363" w:type="dxa"/>
            <w:shd w:val="clear" w:color="auto" w:fill="auto"/>
            <w:hideMark/>
          </w:tcPr>
          <w:p w14:paraId="42C72E43" w14:textId="77777777" w:rsidR="00355A89" w:rsidRPr="00355A89" w:rsidRDefault="00355A89" w:rsidP="00355A89">
            <w:pPr>
              <w:rPr>
                <w:snapToGrid w:val="0"/>
                <w:color w:val="000000"/>
                <w:sz w:val="16"/>
                <w:szCs w:val="16"/>
              </w:rPr>
            </w:pPr>
            <w:r w:rsidRPr="00355A89">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087" w:type="dxa"/>
            <w:shd w:val="clear" w:color="auto" w:fill="auto"/>
            <w:hideMark/>
          </w:tcPr>
          <w:p w14:paraId="6E469D8C" w14:textId="77777777" w:rsidR="00355A89" w:rsidRPr="00355A89" w:rsidRDefault="00355A89" w:rsidP="00355A89">
            <w:pPr>
              <w:rPr>
                <w:snapToGrid w:val="0"/>
                <w:color w:val="000000"/>
                <w:sz w:val="16"/>
                <w:szCs w:val="16"/>
              </w:rPr>
            </w:pPr>
            <w:r w:rsidRPr="00355A89">
              <w:rPr>
                <w:snapToGrid w:val="0"/>
                <w:color w:val="000000"/>
                <w:sz w:val="16"/>
                <w:szCs w:val="16"/>
              </w:rPr>
              <w:t>ОАО СКЭК</w:t>
            </w:r>
          </w:p>
        </w:tc>
        <w:tc>
          <w:tcPr>
            <w:tcW w:w="2747" w:type="dxa"/>
            <w:shd w:val="clear" w:color="auto" w:fill="auto"/>
            <w:hideMark/>
          </w:tcPr>
          <w:p w14:paraId="26170291"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0CBD1785" w14:textId="77777777" w:rsidTr="00F20549">
        <w:trPr>
          <w:trHeight w:val="510"/>
        </w:trPr>
        <w:tc>
          <w:tcPr>
            <w:tcW w:w="743" w:type="dxa"/>
            <w:shd w:val="clear" w:color="auto" w:fill="auto"/>
            <w:noWrap/>
            <w:hideMark/>
          </w:tcPr>
          <w:p w14:paraId="7659277E" w14:textId="77777777" w:rsidR="00355A89" w:rsidRPr="00355A89" w:rsidRDefault="00355A89" w:rsidP="00355A89">
            <w:pPr>
              <w:rPr>
                <w:snapToGrid w:val="0"/>
                <w:color w:val="000000"/>
                <w:sz w:val="16"/>
                <w:szCs w:val="16"/>
              </w:rPr>
            </w:pPr>
            <w:r w:rsidRPr="00355A89">
              <w:rPr>
                <w:snapToGrid w:val="0"/>
                <w:color w:val="000000"/>
                <w:sz w:val="16"/>
                <w:szCs w:val="16"/>
              </w:rPr>
              <w:t>2.8.3.2</w:t>
            </w:r>
          </w:p>
        </w:tc>
        <w:tc>
          <w:tcPr>
            <w:tcW w:w="10363" w:type="dxa"/>
            <w:shd w:val="clear" w:color="auto" w:fill="auto"/>
            <w:hideMark/>
          </w:tcPr>
          <w:p w14:paraId="554CF5BF" w14:textId="77777777" w:rsidR="00355A89" w:rsidRPr="00355A89" w:rsidRDefault="00355A89" w:rsidP="00355A89">
            <w:pPr>
              <w:rPr>
                <w:i/>
                <w:iCs/>
                <w:snapToGrid w:val="0"/>
                <w:color w:val="000000"/>
                <w:sz w:val="16"/>
                <w:szCs w:val="16"/>
              </w:rPr>
            </w:pPr>
            <w:r w:rsidRPr="00355A89">
              <w:rPr>
                <w:i/>
                <w:iCs/>
                <w:snapToGrid w:val="0"/>
                <w:color w:val="000000"/>
                <w:sz w:val="16"/>
                <w:szCs w:val="16"/>
              </w:rPr>
              <w:t>Величина подключаемой (технологически присоединяемой) нагрузки к централизованной системе водоотведения, куб. м/</w:t>
            </w:r>
            <w:proofErr w:type="spellStart"/>
            <w:r w:rsidRPr="00355A89">
              <w:rPr>
                <w:i/>
                <w:iCs/>
                <w:snapToGrid w:val="0"/>
                <w:color w:val="000000"/>
                <w:sz w:val="16"/>
                <w:szCs w:val="16"/>
              </w:rPr>
              <w:t>сут</w:t>
            </w:r>
            <w:proofErr w:type="spellEnd"/>
          </w:p>
        </w:tc>
        <w:tc>
          <w:tcPr>
            <w:tcW w:w="2087" w:type="dxa"/>
            <w:shd w:val="clear" w:color="auto" w:fill="auto"/>
            <w:hideMark/>
          </w:tcPr>
          <w:p w14:paraId="047C8CA9" w14:textId="77777777" w:rsidR="00355A89" w:rsidRPr="00355A89" w:rsidRDefault="00355A89" w:rsidP="00355A89">
            <w:pPr>
              <w:rPr>
                <w:snapToGrid w:val="0"/>
                <w:color w:val="000000"/>
                <w:sz w:val="16"/>
                <w:szCs w:val="16"/>
              </w:rPr>
            </w:pPr>
            <w:r w:rsidRPr="00355A89">
              <w:rPr>
                <w:snapToGrid w:val="0"/>
                <w:color w:val="000000"/>
                <w:sz w:val="16"/>
                <w:szCs w:val="16"/>
              </w:rPr>
              <w:t>0,2</w:t>
            </w:r>
          </w:p>
        </w:tc>
        <w:tc>
          <w:tcPr>
            <w:tcW w:w="2747" w:type="dxa"/>
            <w:shd w:val="clear" w:color="auto" w:fill="auto"/>
            <w:hideMark/>
          </w:tcPr>
          <w:p w14:paraId="392CF4EE"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(IV)</w:t>
            </w:r>
          </w:p>
        </w:tc>
      </w:tr>
      <w:tr w:rsidR="00355A89" w:rsidRPr="00355A89" w14:paraId="29EE4540" w14:textId="77777777" w:rsidTr="00F20549">
        <w:trPr>
          <w:trHeight w:val="510"/>
        </w:trPr>
        <w:tc>
          <w:tcPr>
            <w:tcW w:w="743" w:type="dxa"/>
            <w:shd w:val="clear" w:color="auto" w:fill="auto"/>
            <w:noWrap/>
            <w:hideMark/>
          </w:tcPr>
          <w:p w14:paraId="4D3C009D" w14:textId="77777777" w:rsidR="00355A89" w:rsidRPr="00355A89" w:rsidRDefault="00355A89" w:rsidP="00355A89">
            <w:pPr>
              <w:rPr>
                <w:snapToGrid w:val="0"/>
                <w:color w:val="000000"/>
                <w:sz w:val="16"/>
                <w:szCs w:val="16"/>
              </w:rPr>
            </w:pPr>
            <w:r w:rsidRPr="00355A89">
              <w:rPr>
                <w:snapToGrid w:val="0"/>
                <w:color w:val="000000"/>
                <w:sz w:val="16"/>
                <w:szCs w:val="16"/>
              </w:rPr>
              <w:t>2.8.3.3</w:t>
            </w:r>
          </w:p>
        </w:tc>
        <w:tc>
          <w:tcPr>
            <w:tcW w:w="10363" w:type="dxa"/>
            <w:shd w:val="clear" w:color="auto" w:fill="auto"/>
            <w:hideMark/>
          </w:tcPr>
          <w:p w14:paraId="11F062D3" w14:textId="77777777" w:rsidR="00355A89" w:rsidRPr="00355A89" w:rsidRDefault="00355A89" w:rsidP="00355A89">
            <w:pPr>
              <w:rPr>
                <w:i/>
                <w:iCs/>
                <w:snapToGrid w:val="0"/>
                <w:color w:val="000000"/>
                <w:sz w:val="16"/>
                <w:szCs w:val="16"/>
              </w:rPr>
            </w:pPr>
            <w:r w:rsidRPr="00355A89">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087" w:type="dxa"/>
            <w:shd w:val="clear" w:color="auto" w:fill="auto"/>
            <w:hideMark/>
          </w:tcPr>
          <w:p w14:paraId="4E0BFFAF" w14:textId="77777777" w:rsidR="00355A89" w:rsidRPr="00355A89" w:rsidRDefault="00355A89" w:rsidP="00355A89">
            <w:pPr>
              <w:rPr>
                <w:snapToGrid w:val="0"/>
                <w:color w:val="000000"/>
                <w:sz w:val="16"/>
                <w:szCs w:val="16"/>
              </w:rPr>
            </w:pPr>
            <w:r w:rsidRPr="00355A89">
              <w:rPr>
                <w:snapToGrid w:val="0"/>
                <w:color w:val="000000"/>
                <w:sz w:val="16"/>
                <w:szCs w:val="16"/>
              </w:rPr>
              <w:t>300</w:t>
            </w:r>
          </w:p>
        </w:tc>
        <w:tc>
          <w:tcPr>
            <w:tcW w:w="2747" w:type="dxa"/>
            <w:shd w:val="clear" w:color="auto" w:fill="auto"/>
            <w:hideMark/>
          </w:tcPr>
          <w:p w14:paraId="3D5CBDE8"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(IV)</w:t>
            </w:r>
          </w:p>
        </w:tc>
      </w:tr>
      <w:tr w:rsidR="00355A89" w:rsidRPr="00355A89" w14:paraId="4F44080B" w14:textId="77777777" w:rsidTr="00F20549">
        <w:trPr>
          <w:trHeight w:val="3570"/>
        </w:trPr>
        <w:tc>
          <w:tcPr>
            <w:tcW w:w="743" w:type="dxa"/>
            <w:shd w:val="clear" w:color="auto" w:fill="auto"/>
            <w:noWrap/>
            <w:hideMark/>
          </w:tcPr>
          <w:p w14:paraId="34E3652B" w14:textId="77777777" w:rsidR="00355A89" w:rsidRPr="00355A89" w:rsidRDefault="00355A89" w:rsidP="00355A89">
            <w:pPr>
              <w:rPr>
                <w:snapToGrid w:val="0"/>
                <w:color w:val="000000"/>
                <w:sz w:val="16"/>
                <w:szCs w:val="16"/>
              </w:rPr>
            </w:pPr>
            <w:r w:rsidRPr="00355A89">
              <w:rPr>
                <w:snapToGrid w:val="0"/>
                <w:color w:val="000000"/>
                <w:sz w:val="16"/>
                <w:szCs w:val="16"/>
              </w:rPr>
              <w:t>2.8.3.4</w:t>
            </w:r>
          </w:p>
        </w:tc>
        <w:tc>
          <w:tcPr>
            <w:tcW w:w="10363" w:type="dxa"/>
            <w:shd w:val="clear" w:color="auto" w:fill="auto"/>
            <w:hideMark/>
          </w:tcPr>
          <w:p w14:paraId="12ACEFF3" w14:textId="77777777" w:rsidR="00355A89" w:rsidRPr="00355A89" w:rsidRDefault="00355A89" w:rsidP="00355A89">
            <w:pPr>
              <w:rPr>
                <w:snapToGrid w:val="0"/>
                <w:color w:val="000000"/>
                <w:sz w:val="16"/>
                <w:szCs w:val="16"/>
              </w:rPr>
            </w:pPr>
            <w:r w:rsidRPr="00355A89">
              <w:rPr>
                <w:snapToGrid w:val="0"/>
                <w:color w:val="000000"/>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355A89">
              <w:rPr>
                <w:snapToGrid w:val="0"/>
                <w:color w:val="000000"/>
                <w:sz w:val="16"/>
                <w:szCs w:val="16"/>
              </w:rPr>
              <w:t>сут</w:t>
            </w:r>
            <w:proofErr w:type="spellEnd"/>
          </w:p>
        </w:tc>
        <w:tc>
          <w:tcPr>
            <w:tcW w:w="2087" w:type="dxa"/>
            <w:shd w:val="clear" w:color="auto" w:fill="auto"/>
            <w:noWrap/>
            <w:hideMark/>
          </w:tcPr>
          <w:p w14:paraId="0F7E0224" w14:textId="77777777" w:rsidR="00355A89" w:rsidRPr="00355A89" w:rsidRDefault="00355A89" w:rsidP="00355A89">
            <w:pPr>
              <w:rPr>
                <w:snapToGrid w:val="0"/>
                <w:color w:val="000000"/>
                <w:sz w:val="16"/>
                <w:szCs w:val="16"/>
              </w:rPr>
            </w:pPr>
            <w:r w:rsidRPr="00355A89">
              <w:rPr>
                <w:snapToGrid w:val="0"/>
                <w:color w:val="000000"/>
                <w:sz w:val="16"/>
                <w:szCs w:val="16"/>
              </w:rPr>
              <w:t>527,00</w:t>
            </w:r>
          </w:p>
        </w:tc>
        <w:tc>
          <w:tcPr>
            <w:tcW w:w="2747" w:type="dxa"/>
            <w:shd w:val="clear" w:color="auto" w:fill="auto"/>
            <w:hideMark/>
          </w:tcPr>
          <w:p w14:paraId="7024CFC7"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52E609C4" w14:textId="77777777" w:rsidTr="00F20549">
        <w:trPr>
          <w:trHeight w:val="3570"/>
        </w:trPr>
        <w:tc>
          <w:tcPr>
            <w:tcW w:w="743" w:type="dxa"/>
            <w:shd w:val="clear" w:color="auto" w:fill="auto"/>
            <w:noWrap/>
            <w:hideMark/>
          </w:tcPr>
          <w:p w14:paraId="7FF5667C"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2.8.3.5</w:t>
            </w:r>
          </w:p>
        </w:tc>
        <w:tc>
          <w:tcPr>
            <w:tcW w:w="10363" w:type="dxa"/>
            <w:shd w:val="clear" w:color="auto" w:fill="auto"/>
            <w:hideMark/>
          </w:tcPr>
          <w:p w14:paraId="046990BF" w14:textId="77777777" w:rsidR="00355A89" w:rsidRPr="00355A89" w:rsidRDefault="00355A89" w:rsidP="00355A89">
            <w:pPr>
              <w:rPr>
                <w:snapToGrid w:val="0"/>
                <w:color w:val="000000"/>
                <w:sz w:val="16"/>
                <w:szCs w:val="16"/>
              </w:rPr>
            </w:pPr>
            <w:r w:rsidRPr="00355A89">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087" w:type="dxa"/>
            <w:shd w:val="clear" w:color="auto" w:fill="auto"/>
            <w:noWrap/>
            <w:hideMark/>
          </w:tcPr>
          <w:p w14:paraId="60E29FDD" w14:textId="77777777" w:rsidR="00355A89" w:rsidRPr="00355A89" w:rsidRDefault="00355A89" w:rsidP="00355A89">
            <w:pPr>
              <w:rPr>
                <w:snapToGrid w:val="0"/>
                <w:color w:val="000000"/>
                <w:sz w:val="16"/>
                <w:szCs w:val="16"/>
              </w:rPr>
            </w:pPr>
            <w:r w:rsidRPr="00355A89">
              <w:rPr>
                <w:snapToGrid w:val="0"/>
                <w:color w:val="000000"/>
                <w:sz w:val="16"/>
                <w:szCs w:val="16"/>
              </w:rPr>
              <w:t>10 337,50</w:t>
            </w:r>
          </w:p>
        </w:tc>
        <w:tc>
          <w:tcPr>
            <w:tcW w:w="2747" w:type="dxa"/>
            <w:shd w:val="clear" w:color="auto" w:fill="auto"/>
            <w:hideMark/>
          </w:tcPr>
          <w:p w14:paraId="711BCF21"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5C778F21" w14:textId="77777777" w:rsidTr="00F20549">
        <w:trPr>
          <w:trHeight w:val="600"/>
        </w:trPr>
        <w:tc>
          <w:tcPr>
            <w:tcW w:w="743" w:type="dxa"/>
            <w:shd w:val="clear" w:color="auto" w:fill="auto"/>
            <w:noWrap/>
            <w:hideMark/>
          </w:tcPr>
          <w:p w14:paraId="5E1189E1" w14:textId="77777777" w:rsidR="00355A89" w:rsidRPr="00355A89" w:rsidRDefault="00355A89" w:rsidP="00355A89">
            <w:pPr>
              <w:rPr>
                <w:snapToGrid w:val="0"/>
                <w:color w:val="000000"/>
                <w:sz w:val="16"/>
                <w:szCs w:val="16"/>
              </w:rPr>
            </w:pPr>
            <w:r w:rsidRPr="00355A89">
              <w:rPr>
                <w:snapToGrid w:val="0"/>
                <w:color w:val="000000"/>
                <w:sz w:val="16"/>
                <w:szCs w:val="16"/>
              </w:rPr>
              <w:t>2.8.4</w:t>
            </w:r>
          </w:p>
        </w:tc>
        <w:tc>
          <w:tcPr>
            <w:tcW w:w="10363" w:type="dxa"/>
            <w:shd w:val="clear" w:color="auto" w:fill="auto"/>
            <w:hideMark/>
          </w:tcPr>
          <w:p w14:paraId="61E3693C"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затрат на подключение (технологическое присоединение) к газораспределительным сетям, тыс. руб. (</w:t>
            </w:r>
            <w:proofErr w:type="spellStart"/>
            <w:r w:rsidRPr="00355A89">
              <w:rPr>
                <w:b/>
                <w:bCs/>
                <w:i/>
                <w:iCs/>
                <w:snapToGrid w:val="0"/>
                <w:color w:val="000000"/>
                <w:sz w:val="16"/>
                <w:szCs w:val="16"/>
              </w:rPr>
              <w:t>ТП</w:t>
            </w:r>
            <w:r w:rsidRPr="00355A89">
              <w:rPr>
                <w:b/>
                <w:bCs/>
                <w:i/>
                <w:iCs/>
                <w:snapToGrid w:val="0"/>
                <w:color w:val="000000"/>
                <w:sz w:val="16"/>
                <w:szCs w:val="16"/>
                <w:vertAlign w:val="subscript"/>
              </w:rPr>
              <w:t>б</w:t>
            </w:r>
            <w:r w:rsidRPr="00355A89">
              <w:rPr>
                <w:b/>
                <w:bCs/>
                <w:i/>
                <w:iCs/>
                <w:snapToGrid w:val="0"/>
                <w:color w:val="000000"/>
                <w:sz w:val="16"/>
                <w:szCs w:val="16"/>
                <w:vertAlign w:val="superscript"/>
              </w:rPr>
              <w:t>гс</w:t>
            </w:r>
            <w:proofErr w:type="spellEnd"/>
            <w:r w:rsidRPr="00355A89">
              <w:rPr>
                <w:i/>
                <w:iCs/>
                <w:snapToGrid w:val="0"/>
                <w:color w:val="000000"/>
                <w:sz w:val="16"/>
                <w:szCs w:val="16"/>
              </w:rPr>
              <w:t>)</w:t>
            </w:r>
          </w:p>
        </w:tc>
        <w:tc>
          <w:tcPr>
            <w:tcW w:w="2087" w:type="dxa"/>
            <w:shd w:val="clear" w:color="auto" w:fill="auto"/>
            <w:noWrap/>
            <w:hideMark/>
          </w:tcPr>
          <w:p w14:paraId="6C48FD3C" w14:textId="77777777" w:rsidR="00355A89" w:rsidRPr="00355A89" w:rsidRDefault="00355A89" w:rsidP="00355A89">
            <w:pPr>
              <w:rPr>
                <w:snapToGrid w:val="0"/>
                <w:color w:val="000000"/>
                <w:sz w:val="16"/>
                <w:szCs w:val="16"/>
              </w:rPr>
            </w:pPr>
            <w:r w:rsidRPr="00355A89">
              <w:rPr>
                <w:snapToGrid w:val="0"/>
                <w:color w:val="000000"/>
                <w:sz w:val="16"/>
                <w:szCs w:val="16"/>
              </w:rPr>
              <w:t>2 892,00</w:t>
            </w:r>
          </w:p>
        </w:tc>
        <w:tc>
          <w:tcPr>
            <w:tcW w:w="2747" w:type="dxa"/>
            <w:shd w:val="clear" w:color="auto" w:fill="auto"/>
            <w:hideMark/>
          </w:tcPr>
          <w:p w14:paraId="4727C9DA"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w:t>
            </w:r>
          </w:p>
        </w:tc>
      </w:tr>
      <w:tr w:rsidR="00355A89" w:rsidRPr="00355A89" w14:paraId="05F38ADF" w14:textId="77777777" w:rsidTr="00F20549">
        <w:trPr>
          <w:trHeight w:val="345"/>
        </w:trPr>
        <w:tc>
          <w:tcPr>
            <w:tcW w:w="743" w:type="dxa"/>
            <w:shd w:val="clear" w:color="auto" w:fill="auto"/>
            <w:noWrap/>
            <w:hideMark/>
          </w:tcPr>
          <w:p w14:paraId="71BAC425" w14:textId="77777777" w:rsidR="00355A89" w:rsidRPr="00355A89" w:rsidRDefault="00355A89" w:rsidP="00355A89">
            <w:pPr>
              <w:rPr>
                <w:snapToGrid w:val="0"/>
                <w:color w:val="000000"/>
                <w:sz w:val="16"/>
                <w:szCs w:val="16"/>
              </w:rPr>
            </w:pPr>
            <w:r w:rsidRPr="00355A89">
              <w:rPr>
                <w:snapToGrid w:val="0"/>
                <w:color w:val="000000"/>
                <w:sz w:val="16"/>
                <w:szCs w:val="16"/>
              </w:rPr>
              <w:t>2.9</w:t>
            </w:r>
          </w:p>
        </w:tc>
        <w:tc>
          <w:tcPr>
            <w:tcW w:w="10363" w:type="dxa"/>
            <w:shd w:val="clear" w:color="auto" w:fill="auto"/>
            <w:hideMark/>
          </w:tcPr>
          <w:p w14:paraId="2503B382" w14:textId="77777777" w:rsidR="00355A89" w:rsidRPr="00355A89" w:rsidRDefault="00355A89" w:rsidP="00355A89">
            <w:pPr>
              <w:rPr>
                <w:snapToGrid w:val="0"/>
                <w:color w:val="000000"/>
                <w:sz w:val="16"/>
                <w:szCs w:val="16"/>
              </w:rPr>
            </w:pPr>
            <w:r w:rsidRPr="00355A89">
              <w:rPr>
                <w:snapToGrid w:val="0"/>
                <w:color w:val="000000"/>
                <w:sz w:val="16"/>
                <w:szCs w:val="16"/>
              </w:rPr>
              <w:t>Норма доходности инвестированного капитала в i-м расчетном периоде регулирования, % (</w:t>
            </w:r>
            <w:proofErr w:type="spellStart"/>
            <w:r w:rsidRPr="00355A89">
              <w:rPr>
                <w:b/>
                <w:bCs/>
                <w:snapToGrid w:val="0"/>
                <w:color w:val="000000"/>
                <w:sz w:val="16"/>
                <w:szCs w:val="16"/>
              </w:rPr>
              <w:t>НД</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87" w:type="dxa"/>
            <w:shd w:val="clear" w:color="auto" w:fill="auto"/>
            <w:hideMark/>
          </w:tcPr>
          <w:p w14:paraId="1A0A43A4" w14:textId="77777777" w:rsidR="00355A89" w:rsidRPr="00355A89" w:rsidRDefault="00355A89" w:rsidP="00355A89">
            <w:pPr>
              <w:rPr>
                <w:snapToGrid w:val="0"/>
                <w:color w:val="000000"/>
                <w:sz w:val="16"/>
                <w:szCs w:val="16"/>
              </w:rPr>
            </w:pPr>
            <w:r w:rsidRPr="00355A89">
              <w:rPr>
                <w:snapToGrid w:val="0"/>
                <w:color w:val="000000"/>
                <w:sz w:val="16"/>
                <w:szCs w:val="16"/>
              </w:rPr>
              <w:t>9,60%</w:t>
            </w:r>
          </w:p>
        </w:tc>
        <w:tc>
          <w:tcPr>
            <w:tcW w:w="2747" w:type="dxa"/>
            <w:shd w:val="clear" w:color="auto" w:fill="auto"/>
            <w:hideMark/>
          </w:tcPr>
          <w:p w14:paraId="16D1B403"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9032EC2" w14:textId="77777777" w:rsidTr="00F20549">
        <w:trPr>
          <w:trHeight w:val="765"/>
        </w:trPr>
        <w:tc>
          <w:tcPr>
            <w:tcW w:w="743" w:type="dxa"/>
            <w:shd w:val="clear" w:color="auto" w:fill="auto"/>
            <w:noWrap/>
            <w:hideMark/>
          </w:tcPr>
          <w:p w14:paraId="6B232DD4" w14:textId="77777777" w:rsidR="00355A89" w:rsidRPr="00355A89" w:rsidRDefault="00355A89" w:rsidP="00355A89">
            <w:pPr>
              <w:rPr>
                <w:snapToGrid w:val="0"/>
                <w:color w:val="000000"/>
                <w:sz w:val="16"/>
                <w:szCs w:val="16"/>
              </w:rPr>
            </w:pPr>
            <w:r w:rsidRPr="00355A89">
              <w:rPr>
                <w:snapToGrid w:val="0"/>
                <w:color w:val="000000"/>
                <w:sz w:val="16"/>
                <w:szCs w:val="16"/>
              </w:rPr>
              <w:t>2.9.1</w:t>
            </w:r>
          </w:p>
        </w:tc>
        <w:tc>
          <w:tcPr>
            <w:tcW w:w="10363" w:type="dxa"/>
            <w:shd w:val="clear" w:color="auto" w:fill="auto"/>
            <w:hideMark/>
          </w:tcPr>
          <w:p w14:paraId="3FA20D49" w14:textId="77777777" w:rsidR="00355A89" w:rsidRPr="00355A89" w:rsidRDefault="00355A89" w:rsidP="00355A89">
            <w:pPr>
              <w:rPr>
                <w:snapToGrid w:val="0"/>
                <w:color w:val="000000"/>
                <w:sz w:val="16"/>
                <w:szCs w:val="16"/>
              </w:rPr>
            </w:pPr>
            <w:r w:rsidRPr="00355A89">
              <w:rPr>
                <w:snapToGrid w:val="0"/>
                <w:color w:val="000000"/>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355A89">
              <w:rPr>
                <w:b/>
                <w:bCs/>
                <w:snapToGrid w:val="0"/>
                <w:color w:val="000000"/>
                <w:sz w:val="16"/>
                <w:szCs w:val="16"/>
              </w:rPr>
              <w:t>КС</w:t>
            </w:r>
            <w:r w:rsidRPr="00355A89">
              <w:rPr>
                <w:b/>
                <w:bCs/>
                <w:snapToGrid w:val="0"/>
                <w:color w:val="000000"/>
                <w:sz w:val="16"/>
                <w:szCs w:val="16"/>
                <w:vertAlign w:val="subscript"/>
              </w:rPr>
              <w:t>i-1</w:t>
            </w:r>
            <w:r w:rsidRPr="00355A89">
              <w:rPr>
                <w:snapToGrid w:val="0"/>
                <w:color w:val="000000"/>
                <w:sz w:val="16"/>
                <w:szCs w:val="16"/>
              </w:rPr>
              <w:t>)</w:t>
            </w:r>
          </w:p>
        </w:tc>
        <w:tc>
          <w:tcPr>
            <w:tcW w:w="2087" w:type="dxa"/>
            <w:shd w:val="clear" w:color="auto" w:fill="auto"/>
            <w:noWrap/>
            <w:hideMark/>
          </w:tcPr>
          <w:p w14:paraId="46E47951" w14:textId="77777777" w:rsidR="00355A89" w:rsidRPr="00355A89" w:rsidRDefault="00355A89" w:rsidP="00355A89">
            <w:pPr>
              <w:rPr>
                <w:snapToGrid w:val="0"/>
                <w:color w:val="000000"/>
                <w:sz w:val="16"/>
                <w:szCs w:val="16"/>
              </w:rPr>
            </w:pPr>
            <w:r w:rsidRPr="00355A89">
              <w:rPr>
                <w:snapToGrid w:val="0"/>
                <w:color w:val="000000"/>
                <w:sz w:val="16"/>
                <w:szCs w:val="16"/>
              </w:rPr>
              <w:t>8,40%</w:t>
            </w:r>
          </w:p>
        </w:tc>
        <w:tc>
          <w:tcPr>
            <w:tcW w:w="2747" w:type="dxa"/>
            <w:shd w:val="clear" w:color="auto" w:fill="auto"/>
            <w:hideMark/>
          </w:tcPr>
          <w:p w14:paraId="460F036C" w14:textId="77777777" w:rsidR="00355A89" w:rsidRPr="00355A89" w:rsidRDefault="00355A89" w:rsidP="00355A89">
            <w:pPr>
              <w:rPr>
                <w:snapToGrid w:val="0"/>
                <w:color w:val="000000"/>
                <w:sz w:val="16"/>
                <w:szCs w:val="16"/>
              </w:rPr>
            </w:pPr>
            <w:r w:rsidRPr="00355A89">
              <w:rPr>
                <w:snapToGrid w:val="0"/>
                <w:color w:val="000000"/>
                <w:sz w:val="16"/>
                <w:szCs w:val="16"/>
              </w:rPr>
              <w:t>Информация с официального сайта Банка России</w:t>
            </w:r>
          </w:p>
        </w:tc>
      </w:tr>
      <w:tr w:rsidR="00355A89" w:rsidRPr="00355A89" w14:paraId="4F03D442" w14:textId="77777777" w:rsidTr="00F20549">
        <w:trPr>
          <w:trHeight w:val="345"/>
        </w:trPr>
        <w:tc>
          <w:tcPr>
            <w:tcW w:w="743" w:type="dxa"/>
            <w:shd w:val="clear" w:color="auto" w:fill="auto"/>
            <w:noWrap/>
            <w:hideMark/>
          </w:tcPr>
          <w:p w14:paraId="1A25B13B" w14:textId="77777777" w:rsidR="00355A89" w:rsidRPr="00355A89" w:rsidRDefault="00355A89" w:rsidP="00355A89">
            <w:pPr>
              <w:rPr>
                <w:snapToGrid w:val="0"/>
                <w:color w:val="000000"/>
                <w:sz w:val="16"/>
                <w:szCs w:val="16"/>
              </w:rPr>
            </w:pPr>
            <w:r w:rsidRPr="00355A89">
              <w:rPr>
                <w:snapToGrid w:val="0"/>
                <w:color w:val="000000"/>
                <w:sz w:val="16"/>
                <w:szCs w:val="16"/>
              </w:rPr>
              <w:t>2.9.2</w:t>
            </w:r>
          </w:p>
        </w:tc>
        <w:tc>
          <w:tcPr>
            <w:tcW w:w="10363" w:type="dxa"/>
            <w:shd w:val="clear" w:color="auto" w:fill="auto"/>
            <w:hideMark/>
          </w:tcPr>
          <w:p w14:paraId="330CD55D"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Базовый уровень нормы доходности инвестированного капитала,% (</w:t>
            </w:r>
            <w:proofErr w:type="spellStart"/>
            <w:r w:rsidRPr="00355A89">
              <w:rPr>
                <w:b/>
                <w:bCs/>
                <w:i/>
                <w:iCs/>
                <w:snapToGrid w:val="0"/>
                <w:color w:val="000000"/>
                <w:sz w:val="16"/>
                <w:szCs w:val="16"/>
              </w:rPr>
              <w:t>НД</w:t>
            </w:r>
            <w:r w:rsidRPr="00355A89">
              <w:rPr>
                <w:b/>
                <w:bCs/>
                <w:i/>
                <w:iCs/>
                <w:snapToGrid w:val="0"/>
                <w:color w:val="000000"/>
                <w:sz w:val="16"/>
                <w:szCs w:val="16"/>
                <w:vertAlign w:val="subscript"/>
              </w:rPr>
              <w:t>б</w:t>
            </w:r>
            <w:proofErr w:type="spellEnd"/>
            <w:r w:rsidRPr="00355A89">
              <w:rPr>
                <w:i/>
                <w:iCs/>
                <w:snapToGrid w:val="0"/>
                <w:color w:val="000000"/>
                <w:sz w:val="16"/>
                <w:szCs w:val="16"/>
              </w:rPr>
              <w:t>)</w:t>
            </w:r>
          </w:p>
        </w:tc>
        <w:tc>
          <w:tcPr>
            <w:tcW w:w="2087" w:type="dxa"/>
            <w:shd w:val="clear" w:color="auto" w:fill="auto"/>
            <w:hideMark/>
          </w:tcPr>
          <w:p w14:paraId="0E621BB8" w14:textId="77777777" w:rsidR="00355A89" w:rsidRPr="00355A89" w:rsidRDefault="00355A89" w:rsidP="00355A89">
            <w:pPr>
              <w:rPr>
                <w:snapToGrid w:val="0"/>
                <w:color w:val="000000"/>
                <w:sz w:val="16"/>
                <w:szCs w:val="16"/>
              </w:rPr>
            </w:pPr>
            <w:r w:rsidRPr="00355A89">
              <w:rPr>
                <w:snapToGrid w:val="0"/>
                <w:color w:val="000000"/>
                <w:sz w:val="16"/>
                <w:szCs w:val="16"/>
              </w:rPr>
              <w:t>13,88%</w:t>
            </w:r>
          </w:p>
        </w:tc>
        <w:tc>
          <w:tcPr>
            <w:tcW w:w="2747" w:type="dxa"/>
            <w:shd w:val="clear" w:color="auto" w:fill="auto"/>
            <w:hideMark/>
          </w:tcPr>
          <w:p w14:paraId="64CE0788"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69F5A0D5" w14:textId="77777777" w:rsidTr="00F20549">
        <w:trPr>
          <w:trHeight w:val="360"/>
        </w:trPr>
        <w:tc>
          <w:tcPr>
            <w:tcW w:w="743" w:type="dxa"/>
            <w:shd w:val="clear" w:color="auto" w:fill="auto"/>
            <w:noWrap/>
            <w:hideMark/>
          </w:tcPr>
          <w:p w14:paraId="60F2B85F" w14:textId="77777777" w:rsidR="00355A89" w:rsidRPr="00355A89" w:rsidRDefault="00355A89" w:rsidP="00355A89">
            <w:pPr>
              <w:rPr>
                <w:snapToGrid w:val="0"/>
                <w:color w:val="000000"/>
                <w:sz w:val="16"/>
                <w:szCs w:val="16"/>
              </w:rPr>
            </w:pPr>
            <w:r w:rsidRPr="00355A89">
              <w:rPr>
                <w:snapToGrid w:val="0"/>
                <w:color w:val="000000"/>
                <w:sz w:val="16"/>
                <w:szCs w:val="16"/>
              </w:rPr>
              <w:t>2.9.3</w:t>
            </w:r>
          </w:p>
        </w:tc>
        <w:tc>
          <w:tcPr>
            <w:tcW w:w="10363" w:type="dxa"/>
            <w:shd w:val="clear" w:color="auto" w:fill="auto"/>
            <w:hideMark/>
          </w:tcPr>
          <w:p w14:paraId="5A9810E4"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Базовый уровень ключевой ставки Центрального банка Российской Федерации, % (</w:t>
            </w:r>
            <w:proofErr w:type="spellStart"/>
            <w:r w:rsidRPr="00355A89">
              <w:rPr>
                <w:b/>
                <w:bCs/>
                <w:i/>
                <w:iCs/>
                <w:snapToGrid w:val="0"/>
                <w:color w:val="000000"/>
                <w:sz w:val="16"/>
                <w:szCs w:val="16"/>
              </w:rPr>
              <w:t>КС</w:t>
            </w:r>
            <w:r w:rsidRPr="00355A89">
              <w:rPr>
                <w:b/>
                <w:bCs/>
                <w:i/>
                <w:iCs/>
                <w:snapToGrid w:val="0"/>
                <w:color w:val="000000"/>
                <w:sz w:val="16"/>
                <w:szCs w:val="16"/>
                <w:vertAlign w:val="subscript"/>
              </w:rPr>
              <w:t>б</w:t>
            </w:r>
            <w:proofErr w:type="spellEnd"/>
            <w:r w:rsidRPr="00355A89">
              <w:rPr>
                <w:i/>
                <w:iCs/>
                <w:snapToGrid w:val="0"/>
                <w:color w:val="000000"/>
                <w:sz w:val="16"/>
                <w:szCs w:val="16"/>
              </w:rPr>
              <w:t>)</w:t>
            </w:r>
          </w:p>
        </w:tc>
        <w:tc>
          <w:tcPr>
            <w:tcW w:w="2087" w:type="dxa"/>
            <w:shd w:val="clear" w:color="auto" w:fill="auto"/>
            <w:hideMark/>
          </w:tcPr>
          <w:p w14:paraId="16CCE8C0" w14:textId="77777777" w:rsidR="00355A89" w:rsidRPr="00355A89" w:rsidRDefault="00355A89" w:rsidP="00355A89">
            <w:pPr>
              <w:rPr>
                <w:snapToGrid w:val="0"/>
                <w:color w:val="000000"/>
                <w:sz w:val="16"/>
                <w:szCs w:val="16"/>
              </w:rPr>
            </w:pPr>
            <w:r w:rsidRPr="00355A89">
              <w:rPr>
                <w:snapToGrid w:val="0"/>
                <w:color w:val="000000"/>
                <w:sz w:val="16"/>
                <w:szCs w:val="16"/>
              </w:rPr>
              <w:t>12,64%</w:t>
            </w:r>
          </w:p>
        </w:tc>
        <w:tc>
          <w:tcPr>
            <w:tcW w:w="2747" w:type="dxa"/>
            <w:shd w:val="clear" w:color="auto" w:fill="auto"/>
            <w:hideMark/>
          </w:tcPr>
          <w:p w14:paraId="4E09D322"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3B476BD3" w14:textId="77777777" w:rsidTr="00F20549">
        <w:trPr>
          <w:trHeight w:val="270"/>
        </w:trPr>
        <w:tc>
          <w:tcPr>
            <w:tcW w:w="743" w:type="dxa"/>
            <w:shd w:val="clear" w:color="auto" w:fill="auto"/>
            <w:hideMark/>
          </w:tcPr>
          <w:p w14:paraId="0F27F149"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0A603233"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87" w:type="dxa"/>
            <w:shd w:val="clear" w:color="auto" w:fill="auto"/>
            <w:hideMark/>
          </w:tcPr>
          <w:p w14:paraId="2772763E"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6D2EE656"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0CE039F" w14:textId="77777777" w:rsidTr="00F20549">
        <w:trPr>
          <w:trHeight w:val="600"/>
        </w:trPr>
        <w:tc>
          <w:tcPr>
            <w:tcW w:w="743" w:type="dxa"/>
            <w:shd w:val="clear" w:color="auto" w:fill="auto"/>
            <w:noWrap/>
            <w:hideMark/>
          </w:tcPr>
          <w:p w14:paraId="3E005DC9" w14:textId="77777777" w:rsidR="00355A89" w:rsidRPr="00355A89" w:rsidRDefault="00355A89" w:rsidP="00355A89">
            <w:pPr>
              <w:rPr>
                <w:snapToGrid w:val="0"/>
                <w:color w:val="000000"/>
                <w:sz w:val="16"/>
                <w:szCs w:val="16"/>
              </w:rPr>
            </w:pPr>
            <w:r w:rsidRPr="00355A89">
              <w:rPr>
                <w:snapToGrid w:val="0"/>
                <w:color w:val="000000"/>
                <w:sz w:val="16"/>
                <w:szCs w:val="16"/>
              </w:rPr>
              <w:t>3</w:t>
            </w:r>
          </w:p>
        </w:tc>
        <w:tc>
          <w:tcPr>
            <w:tcW w:w="15197" w:type="dxa"/>
            <w:gridSpan w:val="3"/>
            <w:shd w:val="clear" w:color="auto" w:fill="auto"/>
            <w:hideMark/>
          </w:tcPr>
          <w:p w14:paraId="2F1AC395"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355A89" w:rsidRPr="00355A89" w14:paraId="191BFA49" w14:textId="77777777" w:rsidTr="00F20549">
        <w:trPr>
          <w:trHeight w:val="600"/>
        </w:trPr>
        <w:tc>
          <w:tcPr>
            <w:tcW w:w="743" w:type="dxa"/>
            <w:shd w:val="clear" w:color="auto" w:fill="auto"/>
            <w:noWrap/>
            <w:hideMark/>
          </w:tcPr>
          <w:p w14:paraId="6A6DB217" w14:textId="77777777" w:rsidR="00355A89" w:rsidRPr="00355A89" w:rsidRDefault="00355A89" w:rsidP="00355A89">
            <w:pPr>
              <w:rPr>
                <w:snapToGrid w:val="0"/>
                <w:color w:val="000000"/>
                <w:sz w:val="16"/>
                <w:szCs w:val="16"/>
              </w:rPr>
            </w:pPr>
            <w:r w:rsidRPr="00355A89">
              <w:rPr>
                <w:snapToGrid w:val="0"/>
                <w:color w:val="000000"/>
                <w:sz w:val="16"/>
                <w:szCs w:val="16"/>
              </w:rPr>
              <w:t>3.1</w:t>
            </w:r>
          </w:p>
        </w:tc>
        <w:tc>
          <w:tcPr>
            <w:tcW w:w="10363" w:type="dxa"/>
            <w:shd w:val="clear" w:color="auto" w:fill="auto"/>
            <w:hideMark/>
          </w:tcPr>
          <w:p w14:paraId="0D561990"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087" w:type="dxa"/>
            <w:shd w:val="clear" w:color="auto" w:fill="auto"/>
            <w:hideMark/>
          </w:tcPr>
          <w:p w14:paraId="3B1F70CB" w14:textId="77777777" w:rsidR="00355A89" w:rsidRPr="00355A89" w:rsidRDefault="00355A89" w:rsidP="00355A89">
            <w:pPr>
              <w:rPr>
                <w:snapToGrid w:val="0"/>
                <w:color w:val="000000"/>
                <w:sz w:val="16"/>
                <w:szCs w:val="16"/>
              </w:rPr>
            </w:pPr>
            <w:r w:rsidRPr="00355A89">
              <w:rPr>
                <w:snapToGrid w:val="0"/>
                <w:color w:val="000000"/>
                <w:sz w:val="16"/>
                <w:szCs w:val="16"/>
              </w:rPr>
              <w:t>4 012,96</w:t>
            </w:r>
          </w:p>
        </w:tc>
        <w:tc>
          <w:tcPr>
            <w:tcW w:w="2747" w:type="dxa"/>
            <w:shd w:val="clear" w:color="auto" w:fill="auto"/>
            <w:hideMark/>
          </w:tcPr>
          <w:p w14:paraId="40370086"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97E7A71" w14:textId="77777777" w:rsidTr="00F20549">
        <w:trPr>
          <w:trHeight w:val="855"/>
        </w:trPr>
        <w:tc>
          <w:tcPr>
            <w:tcW w:w="743" w:type="dxa"/>
            <w:shd w:val="clear" w:color="auto" w:fill="auto"/>
            <w:noWrap/>
            <w:hideMark/>
          </w:tcPr>
          <w:p w14:paraId="615D81AF" w14:textId="77777777" w:rsidR="00355A89" w:rsidRPr="00355A89" w:rsidRDefault="00355A89" w:rsidP="00355A89">
            <w:pPr>
              <w:rPr>
                <w:snapToGrid w:val="0"/>
                <w:color w:val="000000"/>
                <w:sz w:val="16"/>
                <w:szCs w:val="16"/>
              </w:rPr>
            </w:pPr>
            <w:r w:rsidRPr="00355A89">
              <w:rPr>
                <w:snapToGrid w:val="0"/>
                <w:color w:val="000000"/>
                <w:sz w:val="16"/>
                <w:szCs w:val="16"/>
              </w:rPr>
              <w:t>3.1.1</w:t>
            </w:r>
          </w:p>
        </w:tc>
        <w:tc>
          <w:tcPr>
            <w:tcW w:w="10363" w:type="dxa"/>
            <w:shd w:val="clear" w:color="auto" w:fill="auto"/>
            <w:hideMark/>
          </w:tcPr>
          <w:p w14:paraId="5B44F522" w14:textId="77777777" w:rsidR="00355A89" w:rsidRPr="00355A89" w:rsidRDefault="00355A89" w:rsidP="00355A89">
            <w:pPr>
              <w:rPr>
                <w:snapToGrid w:val="0"/>
                <w:color w:val="000000"/>
                <w:sz w:val="16"/>
                <w:szCs w:val="16"/>
              </w:rPr>
            </w:pPr>
            <w:r w:rsidRPr="00355A89">
              <w:rPr>
                <w:snapToGrid w:val="0"/>
                <w:color w:val="000000"/>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087" w:type="dxa"/>
            <w:shd w:val="clear" w:color="auto" w:fill="auto"/>
            <w:hideMark/>
          </w:tcPr>
          <w:p w14:paraId="7F7CFC07" w14:textId="77777777" w:rsidR="00355A89" w:rsidRPr="00355A89" w:rsidRDefault="00355A89" w:rsidP="00355A89">
            <w:pPr>
              <w:rPr>
                <w:snapToGrid w:val="0"/>
                <w:color w:val="000000"/>
                <w:sz w:val="16"/>
                <w:szCs w:val="16"/>
              </w:rPr>
            </w:pPr>
            <w:r w:rsidRPr="00355A89">
              <w:rPr>
                <w:snapToGrid w:val="0"/>
                <w:color w:val="000000"/>
                <w:sz w:val="16"/>
                <w:szCs w:val="16"/>
              </w:rPr>
              <w:t>20%</w:t>
            </w:r>
          </w:p>
        </w:tc>
        <w:tc>
          <w:tcPr>
            <w:tcW w:w="2747" w:type="dxa"/>
            <w:shd w:val="clear" w:color="auto" w:fill="auto"/>
            <w:hideMark/>
          </w:tcPr>
          <w:p w14:paraId="78DDA136" w14:textId="77777777" w:rsidR="00355A89" w:rsidRPr="00355A89" w:rsidRDefault="00355A89" w:rsidP="00355A89">
            <w:pPr>
              <w:rPr>
                <w:snapToGrid w:val="0"/>
                <w:color w:val="000000"/>
                <w:sz w:val="16"/>
                <w:szCs w:val="16"/>
              </w:rPr>
            </w:pPr>
            <w:r w:rsidRPr="00355A89">
              <w:rPr>
                <w:snapToGrid w:val="0"/>
                <w:color w:val="000000"/>
                <w:sz w:val="16"/>
                <w:szCs w:val="16"/>
              </w:rPr>
              <w:t>0</w:t>
            </w:r>
          </w:p>
        </w:tc>
      </w:tr>
      <w:tr w:rsidR="00355A89" w:rsidRPr="00355A89" w14:paraId="6F96CBB8" w14:textId="77777777" w:rsidTr="00F20549">
        <w:trPr>
          <w:trHeight w:val="285"/>
        </w:trPr>
        <w:tc>
          <w:tcPr>
            <w:tcW w:w="743" w:type="dxa"/>
            <w:shd w:val="clear" w:color="auto" w:fill="auto"/>
            <w:noWrap/>
            <w:hideMark/>
          </w:tcPr>
          <w:p w14:paraId="342C3B8F" w14:textId="77777777" w:rsidR="00355A89" w:rsidRPr="00355A89" w:rsidRDefault="00355A89" w:rsidP="00355A89">
            <w:pPr>
              <w:rPr>
                <w:snapToGrid w:val="0"/>
                <w:color w:val="000000"/>
                <w:sz w:val="16"/>
                <w:szCs w:val="16"/>
              </w:rPr>
            </w:pPr>
            <w:r w:rsidRPr="00355A89">
              <w:rPr>
                <w:snapToGrid w:val="0"/>
                <w:color w:val="000000"/>
                <w:sz w:val="16"/>
                <w:szCs w:val="16"/>
              </w:rPr>
              <w:t>3.1.2</w:t>
            </w:r>
          </w:p>
        </w:tc>
        <w:tc>
          <w:tcPr>
            <w:tcW w:w="10363" w:type="dxa"/>
            <w:shd w:val="clear" w:color="auto" w:fill="auto"/>
            <w:hideMark/>
          </w:tcPr>
          <w:p w14:paraId="1FF5B61E" w14:textId="77777777" w:rsidR="00355A89" w:rsidRPr="00355A89" w:rsidRDefault="00355A89" w:rsidP="00355A89">
            <w:pPr>
              <w:rPr>
                <w:i/>
                <w:iCs/>
                <w:snapToGrid w:val="0"/>
                <w:color w:val="000000"/>
                <w:sz w:val="16"/>
                <w:szCs w:val="16"/>
              </w:rPr>
            </w:pPr>
            <w:r w:rsidRPr="00355A89">
              <w:rPr>
                <w:i/>
                <w:iCs/>
                <w:snapToGrid w:val="0"/>
                <w:color w:val="000000"/>
                <w:sz w:val="16"/>
                <w:szCs w:val="16"/>
              </w:rPr>
              <w:t>Период амортизации котельной и тепловых сетей, лет (</w:t>
            </w:r>
            <w:r w:rsidRPr="00355A89">
              <w:rPr>
                <w:b/>
                <w:bCs/>
                <w:i/>
                <w:iCs/>
                <w:snapToGrid w:val="0"/>
                <w:color w:val="000000"/>
                <w:sz w:val="16"/>
                <w:szCs w:val="16"/>
              </w:rPr>
              <w:t>ПА</w:t>
            </w:r>
            <w:r w:rsidRPr="00355A89">
              <w:rPr>
                <w:i/>
                <w:iCs/>
                <w:snapToGrid w:val="0"/>
                <w:color w:val="000000"/>
                <w:sz w:val="16"/>
                <w:szCs w:val="16"/>
              </w:rPr>
              <w:t>)</w:t>
            </w:r>
          </w:p>
        </w:tc>
        <w:tc>
          <w:tcPr>
            <w:tcW w:w="2087" w:type="dxa"/>
            <w:shd w:val="clear" w:color="auto" w:fill="auto"/>
            <w:hideMark/>
          </w:tcPr>
          <w:p w14:paraId="30585638" w14:textId="77777777" w:rsidR="00355A89" w:rsidRPr="00355A89" w:rsidRDefault="00355A89" w:rsidP="00355A89">
            <w:pPr>
              <w:rPr>
                <w:snapToGrid w:val="0"/>
                <w:color w:val="000000"/>
                <w:sz w:val="16"/>
                <w:szCs w:val="16"/>
              </w:rPr>
            </w:pPr>
            <w:r w:rsidRPr="00355A89">
              <w:rPr>
                <w:snapToGrid w:val="0"/>
                <w:color w:val="000000"/>
                <w:sz w:val="16"/>
                <w:szCs w:val="16"/>
              </w:rPr>
              <w:t>15</w:t>
            </w:r>
          </w:p>
        </w:tc>
        <w:tc>
          <w:tcPr>
            <w:tcW w:w="2747" w:type="dxa"/>
            <w:shd w:val="clear" w:color="auto" w:fill="auto"/>
            <w:hideMark/>
          </w:tcPr>
          <w:p w14:paraId="47F07A76"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075BB5B1" w14:textId="77777777" w:rsidTr="00F20549">
        <w:trPr>
          <w:trHeight w:val="345"/>
        </w:trPr>
        <w:tc>
          <w:tcPr>
            <w:tcW w:w="743" w:type="dxa"/>
            <w:shd w:val="clear" w:color="auto" w:fill="auto"/>
            <w:noWrap/>
            <w:hideMark/>
          </w:tcPr>
          <w:p w14:paraId="07123D4B" w14:textId="77777777" w:rsidR="00355A89" w:rsidRPr="00355A89" w:rsidRDefault="00355A89" w:rsidP="00355A89">
            <w:pPr>
              <w:rPr>
                <w:snapToGrid w:val="0"/>
                <w:color w:val="000000"/>
                <w:sz w:val="16"/>
                <w:szCs w:val="16"/>
              </w:rPr>
            </w:pPr>
            <w:r w:rsidRPr="00355A89">
              <w:rPr>
                <w:snapToGrid w:val="0"/>
                <w:color w:val="000000"/>
                <w:sz w:val="16"/>
                <w:szCs w:val="16"/>
              </w:rPr>
              <w:t>3.2</w:t>
            </w:r>
          </w:p>
        </w:tc>
        <w:tc>
          <w:tcPr>
            <w:tcW w:w="10363" w:type="dxa"/>
            <w:shd w:val="clear" w:color="auto" w:fill="auto"/>
            <w:hideMark/>
          </w:tcPr>
          <w:p w14:paraId="61C62C01"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уплату налога на имущество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им</w:t>
            </w:r>
            <w:proofErr w:type="spellEnd"/>
            <w:r w:rsidRPr="00355A89">
              <w:rPr>
                <w:snapToGrid w:val="0"/>
                <w:color w:val="000000"/>
                <w:sz w:val="16"/>
                <w:szCs w:val="16"/>
              </w:rPr>
              <w:t>)</w:t>
            </w:r>
          </w:p>
        </w:tc>
        <w:tc>
          <w:tcPr>
            <w:tcW w:w="2087" w:type="dxa"/>
            <w:shd w:val="clear" w:color="auto" w:fill="auto"/>
            <w:hideMark/>
          </w:tcPr>
          <w:p w14:paraId="0A930054" w14:textId="77777777" w:rsidR="00355A89" w:rsidRPr="00355A89" w:rsidRDefault="00355A89" w:rsidP="00355A89">
            <w:pPr>
              <w:rPr>
                <w:snapToGrid w:val="0"/>
                <w:color w:val="000000"/>
                <w:sz w:val="16"/>
                <w:szCs w:val="16"/>
              </w:rPr>
            </w:pPr>
            <w:r w:rsidRPr="00355A89">
              <w:rPr>
                <w:snapToGrid w:val="0"/>
                <w:color w:val="000000"/>
                <w:sz w:val="16"/>
                <w:szCs w:val="16"/>
              </w:rPr>
              <w:t>2 466,21</w:t>
            </w:r>
          </w:p>
        </w:tc>
        <w:tc>
          <w:tcPr>
            <w:tcW w:w="2747" w:type="dxa"/>
            <w:shd w:val="clear" w:color="auto" w:fill="auto"/>
            <w:hideMark/>
          </w:tcPr>
          <w:p w14:paraId="44804173"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2311072" w14:textId="77777777" w:rsidTr="00F20549">
        <w:trPr>
          <w:trHeight w:val="1110"/>
        </w:trPr>
        <w:tc>
          <w:tcPr>
            <w:tcW w:w="743" w:type="dxa"/>
            <w:shd w:val="clear" w:color="auto" w:fill="auto"/>
            <w:noWrap/>
            <w:hideMark/>
          </w:tcPr>
          <w:p w14:paraId="645603C4" w14:textId="77777777" w:rsidR="00355A89" w:rsidRPr="00355A89" w:rsidRDefault="00355A89" w:rsidP="00355A89">
            <w:pPr>
              <w:rPr>
                <w:snapToGrid w:val="0"/>
                <w:color w:val="000000"/>
                <w:sz w:val="16"/>
                <w:szCs w:val="16"/>
              </w:rPr>
            </w:pPr>
            <w:r w:rsidRPr="00355A89">
              <w:rPr>
                <w:snapToGrid w:val="0"/>
                <w:color w:val="000000"/>
                <w:sz w:val="16"/>
                <w:szCs w:val="16"/>
              </w:rPr>
              <w:t>3.2.1</w:t>
            </w:r>
          </w:p>
        </w:tc>
        <w:tc>
          <w:tcPr>
            <w:tcW w:w="10363" w:type="dxa"/>
            <w:shd w:val="clear" w:color="auto" w:fill="auto"/>
            <w:hideMark/>
          </w:tcPr>
          <w:p w14:paraId="52DB6672" w14:textId="77777777" w:rsidR="00355A89" w:rsidRPr="00355A89" w:rsidRDefault="00355A89" w:rsidP="00355A89">
            <w:pPr>
              <w:rPr>
                <w:snapToGrid w:val="0"/>
                <w:color w:val="000000"/>
                <w:sz w:val="16"/>
                <w:szCs w:val="16"/>
              </w:rPr>
            </w:pPr>
            <w:r w:rsidRPr="00355A89">
              <w:rPr>
                <w:snapToGrid w:val="0"/>
                <w:color w:val="000000"/>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им</w:t>
            </w:r>
            <w:proofErr w:type="spellEnd"/>
            <w:r w:rsidRPr="00355A89">
              <w:rPr>
                <w:snapToGrid w:val="0"/>
                <w:color w:val="000000"/>
                <w:sz w:val="16"/>
                <w:szCs w:val="16"/>
              </w:rPr>
              <w:t>)</w:t>
            </w:r>
          </w:p>
        </w:tc>
        <w:tc>
          <w:tcPr>
            <w:tcW w:w="2087" w:type="dxa"/>
            <w:shd w:val="clear" w:color="auto" w:fill="auto"/>
            <w:hideMark/>
          </w:tcPr>
          <w:p w14:paraId="45F60100" w14:textId="77777777" w:rsidR="00355A89" w:rsidRPr="00355A89" w:rsidRDefault="00355A89" w:rsidP="00355A89">
            <w:pPr>
              <w:rPr>
                <w:snapToGrid w:val="0"/>
                <w:color w:val="000000"/>
                <w:sz w:val="16"/>
                <w:szCs w:val="16"/>
              </w:rPr>
            </w:pPr>
            <w:r w:rsidRPr="00355A89">
              <w:rPr>
                <w:snapToGrid w:val="0"/>
                <w:color w:val="000000"/>
                <w:sz w:val="16"/>
                <w:szCs w:val="16"/>
              </w:rPr>
              <w:t>2,2%</w:t>
            </w:r>
          </w:p>
        </w:tc>
        <w:tc>
          <w:tcPr>
            <w:tcW w:w="2747" w:type="dxa"/>
            <w:shd w:val="clear" w:color="auto" w:fill="auto"/>
            <w:hideMark/>
          </w:tcPr>
          <w:p w14:paraId="099131D3" w14:textId="77777777" w:rsidR="00355A89" w:rsidRPr="00355A89" w:rsidRDefault="00355A89" w:rsidP="00355A89">
            <w:pPr>
              <w:rPr>
                <w:snapToGrid w:val="0"/>
                <w:color w:val="000000"/>
                <w:sz w:val="16"/>
                <w:szCs w:val="16"/>
              </w:rPr>
            </w:pPr>
            <w:r w:rsidRPr="00355A89">
              <w:rPr>
                <w:snapToGrid w:val="0"/>
                <w:color w:val="000000"/>
                <w:sz w:val="16"/>
                <w:szCs w:val="16"/>
              </w:rPr>
              <w:t>0</w:t>
            </w:r>
          </w:p>
        </w:tc>
      </w:tr>
      <w:tr w:rsidR="00355A89" w:rsidRPr="00355A89" w14:paraId="32D4C8E5" w14:textId="77777777" w:rsidTr="00F20549">
        <w:trPr>
          <w:trHeight w:val="285"/>
        </w:trPr>
        <w:tc>
          <w:tcPr>
            <w:tcW w:w="743" w:type="dxa"/>
            <w:shd w:val="clear" w:color="auto" w:fill="auto"/>
            <w:noWrap/>
            <w:hideMark/>
          </w:tcPr>
          <w:p w14:paraId="4F50A002" w14:textId="77777777" w:rsidR="00355A89" w:rsidRPr="00355A89" w:rsidRDefault="00355A89" w:rsidP="00355A89">
            <w:pPr>
              <w:rPr>
                <w:snapToGrid w:val="0"/>
                <w:color w:val="000000"/>
                <w:sz w:val="16"/>
                <w:szCs w:val="16"/>
              </w:rPr>
            </w:pPr>
            <w:r w:rsidRPr="00355A89">
              <w:rPr>
                <w:snapToGrid w:val="0"/>
                <w:color w:val="000000"/>
                <w:sz w:val="16"/>
                <w:szCs w:val="16"/>
              </w:rPr>
              <w:t>3.2.2</w:t>
            </w:r>
          </w:p>
        </w:tc>
        <w:tc>
          <w:tcPr>
            <w:tcW w:w="10363" w:type="dxa"/>
            <w:shd w:val="clear" w:color="auto" w:fill="auto"/>
            <w:hideMark/>
          </w:tcPr>
          <w:p w14:paraId="63174836" w14:textId="77777777" w:rsidR="00355A89" w:rsidRPr="00355A89" w:rsidRDefault="00355A89" w:rsidP="00355A89">
            <w:pPr>
              <w:rPr>
                <w:i/>
                <w:iCs/>
                <w:snapToGrid w:val="0"/>
                <w:color w:val="000000"/>
                <w:sz w:val="16"/>
                <w:szCs w:val="16"/>
              </w:rPr>
            </w:pPr>
            <w:r w:rsidRPr="00355A89">
              <w:rPr>
                <w:i/>
                <w:iCs/>
                <w:snapToGrid w:val="0"/>
                <w:color w:val="000000"/>
                <w:sz w:val="16"/>
                <w:szCs w:val="16"/>
              </w:rPr>
              <w:t>Срок возврата инвестированного капитала, лет (</w:t>
            </w:r>
            <w:r w:rsidRPr="00355A89">
              <w:rPr>
                <w:b/>
                <w:bCs/>
                <w:i/>
                <w:iCs/>
                <w:snapToGrid w:val="0"/>
                <w:color w:val="000000"/>
                <w:sz w:val="16"/>
                <w:szCs w:val="16"/>
              </w:rPr>
              <w:t>СВК</w:t>
            </w:r>
            <w:r w:rsidRPr="00355A89">
              <w:rPr>
                <w:i/>
                <w:iCs/>
                <w:snapToGrid w:val="0"/>
                <w:color w:val="000000"/>
                <w:sz w:val="16"/>
                <w:szCs w:val="16"/>
              </w:rPr>
              <w:t>)</w:t>
            </w:r>
          </w:p>
        </w:tc>
        <w:tc>
          <w:tcPr>
            <w:tcW w:w="2087" w:type="dxa"/>
            <w:shd w:val="clear" w:color="auto" w:fill="auto"/>
            <w:hideMark/>
          </w:tcPr>
          <w:p w14:paraId="0F3A3781" w14:textId="77777777" w:rsidR="00355A89" w:rsidRPr="00355A89" w:rsidRDefault="00355A89" w:rsidP="00355A89">
            <w:pPr>
              <w:rPr>
                <w:snapToGrid w:val="0"/>
                <w:color w:val="000000"/>
                <w:sz w:val="16"/>
                <w:szCs w:val="16"/>
              </w:rPr>
            </w:pPr>
            <w:r w:rsidRPr="00355A89">
              <w:rPr>
                <w:snapToGrid w:val="0"/>
                <w:color w:val="000000"/>
                <w:sz w:val="16"/>
                <w:szCs w:val="16"/>
              </w:rPr>
              <w:t>10</w:t>
            </w:r>
          </w:p>
        </w:tc>
        <w:tc>
          <w:tcPr>
            <w:tcW w:w="2747" w:type="dxa"/>
            <w:shd w:val="clear" w:color="auto" w:fill="auto"/>
            <w:hideMark/>
          </w:tcPr>
          <w:p w14:paraId="47701B51"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129D3D2C" w14:textId="77777777" w:rsidTr="00F20549">
        <w:trPr>
          <w:trHeight w:val="345"/>
        </w:trPr>
        <w:tc>
          <w:tcPr>
            <w:tcW w:w="743" w:type="dxa"/>
            <w:shd w:val="clear" w:color="auto" w:fill="auto"/>
            <w:noWrap/>
            <w:hideMark/>
          </w:tcPr>
          <w:p w14:paraId="282BC432" w14:textId="77777777" w:rsidR="00355A89" w:rsidRPr="00355A89" w:rsidRDefault="00355A89" w:rsidP="00355A89">
            <w:pPr>
              <w:rPr>
                <w:snapToGrid w:val="0"/>
                <w:color w:val="000000"/>
                <w:sz w:val="16"/>
                <w:szCs w:val="16"/>
              </w:rPr>
            </w:pPr>
            <w:r w:rsidRPr="00355A89">
              <w:rPr>
                <w:snapToGrid w:val="0"/>
                <w:color w:val="000000"/>
                <w:sz w:val="16"/>
                <w:szCs w:val="16"/>
              </w:rPr>
              <w:t>3.3</w:t>
            </w:r>
          </w:p>
        </w:tc>
        <w:tc>
          <w:tcPr>
            <w:tcW w:w="10363" w:type="dxa"/>
            <w:shd w:val="clear" w:color="auto" w:fill="auto"/>
            <w:hideMark/>
          </w:tcPr>
          <w:p w14:paraId="32128530"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уплату земельного налога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з</w:t>
            </w:r>
            <w:proofErr w:type="spellEnd"/>
            <w:r w:rsidRPr="00355A89">
              <w:rPr>
                <w:snapToGrid w:val="0"/>
                <w:color w:val="000000"/>
                <w:sz w:val="16"/>
                <w:szCs w:val="16"/>
              </w:rPr>
              <w:t>)</w:t>
            </w:r>
          </w:p>
        </w:tc>
        <w:tc>
          <w:tcPr>
            <w:tcW w:w="2087" w:type="dxa"/>
            <w:shd w:val="clear" w:color="auto" w:fill="auto"/>
            <w:hideMark/>
          </w:tcPr>
          <w:p w14:paraId="0B8C3FCF" w14:textId="77777777" w:rsidR="00355A89" w:rsidRPr="00355A89" w:rsidRDefault="00355A89" w:rsidP="00355A89">
            <w:pPr>
              <w:rPr>
                <w:snapToGrid w:val="0"/>
                <w:color w:val="000000"/>
                <w:sz w:val="16"/>
                <w:szCs w:val="16"/>
              </w:rPr>
            </w:pPr>
            <w:r w:rsidRPr="00355A89">
              <w:rPr>
                <w:snapToGrid w:val="0"/>
                <w:color w:val="000000"/>
                <w:sz w:val="16"/>
                <w:szCs w:val="16"/>
              </w:rPr>
              <w:t>6,92</w:t>
            </w:r>
          </w:p>
        </w:tc>
        <w:tc>
          <w:tcPr>
            <w:tcW w:w="2747" w:type="dxa"/>
            <w:shd w:val="clear" w:color="auto" w:fill="auto"/>
            <w:hideMark/>
          </w:tcPr>
          <w:p w14:paraId="1E78929C"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428F974" w14:textId="77777777" w:rsidTr="00F20549">
        <w:trPr>
          <w:trHeight w:val="1275"/>
        </w:trPr>
        <w:tc>
          <w:tcPr>
            <w:tcW w:w="743" w:type="dxa"/>
            <w:shd w:val="clear" w:color="auto" w:fill="auto"/>
            <w:noWrap/>
            <w:hideMark/>
          </w:tcPr>
          <w:p w14:paraId="354073F0" w14:textId="77777777" w:rsidR="00355A89" w:rsidRPr="00355A89" w:rsidRDefault="00355A89" w:rsidP="00355A89">
            <w:pPr>
              <w:rPr>
                <w:snapToGrid w:val="0"/>
                <w:color w:val="000000"/>
                <w:sz w:val="16"/>
                <w:szCs w:val="16"/>
              </w:rPr>
            </w:pPr>
            <w:r w:rsidRPr="00355A89">
              <w:rPr>
                <w:snapToGrid w:val="0"/>
                <w:color w:val="000000"/>
                <w:sz w:val="16"/>
                <w:szCs w:val="16"/>
              </w:rPr>
              <w:t>3.3.1</w:t>
            </w:r>
          </w:p>
        </w:tc>
        <w:tc>
          <w:tcPr>
            <w:tcW w:w="10363" w:type="dxa"/>
            <w:shd w:val="clear" w:color="auto" w:fill="auto"/>
            <w:hideMark/>
          </w:tcPr>
          <w:p w14:paraId="04AC8573" w14:textId="77777777" w:rsidR="00355A89" w:rsidRPr="00355A89" w:rsidRDefault="00355A89" w:rsidP="00355A89">
            <w:pPr>
              <w:rPr>
                <w:snapToGrid w:val="0"/>
                <w:color w:val="000000"/>
                <w:sz w:val="16"/>
                <w:szCs w:val="16"/>
              </w:rPr>
            </w:pPr>
            <w:r w:rsidRPr="00355A89">
              <w:rPr>
                <w:snapToGrid w:val="0"/>
                <w:color w:val="000000"/>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з</w:t>
            </w:r>
            <w:proofErr w:type="spellEnd"/>
            <w:r w:rsidRPr="00355A89">
              <w:rPr>
                <w:snapToGrid w:val="0"/>
                <w:color w:val="000000"/>
                <w:sz w:val="16"/>
                <w:szCs w:val="16"/>
              </w:rPr>
              <w:t>)</w:t>
            </w:r>
          </w:p>
        </w:tc>
        <w:tc>
          <w:tcPr>
            <w:tcW w:w="2087" w:type="dxa"/>
            <w:shd w:val="clear" w:color="auto" w:fill="auto"/>
            <w:hideMark/>
          </w:tcPr>
          <w:p w14:paraId="69883649" w14:textId="77777777" w:rsidR="00355A89" w:rsidRPr="00355A89" w:rsidRDefault="00355A89" w:rsidP="00355A89">
            <w:pPr>
              <w:rPr>
                <w:snapToGrid w:val="0"/>
                <w:color w:val="000000"/>
                <w:sz w:val="16"/>
                <w:szCs w:val="16"/>
              </w:rPr>
            </w:pPr>
            <w:r w:rsidRPr="00355A89">
              <w:rPr>
                <w:snapToGrid w:val="0"/>
                <w:color w:val="000000"/>
                <w:sz w:val="16"/>
                <w:szCs w:val="16"/>
              </w:rPr>
              <w:t>0,3%</w:t>
            </w:r>
          </w:p>
        </w:tc>
        <w:tc>
          <w:tcPr>
            <w:tcW w:w="2747" w:type="dxa"/>
            <w:shd w:val="clear" w:color="auto" w:fill="auto"/>
            <w:hideMark/>
          </w:tcPr>
          <w:p w14:paraId="2997807D" w14:textId="77777777" w:rsidR="00355A89" w:rsidRPr="00355A89" w:rsidRDefault="00355A89" w:rsidP="00355A89">
            <w:pPr>
              <w:rPr>
                <w:snapToGrid w:val="0"/>
                <w:color w:val="000000"/>
                <w:sz w:val="16"/>
                <w:szCs w:val="16"/>
              </w:rPr>
            </w:pPr>
            <w:r w:rsidRPr="00355A89">
              <w:rPr>
                <w:snapToGrid w:val="0"/>
                <w:color w:val="000000"/>
                <w:sz w:val="16"/>
                <w:szCs w:val="16"/>
              </w:rPr>
              <w:t>п.2 Постановления Кемеровского городского Совета народных депутатов от 30.09.2005 № 263</w:t>
            </w:r>
          </w:p>
        </w:tc>
      </w:tr>
      <w:tr w:rsidR="00355A89" w:rsidRPr="00355A89" w14:paraId="184CAAF8" w14:textId="77777777" w:rsidTr="00F20549">
        <w:trPr>
          <w:trHeight w:val="615"/>
        </w:trPr>
        <w:tc>
          <w:tcPr>
            <w:tcW w:w="743" w:type="dxa"/>
            <w:shd w:val="clear" w:color="auto" w:fill="auto"/>
            <w:noWrap/>
            <w:hideMark/>
          </w:tcPr>
          <w:p w14:paraId="22F699E7" w14:textId="77777777" w:rsidR="00355A89" w:rsidRPr="00355A89" w:rsidRDefault="00355A89" w:rsidP="00355A89">
            <w:pPr>
              <w:rPr>
                <w:snapToGrid w:val="0"/>
                <w:color w:val="000000"/>
                <w:sz w:val="16"/>
                <w:szCs w:val="16"/>
              </w:rPr>
            </w:pPr>
            <w:r w:rsidRPr="00355A89">
              <w:rPr>
                <w:snapToGrid w:val="0"/>
                <w:color w:val="000000"/>
                <w:sz w:val="16"/>
                <w:szCs w:val="16"/>
              </w:rPr>
              <w:t>3.3.2</w:t>
            </w:r>
          </w:p>
        </w:tc>
        <w:tc>
          <w:tcPr>
            <w:tcW w:w="10363" w:type="dxa"/>
            <w:shd w:val="clear" w:color="auto" w:fill="auto"/>
            <w:hideMark/>
          </w:tcPr>
          <w:p w14:paraId="697B06B0" w14:textId="77777777" w:rsidR="00355A89" w:rsidRPr="00355A89" w:rsidRDefault="00355A89" w:rsidP="00355A89">
            <w:pPr>
              <w:rPr>
                <w:snapToGrid w:val="0"/>
                <w:color w:val="000000"/>
                <w:sz w:val="16"/>
                <w:szCs w:val="16"/>
              </w:rPr>
            </w:pPr>
            <w:r w:rsidRPr="00355A89">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355A89">
              <w:rPr>
                <w:snapToGrid w:val="0"/>
                <w:color w:val="000000"/>
                <w:sz w:val="16"/>
                <w:szCs w:val="16"/>
              </w:rPr>
              <w:t>тыс.руб</w:t>
            </w:r>
            <w:proofErr w:type="spellEnd"/>
            <w:r w:rsidRPr="00355A89">
              <w:rPr>
                <w:snapToGrid w:val="0"/>
                <w:color w:val="000000"/>
                <w:sz w:val="16"/>
                <w:szCs w:val="16"/>
              </w:rPr>
              <w:t>. (</w:t>
            </w:r>
            <w:proofErr w:type="spellStart"/>
            <w:r w:rsidRPr="00355A89">
              <w:rPr>
                <w:b/>
                <w:bCs/>
                <w:snapToGrid w:val="0"/>
                <w:color w:val="000000"/>
                <w:sz w:val="16"/>
                <w:szCs w:val="16"/>
              </w:rPr>
              <w:t>З</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087" w:type="dxa"/>
            <w:shd w:val="clear" w:color="auto" w:fill="auto"/>
            <w:hideMark/>
          </w:tcPr>
          <w:p w14:paraId="2FBC6AA0" w14:textId="77777777" w:rsidR="00355A89" w:rsidRPr="00355A89" w:rsidRDefault="00355A89" w:rsidP="00355A89">
            <w:pPr>
              <w:rPr>
                <w:snapToGrid w:val="0"/>
                <w:color w:val="000000"/>
                <w:sz w:val="16"/>
                <w:szCs w:val="16"/>
              </w:rPr>
            </w:pPr>
            <w:r w:rsidRPr="00355A89">
              <w:rPr>
                <w:snapToGrid w:val="0"/>
                <w:color w:val="000000"/>
                <w:sz w:val="16"/>
                <w:szCs w:val="16"/>
              </w:rPr>
              <w:t>2 306,79</w:t>
            </w:r>
          </w:p>
        </w:tc>
        <w:tc>
          <w:tcPr>
            <w:tcW w:w="2747" w:type="dxa"/>
            <w:shd w:val="clear" w:color="auto" w:fill="auto"/>
            <w:hideMark/>
          </w:tcPr>
          <w:p w14:paraId="6A534A0C"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F3EC4CF" w14:textId="77777777" w:rsidTr="00F20549">
        <w:trPr>
          <w:trHeight w:val="270"/>
        </w:trPr>
        <w:tc>
          <w:tcPr>
            <w:tcW w:w="743" w:type="dxa"/>
            <w:shd w:val="clear" w:color="auto" w:fill="auto"/>
            <w:hideMark/>
          </w:tcPr>
          <w:p w14:paraId="5047A231"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6726112F"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87" w:type="dxa"/>
            <w:shd w:val="clear" w:color="auto" w:fill="auto"/>
            <w:hideMark/>
          </w:tcPr>
          <w:p w14:paraId="3A6E1AAE"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2D02608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832F6B0" w14:textId="77777777" w:rsidTr="00F20549">
        <w:trPr>
          <w:trHeight w:val="600"/>
        </w:trPr>
        <w:tc>
          <w:tcPr>
            <w:tcW w:w="743" w:type="dxa"/>
            <w:shd w:val="clear" w:color="auto" w:fill="auto"/>
            <w:noWrap/>
            <w:hideMark/>
          </w:tcPr>
          <w:p w14:paraId="36110CE5"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4</w:t>
            </w:r>
          </w:p>
        </w:tc>
        <w:tc>
          <w:tcPr>
            <w:tcW w:w="15197" w:type="dxa"/>
            <w:gridSpan w:val="3"/>
            <w:shd w:val="clear" w:color="auto" w:fill="auto"/>
            <w:hideMark/>
          </w:tcPr>
          <w:p w14:paraId="472882E9"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355A89" w:rsidRPr="00355A89" w14:paraId="28CA0FF0" w14:textId="77777777" w:rsidTr="00F20549">
        <w:trPr>
          <w:trHeight w:val="600"/>
        </w:trPr>
        <w:tc>
          <w:tcPr>
            <w:tcW w:w="743" w:type="dxa"/>
            <w:shd w:val="clear" w:color="auto" w:fill="auto"/>
            <w:noWrap/>
            <w:hideMark/>
          </w:tcPr>
          <w:p w14:paraId="562EBA2B" w14:textId="77777777" w:rsidR="00355A89" w:rsidRPr="00355A89" w:rsidRDefault="00355A89" w:rsidP="00355A89">
            <w:pPr>
              <w:rPr>
                <w:snapToGrid w:val="0"/>
                <w:color w:val="000000"/>
                <w:sz w:val="16"/>
                <w:szCs w:val="16"/>
              </w:rPr>
            </w:pPr>
            <w:r w:rsidRPr="00355A89">
              <w:rPr>
                <w:snapToGrid w:val="0"/>
                <w:color w:val="000000"/>
                <w:sz w:val="16"/>
                <w:szCs w:val="16"/>
              </w:rPr>
              <w:t>4.1</w:t>
            </w:r>
          </w:p>
        </w:tc>
        <w:tc>
          <w:tcPr>
            <w:tcW w:w="10363" w:type="dxa"/>
            <w:shd w:val="clear" w:color="auto" w:fill="auto"/>
            <w:hideMark/>
          </w:tcPr>
          <w:p w14:paraId="59A8E3C1"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техническое обслуживание и ремонт основных средств котельной с использованием газа и тепловых сетей в базовом (2019) году, тыс. руб. (</w:t>
            </w:r>
            <w:proofErr w:type="spellStart"/>
            <w:r w:rsidRPr="00355A89">
              <w:rPr>
                <w:b/>
                <w:bCs/>
                <w:snapToGrid w:val="0"/>
                <w:color w:val="000000"/>
                <w:sz w:val="16"/>
                <w:szCs w:val="16"/>
              </w:rPr>
              <w:t>ТО</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087" w:type="dxa"/>
            <w:shd w:val="clear" w:color="auto" w:fill="auto"/>
            <w:hideMark/>
          </w:tcPr>
          <w:p w14:paraId="3F363EAD" w14:textId="77777777" w:rsidR="00355A89" w:rsidRPr="00355A89" w:rsidRDefault="00355A89" w:rsidP="00355A89">
            <w:pPr>
              <w:rPr>
                <w:snapToGrid w:val="0"/>
                <w:color w:val="000000"/>
                <w:sz w:val="16"/>
                <w:szCs w:val="16"/>
              </w:rPr>
            </w:pPr>
            <w:r w:rsidRPr="00355A89">
              <w:rPr>
                <w:snapToGrid w:val="0"/>
                <w:color w:val="000000"/>
                <w:sz w:val="16"/>
                <w:szCs w:val="16"/>
              </w:rPr>
              <w:t>871,98</w:t>
            </w:r>
          </w:p>
        </w:tc>
        <w:tc>
          <w:tcPr>
            <w:tcW w:w="2747" w:type="dxa"/>
            <w:shd w:val="clear" w:color="auto" w:fill="auto"/>
            <w:hideMark/>
          </w:tcPr>
          <w:p w14:paraId="1F0F4B57"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F27D66E" w14:textId="77777777" w:rsidTr="00F20549">
        <w:trPr>
          <w:trHeight w:val="600"/>
        </w:trPr>
        <w:tc>
          <w:tcPr>
            <w:tcW w:w="743" w:type="dxa"/>
            <w:shd w:val="clear" w:color="auto" w:fill="auto"/>
            <w:noWrap/>
            <w:hideMark/>
          </w:tcPr>
          <w:p w14:paraId="6AD24107" w14:textId="77777777" w:rsidR="00355A89" w:rsidRPr="00355A89" w:rsidRDefault="00355A89" w:rsidP="00355A89">
            <w:pPr>
              <w:rPr>
                <w:snapToGrid w:val="0"/>
                <w:color w:val="000000"/>
                <w:sz w:val="16"/>
                <w:szCs w:val="16"/>
              </w:rPr>
            </w:pPr>
            <w:r w:rsidRPr="00355A89">
              <w:rPr>
                <w:snapToGrid w:val="0"/>
                <w:color w:val="000000"/>
                <w:sz w:val="16"/>
                <w:szCs w:val="16"/>
              </w:rPr>
              <w:t>4.1.1</w:t>
            </w:r>
          </w:p>
        </w:tc>
        <w:tc>
          <w:tcPr>
            <w:tcW w:w="10363" w:type="dxa"/>
            <w:shd w:val="clear" w:color="auto" w:fill="auto"/>
            <w:hideMark/>
          </w:tcPr>
          <w:p w14:paraId="1F159764"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капитальных затрат на основные средства котельной с использованием газа в базовом году, тыс. руб.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087" w:type="dxa"/>
            <w:shd w:val="clear" w:color="auto" w:fill="auto"/>
            <w:hideMark/>
          </w:tcPr>
          <w:p w14:paraId="1A5D95E5" w14:textId="77777777" w:rsidR="00355A89" w:rsidRPr="00355A89" w:rsidRDefault="00355A89" w:rsidP="00355A89">
            <w:pPr>
              <w:rPr>
                <w:snapToGrid w:val="0"/>
                <w:color w:val="000000"/>
                <w:sz w:val="16"/>
                <w:szCs w:val="16"/>
              </w:rPr>
            </w:pPr>
            <w:r w:rsidRPr="00355A89">
              <w:rPr>
                <w:snapToGrid w:val="0"/>
                <w:color w:val="000000"/>
                <w:sz w:val="16"/>
                <w:szCs w:val="16"/>
              </w:rPr>
              <w:t>43 385,00</w:t>
            </w:r>
          </w:p>
        </w:tc>
        <w:tc>
          <w:tcPr>
            <w:tcW w:w="2747" w:type="dxa"/>
            <w:shd w:val="clear" w:color="auto" w:fill="auto"/>
            <w:hideMark/>
          </w:tcPr>
          <w:p w14:paraId="134C3F5F"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2B821B00" w14:textId="77777777" w:rsidTr="00F20549">
        <w:trPr>
          <w:trHeight w:val="345"/>
        </w:trPr>
        <w:tc>
          <w:tcPr>
            <w:tcW w:w="743" w:type="dxa"/>
            <w:shd w:val="clear" w:color="auto" w:fill="auto"/>
            <w:noWrap/>
            <w:hideMark/>
          </w:tcPr>
          <w:p w14:paraId="665A3FA2" w14:textId="77777777" w:rsidR="00355A89" w:rsidRPr="00355A89" w:rsidRDefault="00355A89" w:rsidP="00355A89">
            <w:pPr>
              <w:rPr>
                <w:snapToGrid w:val="0"/>
                <w:color w:val="000000"/>
                <w:sz w:val="16"/>
                <w:szCs w:val="16"/>
              </w:rPr>
            </w:pPr>
            <w:r w:rsidRPr="00355A89">
              <w:rPr>
                <w:snapToGrid w:val="0"/>
                <w:color w:val="000000"/>
                <w:sz w:val="16"/>
                <w:szCs w:val="16"/>
              </w:rPr>
              <w:t>4.1.2</w:t>
            </w:r>
          </w:p>
        </w:tc>
        <w:tc>
          <w:tcPr>
            <w:tcW w:w="10363" w:type="dxa"/>
            <w:shd w:val="clear" w:color="auto" w:fill="auto"/>
            <w:hideMark/>
          </w:tcPr>
          <w:p w14:paraId="2F48057D"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расходов на техническое обслуживание и ремонт основных средств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 ТО</w:t>
            </w:r>
            <w:r w:rsidRPr="00355A89">
              <w:rPr>
                <w:i/>
                <w:iCs/>
                <w:snapToGrid w:val="0"/>
                <w:color w:val="000000"/>
                <w:sz w:val="16"/>
                <w:szCs w:val="16"/>
              </w:rPr>
              <w:t>)</w:t>
            </w:r>
          </w:p>
        </w:tc>
        <w:tc>
          <w:tcPr>
            <w:tcW w:w="2087" w:type="dxa"/>
            <w:shd w:val="clear" w:color="auto" w:fill="auto"/>
            <w:hideMark/>
          </w:tcPr>
          <w:p w14:paraId="79076BDE" w14:textId="77777777" w:rsidR="00355A89" w:rsidRPr="00355A89" w:rsidRDefault="00355A89" w:rsidP="00355A89">
            <w:pPr>
              <w:rPr>
                <w:snapToGrid w:val="0"/>
                <w:color w:val="000000"/>
                <w:sz w:val="16"/>
                <w:szCs w:val="16"/>
              </w:rPr>
            </w:pPr>
            <w:r w:rsidRPr="00355A89">
              <w:rPr>
                <w:snapToGrid w:val="0"/>
                <w:color w:val="000000"/>
                <w:sz w:val="16"/>
                <w:szCs w:val="16"/>
              </w:rPr>
              <w:t>0,015</w:t>
            </w:r>
          </w:p>
        </w:tc>
        <w:tc>
          <w:tcPr>
            <w:tcW w:w="2747" w:type="dxa"/>
            <w:shd w:val="clear" w:color="auto" w:fill="auto"/>
            <w:hideMark/>
          </w:tcPr>
          <w:p w14:paraId="2CC20D39"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36173CCC" w14:textId="77777777" w:rsidTr="00F20549">
        <w:trPr>
          <w:trHeight w:val="600"/>
        </w:trPr>
        <w:tc>
          <w:tcPr>
            <w:tcW w:w="743" w:type="dxa"/>
            <w:shd w:val="clear" w:color="auto" w:fill="auto"/>
            <w:noWrap/>
            <w:hideMark/>
          </w:tcPr>
          <w:p w14:paraId="395299EE" w14:textId="77777777" w:rsidR="00355A89" w:rsidRPr="00355A89" w:rsidRDefault="00355A89" w:rsidP="00355A89">
            <w:pPr>
              <w:rPr>
                <w:snapToGrid w:val="0"/>
                <w:color w:val="000000"/>
                <w:sz w:val="16"/>
                <w:szCs w:val="16"/>
              </w:rPr>
            </w:pPr>
            <w:r w:rsidRPr="00355A89">
              <w:rPr>
                <w:snapToGrid w:val="0"/>
                <w:color w:val="000000"/>
                <w:sz w:val="16"/>
                <w:szCs w:val="16"/>
              </w:rPr>
              <w:t>4.1.3</w:t>
            </w:r>
          </w:p>
        </w:tc>
        <w:tc>
          <w:tcPr>
            <w:tcW w:w="10363" w:type="dxa"/>
            <w:shd w:val="clear" w:color="auto" w:fill="auto"/>
            <w:hideMark/>
          </w:tcPr>
          <w:p w14:paraId="30E80B84"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капитальных затрат на основные средства тепловых сетей в базовом году, тыс. руб.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087" w:type="dxa"/>
            <w:shd w:val="clear" w:color="auto" w:fill="auto"/>
            <w:hideMark/>
          </w:tcPr>
          <w:p w14:paraId="510E8871" w14:textId="77777777" w:rsidR="00355A89" w:rsidRPr="00355A89" w:rsidRDefault="00355A89" w:rsidP="00355A89">
            <w:pPr>
              <w:rPr>
                <w:snapToGrid w:val="0"/>
                <w:color w:val="000000"/>
                <w:sz w:val="16"/>
                <w:szCs w:val="16"/>
              </w:rPr>
            </w:pPr>
            <w:r w:rsidRPr="00355A89">
              <w:rPr>
                <w:snapToGrid w:val="0"/>
                <w:color w:val="000000"/>
                <w:sz w:val="16"/>
                <w:szCs w:val="16"/>
              </w:rPr>
              <w:t>14 747,00</w:t>
            </w:r>
          </w:p>
        </w:tc>
        <w:tc>
          <w:tcPr>
            <w:tcW w:w="2747" w:type="dxa"/>
            <w:shd w:val="clear" w:color="auto" w:fill="auto"/>
            <w:hideMark/>
          </w:tcPr>
          <w:p w14:paraId="35952773"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w:t>
            </w:r>
          </w:p>
        </w:tc>
      </w:tr>
      <w:tr w:rsidR="00355A89" w:rsidRPr="00355A89" w14:paraId="215B7B0D" w14:textId="77777777" w:rsidTr="00F20549">
        <w:trPr>
          <w:trHeight w:val="630"/>
        </w:trPr>
        <w:tc>
          <w:tcPr>
            <w:tcW w:w="743" w:type="dxa"/>
            <w:shd w:val="clear" w:color="auto" w:fill="auto"/>
            <w:noWrap/>
            <w:hideMark/>
          </w:tcPr>
          <w:p w14:paraId="348425AB" w14:textId="77777777" w:rsidR="00355A89" w:rsidRPr="00355A89" w:rsidRDefault="00355A89" w:rsidP="00355A89">
            <w:pPr>
              <w:rPr>
                <w:snapToGrid w:val="0"/>
                <w:color w:val="000000"/>
                <w:sz w:val="16"/>
                <w:szCs w:val="16"/>
              </w:rPr>
            </w:pPr>
            <w:r w:rsidRPr="00355A89">
              <w:rPr>
                <w:snapToGrid w:val="0"/>
                <w:color w:val="000000"/>
                <w:sz w:val="16"/>
                <w:szCs w:val="16"/>
              </w:rPr>
              <w:t>4.1.4</w:t>
            </w:r>
          </w:p>
        </w:tc>
        <w:tc>
          <w:tcPr>
            <w:tcW w:w="10363" w:type="dxa"/>
            <w:shd w:val="clear" w:color="auto" w:fill="auto"/>
            <w:hideMark/>
          </w:tcPr>
          <w:p w14:paraId="4CA5D681"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расходов на техническое обслуживание и ремонт основных средств тепловых сетей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 ТО</w:t>
            </w:r>
            <w:r w:rsidRPr="00355A89">
              <w:rPr>
                <w:i/>
                <w:iCs/>
                <w:snapToGrid w:val="0"/>
                <w:color w:val="000000"/>
                <w:sz w:val="16"/>
                <w:szCs w:val="16"/>
              </w:rPr>
              <w:t>)</w:t>
            </w:r>
          </w:p>
        </w:tc>
        <w:tc>
          <w:tcPr>
            <w:tcW w:w="2087" w:type="dxa"/>
            <w:shd w:val="clear" w:color="auto" w:fill="auto"/>
            <w:hideMark/>
          </w:tcPr>
          <w:p w14:paraId="1122F459" w14:textId="77777777" w:rsidR="00355A89" w:rsidRPr="00355A89" w:rsidRDefault="00355A89" w:rsidP="00355A89">
            <w:pPr>
              <w:rPr>
                <w:snapToGrid w:val="0"/>
                <w:color w:val="000000"/>
                <w:sz w:val="16"/>
                <w:szCs w:val="16"/>
              </w:rPr>
            </w:pPr>
            <w:r w:rsidRPr="00355A89">
              <w:rPr>
                <w:snapToGrid w:val="0"/>
                <w:color w:val="000000"/>
                <w:sz w:val="16"/>
                <w:szCs w:val="16"/>
              </w:rPr>
              <w:t>0,015</w:t>
            </w:r>
          </w:p>
        </w:tc>
        <w:tc>
          <w:tcPr>
            <w:tcW w:w="2747" w:type="dxa"/>
            <w:shd w:val="clear" w:color="auto" w:fill="auto"/>
            <w:hideMark/>
          </w:tcPr>
          <w:p w14:paraId="0504B9E0"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w:t>
            </w:r>
          </w:p>
        </w:tc>
      </w:tr>
      <w:tr w:rsidR="00355A89" w:rsidRPr="00355A89" w14:paraId="1F180A55" w14:textId="77777777" w:rsidTr="00F20549">
        <w:trPr>
          <w:trHeight w:val="600"/>
        </w:trPr>
        <w:tc>
          <w:tcPr>
            <w:tcW w:w="743" w:type="dxa"/>
            <w:shd w:val="clear" w:color="auto" w:fill="auto"/>
            <w:noWrap/>
            <w:hideMark/>
          </w:tcPr>
          <w:p w14:paraId="4D8C6FCC" w14:textId="77777777" w:rsidR="00355A89" w:rsidRPr="00355A89" w:rsidRDefault="00355A89" w:rsidP="00355A89">
            <w:pPr>
              <w:rPr>
                <w:snapToGrid w:val="0"/>
                <w:color w:val="000000"/>
                <w:sz w:val="16"/>
                <w:szCs w:val="16"/>
              </w:rPr>
            </w:pPr>
            <w:r w:rsidRPr="00355A89">
              <w:rPr>
                <w:snapToGrid w:val="0"/>
                <w:color w:val="000000"/>
                <w:sz w:val="16"/>
                <w:szCs w:val="16"/>
              </w:rPr>
              <w:t>4.2</w:t>
            </w:r>
          </w:p>
        </w:tc>
        <w:tc>
          <w:tcPr>
            <w:tcW w:w="10363" w:type="dxa"/>
            <w:shd w:val="clear" w:color="auto" w:fill="auto"/>
            <w:hideMark/>
          </w:tcPr>
          <w:p w14:paraId="1FA9C94A"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электрическую энергию на собственные нужды котельной с использованием газа в базовом (2019) году, тыс. руб. (</w:t>
            </w:r>
            <w:proofErr w:type="spellStart"/>
            <w:r w:rsidRPr="00355A89">
              <w:rPr>
                <w:b/>
                <w:bCs/>
                <w:snapToGrid w:val="0"/>
                <w:color w:val="000000"/>
                <w:sz w:val="16"/>
                <w:szCs w:val="16"/>
              </w:rPr>
              <w:t>РЭ</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087" w:type="dxa"/>
            <w:shd w:val="clear" w:color="auto" w:fill="auto"/>
            <w:hideMark/>
          </w:tcPr>
          <w:p w14:paraId="4F9BF01A" w14:textId="77777777" w:rsidR="00355A89" w:rsidRPr="00355A89" w:rsidRDefault="00355A89" w:rsidP="00355A89">
            <w:pPr>
              <w:rPr>
                <w:snapToGrid w:val="0"/>
                <w:color w:val="000000"/>
                <w:sz w:val="16"/>
                <w:szCs w:val="16"/>
              </w:rPr>
            </w:pPr>
            <w:r w:rsidRPr="00355A89">
              <w:rPr>
                <w:snapToGrid w:val="0"/>
                <w:color w:val="000000"/>
                <w:sz w:val="16"/>
                <w:szCs w:val="16"/>
              </w:rPr>
              <w:t>1 472,11</w:t>
            </w:r>
          </w:p>
        </w:tc>
        <w:tc>
          <w:tcPr>
            <w:tcW w:w="2747" w:type="dxa"/>
            <w:shd w:val="clear" w:color="auto" w:fill="auto"/>
            <w:hideMark/>
          </w:tcPr>
          <w:p w14:paraId="2C56F594"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277C35A" w14:textId="77777777" w:rsidTr="00F20549">
        <w:trPr>
          <w:trHeight w:val="255"/>
        </w:trPr>
        <w:tc>
          <w:tcPr>
            <w:tcW w:w="743" w:type="dxa"/>
            <w:shd w:val="clear" w:color="auto" w:fill="auto"/>
            <w:noWrap/>
            <w:hideMark/>
          </w:tcPr>
          <w:p w14:paraId="78511101" w14:textId="77777777" w:rsidR="00355A89" w:rsidRPr="00355A89" w:rsidRDefault="00355A89" w:rsidP="00355A89">
            <w:pPr>
              <w:rPr>
                <w:snapToGrid w:val="0"/>
                <w:color w:val="000000"/>
                <w:sz w:val="16"/>
                <w:szCs w:val="16"/>
              </w:rPr>
            </w:pPr>
            <w:r w:rsidRPr="00355A89">
              <w:rPr>
                <w:snapToGrid w:val="0"/>
                <w:color w:val="000000"/>
                <w:sz w:val="16"/>
                <w:szCs w:val="16"/>
              </w:rPr>
              <w:t>4.2.1</w:t>
            </w:r>
          </w:p>
        </w:tc>
        <w:tc>
          <w:tcPr>
            <w:tcW w:w="10363" w:type="dxa"/>
            <w:shd w:val="clear" w:color="auto" w:fill="auto"/>
            <w:hideMark/>
          </w:tcPr>
          <w:p w14:paraId="5906410F" w14:textId="77777777" w:rsidR="00355A89" w:rsidRPr="00355A89" w:rsidRDefault="00355A89" w:rsidP="00355A89">
            <w:pPr>
              <w:rPr>
                <w:snapToGrid w:val="0"/>
                <w:color w:val="000000"/>
                <w:sz w:val="16"/>
                <w:szCs w:val="16"/>
              </w:rPr>
            </w:pPr>
            <w:r w:rsidRPr="00355A89">
              <w:rPr>
                <w:snapToGrid w:val="0"/>
                <w:color w:val="000000"/>
                <w:sz w:val="16"/>
                <w:szCs w:val="16"/>
              </w:rPr>
              <w:t>Наименование гарантирующего поставщика</w:t>
            </w:r>
          </w:p>
        </w:tc>
        <w:tc>
          <w:tcPr>
            <w:tcW w:w="2087" w:type="dxa"/>
            <w:shd w:val="clear" w:color="auto" w:fill="auto"/>
            <w:hideMark/>
          </w:tcPr>
          <w:p w14:paraId="5FFAB34A" w14:textId="77777777" w:rsidR="00355A89" w:rsidRPr="00355A89" w:rsidRDefault="00355A89" w:rsidP="00355A89">
            <w:pPr>
              <w:rPr>
                <w:snapToGrid w:val="0"/>
                <w:color w:val="000000"/>
                <w:sz w:val="16"/>
                <w:szCs w:val="16"/>
              </w:rPr>
            </w:pPr>
            <w:r w:rsidRPr="00355A89">
              <w:rPr>
                <w:snapToGrid w:val="0"/>
                <w:color w:val="000000"/>
                <w:sz w:val="16"/>
                <w:szCs w:val="16"/>
              </w:rPr>
              <w:t>0</w:t>
            </w:r>
          </w:p>
        </w:tc>
        <w:tc>
          <w:tcPr>
            <w:tcW w:w="2747" w:type="dxa"/>
            <w:shd w:val="clear" w:color="auto" w:fill="auto"/>
            <w:hideMark/>
          </w:tcPr>
          <w:p w14:paraId="2FBD0BBB"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ABFEEFD" w14:textId="77777777" w:rsidTr="00F20549">
        <w:trPr>
          <w:trHeight w:val="1365"/>
        </w:trPr>
        <w:tc>
          <w:tcPr>
            <w:tcW w:w="743" w:type="dxa"/>
            <w:shd w:val="clear" w:color="auto" w:fill="auto"/>
            <w:noWrap/>
            <w:hideMark/>
          </w:tcPr>
          <w:p w14:paraId="478E12EF" w14:textId="77777777" w:rsidR="00355A89" w:rsidRPr="00355A89" w:rsidRDefault="00355A89" w:rsidP="00355A89">
            <w:pPr>
              <w:rPr>
                <w:snapToGrid w:val="0"/>
                <w:color w:val="000000"/>
                <w:sz w:val="16"/>
                <w:szCs w:val="16"/>
              </w:rPr>
            </w:pPr>
            <w:r w:rsidRPr="00355A89">
              <w:rPr>
                <w:snapToGrid w:val="0"/>
                <w:color w:val="000000"/>
                <w:sz w:val="16"/>
                <w:szCs w:val="16"/>
              </w:rPr>
              <w:t>4.2.2</w:t>
            </w:r>
          </w:p>
        </w:tc>
        <w:tc>
          <w:tcPr>
            <w:tcW w:w="10363" w:type="dxa"/>
            <w:shd w:val="clear" w:color="auto" w:fill="auto"/>
            <w:hideMark/>
          </w:tcPr>
          <w:p w14:paraId="3079405B" w14:textId="77777777" w:rsidR="00355A89" w:rsidRPr="00355A89" w:rsidRDefault="00355A89" w:rsidP="00355A89">
            <w:pPr>
              <w:rPr>
                <w:snapToGrid w:val="0"/>
                <w:color w:val="000000"/>
                <w:sz w:val="16"/>
                <w:szCs w:val="16"/>
              </w:rPr>
            </w:pPr>
            <w:r w:rsidRPr="00355A89">
              <w:rPr>
                <w:snapToGrid w:val="0"/>
                <w:color w:val="000000"/>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355A89">
              <w:rPr>
                <w:b/>
                <w:bCs/>
                <w:snapToGrid w:val="0"/>
                <w:color w:val="000000"/>
                <w:sz w:val="16"/>
                <w:szCs w:val="16"/>
              </w:rPr>
              <w:t>ЦЭ</w:t>
            </w:r>
            <w:r w:rsidRPr="00355A89">
              <w:rPr>
                <w:b/>
                <w:bCs/>
                <w:snapToGrid w:val="0"/>
                <w:color w:val="000000"/>
                <w:sz w:val="16"/>
                <w:szCs w:val="16"/>
                <w:vertAlign w:val="subscript"/>
              </w:rPr>
              <w:t>б</w:t>
            </w:r>
            <w:proofErr w:type="spellEnd"/>
            <w:r w:rsidRPr="00355A89">
              <w:rPr>
                <w:snapToGrid w:val="0"/>
                <w:color w:val="000000"/>
                <w:sz w:val="16"/>
                <w:szCs w:val="16"/>
              </w:rPr>
              <w:t>)</w:t>
            </w:r>
          </w:p>
        </w:tc>
        <w:tc>
          <w:tcPr>
            <w:tcW w:w="2087" w:type="dxa"/>
            <w:shd w:val="clear" w:color="auto" w:fill="auto"/>
            <w:hideMark/>
          </w:tcPr>
          <w:p w14:paraId="36A6B242" w14:textId="77777777" w:rsidR="00355A89" w:rsidRPr="00355A89" w:rsidRDefault="00355A89" w:rsidP="00355A89">
            <w:pPr>
              <w:rPr>
                <w:snapToGrid w:val="0"/>
                <w:color w:val="000000"/>
                <w:sz w:val="16"/>
                <w:szCs w:val="16"/>
              </w:rPr>
            </w:pPr>
            <w:r w:rsidRPr="00355A89">
              <w:rPr>
                <w:snapToGrid w:val="0"/>
                <w:color w:val="000000"/>
                <w:sz w:val="16"/>
                <w:szCs w:val="16"/>
              </w:rPr>
              <w:t>4,19</w:t>
            </w:r>
          </w:p>
        </w:tc>
        <w:tc>
          <w:tcPr>
            <w:tcW w:w="2747" w:type="dxa"/>
            <w:shd w:val="clear" w:color="auto" w:fill="auto"/>
            <w:hideMark/>
          </w:tcPr>
          <w:p w14:paraId="34116798" w14:textId="77777777" w:rsidR="00355A89" w:rsidRPr="00355A89" w:rsidRDefault="00355A89" w:rsidP="00355A89">
            <w:pPr>
              <w:rPr>
                <w:snapToGrid w:val="0"/>
                <w:color w:val="000000"/>
                <w:sz w:val="16"/>
                <w:szCs w:val="16"/>
              </w:rPr>
            </w:pPr>
            <w:r w:rsidRPr="00355A89">
              <w:rPr>
                <w:snapToGrid w:val="0"/>
                <w:color w:val="000000"/>
                <w:sz w:val="16"/>
                <w:szCs w:val="16"/>
              </w:rPr>
              <w:t>https://www.kuzesc.ru/tariffs-and-prices/nereguliruemyie-czenyi</w:t>
            </w:r>
          </w:p>
        </w:tc>
      </w:tr>
      <w:tr w:rsidR="00355A89" w:rsidRPr="00355A89" w14:paraId="7036BB31" w14:textId="77777777" w:rsidTr="00F20549">
        <w:trPr>
          <w:trHeight w:val="600"/>
        </w:trPr>
        <w:tc>
          <w:tcPr>
            <w:tcW w:w="743" w:type="dxa"/>
            <w:shd w:val="clear" w:color="auto" w:fill="auto"/>
            <w:noWrap/>
            <w:hideMark/>
          </w:tcPr>
          <w:p w14:paraId="50401F4C" w14:textId="77777777" w:rsidR="00355A89" w:rsidRPr="00355A89" w:rsidRDefault="00355A89" w:rsidP="00355A89">
            <w:pPr>
              <w:rPr>
                <w:snapToGrid w:val="0"/>
                <w:color w:val="000000"/>
                <w:sz w:val="16"/>
                <w:szCs w:val="16"/>
              </w:rPr>
            </w:pPr>
            <w:r w:rsidRPr="00355A89">
              <w:rPr>
                <w:snapToGrid w:val="0"/>
                <w:color w:val="000000"/>
                <w:sz w:val="16"/>
                <w:szCs w:val="16"/>
              </w:rPr>
              <w:t>4.2.3</w:t>
            </w:r>
          </w:p>
        </w:tc>
        <w:tc>
          <w:tcPr>
            <w:tcW w:w="10363" w:type="dxa"/>
            <w:shd w:val="clear" w:color="auto" w:fill="auto"/>
            <w:hideMark/>
          </w:tcPr>
          <w:p w14:paraId="46FD9A13" w14:textId="77777777" w:rsidR="00355A89" w:rsidRPr="00355A89" w:rsidRDefault="00355A89" w:rsidP="00355A89">
            <w:pPr>
              <w:rPr>
                <w:i/>
                <w:iCs/>
                <w:snapToGrid w:val="0"/>
                <w:color w:val="000000"/>
                <w:sz w:val="16"/>
                <w:szCs w:val="16"/>
              </w:rPr>
            </w:pPr>
            <w:r w:rsidRPr="00355A89">
              <w:rPr>
                <w:i/>
                <w:iCs/>
                <w:snapToGrid w:val="0"/>
                <w:color w:val="000000"/>
                <w:sz w:val="16"/>
                <w:szCs w:val="16"/>
              </w:rPr>
              <w:t>Общая максимальная мощность энергопринимающих устройств котельной с использованием газа, кВт (</w:t>
            </w:r>
            <w:proofErr w:type="spellStart"/>
            <w:r w:rsidRPr="00355A89">
              <w:rPr>
                <w:b/>
                <w:bCs/>
                <w:i/>
                <w:iCs/>
                <w:snapToGrid w:val="0"/>
                <w:color w:val="000000"/>
                <w:sz w:val="16"/>
                <w:szCs w:val="16"/>
              </w:rPr>
              <w:t>Э</w:t>
            </w:r>
            <w:r w:rsidRPr="00355A89">
              <w:rPr>
                <w:b/>
                <w:bCs/>
                <w:i/>
                <w:iCs/>
                <w:snapToGrid w:val="0"/>
                <w:color w:val="000000"/>
                <w:sz w:val="16"/>
                <w:szCs w:val="16"/>
                <w:vertAlign w:val="subscript"/>
              </w:rPr>
              <w:t>k</w:t>
            </w:r>
            <w:proofErr w:type="spellEnd"/>
            <w:r w:rsidRPr="00355A89">
              <w:rPr>
                <w:i/>
                <w:iCs/>
                <w:snapToGrid w:val="0"/>
                <w:color w:val="000000"/>
                <w:sz w:val="16"/>
                <w:szCs w:val="16"/>
              </w:rPr>
              <w:t>)</w:t>
            </w:r>
          </w:p>
        </w:tc>
        <w:tc>
          <w:tcPr>
            <w:tcW w:w="2087" w:type="dxa"/>
            <w:shd w:val="clear" w:color="auto" w:fill="auto"/>
            <w:hideMark/>
          </w:tcPr>
          <w:p w14:paraId="0A0CA139" w14:textId="77777777" w:rsidR="00355A89" w:rsidRPr="00355A89" w:rsidRDefault="00355A89" w:rsidP="00355A89">
            <w:pPr>
              <w:rPr>
                <w:snapToGrid w:val="0"/>
                <w:color w:val="000000"/>
                <w:sz w:val="16"/>
                <w:szCs w:val="16"/>
              </w:rPr>
            </w:pPr>
            <w:r w:rsidRPr="00355A89">
              <w:rPr>
                <w:snapToGrid w:val="0"/>
                <w:color w:val="000000"/>
                <w:sz w:val="16"/>
                <w:szCs w:val="16"/>
              </w:rPr>
              <w:t>110</w:t>
            </w:r>
          </w:p>
        </w:tc>
        <w:tc>
          <w:tcPr>
            <w:tcW w:w="2747" w:type="dxa"/>
            <w:shd w:val="clear" w:color="auto" w:fill="auto"/>
            <w:hideMark/>
          </w:tcPr>
          <w:p w14:paraId="2191C4C7"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(III)</w:t>
            </w:r>
          </w:p>
        </w:tc>
      </w:tr>
      <w:tr w:rsidR="00355A89" w:rsidRPr="00355A89" w14:paraId="0A852D93" w14:textId="77777777" w:rsidTr="00F20549">
        <w:trPr>
          <w:trHeight w:val="285"/>
        </w:trPr>
        <w:tc>
          <w:tcPr>
            <w:tcW w:w="743" w:type="dxa"/>
            <w:shd w:val="clear" w:color="auto" w:fill="auto"/>
            <w:noWrap/>
            <w:hideMark/>
          </w:tcPr>
          <w:p w14:paraId="7EB829C7" w14:textId="77777777" w:rsidR="00355A89" w:rsidRPr="00355A89" w:rsidRDefault="00355A89" w:rsidP="00355A89">
            <w:pPr>
              <w:rPr>
                <w:snapToGrid w:val="0"/>
                <w:color w:val="000000"/>
                <w:sz w:val="16"/>
                <w:szCs w:val="16"/>
              </w:rPr>
            </w:pPr>
            <w:r w:rsidRPr="00355A89">
              <w:rPr>
                <w:snapToGrid w:val="0"/>
                <w:color w:val="000000"/>
                <w:sz w:val="16"/>
                <w:szCs w:val="16"/>
              </w:rPr>
              <w:t>4.2.4</w:t>
            </w:r>
          </w:p>
        </w:tc>
        <w:tc>
          <w:tcPr>
            <w:tcW w:w="10363" w:type="dxa"/>
            <w:shd w:val="clear" w:color="auto" w:fill="auto"/>
            <w:hideMark/>
          </w:tcPr>
          <w:p w14:paraId="7A27B58B" w14:textId="77777777" w:rsidR="00355A89" w:rsidRPr="00355A89" w:rsidRDefault="00355A89" w:rsidP="00355A89">
            <w:pPr>
              <w:rPr>
                <w:snapToGrid w:val="0"/>
                <w:color w:val="000000"/>
                <w:sz w:val="16"/>
                <w:szCs w:val="16"/>
              </w:rPr>
            </w:pPr>
            <w:r w:rsidRPr="00355A89">
              <w:rPr>
                <w:snapToGrid w:val="0"/>
                <w:color w:val="000000"/>
                <w:sz w:val="16"/>
                <w:szCs w:val="16"/>
              </w:rPr>
              <w:t>Продолжительность годовой работы оборудования котельной с учетом коэффициента готовности, ч (</w:t>
            </w:r>
            <w:r w:rsidRPr="00355A89">
              <w:rPr>
                <w:b/>
                <w:bCs/>
                <w:snapToGrid w:val="0"/>
                <w:color w:val="000000"/>
                <w:sz w:val="16"/>
                <w:szCs w:val="16"/>
              </w:rPr>
              <w:t>ГР</w:t>
            </w:r>
            <w:r w:rsidRPr="00355A89">
              <w:rPr>
                <w:snapToGrid w:val="0"/>
                <w:color w:val="000000"/>
                <w:sz w:val="16"/>
                <w:szCs w:val="16"/>
              </w:rPr>
              <w:t>)</w:t>
            </w:r>
          </w:p>
        </w:tc>
        <w:tc>
          <w:tcPr>
            <w:tcW w:w="2087" w:type="dxa"/>
            <w:shd w:val="clear" w:color="auto" w:fill="auto"/>
            <w:hideMark/>
          </w:tcPr>
          <w:p w14:paraId="606C983F" w14:textId="77777777" w:rsidR="00355A89" w:rsidRPr="00355A89" w:rsidRDefault="00355A89" w:rsidP="00355A89">
            <w:pPr>
              <w:rPr>
                <w:snapToGrid w:val="0"/>
                <w:color w:val="000000"/>
                <w:sz w:val="16"/>
                <w:szCs w:val="16"/>
              </w:rPr>
            </w:pPr>
            <w:r w:rsidRPr="00355A89">
              <w:rPr>
                <w:snapToGrid w:val="0"/>
                <w:color w:val="000000"/>
                <w:sz w:val="16"/>
                <w:szCs w:val="16"/>
              </w:rPr>
              <w:t>8 497,20</w:t>
            </w:r>
          </w:p>
        </w:tc>
        <w:tc>
          <w:tcPr>
            <w:tcW w:w="2747" w:type="dxa"/>
            <w:shd w:val="clear" w:color="auto" w:fill="auto"/>
            <w:hideMark/>
          </w:tcPr>
          <w:p w14:paraId="41198161"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3CB469A1" w14:textId="77777777" w:rsidTr="00F20549">
        <w:trPr>
          <w:trHeight w:val="285"/>
        </w:trPr>
        <w:tc>
          <w:tcPr>
            <w:tcW w:w="743" w:type="dxa"/>
            <w:shd w:val="clear" w:color="auto" w:fill="auto"/>
            <w:noWrap/>
            <w:hideMark/>
          </w:tcPr>
          <w:p w14:paraId="323210E2" w14:textId="77777777" w:rsidR="00355A89" w:rsidRPr="00355A89" w:rsidRDefault="00355A89" w:rsidP="00355A89">
            <w:pPr>
              <w:rPr>
                <w:snapToGrid w:val="0"/>
                <w:color w:val="000000"/>
                <w:sz w:val="16"/>
                <w:szCs w:val="16"/>
              </w:rPr>
            </w:pPr>
            <w:r w:rsidRPr="00355A89">
              <w:rPr>
                <w:snapToGrid w:val="0"/>
                <w:color w:val="000000"/>
                <w:sz w:val="16"/>
                <w:szCs w:val="16"/>
              </w:rPr>
              <w:t>4.2.5</w:t>
            </w:r>
          </w:p>
        </w:tc>
        <w:tc>
          <w:tcPr>
            <w:tcW w:w="10363" w:type="dxa"/>
            <w:shd w:val="clear" w:color="auto" w:fill="auto"/>
            <w:hideMark/>
          </w:tcPr>
          <w:p w14:paraId="45BE7595"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использования установленной тепловой мощности котельной (</w:t>
            </w:r>
            <w:r w:rsidRPr="00355A89">
              <w:rPr>
                <w:b/>
                <w:bCs/>
                <w:i/>
                <w:iCs/>
                <w:snapToGrid w:val="0"/>
                <w:color w:val="000000"/>
                <w:sz w:val="16"/>
                <w:szCs w:val="16"/>
              </w:rPr>
              <w:t>КИУМ</w:t>
            </w:r>
            <w:r w:rsidRPr="00355A89">
              <w:rPr>
                <w:i/>
                <w:iCs/>
                <w:snapToGrid w:val="0"/>
                <w:color w:val="000000"/>
                <w:sz w:val="16"/>
                <w:szCs w:val="16"/>
              </w:rPr>
              <w:t>)</w:t>
            </w:r>
          </w:p>
        </w:tc>
        <w:tc>
          <w:tcPr>
            <w:tcW w:w="2087" w:type="dxa"/>
            <w:shd w:val="clear" w:color="auto" w:fill="auto"/>
            <w:hideMark/>
          </w:tcPr>
          <w:p w14:paraId="36B1B9E9" w14:textId="77777777" w:rsidR="00355A89" w:rsidRPr="00355A89" w:rsidRDefault="00355A89" w:rsidP="00355A89">
            <w:pPr>
              <w:rPr>
                <w:snapToGrid w:val="0"/>
                <w:color w:val="000000"/>
                <w:sz w:val="16"/>
                <w:szCs w:val="16"/>
              </w:rPr>
            </w:pPr>
            <w:r w:rsidRPr="00355A89">
              <w:rPr>
                <w:snapToGrid w:val="0"/>
                <w:color w:val="000000"/>
                <w:sz w:val="16"/>
                <w:szCs w:val="16"/>
              </w:rPr>
              <w:t>0,376</w:t>
            </w:r>
          </w:p>
        </w:tc>
        <w:tc>
          <w:tcPr>
            <w:tcW w:w="2747" w:type="dxa"/>
            <w:shd w:val="clear" w:color="auto" w:fill="auto"/>
            <w:hideMark/>
          </w:tcPr>
          <w:p w14:paraId="5B35DEE2"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w:t>
            </w:r>
          </w:p>
        </w:tc>
      </w:tr>
      <w:tr w:rsidR="00355A89" w:rsidRPr="00355A89" w14:paraId="1CB9186A" w14:textId="77777777" w:rsidTr="00F20549">
        <w:trPr>
          <w:trHeight w:val="345"/>
        </w:trPr>
        <w:tc>
          <w:tcPr>
            <w:tcW w:w="743" w:type="dxa"/>
            <w:shd w:val="clear" w:color="auto" w:fill="auto"/>
            <w:noWrap/>
            <w:hideMark/>
          </w:tcPr>
          <w:p w14:paraId="7045240C" w14:textId="77777777" w:rsidR="00355A89" w:rsidRPr="00355A89" w:rsidRDefault="00355A89" w:rsidP="00355A89">
            <w:pPr>
              <w:rPr>
                <w:snapToGrid w:val="0"/>
                <w:color w:val="000000"/>
                <w:sz w:val="16"/>
                <w:szCs w:val="16"/>
              </w:rPr>
            </w:pPr>
            <w:r w:rsidRPr="00355A89">
              <w:rPr>
                <w:snapToGrid w:val="0"/>
                <w:color w:val="000000"/>
                <w:sz w:val="16"/>
                <w:szCs w:val="16"/>
              </w:rPr>
              <w:t>4.3</w:t>
            </w:r>
          </w:p>
        </w:tc>
        <w:tc>
          <w:tcPr>
            <w:tcW w:w="10363" w:type="dxa"/>
            <w:shd w:val="clear" w:color="auto" w:fill="auto"/>
            <w:hideMark/>
          </w:tcPr>
          <w:p w14:paraId="2784C30B"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водоподготовку и водоотведение котельной в базовом (2019) году, тыс. руб. (</w:t>
            </w:r>
            <w:proofErr w:type="spellStart"/>
            <w:r w:rsidRPr="00355A89">
              <w:rPr>
                <w:b/>
                <w:bCs/>
                <w:snapToGrid w:val="0"/>
                <w:color w:val="000000"/>
                <w:sz w:val="16"/>
                <w:szCs w:val="16"/>
              </w:rPr>
              <w:t>РВ</w:t>
            </w:r>
            <w:r w:rsidRPr="00355A89">
              <w:rPr>
                <w:b/>
                <w:bCs/>
                <w:snapToGrid w:val="0"/>
                <w:color w:val="000000"/>
                <w:sz w:val="16"/>
                <w:szCs w:val="16"/>
                <w:vertAlign w:val="subscript"/>
              </w:rPr>
              <w:t>б</w:t>
            </w:r>
            <w:proofErr w:type="spellEnd"/>
            <w:r w:rsidRPr="00355A89">
              <w:rPr>
                <w:snapToGrid w:val="0"/>
                <w:color w:val="000000"/>
                <w:sz w:val="16"/>
                <w:szCs w:val="16"/>
              </w:rPr>
              <w:t>)</w:t>
            </w:r>
          </w:p>
        </w:tc>
        <w:tc>
          <w:tcPr>
            <w:tcW w:w="2087" w:type="dxa"/>
            <w:shd w:val="clear" w:color="auto" w:fill="auto"/>
            <w:hideMark/>
          </w:tcPr>
          <w:p w14:paraId="2B3B3904" w14:textId="77777777" w:rsidR="00355A89" w:rsidRPr="00355A89" w:rsidRDefault="00355A89" w:rsidP="00355A89">
            <w:pPr>
              <w:rPr>
                <w:snapToGrid w:val="0"/>
                <w:color w:val="000000"/>
                <w:sz w:val="16"/>
                <w:szCs w:val="16"/>
              </w:rPr>
            </w:pPr>
            <w:r w:rsidRPr="00355A89">
              <w:rPr>
                <w:snapToGrid w:val="0"/>
                <w:color w:val="000000"/>
                <w:sz w:val="16"/>
                <w:szCs w:val="16"/>
              </w:rPr>
              <w:t>68,90</w:t>
            </w:r>
          </w:p>
        </w:tc>
        <w:tc>
          <w:tcPr>
            <w:tcW w:w="2747" w:type="dxa"/>
            <w:shd w:val="clear" w:color="auto" w:fill="auto"/>
            <w:hideMark/>
          </w:tcPr>
          <w:p w14:paraId="1A0714E3"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43B7F91" w14:textId="77777777" w:rsidTr="00F20549">
        <w:trPr>
          <w:trHeight w:val="2295"/>
        </w:trPr>
        <w:tc>
          <w:tcPr>
            <w:tcW w:w="743" w:type="dxa"/>
            <w:shd w:val="clear" w:color="auto" w:fill="auto"/>
            <w:noWrap/>
            <w:hideMark/>
          </w:tcPr>
          <w:p w14:paraId="03EA6D15" w14:textId="77777777" w:rsidR="00355A89" w:rsidRPr="00355A89" w:rsidRDefault="00355A89" w:rsidP="00355A89">
            <w:pPr>
              <w:rPr>
                <w:snapToGrid w:val="0"/>
                <w:color w:val="000000"/>
                <w:sz w:val="16"/>
                <w:szCs w:val="16"/>
              </w:rPr>
            </w:pPr>
            <w:r w:rsidRPr="00355A89">
              <w:rPr>
                <w:snapToGrid w:val="0"/>
                <w:color w:val="000000"/>
                <w:sz w:val="16"/>
                <w:szCs w:val="16"/>
              </w:rPr>
              <w:t>4.3.1</w:t>
            </w:r>
          </w:p>
        </w:tc>
        <w:tc>
          <w:tcPr>
            <w:tcW w:w="10363" w:type="dxa"/>
            <w:shd w:val="clear" w:color="auto" w:fill="auto"/>
            <w:hideMark/>
          </w:tcPr>
          <w:p w14:paraId="5367788C" w14:textId="77777777" w:rsidR="00355A89" w:rsidRPr="00355A89" w:rsidRDefault="00355A89" w:rsidP="00355A89">
            <w:pPr>
              <w:rPr>
                <w:snapToGrid w:val="0"/>
                <w:color w:val="000000"/>
                <w:sz w:val="16"/>
                <w:szCs w:val="16"/>
              </w:rPr>
            </w:pPr>
            <w:r w:rsidRPr="00355A89">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087" w:type="dxa"/>
            <w:shd w:val="clear" w:color="auto" w:fill="auto"/>
            <w:hideMark/>
          </w:tcPr>
          <w:p w14:paraId="43887C5C" w14:textId="77777777" w:rsidR="00355A89" w:rsidRPr="00355A89" w:rsidRDefault="00355A89" w:rsidP="00355A89">
            <w:pPr>
              <w:rPr>
                <w:snapToGrid w:val="0"/>
                <w:color w:val="000000"/>
                <w:sz w:val="16"/>
                <w:szCs w:val="16"/>
              </w:rPr>
            </w:pPr>
            <w:r w:rsidRPr="00355A89">
              <w:rPr>
                <w:snapToGrid w:val="0"/>
                <w:color w:val="000000"/>
                <w:sz w:val="16"/>
                <w:szCs w:val="16"/>
              </w:rPr>
              <w:t>ОАО СКЭК</w:t>
            </w:r>
          </w:p>
        </w:tc>
        <w:tc>
          <w:tcPr>
            <w:tcW w:w="2747" w:type="dxa"/>
            <w:shd w:val="clear" w:color="auto" w:fill="auto"/>
            <w:hideMark/>
          </w:tcPr>
          <w:p w14:paraId="6617A5AB"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49F88205" w14:textId="77777777" w:rsidTr="00F20549">
        <w:trPr>
          <w:trHeight w:val="3465"/>
        </w:trPr>
        <w:tc>
          <w:tcPr>
            <w:tcW w:w="743" w:type="dxa"/>
            <w:shd w:val="clear" w:color="auto" w:fill="auto"/>
            <w:noWrap/>
            <w:hideMark/>
          </w:tcPr>
          <w:p w14:paraId="6999AD79" w14:textId="77777777" w:rsidR="00355A89" w:rsidRPr="00355A89" w:rsidRDefault="00355A89" w:rsidP="00355A89">
            <w:pPr>
              <w:rPr>
                <w:snapToGrid w:val="0"/>
                <w:color w:val="000000"/>
                <w:sz w:val="16"/>
                <w:szCs w:val="16"/>
              </w:rPr>
            </w:pPr>
            <w:r w:rsidRPr="00355A89">
              <w:rPr>
                <w:snapToGrid w:val="0"/>
                <w:color w:val="000000"/>
                <w:sz w:val="16"/>
                <w:szCs w:val="16"/>
              </w:rPr>
              <w:t>4.3.2</w:t>
            </w:r>
          </w:p>
        </w:tc>
        <w:tc>
          <w:tcPr>
            <w:tcW w:w="10363" w:type="dxa"/>
            <w:shd w:val="clear" w:color="auto" w:fill="auto"/>
            <w:hideMark/>
          </w:tcPr>
          <w:p w14:paraId="47A0E5F4" w14:textId="77777777" w:rsidR="00355A89" w:rsidRPr="00355A89" w:rsidRDefault="00355A89" w:rsidP="00355A89">
            <w:pPr>
              <w:rPr>
                <w:snapToGrid w:val="0"/>
                <w:color w:val="000000"/>
                <w:sz w:val="16"/>
                <w:szCs w:val="16"/>
              </w:rPr>
            </w:pPr>
            <w:r w:rsidRPr="00355A89">
              <w:rPr>
                <w:snapToGrid w:val="0"/>
                <w:color w:val="000000"/>
                <w:sz w:val="16"/>
                <w:szCs w:val="16"/>
              </w:rPr>
              <w:t>Тариф на питьевую воду (питьевое водоснабжение), действующий на день окончания базового (2019) года, без НДС, руб./куб. м</w:t>
            </w:r>
          </w:p>
        </w:tc>
        <w:tc>
          <w:tcPr>
            <w:tcW w:w="2087" w:type="dxa"/>
            <w:shd w:val="clear" w:color="auto" w:fill="auto"/>
            <w:hideMark/>
          </w:tcPr>
          <w:p w14:paraId="02A2AA2B" w14:textId="77777777" w:rsidR="00355A89" w:rsidRPr="00355A89" w:rsidRDefault="00355A89" w:rsidP="00355A89">
            <w:pPr>
              <w:rPr>
                <w:snapToGrid w:val="0"/>
                <w:color w:val="000000"/>
                <w:sz w:val="16"/>
                <w:szCs w:val="16"/>
              </w:rPr>
            </w:pPr>
            <w:r w:rsidRPr="00355A89">
              <w:rPr>
                <w:snapToGrid w:val="0"/>
                <w:color w:val="000000"/>
                <w:sz w:val="16"/>
                <w:szCs w:val="16"/>
              </w:rPr>
              <w:t>34,78</w:t>
            </w:r>
          </w:p>
        </w:tc>
        <w:tc>
          <w:tcPr>
            <w:tcW w:w="2747" w:type="dxa"/>
            <w:shd w:val="clear" w:color="auto" w:fill="auto"/>
            <w:hideMark/>
          </w:tcPr>
          <w:p w14:paraId="3566F602"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w:t>
            </w:r>
          </w:p>
        </w:tc>
      </w:tr>
      <w:tr w:rsidR="00355A89" w:rsidRPr="00355A89" w14:paraId="1AA76E94" w14:textId="77777777" w:rsidTr="00F20549">
        <w:trPr>
          <w:trHeight w:val="2295"/>
        </w:trPr>
        <w:tc>
          <w:tcPr>
            <w:tcW w:w="743" w:type="dxa"/>
            <w:shd w:val="clear" w:color="auto" w:fill="auto"/>
            <w:noWrap/>
            <w:hideMark/>
          </w:tcPr>
          <w:p w14:paraId="5DA0DBBF"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4.3.3</w:t>
            </w:r>
          </w:p>
        </w:tc>
        <w:tc>
          <w:tcPr>
            <w:tcW w:w="10363" w:type="dxa"/>
            <w:shd w:val="clear" w:color="auto" w:fill="auto"/>
            <w:hideMark/>
          </w:tcPr>
          <w:p w14:paraId="7F1B17BB" w14:textId="77777777" w:rsidR="00355A89" w:rsidRPr="00355A89" w:rsidRDefault="00355A89" w:rsidP="00355A89">
            <w:pPr>
              <w:rPr>
                <w:snapToGrid w:val="0"/>
                <w:color w:val="000000"/>
                <w:sz w:val="16"/>
                <w:szCs w:val="16"/>
              </w:rPr>
            </w:pPr>
            <w:r w:rsidRPr="00355A89">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087" w:type="dxa"/>
            <w:shd w:val="clear" w:color="auto" w:fill="auto"/>
            <w:hideMark/>
          </w:tcPr>
          <w:p w14:paraId="4D6A6FF9" w14:textId="77777777" w:rsidR="00355A89" w:rsidRPr="00355A89" w:rsidRDefault="00355A89" w:rsidP="00355A89">
            <w:pPr>
              <w:rPr>
                <w:snapToGrid w:val="0"/>
                <w:color w:val="000000"/>
                <w:sz w:val="16"/>
                <w:szCs w:val="16"/>
              </w:rPr>
            </w:pPr>
            <w:r w:rsidRPr="00355A89">
              <w:rPr>
                <w:snapToGrid w:val="0"/>
                <w:color w:val="000000"/>
                <w:sz w:val="16"/>
                <w:szCs w:val="16"/>
              </w:rPr>
              <w:t>ОАО СКЭК</w:t>
            </w:r>
          </w:p>
        </w:tc>
        <w:tc>
          <w:tcPr>
            <w:tcW w:w="2747" w:type="dxa"/>
            <w:shd w:val="clear" w:color="auto" w:fill="auto"/>
            <w:hideMark/>
          </w:tcPr>
          <w:p w14:paraId="075673DC"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3D587135" w14:textId="77777777" w:rsidTr="00F20549">
        <w:trPr>
          <w:trHeight w:val="4845"/>
        </w:trPr>
        <w:tc>
          <w:tcPr>
            <w:tcW w:w="743" w:type="dxa"/>
            <w:shd w:val="clear" w:color="auto" w:fill="auto"/>
            <w:noWrap/>
            <w:hideMark/>
          </w:tcPr>
          <w:p w14:paraId="2449EB53" w14:textId="77777777" w:rsidR="00355A89" w:rsidRPr="00355A89" w:rsidRDefault="00355A89" w:rsidP="00355A89">
            <w:pPr>
              <w:rPr>
                <w:snapToGrid w:val="0"/>
                <w:color w:val="000000"/>
                <w:sz w:val="16"/>
                <w:szCs w:val="16"/>
              </w:rPr>
            </w:pPr>
            <w:r w:rsidRPr="00355A89">
              <w:rPr>
                <w:snapToGrid w:val="0"/>
                <w:color w:val="000000"/>
                <w:sz w:val="16"/>
                <w:szCs w:val="16"/>
              </w:rPr>
              <w:t>4.3.4</w:t>
            </w:r>
          </w:p>
        </w:tc>
        <w:tc>
          <w:tcPr>
            <w:tcW w:w="10363" w:type="dxa"/>
            <w:shd w:val="clear" w:color="auto" w:fill="auto"/>
            <w:hideMark/>
          </w:tcPr>
          <w:p w14:paraId="42D59489" w14:textId="77777777" w:rsidR="00355A89" w:rsidRPr="00355A89" w:rsidRDefault="00355A89" w:rsidP="00355A89">
            <w:pPr>
              <w:rPr>
                <w:snapToGrid w:val="0"/>
                <w:color w:val="000000"/>
                <w:sz w:val="16"/>
                <w:szCs w:val="16"/>
              </w:rPr>
            </w:pPr>
            <w:r w:rsidRPr="00355A89">
              <w:rPr>
                <w:snapToGrid w:val="0"/>
                <w:color w:val="000000"/>
                <w:sz w:val="16"/>
                <w:szCs w:val="16"/>
              </w:rPr>
              <w:t>Тариф на водоотведение, действующий на день окончания базового (2019) года, без НДС, руб./куб. м</w:t>
            </w:r>
          </w:p>
        </w:tc>
        <w:tc>
          <w:tcPr>
            <w:tcW w:w="2087" w:type="dxa"/>
            <w:shd w:val="clear" w:color="auto" w:fill="auto"/>
            <w:hideMark/>
          </w:tcPr>
          <w:p w14:paraId="16B02D41" w14:textId="77777777" w:rsidR="00355A89" w:rsidRPr="00355A89" w:rsidRDefault="00355A89" w:rsidP="00355A89">
            <w:pPr>
              <w:rPr>
                <w:snapToGrid w:val="0"/>
                <w:color w:val="000000"/>
                <w:sz w:val="16"/>
                <w:szCs w:val="16"/>
              </w:rPr>
            </w:pPr>
            <w:r w:rsidRPr="00355A89">
              <w:rPr>
                <w:snapToGrid w:val="0"/>
                <w:color w:val="000000"/>
                <w:sz w:val="16"/>
                <w:szCs w:val="16"/>
              </w:rPr>
              <w:t>23,33</w:t>
            </w:r>
          </w:p>
        </w:tc>
        <w:tc>
          <w:tcPr>
            <w:tcW w:w="2747" w:type="dxa"/>
            <w:shd w:val="clear" w:color="auto" w:fill="auto"/>
            <w:hideMark/>
          </w:tcPr>
          <w:p w14:paraId="7FC4D626"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355A89" w:rsidRPr="00355A89" w14:paraId="4ADE24BA" w14:textId="77777777" w:rsidTr="00F20549">
        <w:trPr>
          <w:trHeight w:val="255"/>
        </w:trPr>
        <w:tc>
          <w:tcPr>
            <w:tcW w:w="743" w:type="dxa"/>
            <w:shd w:val="clear" w:color="auto" w:fill="auto"/>
            <w:noWrap/>
            <w:hideMark/>
          </w:tcPr>
          <w:p w14:paraId="04FBCC68" w14:textId="77777777" w:rsidR="00355A89" w:rsidRPr="00355A89" w:rsidRDefault="00355A89" w:rsidP="00355A89">
            <w:pPr>
              <w:rPr>
                <w:snapToGrid w:val="0"/>
                <w:color w:val="000000"/>
                <w:sz w:val="16"/>
                <w:szCs w:val="16"/>
              </w:rPr>
            </w:pPr>
            <w:r w:rsidRPr="00355A89">
              <w:rPr>
                <w:snapToGrid w:val="0"/>
                <w:color w:val="000000"/>
                <w:sz w:val="16"/>
                <w:szCs w:val="16"/>
              </w:rPr>
              <w:t>4.3.5</w:t>
            </w:r>
          </w:p>
        </w:tc>
        <w:tc>
          <w:tcPr>
            <w:tcW w:w="10363" w:type="dxa"/>
            <w:shd w:val="clear" w:color="auto" w:fill="auto"/>
            <w:hideMark/>
          </w:tcPr>
          <w:p w14:paraId="4ADD7691"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Расход воды на водоподготовку,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087" w:type="dxa"/>
            <w:shd w:val="clear" w:color="auto" w:fill="auto"/>
            <w:hideMark/>
          </w:tcPr>
          <w:p w14:paraId="2D1A68C7" w14:textId="77777777" w:rsidR="00355A89" w:rsidRPr="00355A89" w:rsidRDefault="00355A89" w:rsidP="00355A89">
            <w:pPr>
              <w:rPr>
                <w:snapToGrid w:val="0"/>
                <w:color w:val="000000"/>
                <w:sz w:val="16"/>
                <w:szCs w:val="16"/>
              </w:rPr>
            </w:pPr>
            <w:r w:rsidRPr="00355A89">
              <w:rPr>
                <w:snapToGrid w:val="0"/>
                <w:color w:val="000000"/>
                <w:sz w:val="16"/>
                <w:szCs w:val="16"/>
              </w:rPr>
              <w:t>1 871</w:t>
            </w:r>
          </w:p>
        </w:tc>
        <w:tc>
          <w:tcPr>
            <w:tcW w:w="2747" w:type="dxa"/>
            <w:shd w:val="clear" w:color="auto" w:fill="auto"/>
            <w:hideMark/>
          </w:tcPr>
          <w:p w14:paraId="6932546F"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7E7C7E3A" w14:textId="77777777" w:rsidTr="00F20549">
        <w:trPr>
          <w:trHeight w:val="255"/>
        </w:trPr>
        <w:tc>
          <w:tcPr>
            <w:tcW w:w="743" w:type="dxa"/>
            <w:shd w:val="clear" w:color="auto" w:fill="auto"/>
            <w:noWrap/>
            <w:hideMark/>
          </w:tcPr>
          <w:p w14:paraId="4733DDD2" w14:textId="77777777" w:rsidR="00355A89" w:rsidRPr="00355A89" w:rsidRDefault="00355A89" w:rsidP="00355A89">
            <w:pPr>
              <w:rPr>
                <w:snapToGrid w:val="0"/>
                <w:color w:val="000000"/>
                <w:sz w:val="16"/>
                <w:szCs w:val="16"/>
              </w:rPr>
            </w:pPr>
            <w:r w:rsidRPr="00355A89">
              <w:rPr>
                <w:snapToGrid w:val="0"/>
                <w:color w:val="000000"/>
                <w:sz w:val="16"/>
                <w:szCs w:val="16"/>
              </w:rPr>
              <w:t>4.3.6</w:t>
            </w:r>
          </w:p>
        </w:tc>
        <w:tc>
          <w:tcPr>
            <w:tcW w:w="10363" w:type="dxa"/>
            <w:shd w:val="clear" w:color="auto" w:fill="auto"/>
            <w:hideMark/>
          </w:tcPr>
          <w:p w14:paraId="2BD18A7F"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Расход воды на собственные нужды котельной,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087" w:type="dxa"/>
            <w:shd w:val="clear" w:color="auto" w:fill="auto"/>
            <w:hideMark/>
          </w:tcPr>
          <w:p w14:paraId="20BAEF5F" w14:textId="77777777" w:rsidR="00355A89" w:rsidRPr="00355A89" w:rsidRDefault="00355A89" w:rsidP="00355A89">
            <w:pPr>
              <w:rPr>
                <w:snapToGrid w:val="0"/>
                <w:color w:val="000000"/>
                <w:sz w:val="16"/>
                <w:szCs w:val="16"/>
              </w:rPr>
            </w:pPr>
            <w:r w:rsidRPr="00355A89">
              <w:rPr>
                <w:snapToGrid w:val="0"/>
                <w:color w:val="000000"/>
                <w:sz w:val="16"/>
                <w:szCs w:val="16"/>
              </w:rPr>
              <w:t>61</w:t>
            </w:r>
          </w:p>
        </w:tc>
        <w:tc>
          <w:tcPr>
            <w:tcW w:w="2747" w:type="dxa"/>
            <w:shd w:val="clear" w:color="auto" w:fill="auto"/>
            <w:hideMark/>
          </w:tcPr>
          <w:p w14:paraId="3E7DE30F"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27F73544" w14:textId="77777777" w:rsidTr="00F20549">
        <w:trPr>
          <w:trHeight w:val="255"/>
        </w:trPr>
        <w:tc>
          <w:tcPr>
            <w:tcW w:w="743" w:type="dxa"/>
            <w:shd w:val="clear" w:color="auto" w:fill="auto"/>
            <w:noWrap/>
            <w:hideMark/>
          </w:tcPr>
          <w:p w14:paraId="090377BA" w14:textId="77777777" w:rsidR="00355A89" w:rsidRPr="00355A89" w:rsidRDefault="00355A89" w:rsidP="00355A89">
            <w:pPr>
              <w:rPr>
                <w:snapToGrid w:val="0"/>
                <w:color w:val="000000"/>
                <w:sz w:val="16"/>
                <w:szCs w:val="16"/>
              </w:rPr>
            </w:pPr>
            <w:r w:rsidRPr="00355A89">
              <w:rPr>
                <w:snapToGrid w:val="0"/>
                <w:color w:val="000000"/>
                <w:sz w:val="16"/>
                <w:szCs w:val="16"/>
              </w:rPr>
              <w:t>4.3.7</w:t>
            </w:r>
          </w:p>
        </w:tc>
        <w:tc>
          <w:tcPr>
            <w:tcW w:w="10363" w:type="dxa"/>
            <w:shd w:val="clear" w:color="auto" w:fill="auto"/>
            <w:hideMark/>
          </w:tcPr>
          <w:p w14:paraId="6514C966"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Объем водоотведения,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087" w:type="dxa"/>
            <w:shd w:val="clear" w:color="auto" w:fill="auto"/>
            <w:hideMark/>
          </w:tcPr>
          <w:p w14:paraId="697F3C0C" w14:textId="77777777" w:rsidR="00355A89" w:rsidRPr="00355A89" w:rsidRDefault="00355A89" w:rsidP="00355A89">
            <w:pPr>
              <w:rPr>
                <w:snapToGrid w:val="0"/>
                <w:color w:val="000000"/>
                <w:sz w:val="16"/>
                <w:szCs w:val="16"/>
              </w:rPr>
            </w:pPr>
            <w:r w:rsidRPr="00355A89">
              <w:rPr>
                <w:snapToGrid w:val="0"/>
                <w:color w:val="000000"/>
                <w:sz w:val="16"/>
                <w:szCs w:val="16"/>
              </w:rPr>
              <w:t>73</w:t>
            </w:r>
          </w:p>
        </w:tc>
        <w:tc>
          <w:tcPr>
            <w:tcW w:w="2747" w:type="dxa"/>
            <w:shd w:val="clear" w:color="auto" w:fill="auto"/>
            <w:hideMark/>
          </w:tcPr>
          <w:p w14:paraId="512F8B13"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3DA6D282" w14:textId="77777777" w:rsidTr="00F20549">
        <w:trPr>
          <w:trHeight w:val="600"/>
        </w:trPr>
        <w:tc>
          <w:tcPr>
            <w:tcW w:w="743" w:type="dxa"/>
            <w:shd w:val="clear" w:color="auto" w:fill="auto"/>
            <w:noWrap/>
            <w:hideMark/>
          </w:tcPr>
          <w:p w14:paraId="51C3319E" w14:textId="77777777" w:rsidR="00355A89" w:rsidRPr="00355A89" w:rsidRDefault="00355A89" w:rsidP="00355A89">
            <w:pPr>
              <w:rPr>
                <w:snapToGrid w:val="0"/>
                <w:color w:val="000000"/>
                <w:sz w:val="16"/>
                <w:szCs w:val="16"/>
              </w:rPr>
            </w:pPr>
            <w:r w:rsidRPr="00355A89">
              <w:rPr>
                <w:snapToGrid w:val="0"/>
                <w:color w:val="000000"/>
                <w:sz w:val="16"/>
                <w:szCs w:val="16"/>
              </w:rPr>
              <w:t>4.4</w:t>
            </w:r>
          </w:p>
        </w:tc>
        <w:tc>
          <w:tcPr>
            <w:tcW w:w="10363" w:type="dxa"/>
            <w:shd w:val="clear" w:color="auto" w:fill="auto"/>
            <w:hideMark/>
          </w:tcPr>
          <w:p w14:paraId="485351EA"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оплату труда персонала котельной с использованием газа в базовом (2019) году, тыс. руб. (</w:t>
            </w:r>
            <w:proofErr w:type="spellStart"/>
            <w:r w:rsidRPr="00355A89">
              <w:rPr>
                <w:b/>
                <w:bCs/>
                <w:snapToGrid w:val="0"/>
                <w:color w:val="000000"/>
                <w:sz w:val="16"/>
                <w:szCs w:val="16"/>
              </w:rPr>
              <w:t>РП</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087" w:type="dxa"/>
            <w:shd w:val="clear" w:color="auto" w:fill="auto"/>
            <w:hideMark/>
          </w:tcPr>
          <w:p w14:paraId="3F7A5DD7" w14:textId="77777777" w:rsidR="00355A89" w:rsidRPr="00355A89" w:rsidRDefault="00355A89" w:rsidP="00355A89">
            <w:pPr>
              <w:rPr>
                <w:snapToGrid w:val="0"/>
                <w:color w:val="000000"/>
                <w:sz w:val="16"/>
                <w:szCs w:val="16"/>
              </w:rPr>
            </w:pPr>
            <w:r w:rsidRPr="00355A89">
              <w:rPr>
                <w:snapToGrid w:val="0"/>
                <w:color w:val="000000"/>
                <w:sz w:val="16"/>
                <w:szCs w:val="16"/>
              </w:rPr>
              <w:t>2 328,97</w:t>
            </w:r>
          </w:p>
        </w:tc>
        <w:tc>
          <w:tcPr>
            <w:tcW w:w="2747" w:type="dxa"/>
            <w:shd w:val="clear" w:color="auto" w:fill="auto"/>
            <w:hideMark/>
          </w:tcPr>
          <w:p w14:paraId="546EE728"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28122CB" w14:textId="77777777" w:rsidTr="00F20549">
        <w:trPr>
          <w:trHeight w:val="510"/>
        </w:trPr>
        <w:tc>
          <w:tcPr>
            <w:tcW w:w="743" w:type="dxa"/>
            <w:shd w:val="clear" w:color="auto" w:fill="auto"/>
            <w:noWrap/>
            <w:hideMark/>
          </w:tcPr>
          <w:p w14:paraId="43E68B0F" w14:textId="77777777" w:rsidR="00355A89" w:rsidRPr="00355A89" w:rsidRDefault="00355A89" w:rsidP="00355A89">
            <w:pPr>
              <w:rPr>
                <w:snapToGrid w:val="0"/>
                <w:color w:val="000000"/>
                <w:sz w:val="16"/>
                <w:szCs w:val="16"/>
              </w:rPr>
            </w:pPr>
            <w:r w:rsidRPr="00355A89">
              <w:rPr>
                <w:snapToGrid w:val="0"/>
                <w:color w:val="000000"/>
                <w:sz w:val="16"/>
                <w:szCs w:val="16"/>
              </w:rPr>
              <w:t>4.4.1</w:t>
            </w:r>
          </w:p>
        </w:tc>
        <w:tc>
          <w:tcPr>
            <w:tcW w:w="10363" w:type="dxa"/>
            <w:shd w:val="clear" w:color="auto" w:fill="auto"/>
            <w:hideMark/>
          </w:tcPr>
          <w:p w14:paraId="7E71A360" w14:textId="77777777" w:rsidR="00355A89" w:rsidRPr="00355A89" w:rsidRDefault="00355A89" w:rsidP="00355A89">
            <w:pPr>
              <w:rPr>
                <w:snapToGrid w:val="0"/>
                <w:color w:val="000000"/>
                <w:sz w:val="16"/>
                <w:szCs w:val="16"/>
              </w:rPr>
            </w:pPr>
            <w:r w:rsidRPr="00355A89">
              <w:rPr>
                <w:snapToGrid w:val="0"/>
                <w:color w:val="000000"/>
                <w:sz w:val="16"/>
                <w:szCs w:val="16"/>
              </w:rPr>
              <w:t>Заработная плата сотрудников котельной, производящей тепловую энергию с использованием газа, в базовом (2019) году, тыс. руб.</w:t>
            </w:r>
          </w:p>
        </w:tc>
        <w:tc>
          <w:tcPr>
            <w:tcW w:w="2087" w:type="dxa"/>
            <w:shd w:val="clear" w:color="auto" w:fill="auto"/>
            <w:hideMark/>
          </w:tcPr>
          <w:p w14:paraId="68958D6A" w14:textId="77777777" w:rsidR="00355A89" w:rsidRPr="00355A89" w:rsidRDefault="00355A89" w:rsidP="00355A89">
            <w:pPr>
              <w:rPr>
                <w:snapToGrid w:val="0"/>
                <w:color w:val="000000"/>
                <w:sz w:val="16"/>
                <w:szCs w:val="16"/>
              </w:rPr>
            </w:pPr>
            <w:r w:rsidRPr="00355A89">
              <w:rPr>
                <w:snapToGrid w:val="0"/>
                <w:color w:val="000000"/>
                <w:sz w:val="16"/>
                <w:szCs w:val="16"/>
              </w:rPr>
              <w:t>1 788,76</w:t>
            </w:r>
          </w:p>
        </w:tc>
        <w:tc>
          <w:tcPr>
            <w:tcW w:w="2747" w:type="dxa"/>
            <w:shd w:val="clear" w:color="auto" w:fill="auto"/>
            <w:hideMark/>
          </w:tcPr>
          <w:p w14:paraId="4C5EF8F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2DEA58E" w14:textId="77777777" w:rsidTr="00F20549">
        <w:trPr>
          <w:trHeight w:val="855"/>
        </w:trPr>
        <w:tc>
          <w:tcPr>
            <w:tcW w:w="743" w:type="dxa"/>
            <w:shd w:val="clear" w:color="auto" w:fill="auto"/>
            <w:noWrap/>
            <w:hideMark/>
          </w:tcPr>
          <w:p w14:paraId="5F20BF81" w14:textId="77777777" w:rsidR="00355A89" w:rsidRPr="00355A89" w:rsidRDefault="00355A89" w:rsidP="00355A89">
            <w:pPr>
              <w:rPr>
                <w:snapToGrid w:val="0"/>
                <w:color w:val="000000"/>
                <w:sz w:val="16"/>
                <w:szCs w:val="16"/>
              </w:rPr>
            </w:pPr>
            <w:r w:rsidRPr="00355A89">
              <w:rPr>
                <w:snapToGrid w:val="0"/>
                <w:color w:val="000000"/>
                <w:sz w:val="16"/>
                <w:szCs w:val="16"/>
              </w:rPr>
              <w:t>4.4.2</w:t>
            </w:r>
          </w:p>
        </w:tc>
        <w:tc>
          <w:tcPr>
            <w:tcW w:w="10363" w:type="dxa"/>
            <w:shd w:val="clear" w:color="auto" w:fill="auto"/>
            <w:hideMark/>
          </w:tcPr>
          <w:p w14:paraId="065F9826"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355A89">
              <w:rPr>
                <w:b/>
                <w:bCs/>
                <w:snapToGrid w:val="0"/>
                <w:color w:val="000000"/>
                <w:sz w:val="16"/>
                <w:szCs w:val="16"/>
              </w:rPr>
              <w:t>Р</w:t>
            </w:r>
            <w:r w:rsidRPr="00355A89">
              <w:rPr>
                <w:b/>
                <w:bCs/>
                <w:snapToGrid w:val="0"/>
                <w:color w:val="000000"/>
                <w:sz w:val="16"/>
                <w:szCs w:val="16"/>
                <w:vertAlign w:val="subscript"/>
              </w:rPr>
              <w:t>б,k</w:t>
            </w:r>
            <w:r w:rsidRPr="00355A89">
              <w:rPr>
                <w:b/>
                <w:bCs/>
                <w:snapToGrid w:val="0"/>
                <w:color w:val="000000"/>
                <w:sz w:val="16"/>
                <w:szCs w:val="16"/>
                <w:vertAlign w:val="superscript"/>
              </w:rPr>
              <w:t>СВ</w:t>
            </w:r>
            <w:proofErr w:type="spellEnd"/>
            <w:r w:rsidRPr="00355A89">
              <w:rPr>
                <w:snapToGrid w:val="0"/>
                <w:color w:val="000000"/>
                <w:sz w:val="16"/>
                <w:szCs w:val="16"/>
              </w:rPr>
              <w:t>)</w:t>
            </w:r>
          </w:p>
        </w:tc>
        <w:tc>
          <w:tcPr>
            <w:tcW w:w="2087" w:type="dxa"/>
            <w:shd w:val="clear" w:color="auto" w:fill="auto"/>
            <w:hideMark/>
          </w:tcPr>
          <w:p w14:paraId="1C5CACF1" w14:textId="77777777" w:rsidR="00355A89" w:rsidRPr="00355A89" w:rsidRDefault="00355A89" w:rsidP="00355A89">
            <w:pPr>
              <w:rPr>
                <w:snapToGrid w:val="0"/>
                <w:color w:val="000000"/>
                <w:sz w:val="16"/>
                <w:szCs w:val="16"/>
              </w:rPr>
            </w:pPr>
            <w:r w:rsidRPr="00355A89">
              <w:rPr>
                <w:snapToGrid w:val="0"/>
                <w:color w:val="000000"/>
                <w:sz w:val="16"/>
                <w:szCs w:val="16"/>
              </w:rPr>
              <w:t>540,21</w:t>
            </w:r>
          </w:p>
        </w:tc>
        <w:tc>
          <w:tcPr>
            <w:tcW w:w="2747" w:type="dxa"/>
            <w:shd w:val="clear" w:color="auto" w:fill="auto"/>
            <w:hideMark/>
          </w:tcPr>
          <w:p w14:paraId="2A6369C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5DE84C8" w14:textId="77777777" w:rsidTr="00F20549">
        <w:trPr>
          <w:trHeight w:val="615"/>
        </w:trPr>
        <w:tc>
          <w:tcPr>
            <w:tcW w:w="743" w:type="dxa"/>
            <w:shd w:val="clear" w:color="auto" w:fill="auto"/>
            <w:noWrap/>
            <w:hideMark/>
          </w:tcPr>
          <w:p w14:paraId="72820862" w14:textId="77777777" w:rsidR="00355A89" w:rsidRPr="00355A89" w:rsidRDefault="00355A89" w:rsidP="00355A89">
            <w:pPr>
              <w:rPr>
                <w:snapToGrid w:val="0"/>
                <w:color w:val="000000"/>
                <w:sz w:val="16"/>
                <w:szCs w:val="16"/>
              </w:rPr>
            </w:pPr>
            <w:r w:rsidRPr="00355A89">
              <w:rPr>
                <w:snapToGrid w:val="0"/>
                <w:color w:val="000000"/>
                <w:sz w:val="16"/>
                <w:szCs w:val="16"/>
              </w:rPr>
              <w:t>4.5</w:t>
            </w:r>
          </w:p>
        </w:tc>
        <w:tc>
          <w:tcPr>
            <w:tcW w:w="10363" w:type="dxa"/>
            <w:shd w:val="clear" w:color="auto" w:fill="auto"/>
            <w:hideMark/>
          </w:tcPr>
          <w:p w14:paraId="0188829A" w14:textId="77777777" w:rsidR="00355A89" w:rsidRPr="00355A89" w:rsidRDefault="00355A89" w:rsidP="00355A89">
            <w:pPr>
              <w:rPr>
                <w:snapToGrid w:val="0"/>
                <w:color w:val="000000"/>
                <w:sz w:val="16"/>
                <w:szCs w:val="16"/>
              </w:rPr>
            </w:pPr>
            <w:r w:rsidRPr="00355A89">
              <w:rPr>
                <w:snapToGrid w:val="0"/>
                <w:color w:val="000000"/>
                <w:sz w:val="16"/>
                <w:szCs w:val="16"/>
              </w:rPr>
              <w:t>Иные прочие расходы при производстве тепловой энергии котельной в i-м расчетном периоде регулирования, тыс. руб. (</w:t>
            </w:r>
            <w:proofErr w:type="spellStart"/>
            <w:r w:rsidRPr="00355A89">
              <w:rPr>
                <w:b/>
                <w:bCs/>
                <w:snapToGrid w:val="0"/>
                <w:color w:val="000000"/>
                <w:sz w:val="16"/>
                <w:szCs w:val="16"/>
              </w:rPr>
              <w:t>ПР</w:t>
            </w:r>
            <w:r w:rsidRPr="00355A89">
              <w:rPr>
                <w:b/>
                <w:bCs/>
                <w:snapToGrid w:val="0"/>
                <w:color w:val="000000"/>
                <w:sz w:val="16"/>
                <w:szCs w:val="16"/>
                <w:vertAlign w:val="subscript"/>
              </w:rPr>
              <w:t>i</w:t>
            </w:r>
            <w:r w:rsidRPr="00355A89">
              <w:rPr>
                <w:b/>
                <w:bCs/>
                <w:snapToGrid w:val="0"/>
                <w:color w:val="000000"/>
                <w:sz w:val="16"/>
                <w:szCs w:val="16"/>
                <w:vertAlign w:val="superscript"/>
              </w:rPr>
              <w:t>иные</w:t>
            </w:r>
            <w:proofErr w:type="spellEnd"/>
            <w:r w:rsidRPr="00355A89">
              <w:rPr>
                <w:snapToGrid w:val="0"/>
                <w:color w:val="000000"/>
                <w:sz w:val="16"/>
                <w:szCs w:val="16"/>
              </w:rPr>
              <w:t>)</w:t>
            </w:r>
          </w:p>
        </w:tc>
        <w:tc>
          <w:tcPr>
            <w:tcW w:w="2087" w:type="dxa"/>
            <w:shd w:val="clear" w:color="auto" w:fill="auto"/>
            <w:hideMark/>
          </w:tcPr>
          <w:p w14:paraId="6D07101B" w14:textId="77777777" w:rsidR="00355A89" w:rsidRPr="00355A89" w:rsidRDefault="00355A89" w:rsidP="00355A89">
            <w:pPr>
              <w:rPr>
                <w:snapToGrid w:val="0"/>
                <w:color w:val="000000"/>
                <w:sz w:val="16"/>
                <w:szCs w:val="16"/>
              </w:rPr>
            </w:pPr>
            <w:r w:rsidRPr="00355A89">
              <w:rPr>
                <w:snapToGrid w:val="0"/>
                <w:color w:val="000000"/>
                <w:sz w:val="16"/>
                <w:szCs w:val="16"/>
              </w:rPr>
              <w:t>569,15</w:t>
            </w:r>
          </w:p>
        </w:tc>
        <w:tc>
          <w:tcPr>
            <w:tcW w:w="2747" w:type="dxa"/>
            <w:shd w:val="clear" w:color="auto" w:fill="auto"/>
            <w:hideMark/>
          </w:tcPr>
          <w:p w14:paraId="4301C48F"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C7843C8" w14:textId="77777777" w:rsidTr="00F20549">
        <w:trPr>
          <w:trHeight w:val="270"/>
        </w:trPr>
        <w:tc>
          <w:tcPr>
            <w:tcW w:w="743" w:type="dxa"/>
            <w:shd w:val="clear" w:color="auto" w:fill="auto"/>
            <w:hideMark/>
          </w:tcPr>
          <w:p w14:paraId="3498B689"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619F835A"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87" w:type="dxa"/>
            <w:shd w:val="clear" w:color="auto" w:fill="auto"/>
            <w:hideMark/>
          </w:tcPr>
          <w:p w14:paraId="3F7F0EE1"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086A98E5"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231A612" w14:textId="77777777" w:rsidTr="00F20549">
        <w:trPr>
          <w:trHeight w:val="600"/>
        </w:trPr>
        <w:tc>
          <w:tcPr>
            <w:tcW w:w="743" w:type="dxa"/>
            <w:shd w:val="clear" w:color="auto" w:fill="auto"/>
            <w:noWrap/>
            <w:hideMark/>
          </w:tcPr>
          <w:p w14:paraId="2CCD5182" w14:textId="77777777" w:rsidR="00355A89" w:rsidRPr="00355A89" w:rsidRDefault="00355A89" w:rsidP="00355A89">
            <w:pPr>
              <w:rPr>
                <w:snapToGrid w:val="0"/>
                <w:color w:val="000000"/>
                <w:sz w:val="16"/>
                <w:szCs w:val="16"/>
              </w:rPr>
            </w:pPr>
            <w:r w:rsidRPr="00355A89">
              <w:rPr>
                <w:snapToGrid w:val="0"/>
                <w:color w:val="000000"/>
                <w:sz w:val="16"/>
                <w:szCs w:val="16"/>
              </w:rPr>
              <w:t>5</w:t>
            </w:r>
          </w:p>
        </w:tc>
        <w:tc>
          <w:tcPr>
            <w:tcW w:w="15197" w:type="dxa"/>
            <w:gridSpan w:val="3"/>
            <w:shd w:val="clear" w:color="auto" w:fill="auto"/>
            <w:hideMark/>
          </w:tcPr>
          <w:p w14:paraId="5BBCB9D2"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355A89" w:rsidRPr="00355A89" w14:paraId="6C6FD4E1" w14:textId="77777777" w:rsidTr="00F20549">
        <w:trPr>
          <w:trHeight w:val="330"/>
        </w:trPr>
        <w:tc>
          <w:tcPr>
            <w:tcW w:w="743" w:type="dxa"/>
            <w:shd w:val="clear" w:color="auto" w:fill="auto"/>
            <w:hideMark/>
          </w:tcPr>
          <w:p w14:paraId="75BCF93F" w14:textId="77777777" w:rsidR="00355A89" w:rsidRPr="00355A89" w:rsidRDefault="00355A89" w:rsidP="00355A89">
            <w:pPr>
              <w:rPr>
                <w:snapToGrid w:val="0"/>
                <w:color w:val="000000"/>
                <w:sz w:val="16"/>
                <w:szCs w:val="16"/>
              </w:rPr>
            </w:pPr>
            <w:r w:rsidRPr="00355A89">
              <w:rPr>
                <w:snapToGrid w:val="0"/>
                <w:color w:val="000000"/>
                <w:sz w:val="16"/>
                <w:szCs w:val="16"/>
              </w:rPr>
              <w:t>5.1</w:t>
            </w:r>
          </w:p>
        </w:tc>
        <w:tc>
          <w:tcPr>
            <w:tcW w:w="10363" w:type="dxa"/>
            <w:shd w:val="clear" w:color="auto" w:fill="auto"/>
            <w:hideMark/>
          </w:tcPr>
          <w:p w14:paraId="6DB2D7B3" w14:textId="77777777" w:rsidR="00355A89" w:rsidRPr="00355A89" w:rsidRDefault="00355A89" w:rsidP="00355A89">
            <w:pPr>
              <w:rPr>
                <w:snapToGrid w:val="0"/>
                <w:color w:val="000000"/>
                <w:sz w:val="16"/>
                <w:szCs w:val="16"/>
              </w:rPr>
            </w:pPr>
            <w:r w:rsidRPr="00355A89">
              <w:rPr>
                <w:snapToGrid w:val="0"/>
                <w:color w:val="000000"/>
                <w:sz w:val="16"/>
                <w:szCs w:val="16"/>
              </w:rPr>
              <w:t>Коэффициент, отражающий размер резерва по сомнительным долгам (</w:t>
            </w:r>
            <w:proofErr w:type="spellStart"/>
            <w:r w:rsidRPr="00355A89">
              <w:rPr>
                <w:b/>
                <w:bCs/>
                <w:snapToGrid w:val="0"/>
                <w:color w:val="000000"/>
                <w:sz w:val="16"/>
                <w:szCs w:val="16"/>
              </w:rPr>
              <w:t>k</w:t>
            </w:r>
            <w:r w:rsidRPr="00355A89">
              <w:rPr>
                <w:b/>
                <w:bCs/>
                <w:snapToGrid w:val="0"/>
                <w:color w:val="000000"/>
                <w:sz w:val="16"/>
                <w:szCs w:val="16"/>
                <w:vertAlign w:val="superscript"/>
              </w:rPr>
              <w:t>РД</w:t>
            </w:r>
            <w:proofErr w:type="spellEnd"/>
            <w:r w:rsidRPr="00355A89">
              <w:rPr>
                <w:snapToGrid w:val="0"/>
                <w:color w:val="000000"/>
                <w:sz w:val="16"/>
                <w:szCs w:val="16"/>
              </w:rPr>
              <w:t>)</w:t>
            </w:r>
          </w:p>
        </w:tc>
        <w:tc>
          <w:tcPr>
            <w:tcW w:w="2087" w:type="dxa"/>
            <w:shd w:val="clear" w:color="auto" w:fill="auto"/>
            <w:hideMark/>
          </w:tcPr>
          <w:p w14:paraId="0109EAF0" w14:textId="77777777" w:rsidR="00355A89" w:rsidRPr="00355A89" w:rsidRDefault="00355A89" w:rsidP="00355A89">
            <w:pPr>
              <w:rPr>
                <w:snapToGrid w:val="0"/>
                <w:color w:val="000000"/>
                <w:sz w:val="16"/>
                <w:szCs w:val="16"/>
              </w:rPr>
            </w:pPr>
            <w:r w:rsidRPr="00355A89">
              <w:rPr>
                <w:snapToGrid w:val="0"/>
                <w:color w:val="000000"/>
                <w:sz w:val="16"/>
                <w:szCs w:val="16"/>
              </w:rPr>
              <w:t>0,02</w:t>
            </w:r>
          </w:p>
        </w:tc>
        <w:tc>
          <w:tcPr>
            <w:tcW w:w="2747" w:type="dxa"/>
            <w:shd w:val="clear" w:color="auto" w:fill="auto"/>
            <w:hideMark/>
          </w:tcPr>
          <w:p w14:paraId="7486A4DE"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№1562</w:t>
            </w:r>
          </w:p>
        </w:tc>
      </w:tr>
      <w:tr w:rsidR="00355A89" w:rsidRPr="00355A89" w14:paraId="2535D3E3" w14:textId="77777777" w:rsidTr="00F20549">
        <w:trPr>
          <w:trHeight w:val="270"/>
        </w:trPr>
        <w:tc>
          <w:tcPr>
            <w:tcW w:w="743" w:type="dxa"/>
            <w:shd w:val="clear" w:color="auto" w:fill="auto"/>
            <w:hideMark/>
          </w:tcPr>
          <w:p w14:paraId="1946A743"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468B81FE"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87" w:type="dxa"/>
            <w:shd w:val="clear" w:color="auto" w:fill="auto"/>
            <w:hideMark/>
          </w:tcPr>
          <w:p w14:paraId="7106C024"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2B06213C"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3B798C1" w14:textId="77777777" w:rsidTr="00F20549">
        <w:trPr>
          <w:trHeight w:val="855"/>
        </w:trPr>
        <w:tc>
          <w:tcPr>
            <w:tcW w:w="743" w:type="dxa"/>
            <w:shd w:val="clear" w:color="auto" w:fill="auto"/>
            <w:noWrap/>
            <w:hideMark/>
          </w:tcPr>
          <w:p w14:paraId="1D0E842F" w14:textId="77777777" w:rsidR="00355A89" w:rsidRPr="00355A89" w:rsidRDefault="00355A89" w:rsidP="00355A89">
            <w:pPr>
              <w:rPr>
                <w:snapToGrid w:val="0"/>
                <w:color w:val="000000"/>
                <w:sz w:val="16"/>
                <w:szCs w:val="16"/>
              </w:rPr>
            </w:pPr>
            <w:r w:rsidRPr="00355A89">
              <w:rPr>
                <w:snapToGrid w:val="0"/>
                <w:color w:val="000000"/>
                <w:sz w:val="16"/>
                <w:szCs w:val="16"/>
              </w:rPr>
              <w:t>6</w:t>
            </w:r>
          </w:p>
        </w:tc>
        <w:tc>
          <w:tcPr>
            <w:tcW w:w="15197" w:type="dxa"/>
            <w:gridSpan w:val="3"/>
            <w:shd w:val="clear" w:color="auto" w:fill="auto"/>
            <w:hideMark/>
          </w:tcPr>
          <w:p w14:paraId="50F1B4F2"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355A89" w:rsidRPr="00355A89" w14:paraId="765BECD3" w14:textId="77777777" w:rsidTr="00F20549">
        <w:trPr>
          <w:trHeight w:val="1365"/>
        </w:trPr>
        <w:tc>
          <w:tcPr>
            <w:tcW w:w="743" w:type="dxa"/>
            <w:shd w:val="clear" w:color="auto" w:fill="auto"/>
            <w:noWrap/>
            <w:hideMark/>
          </w:tcPr>
          <w:p w14:paraId="156C1316"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6.1</w:t>
            </w:r>
          </w:p>
        </w:tc>
        <w:tc>
          <w:tcPr>
            <w:tcW w:w="10363" w:type="dxa"/>
            <w:shd w:val="clear" w:color="auto" w:fill="auto"/>
            <w:hideMark/>
          </w:tcPr>
          <w:p w14:paraId="6E24E6D7"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355A89">
              <w:rPr>
                <w:b/>
                <w:bCs/>
                <w:snapToGrid w:val="0"/>
                <w:color w:val="000000"/>
                <w:sz w:val="16"/>
                <w:szCs w:val="16"/>
              </w:rPr>
              <w:t>ΔPT</w:t>
            </w:r>
            <w:r w:rsidRPr="00355A89">
              <w:rPr>
                <w:b/>
                <w:bCs/>
                <w:snapToGrid w:val="0"/>
                <w:color w:val="000000"/>
                <w:sz w:val="16"/>
                <w:szCs w:val="16"/>
                <w:vertAlign w:val="subscript"/>
              </w:rPr>
              <w:t>i-2</w:t>
            </w:r>
            <w:r w:rsidRPr="00355A89">
              <w:rPr>
                <w:snapToGrid w:val="0"/>
                <w:color w:val="000000"/>
                <w:sz w:val="16"/>
                <w:szCs w:val="16"/>
              </w:rPr>
              <w:t>)</w:t>
            </w:r>
          </w:p>
        </w:tc>
        <w:tc>
          <w:tcPr>
            <w:tcW w:w="2087" w:type="dxa"/>
            <w:shd w:val="clear" w:color="auto" w:fill="auto"/>
            <w:hideMark/>
          </w:tcPr>
          <w:p w14:paraId="18B8BA9F" w14:textId="77777777" w:rsidR="00355A89" w:rsidRPr="00355A89" w:rsidRDefault="00355A89" w:rsidP="00355A89">
            <w:pPr>
              <w:rPr>
                <w:snapToGrid w:val="0"/>
                <w:color w:val="000000"/>
                <w:sz w:val="16"/>
                <w:szCs w:val="16"/>
              </w:rPr>
            </w:pPr>
            <w:r w:rsidRPr="00355A89">
              <w:rPr>
                <w:snapToGrid w:val="0"/>
                <w:color w:val="000000"/>
                <w:sz w:val="16"/>
                <w:szCs w:val="16"/>
              </w:rPr>
              <w:t>74,24</w:t>
            </w:r>
          </w:p>
        </w:tc>
        <w:tc>
          <w:tcPr>
            <w:tcW w:w="2747" w:type="dxa"/>
            <w:shd w:val="clear" w:color="auto" w:fill="auto"/>
            <w:hideMark/>
          </w:tcPr>
          <w:p w14:paraId="01DC2AA0"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6DC2106" w14:textId="77777777" w:rsidTr="00F20549">
        <w:trPr>
          <w:trHeight w:val="855"/>
        </w:trPr>
        <w:tc>
          <w:tcPr>
            <w:tcW w:w="743" w:type="dxa"/>
            <w:shd w:val="clear" w:color="auto" w:fill="auto"/>
            <w:noWrap/>
            <w:hideMark/>
          </w:tcPr>
          <w:p w14:paraId="3F995D68" w14:textId="77777777" w:rsidR="00355A89" w:rsidRPr="00355A89" w:rsidRDefault="00355A89" w:rsidP="00355A89">
            <w:pPr>
              <w:rPr>
                <w:snapToGrid w:val="0"/>
                <w:color w:val="000000"/>
                <w:sz w:val="16"/>
                <w:szCs w:val="16"/>
              </w:rPr>
            </w:pPr>
            <w:r w:rsidRPr="00355A89">
              <w:rPr>
                <w:snapToGrid w:val="0"/>
                <w:color w:val="000000"/>
                <w:sz w:val="16"/>
                <w:szCs w:val="16"/>
              </w:rPr>
              <w:t>6.1.1</w:t>
            </w:r>
          </w:p>
        </w:tc>
        <w:tc>
          <w:tcPr>
            <w:tcW w:w="10363" w:type="dxa"/>
            <w:shd w:val="clear" w:color="auto" w:fill="auto"/>
            <w:hideMark/>
          </w:tcPr>
          <w:p w14:paraId="79A127D5" w14:textId="77777777" w:rsidR="00355A89" w:rsidRPr="00355A89" w:rsidRDefault="00355A89" w:rsidP="00355A89">
            <w:pPr>
              <w:rPr>
                <w:snapToGrid w:val="0"/>
                <w:color w:val="000000"/>
                <w:sz w:val="16"/>
                <w:szCs w:val="16"/>
              </w:rPr>
            </w:pPr>
            <w:r w:rsidRPr="00355A89">
              <w:rPr>
                <w:snapToGrid w:val="0"/>
                <w:color w:val="000000"/>
                <w:sz w:val="16"/>
                <w:szCs w:val="16"/>
              </w:rPr>
              <w:t>Фактическая цена на k-й вид топлива, используемый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 н. т. (руб./тыс. куб. м) (</w:t>
            </w:r>
            <w:r w:rsidRPr="00355A89">
              <w:rPr>
                <w:b/>
                <w:bCs/>
                <w:snapToGrid w:val="0"/>
                <w:color w:val="000000"/>
                <w:sz w:val="16"/>
                <w:szCs w:val="16"/>
              </w:rPr>
              <w:t>ЦТ</w:t>
            </w:r>
            <w:r w:rsidRPr="00355A89">
              <w:rPr>
                <w:b/>
                <w:bCs/>
                <w:snapToGrid w:val="0"/>
                <w:color w:val="000000"/>
                <w:sz w:val="16"/>
                <w:szCs w:val="16"/>
                <w:vertAlign w:val="subscript"/>
              </w:rPr>
              <w:t>i-2,k</w:t>
            </w:r>
            <w:r w:rsidRPr="00355A89">
              <w:rPr>
                <w:b/>
                <w:bCs/>
                <w:snapToGrid w:val="0"/>
                <w:color w:val="000000"/>
                <w:sz w:val="16"/>
                <w:szCs w:val="16"/>
                <w:vertAlign w:val="superscript"/>
              </w:rPr>
              <w:t>ф, нат.</w:t>
            </w:r>
            <w:r w:rsidRPr="00355A89">
              <w:rPr>
                <w:snapToGrid w:val="0"/>
                <w:color w:val="000000"/>
                <w:sz w:val="16"/>
                <w:szCs w:val="16"/>
              </w:rPr>
              <w:t>)</w:t>
            </w:r>
          </w:p>
        </w:tc>
        <w:tc>
          <w:tcPr>
            <w:tcW w:w="2087" w:type="dxa"/>
            <w:shd w:val="clear" w:color="auto" w:fill="auto"/>
            <w:hideMark/>
          </w:tcPr>
          <w:p w14:paraId="36821A67"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383BBD5B"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95CF605" w14:textId="77777777" w:rsidTr="00F20549">
        <w:trPr>
          <w:trHeight w:val="1365"/>
        </w:trPr>
        <w:tc>
          <w:tcPr>
            <w:tcW w:w="743" w:type="dxa"/>
            <w:shd w:val="clear" w:color="auto" w:fill="auto"/>
            <w:noWrap/>
            <w:hideMark/>
          </w:tcPr>
          <w:p w14:paraId="25EBE2A2" w14:textId="77777777" w:rsidR="00355A89" w:rsidRPr="00355A89" w:rsidRDefault="00355A89" w:rsidP="00355A89">
            <w:pPr>
              <w:rPr>
                <w:snapToGrid w:val="0"/>
                <w:color w:val="000000"/>
                <w:sz w:val="16"/>
                <w:szCs w:val="16"/>
              </w:rPr>
            </w:pPr>
            <w:r w:rsidRPr="00355A89">
              <w:rPr>
                <w:snapToGrid w:val="0"/>
                <w:color w:val="000000"/>
                <w:sz w:val="16"/>
                <w:szCs w:val="16"/>
              </w:rPr>
              <w:t>6.2</w:t>
            </w:r>
          </w:p>
        </w:tc>
        <w:tc>
          <w:tcPr>
            <w:tcW w:w="10363" w:type="dxa"/>
            <w:shd w:val="clear" w:color="auto" w:fill="auto"/>
            <w:hideMark/>
          </w:tcPr>
          <w:p w14:paraId="65623991"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355A89">
              <w:rPr>
                <w:b/>
                <w:bCs/>
                <w:snapToGrid w:val="0"/>
                <w:color w:val="000000"/>
                <w:sz w:val="16"/>
                <w:szCs w:val="16"/>
              </w:rPr>
              <w:t>ΔH</w:t>
            </w:r>
            <w:r w:rsidRPr="00355A89">
              <w:rPr>
                <w:b/>
                <w:bCs/>
                <w:snapToGrid w:val="0"/>
                <w:color w:val="000000"/>
                <w:sz w:val="16"/>
                <w:szCs w:val="16"/>
                <w:vertAlign w:val="subscript"/>
              </w:rPr>
              <w:t>i-2</w:t>
            </w:r>
            <w:r w:rsidRPr="00355A89">
              <w:rPr>
                <w:snapToGrid w:val="0"/>
                <w:color w:val="000000"/>
                <w:sz w:val="16"/>
                <w:szCs w:val="16"/>
              </w:rPr>
              <w:t>)</w:t>
            </w:r>
          </w:p>
        </w:tc>
        <w:tc>
          <w:tcPr>
            <w:tcW w:w="2087" w:type="dxa"/>
            <w:shd w:val="clear" w:color="auto" w:fill="auto"/>
            <w:hideMark/>
          </w:tcPr>
          <w:p w14:paraId="04474BE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3E381A7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B744E83" w14:textId="77777777" w:rsidTr="00F20549">
        <w:trPr>
          <w:trHeight w:val="1110"/>
        </w:trPr>
        <w:tc>
          <w:tcPr>
            <w:tcW w:w="743" w:type="dxa"/>
            <w:shd w:val="clear" w:color="auto" w:fill="auto"/>
            <w:noWrap/>
            <w:hideMark/>
          </w:tcPr>
          <w:p w14:paraId="4E56D1AB" w14:textId="77777777" w:rsidR="00355A89" w:rsidRPr="00355A89" w:rsidRDefault="00355A89" w:rsidP="00355A89">
            <w:pPr>
              <w:rPr>
                <w:snapToGrid w:val="0"/>
                <w:color w:val="000000"/>
                <w:sz w:val="16"/>
                <w:szCs w:val="16"/>
              </w:rPr>
            </w:pPr>
            <w:r w:rsidRPr="00355A89">
              <w:rPr>
                <w:snapToGrid w:val="0"/>
                <w:color w:val="000000"/>
                <w:sz w:val="16"/>
                <w:szCs w:val="16"/>
              </w:rPr>
              <w:t>6.2.1</w:t>
            </w:r>
          </w:p>
        </w:tc>
        <w:tc>
          <w:tcPr>
            <w:tcW w:w="10363" w:type="dxa"/>
            <w:shd w:val="clear" w:color="auto" w:fill="auto"/>
            <w:hideMark/>
          </w:tcPr>
          <w:p w14:paraId="73B65B45" w14:textId="77777777" w:rsidR="00355A89" w:rsidRPr="00355A89" w:rsidRDefault="00355A89" w:rsidP="00355A89">
            <w:pPr>
              <w:rPr>
                <w:snapToGrid w:val="0"/>
                <w:color w:val="000000"/>
                <w:sz w:val="16"/>
                <w:szCs w:val="16"/>
              </w:rPr>
            </w:pPr>
            <w:r w:rsidRPr="00355A89">
              <w:rPr>
                <w:snapToGrid w:val="0"/>
                <w:color w:val="000000"/>
                <w:sz w:val="16"/>
                <w:szCs w:val="16"/>
              </w:rPr>
              <w:t xml:space="preserve">Фактическая 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(i-2)-м расчетном периоде регулирования, % </w:t>
            </w:r>
            <w:r w:rsidRPr="00355A89">
              <w:rPr>
                <w:snapToGrid w:val="0"/>
                <w:color w:val="000000"/>
                <w:sz w:val="16"/>
                <w:szCs w:val="16"/>
              </w:rPr>
              <w:br/>
              <w:t>(</w:t>
            </w:r>
            <w:r w:rsidRPr="00355A89">
              <w:rPr>
                <w:b/>
                <w:bCs/>
                <w:snapToGrid w:val="0"/>
                <w:color w:val="000000"/>
                <w:sz w:val="16"/>
                <w:szCs w:val="16"/>
              </w:rPr>
              <w:t>t</w:t>
            </w:r>
            <w:r w:rsidRPr="00355A89">
              <w:rPr>
                <w:b/>
                <w:bCs/>
                <w:snapToGrid w:val="0"/>
                <w:color w:val="000000"/>
                <w:sz w:val="16"/>
                <w:szCs w:val="16"/>
                <w:vertAlign w:val="subscript"/>
              </w:rPr>
              <w:t>i-2</w:t>
            </w:r>
            <w:r w:rsidRPr="00355A89">
              <w:rPr>
                <w:b/>
                <w:bCs/>
                <w:snapToGrid w:val="0"/>
                <w:color w:val="000000"/>
                <w:sz w:val="16"/>
                <w:szCs w:val="16"/>
                <w:vertAlign w:val="superscript"/>
              </w:rPr>
              <w:t>п</w:t>
            </w:r>
            <w:r w:rsidRPr="00355A89">
              <w:rPr>
                <w:snapToGrid w:val="0"/>
                <w:color w:val="000000"/>
                <w:sz w:val="16"/>
                <w:szCs w:val="16"/>
              </w:rPr>
              <w:t>)</w:t>
            </w:r>
          </w:p>
        </w:tc>
        <w:tc>
          <w:tcPr>
            <w:tcW w:w="2087" w:type="dxa"/>
            <w:shd w:val="clear" w:color="auto" w:fill="auto"/>
            <w:hideMark/>
          </w:tcPr>
          <w:p w14:paraId="35D85137"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46B07B3B"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100DD2F" w14:textId="77777777" w:rsidTr="00F20549">
        <w:trPr>
          <w:trHeight w:val="1230"/>
        </w:trPr>
        <w:tc>
          <w:tcPr>
            <w:tcW w:w="743" w:type="dxa"/>
            <w:shd w:val="clear" w:color="auto" w:fill="auto"/>
            <w:noWrap/>
            <w:hideMark/>
          </w:tcPr>
          <w:p w14:paraId="37F4EDC1" w14:textId="77777777" w:rsidR="00355A89" w:rsidRPr="00355A89" w:rsidRDefault="00355A89" w:rsidP="00355A89">
            <w:pPr>
              <w:rPr>
                <w:snapToGrid w:val="0"/>
                <w:color w:val="000000"/>
                <w:sz w:val="16"/>
                <w:szCs w:val="16"/>
              </w:rPr>
            </w:pPr>
            <w:r w:rsidRPr="00355A89">
              <w:rPr>
                <w:snapToGrid w:val="0"/>
                <w:color w:val="000000"/>
                <w:sz w:val="16"/>
                <w:szCs w:val="16"/>
              </w:rPr>
              <w:t>6.2.2</w:t>
            </w:r>
          </w:p>
        </w:tc>
        <w:tc>
          <w:tcPr>
            <w:tcW w:w="10363" w:type="dxa"/>
            <w:shd w:val="clear" w:color="auto" w:fill="auto"/>
            <w:hideMark/>
          </w:tcPr>
          <w:p w14:paraId="4A51C9D2" w14:textId="77777777" w:rsidR="00355A89" w:rsidRPr="00355A89" w:rsidRDefault="00355A89" w:rsidP="00355A89">
            <w:pPr>
              <w:rPr>
                <w:snapToGrid w:val="0"/>
                <w:color w:val="000000"/>
                <w:sz w:val="16"/>
                <w:szCs w:val="16"/>
              </w:rPr>
            </w:pPr>
            <w:r w:rsidRPr="00355A89">
              <w:rPr>
                <w:snapToGrid w:val="0"/>
                <w:color w:val="000000"/>
                <w:sz w:val="16"/>
                <w:szCs w:val="16"/>
              </w:rPr>
              <w:t>Фактическая 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(i-2)-м расчетном периоде регулирования, % (</w:t>
            </w:r>
            <w:r w:rsidRPr="00355A89">
              <w:rPr>
                <w:b/>
                <w:bCs/>
                <w:snapToGrid w:val="0"/>
                <w:color w:val="000000"/>
                <w:sz w:val="16"/>
                <w:szCs w:val="16"/>
              </w:rPr>
              <w:t>t</w:t>
            </w:r>
            <w:r w:rsidRPr="00355A89">
              <w:rPr>
                <w:b/>
                <w:bCs/>
                <w:snapToGrid w:val="0"/>
                <w:color w:val="000000"/>
                <w:sz w:val="16"/>
                <w:szCs w:val="16"/>
                <w:vertAlign w:val="subscript"/>
              </w:rPr>
              <w:t>i-2</w:t>
            </w:r>
            <w:r w:rsidRPr="00355A89">
              <w:rPr>
                <w:b/>
                <w:bCs/>
                <w:snapToGrid w:val="0"/>
                <w:color w:val="000000"/>
                <w:sz w:val="16"/>
                <w:szCs w:val="16"/>
                <w:vertAlign w:val="superscript"/>
              </w:rPr>
              <w:t>им</w:t>
            </w:r>
            <w:r w:rsidRPr="00355A89">
              <w:rPr>
                <w:snapToGrid w:val="0"/>
                <w:color w:val="000000"/>
                <w:sz w:val="16"/>
                <w:szCs w:val="16"/>
              </w:rPr>
              <w:t>)</w:t>
            </w:r>
          </w:p>
        </w:tc>
        <w:tc>
          <w:tcPr>
            <w:tcW w:w="2087" w:type="dxa"/>
            <w:shd w:val="clear" w:color="auto" w:fill="auto"/>
            <w:hideMark/>
          </w:tcPr>
          <w:p w14:paraId="3EB86CC8"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44321949"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824B8E3" w14:textId="77777777" w:rsidTr="00F20549">
        <w:trPr>
          <w:trHeight w:val="1380"/>
        </w:trPr>
        <w:tc>
          <w:tcPr>
            <w:tcW w:w="743" w:type="dxa"/>
            <w:shd w:val="clear" w:color="auto" w:fill="auto"/>
            <w:noWrap/>
            <w:hideMark/>
          </w:tcPr>
          <w:p w14:paraId="293241D9" w14:textId="77777777" w:rsidR="00355A89" w:rsidRPr="00355A89" w:rsidRDefault="00355A89" w:rsidP="00355A89">
            <w:pPr>
              <w:rPr>
                <w:snapToGrid w:val="0"/>
                <w:color w:val="000000"/>
                <w:sz w:val="16"/>
                <w:szCs w:val="16"/>
              </w:rPr>
            </w:pPr>
            <w:r w:rsidRPr="00355A89">
              <w:rPr>
                <w:snapToGrid w:val="0"/>
                <w:color w:val="000000"/>
                <w:sz w:val="16"/>
                <w:szCs w:val="16"/>
              </w:rPr>
              <w:t>6.2.3</w:t>
            </w:r>
          </w:p>
        </w:tc>
        <w:tc>
          <w:tcPr>
            <w:tcW w:w="10363" w:type="dxa"/>
            <w:shd w:val="clear" w:color="auto" w:fill="auto"/>
            <w:hideMark/>
          </w:tcPr>
          <w:p w14:paraId="0814D948" w14:textId="77777777" w:rsidR="00355A89" w:rsidRPr="00355A89" w:rsidRDefault="00355A89" w:rsidP="00355A89">
            <w:pPr>
              <w:rPr>
                <w:snapToGrid w:val="0"/>
                <w:color w:val="000000"/>
                <w:sz w:val="16"/>
                <w:szCs w:val="16"/>
              </w:rPr>
            </w:pPr>
            <w:r w:rsidRPr="00355A89">
              <w:rPr>
                <w:snapToGrid w:val="0"/>
                <w:color w:val="000000"/>
                <w:sz w:val="16"/>
                <w:szCs w:val="16"/>
              </w:rPr>
              <w:t xml:space="preserve">Фактическая 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(i-2)-м расчетном периоде регулирования, % </w:t>
            </w:r>
            <w:r w:rsidRPr="00355A89">
              <w:rPr>
                <w:snapToGrid w:val="0"/>
                <w:color w:val="000000"/>
                <w:sz w:val="16"/>
                <w:szCs w:val="16"/>
              </w:rPr>
              <w:br/>
              <w:t>(</w:t>
            </w:r>
            <w:r w:rsidRPr="00355A89">
              <w:rPr>
                <w:b/>
                <w:bCs/>
                <w:snapToGrid w:val="0"/>
                <w:color w:val="000000"/>
                <w:sz w:val="16"/>
                <w:szCs w:val="16"/>
              </w:rPr>
              <w:t>t</w:t>
            </w:r>
            <w:r w:rsidRPr="00355A89">
              <w:rPr>
                <w:b/>
                <w:bCs/>
                <w:snapToGrid w:val="0"/>
                <w:color w:val="000000"/>
                <w:sz w:val="16"/>
                <w:szCs w:val="16"/>
                <w:vertAlign w:val="subscript"/>
              </w:rPr>
              <w:t>i-2</w:t>
            </w:r>
            <w:r w:rsidRPr="00355A89">
              <w:rPr>
                <w:b/>
                <w:bCs/>
                <w:snapToGrid w:val="0"/>
                <w:color w:val="000000"/>
                <w:sz w:val="16"/>
                <w:szCs w:val="16"/>
                <w:vertAlign w:val="superscript"/>
              </w:rPr>
              <w:t>з</w:t>
            </w:r>
            <w:r w:rsidRPr="00355A89">
              <w:rPr>
                <w:snapToGrid w:val="0"/>
                <w:color w:val="000000"/>
                <w:sz w:val="16"/>
                <w:szCs w:val="16"/>
              </w:rPr>
              <w:t>)</w:t>
            </w:r>
          </w:p>
        </w:tc>
        <w:tc>
          <w:tcPr>
            <w:tcW w:w="2087" w:type="dxa"/>
            <w:shd w:val="clear" w:color="auto" w:fill="auto"/>
            <w:hideMark/>
          </w:tcPr>
          <w:p w14:paraId="22E06285"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1530471C"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BD22664" w14:textId="77777777" w:rsidTr="00F20549">
        <w:trPr>
          <w:trHeight w:val="270"/>
        </w:trPr>
        <w:tc>
          <w:tcPr>
            <w:tcW w:w="743" w:type="dxa"/>
            <w:shd w:val="clear" w:color="auto" w:fill="auto"/>
            <w:hideMark/>
          </w:tcPr>
          <w:p w14:paraId="33D5D3C0"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2D294D2F"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87" w:type="dxa"/>
            <w:shd w:val="clear" w:color="auto" w:fill="auto"/>
            <w:hideMark/>
          </w:tcPr>
          <w:p w14:paraId="2482D526"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4A37DACF"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BFD8F99" w14:textId="77777777" w:rsidTr="00F20549">
        <w:trPr>
          <w:trHeight w:val="315"/>
        </w:trPr>
        <w:tc>
          <w:tcPr>
            <w:tcW w:w="743" w:type="dxa"/>
            <w:shd w:val="clear" w:color="auto" w:fill="auto"/>
            <w:noWrap/>
            <w:hideMark/>
          </w:tcPr>
          <w:p w14:paraId="2817B973" w14:textId="77777777" w:rsidR="00355A89" w:rsidRPr="00355A89" w:rsidRDefault="00355A89" w:rsidP="00355A89">
            <w:pPr>
              <w:rPr>
                <w:snapToGrid w:val="0"/>
                <w:color w:val="000000"/>
                <w:sz w:val="16"/>
                <w:szCs w:val="16"/>
              </w:rPr>
            </w:pPr>
            <w:r w:rsidRPr="00355A89">
              <w:rPr>
                <w:snapToGrid w:val="0"/>
                <w:color w:val="000000"/>
                <w:sz w:val="16"/>
                <w:szCs w:val="16"/>
              </w:rPr>
              <w:t>7</w:t>
            </w:r>
          </w:p>
        </w:tc>
        <w:tc>
          <w:tcPr>
            <w:tcW w:w="10363" w:type="dxa"/>
            <w:shd w:val="clear" w:color="auto" w:fill="auto"/>
            <w:hideMark/>
          </w:tcPr>
          <w:p w14:paraId="31323291" w14:textId="77777777" w:rsidR="00355A89" w:rsidRPr="00355A89" w:rsidRDefault="00355A89" w:rsidP="00355A89">
            <w:pPr>
              <w:rPr>
                <w:b/>
                <w:bCs/>
                <w:snapToGrid w:val="0"/>
                <w:color w:val="000000"/>
                <w:sz w:val="16"/>
                <w:szCs w:val="16"/>
              </w:rPr>
            </w:pPr>
            <w:r w:rsidRPr="00355A89">
              <w:rPr>
                <w:b/>
                <w:bCs/>
                <w:snapToGrid w:val="0"/>
                <w:color w:val="000000"/>
                <w:sz w:val="16"/>
                <w:szCs w:val="16"/>
              </w:rPr>
              <w:t>Объем полезного отпуска тепловой энергии котельной,  тыс. Гкал (Q</w:t>
            </w:r>
            <w:r w:rsidRPr="00355A89">
              <w:rPr>
                <w:b/>
                <w:bCs/>
                <w:snapToGrid w:val="0"/>
                <w:color w:val="000000"/>
                <w:sz w:val="16"/>
                <w:szCs w:val="16"/>
                <w:vertAlign w:val="superscript"/>
              </w:rPr>
              <w:t>ПО</w:t>
            </w:r>
            <w:r w:rsidRPr="00355A89">
              <w:rPr>
                <w:b/>
                <w:bCs/>
                <w:snapToGrid w:val="0"/>
                <w:color w:val="000000"/>
                <w:sz w:val="16"/>
                <w:szCs w:val="16"/>
              </w:rPr>
              <w:t>)</w:t>
            </w:r>
          </w:p>
        </w:tc>
        <w:tc>
          <w:tcPr>
            <w:tcW w:w="2087" w:type="dxa"/>
            <w:shd w:val="clear" w:color="auto" w:fill="auto"/>
            <w:hideMark/>
          </w:tcPr>
          <w:p w14:paraId="6DCAAA95" w14:textId="77777777" w:rsidR="00355A89" w:rsidRPr="00355A89" w:rsidRDefault="00355A89" w:rsidP="00355A89">
            <w:pPr>
              <w:rPr>
                <w:snapToGrid w:val="0"/>
                <w:color w:val="000000"/>
                <w:sz w:val="16"/>
                <w:szCs w:val="16"/>
              </w:rPr>
            </w:pPr>
            <w:r w:rsidRPr="00355A89">
              <w:rPr>
                <w:snapToGrid w:val="0"/>
                <w:color w:val="000000"/>
                <w:sz w:val="16"/>
                <w:szCs w:val="16"/>
              </w:rPr>
              <w:t>22,36</w:t>
            </w:r>
          </w:p>
        </w:tc>
        <w:tc>
          <w:tcPr>
            <w:tcW w:w="2747" w:type="dxa"/>
            <w:shd w:val="clear" w:color="auto" w:fill="auto"/>
            <w:hideMark/>
          </w:tcPr>
          <w:p w14:paraId="12FF0207"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412DCB0" w14:textId="77777777" w:rsidTr="00F20549">
        <w:trPr>
          <w:trHeight w:val="285"/>
        </w:trPr>
        <w:tc>
          <w:tcPr>
            <w:tcW w:w="743" w:type="dxa"/>
            <w:shd w:val="clear" w:color="auto" w:fill="auto"/>
            <w:noWrap/>
            <w:hideMark/>
          </w:tcPr>
          <w:p w14:paraId="297ABE3E" w14:textId="77777777" w:rsidR="00355A89" w:rsidRPr="00355A89" w:rsidRDefault="00355A89" w:rsidP="00355A89">
            <w:pPr>
              <w:rPr>
                <w:snapToGrid w:val="0"/>
                <w:color w:val="000000"/>
                <w:sz w:val="16"/>
                <w:szCs w:val="16"/>
              </w:rPr>
            </w:pPr>
            <w:r w:rsidRPr="00355A89">
              <w:rPr>
                <w:snapToGrid w:val="0"/>
                <w:color w:val="000000"/>
                <w:sz w:val="16"/>
                <w:szCs w:val="16"/>
              </w:rPr>
              <w:t>7.1</w:t>
            </w:r>
          </w:p>
        </w:tc>
        <w:tc>
          <w:tcPr>
            <w:tcW w:w="10363" w:type="dxa"/>
            <w:shd w:val="clear" w:color="auto" w:fill="auto"/>
            <w:hideMark/>
          </w:tcPr>
          <w:p w14:paraId="64E12C4F" w14:textId="77777777" w:rsidR="00355A89" w:rsidRPr="00355A89" w:rsidRDefault="00355A89" w:rsidP="00355A89">
            <w:pPr>
              <w:rPr>
                <w:i/>
                <w:iCs/>
                <w:snapToGrid w:val="0"/>
                <w:color w:val="000000"/>
                <w:sz w:val="16"/>
                <w:szCs w:val="16"/>
              </w:rPr>
            </w:pPr>
            <w:r w:rsidRPr="00355A89">
              <w:rPr>
                <w:i/>
                <w:iCs/>
                <w:snapToGrid w:val="0"/>
                <w:color w:val="000000"/>
                <w:sz w:val="16"/>
                <w:szCs w:val="16"/>
              </w:rPr>
              <w:t>Установленная тепловая мощность котельной, Гкал/ч (</w:t>
            </w:r>
            <w:r w:rsidRPr="00355A89">
              <w:rPr>
                <w:b/>
                <w:bCs/>
                <w:i/>
                <w:iCs/>
                <w:snapToGrid w:val="0"/>
                <w:color w:val="000000"/>
                <w:sz w:val="16"/>
                <w:szCs w:val="16"/>
              </w:rPr>
              <w:t>p</w:t>
            </w:r>
            <w:r w:rsidRPr="00355A89">
              <w:rPr>
                <w:i/>
                <w:iCs/>
                <w:snapToGrid w:val="0"/>
                <w:color w:val="000000"/>
                <w:sz w:val="16"/>
                <w:szCs w:val="16"/>
              </w:rPr>
              <w:t>)</w:t>
            </w:r>
          </w:p>
        </w:tc>
        <w:tc>
          <w:tcPr>
            <w:tcW w:w="2087" w:type="dxa"/>
            <w:shd w:val="clear" w:color="auto" w:fill="auto"/>
            <w:hideMark/>
          </w:tcPr>
          <w:p w14:paraId="2D6DC019" w14:textId="77777777" w:rsidR="00355A89" w:rsidRPr="00355A89" w:rsidRDefault="00355A89" w:rsidP="00355A89">
            <w:pPr>
              <w:rPr>
                <w:snapToGrid w:val="0"/>
                <w:color w:val="000000"/>
                <w:sz w:val="16"/>
                <w:szCs w:val="16"/>
              </w:rPr>
            </w:pPr>
            <w:r w:rsidRPr="00355A89">
              <w:rPr>
                <w:snapToGrid w:val="0"/>
                <w:color w:val="000000"/>
                <w:sz w:val="16"/>
                <w:szCs w:val="16"/>
              </w:rPr>
              <w:t>7,00</w:t>
            </w:r>
          </w:p>
        </w:tc>
        <w:tc>
          <w:tcPr>
            <w:tcW w:w="2747" w:type="dxa"/>
            <w:shd w:val="clear" w:color="auto" w:fill="auto"/>
            <w:hideMark/>
          </w:tcPr>
          <w:p w14:paraId="666F3A0C"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522937A8" w14:textId="77777777" w:rsidTr="00F20549">
        <w:trPr>
          <w:trHeight w:val="345"/>
        </w:trPr>
        <w:tc>
          <w:tcPr>
            <w:tcW w:w="743" w:type="dxa"/>
            <w:shd w:val="clear" w:color="auto" w:fill="auto"/>
            <w:noWrap/>
            <w:hideMark/>
          </w:tcPr>
          <w:p w14:paraId="72A92F37" w14:textId="77777777" w:rsidR="00355A89" w:rsidRPr="00355A89" w:rsidRDefault="00355A89" w:rsidP="00355A89">
            <w:pPr>
              <w:rPr>
                <w:snapToGrid w:val="0"/>
                <w:color w:val="000000"/>
                <w:sz w:val="16"/>
                <w:szCs w:val="16"/>
              </w:rPr>
            </w:pPr>
            <w:r w:rsidRPr="00355A89">
              <w:rPr>
                <w:snapToGrid w:val="0"/>
                <w:color w:val="000000"/>
                <w:sz w:val="16"/>
                <w:szCs w:val="16"/>
              </w:rPr>
              <w:t>7.2</w:t>
            </w:r>
          </w:p>
        </w:tc>
        <w:tc>
          <w:tcPr>
            <w:tcW w:w="10363" w:type="dxa"/>
            <w:shd w:val="clear" w:color="auto" w:fill="auto"/>
            <w:hideMark/>
          </w:tcPr>
          <w:p w14:paraId="5F8544AB"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готовности, учитывающий продолжительность годовой работы оборудования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r</w:t>
            </w:r>
            <w:proofErr w:type="spellEnd"/>
            <w:r w:rsidRPr="00355A89">
              <w:rPr>
                <w:i/>
                <w:iCs/>
                <w:snapToGrid w:val="0"/>
                <w:color w:val="000000"/>
                <w:sz w:val="16"/>
                <w:szCs w:val="16"/>
              </w:rPr>
              <w:t>)</w:t>
            </w:r>
          </w:p>
        </w:tc>
        <w:tc>
          <w:tcPr>
            <w:tcW w:w="2087" w:type="dxa"/>
            <w:shd w:val="clear" w:color="auto" w:fill="auto"/>
            <w:hideMark/>
          </w:tcPr>
          <w:p w14:paraId="16A83F59" w14:textId="77777777" w:rsidR="00355A89" w:rsidRPr="00355A89" w:rsidRDefault="00355A89" w:rsidP="00355A89">
            <w:pPr>
              <w:rPr>
                <w:snapToGrid w:val="0"/>
                <w:color w:val="000000"/>
                <w:sz w:val="16"/>
                <w:szCs w:val="16"/>
              </w:rPr>
            </w:pPr>
            <w:r w:rsidRPr="00355A89">
              <w:rPr>
                <w:snapToGrid w:val="0"/>
                <w:color w:val="000000"/>
                <w:sz w:val="16"/>
                <w:szCs w:val="16"/>
              </w:rPr>
              <w:t>0,97</w:t>
            </w:r>
          </w:p>
        </w:tc>
        <w:tc>
          <w:tcPr>
            <w:tcW w:w="2747" w:type="dxa"/>
            <w:shd w:val="clear" w:color="auto" w:fill="auto"/>
            <w:hideMark/>
          </w:tcPr>
          <w:p w14:paraId="4F92EA09"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031F92C0" w14:textId="77777777" w:rsidTr="00F20549">
        <w:trPr>
          <w:trHeight w:val="300"/>
        </w:trPr>
        <w:tc>
          <w:tcPr>
            <w:tcW w:w="743" w:type="dxa"/>
            <w:shd w:val="clear" w:color="auto" w:fill="auto"/>
            <w:noWrap/>
            <w:hideMark/>
          </w:tcPr>
          <w:p w14:paraId="12490073" w14:textId="77777777" w:rsidR="00355A89" w:rsidRPr="00355A89" w:rsidRDefault="00355A89" w:rsidP="00355A89">
            <w:pPr>
              <w:rPr>
                <w:snapToGrid w:val="0"/>
                <w:color w:val="000000"/>
                <w:sz w:val="16"/>
                <w:szCs w:val="16"/>
              </w:rPr>
            </w:pPr>
            <w:r w:rsidRPr="00355A89">
              <w:rPr>
                <w:snapToGrid w:val="0"/>
                <w:color w:val="000000"/>
                <w:sz w:val="16"/>
                <w:szCs w:val="16"/>
              </w:rPr>
              <w:t>7.3</w:t>
            </w:r>
          </w:p>
        </w:tc>
        <w:tc>
          <w:tcPr>
            <w:tcW w:w="10363" w:type="dxa"/>
            <w:shd w:val="clear" w:color="auto" w:fill="auto"/>
            <w:hideMark/>
          </w:tcPr>
          <w:p w14:paraId="15A2FC25"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использования установленной тепловой мощности котельной (</w:t>
            </w:r>
            <w:r w:rsidRPr="00355A89">
              <w:rPr>
                <w:b/>
                <w:bCs/>
                <w:i/>
                <w:iCs/>
                <w:snapToGrid w:val="0"/>
                <w:color w:val="000000"/>
                <w:sz w:val="16"/>
                <w:szCs w:val="16"/>
              </w:rPr>
              <w:t>КИУМ</w:t>
            </w:r>
            <w:r w:rsidRPr="00355A89">
              <w:rPr>
                <w:i/>
                <w:iCs/>
                <w:snapToGrid w:val="0"/>
                <w:color w:val="000000"/>
                <w:sz w:val="16"/>
                <w:szCs w:val="16"/>
              </w:rPr>
              <w:t>)</w:t>
            </w:r>
          </w:p>
        </w:tc>
        <w:tc>
          <w:tcPr>
            <w:tcW w:w="2087" w:type="dxa"/>
            <w:shd w:val="clear" w:color="auto" w:fill="auto"/>
            <w:hideMark/>
          </w:tcPr>
          <w:p w14:paraId="28AFCC0B" w14:textId="77777777" w:rsidR="00355A89" w:rsidRPr="00355A89" w:rsidRDefault="00355A89" w:rsidP="00355A89">
            <w:pPr>
              <w:rPr>
                <w:snapToGrid w:val="0"/>
                <w:color w:val="000000"/>
                <w:sz w:val="16"/>
                <w:szCs w:val="16"/>
              </w:rPr>
            </w:pPr>
            <w:r w:rsidRPr="00355A89">
              <w:rPr>
                <w:snapToGrid w:val="0"/>
                <w:color w:val="000000"/>
                <w:sz w:val="16"/>
                <w:szCs w:val="16"/>
              </w:rPr>
              <w:t>0,376</w:t>
            </w:r>
          </w:p>
        </w:tc>
        <w:tc>
          <w:tcPr>
            <w:tcW w:w="2747" w:type="dxa"/>
            <w:shd w:val="clear" w:color="auto" w:fill="auto"/>
            <w:hideMark/>
          </w:tcPr>
          <w:p w14:paraId="7B33891A"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w:t>
            </w:r>
          </w:p>
        </w:tc>
      </w:tr>
      <w:tr w:rsidR="00355A89" w:rsidRPr="00355A89" w14:paraId="1B1CDFDB" w14:textId="77777777" w:rsidTr="00F20549">
        <w:trPr>
          <w:trHeight w:val="270"/>
        </w:trPr>
        <w:tc>
          <w:tcPr>
            <w:tcW w:w="743" w:type="dxa"/>
            <w:shd w:val="clear" w:color="auto" w:fill="auto"/>
            <w:hideMark/>
          </w:tcPr>
          <w:p w14:paraId="6D4D7D3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50CA2417"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87" w:type="dxa"/>
            <w:shd w:val="clear" w:color="auto" w:fill="auto"/>
            <w:hideMark/>
          </w:tcPr>
          <w:p w14:paraId="75D7673C"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63A063A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60BFE48" w14:textId="77777777" w:rsidTr="00F20549">
        <w:trPr>
          <w:trHeight w:val="70"/>
        </w:trPr>
        <w:tc>
          <w:tcPr>
            <w:tcW w:w="743" w:type="dxa"/>
            <w:shd w:val="clear" w:color="auto" w:fill="auto"/>
            <w:noWrap/>
            <w:hideMark/>
          </w:tcPr>
          <w:p w14:paraId="3DC49FA3" w14:textId="77777777" w:rsidR="00355A89" w:rsidRPr="00355A89" w:rsidRDefault="00355A89" w:rsidP="00355A89">
            <w:pPr>
              <w:rPr>
                <w:snapToGrid w:val="0"/>
                <w:color w:val="000000"/>
                <w:sz w:val="16"/>
                <w:szCs w:val="16"/>
              </w:rPr>
            </w:pPr>
            <w:r w:rsidRPr="00355A89">
              <w:rPr>
                <w:snapToGrid w:val="0"/>
                <w:color w:val="000000"/>
                <w:sz w:val="16"/>
                <w:szCs w:val="16"/>
              </w:rPr>
              <w:t>8</w:t>
            </w:r>
          </w:p>
        </w:tc>
        <w:tc>
          <w:tcPr>
            <w:tcW w:w="10363" w:type="dxa"/>
            <w:shd w:val="clear" w:color="auto" w:fill="auto"/>
            <w:hideMark/>
          </w:tcPr>
          <w:p w14:paraId="3B2D0A34" w14:textId="77777777" w:rsidR="00355A89" w:rsidRPr="00355A89" w:rsidRDefault="00355A89" w:rsidP="00355A89">
            <w:pPr>
              <w:rPr>
                <w:b/>
                <w:bCs/>
                <w:snapToGrid w:val="0"/>
                <w:color w:val="000000"/>
                <w:sz w:val="16"/>
                <w:szCs w:val="16"/>
              </w:rPr>
            </w:pPr>
            <w:r w:rsidRPr="00355A89">
              <w:rPr>
                <w:b/>
                <w:bCs/>
                <w:snapToGrid w:val="0"/>
                <w:color w:val="000000"/>
                <w:sz w:val="16"/>
                <w:szCs w:val="16"/>
              </w:rPr>
              <w:t>Индекс цен производителей промышленной продукции (накопленным итогом), % (</w:t>
            </w:r>
            <w:proofErr w:type="spellStart"/>
            <w:r w:rsidRPr="00355A89">
              <w:rPr>
                <w:b/>
                <w:bCs/>
                <w:snapToGrid w:val="0"/>
                <w:color w:val="000000"/>
                <w:sz w:val="16"/>
                <w:szCs w:val="16"/>
              </w:rPr>
              <w:t>ИЦП</w:t>
            </w:r>
            <w:r w:rsidRPr="00355A89">
              <w:rPr>
                <w:b/>
                <w:bCs/>
                <w:snapToGrid w:val="0"/>
                <w:color w:val="000000"/>
                <w:sz w:val="16"/>
                <w:szCs w:val="16"/>
                <w:vertAlign w:val="subscript"/>
              </w:rPr>
              <w:t>i</w:t>
            </w:r>
            <w:proofErr w:type="spellEnd"/>
            <w:r w:rsidRPr="00355A89">
              <w:rPr>
                <w:b/>
                <w:bCs/>
                <w:snapToGrid w:val="0"/>
                <w:color w:val="000000"/>
                <w:sz w:val="16"/>
                <w:szCs w:val="16"/>
              </w:rPr>
              <w:t>)</w:t>
            </w:r>
          </w:p>
        </w:tc>
        <w:tc>
          <w:tcPr>
            <w:tcW w:w="2087" w:type="dxa"/>
            <w:shd w:val="clear" w:color="auto" w:fill="auto"/>
            <w:hideMark/>
          </w:tcPr>
          <w:p w14:paraId="49ED4C80" w14:textId="77777777" w:rsidR="00355A89" w:rsidRPr="00355A89" w:rsidRDefault="00355A89" w:rsidP="00355A89">
            <w:pPr>
              <w:rPr>
                <w:snapToGrid w:val="0"/>
                <w:color w:val="000000"/>
                <w:sz w:val="16"/>
                <w:szCs w:val="16"/>
              </w:rPr>
            </w:pPr>
            <w:r w:rsidRPr="00355A89">
              <w:rPr>
                <w:snapToGrid w:val="0"/>
                <w:color w:val="000000"/>
                <w:sz w:val="16"/>
                <w:szCs w:val="16"/>
              </w:rPr>
              <w:t>149,76%</w:t>
            </w:r>
          </w:p>
        </w:tc>
        <w:tc>
          <w:tcPr>
            <w:tcW w:w="2747" w:type="dxa"/>
            <w:shd w:val="clear" w:color="auto" w:fill="auto"/>
          </w:tcPr>
          <w:p w14:paraId="2F9C9BA6" w14:textId="77777777" w:rsidR="00355A89" w:rsidRPr="00355A89" w:rsidRDefault="00355A89" w:rsidP="00355A89">
            <w:pPr>
              <w:rPr>
                <w:snapToGrid w:val="0"/>
                <w:color w:val="000000"/>
                <w:sz w:val="16"/>
                <w:szCs w:val="16"/>
              </w:rPr>
            </w:pPr>
          </w:p>
        </w:tc>
      </w:tr>
      <w:tr w:rsidR="00355A89" w:rsidRPr="00355A89" w14:paraId="62D3E3EB" w14:textId="77777777" w:rsidTr="00F20549">
        <w:trPr>
          <w:trHeight w:val="345"/>
        </w:trPr>
        <w:tc>
          <w:tcPr>
            <w:tcW w:w="743" w:type="dxa"/>
            <w:shd w:val="clear" w:color="auto" w:fill="auto"/>
            <w:noWrap/>
            <w:hideMark/>
          </w:tcPr>
          <w:p w14:paraId="3526D4DE" w14:textId="77777777" w:rsidR="00355A89" w:rsidRPr="00355A89" w:rsidRDefault="00355A89" w:rsidP="00355A89">
            <w:pPr>
              <w:rPr>
                <w:snapToGrid w:val="0"/>
                <w:color w:val="000000"/>
                <w:sz w:val="16"/>
                <w:szCs w:val="16"/>
              </w:rPr>
            </w:pPr>
            <w:r w:rsidRPr="00355A89">
              <w:rPr>
                <w:snapToGrid w:val="0"/>
                <w:color w:val="000000"/>
                <w:sz w:val="16"/>
                <w:szCs w:val="16"/>
              </w:rPr>
              <w:t>8.1</w:t>
            </w:r>
          </w:p>
        </w:tc>
        <w:tc>
          <w:tcPr>
            <w:tcW w:w="15197" w:type="dxa"/>
            <w:gridSpan w:val="3"/>
            <w:shd w:val="clear" w:color="auto" w:fill="auto"/>
            <w:hideMark/>
          </w:tcPr>
          <w:p w14:paraId="2DC111C8" w14:textId="77777777" w:rsidR="00355A89" w:rsidRPr="00355A89" w:rsidRDefault="00355A89" w:rsidP="00355A89">
            <w:pPr>
              <w:rPr>
                <w:snapToGrid w:val="0"/>
                <w:color w:val="000000"/>
                <w:sz w:val="16"/>
                <w:szCs w:val="16"/>
              </w:rPr>
            </w:pPr>
            <w:r w:rsidRPr="00355A89">
              <w:rPr>
                <w:snapToGrid w:val="0"/>
                <w:color w:val="000000"/>
                <w:sz w:val="16"/>
                <w:szCs w:val="16"/>
              </w:rPr>
              <w:t>Индекс цен производителей промышленной продукции (в среднем за год к предыдущему году), % г/г (</w:t>
            </w:r>
            <w:r w:rsidRPr="00355A89">
              <w:rPr>
                <w:b/>
                <w:bCs/>
                <w:snapToGrid w:val="0"/>
                <w:color w:val="000000"/>
                <w:sz w:val="16"/>
                <w:szCs w:val="16"/>
              </w:rPr>
              <w:t>ИЦП</w:t>
            </w:r>
            <w:r w:rsidRPr="00355A89">
              <w:rPr>
                <w:b/>
                <w:bCs/>
                <w:snapToGrid w:val="0"/>
                <w:color w:val="000000"/>
                <w:sz w:val="16"/>
                <w:szCs w:val="16"/>
                <w:vertAlign w:val="superscript"/>
              </w:rPr>
              <w:t>п</w:t>
            </w:r>
            <w:r w:rsidRPr="00355A89">
              <w:rPr>
                <w:b/>
                <w:bCs/>
                <w:snapToGrid w:val="0"/>
                <w:color w:val="000000"/>
                <w:sz w:val="16"/>
                <w:szCs w:val="16"/>
                <w:vertAlign w:val="subscript"/>
              </w:rPr>
              <w:t>б+1</w:t>
            </w:r>
            <w:r w:rsidRPr="00355A89">
              <w:rPr>
                <w:b/>
                <w:bCs/>
                <w:snapToGrid w:val="0"/>
                <w:color w:val="000000"/>
                <w:sz w:val="16"/>
                <w:szCs w:val="16"/>
              </w:rPr>
              <w:t>, ИЦП</w:t>
            </w:r>
            <w:r w:rsidRPr="00355A89">
              <w:rPr>
                <w:b/>
                <w:bCs/>
                <w:snapToGrid w:val="0"/>
                <w:color w:val="000000"/>
                <w:sz w:val="16"/>
                <w:szCs w:val="16"/>
                <w:vertAlign w:val="superscript"/>
              </w:rPr>
              <w:t>п</w:t>
            </w:r>
            <w:r w:rsidRPr="00355A89">
              <w:rPr>
                <w:b/>
                <w:bCs/>
                <w:snapToGrid w:val="0"/>
                <w:color w:val="000000"/>
                <w:sz w:val="16"/>
                <w:szCs w:val="16"/>
                <w:vertAlign w:val="subscript"/>
              </w:rPr>
              <w:t>б+2</w:t>
            </w:r>
            <w:r w:rsidRPr="00355A89">
              <w:rPr>
                <w:b/>
                <w:bCs/>
                <w:snapToGrid w:val="0"/>
                <w:color w:val="000000"/>
                <w:sz w:val="16"/>
                <w:szCs w:val="16"/>
              </w:rPr>
              <w:t>,…,</w:t>
            </w:r>
            <w:proofErr w:type="spellStart"/>
            <w:r w:rsidRPr="00355A89">
              <w:rPr>
                <w:b/>
                <w:bCs/>
                <w:snapToGrid w:val="0"/>
                <w:color w:val="000000"/>
                <w:sz w:val="16"/>
                <w:szCs w:val="16"/>
              </w:rPr>
              <w:t>ИЦП</w:t>
            </w:r>
            <w:r w:rsidRPr="00355A89">
              <w:rPr>
                <w:b/>
                <w:bCs/>
                <w:snapToGrid w:val="0"/>
                <w:color w:val="000000"/>
                <w:sz w:val="16"/>
                <w:szCs w:val="16"/>
                <w:vertAlign w:val="superscript"/>
              </w:rPr>
              <w:t>п</w:t>
            </w:r>
            <w:r w:rsidRPr="00355A89">
              <w:rPr>
                <w:b/>
                <w:bCs/>
                <w:snapToGrid w:val="0"/>
                <w:color w:val="000000"/>
                <w:sz w:val="16"/>
                <w:szCs w:val="16"/>
                <w:vertAlign w:val="subscript"/>
              </w:rPr>
              <w:t>i</w:t>
            </w:r>
            <w:proofErr w:type="spellEnd"/>
            <w:r w:rsidRPr="00355A89">
              <w:rPr>
                <w:snapToGrid w:val="0"/>
                <w:color w:val="000000"/>
                <w:sz w:val="16"/>
                <w:szCs w:val="16"/>
              </w:rPr>
              <w:t>)</w:t>
            </w:r>
          </w:p>
        </w:tc>
      </w:tr>
      <w:tr w:rsidR="00355A89" w:rsidRPr="00355A89" w14:paraId="4DD8FDE6" w14:textId="77777777" w:rsidTr="00F20549">
        <w:trPr>
          <w:trHeight w:val="255"/>
        </w:trPr>
        <w:tc>
          <w:tcPr>
            <w:tcW w:w="743" w:type="dxa"/>
            <w:shd w:val="clear" w:color="auto" w:fill="auto"/>
            <w:noWrap/>
            <w:hideMark/>
          </w:tcPr>
          <w:p w14:paraId="75DBAC66"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hideMark/>
          </w:tcPr>
          <w:p w14:paraId="0771B2D4" w14:textId="77777777" w:rsidR="00355A89" w:rsidRPr="00355A89" w:rsidRDefault="00355A89" w:rsidP="00355A89">
            <w:pPr>
              <w:rPr>
                <w:snapToGrid w:val="0"/>
                <w:color w:val="000000"/>
                <w:sz w:val="16"/>
                <w:szCs w:val="16"/>
              </w:rPr>
            </w:pPr>
            <w:r w:rsidRPr="00355A89">
              <w:rPr>
                <w:snapToGrid w:val="0"/>
                <w:color w:val="000000"/>
                <w:sz w:val="16"/>
                <w:szCs w:val="16"/>
              </w:rPr>
              <w:t>Год</w:t>
            </w:r>
          </w:p>
        </w:tc>
        <w:tc>
          <w:tcPr>
            <w:tcW w:w="2087" w:type="dxa"/>
            <w:shd w:val="clear" w:color="auto" w:fill="auto"/>
            <w:hideMark/>
          </w:tcPr>
          <w:p w14:paraId="2FE6268A"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2B614677"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EC45DAB" w14:textId="77777777" w:rsidTr="00F20549">
        <w:trPr>
          <w:trHeight w:val="255"/>
        </w:trPr>
        <w:tc>
          <w:tcPr>
            <w:tcW w:w="743" w:type="dxa"/>
            <w:shd w:val="clear" w:color="auto" w:fill="auto"/>
            <w:noWrap/>
            <w:hideMark/>
          </w:tcPr>
          <w:p w14:paraId="18914303"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noWrap/>
            <w:hideMark/>
          </w:tcPr>
          <w:p w14:paraId="17C4977E" w14:textId="77777777" w:rsidR="00355A89" w:rsidRPr="00355A89" w:rsidRDefault="00355A89" w:rsidP="00355A89">
            <w:pPr>
              <w:rPr>
                <w:snapToGrid w:val="0"/>
                <w:color w:val="000000"/>
                <w:sz w:val="16"/>
                <w:szCs w:val="16"/>
              </w:rPr>
            </w:pPr>
            <w:r w:rsidRPr="00355A89">
              <w:rPr>
                <w:snapToGrid w:val="0"/>
                <w:color w:val="000000"/>
                <w:sz w:val="16"/>
                <w:szCs w:val="16"/>
              </w:rPr>
              <w:t>2020</w:t>
            </w:r>
          </w:p>
        </w:tc>
        <w:tc>
          <w:tcPr>
            <w:tcW w:w="2087" w:type="dxa"/>
            <w:shd w:val="clear" w:color="auto" w:fill="auto"/>
            <w:noWrap/>
            <w:hideMark/>
          </w:tcPr>
          <w:p w14:paraId="6BF48899" w14:textId="77777777" w:rsidR="00355A89" w:rsidRPr="00355A89" w:rsidRDefault="00355A89" w:rsidP="00355A89">
            <w:pPr>
              <w:rPr>
                <w:snapToGrid w:val="0"/>
                <w:color w:val="000000"/>
                <w:sz w:val="16"/>
                <w:szCs w:val="16"/>
              </w:rPr>
            </w:pPr>
            <w:r w:rsidRPr="00355A89">
              <w:rPr>
                <w:snapToGrid w:val="0"/>
                <w:color w:val="000000"/>
                <w:sz w:val="16"/>
                <w:szCs w:val="16"/>
              </w:rPr>
              <w:t>-2,90%</w:t>
            </w:r>
          </w:p>
        </w:tc>
        <w:tc>
          <w:tcPr>
            <w:tcW w:w="2747" w:type="dxa"/>
            <w:shd w:val="clear" w:color="auto" w:fill="auto"/>
            <w:hideMark/>
          </w:tcPr>
          <w:p w14:paraId="1F294EE5"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6EDED93" w14:textId="77777777" w:rsidTr="00F20549">
        <w:trPr>
          <w:trHeight w:val="255"/>
        </w:trPr>
        <w:tc>
          <w:tcPr>
            <w:tcW w:w="743" w:type="dxa"/>
            <w:shd w:val="clear" w:color="auto" w:fill="auto"/>
            <w:noWrap/>
            <w:hideMark/>
          </w:tcPr>
          <w:p w14:paraId="1E4A1E9F"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noWrap/>
            <w:hideMark/>
          </w:tcPr>
          <w:p w14:paraId="1C8587C4" w14:textId="77777777" w:rsidR="00355A89" w:rsidRPr="00355A89" w:rsidRDefault="00355A89" w:rsidP="00355A89">
            <w:pPr>
              <w:rPr>
                <w:snapToGrid w:val="0"/>
                <w:color w:val="000000"/>
                <w:sz w:val="16"/>
                <w:szCs w:val="16"/>
              </w:rPr>
            </w:pPr>
            <w:r w:rsidRPr="00355A89">
              <w:rPr>
                <w:snapToGrid w:val="0"/>
                <w:color w:val="000000"/>
                <w:sz w:val="16"/>
                <w:szCs w:val="16"/>
              </w:rPr>
              <w:t>2021</w:t>
            </w:r>
          </w:p>
        </w:tc>
        <w:tc>
          <w:tcPr>
            <w:tcW w:w="2087" w:type="dxa"/>
            <w:shd w:val="clear" w:color="auto" w:fill="auto"/>
            <w:noWrap/>
            <w:hideMark/>
          </w:tcPr>
          <w:p w14:paraId="49B6210D" w14:textId="77777777" w:rsidR="00355A89" w:rsidRPr="00355A89" w:rsidRDefault="00355A89" w:rsidP="00355A89">
            <w:pPr>
              <w:rPr>
                <w:snapToGrid w:val="0"/>
                <w:color w:val="000000"/>
                <w:sz w:val="16"/>
                <w:szCs w:val="16"/>
              </w:rPr>
            </w:pPr>
            <w:r w:rsidRPr="00355A89">
              <w:rPr>
                <w:snapToGrid w:val="0"/>
                <w:color w:val="000000"/>
                <w:sz w:val="16"/>
                <w:szCs w:val="16"/>
              </w:rPr>
              <w:t>24,50%</w:t>
            </w:r>
          </w:p>
        </w:tc>
        <w:tc>
          <w:tcPr>
            <w:tcW w:w="2747" w:type="dxa"/>
            <w:shd w:val="clear" w:color="auto" w:fill="auto"/>
            <w:hideMark/>
          </w:tcPr>
          <w:p w14:paraId="6B1EC810"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D0C62F6" w14:textId="77777777" w:rsidTr="00F20549">
        <w:trPr>
          <w:trHeight w:val="255"/>
        </w:trPr>
        <w:tc>
          <w:tcPr>
            <w:tcW w:w="743" w:type="dxa"/>
            <w:shd w:val="clear" w:color="auto" w:fill="auto"/>
            <w:noWrap/>
            <w:hideMark/>
          </w:tcPr>
          <w:p w14:paraId="40BFD946"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noWrap/>
            <w:hideMark/>
          </w:tcPr>
          <w:p w14:paraId="1AFF271A" w14:textId="77777777" w:rsidR="00355A89" w:rsidRPr="00355A89" w:rsidRDefault="00355A89" w:rsidP="00355A89">
            <w:pPr>
              <w:rPr>
                <w:snapToGrid w:val="0"/>
                <w:color w:val="000000"/>
                <w:sz w:val="16"/>
                <w:szCs w:val="16"/>
              </w:rPr>
            </w:pPr>
            <w:r w:rsidRPr="00355A89">
              <w:rPr>
                <w:snapToGrid w:val="0"/>
                <w:color w:val="000000"/>
                <w:sz w:val="16"/>
                <w:szCs w:val="16"/>
              </w:rPr>
              <w:t>2022</w:t>
            </w:r>
          </w:p>
        </w:tc>
        <w:tc>
          <w:tcPr>
            <w:tcW w:w="2087" w:type="dxa"/>
            <w:shd w:val="clear" w:color="auto" w:fill="auto"/>
            <w:noWrap/>
            <w:hideMark/>
          </w:tcPr>
          <w:p w14:paraId="498BCDA9" w14:textId="77777777" w:rsidR="00355A89" w:rsidRPr="00355A89" w:rsidRDefault="00355A89" w:rsidP="00355A89">
            <w:pPr>
              <w:rPr>
                <w:snapToGrid w:val="0"/>
                <w:color w:val="000000"/>
                <w:sz w:val="16"/>
                <w:szCs w:val="16"/>
              </w:rPr>
            </w:pPr>
            <w:r w:rsidRPr="00355A89">
              <w:rPr>
                <w:snapToGrid w:val="0"/>
                <w:color w:val="000000"/>
                <w:sz w:val="16"/>
                <w:szCs w:val="16"/>
              </w:rPr>
              <w:t>11,40%</w:t>
            </w:r>
          </w:p>
        </w:tc>
        <w:tc>
          <w:tcPr>
            <w:tcW w:w="2747" w:type="dxa"/>
            <w:shd w:val="clear" w:color="auto" w:fill="auto"/>
            <w:hideMark/>
          </w:tcPr>
          <w:p w14:paraId="135DB599"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3D2E3D7" w14:textId="77777777" w:rsidTr="00F20549">
        <w:trPr>
          <w:trHeight w:val="255"/>
        </w:trPr>
        <w:tc>
          <w:tcPr>
            <w:tcW w:w="743" w:type="dxa"/>
            <w:shd w:val="clear" w:color="auto" w:fill="auto"/>
            <w:noWrap/>
            <w:hideMark/>
          </w:tcPr>
          <w:p w14:paraId="2F3D2992"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noWrap/>
            <w:hideMark/>
          </w:tcPr>
          <w:p w14:paraId="58709457" w14:textId="77777777" w:rsidR="00355A89" w:rsidRPr="00355A89" w:rsidRDefault="00355A89" w:rsidP="00355A89">
            <w:pPr>
              <w:rPr>
                <w:snapToGrid w:val="0"/>
                <w:color w:val="000000"/>
                <w:sz w:val="16"/>
                <w:szCs w:val="16"/>
              </w:rPr>
            </w:pPr>
            <w:r w:rsidRPr="00355A89">
              <w:rPr>
                <w:snapToGrid w:val="0"/>
                <w:color w:val="000000"/>
                <w:sz w:val="16"/>
                <w:szCs w:val="16"/>
              </w:rPr>
              <w:t>2023</w:t>
            </w:r>
          </w:p>
        </w:tc>
        <w:tc>
          <w:tcPr>
            <w:tcW w:w="2087" w:type="dxa"/>
            <w:shd w:val="clear" w:color="auto" w:fill="auto"/>
            <w:noWrap/>
            <w:hideMark/>
          </w:tcPr>
          <w:p w14:paraId="71F7A053" w14:textId="77777777" w:rsidR="00355A89" w:rsidRPr="00355A89" w:rsidRDefault="00355A89" w:rsidP="00355A89">
            <w:pPr>
              <w:rPr>
                <w:snapToGrid w:val="0"/>
                <w:color w:val="000000"/>
                <w:sz w:val="16"/>
                <w:szCs w:val="16"/>
              </w:rPr>
            </w:pPr>
            <w:r w:rsidRPr="00355A89">
              <w:rPr>
                <w:snapToGrid w:val="0"/>
                <w:color w:val="000000"/>
                <w:sz w:val="16"/>
                <w:szCs w:val="16"/>
              </w:rPr>
              <w:t>2,40%</w:t>
            </w:r>
          </w:p>
        </w:tc>
        <w:tc>
          <w:tcPr>
            <w:tcW w:w="2747" w:type="dxa"/>
            <w:shd w:val="clear" w:color="auto" w:fill="auto"/>
            <w:hideMark/>
          </w:tcPr>
          <w:p w14:paraId="43CE7E5F"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8822EF9" w14:textId="77777777" w:rsidTr="00F20549">
        <w:trPr>
          <w:trHeight w:val="270"/>
        </w:trPr>
        <w:tc>
          <w:tcPr>
            <w:tcW w:w="743" w:type="dxa"/>
            <w:shd w:val="clear" w:color="auto" w:fill="auto"/>
            <w:noWrap/>
            <w:hideMark/>
          </w:tcPr>
          <w:p w14:paraId="2C7BAD70"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63" w:type="dxa"/>
            <w:shd w:val="clear" w:color="auto" w:fill="auto"/>
            <w:noWrap/>
            <w:hideMark/>
          </w:tcPr>
          <w:p w14:paraId="1FB95E9B" w14:textId="77777777" w:rsidR="00355A89" w:rsidRPr="00355A89" w:rsidRDefault="00355A89" w:rsidP="00355A89">
            <w:pPr>
              <w:rPr>
                <w:snapToGrid w:val="0"/>
                <w:color w:val="000000"/>
                <w:sz w:val="16"/>
                <w:szCs w:val="16"/>
              </w:rPr>
            </w:pPr>
            <w:r w:rsidRPr="00355A89">
              <w:rPr>
                <w:snapToGrid w:val="0"/>
                <w:color w:val="000000"/>
                <w:sz w:val="16"/>
                <w:szCs w:val="16"/>
              </w:rPr>
              <w:t>2024</w:t>
            </w:r>
          </w:p>
        </w:tc>
        <w:tc>
          <w:tcPr>
            <w:tcW w:w="2087" w:type="dxa"/>
            <w:shd w:val="clear" w:color="auto" w:fill="auto"/>
            <w:noWrap/>
            <w:hideMark/>
          </w:tcPr>
          <w:p w14:paraId="256F2DA3" w14:textId="77777777" w:rsidR="00355A89" w:rsidRPr="00355A89" w:rsidRDefault="00355A89" w:rsidP="00355A89">
            <w:pPr>
              <w:rPr>
                <w:snapToGrid w:val="0"/>
                <w:color w:val="000000"/>
                <w:sz w:val="16"/>
                <w:szCs w:val="16"/>
              </w:rPr>
            </w:pPr>
            <w:r w:rsidRPr="00355A89">
              <w:rPr>
                <w:snapToGrid w:val="0"/>
                <w:color w:val="000000"/>
                <w:sz w:val="16"/>
                <w:szCs w:val="16"/>
              </w:rPr>
              <w:t>8,60%</w:t>
            </w:r>
          </w:p>
        </w:tc>
        <w:tc>
          <w:tcPr>
            <w:tcW w:w="2747" w:type="dxa"/>
            <w:shd w:val="clear" w:color="auto" w:fill="auto"/>
            <w:hideMark/>
          </w:tcPr>
          <w:p w14:paraId="35368B13"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bl>
    <w:p w14:paraId="0550BC7C" w14:textId="77777777" w:rsidR="00355A89" w:rsidRPr="00355A89" w:rsidRDefault="00355A89" w:rsidP="00355A89">
      <w:pPr>
        <w:rPr>
          <w:snapToGrid w:val="0"/>
          <w:color w:val="000000"/>
          <w:sz w:val="28"/>
          <w:szCs w:val="28"/>
        </w:rPr>
      </w:pPr>
    </w:p>
    <w:p w14:paraId="055B931A" w14:textId="77777777" w:rsidR="00355A89" w:rsidRPr="00355A89" w:rsidRDefault="00355A89" w:rsidP="00355A89">
      <w:pPr>
        <w:jc w:val="right"/>
        <w:rPr>
          <w:snapToGrid w:val="0"/>
          <w:color w:val="000000"/>
          <w:sz w:val="28"/>
          <w:szCs w:val="28"/>
        </w:rPr>
      </w:pPr>
      <w:r w:rsidRPr="00355A89">
        <w:rPr>
          <w:snapToGrid w:val="0"/>
          <w:color w:val="000000"/>
          <w:sz w:val="28"/>
          <w:szCs w:val="28"/>
        </w:rPr>
        <w:br w:type="page"/>
      </w:r>
      <w:r w:rsidRPr="00355A89">
        <w:rPr>
          <w:snapToGrid w:val="0"/>
          <w:color w:val="000000"/>
          <w:sz w:val="28"/>
          <w:szCs w:val="28"/>
        </w:rPr>
        <w:lastRenderedPageBreak/>
        <w:t>Приложение №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136"/>
        <w:gridCol w:w="1300"/>
        <w:gridCol w:w="1385"/>
      </w:tblGrid>
      <w:tr w:rsidR="00355A89" w:rsidRPr="00355A89" w14:paraId="70C7DE5D" w14:textId="77777777" w:rsidTr="00F20549">
        <w:trPr>
          <w:trHeight w:val="960"/>
        </w:trPr>
        <w:tc>
          <w:tcPr>
            <w:tcW w:w="744" w:type="dxa"/>
            <w:shd w:val="clear" w:color="auto" w:fill="auto"/>
            <w:hideMark/>
          </w:tcPr>
          <w:p w14:paraId="25270CD0" w14:textId="77777777" w:rsidR="00355A89" w:rsidRPr="00355A89" w:rsidRDefault="00355A89" w:rsidP="00355A89">
            <w:pPr>
              <w:jc w:val="center"/>
              <w:rPr>
                <w:snapToGrid w:val="0"/>
                <w:color w:val="000000"/>
                <w:sz w:val="16"/>
                <w:szCs w:val="16"/>
              </w:rPr>
            </w:pPr>
          </w:p>
        </w:tc>
        <w:tc>
          <w:tcPr>
            <w:tcW w:w="15196" w:type="dxa"/>
            <w:gridSpan w:val="3"/>
            <w:shd w:val="clear" w:color="auto" w:fill="auto"/>
            <w:hideMark/>
          </w:tcPr>
          <w:p w14:paraId="66233C29" w14:textId="77777777" w:rsidR="00355A89" w:rsidRPr="00355A89" w:rsidRDefault="00355A89" w:rsidP="00355A89">
            <w:pPr>
              <w:jc w:val="center"/>
              <w:rPr>
                <w:b/>
                <w:bCs/>
                <w:snapToGrid w:val="0"/>
                <w:color w:val="000000"/>
                <w:sz w:val="16"/>
                <w:szCs w:val="16"/>
              </w:rPr>
            </w:pPr>
            <w:r w:rsidRPr="00355A89">
              <w:rPr>
                <w:b/>
                <w:bCs/>
                <w:snapToGrid w:val="0"/>
                <w:color w:val="000000"/>
                <w:sz w:val="16"/>
                <w:szCs w:val="16"/>
              </w:rPr>
              <w:t>Предельный уровень цены на тепловую энергию (мощность), рассчитанный в соответствии с частью 1 статьи 23.6 Федерального закона от 27.07.2010 N 190-ФЗ "О теплоснабжении" и Постановлением № 1562, а также сведения о параметрах, использованных при расчете</w:t>
            </w:r>
          </w:p>
        </w:tc>
      </w:tr>
      <w:tr w:rsidR="00355A89" w:rsidRPr="00355A89" w14:paraId="1FA52E8B" w14:textId="77777777" w:rsidTr="00F20549">
        <w:trPr>
          <w:trHeight w:val="255"/>
        </w:trPr>
        <w:tc>
          <w:tcPr>
            <w:tcW w:w="744" w:type="dxa"/>
            <w:shd w:val="clear" w:color="auto" w:fill="auto"/>
            <w:hideMark/>
          </w:tcPr>
          <w:p w14:paraId="3EAA7E16"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2DB3E5D7" w14:textId="77777777" w:rsidR="00355A89" w:rsidRPr="00355A89" w:rsidRDefault="00355A89" w:rsidP="00355A89">
            <w:pPr>
              <w:rPr>
                <w:snapToGrid w:val="0"/>
                <w:color w:val="000000"/>
                <w:sz w:val="16"/>
                <w:szCs w:val="16"/>
              </w:rPr>
            </w:pPr>
            <w:r w:rsidRPr="00355A89">
              <w:rPr>
                <w:snapToGrid w:val="0"/>
                <w:color w:val="000000"/>
                <w:sz w:val="16"/>
                <w:szCs w:val="16"/>
              </w:rPr>
              <w:t>Дата:</w:t>
            </w:r>
          </w:p>
        </w:tc>
        <w:tc>
          <w:tcPr>
            <w:tcW w:w="2076" w:type="dxa"/>
            <w:shd w:val="clear" w:color="auto" w:fill="auto"/>
            <w:hideMark/>
          </w:tcPr>
          <w:p w14:paraId="69852665" w14:textId="77777777" w:rsidR="00355A89" w:rsidRPr="00355A89" w:rsidRDefault="00355A89" w:rsidP="00355A89">
            <w:pPr>
              <w:rPr>
                <w:snapToGrid w:val="0"/>
                <w:color w:val="000000"/>
                <w:sz w:val="16"/>
                <w:szCs w:val="16"/>
              </w:rPr>
            </w:pPr>
            <w:r w:rsidRPr="00355A89">
              <w:rPr>
                <w:snapToGrid w:val="0"/>
                <w:color w:val="000000"/>
                <w:sz w:val="16"/>
                <w:szCs w:val="16"/>
              </w:rPr>
              <w:t>12.11.2023</w:t>
            </w:r>
          </w:p>
        </w:tc>
        <w:tc>
          <w:tcPr>
            <w:tcW w:w="2747" w:type="dxa"/>
            <w:shd w:val="clear" w:color="auto" w:fill="auto"/>
            <w:hideMark/>
          </w:tcPr>
          <w:p w14:paraId="341EE0DC"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632FD8F" w14:textId="77777777" w:rsidTr="00F20549">
        <w:trPr>
          <w:trHeight w:val="255"/>
        </w:trPr>
        <w:tc>
          <w:tcPr>
            <w:tcW w:w="744" w:type="dxa"/>
            <w:shd w:val="clear" w:color="auto" w:fill="auto"/>
            <w:hideMark/>
          </w:tcPr>
          <w:p w14:paraId="1EF73D13"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0DEECCAF" w14:textId="77777777" w:rsidR="00355A89" w:rsidRPr="00355A89" w:rsidRDefault="00355A89" w:rsidP="00355A89">
            <w:pPr>
              <w:rPr>
                <w:b/>
                <w:bCs/>
                <w:snapToGrid w:val="0"/>
                <w:color w:val="000000"/>
                <w:sz w:val="16"/>
                <w:szCs w:val="16"/>
              </w:rPr>
            </w:pPr>
            <w:r w:rsidRPr="00355A89">
              <w:rPr>
                <w:b/>
                <w:bCs/>
                <w:snapToGrid w:val="0"/>
                <w:color w:val="000000"/>
                <w:sz w:val="16"/>
                <w:szCs w:val="16"/>
              </w:rPr>
              <w:t>Информация о системе теплоснабжения, в отношении которой выполняется расчет:</w:t>
            </w:r>
          </w:p>
        </w:tc>
        <w:tc>
          <w:tcPr>
            <w:tcW w:w="2076" w:type="dxa"/>
            <w:shd w:val="clear" w:color="auto" w:fill="auto"/>
            <w:noWrap/>
            <w:hideMark/>
          </w:tcPr>
          <w:p w14:paraId="1D2F13B1"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32133708"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0C8D98F" w14:textId="77777777" w:rsidTr="00F20549">
        <w:trPr>
          <w:trHeight w:val="255"/>
        </w:trPr>
        <w:tc>
          <w:tcPr>
            <w:tcW w:w="744" w:type="dxa"/>
            <w:shd w:val="clear" w:color="auto" w:fill="auto"/>
            <w:hideMark/>
          </w:tcPr>
          <w:p w14:paraId="0D360DA6"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6DB663B5" w14:textId="77777777" w:rsidR="00355A89" w:rsidRPr="00355A89" w:rsidRDefault="00355A89" w:rsidP="00355A89">
            <w:pPr>
              <w:rPr>
                <w:snapToGrid w:val="0"/>
                <w:color w:val="000000"/>
                <w:sz w:val="16"/>
                <w:szCs w:val="16"/>
              </w:rPr>
            </w:pPr>
            <w:r w:rsidRPr="00355A89">
              <w:rPr>
                <w:snapToGrid w:val="0"/>
                <w:color w:val="000000"/>
                <w:sz w:val="16"/>
                <w:szCs w:val="16"/>
              </w:rPr>
              <w:t>Субъект Российской Федерации</w:t>
            </w:r>
          </w:p>
        </w:tc>
        <w:tc>
          <w:tcPr>
            <w:tcW w:w="2076" w:type="dxa"/>
            <w:shd w:val="clear" w:color="auto" w:fill="auto"/>
            <w:hideMark/>
          </w:tcPr>
          <w:p w14:paraId="091BFEC2" w14:textId="77777777" w:rsidR="00355A89" w:rsidRPr="00355A89" w:rsidRDefault="00355A89" w:rsidP="00355A89">
            <w:pPr>
              <w:rPr>
                <w:snapToGrid w:val="0"/>
                <w:color w:val="000000"/>
                <w:sz w:val="16"/>
                <w:szCs w:val="16"/>
              </w:rPr>
            </w:pPr>
            <w:r w:rsidRPr="00355A89">
              <w:rPr>
                <w:snapToGrid w:val="0"/>
                <w:color w:val="000000"/>
                <w:sz w:val="16"/>
                <w:szCs w:val="16"/>
              </w:rPr>
              <w:t>Кемеровская область</w:t>
            </w:r>
          </w:p>
        </w:tc>
        <w:tc>
          <w:tcPr>
            <w:tcW w:w="2747" w:type="dxa"/>
            <w:shd w:val="clear" w:color="auto" w:fill="auto"/>
            <w:hideMark/>
          </w:tcPr>
          <w:p w14:paraId="12091073"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6466A7E" w14:textId="77777777" w:rsidTr="00F20549">
        <w:trPr>
          <w:trHeight w:val="319"/>
        </w:trPr>
        <w:tc>
          <w:tcPr>
            <w:tcW w:w="744" w:type="dxa"/>
            <w:shd w:val="clear" w:color="auto" w:fill="auto"/>
            <w:hideMark/>
          </w:tcPr>
          <w:p w14:paraId="344EE4E5"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51AFE388" w14:textId="77777777" w:rsidR="00355A89" w:rsidRPr="00355A89" w:rsidRDefault="00355A89" w:rsidP="00355A89">
            <w:pPr>
              <w:rPr>
                <w:snapToGrid w:val="0"/>
                <w:color w:val="000000"/>
                <w:sz w:val="16"/>
                <w:szCs w:val="16"/>
              </w:rPr>
            </w:pPr>
            <w:r w:rsidRPr="00355A89">
              <w:rPr>
                <w:snapToGrid w:val="0"/>
                <w:color w:val="000000"/>
                <w:sz w:val="16"/>
                <w:szCs w:val="16"/>
              </w:rPr>
              <w:t>Городской округ</w:t>
            </w:r>
          </w:p>
        </w:tc>
        <w:tc>
          <w:tcPr>
            <w:tcW w:w="2076" w:type="dxa"/>
            <w:shd w:val="clear" w:color="auto" w:fill="auto"/>
            <w:hideMark/>
          </w:tcPr>
          <w:p w14:paraId="63B8C28A" w14:textId="77777777" w:rsidR="00355A89" w:rsidRPr="00355A89" w:rsidRDefault="00355A89" w:rsidP="00355A89">
            <w:pPr>
              <w:rPr>
                <w:snapToGrid w:val="0"/>
                <w:color w:val="000000"/>
                <w:sz w:val="16"/>
                <w:szCs w:val="16"/>
              </w:rPr>
            </w:pPr>
            <w:r w:rsidRPr="00355A89">
              <w:rPr>
                <w:snapToGrid w:val="0"/>
                <w:color w:val="000000"/>
                <w:sz w:val="16"/>
                <w:szCs w:val="16"/>
              </w:rPr>
              <w:t>0</w:t>
            </w:r>
          </w:p>
        </w:tc>
        <w:tc>
          <w:tcPr>
            <w:tcW w:w="2747" w:type="dxa"/>
            <w:shd w:val="clear" w:color="auto" w:fill="auto"/>
            <w:hideMark/>
          </w:tcPr>
          <w:p w14:paraId="420C2078"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0F40881" w14:textId="77777777" w:rsidTr="00F20549">
        <w:trPr>
          <w:trHeight w:val="255"/>
        </w:trPr>
        <w:tc>
          <w:tcPr>
            <w:tcW w:w="744" w:type="dxa"/>
            <w:shd w:val="clear" w:color="auto" w:fill="auto"/>
            <w:hideMark/>
          </w:tcPr>
          <w:p w14:paraId="367047E1"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0C824FFE"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76" w:type="dxa"/>
            <w:shd w:val="clear" w:color="auto" w:fill="auto"/>
            <w:noWrap/>
            <w:hideMark/>
          </w:tcPr>
          <w:p w14:paraId="7E438129"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7EBF037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6E0A7F5" w14:textId="77777777" w:rsidTr="00F20549">
        <w:trPr>
          <w:trHeight w:val="255"/>
        </w:trPr>
        <w:tc>
          <w:tcPr>
            <w:tcW w:w="744" w:type="dxa"/>
            <w:shd w:val="clear" w:color="auto" w:fill="auto"/>
            <w:hideMark/>
          </w:tcPr>
          <w:p w14:paraId="2CF6F97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19CDBB81" w14:textId="77777777" w:rsidR="00355A89" w:rsidRPr="00355A89" w:rsidRDefault="00355A89" w:rsidP="00355A89">
            <w:pPr>
              <w:rPr>
                <w:snapToGrid w:val="0"/>
                <w:color w:val="000000"/>
                <w:sz w:val="16"/>
                <w:szCs w:val="16"/>
              </w:rPr>
            </w:pPr>
            <w:r w:rsidRPr="00355A89">
              <w:rPr>
                <w:snapToGrid w:val="0"/>
                <w:color w:val="000000"/>
                <w:sz w:val="16"/>
                <w:szCs w:val="16"/>
              </w:rPr>
              <w:t>Код ОКТМО</w:t>
            </w:r>
          </w:p>
        </w:tc>
        <w:tc>
          <w:tcPr>
            <w:tcW w:w="2076" w:type="dxa"/>
            <w:shd w:val="clear" w:color="auto" w:fill="auto"/>
            <w:hideMark/>
          </w:tcPr>
          <w:p w14:paraId="049EFE59" w14:textId="77777777" w:rsidR="00355A89" w:rsidRPr="00355A89" w:rsidRDefault="00355A89" w:rsidP="00355A89">
            <w:pPr>
              <w:rPr>
                <w:snapToGrid w:val="0"/>
                <w:color w:val="000000"/>
                <w:sz w:val="16"/>
                <w:szCs w:val="16"/>
              </w:rPr>
            </w:pPr>
            <w:r w:rsidRPr="00355A89">
              <w:rPr>
                <w:snapToGrid w:val="0"/>
                <w:color w:val="000000"/>
                <w:sz w:val="16"/>
                <w:szCs w:val="16"/>
              </w:rPr>
              <w:t>32701000001</w:t>
            </w:r>
          </w:p>
        </w:tc>
        <w:tc>
          <w:tcPr>
            <w:tcW w:w="2747" w:type="dxa"/>
            <w:shd w:val="clear" w:color="auto" w:fill="auto"/>
            <w:hideMark/>
          </w:tcPr>
          <w:p w14:paraId="62905A2F"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158648A" w14:textId="77777777" w:rsidTr="00F20549">
        <w:trPr>
          <w:trHeight w:val="255"/>
        </w:trPr>
        <w:tc>
          <w:tcPr>
            <w:tcW w:w="744" w:type="dxa"/>
            <w:shd w:val="clear" w:color="auto" w:fill="auto"/>
            <w:hideMark/>
          </w:tcPr>
          <w:p w14:paraId="0398534D"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05C056AA" w14:textId="77777777" w:rsidR="00355A89" w:rsidRPr="00355A89" w:rsidRDefault="00355A89" w:rsidP="00355A89">
            <w:pPr>
              <w:rPr>
                <w:snapToGrid w:val="0"/>
                <w:color w:val="000000"/>
                <w:sz w:val="16"/>
                <w:szCs w:val="16"/>
              </w:rPr>
            </w:pPr>
            <w:r w:rsidRPr="00355A89">
              <w:rPr>
                <w:snapToGrid w:val="0"/>
                <w:color w:val="000000"/>
                <w:sz w:val="16"/>
                <w:szCs w:val="16"/>
              </w:rPr>
              <w:t>Система теплоснабжения</w:t>
            </w:r>
          </w:p>
        </w:tc>
        <w:tc>
          <w:tcPr>
            <w:tcW w:w="2076" w:type="dxa"/>
            <w:shd w:val="clear" w:color="auto" w:fill="auto"/>
            <w:hideMark/>
          </w:tcPr>
          <w:p w14:paraId="3EC9793F" w14:textId="77777777" w:rsidR="00355A89" w:rsidRPr="00355A89" w:rsidRDefault="00355A89" w:rsidP="00355A89">
            <w:pPr>
              <w:rPr>
                <w:snapToGrid w:val="0"/>
                <w:color w:val="000000"/>
                <w:sz w:val="16"/>
                <w:szCs w:val="16"/>
              </w:rPr>
            </w:pPr>
            <w:r w:rsidRPr="00355A89">
              <w:rPr>
                <w:snapToGrid w:val="0"/>
                <w:color w:val="000000"/>
                <w:sz w:val="16"/>
                <w:szCs w:val="16"/>
              </w:rPr>
              <w:t>0</w:t>
            </w:r>
          </w:p>
        </w:tc>
        <w:tc>
          <w:tcPr>
            <w:tcW w:w="2747" w:type="dxa"/>
            <w:shd w:val="clear" w:color="auto" w:fill="auto"/>
            <w:hideMark/>
          </w:tcPr>
          <w:p w14:paraId="523D3649"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700CDF3" w14:textId="77777777" w:rsidTr="00F20549">
        <w:trPr>
          <w:trHeight w:val="255"/>
        </w:trPr>
        <w:tc>
          <w:tcPr>
            <w:tcW w:w="744" w:type="dxa"/>
            <w:shd w:val="clear" w:color="auto" w:fill="auto"/>
            <w:hideMark/>
          </w:tcPr>
          <w:p w14:paraId="0715C9B1"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69E750AF" w14:textId="77777777" w:rsidR="00355A89" w:rsidRPr="00355A89" w:rsidRDefault="00355A89" w:rsidP="00355A89">
            <w:pPr>
              <w:rPr>
                <w:snapToGrid w:val="0"/>
                <w:color w:val="000000"/>
                <w:sz w:val="16"/>
                <w:szCs w:val="16"/>
              </w:rPr>
            </w:pPr>
            <w:r w:rsidRPr="00355A89">
              <w:rPr>
                <w:snapToGrid w:val="0"/>
                <w:color w:val="000000"/>
                <w:sz w:val="16"/>
                <w:szCs w:val="16"/>
              </w:rPr>
              <w:t>Период регулирования (i)-й</w:t>
            </w:r>
          </w:p>
        </w:tc>
        <w:tc>
          <w:tcPr>
            <w:tcW w:w="2076" w:type="dxa"/>
            <w:shd w:val="clear" w:color="auto" w:fill="auto"/>
            <w:hideMark/>
          </w:tcPr>
          <w:p w14:paraId="6A0F2B0E" w14:textId="77777777" w:rsidR="00355A89" w:rsidRPr="00355A89" w:rsidRDefault="00355A89" w:rsidP="00355A89">
            <w:pPr>
              <w:rPr>
                <w:snapToGrid w:val="0"/>
                <w:color w:val="000000"/>
                <w:sz w:val="16"/>
                <w:szCs w:val="16"/>
              </w:rPr>
            </w:pPr>
            <w:r w:rsidRPr="00355A89">
              <w:rPr>
                <w:snapToGrid w:val="0"/>
                <w:color w:val="000000"/>
                <w:sz w:val="16"/>
                <w:szCs w:val="16"/>
              </w:rPr>
              <w:t>2024</w:t>
            </w:r>
          </w:p>
        </w:tc>
        <w:tc>
          <w:tcPr>
            <w:tcW w:w="2747" w:type="dxa"/>
            <w:shd w:val="clear" w:color="auto" w:fill="auto"/>
            <w:hideMark/>
          </w:tcPr>
          <w:p w14:paraId="62F39DF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05AB142" w14:textId="77777777" w:rsidTr="00F20549">
        <w:trPr>
          <w:trHeight w:val="255"/>
        </w:trPr>
        <w:tc>
          <w:tcPr>
            <w:tcW w:w="744" w:type="dxa"/>
            <w:shd w:val="clear" w:color="auto" w:fill="auto"/>
            <w:hideMark/>
          </w:tcPr>
          <w:p w14:paraId="34E9B15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0445ADE1" w14:textId="77777777" w:rsidR="00355A89" w:rsidRPr="00355A89" w:rsidRDefault="00355A89" w:rsidP="00355A89">
            <w:pPr>
              <w:rPr>
                <w:snapToGrid w:val="0"/>
                <w:color w:val="000000"/>
                <w:sz w:val="16"/>
                <w:szCs w:val="16"/>
              </w:rPr>
            </w:pPr>
            <w:r w:rsidRPr="00355A89">
              <w:rPr>
                <w:snapToGrid w:val="0"/>
                <w:color w:val="000000"/>
                <w:sz w:val="16"/>
                <w:szCs w:val="16"/>
              </w:rPr>
              <w:t>Период регулирования (i-1)-й</w:t>
            </w:r>
          </w:p>
        </w:tc>
        <w:tc>
          <w:tcPr>
            <w:tcW w:w="2076" w:type="dxa"/>
            <w:shd w:val="clear" w:color="auto" w:fill="auto"/>
            <w:hideMark/>
          </w:tcPr>
          <w:p w14:paraId="002C3E99" w14:textId="77777777" w:rsidR="00355A89" w:rsidRPr="00355A89" w:rsidRDefault="00355A89" w:rsidP="00355A89">
            <w:pPr>
              <w:rPr>
                <w:snapToGrid w:val="0"/>
                <w:color w:val="000000"/>
                <w:sz w:val="16"/>
                <w:szCs w:val="16"/>
              </w:rPr>
            </w:pPr>
            <w:r w:rsidRPr="00355A89">
              <w:rPr>
                <w:snapToGrid w:val="0"/>
                <w:color w:val="000000"/>
                <w:sz w:val="16"/>
                <w:szCs w:val="16"/>
              </w:rPr>
              <w:t>2023</w:t>
            </w:r>
          </w:p>
        </w:tc>
        <w:tc>
          <w:tcPr>
            <w:tcW w:w="2747" w:type="dxa"/>
            <w:shd w:val="clear" w:color="auto" w:fill="auto"/>
            <w:hideMark/>
          </w:tcPr>
          <w:p w14:paraId="3C6A2D5A"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C2B7C66" w14:textId="77777777" w:rsidTr="00F20549">
        <w:trPr>
          <w:trHeight w:val="255"/>
        </w:trPr>
        <w:tc>
          <w:tcPr>
            <w:tcW w:w="744" w:type="dxa"/>
            <w:shd w:val="clear" w:color="auto" w:fill="auto"/>
            <w:hideMark/>
          </w:tcPr>
          <w:p w14:paraId="424F17DA"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6F52EF18" w14:textId="77777777" w:rsidR="00355A89" w:rsidRPr="00355A89" w:rsidRDefault="00355A89" w:rsidP="00355A89">
            <w:pPr>
              <w:rPr>
                <w:snapToGrid w:val="0"/>
                <w:color w:val="000000"/>
                <w:sz w:val="16"/>
                <w:szCs w:val="16"/>
              </w:rPr>
            </w:pPr>
            <w:r w:rsidRPr="00355A89">
              <w:rPr>
                <w:snapToGrid w:val="0"/>
                <w:color w:val="000000"/>
                <w:sz w:val="16"/>
                <w:szCs w:val="16"/>
              </w:rPr>
              <w:t>Период регулирования (i-2)-й</w:t>
            </w:r>
          </w:p>
        </w:tc>
        <w:tc>
          <w:tcPr>
            <w:tcW w:w="2076" w:type="dxa"/>
            <w:shd w:val="clear" w:color="auto" w:fill="auto"/>
            <w:hideMark/>
          </w:tcPr>
          <w:p w14:paraId="5BAB50F2" w14:textId="77777777" w:rsidR="00355A89" w:rsidRPr="00355A89" w:rsidRDefault="00355A89" w:rsidP="00355A89">
            <w:pPr>
              <w:rPr>
                <w:snapToGrid w:val="0"/>
                <w:color w:val="000000"/>
                <w:sz w:val="16"/>
                <w:szCs w:val="16"/>
              </w:rPr>
            </w:pPr>
            <w:r w:rsidRPr="00355A89">
              <w:rPr>
                <w:snapToGrid w:val="0"/>
                <w:color w:val="000000"/>
                <w:sz w:val="16"/>
                <w:szCs w:val="16"/>
              </w:rPr>
              <w:t>2022</w:t>
            </w:r>
          </w:p>
        </w:tc>
        <w:tc>
          <w:tcPr>
            <w:tcW w:w="2747" w:type="dxa"/>
            <w:shd w:val="clear" w:color="auto" w:fill="auto"/>
            <w:hideMark/>
          </w:tcPr>
          <w:p w14:paraId="564D3D0A"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7A3BFCD" w14:textId="77777777" w:rsidTr="00F20549">
        <w:trPr>
          <w:trHeight w:val="255"/>
        </w:trPr>
        <w:tc>
          <w:tcPr>
            <w:tcW w:w="744" w:type="dxa"/>
            <w:shd w:val="clear" w:color="auto" w:fill="auto"/>
            <w:hideMark/>
          </w:tcPr>
          <w:p w14:paraId="5B50581A"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3450D1CF" w14:textId="77777777" w:rsidR="00355A89" w:rsidRPr="00355A89" w:rsidRDefault="00355A89" w:rsidP="00355A89">
            <w:pPr>
              <w:rPr>
                <w:snapToGrid w:val="0"/>
                <w:color w:val="000000"/>
                <w:sz w:val="16"/>
                <w:szCs w:val="16"/>
              </w:rPr>
            </w:pPr>
            <w:r w:rsidRPr="00355A89">
              <w:rPr>
                <w:snapToGrid w:val="0"/>
                <w:color w:val="000000"/>
                <w:sz w:val="16"/>
                <w:szCs w:val="16"/>
              </w:rPr>
              <w:t>Базовый год (б)</w:t>
            </w:r>
          </w:p>
        </w:tc>
        <w:tc>
          <w:tcPr>
            <w:tcW w:w="2076" w:type="dxa"/>
            <w:shd w:val="clear" w:color="auto" w:fill="auto"/>
            <w:hideMark/>
          </w:tcPr>
          <w:p w14:paraId="1B8DCF6A" w14:textId="77777777" w:rsidR="00355A89" w:rsidRPr="00355A89" w:rsidRDefault="00355A89" w:rsidP="00355A89">
            <w:pPr>
              <w:rPr>
                <w:snapToGrid w:val="0"/>
                <w:color w:val="000000"/>
                <w:sz w:val="16"/>
                <w:szCs w:val="16"/>
              </w:rPr>
            </w:pPr>
            <w:r w:rsidRPr="00355A89">
              <w:rPr>
                <w:snapToGrid w:val="0"/>
                <w:color w:val="000000"/>
                <w:sz w:val="16"/>
                <w:szCs w:val="16"/>
              </w:rPr>
              <w:t>2019</w:t>
            </w:r>
          </w:p>
        </w:tc>
        <w:tc>
          <w:tcPr>
            <w:tcW w:w="2747" w:type="dxa"/>
            <w:shd w:val="clear" w:color="auto" w:fill="auto"/>
            <w:hideMark/>
          </w:tcPr>
          <w:p w14:paraId="2A5AC77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296B60B" w14:textId="77777777" w:rsidTr="00F20549">
        <w:trPr>
          <w:trHeight w:val="255"/>
        </w:trPr>
        <w:tc>
          <w:tcPr>
            <w:tcW w:w="744" w:type="dxa"/>
            <w:shd w:val="clear" w:color="auto" w:fill="auto"/>
            <w:hideMark/>
          </w:tcPr>
          <w:p w14:paraId="600220E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4CB5C48B" w14:textId="77777777" w:rsidR="00355A89" w:rsidRPr="00355A89" w:rsidRDefault="00355A89" w:rsidP="00355A89">
            <w:pPr>
              <w:rPr>
                <w:snapToGrid w:val="0"/>
                <w:color w:val="000000"/>
                <w:sz w:val="16"/>
                <w:szCs w:val="16"/>
              </w:rPr>
            </w:pPr>
            <w:r w:rsidRPr="00355A89">
              <w:rPr>
                <w:snapToGrid w:val="0"/>
                <w:color w:val="000000"/>
                <w:sz w:val="16"/>
                <w:szCs w:val="16"/>
              </w:rPr>
              <w:t>Вид топлива, использование которого преобладает в системе теплоснабжения</w:t>
            </w:r>
          </w:p>
        </w:tc>
        <w:tc>
          <w:tcPr>
            <w:tcW w:w="2076" w:type="dxa"/>
            <w:shd w:val="clear" w:color="auto" w:fill="auto"/>
            <w:hideMark/>
          </w:tcPr>
          <w:p w14:paraId="7441D4EC" w14:textId="77777777" w:rsidR="00355A89" w:rsidRPr="00355A89" w:rsidRDefault="00355A89" w:rsidP="00355A89">
            <w:pPr>
              <w:rPr>
                <w:snapToGrid w:val="0"/>
                <w:color w:val="000000"/>
                <w:sz w:val="16"/>
                <w:szCs w:val="16"/>
              </w:rPr>
            </w:pPr>
            <w:r w:rsidRPr="00355A89">
              <w:rPr>
                <w:snapToGrid w:val="0"/>
                <w:color w:val="000000"/>
                <w:sz w:val="16"/>
                <w:szCs w:val="16"/>
              </w:rPr>
              <w:t>Газ</w:t>
            </w:r>
          </w:p>
        </w:tc>
        <w:tc>
          <w:tcPr>
            <w:tcW w:w="2747" w:type="dxa"/>
            <w:shd w:val="clear" w:color="auto" w:fill="auto"/>
            <w:hideMark/>
          </w:tcPr>
          <w:p w14:paraId="1C92461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0D12E92" w14:textId="77777777" w:rsidTr="00F20549">
        <w:trPr>
          <w:trHeight w:val="525"/>
        </w:trPr>
        <w:tc>
          <w:tcPr>
            <w:tcW w:w="13193" w:type="dxa"/>
            <w:gridSpan w:val="3"/>
            <w:shd w:val="clear" w:color="auto" w:fill="auto"/>
            <w:hideMark/>
          </w:tcPr>
          <w:p w14:paraId="5AD2A2DB" w14:textId="77777777" w:rsidR="00355A89" w:rsidRPr="00355A89" w:rsidRDefault="00355A89" w:rsidP="00355A89">
            <w:pPr>
              <w:rPr>
                <w:b/>
                <w:bCs/>
                <w:snapToGrid w:val="0"/>
                <w:color w:val="000000"/>
                <w:sz w:val="16"/>
                <w:szCs w:val="16"/>
              </w:rPr>
            </w:pPr>
            <w:r w:rsidRPr="00355A89">
              <w:rPr>
                <w:b/>
                <w:bCs/>
                <w:snapToGrid w:val="0"/>
                <w:color w:val="000000"/>
                <w:sz w:val="16"/>
                <w:szCs w:val="16"/>
              </w:rPr>
              <w:t>Предельный уровень цены на тепловую энергию (мощность) и его составляющие, обеспечивающие компенсацию расходов:</w:t>
            </w:r>
          </w:p>
        </w:tc>
        <w:tc>
          <w:tcPr>
            <w:tcW w:w="2747" w:type="dxa"/>
            <w:shd w:val="clear" w:color="auto" w:fill="auto"/>
            <w:hideMark/>
          </w:tcPr>
          <w:p w14:paraId="5DBE83BF"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5587BC1" w14:textId="77777777" w:rsidTr="00F20549">
        <w:trPr>
          <w:trHeight w:val="255"/>
        </w:trPr>
        <w:tc>
          <w:tcPr>
            <w:tcW w:w="744" w:type="dxa"/>
            <w:shd w:val="clear" w:color="auto" w:fill="auto"/>
            <w:hideMark/>
          </w:tcPr>
          <w:p w14:paraId="23F47E5E" w14:textId="77777777" w:rsidR="00355A89" w:rsidRPr="00355A89" w:rsidRDefault="00355A89" w:rsidP="00355A89">
            <w:pPr>
              <w:rPr>
                <w:b/>
                <w:bCs/>
                <w:snapToGrid w:val="0"/>
                <w:color w:val="000000"/>
                <w:sz w:val="16"/>
                <w:szCs w:val="16"/>
              </w:rPr>
            </w:pPr>
            <w:r w:rsidRPr="00355A89">
              <w:rPr>
                <w:b/>
                <w:bCs/>
                <w:snapToGrid w:val="0"/>
                <w:color w:val="000000"/>
                <w:sz w:val="16"/>
                <w:szCs w:val="16"/>
              </w:rPr>
              <w:t>№</w:t>
            </w:r>
            <w:proofErr w:type="spellStart"/>
            <w:r w:rsidRPr="00355A89">
              <w:rPr>
                <w:b/>
                <w:bCs/>
                <w:snapToGrid w:val="0"/>
                <w:color w:val="000000"/>
                <w:sz w:val="16"/>
                <w:szCs w:val="16"/>
              </w:rPr>
              <w:t>пп</w:t>
            </w:r>
            <w:proofErr w:type="spellEnd"/>
          </w:p>
        </w:tc>
        <w:tc>
          <w:tcPr>
            <w:tcW w:w="10373" w:type="dxa"/>
            <w:shd w:val="clear" w:color="auto" w:fill="auto"/>
            <w:hideMark/>
          </w:tcPr>
          <w:p w14:paraId="75A0A234" w14:textId="77777777" w:rsidR="00355A89" w:rsidRPr="00355A89" w:rsidRDefault="00355A89" w:rsidP="00355A89">
            <w:pPr>
              <w:rPr>
                <w:b/>
                <w:bCs/>
                <w:snapToGrid w:val="0"/>
                <w:color w:val="000000"/>
                <w:sz w:val="16"/>
                <w:szCs w:val="16"/>
              </w:rPr>
            </w:pPr>
            <w:r w:rsidRPr="00355A89">
              <w:rPr>
                <w:b/>
                <w:bCs/>
                <w:snapToGrid w:val="0"/>
                <w:color w:val="000000"/>
                <w:sz w:val="16"/>
                <w:szCs w:val="16"/>
              </w:rPr>
              <w:t>Наименование</w:t>
            </w:r>
          </w:p>
        </w:tc>
        <w:tc>
          <w:tcPr>
            <w:tcW w:w="2076" w:type="dxa"/>
            <w:shd w:val="clear" w:color="auto" w:fill="auto"/>
            <w:hideMark/>
          </w:tcPr>
          <w:p w14:paraId="2E7B9EBA" w14:textId="77777777" w:rsidR="00355A89" w:rsidRPr="00355A89" w:rsidRDefault="00355A89" w:rsidP="00355A89">
            <w:pPr>
              <w:rPr>
                <w:b/>
                <w:bCs/>
                <w:snapToGrid w:val="0"/>
                <w:color w:val="000000"/>
                <w:sz w:val="16"/>
                <w:szCs w:val="16"/>
              </w:rPr>
            </w:pPr>
            <w:r w:rsidRPr="00355A89">
              <w:rPr>
                <w:b/>
                <w:bCs/>
                <w:snapToGrid w:val="0"/>
                <w:color w:val="000000"/>
                <w:sz w:val="16"/>
                <w:szCs w:val="16"/>
              </w:rPr>
              <w:t>Значения</w:t>
            </w:r>
          </w:p>
        </w:tc>
        <w:tc>
          <w:tcPr>
            <w:tcW w:w="2747" w:type="dxa"/>
            <w:shd w:val="clear" w:color="auto" w:fill="auto"/>
            <w:hideMark/>
          </w:tcPr>
          <w:p w14:paraId="57850688"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FFC3638" w14:textId="77777777" w:rsidTr="00F20549">
        <w:trPr>
          <w:trHeight w:val="255"/>
        </w:trPr>
        <w:tc>
          <w:tcPr>
            <w:tcW w:w="744" w:type="dxa"/>
            <w:shd w:val="clear" w:color="auto" w:fill="auto"/>
            <w:hideMark/>
          </w:tcPr>
          <w:p w14:paraId="4E90679D" w14:textId="77777777" w:rsidR="00355A89" w:rsidRPr="00355A89" w:rsidRDefault="00355A89" w:rsidP="00355A89">
            <w:pPr>
              <w:rPr>
                <w:b/>
                <w:bCs/>
                <w:snapToGrid w:val="0"/>
                <w:color w:val="000000"/>
                <w:sz w:val="16"/>
                <w:szCs w:val="16"/>
              </w:rPr>
            </w:pPr>
            <w:r w:rsidRPr="00355A89">
              <w:rPr>
                <w:b/>
                <w:bCs/>
                <w:snapToGrid w:val="0"/>
                <w:color w:val="000000"/>
                <w:sz w:val="16"/>
                <w:szCs w:val="16"/>
              </w:rPr>
              <w:t>1</w:t>
            </w:r>
          </w:p>
        </w:tc>
        <w:tc>
          <w:tcPr>
            <w:tcW w:w="10373" w:type="dxa"/>
            <w:shd w:val="clear" w:color="auto" w:fill="auto"/>
            <w:hideMark/>
          </w:tcPr>
          <w:p w14:paraId="14E3DD56" w14:textId="77777777" w:rsidR="00355A89" w:rsidRPr="00355A89" w:rsidRDefault="00355A89" w:rsidP="00355A89">
            <w:pPr>
              <w:rPr>
                <w:b/>
                <w:bCs/>
                <w:snapToGrid w:val="0"/>
                <w:color w:val="000000"/>
                <w:sz w:val="16"/>
                <w:szCs w:val="16"/>
              </w:rPr>
            </w:pPr>
            <w:r w:rsidRPr="00355A89">
              <w:rPr>
                <w:b/>
                <w:bCs/>
                <w:snapToGrid w:val="0"/>
                <w:color w:val="000000"/>
                <w:sz w:val="16"/>
                <w:szCs w:val="16"/>
              </w:rPr>
              <w:t>2</w:t>
            </w:r>
          </w:p>
        </w:tc>
        <w:tc>
          <w:tcPr>
            <w:tcW w:w="2076" w:type="dxa"/>
            <w:shd w:val="clear" w:color="auto" w:fill="auto"/>
            <w:hideMark/>
          </w:tcPr>
          <w:p w14:paraId="04AEE3EB" w14:textId="77777777" w:rsidR="00355A89" w:rsidRPr="00355A89" w:rsidRDefault="00355A89" w:rsidP="00355A89">
            <w:pPr>
              <w:rPr>
                <w:b/>
                <w:bCs/>
                <w:snapToGrid w:val="0"/>
                <w:color w:val="000000"/>
                <w:sz w:val="16"/>
                <w:szCs w:val="16"/>
              </w:rPr>
            </w:pPr>
            <w:r w:rsidRPr="00355A89">
              <w:rPr>
                <w:b/>
                <w:bCs/>
                <w:snapToGrid w:val="0"/>
                <w:color w:val="000000"/>
                <w:sz w:val="16"/>
                <w:szCs w:val="16"/>
              </w:rPr>
              <w:t>3</w:t>
            </w:r>
          </w:p>
        </w:tc>
        <w:tc>
          <w:tcPr>
            <w:tcW w:w="2747" w:type="dxa"/>
            <w:shd w:val="clear" w:color="auto" w:fill="auto"/>
            <w:hideMark/>
          </w:tcPr>
          <w:p w14:paraId="446A6046"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2C02331" w14:textId="77777777" w:rsidTr="00F20549">
        <w:trPr>
          <w:trHeight w:val="255"/>
        </w:trPr>
        <w:tc>
          <w:tcPr>
            <w:tcW w:w="744" w:type="dxa"/>
            <w:shd w:val="clear" w:color="auto" w:fill="auto"/>
            <w:hideMark/>
          </w:tcPr>
          <w:p w14:paraId="49B8E58C" w14:textId="77777777" w:rsidR="00355A89" w:rsidRPr="00355A89" w:rsidRDefault="00355A89" w:rsidP="00355A89">
            <w:pPr>
              <w:rPr>
                <w:snapToGrid w:val="0"/>
                <w:color w:val="000000"/>
                <w:sz w:val="16"/>
                <w:szCs w:val="16"/>
              </w:rPr>
            </w:pPr>
            <w:r w:rsidRPr="00355A89">
              <w:rPr>
                <w:snapToGrid w:val="0"/>
                <w:color w:val="000000"/>
                <w:sz w:val="16"/>
                <w:szCs w:val="16"/>
              </w:rPr>
              <w:t>1</w:t>
            </w:r>
          </w:p>
        </w:tc>
        <w:tc>
          <w:tcPr>
            <w:tcW w:w="10373" w:type="dxa"/>
            <w:shd w:val="clear" w:color="auto" w:fill="auto"/>
            <w:hideMark/>
          </w:tcPr>
          <w:p w14:paraId="554B1894" w14:textId="77777777" w:rsidR="00355A89" w:rsidRPr="00355A89" w:rsidRDefault="00355A89" w:rsidP="00355A89">
            <w:pPr>
              <w:rPr>
                <w:b/>
                <w:bCs/>
                <w:snapToGrid w:val="0"/>
                <w:color w:val="000000"/>
                <w:sz w:val="16"/>
                <w:szCs w:val="16"/>
              </w:rPr>
            </w:pPr>
            <w:r w:rsidRPr="00355A89">
              <w:rPr>
                <w:b/>
                <w:bCs/>
                <w:snapToGrid w:val="0"/>
                <w:color w:val="000000"/>
                <w:sz w:val="16"/>
                <w:szCs w:val="16"/>
              </w:rPr>
              <w:t>Уровень цены на тепловую энергию (мощность) без НДС, руб./Гкал</w:t>
            </w:r>
          </w:p>
        </w:tc>
        <w:tc>
          <w:tcPr>
            <w:tcW w:w="2076" w:type="dxa"/>
            <w:shd w:val="clear" w:color="auto" w:fill="auto"/>
            <w:hideMark/>
          </w:tcPr>
          <w:p w14:paraId="3CFAD51C" w14:textId="77777777" w:rsidR="00355A89" w:rsidRPr="00355A89" w:rsidRDefault="00355A89" w:rsidP="00355A89">
            <w:pPr>
              <w:rPr>
                <w:b/>
                <w:bCs/>
                <w:snapToGrid w:val="0"/>
                <w:color w:val="000000"/>
                <w:sz w:val="16"/>
                <w:szCs w:val="16"/>
              </w:rPr>
            </w:pPr>
            <w:r w:rsidRPr="00355A89">
              <w:rPr>
                <w:b/>
                <w:bCs/>
                <w:snapToGrid w:val="0"/>
                <w:color w:val="000000"/>
                <w:sz w:val="16"/>
                <w:szCs w:val="16"/>
              </w:rPr>
              <w:t>2 947,07</w:t>
            </w:r>
          </w:p>
        </w:tc>
        <w:tc>
          <w:tcPr>
            <w:tcW w:w="2747" w:type="dxa"/>
            <w:shd w:val="clear" w:color="auto" w:fill="auto"/>
            <w:hideMark/>
          </w:tcPr>
          <w:p w14:paraId="7DCE69DC"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601FE43" w14:textId="77777777" w:rsidTr="00F20549">
        <w:trPr>
          <w:trHeight w:val="855"/>
        </w:trPr>
        <w:tc>
          <w:tcPr>
            <w:tcW w:w="744" w:type="dxa"/>
            <w:shd w:val="clear" w:color="auto" w:fill="auto"/>
            <w:hideMark/>
          </w:tcPr>
          <w:p w14:paraId="5012FBD2" w14:textId="77777777" w:rsidR="00355A89" w:rsidRPr="00355A89" w:rsidRDefault="00355A89" w:rsidP="00355A89">
            <w:pPr>
              <w:rPr>
                <w:snapToGrid w:val="0"/>
                <w:color w:val="000000"/>
                <w:sz w:val="16"/>
                <w:szCs w:val="16"/>
              </w:rPr>
            </w:pPr>
            <w:r w:rsidRPr="00355A89">
              <w:rPr>
                <w:snapToGrid w:val="0"/>
                <w:color w:val="000000"/>
                <w:sz w:val="16"/>
                <w:szCs w:val="16"/>
              </w:rPr>
              <w:t>1.1</w:t>
            </w:r>
          </w:p>
        </w:tc>
        <w:tc>
          <w:tcPr>
            <w:tcW w:w="10373" w:type="dxa"/>
            <w:shd w:val="clear" w:color="auto" w:fill="auto"/>
            <w:hideMark/>
          </w:tcPr>
          <w:p w14:paraId="03538C39"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355A89">
              <w:rPr>
                <w:b/>
                <w:bCs/>
                <w:snapToGrid w:val="0"/>
                <w:color w:val="000000"/>
                <w:sz w:val="16"/>
                <w:szCs w:val="16"/>
              </w:rPr>
              <w:t>РТ</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76" w:type="dxa"/>
            <w:shd w:val="clear" w:color="auto" w:fill="auto"/>
            <w:hideMark/>
          </w:tcPr>
          <w:p w14:paraId="37370D85" w14:textId="77777777" w:rsidR="00355A89" w:rsidRPr="00355A89" w:rsidRDefault="00355A89" w:rsidP="00355A89">
            <w:pPr>
              <w:rPr>
                <w:snapToGrid w:val="0"/>
                <w:color w:val="000000"/>
                <w:sz w:val="16"/>
                <w:szCs w:val="16"/>
              </w:rPr>
            </w:pPr>
            <w:r w:rsidRPr="00355A89">
              <w:rPr>
                <w:snapToGrid w:val="0"/>
                <w:color w:val="000000"/>
                <w:sz w:val="16"/>
                <w:szCs w:val="16"/>
              </w:rPr>
              <w:t>964,69</w:t>
            </w:r>
          </w:p>
        </w:tc>
        <w:tc>
          <w:tcPr>
            <w:tcW w:w="2747" w:type="dxa"/>
            <w:shd w:val="clear" w:color="auto" w:fill="auto"/>
            <w:hideMark/>
          </w:tcPr>
          <w:p w14:paraId="560E849A"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652E889" w14:textId="77777777" w:rsidTr="00F20549">
        <w:trPr>
          <w:trHeight w:val="855"/>
        </w:trPr>
        <w:tc>
          <w:tcPr>
            <w:tcW w:w="744" w:type="dxa"/>
            <w:shd w:val="clear" w:color="auto" w:fill="auto"/>
            <w:hideMark/>
          </w:tcPr>
          <w:p w14:paraId="1583FC8D" w14:textId="77777777" w:rsidR="00355A89" w:rsidRPr="00355A89" w:rsidRDefault="00355A89" w:rsidP="00355A89">
            <w:pPr>
              <w:rPr>
                <w:snapToGrid w:val="0"/>
                <w:color w:val="000000"/>
                <w:sz w:val="16"/>
                <w:szCs w:val="16"/>
              </w:rPr>
            </w:pPr>
            <w:r w:rsidRPr="00355A89">
              <w:rPr>
                <w:snapToGrid w:val="0"/>
                <w:color w:val="000000"/>
                <w:sz w:val="16"/>
                <w:szCs w:val="16"/>
              </w:rPr>
              <w:t>1.2</w:t>
            </w:r>
          </w:p>
        </w:tc>
        <w:tc>
          <w:tcPr>
            <w:tcW w:w="10373" w:type="dxa"/>
            <w:shd w:val="clear" w:color="auto" w:fill="auto"/>
            <w:hideMark/>
          </w:tcPr>
          <w:p w14:paraId="037C6725"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355A89">
              <w:rPr>
                <w:b/>
                <w:bCs/>
                <w:snapToGrid w:val="0"/>
                <w:color w:val="000000"/>
                <w:sz w:val="16"/>
                <w:szCs w:val="16"/>
              </w:rPr>
              <w:t>КР</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76" w:type="dxa"/>
            <w:shd w:val="clear" w:color="auto" w:fill="auto"/>
            <w:hideMark/>
          </w:tcPr>
          <w:p w14:paraId="568DB993" w14:textId="77777777" w:rsidR="00355A89" w:rsidRPr="00355A89" w:rsidRDefault="00355A89" w:rsidP="00355A89">
            <w:pPr>
              <w:rPr>
                <w:snapToGrid w:val="0"/>
                <w:color w:val="000000"/>
                <w:sz w:val="16"/>
                <w:szCs w:val="16"/>
              </w:rPr>
            </w:pPr>
            <w:r w:rsidRPr="00355A89">
              <w:rPr>
                <w:snapToGrid w:val="0"/>
                <w:color w:val="000000"/>
                <w:sz w:val="16"/>
                <w:szCs w:val="16"/>
              </w:rPr>
              <w:t>1 218,97</w:t>
            </w:r>
          </w:p>
        </w:tc>
        <w:tc>
          <w:tcPr>
            <w:tcW w:w="2747" w:type="dxa"/>
            <w:shd w:val="clear" w:color="auto" w:fill="auto"/>
            <w:hideMark/>
          </w:tcPr>
          <w:p w14:paraId="16153304"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B4DAF7C" w14:textId="77777777" w:rsidTr="00F20549">
        <w:trPr>
          <w:trHeight w:val="600"/>
        </w:trPr>
        <w:tc>
          <w:tcPr>
            <w:tcW w:w="744" w:type="dxa"/>
            <w:shd w:val="clear" w:color="auto" w:fill="auto"/>
            <w:hideMark/>
          </w:tcPr>
          <w:p w14:paraId="75AF9F91" w14:textId="77777777" w:rsidR="00355A89" w:rsidRPr="00355A89" w:rsidRDefault="00355A89" w:rsidP="00355A89">
            <w:pPr>
              <w:rPr>
                <w:snapToGrid w:val="0"/>
                <w:color w:val="000000"/>
                <w:sz w:val="16"/>
                <w:szCs w:val="16"/>
              </w:rPr>
            </w:pPr>
            <w:r w:rsidRPr="00355A89">
              <w:rPr>
                <w:snapToGrid w:val="0"/>
                <w:color w:val="000000"/>
                <w:sz w:val="16"/>
                <w:szCs w:val="16"/>
              </w:rPr>
              <w:t>1.3</w:t>
            </w:r>
          </w:p>
        </w:tc>
        <w:tc>
          <w:tcPr>
            <w:tcW w:w="10373" w:type="dxa"/>
            <w:shd w:val="clear" w:color="auto" w:fill="auto"/>
            <w:hideMark/>
          </w:tcPr>
          <w:p w14:paraId="6D8968AC"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355A89">
              <w:rPr>
                <w:b/>
                <w:bCs/>
                <w:snapToGrid w:val="0"/>
                <w:color w:val="000000"/>
                <w:sz w:val="16"/>
                <w:szCs w:val="16"/>
              </w:rPr>
              <w:t>Н</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76" w:type="dxa"/>
            <w:shd w:val="clear" w:color="auto" w:fill="auto"/>
            <w:hideMark/>
          </w:tcPr>
          <w:p w14:paraId="4B817702" w14:textId="77777777" w:rsidR="00355A89" w:rsidRPr="00355A89" w:rsidRDefault="00355A89" w:rsidP="00355A89">
            <w:pPr>
              <w:rPr>
                <w:snapToGrid w:val="0"/>
                <w:color w:val="000000"/>
                <w:sz w:val="16"/>
                <w:szCs w:val="16"/>
              </w:rPr>
            </w:pPr>
            <w:r w:rsidRPr="00355A89">
              <w:rPr>
                <w:snapToGrid w:val="0"/>
                <w:color w:val="000000"/>
                <w:sz w:val="16"/>
                <w:szCs w:val="16"/>
              </w:rPr>
              <w:t>290,02</w:t>
            </w:r>
          </w:p>
        </w:tc>
        <w:tc>
          <w:tcPr>
            <w:tcW w:w="2747" w:type="dxa"/>
            <w:shd w:val="clear" w:color="auto" w:fill="auto"/>
            <w:hideMark/>
          </w:tcPr>
          <w:p w14:paraId="40BF708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2547E4C" w14:textId="77777777" w:rsidTr="00F20549">
        <w:trPr>
          <w:trHeight w:val="855"/>
        </w:trPr>
        <w:tc>
          <w:tcPr>
            <w:tcW w:w="744" w:type="dxa"/>
            <w:shd w:val="clear" w:color="auto" w:fill="auto"/>
            <w:hideMark/>
          </w:tcPr>
          <w:p w14:paraId="3E51EEDB" w14:textId="77777777" w:rsidR="00355A89" w:rsidRPr="00355A89" w:rsidRDefault="00355A89" w:rsidP="00355A89">
            <w:pPr>
              <w:rPr>
                <w:snapToGrid w:val="0"/>
                <w:color w:val="000000"/>
                <w:sz w:val="16"/>
                <w:szCs w:val="16"/>
              </w:rPr>
            </w:pPr>
            <w:r w:rsidRPr="00355A89">
              <w:rPr>
                <w:snapToGrid w:val="0"/>
                <w:color w:val="000000"/>
                <w:sz w:val="16"/>
                <w:szCs w:val="16"/>
              </w:rPr>
              <w:t>1.4</w:t>
            </w:r>
          </w:p>
        </w:tc>
        <w:tc>
          <w:tcPr>
            <w:tcW w:w="10373" w:type="dxa"/>
            <w:shd w:val="clear" w:color="auto" w:fill="auto"/>
            <w:hideMark/>
          </w:tcPr>
          <w:p w14:paraId="684513FC"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355A89">
              <w:rPr>
                <w:b/>
                <w:bCs/>
                <w:snapToGrid w:val="0"/>
                <w:color w:val="000000"/>
                <w:sz w:val="16"/>
                <w:szCs w:val="16"/>
              </w:rPr>
              <w:t>ПР</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76" w:type="dxa"/>
            <w:shd w:val="clear" w:color="auto" w:fill="auto"/>
            <w:hideMark/>
          </w:tcPr>
          <w:p w14:paraId="3D1C8EE0" w14:textId="77777777" w:rsidR="00355A89" w:rsidRPr="00355A89" w:rsidRDefault="00355A89" w:rsidP="00355A89">
            <w:pPr>
              <w:rPr>
                <w:snapToGrid w:val="0"/>
                <w:color w:val="000000"/>
                <w:sz w:val="16"/>
                <w:szCs w:val="16"/>
              </w:rPr>
            </w:pPr>
            <w:r w:rsidRPr="00355A89">
              <w:rPr>
                <w:snapToGrid w:val="0"/>
                <w:color w:val="000000"/>
                <w:sz w:val="16"/>
                <w:szCs w:val="16"/>
              </w:rPr>
              <w:t>342,99</w:t>
            </w:r>
          </w:p>
        </w:tc>
        <w:tc>
          <w:tcPr>
            <w:tcW w:w="2747" w:type="dxa"/>
            <w:shd w:val="clear" w:color="auto" w:fill="auto"/>
            <w:hideMark/>
          </w:tcPr>
          <w:p w14:paraId="0BA20989"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33427C3" w14:textId="77777777" w:rsidTr="00F20549">
        <w:trPr>
          <w:trHeight w:val="660"/>
        </w:trPr>
        <w:tc>
          <w:tcPr>
            <w:tcW w:w="744" w:type="dxa"/>
            <w:shd w:val="clear" w:color="auto" w:fill="auto"/>
            <w:hideMark/>
          </w:tcPr>
          <w:p w14:paraId="5E7E05EB" w14:textId="77777777" w:rsidR="00355A89" w:rsidRPr="00355A89" w:rsidRDefault="00355A89" w:rsidP="00355A89">
            <w:pPr>
              <w:rPr>
                <w:snapToGrid w:val="0"/>
                <w:color w:val="000000"/>
                <w:sz w:val="16"/>
                <w:szCs w:val="16"/>
              </w:rPr>
            </w:pPr>
            <w:r w:rsidRPr="00355A89">
              <w:rPr>
                <w:snapToGrid w:val="0"/>
                <w:color w:val="000000"/>
                <w:sz w:val="16"/>
                <w:szCs w:val="16"/>
              </w:rPr>
              <w:t>1.5</w:t>
            </w:r>
          </w:p>
        </w:tc>
        <w:tc>
          <w:tcPr>
            <w:tcW w:w="10373" w:type="dxa"/>
            <w:shd w:val="clear" w:color="auto" w:fill="auto"/>
            <w:hideMark/>
          </w:tcPr>
          <w:p w14:paraId="23B6002F"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355A89">
              <w:rPr>
                <w:b/>
                <w:bCs/>
                <w:snapToGrid w:val="0"/>
                <w:color w:val="000000"/>
                <w:sz w:val="16"/>
                <w:szCs w:val="16"/>
              </w:rPr>
              <w:t>РД</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76" w:type="dxa"/>
            <w:shd w:val="clear" w:color="auto" w:fill="auto"/>
            <w:hideMark/>
          </w:tcPr>
          <w:p w14:paraId="1831CF90" w14:textId="77777777" w:rsidR="00355A89" w:rsidRPr="00355A89" w:rsidRDefault="00355A89" w:rsidP="00355A89">
            <w:pPr>
              <w:rPr>
                <w:snapToGrid w:val="0"/>
                <w:color w:val="000000"/>
                <w:sz w:val="16"/>
                <w:szCs w:val="16"/>
              </w:rPr>
            </w:pPr>
            <w:r w:rsidRPr="00355A89">
              <w:rPr>
                <w:snapToGrid w:val="0"/>
                <w:color w:val="000000"/>
                <w:sz w:val="16"/>
                <w:szCs w:val="16"/>
              </w:rPr>
              <w:t>56,33</w:t>
            </w:r>
          </w:p>
        </w:tc>
        <w:tc>
          <w:tcPr>
            <w:tcW w:w="2747" w:type="dxa"/>
            <w:shd w:val="clear" w:color="auto" w:fill="auto"/>
            <w:hideMark/>
          </w:tcPr>
          <w:p w14:paraId="49F47B8A"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A38A785" w14:textId="77777777" w:rsidTr="00F20549">
        <w:trPr>
          <w:trHeight w:val="915"/>
        </w:trPr>
        <w:tc>
          <w:tcPr>
            <w:tcW w:w="744" w:type="dxa"/>
            <w:shd w:val="clear" w:color="auto" w:fill="auto"/>
            <w:hideMark/>
          </w:tcPr>
          <w:p w14:paraId="42E63A62" w14:textId="77777777" w:rsidR="00355A89" w:rsidRPr="00355A89" w:rsidRDefault="00355A89" w:rsidP="00355A89">
            <w:pPr>
              <w:rPr>
                <w:snapToGrid w:val="0"/>
                <w:color w:val="000000"/>
                <w:sz w:val="16"/>
                <w:szCs w:val="16"/>
              </w:rPr>
            </w:pPr>
            <w:r w:rsidRPr="00355A89">
              <w:rPr>
                <w:snapToGrid w:val="0"/>
                <w:color w:val="000000"/>
                <w:sz w:val="16"/>
                <w:szCs w:val="16"/>
              </w:rPr>
              <w:t>1.6</w:t>
            </w:r>
          </w:p>
        </w:tc>
        <w:tc>
          <w:tcPr>
            <w:tcW w:w="10373" w:type="dxa"/>
            <w:shd w:val="clear" w:color="auto" w:fill="auto"/>
            <w:hideMark/>
          </w:tcPr>
          <w:p w14:paraId="155A9393"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355A89">
              <w:rPr>
                <w:b/>
                <w:bCs/>
                <w:snapToGrid w:val="0"/>
                <w:color w:val="000000"/>
                <w:sz w:val="16"/>
                <w:szCs w:val="16"/>
              </w:rPr>
              <w:t>ΔB</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76" w:type="dxa"/>
            <w:shd w:val="clear" w:color="auto" w:fill="auto"/>
            <w:hideMark/>
          </w:tcPr>
          <w:p w14:paraId="4EDC3D4D" w14:textId="77777777" w:rsidR="00355A89" w:rsidRPr="00355A89" w:rsidRDefault="00355A89" w:rsidP="00355A89">
            <w:pPr>
              <w:rPr>
                <w:snapToGrid w:val="0"/>
                <w:color w:val="000000"/>
                <w:sz w:val="16"/>
                <w:szCs w:val="16"/>
              </w:rPr>
            </w:pPr>
            <w:r w:rsidRPr="00355A89">
              <w:rPr>
                <w:snapToGrid w:val="0"/>
                <w:color w:val="000000"/>
                <w:sz w:val="16"/>
                <w:szCs w:val="16"/>
              </w:rPr>
              <w:t>74,07</w:t>
            </w:r>
          </w:p>
        </w:tc>
        <w:tc>
          <w:tcPr>
            <w:tcW w:w="2747" w:type="dxa"/>
            <w:shd w:val="clear" w:color="auto" w:fill="auto"/>
            <w:hideMark/>
          </w:tcPr>
          <w:p w14:paraId="72289713"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0FD7517" w14:textId="77777777" w:rsidTr="00F20549">
        <w:trPr>
          <w:trHeight w:val="270"/>
        </w:trPr>
        <w:tc>
          <w:tcPr>
            <w:tcW w:w="744" w:type="dxa"/>
            <w:shd w:val="clear" w:color="auto" w:fill="auto"/>
            <w:hideMark/>
          </w:tcPr>
          <w:p w14:paraId="0A7F5749"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52444750"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76" w:type="dxa"/>
            <w:shd w:val="clear" w:color="auto" w:fill="auto"/>
            <w:noWrap/>
            <w:hideMark/>
          </w:tcPr>
          <w:p w14:paraId="20709FF5"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1BB52FF4"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80C2E6F" w14:textId="77777777" w:rsidTr="00F20549">
        <w:trPr>
          <w:trHeight w:val="255"/>
        </w:trPr>
        <w:tc>
          <w:tcPr>
            <w:tcW w:w="744" w:type="dxa"/>
            <w:shd w:val="clear" w:color="auto" w:fill="auto"/>
            <w:hideMark/>
          </w:tcPr>
          <w:p w14:paraId="6681B7D7" w14:textId="77777777" w:rsidR="00355A89" w:rsidRPr="00355A89" w:rsidRDefault="00355A89" w:rsidP="00355A89">
            <w:pPr>
              <w:rPr>
                <w:b/>
                <w:bCs/>
                <w:snapToGrid w:val="0"/>
                <w:color w:val="000000"/>
                <w:sz w:val="16"/>
                <w:szCs w:val="16"/>
              </w:rPr>
            </w:pPr>
            <w:r w:rsidRPr="00355A89">
              <w:rPr>
                <w:b/>
                <w:bCs/>
                <w:snapToGrid w:val="0"/>
                <w:color w:val="000000"/>
                <w:sz w:val="16"/>
                <w:szCs w:val="16"/>
              </w:rPr>
              <w:t>№</w:t>
            </w:r>
            <w:proofErr w:type="spellStart"/>
            <w:r w:rsidRPr="00355A89">
              <w:rPr>
                <w:b/>
                <w:bCs/>
                <w:snapToGrid w:val="0"/>
                <w:color w:val="000000"/>
                <w:sz w:val="16"/>
                <w:szCs w:val="16"/>
              </w:rPr>
              <w:t>пп</w:t>
            </w:r>
            <w:proofErr w:type="spellEnd"/>
          </w:p>
        </w:tc>
        <w:tc>
          <w:tcPr>
            <w:tcW w:w="10373" w:type="dxa"/>
            <w:shd w:val="clear" w:color="auto" w:fill="auto"/>
            <w:hideMark/>
          </w:tcPr>
          <w:p w14:paraId="19768DB2" w14:textId="77777777" w:rsidR="00355A89" w:rsidRPr="00355A89" w:rsidRDefault="00355A89" w:rsidP="00355A89">
            <w:pPr>
              <w:rPr>
                <w:b/>
                <w:bCs/>
                <w:snapToGrid w:val="0"/>
                <w:color w:val="000000"/>
                <w:sz w:val="16"/>
                <w:szCs w:val="16"/>
              </w:rPr>
            </w:pPr>
            <w:r w:rsidRPr="00355A89">
              <w:rPr>
                <w:b/>
                <w:bCs/>
                <w:snapToGrid w:val="0"/>
                <w:color w:val="000000"/>
                <w:sz w:val="16"/>
                <w:szCs w:val="16"/>
              </w:rPr>
              <w:t>Наименование</w:t>
            </w:r>
          </w:p>
        </w:tc>
        <w:tc>
          <w:tcPr>
            <w:tcW w:w="2076" w:type="dxa"/>
            <w:shd w:val="clear" w:color="auto" w:fill="auto"/>
            <w:hideMark/>
          </w:tcPr>
          <w:p w14:paraId="7426B04A" w14:textId="77777777" w:rsidR="00355A89" w:rsidRPr="00355A89" w:rsidRDefault="00355A89" w:rsidP="00355A89">
            <w:pPr>
              <w:rPr>
                <w:b/>
                <w:bCs/>
                <w:snapToGrid w:val="0"/>
                <w:color w:val="000000"/>
                <w:sz w:val="16"/>
                <w:szCs w:val="16"/>
              </w:rPr>
            </w:pPr>
            <w:r w:rsidRPr="00355A89">
              <w:rPr>
                <w:b/>
                <w:bCs/>
                <w:snapToGrid w:val="0"/>
                <w:color w:val="000000"/>
                <w:sz w:val="16"/>
                <w:szCs w:val="16"/>
              </w:rPr>
              <w:t>Значения</w:t>
            </w:r>
          </w:p>
        </w:tc>
        <w:tc>
          <w:tcPr>
            <w:tcW w:w="2747" w:type="dxa"/>
            <w:shd w:val="clear" w:color="auto" w:fill="auto"/>
            <w:hideMark/>
          </w:tcPr>
          <w:p w14:paraId="0B4603CB" w14:textId="77777777" w:rsidR="00355A89" w:rsidRPr="00355A89" w:rsidRDefault="00355A89" w:rsidP="00355A89">
            <w:pPr>
              <w:rPr>
                <w:b/>
                <w:bCs/>
                <w:snapToGrid w:val="0"/>
                <w:color w:val="000000"/>
                <w:sz w:val="16"/>
                <w:szCs w:val="16"/>
              </w:rPr>
            </w:pPr>
            <w:r w:rsidRPr="00355A89">
              <w:rPr>
                <w:b/>
                <w:bCs/>
                <w:snapToGrid w:val="0"/>
                <w:color w:val="000000"/>
                <w:sz w:val="16"/>
                <w:szCs w:val="16"/>
              </w:rPr>
              <w:t>Источник информации</w:t>
            </w:r>
          </w:p>
        </w:tc>
      </w:tr>
      <w:tr w:rsidR="00355A89" w:rsidRPr="00355A89" w14:paraId="02AEE3E5" w14:textId="77777777" w:rsidTr="00F20549">
        <w:trPr>
          <w:trHeight w:val="255"/>
        </w:trPr>
        <w:tc>
          <w:tcPr>
            <w:tcW w:w="744" w:type="dxa"/>
            <w:shd w:val="clear" w:color="auto" w:fill="auto"/>
            <w:hideMark/>
          </w:tcPr>
          <w:p w14:paraId="265E07D5" w14:textId="77777777" w:rsidR="00355A89" w:rsidRPr="00355A89" w:rsidRDefault="00355A89" w:rsidP="00355A89">
            <w:pPr>
              <w:rPr>
                <w:b/>
                <w:bCs/>
                <w:snapToGrid w:val="0"/>
                <w:color w:val="000000"/>
                <w:sz w:val="16"/>
                <w:szCs w:val="16"/>
              </w:rPr>
            </w:pPr>
            <w:r w:rsidRPr="00355A89">
              <w:rPr>
                <w:b/>
                <w:bCs/>
                <w:snapToGrid w:val="0"/>
                <w:color w:val="000000"/>
                <w:sz w:val="16"/>
                <w:szCs w:val="16"/>
              </w:rPr>
              <w:t>1</w:t>
            </w:r>
          </w:p>
        </w:tc>
        <w:tc>
          <w:tcPr>
            <w:tcW w:w="10373" w:type="dxa"/>
            <w:shd w:val="clear" w:color="auto" w:fill="auto"/>
            <w:hideMark/>
          </w:tcPr>
          <w:p w14:paraId="005F3001" w14:textId="77777777" w:rsidR="00355A89" w:rsidRPr="00355A89" w:rsidRDefault="00355A89" w:rsidP="00355A89">
            <w:pPr>
              <w:rPr>
                <w:b/>
                <w:bCs/>
                <w:snapToGrid w:val="0"/>
                <w:color w:val="000000"/>
                <w:sz w:val="16"/>
                <w:szCs w:val="16"/>
              </w:rPr>
            </w:pPr>
            <w:r w:rsidRPr="00355A89">
              <w:rPr>
                <w:b/>
                <w:bCs/>
                <w:snapToGrid w:val="0"/>
                <w:color w:val="000000"/>
                <w:sz w:val="16"/>
                <w:szCs w:val="16"/>
              </w:rPr>
              <w:t>2</w:t>
            </w:r>
          </w:p>
        </w:tc>
        <w:tc>
          <w:tcPr>
            <w:tcW w:w="2076" w:type="dxa"/>
            <w:shd w:val="clear" w:color="auto" w:fill="auto"/>
            <w:hideMark/>
          </w:tcPr>
          <w:p w14:paraId="5EC13DA0" w14:textId="77777777" w:rsidR="00355A89" w:rsidRPr="00355A89" w:rsidRDefault="00355A89" w:rsidP="00355A89">
            <w:pPr>
              <w:rPr>
                <w:b/>
                <w:bCs/>
                <w:snapToGrid w:val="0"/>
                <w:color w:val="000000"/>
                <w:sz w:val="16"/>
                <w:szCs w:val="16"/>
              </w:rPr>
            </w:pPr>
            <w:r w:rsidRPr="00355A89">
              <w:rPr>
                <w:b/>
                <w:bCs/>
                <w:snapToGrid w:val="0"/>
                <w:color w:val="000000"/>
                <w:sz w:val="16"/>
                <w:szCs w:val="16"/>
              </w:rPr>
              <w:t>3</w:t>
            </w:r>
          </w:p>
        </w:tc>
        <w:tc>
          <w:tcPr>
            <w:tcW w:w="2747" w:type="dxa"/>
            <w:shd w:val="clear" w:color="auto" w:fill="auto"/>
            <w:hideMark/>
          </w:tcPr>
          <w:p w14:paraId="366603DC" w14:textId="77777777" w:rsidR="00355A89" w:rsidRPr="00355A89" w:rsidRDefault="00355A89" w:rsidP="00355A89">
            <w:pPr>
              <w:rPr>
                <w:b/>
                <w:bCs/>
                <w:snapToGrid w:val="0"/>
                <w:color w:val="000000"/>
                <w:sz w:val="16"/>
                <w:szCs w:val="16"/>
              </w:rPr>
            </w:pPr>
            <w:r w:rsidRPr="00355A89">
              <w:rPr>
                <w:b/>
                <w:bCs/>
                <w:snapToGrid w:val="0"/>
                <w:color w:val="000000"/>
                <w:sz w:val="16"/>
                <w:szCs w:val="16"/>
              </w:rPr>
              <w:t>4</w:t>
            </w:r>
          </w:p>
        </w:tc>
      </w:tr>
      <w:tr w:rsidR="00355A89" w:rsidRPr="00355A89" w14:paraId="2FC8D939" w14:textId="77777777" w:rsidTr="00F20549">
        <w:trPr>
          <w:trHeight w:val="600"/>
        </w:trPr>
        <w:tc>
          <w:tcPr>
            <w:tcW w:w="744" w:type="dxa"/>
            <w:shd w:val="clear" w:color="auto" w:fill="auto"/>
            <w:hideMark/>
          </w:tcPr>
          <w:p w14:paraId="0A697AEC" w14:textId="77777777" w:rsidR="00355A89" w:rsidRPr="00355A89" w:rsidRDefault="00355A89" w:rsidP="00355A89">
            <w:pPr>
              <w:rPr>
                <w:snapToGrid w:val="0"/>
                <w:color w:val="000000"/>
                <w:sz w:val="16"/>
                <w:szCs w:val="16"/>
              </w:rPr>
            </w:pPr>
            <w:r w:rsidRPr="00355A89">
              <w:rPr>
                <w:snapToGrid w:val="0"/>
                <w:color w:val="000000"/>
                <w:sz w:val="16"/>
                <w:szCs w:val="16"/>
              </w:rPr>
              <w:t>1</w:t>
            </w:r>
          </w:p>
        </w:tc>
        <w:tc>
          <w:tcPr>
            <w:tcW w:w="15196" w:type="dxa"/>
            <w:gridSpan w:val="3"/>
            <w:shd w:val="clear" w:color="auto" w:fill="auto"/>
            <w:hideMark/>
          </w:tcPr>
          <w:p w14:paraId="0B9D6218"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355A89" w:rsidRPr="00355A89" w14:paraId="05A35425" w14:textId="77777777" w:rsidTr="00F20549">
        <w:trPr>
          <w:trHeight w:val="1785"/>
        </w:trPr>
        <w:tc>
          <w:tcPr>
            <w:tcW w:w="744" w:type="dxa"/>
            <w:shd w:val="clear" w:color="auto" w:fill="auto"/>
            <w:hideMark/>
          </w:tcPr>
          <w:p w14:paraId="4742383A" w14:textId="77777777" w:rsidR="00355A89" w:rsidRPr="00355A89" w:rsidRDefault="00355A89" w:rsidP="00355A89">
            <w:pPr>
              <w:rPr>
                <w:snapToGrid w:val="0"/>
                <w:color w:val="000000"/>
                <w:sz w:val="16"/>
                <w:szCs w:val="16"/>
              </w:rPr>
            </w:pPr>
            <w:r w:rsidRPr="00355A89">
              <w:rPr>
                <w:snapToGrid w:val="0"/>
                <w:color w:val="000000"/>
                <w:sz w:val="16"/>
                <w:szCs w:val="16"/>
              </w:rPr>
              <w:t>1.1</w:t>
            </w:r>
          </w:p>
        </w:tc>
        <w:tc>
          <w:tcPr>
            <w:tcW w:w="10373" w:type="dxa"/>
            <w:shd w:val="clear" w:color="auto" w:fill="auto"/>
            <w:hideMark/>
          </w:tcPr>
          <w:p w14:paraId="5273D7D2" w14:textId="77777777" w:rsidR="00355A89" w:rsidRPr="00355A89" w:rsidRDefault="00355A89" w:rsidP="00355A89">
            <w:pPr>
              <w:rPr>
                <w:snapToGrid w:val="0"/>
                <w:color w:val="000000"/>
                <w:sz w:val="16"/>
                <w:szCs w:val="16"/>
              </w:rPr>
            </w:pPr>
            <w:r w:rsidRPr="00355A89">
              <w:rPr>
                <w:snapToGrid w:val="0"/>
                <w:color w:val="000000"/>
                <w:sz w:val="16"/>
                <w:szCs w:val="16"/>
              </w:rPr>
              <w:t>Низшая теплота сгорания натурального топлива (газа), ккал/кг</w:t>
            </w:r>
          </w:p>
        </w:tc>
        <w:tc>
          <w:tcPr>
            <w:tcW w:w="2076" w:type="dxa"/>
            <w:shd w:val="clear" w:color="auto" w:fill="auto"/>
            <w:hideMark/>
          </w:tcPr>
          <w:p w14:paraId="412B6975" w14:textId="77777777" w:rsidR="00355A89" w:rsidRPr="00355A89" w:rsidRDefault="00355A89" w:rsidP="00355A89">
            <w:pPr>
              <w:rPr>
                <w:snapToGrid w:val="0"/>
                <w:color w:val="000000"/>
                <w:sz w:val="16"/>
                <w:szCs w:val="16"/>
              </w:rPr>
            </w:pPr>
            <w:r w:rsidRPr="00355A89">
              <w:rPr>
                <w:snapToGrid w:val="0"/>
                <w:color w:val="000000"/>
                <w:sz w:val="16"/>
                <w:szCs w:val="16"/>
              </w:rPr>
              <w:t>7 910,00</w:t>
            </w:r>
          </w:p>
        </w:tc>
        <w:tc>
          <w:tcPr>
            <w:tcW w:w="2747" w:type="dxa"/>
            <w:shd w:val="clear" w:color="auto" w:fill="auto"/>
            <w:hideMark/>
          </w:tcPr>
          <w:p w14:paraId="397982FF" w14:textId="77777777" w:rsidR="00355A89" w:rsidRPr="00355A89" w:rsidRDefault="00355A89" w:rsidP="00355A89">
            <w:pPr>
              <w:rPr>
                <w:snapToGrid w:val="0"/>
                <w:color w:val="000000"/>
                <w:sz w:val="16"/>
                <w:szCs w:val="16"/>
              </w:rPr>
            </w:pPr>
            <w:r w:rsidRPr="00355A89">
              <w:rPr>
                <w:snapToGrid w:val="0"/>
                <w:color w:val="000000"/>
                <w:sz w:val="16"/>
                <w:szCs w:val="16"/>
              </w:rPr>
              <w:t xml:space="preserve">Схема теплоснабжения города Кемерово на период до 2033 года (актуализация на 2024 год), утвержденная Приказом Минэнерго от </w:t>
            </w:r>
            <w:r w:rsidRPr="00355A89">
              <w:rPr>
                <w:snapToGrid w:val="0"/>
                <w:color w:val="000000"/>
                <w:sz w:val="16"/>
                <w:szCs w:val="16"/>
              </w:rPr>
              <w:lastRenderedPageBreak/>
              <w:t>25.08.2023 № 222тд</w:t>
            </w:r>
          </w:p>
        </w:tc>
      </w:tr>
      <w:tr w:rsidR="00355A89" w:rsidRPr="00355A89" w14:paraId="14AD36E2" w14:textId="77777777" w:rsidTr="00F20549">
        <w:trPr>
          <w:trHeight w:val="2040"/>
        </w:trPr>
        <w:tc>
          <w:tcPr>
            <w:tcW w:w="744" w:type="dxa"/>
            <w:shd w:val="clear" w:color="auto" w:fill="auto"/>
            <w:hideMark/>
          </w:tcPr>
          <w:p w14:paraId="65DFCB4F"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1.2</w:t>
            </w:r>
          </w:p>
        </w:tc>
        <w:tc>
          <w:tcPr>
            <w:tcW w:w="10373" w:type="dxa"/>
            <w:shd w:val="clear" w:color="auto" w:fill="auto"/>
            <w:hideMark/>
          </w:tcPr>
          <w:p w14:paraId="5587748F" w14:textId="77777777" w:rsidR="00355A89" w:rsidRPr="00355A89" w:rsidRDefault="00355A89" w:rsidP="00355A89">
            <w:pPr>
              <w:rPr>
                <w:snapToGrid w:val="0"/>
                <w:color w:val="000000"/>
                <w:sz w:val="16"/>
                <w:szCs w:val="16"/>
              </w:rPr>
            </w:pPr>
            <w:r w:rsidRPr="00355A89">
              <w:rPr>
                <w:snapToGrid w:val="0"/>
                <w:color w:val="000000"/>
                <w:sz w:val="16"/>
                <w:szCs w:val="16"/>
              </w:rPr>
              <w:t>Фактическая цена на топливо (газ),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руб./тыс. куб. м (</w:t>
            </w:r>
            <w:r w:rsidRPr="00355A89">
              <w:rPr>
                <w:b/>
                <w:bCs/>
                <w:snapToGrid w:val="0"/>
                <w:color w:val="000000"/>
                <w:sz w:val="16"/>
                <w:szCs w:val="16"/>
              </w:rPr>
              <w:t>ЦТ</w:t>
            </w:r>
            <w:r w:rsidRPr="00355A89">
              <w:rPr>
                <w:b/>
                <w:bCs/>
                <w:snapToGrid w:val="0"/>
                <w:color w:val="000000"/>
                <w:sz w:val="16"/>
                <w:szCs w:val="16"/>
                <w:vertAlign w:val="subscript"/>
              </w:rPr>
              <w:t>i-2,k</w:t>
            </w:r>
            <w:r w:rsidRPr="00355A89">
              <w:rPr>
                <w:b/>
                <w:bCs/>
                <w:snapToGrid w:val="0"/>
                <w:color w:val="000000"/>
                <w:sz w:val="16"/>
                <w:szCs w:val="16"/>
                <w:vertAlign w:val="superscript"/>
              </w:rPr>
              <w:t>ф, нат.</w:t>
            </w:r>
            <w:r w:rsidRPr="00355A89">
              <w:rPr>
                <w:snapToGrid w:val="0"/>
                <w:color w:val="000000"/>
                <w:sz w:val="16"/>
                <w:szCs w:val="16"/>
              </w:rPr>
              <w:t>)</w:t>
            </w:r>
          </w:p>
        </w:tc>
        <w:tc>
          <w:tcPr>
            <w:tcW w:w="2076" w:type="dxa"/>
            <w:shd w:val="clear" w:color="auto" w:fill="auto"/>
            <w:hideMark/>
          </w:tcPr>
          <w:p w14:paraId="488F6A24" w14:textId="77777777" w:rsidR="00355A89" w:rsidRPr="00355A89" w:rsidRDefault="00355A89" w:rsidP="00355A89">
            <w:pPr>
              <w:rPr>
                <w:snapToGrid w:val="0"/>
                <w:color w:val="000000"/>
                <w:sz w:val="16"/>
                <w:szCs w:val="16"/>
              </w:rPr>
            </w:pPr>
            <w:r w:rsidRPr="00355A89">
              <w:rPr>
                <w:snapToGrid w:val="0"/>
                <w:color w:val="000000"/>
                <w:sz w:val="16"/>
                <w:szCs w:val="16"/>
              </w:rPr>
              <w:t>6 085,27</w:t>
            </w:r>
          </w:p>
        </w:tc>
        <w:tc>
          <w:tcPr>
            <w:tcW w:w="2747" w:type="dxa"/>
            <w:shd w:val="clear" w:color="auto" w:fill="auto"/>
            <w:hideMark/>
          </w:tcPr>
          <w:p w14:paraId="40E7B8E6" w14:textId="77777777" w:rsidR="00355A89" w:rsidRPr="00355A89" w:rsidRDefault="00355A89" w:rsidP="00355A89">
            <w:pPr>
              <w:rPr>
                <w:snapToGrid w:val="0"/>
                <w:color w:val="000000"/>
                <w:sz w:val="16"/>
                <w:szCs w:val="16"/>
              </w:rPr>
            </w:pPr>
            <w:r w:rsidRPr="00355A89">
              <w:rPr>
                <w:snapToGrid w:val="0"/>
                <w:color w:val="000000"/>
                <w:sz w:val="16"/>
                <w:szCs w:val="16"/>
              </w:rPr>
              <w:t>цены (тарифы), подлежащие государственному регулированию, действовавшие на день окончания (i-2)-го расчетного периода в системе теплоснабжения</w:t>
            </w:r>
          </w:p>
        </w:tc>
      </w:tr>
      <w:tr w:rsidR="00355A89" w:rsidRPr="00355A89" w14:paraId="5B9E7EAB" w14:textId="77777777" w:rsidTr="00F20549">
        <w:trPr>
          <w:trHeight w:val="510"/>
        </w:trPr>
        <w:tc>
          <w:tcPr>
            <w:tcW w:w="744" w:type="dxa"/>
            <w:shd w:val="clear" w:color="auto" w:fill="auto"/>
            <w:hideMark/>
          </w:tcPr>
          <w:p w14:paraId="541F4215" w14:textId="77777777" w:rsidR="00355A89" w:rsidRPr="00355A89" w:rsidRDefault="00355A89" w:rsidP="00355A89">
            <w:pPr>
              <w:rPr>
                <w:snapToGrid w:val="0"/>
                <w:color w:val="000000"/>
                <w:sz w:val="16"/>
                <w:szCs w:val="16"/>
              </w:rPr>
            </w:pPr>
            <w:r w:rsidRPr="00355A89">
              <w:rPr>
                <w:snapToGrid w:val="0"/>
                <w:color w:val="000000"/>
                <w:sz w:val="16"/>
                <w:szCs w:val="16"/>
              </w:rPr>
              <w:t>1.2.1</w:t>
            </w:r>
          </w:p>
        </w:tc>
        <w:tc>
          <w:tcPr>
            <w:tcW w:w="10373" w:type="dxa"/>
            <w:shd w:val="clear" w:color="auto" w:fill="auto"/>
            <w:hideMark/>
          </w:tcPr>
          <w:p w14:paraId="4E37127E" w14:textId="77777777" w:rsidR="00355A89" w:rsidRPr="00355A89" w:rsidRDefault="00355A89" w:rsidP="00355A89">
            <w:pPr>
              <w:rPr>
                <w:snapToGrid w:val="0"/>
                <w:color w:val="000000"/>
                <w:sz w:val="16"/>
                <w:szCs w:val="16"/>
              </w:rPr>
            </w:pPr>
            <w:r w:rsidRPr="00355A89">
              <w:rPr>
                <w:snapToGrid w:val="0"/>
                <w:color w:val="000000"/>
                <w:sz w:val="16"/>
                <w:szCs w:val="16"/>
              </w:rPr>
              <w:t>Организация с наибольшим объемом поставляемого, транспортируемого газа, осуществляющая свою деятельность на территории системы теплоснабжения</w:t>
            </w:r>
          </w:p>
        </w:tc>
        <w:tc>
          <w:tcPr>
            <w:tcW w:w="2076" w:type="dxa"/>
            <w:shd w:val="clear" w:color="auto" w:fill="auto"/>
            <w:hideMark/>
          </w:tcPr>
          <w:p w14:paraId="31CD5712" w14:textId="77777777" w:rsidR="00355A89" w:rsidRPr="00355A89" w:rsidRDefault="00355A89" w:rsidP="00355A89">
            <w:pPr>
              <w:rPr>
                <w:snapToGrid w:val="0"/>
                <w:color w:val="000000"/>
                <w:sz w:val="16"/>
                <w:szCs w:val="16"/>
              </w:rPr>
            </w:pPr>
            <w:r w:rsidRPr="00355A89">
              <w:rPr>
                <w:snapToGrid w:val="0"/>
                <w:color w:val="000000"/>
                <w:sz w:val="16"/>
                <w:szCs w:val="16"/>
              </w:rPr>
              <w:t>0</w:t>
            </w:r>
          </w:p>
        </w:tc>
        <w:tc>
          <w:tcPr>
            <w:tcW w:w="2747" w:type="dxa"/>
            <w:shd w:val="clear" w:color="auto" w:fill="auto"/>
            <w:hideMark/>
          </w:tcPr>
          <w:p w14:paraId="2D922B93" w14:textId="77777777" w:rsidR="00355A89" w:rsidRPr="00355A89" w:rsidRDefault="00355A89" w:rsidP="00355A89">
            <w:pPr>
              <w:rPr>
                <w:snapToGrid w:val="0"/>
                <w:color w:val="000000"/>
                <w:sz w:val="16"/>
                <w:szCs w:val="16"/>
              </w:rPr>
            </w:pPr>
            <w:r w:rsidRPr="00355A89">
              <w:rPr>
                <w:snapToGrid w:val="0"/>
                <w:color w:val="000000"/>
                <w:sz w:val="16"/>
                <w:szCs w:val="16"/>
              </w:rPr>
              <w:t>0</w:t>
            </w:r>
          </w:p>
        </w:tc>
      </w:tr>
      <w:tr w:rsidR="00355A89" w:rsidRPr="00355A89" w14:paraId="0D06B95F" w14:textId="77777777" w:rsidTr="00F20549">
        <w:trPr>
          <w:trHeight w:val="765"/>
        </w:trPr>
        <w:tc>
          <w:tcPr>
            <w:tcW w:w="744" w:type="dxa"/>
            <w:shd w:val="clear" w:color="auto" w:fill="auto"/>
            <w:hideMark/>
          </w:tcPr>
          <w:p w14:paraId="6A6E3EE9" w14:textId="77777777" w:rsidR="00355A89" w:rsidRPr="00355A89" w:rsidRDefault="00355A89" w:rsidP="00355A89">
            <w:pPr>
              <w:rPr>
                <w:snapToGrid w:val="0"/>
                <w:color w:val="000000"/>
                <w:sz w:val="16"/>
                <w:szCs w:val="16"/>
              </w:rPr>
            </w:pPr>
            <w:r w:rsidRPr="00355A89">
              <w:rPr>
                <w:snapToGrid w:val="0"/>
                <w:color w:val="000000"/>
                <w:sz w:val="16"/>
                <w:szCs w:val="16"/>
              </w:rPr>
              <w:t>1.2.2</w:t>
            </w:r>
          </w:p>
        </w:tc>
        <w:tc>
          <w:tcPr>
            <w:tcW w:w="10373" w:type="dxa"/>
            <w:shd w:val="clear" w:color="auto" w:fill="auto"/>
            <w:hideMark/>
          </w:tcPr>
          <w:p w14:paraId="227053DA" w14:textId="77777777" w:rsidR="00355A89" w:rsidRPr="00355A89" w:rsidRDefault="00355A89" w:rsidP="00355A89">
            <w:pPr>
              <w:rPr>
                <w:snapToGrid w:val="0"/>
                <w:color w:val="000000"/>
                <w:sz w:val="16"/>
                <w:szCs w:val="16"/>
              </w:rPr>
            </w:pPr>
            <w:r w:rsidRPr="00355A89">
              <w:rPr>
                <w:snapToGrid w:val="0"/>
                <w:color w:val="000000"/>
                <w:sz w:val="16"/>
                <w:szCs w:val="16"/>
              </w:rPr>
              <w:t>Среднеарифметическое значение между установленными предельными максимальным и минимальным уровнями оптовых цен, действовавшими на день окончания (i-2)-го расчетного периода регулирования в системе теплоснабжения, без НДС, руб./тыс. куб. м</w:t>
            </w:r>
          </w:p>
        </w:tc>
        <w:tc>
          <w:tcPr>
            <w:tcW w:w="2076" w:type="dxa"/>
            <w:shd w:val="clear" w:color="auto" w:fill="auto"/>
            <w:hideMark/>
          </w:tcPr>
          <w:p w14:paraId="4A4D988D" w14:textId="77777777" w:rsidR="00355A89" w:rsidRPr="00355A89" w:rsidRDefault="00355A89" w:rsidP="00355A89">
            <w:pPr>
              <w:rPr>
                <w:snapToGrid w:val="0"/>
                <w:color w:val="000000"/>
                <w:sz w:val="16"/>
                <w:szCs w:val="16"/>
              </w:rPr>
            </w:pPr>
            <w:r w:rsidRPr="00355A89">
              <w:rPr>
                <w:snapToGrid w:val="0"/>
                <w:color w:val="000000"/>
                <w:sz w:val="16"/>
                <w:szCs w:val="16"/>
              </w:rPr>
              <w:t>5 386,50</w:t>
            </w:r>
          </w:p>
        </w:tc>
        <w:tc>
          <w:tcPr>
            <w:tcW w:w="2747" w:type="dxa"/>
            <w:shd w:val="clear" w:color="auto" w:fill="auto"/>
            <w:hideMark/>
          </w:tcPr>
          <w:p w14:paraId="1DE24892" w14:textId="77777777" w:rsidR="00355A89" w:rsidRPr="00355A89" w:rsidRDefault="00355A89" w:rsidP="00355A89">
            <w:pPr>
              <w:rPr>
                <w:snapToGrid w:val="0"/>
                <w:color w:val="000000"/>
                <w:sz w:val="16"/>
                <w:szCs w:val="16"/>
              </w:rPr>
            </w:pPr>
            <w:r w:rsidRPr="00355A89">
              <w:rPr>
                <w:snapToGrid w:val="0"/>
                <w:color w:val="000000"/>
                <w:sz w:val="16"/>
                <w:szCs w:val="16"/>
              </w:rPr>
              <w:t>Приказ ФАС России от 16.11.2022 N 821/22</w:t>
            </w:r>
          </w:p>
        </w:tc>
      </w:tr>
      <w:tr w:rsidR="00355A89" w:rsidRPr="00355A89" w14:paraId="23FA7124" w14:textId="77777777" w:rsidTr="00F20549">
        <w:trPr>
          <w:trHeight w:val="510"/>
        </w:trPr>
        <w:tc>
          <w:tcPr>
            <w:tcW w:w="744" w:type="dxa"/>
            <w:shd w:val="clear" w:color="auto" w:fill="auto"/>
            <w:hideMark/>
          </w:tcPr>
          <w:p w14:paraId="56022B0E" w14:textId="77777777" w:rsidR="00355A89" w:rsidRPr="00355A89" w:rsidRDefault="00355A89" w:rsidP="00355A89">
            <w:pPr>
              <w:rPr>
                <w:snapToGrid w:val="0"/>
                <w:color w:val="000000"/>
                <w:sz w:val="16"/>
                <w:szCs w:val="16"/>
              </w:rPr>
            </w:pPr>
            <w:r w:rsidRPr="00355A89">
              <w:rPr>
                <w:snapToGrid w:val="0"/>
                <w:color w:val="000000"/>
                <w:sz w:val="16"/>
                <w:szCs w:val="16"/>
              </w:rPr>
              <w:t>1.2.3</w:t>
            </w:r>
          </w:p>
        </w:tc>
        <w:tc>
          <w:tcPr>
            <w:tcW w:w="10373" w:type="dxa"/>
            <w:shd w:val="clear" w:color="auto" w:fill="auto"/>
            <w:hideMark/>
          </w:tcPr>
          <w:p w14:paraId="2C3AA51C" w14:textId="77777777" w:rsidR="00355A89" w:rsidRPr="00355A89" w:rsidRDefault="00355A89" w:rsidP="00355A89">
            <w:pPr>
              <w:rPr>
                <w:snapToGrid w:val="0"/>
                <w:color w:val="000000"/>
                <w:sz w:val="16"/>
                <w:szCs w:val="16"/>
              </w:rPr>
            </w:pPr>
            <w:r w:rsidRPr="00355A89">
              <w:rPr>
                <w:snapToGrid w:val="0"/>
                <w:color w:val="000000"/>
                <w:sz w:val="16"/>
                <w:szCs w:val="16"/>
              </w:rPr>
              <w:t>Тариф на услуги по транспортировке газа по газораспределительным сетям, действовавший на день окончания (i-2)-го расчетного периода регулирования в системе теплоснабжения, без НДС, руб./тыс. куб. м</w:t>
            </w:r>
          </w:p>
        </w:tc>
        <w:tc>
          <w:tcPr>
            <w:tcW w:w="2076" w:type="dxa"/>
            <w:shd w:val="clear" w:color="auto" w:fill="auto"/>
            <w:hideMark/>
          </w:tcPr>
          <w:p w14:paraId="60DCE1A9" w14:textId="77777777" w:rsidR="00355A89" w:rsidRPr="00355A89" w:rsidRDefault="00355A89" w:rsidP="00355A89">
            <w:pPr>
              <w:rPr>
                <w:snapToGrid w:val="0"/>
                <w:color w:val="000000"/>
                <w:sz w:val="16"/>
                <w:szCs w:val="16"/>
              </w:rPr>
            </w:pPr>
            <w:r w:rsidRPr="00355A89">
              <w:rPr>
                <w:snapToGrid w:val="0"/>
                <w:color w:val="000000"/>
                <w:sz w:val="16"/>
                <w:szCs w:val="16"/>
              </w:rPr>
              <w:t>584,74</w:t>
            </w:r>
          </w:p>
        </w:tc>
        <w:tc>
          <w:tcPr>
            <w:tcW w:w="2747" w:type="dxa"/>
            <w:shd w:val="clear" w:color="auto" w:fill="auto"/>
            <w:hideMark/>
          </w:tcPr>
          <w:p w14:paraId="14C9FCF8" w14:textId="77777777" w:rsidR="00355A89" w:rsidRPr="00355A89" w:rsidRDefault="00355A89" w:rsidP="00355A89">
            <w:pPr>
              <w:rPr>
                <w:snapToGrid w:val="0"/>
                <w:color w:val="000000"/>
                <w:sz w:val="16"/>
                <w:szCs w:val="16"/>
              </w:rPr>
            </w:pPr>
            <w:r w:rsidRPr="00355A89">
              <w:rPr>
                <w:snapToGrid w:val="0"/>
                <w:color w:val="000000"/>
                <w:sz w:val="16"/>
                <w:szCs w:val="16"/>
              </w:rPr>
              <w:t>Приказ ФАС России от 16.11.2022 N 828/22</w:t>
            </w:r>
          </w:p>
        </w:tc>
      </w:tr>
      <w:tr w:rsidR="00355A89" w:rsidRPr="00355A89" w14:paraId="754B4EB7" w14:textId="77777777" w:rsidTr="00F20549">
        <w:trPr>
          <w:trHeight w:val="510"/>
        </w:trPr>
        <w:tc>
          <w:tcPr>
            <w:tcW w:w="744" w:type="dxa"/>
            <w:shd w:val="clear" w:color="auto" w:fill="auto"/>
            <w:hideMark/>
          </w:tcPr>
          <w:p w14:paraId="59D32AA6" w14:textId="77777777" w:rsidR="00355A89" w:rsidRPr="00355A89" w:rsidRDefault="00355A89" w:rsidP="00355A89">
            <w:pPr>
              <w:rPr>
                <w:snapToGrid w:val="0"/>
                <w:color w:val="000000"/>
                <w:sz w:val="16"/>
                <w:szCs w:val="16"/>
              </w:rPr>
            </w:pPr>
            <w:r w:rsidRPr="00355A89">
              <w:rPr>
                <w:snapToGrid w:val="0"/>
                <w:color w:val="000000"/>
                <w:sz w:val="16"/>
                <w:szCs w:val="16"/>
              </w:rPr>
              <w:t>1.2.4</w:t>
            </w:r>
          </w:p>
        </w:tc>
        <w:tc>
          <w:tcPr>
            <w:tcW w:w="10373" w:type="dxa"/>
            <w:shd w:val="clear" w:color="auto" w:fill="auto"/>
            <w:hideMark/>
          </w:tcPr>
          <w:p w14:paraId="15180177" w14:textId="77777777" w:rsidR="00355A89" w:rsidRPr="00355A89" w:rsidRDefault="00355A89" w:rsidP="00355A89">
            <w:pPr>
              <w:rPr>
                <w:snapToGrid w:val="0"/>
                <w:color w:val="000000"/>
                <w:sz w:val="16"/>
                <w:szCs w:val="16"/>
              </w:rPr>
            </w:pPr>
            <w:r w:rsidRPr="00355A89">
              <w:rPr>
                <w:snapToGrid w:val="0"/>
                <w:color w:val="000000"/>
                <w:sz w:val="16"/>
                <w:szCs w:val="16"/>
              </w:rPr>
              <w:t>Размер платы за снабженческо-сбытовые услуги, действовавший на день окончания (i-2)-го расчетного периода регулирования в системе теплоснабжения, без НДС, руб./тыс. куб. м</w:t>
            </w:r>
          </w:p>
        </w:tc>
        <w:tc>
          <w:tcPr>
            <w:tcW w:w="2076" w:type="dxa"/>
            <w:shd w:val="clear" w:color="auto" w:fill="auto"/>
            <w:hideMark/>
          </w:tcPr>
          <w:p w14:paraId="54FCFFEE" w14:textId="77777777" w:rsidR="00355A89" w:rsidRPr="00355A89" w:rsidRDefault="00355A89" w:rsidP="00355A89">
            <w:pPr>
              <w:rPr>
                <w:snapToGrid w:val="0"/>
                <w:color w:val="000000"/>
                <w:sz w:val="16"/>
                <w:szCs w:val="16"/>
              </w:rPr>
            </w:pPr>
            <w:r w:rsidRPr="00355A89">
              <w:rPr>
                <w:snapToGrid w:val="0"/>
                <w:color w:val="000000"/>
                <w:sz w:val="16"/>
                <w:szCs w:val="16"/>
              </w:rPr>
              <w:t>53,49</w:t>
            </w:r>
          </w:p>
        </w:tc>
        <w:tc>
          <w:tcPr>
            <w:tcW w:w="2747" w:type="dxa"/>
            <w:shd w:val="clear" w:color="auto" w:fill="auto"/>
            <w:hideMark/>
          </w:tcPr>
          <w:p w14:paraId="08F3352A" w14:textId="77777777" w:rsidR="00355A89" w:rsidRPr="00355A89" w:rsidRDefault="00355A89" w:rsidP="00355A89">
            <w:pPr>
              <w:rPr>
                <w:snapToGrid w:val="0"/>
                <w:color w:val="000000"/>
                <w:sz w:val="16"/>
                <w:szCs w:val="16"/>
              </w:rPr>
            </w:pPr>
            <w:r w:rsidRPr="00355A89">
              <w:rPr>
                <w:snapToGrid w:val="0"/>
                <w:color w:val="000000"/>
                <w:sz w:val="16"/>
                <w:szCs w:val="16"/>
              </w:rPr>
              <w:t>Приказ ФАС России от 31.10.2022 N 775/22</w:t>
            </w:r>
          </w:p>
        </w:tc>
      </w:tr>
      <w:tr w:rsidR="00355A89" w:rsidRPr="00355A89" w14:paraId="5B18EBBE" w14:textId="77777777" w:rsidTr="00F20549">
        <w:trPr>
          <w:trHeight w:val="765"/>
        </w:trPr>
        <w:tc>
          <w:tcPr>
            <w:tcW w:w="744" w:type="dxa"/>
            <w:shd w:val="clear" w:color="auto" w:fill="auto"/>
            <w:hideMark/>
          </w:tcPr>
          <w:p w14:paraId="6517C71A" w14:textId="77777777" w:rsidR="00355A89" w:rsidRPr="00355A89" w:rsidRDefault="00355A89" w:rsidP="00355A89">
            <w:pPr>
              <w:rPr>
                <w:snapToGrid w:val="0"/>
                <w:color w:val="000000"/>
                <w:sz w:val="16"/>
                <w:szCs w:val="16"/>
              </w:rPr>
            </w:pPr>
            <w:r w:rsidRPr="00355A89">
              <w:rPr>
                <w:snapToGrid w:val="0"/>
                <w:color w:val="000000"/>
                <w:sz w:val="16"/>
                <w:szCs w:val="16"/>
              </w:rPr>
              <w:t>1.2.5</w:t>
            </w:r>
          </w:p>
        </w:tc>
        <w:tc>
          <w:tcPr>
            <w:tcW w:w="10373" w:type="dxa"/>
            <w:shd w:val="clear" w:color="auto" w:fill="auto"/>
            <w:hideMark/>
          </w:tcPr>
          <w:p w14:paraId="5C3E1DC4" w14:textId="77777777" w:rsidR="00355A89" w:rsidRPr="00355A89" w:rsidRDefault="00355A89" w:rsidP="00355A89">
            <w:pPr>
              <w:rPr>
                <w:snapToGrid w:val="0"/>
                <w:color w:val="000000"/>
                <w:sz w:val="16"/>
                <w:szCs w:val="16"/>
              </w:rPr>
            </w:pPr>
            <w:r w:rsidRPr="00355A89">
              <w:rPr>
                <w:snapToGrid w:val="0"/>
                <w:color w:val="000000"/>
                <w:sz w:val="16"/>
                <w:szCs w:val="16"/>
              </w:rPr>
              <w:t>Специальная надбавка к тарифам на услуги по транспортировке газа по газораспределительным сетям, действовавшая на день окончания (i-2)-го расчетного периода регулирования в системе теплоснабжения, без НДС, руб./тыс. куб. м</w:t>
            </w:r>
          </w:p>
        </w:tc>
        <w:tc>
          <w:tcPr>
            <w:tcW w:w="2076" w:type="dxa"/>
            <w:shd w:val="clear" w:color="auto" w:fill="auto"/>
            <w:hideMark/>
          </w:tcPr>
          <w:p w14:paraId="5608C291" w14:textId="77777777" w:rsidR="00355A89" w:rsidRPr="00355A89" w:rsidRDefault="00355A89" w:rsidP="00355A89">
            <w:pPr>
              <w:rPr>
                <w:snapToGrid w:val="0"/>
                <w:color w:val="000000"/>
                <w:sz w:val="16"/>
                <w:szCs w:val="16"/>
              </w:rPr>
            </w:pPr>
            <w:r w:rsidRPr="00355A89">
              <w:rPr>
                <w:snapToGrid w:val="0"/>
                <w:color w:val="000000"/>
                <w:sz w:val="16"/>
                <w:szCs w:val="16"/>
              </w:rPr>
              <w:t>60,54</w:t>
            </w:r>
          </w:p>
        </w:tc>
        <w:tc>
          <w:tcPr>
            <w:tcW w:w="2747" w:type="dxa"/>
            <w:shd w:val="clear" w:color="auto" w:fill="auto"/>
            <w:hideMark/>
          </w:tcPr>
          <w:p w14:paraId="291D10C4"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Кузбасса от 23.12.2021 N 911</w:t>
            </w:r>
          </w:p>
        </w:tc>
      </w:tr>
      <w:tr w:rsidR="00355A89" w:rsidRPr="00355A89" w14:paraId="727737C4" w14:textId="77777777" w:rsidTr="00F20549">
        <w:trPr>
          <w:trHeight w:val="4080"/>
        </w:trPr>
        <w:tc>
          <w:tcPr>
            <w:tcW w:w="744" w:type="dxa"/>
            <w:shd w:val="clear" w:color="auto" w:fill="auto"/>
            <w:hideMark/>
          </w:tcPr>
          <w:p w14:paraId="6618CF3B" w14:textId="77777777" w:rsidR="00355A89" w:rsidRPr="00355A89" w:rsidRDefault="00355A89" w:rsidP="00355A89">
            <w:pPr>
              <w:rPr>
                <w:snapToGrid w:val="0"/>
                <w:color w:val="000000"/>
                <w:sz w:val="16"/>
                <w:szCs w:val="16"/>
              </w:rPr>
            </w:pPr>
            <w:r w:rsidRPr="00355A89">
              <w:rPr>
                <w:snapToGrid w:val="0"/>
                <w:color w:val="000000"/>
                <w:sz w:val="16"/>
                <w:szCs w:val="16"/>
              </w:rPr>
              <w:t>1.3</w:t>
            </w:r>
          </w:p>
        </w:tc>
        <w:tc>
          <w:tcPr>
            <w:tcW w:w="10373" w:type="dxa"/>
            <w:shd w:val="clear" w:color="auto" w:fill="auto"/>
            <w:hideMark/>
          </w:tcPr>
          <w:p w14:paraId="60D30A42" w14:textId="77777777" w:rsidR="00355A89" w:rsidRPr="00355A89" w:rsidRDefault="00355A89" w:rsidP="00355A89">
            <w:pPr>
              <w:rPr>
                <w:snapToGrid w:val="0"/>
                <w:color w:val="000000"/>
                <w:sz w:val="16"/>
                <w:szCs w:val="16"/>
              </w:rPr>
            </w:pPr>
            <w:r w:rsidRPr="00355A89">
              <w:rPr>
                <w:snapToGrid w:val="0"/>
                <w:color w:val="000000"/>
                <w:sz w:val="16"/>
                <w:szCs w:val="16"/>
              </w:rPr>
              <w:t>Прогнозный индекс роста цены на топливо в (i-1)-м расчетном периоде регулирования, % (</w:t>
            </w:r>
            <w:r w:rsidRPr="00355A89">
              <w:rPr>
                <w:b/>
                <w:bCs/>
                <w:snapToGrid w:val="0"/>
                <w:color w:val="000000"/>
                <w:sz w:val="16"/>
                <w:szCs w:val="16"/>
              </w:rPr>
              <w:t>I</w:t>
            </w:r>
            <w:r w:rsidRPr="00355A89">
              <w:rPr>
                <w:b/>
                <w:bCs/>
                <w:snapToGrid w:val="0"/>
                <w:color w:val="000000"/>
                <w:sz w:val="16"/>
                <w:szCs w:val="16"/>
                <w:vertAlign w:val="subscript"/>
              </w:rPr>
              <w:t>i-1,k</w:t>
            </w:r>
            <w:r w:rsidRPr="00355A89">
              <w:rPr>
                <w:b/>
                <w:bCs/>
                <w:snapToGrid w:val="0"/>
                <w:color w:val="000000"/>
                <w:sz w:val="16"/>
                <w:szCs w:val="16"/>
                <w:vertAlign w:val="superscript"/>
              </w:rPr>
              <w:t>П</w:t>
            </w:r>
            <w:r w:rsidRPr="00355A89">
              <w:rPr>
                <w:snapToGrid w:val="0"/>
                <w:color w:val="000000"/>
                <w:sz w:val="16"/>
                <w:szCs w:val="16"/>
              </w:rPr>
              <w:t>)</w:t>
            </w:r>
          </w:p>
        </w:tc>
        <w:tc>
          <w:tcPr>
            <w:tcW w:w="2076" w:type="dxa"/>
            <w:shd w:val="clear" w:color="auto" w:fill="auto"/>
            <w:hideMark/>
          </w:tcPr>
          <w:p w14:paraId="1B3D8189" w14:textId="77777777" w:rsidR="00355A89" w:rsidRPr="00355A89" w:rsidRDefault="00355A89" w:rsidP="00355A89">
            <w:pPr>
              <w:rPr>
                <w:snapToGrid w:val="0"/>
                <w:color w:val="000000"/>
                <w:sz w:val="16"/>
                <w:szCs w:val="16"/>
              </w:rPr>
            </w:pPr>
            <w:r w:rsidRPr="00355A89">
              <w:rPr>
                <w:snapToGrid w:val="0"/>
                <w:color w:val="000000"/>
                <w:sz w:val="16"/>
                <w:szCs w:val="16"/>
              </w:rPr>
              <w:t>0,00%</w:t>
            </w:r>
          </w:p>
        </w:tc>
        <w:tc>
          <w:tcPr>
            <w:tcW w:w="2747" w:type="dxa"/>
            <w:shd w:val="clear" w:color="auto" w:fill="auto"/>
            <w:hideMark/>
          </w:tcPr>
          <w:p w14:paraId="219F2C67" w14:textId="77777777" w:rsidR="00355A89" w:rsidRPr="00355A89" w:rsidRDefault="00355A89" w:rsidP="00355A89">
            <w:pPr>
              <w:rPr>
                <w:snapToGrid w:val="0"/>
                <w:color w:val="000000"/>
                <w:sz w:val="16"/>
                <w:szCs w:val="16"/>
              </w:rPr>
            </w:pPr>
            <w:r w:rsidRPr="00355A89">
              <w:rPr>
                <w:snapToGrid w:val="0"/>
                <w:color w:val="000000"/>
                <w:sz w:val="16"/>
                <w:szCs w:val="16"/>
              </w:rPr>
              <w:t xml:space="preserve"> Прогноз социально-экономического развития Российской Федерации на 2024 год и на плановый период 2025 и 2026 годов. «Прогнозируемые изменения цен (тарифов) на продукцию (услуги) компаний инфраструктурного сектора, %. Показатель «Газ – индексация оптовых цен для всех категорий потребителей, исключая население»</w:t>
            </w:r>
          </w:p>
        </w:tc>
      </w:tr>
      <w:tr w:rsidR="00355A89" w:rsidRPr="00355A89" w14:paraId="6031205A" w14:textId="77777777" w:rsidTr="00F20549">
        <w:trPr>
          <w:trHeight w:val="4080"/>
        </w:trPr>
        <w:tc>
          <w:tcPr>
            <w:tcW w:w="744" w:type="dxa"/>
            <w:shd w:val="clear" w:color="auto" w:fill="auto"/>
            <w:hideMark/>
          </w:tcPr>
          <w:p w14:paraId="62A35DED"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1.4</w:t>
            </w:r>
          </w:p>
        </w:tc>
        <w:tc>
          <w:tcPr>
            <w:tcW w:w="10373" w:type="dxa"/>
            <w:shd w:val="clear" w:color="auto" w:fill="auto"/>
            <w:hideMark/>
          </w:tcPr>
          <w:p w14:paraId="30573387" w14:textId="77777777" w:rsidR="00355A89" w:rsidRPr="00355A89" w:rsidRDefault="00355A89" w:rsidP="00355A89">
            <w:pPr>
              <w:rPr>
                <w:snapToGrid w:val="0"/>
                <w:color w:val="000000"/>
                <w:sz w:val="16"/>
                <w:szCs w:val="16"/>
              </w:rPr>
            </w:pPr>
            <w:r w:rsidRPr="00355A89">
              <w:rPr>
                <w:snapToGrid w:val="0"/>
                <w:color w:val="000000"/>
                <w:sz w:val="16"/>
                <w:szCs w:val="16"/>
              </w:rPr>
              <w:t>Прогнозный индекс роста цены на топливо в i-м расчетном периоде регулирования, % (</w:t>
            </w:r>
            <w:proofErr w:type="spellStart"/>
            <w:r w:rsidRPr="00355A89">
              <w:rPr>
                <w:b/>
                <w:bCs/>
                <w:snapToGrid w:val="0"/>
                <w:color w:val="000000"/>
                <w:sz w:val="16"/>
                <w:szCs w:val="16"/>
              </w:rPr>
              <w:t>I</w:t>
            </w:r>
            <w:r w:rsidRPr="00355A89">
              <w:rPr>
                <w:b/>
                <w:bCs/>
                <w:snapToGrid w:val="0"/>
                <w:color w:val="000000"/>
                <w:sz w:val="16"/>
                <w:szCs w:val="16"/>
                <w:vertAlign w:val="subscript"/>
              </w:rPr>
              <w:t>i,k</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076" w:type="dxa"/>
            <w:shd w:val="clear" w:color="auto" w:fill="auto"/>
            <w:hideMark/>
          </w:tcPr>
          <w:p w14:paraId="1C608123" w14:textId="77777777" w:rsidR="00355A89" w:rsidRPr="00355A89" w:rsidRDefault="00355A89" w:rsidP="00355A89">
            <w:pPr>
              <w:rPr>
                <w:snapToGrid w:val="0"/>
                <w:color w:val="000000"/>
                <w:sz w:val="16"/>
                <w:szCs w:val="16"/>
              </w:rPr>
            </w:pPr>
            <w:r w:rsidRPr="00355A89">
              <w:rPr>
                <w:snapToGrid w:val="0"/>
                <w:color w:val="000000"/>
                <w:sz w:val="16"/>
                <w:szCs w:val="16"/>
              </w:rPr>
              <w:t>11,20%</w:t>
            </w:r>
          </w:p>
        </w:tc>
        <w:tc>
          <w:tcPr>
            <w:tcW w:w="2747" w:type="dxa"/>
            <w:shd w:val="clear" w:color="auto" w:fill="auto"/>
            <w:hideMark/>
          </w:tcPr>
          <w:p w14:paraId="3D46CCF1" w14:textId="77777777" w:rsidR="00355A89" w:rsidRPr="00355A89" w:rsidRDefault="00355A89" w:rsidP="00355A89">
            <w:pPr>
              <w:rPr>
                <w:snapToGrid w:val="0"/>
                <w:color w:val="000000"/>
                <w:sz w:val="16"/>
                <w:szCs w:val="16"/>
              </w:rPr>
            </w:pPr>
            <w:r w:rsidRPr="00355A89">
              <w:rPr>
                <w:snapToGrid w:val="0"/>
                <w:color w:val="000000"/>
                <w:sz w:val="16"/>
                <w:szCs w:val="16"/>
              </w:rPr>
              <w:t xml:space="preserve"> Прогноз социально-экономического развития Российской Федерации на 2024 год и на плановый период 2025 и 2026 годов. «Прогнозируемые изменения цен (тарифов) на продукцию (услуги) компаний инфраструктурного сектора, %. Показатель «Газ – индексация оптовых цен для всех категорий потребителей, исключая население»</w:t>
            </w:r>
          </w:p>
        </w:tc>
      </w:tr>
      <w:tr w:rsidR="00355A89" w:rsidRPr="00355A89" w14:paraId="741B8F65" w14:textId="77777777" w:rsidTr="00F20549">
        <w:trPr>
          <w:trHeight w:val="600"/>
        </w:trPr>
        <w:tc>
          <w:tcPr>
            <w:tcW w:w="744" w:type="dxa"/>
            <w:shd w:val="clear" w:color="auto" w:fill="auto"/>
            <w:hideMark/>
          </w:tcPr>
          <w:p w14:paraId="57B2FEA0" w14:textId="77777777" w:rsidR="00355A89" w:rsidRPr="00355A89" w:rsidRDefault="00355A89" w:rsidP="00355A89">
            <w:pPr>
              <w:rPr>
                <w:snapToGrid w:val="0"/>
                <w:color w:val="000000"/>
                <w:sz w:val="16"/>
                <w:szCs w:val="16"/>
              </w:rPr>
            </w:pPr>
            <w:r w:rsidRPr="00355A89">
              <w:rPr>
                <w:snapToGrid w:val="0"/>
                <w:color w:val="000000"/>
                <w:sz w:val="16"/>
                <w:szCs w:val="16"/>
              </w:rPr>
              <w:t>1.5</w:t>
            </w:r>
          </w:p>
        </w:tc>
        <w:tc>
          <w:tcPr>
            <w:tcW w:w="10373" w:type="dxa"/>
            <w:shd w:val="clear" w:color="auto" w:fill="auto"/>
            <w:hideMark/>
          </w:tcPr>
          <w:p w14:paraId="08DF297A"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Удельный расход условного топлива при производстве тепловой энергии котельной с использованием газа в i-м расчетном периоде регулирования, кг </w:t>
            </w:r>
            <w:proofErr w:type="spellStart"/>
            <w:r w:rsidRPr="00355A89">
              <w:rPr>
                <w:i/>
                <w:iCs/>
                <w:snapToGrid w:val="0"/>
                <w:color w:val="000000"/>
                <w:sz w:val="16"/>
                <w:szCs w:val="16"/>
              </w:rPr>
              <w:t>у.т</w:t>
            </w:r>
            <w:proofErr w:type="spellEnd"/>
            <w:r w:rsidRPr="00355A89">
              <w:rPr>
                <w:i/>
                <w:iCs/>
                <w:snapToGrid w:val="0"/>
                <w:color w:val="000000"/>
                <w:sz w:val="16"/>
                <w:szCs w:val="16"/>
              </w:rPr>
              <w:t>./Гкал (</w:t>
            </w:r>
            <w:proofErr w:type="spellStart"/>
            <w:r w:rsidRPr="00355A89">
              <w:rPr>
                <w:b/>
                <w:bCs/>
                <w:i/>
                <w:iCs/>
                <w:snapToGrid w:val="0"/>
                <w:color w:val="000000"/>
                <w:sz w:val="16"/>
                <w:szCs w:val="16"/>
              </w:rPr>
              <w:t>b</w:t>
            </w:r>
            <w:r w:rsidRPr="00355A89">
              <w:rPr>
                <w:b/>
                <w:bCs/>
                <w:i/>
                <w:iCs/>
                <w:snapToGrid w:val="0"/>
                <w:color w:val="000000"/>
                <w:sz w:val="16"/>
                <w:szCs w:val="16"/>
                <w:vertAlign w:val="subscript"/>
              </w:rPr>
              <w:t>i,k</w:t>
            </w:r>
            <w:proofErr w:type="spellEnd"/>
            <w:r w:rsidRPr="00355A89">
              <w:rPr>
                <w:i/>
                <w:iCs/>
                <w:snapToGrid w:val="0"/>
                <w:color w:val="000000"/>
                <w:sz w:val="16"/>
                <w:szCs w:val="16"/>
              </w:rPr>
              <w:t>)</w:t>
            </w:r>
          </w:p>
        </w:tc>
        <w:tc>
          <w:tcPr>
            <w:tcW w:w="2076" w:type="dxa"/>
            <w:shd w:val="clear" w:color="auto" w:fill="auto"/>
            <w:noWrap/>
            <w:hideMark/>
          </w:tcPr>
          <w:p w14:paraId="7446EFA1" w14:textId="77777777" w:rsidR="00355A89" w:rsidRPr="00355A89" w:rsidRDefault="00355A89" w:rsidP="00355A89">
            <w:pPr>
              <w:rPr>
                <w:snapToGrid w:val="0"/>
                <w:color w:val="000000"/>
                <w:sz w:val="16"/>
                <w:szCs w:val="16"/>
              </w:rPr>
            </w:pPr>
            <w:r w:rsidRPr="00355A89">
              <w:rPr>
                <w:snapToGrid w:val="0"/>
                <w:color w:val="000000"/>
                <w:sz w:val="16"/>
                <w:szCs w:val="16"/>
              </w:rPr>
              <w:t>156,1</w:t>
            </w:r>
          </w:p>
        </w:tc>
        <w:tc>
          <w:tcPr>
            <w:tcW w:w="2747" w:type="dxa"/>
            <w:shd w:val="clear" w:color="auto" w:fill="auto"/>
            <w:hideMark/>
          </w:tcPr>
          <w:p w14:paraId="6063EA2C"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69D7F151" w14:textId="77777777" w:rsidTr="00F20549">
        <w:trPr>
          <w:trHeight w:val="255"/>
        </w:trPr>
        <w:tc>
          <w:tcPr>
            <w:tcW w:w="744" w:type="dxa"/>
            <w:shd w:val="clear" w:color="auto" w:fill="auto"/>
            <w:hideMark/>
          </w:tcPr>
          <w:p w14:paraId="605907BB" w14:textId="77777777" w:rsidR="00355A89" w:rsidRPr="00355A89" w:rsidRDefault="00355A89" w:rsidP="00355A89">
            <w:pPr>
              <w:rPr>
                <w:snapToGrid w:val="0"/>
                <w:color w:val="000000"/>
                <w:sz w:val="16"/>
                <w:szCs w:val="16"/>
              </w:rPr>
            </w:pPr>
            <w:r w:rsidRPr="00355A89">
              <w:rPr>
                <w:snapToGrid w:val="0"/>
                <w:color w:val="000000"/>
                <w:sz w:val="16"/>
                <w:szCs w:val="16"/>
              </w:rPr>
              <w:t>1.6</w:t>
            </w:r>
          </w:p>
        </w:tc>
        <w:tc>
          <w:tcPr>
            <w:tcW w:w="10373" w:type="dxa"/>
            <w:shd w:val="clear" w:color="auto" w:fill="auto"/>
            <w:hideMark/>
          </w:tcPr>
          <w:p w14:paraId="528A7C74" w14:textId="77777777" w:rsidR="00355A89" w:rsidRPr="00355A89" w:rsidRDefault="00355A89" w:rsidP="00355A89">
            <w:pPr>
              <w:rPr>
                <w:i/>
                <w:iCs/>
                <w:snapToGrid w:val="0"/>
                <w:color w:val="000000"/>
                <w:sz w:val="16"/>
                <w:szCs w:val="16"/>
              </w:rPr>
            </w:pPr>
            <w:r w:rsidRPr="00355A89">
              <w:rPr>
                <w:i/>
                <w:iCs/>
                <w:snapToGrid w:val="0"/>
                <w:color w:val="000000"/>
                <w:sz w:val="16"/>
                <w:szCs w:val="16"/>
              </w:rPr>
              <w:t>Низшая теплота сгорания 1 кг условного топлива</w:t>
            </w:r>
          </w:p>
        </w:tc>
        <w:tc>
          <w:tcPr>
            <w:tcW w:w="2076" w:type="dxa"/>
            <w:shd w:val="clear" w:color="auto" w:fill="auto"/>
            <w:noWrap/>
            <w:hideMark/>
          </w:tcPr>
          <w:p w14:paraId="25D56115" w14:textId="77777777" w:rsidR="00355A89" w:rsidRPr="00355A89" w:rsidRDefault="00355A89" w:rsidP="00355A89">
            <w:pPr>
              <w:rPr>
                <w:snapToGrid w:val="0"/>
                <w:color w:val="000000"/>
                <w:sz w:val="16"/>
                <w:szCs w:val="16"/>
              </w:rPr>
            </w:pPr>
            <w:r w:rsidRPr="00355A89">
              <w:rPr>
                <w:snapToGrid w:val="0"/>
                <w:color w:val="000000"/>
                <w:sz w:val="16"/>
                <w:szCs w:val="16"/>
              </w:rPr>
              <w:t>7 000</w:t>
            </w:r>
          </w:p>
        </w:tc>
        <w:tc>
          <w:tcPr>
            <w:tcW w:w="2747" w:type="dxa"/>
            <w:shd w:val="clear" w:color="auto" w:fill="auto"/>
            <w:hideMark/>
          </w:tcPr>
          <w:p w14:paraId="05FA2E89"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№1562</w:t>
            </w:r>
          </w:p>
        </w:tc>
      </w:tr>
      <w:tr w:rsidR="00355A89" w:rsidRPr="00355A89" w14:paraId="2FA8D33D" w14:textId="77777777" w:rsidTr="00F20549">
        <w:trPr>
          <w:trHeight w:val="285"/>
        </w:trPr>
        <w:tc>
          <w:tcPr>
            <w:tcW w:w="744" w:type="dxa"/>
            <w:shd w:val="clear" w:color="auto" w:fill="auto"/>
            <w:hideMark/>
          </w:tcPr>
          <w:p w14:paraId="1C51AF6F" w14:textId="77777777" w:rsidR="00355A89" w:rsidRPr="00355A89" w:rsidRDefault="00355A89" w:rsidP="00355A89">
            <w:pPr>
              <w:rPr>
                <w:snapToGrid w:val="0"/>
                <w:color w:val="000000"/>
                <w:sz w:val="16"/>
                <w:szCs w:val="16"/>
              </w:rPr>
            </w:pPr>
            <w:r w:rsidRPr="00355A89">
              <w:rPr>
                <w:snapToGrid w:val="0"/>
                <w:color w:val="000000"/>
                <w:sz w:val="16"/>
                <w:szCs w:val="16"/>
              </w:rPr>
              <w:t>1.7</w:t>
            </w:r>
          </w:p>
        </w:tc>
        <w:tc>
          <w:tcPr>
            <w:tcW w:w="10373" w:type="dxa"/>
            <w:shd w:val="clear" w:color="auto" w:fill="auto"/>
            <w:hideMark/>
          </w:tcPr>
          <w:p w14:paraId="04C3E43C" w14:textId="77777777" w:rsidR="00355A89" w:rsidRPr="00355A89" w:rsidRDefault="00355A89" w:rsidP="00355A89">
            <w:pPr>
              <w:rPr>
                <w:snapToGrid w:val="0"/>
                <w:color w:val="000000"/>
                <w:sz w:val="16"/>
                <w:szCs w:val="16"/>
              </w:rPr>
            </w:pPr>
            <w:r w:rsidRPr="00355A89">
              <w:rPr>
                <w:snapToGrid w:val="0"/>
                <w:color w:val="000000"/>
                <w:sz w:val="16"/>
                <w:szCs w:val="16"/>
              </w:rPr>
              <w:t xml:space="preserve">Коэффициент перевода натурального топлива в условное топливо, кг </w:t>
            </w:r>
            <w:proofErr w:type="spellStart"/>
            <w:r w:rsidRPr="00355A89">
              <w:rPr>
                <w:snapToGrid w:val="0"/>
                <w:color w:val="000000"/>
                <w:sz w:val="16"/>
                <w:szCs w:val="16"/>
              </w:rPr>
              <w:t>у.т</w:t>
            </w:r>
            <w:proofErr w:type="spellEnd"/>
            <w:r w:rsidRPr="00355A89">
              <w:rPr>
                <w:snapToGrid w:val="0"/>
                <w:color w:val="000000"/>
                <w:sz w:val="16"/>
                <w:szCs w:val="16"/>
              </w:rPr>
              <w:t>./куб. м (</w:t>
            </w:r>
            <w:r w:rsidRPr="00355A89">
              <w:rPr>
                <w:b/>
                <w:bCs/>
                <w:snapToGrid w:val="0"/>
                <w:color w:val="000000"/>
                <w:sz w:val="16"/>
                <w:szCs w:val="16"/>
              </w:rPr>
              <w:t>К</w:t>
            </w:r>
            <w:r w:rsidRPr="00355A89">
              <w:rPr>
                <w:snapToGrid w:val="0"/>
                <w:color w:val="000000"/>
                <w:sz w:val="16"/>
                <w:szCs w:val="16"/>
              </w:rPr>
              <w:t>)</w:t>
            </w:r>
          </w:p>
        </w:tc>
        <w:tc>
          <w:tcPr>
            <w:tcW w:w="2076" w:type="dxa"/>
            <w:shd w:val="clear" w:color="auto" w:fill="auto"/>
            <w:hideMark/>
          </w:tcPr>
          <w:p w14:paraId="6A177A08" w14:textId="77777777" w:rsidR="00355A89" w:rsidRPr="00355A89" w:rsidRDefault="00355A89" w:rsidP="00355A89">
            <w:pPr>
              <w:rPr>
                <w:snapToGrid w:val="0"/>
                <w:color w:val="000000"/>
                <w:sz w:val="16"/>
                <w:szCs w:val="16"/>
              </w:rPr>
            </w:pPr>
            <w:r w:rsidRPr="00355A89">
              <w:rPr>
                <w:snapToGrid w:val="0"/>
                <w:color w:val="000000"/>
                <w:sz w:val="16"/>
                <w:szCs w:val="16"/>
              </w:rPr>
              <w:t>1,130</w:t>
            </w:r>
          </w:p>
        </w:tc>
        <w:tc>
          <w:tcPr>
            <w:tcW w:w="2747" w:type="dxa"/>
            <w:shd w:val="clear" w:color="auto" w:fill="auto"/>
            <w:hideMark/>
          </w:tcPr>
          <w:p w14:paraId="21B1738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C15CD93" w14:textId="77777777" w:rsidTr="00F20549">
        <w:trPr>
          <w:trHeight w:val="315"/>
        </w:trPr>
        <w:tc>
          <w:tcPr>
            <w:tcW w:w="744" w:type="dxa"/>
            <w:shd w:val="clear" w:color="auto" w:fill="auto"/>
            <w:noWrap/>
            <w:hideMark/>
          </w:tcPr>
          <w:p w14:paraId="7ABC878D" w14:textId="77777777" w:rsidR="00355A89" w:rsidRPr="00355A89" w:rsidRDefault="00355A89" w:rsidP="00355A89">
            <w:pPr>
              <w:rPr>
                <w:snapToGrid w:val="0"/>
                <w:color w:val="000000"/>
                <w:sz w:val="16"/>
                <w:szCs w:val="16"/>
              </w:rPr>
            </w:pPr>
            <w:r w:rsidRPr="00355A89">
              <w:rPr>
                <w:snapToGrid w:val="0"/>
                <w:color w:val="000000"/>
                <w:sz w:val="16"/>
                <w:szCs w:val="16"/>
              </w:rPr>
              <w:t>1.8</w:t>
            </w:r>
          </w:p>
        </w:tc>
        <w:tc>
          <w:tcPr>
            <w:tcW w:w="10373" w:type="dxa"/>
            <w:shd w:val="clear" w:color="auto" w:fill="auto"/>
            <w:hideMark/>
          </w:tcPr>
          <w:p w14:paraId="2DA91580" w14:textId="77777777" w:rsidR="00355A89" w:rsidRPr="00355A89" w:rsidRDefault="00355A89" w:rsidP="00355A89">
            <w:pPr>
              <w:rPr>
                <w:snapToGrid w:val="0"/>
                <w:color w:val="000000"/>
                <w:sz w:val="16"/>
                <w:szCs w:val="16"/>
              </w:rPr>
            </w:pPr>
            <w:r w:rsidRPr="00355A89">
              <w:rPr>
                <w:snapToGrid w:val="0"/>
                <w:color w:val="000000"/>
                <w:sz w:val="16"/>
                <w:szCs w:val="16"/>
              </w:rPr>
              <w:t>Объем отпуска тепловой энергии с коллекторов котельной (</w:t>
            </w:r>
            <w:r w:rsidRPr="00355A89">
              <w:rPr>
                <w:b/>
                <w:bCs/>
                <w:snapToGrid w:val="0"/>
                <w:color w:val="000000"/>
                <w:sz w:val="16"/>
                <w:szCs w:val="16"/>
              </w:rPr>
              <w:t>Q</w:t>
            </w:r>
            <w:r w:rsidRPr="00355A89">
              <w:rPr>
                <w:b/>
                <w:bCs/>
                <w:snapToGrid w:val="0"/>
                <w:color w:val="000000"/>
                <w:sz w:val="16"/>
                <w:szCs w:val="16"/>
                <w:vertAlign w:val="superscript"/>
              </w:rPr>
              <w:t>ОТП</w:t>
            </w:r>
            <w:r w:rsidRPr="00355A89">
              <w:rPr>
                <w:snapToGrid w:val="0"/>
                <w:color w:val="000000"/>
                <w:sz w:val="16"/>
                <w:szCs w:val="16"/>
              </w:rPr>
              <w:t>)</w:t>
            </w:r>
          </w:p>
        </w:tc>
        <w:tc>
          <w:tcPr>
            <w:tcW w:w="2076" w:type="dxa"/>
            <w:shd w:val="clear" w:color="auto" w:fill="auto"/>
            <w:hideMark/>
          </w:tcPr>
          <w:p w14:paraId="4AAA8AEB" w14:textId="77777777" w:rsidR="00355A89" w:rsidRPr="00355A89" w:rsidRDefault="00355A89" w:rsidP="00355A89">
            <w:pPr>
              <w:rPr>
                <w:snapToGrid w:val="0"/>
                <w:color w:val="000000"/>
                <w:sz w:val="16"/>
                <w:szCs w:val="16"/>
              </w:rPr>
            </w:pPr>
            <w:r w:rsidRPr="00355A89">
              <w:rPr>
                <w:snapToGrid w:val="0"/>
                <w:color w:val="000000"/>
                <w:sz w:val="16"/>
                <w:szCs w:val="16"/>
              </w:rPr>
              <w:t>23,080</w:t>
            </w:r>
          </w:p>
        </w:tc>
        <w:tc>
          <w:tcPr>
            <w:tcW w:w="2747" w:type="dxa"/>
            <w:shd w:val="clear" w:color="auto" w:fill="auto"/>
            <w:hideMark/>
          </w:tcPr>
          <w:p w14:paraId="0BA034CA"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3D5ABC3" w14:textId="77777777" w:rsidTr="00F20549">
        <w:trPr>
          <w:trHeight w:val="315"/>
        </w:trPr>
        <w:tc>
          <w:tcPr>
            <w:tcW w:w="744" w:type="dxa"/>
            <w:shd w:val="clear" w:color="auto" w:fill="auto"/>
            <w:noWrap/>
            <w:hideMark/>
          </w:tcPr>
          <w:p w14:paraId="0B7C4FFB" w14:textId="77777777" w:rsidR="00355A89" w:rsidRPr="00355A89" w:rsidRDefault="00355A89" w:rsidP="00355A89">
            <w:pPr>
              <w:rPr>
                <w:snapToGrid w:val="0"/>
                <w:color w:val="000000"/>
                <w:sz w:val="16"/>
                <w:szCs w:val="16"/>
              </w:rPr>
            </w:pPr>
            <w:r w:rsidRPr="00355A89">
              <w:rPr>
                <w:snapToGrid w:val="0"/>
                <w:color w:val="000000"/>
                <w:sz w:val="16"/>
                <w:szCs w:val="16"/>
              </w:rPr>
              <w:t>1.8.1</w:t>
            </w:r>
          </w:p>
        </w:tc>
        <w:tc>
          <w:tcPr>
            <w:tcW w:w="10373" w:type="dxa"/>
            <w:shd w:val="clear" w:color="auto" w:fill="auto"/>
            <w:hideMark/>
          </w:tcPr>
          <w:p w14:paraId="3B14FFEA" w14:textId="77777777" w:rsidR="00355A89" w:rsidRPr="00355A89" w:rsidRDefault="00355A89" w:rsidP="00355A89">
            <w:pPr>
              <w:rPr>
                <w:snapToGrid w:val="0"/>
                <w:color w:val="000000"/>
                <w:sz w:val="16"/>
                <w:szCs w:val="16"/>
              </w:rPr>
            </w:pPr>
            <w:r w:rsidRPr="00355A89">
              <w:rPr>
                <w:snapToGrid w:val="0"/>
                <w:color w:val="000000"/>
                <w:sz w:val="16"/>
                <w:szCs w:val="16"/>
              </w:rPr>
              <w:t>Объем полезного отпуска тепловой энергии котельной (</w:t>
            </w:r>
            <w:r w:rsidRPr="00355A89">
              <w:rPr>
                <w:b/>
                <w:bCs/>
                <w:snapToGrid w:val="0"/>
                <w:color w:val="000000"/>
                <w:sz w:val="16"/>
                <w:szCs w:val="16"/>
              </w:rPr>
              <w:t>Q</w:t>
            </w:r>
            <w:r w:rsidRPr="00355A89">
              <w:rPr>
                <w:b/>
                <w:bCs/>
                <w:snapToGrid w:val="0"/>
                <w:color w:val="000000"/>
                <w:sz w:val="16"/>
                <w:szCs w:val="16"/>
                <w:vertAlign w:val="superscript"/>
              </w:rPr>
              <w:t>ПО</w:t>
            </w:r>
            <w:r w:rsidRPr="00355A89">
              <w:rPr>
                <w:snapToGrid w:val="0"/>
                <w:color w:val="000000"/>
                <w:sz w:val="16"/>
                <w:szCs w:val="16"/>
              </w:rPr>
              <w:t>)</w:t>
            </w:r>
          </w:p>
        </w:tc>
        <w:tc>
          <w:tcPr>
            <w:tcW w:w="2076" w:type="dxa"/>
            <w:shd w:val="clear" w:color="auto" w:fill="auto"/>
            <w:hideMark/>
          </w:tcPr>
          <w:p w14:paraId="2FAA8289" w14:textId="77777777" w:rsidR="00355A89" w:rsidRPr="00355A89" w:rsidRDefault="00355A89" w:rsidP="00355A89">
            <w:pPr>
              <w:rPr>
                <w:snapToGrid w:val="0"/>
                <w:color w:val="000000"/>
                <w:sz w:val="16"/>
                <w:szCs w:val="16"/>
              </w:rPr>
            </w:pPr>
            <w:r w:rsidRPr="00355A89">
              <w:rPr>
                <w:snapToGrid w:val="0"/>
                <w:color w:val="000000"/>
                <w:sz w:val="16"/>
                <w:szCs w:val="16"/>
              </w:rPr>
              <w:t>22,365</w:t>
            </w:r>
          </w:p>
        </w:tc>
        <w:tc>
          <w:tcPr>
            <w:tcW w:w="2747" w:type="dxa"/>
            <w:shd w:val="clear" w:color="auto" w:fill="auto"/>
            <w:hideMark/>
          </w:tcPr>
          <w:p w14:paraId="3B5E8308"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BF4C7D1" w14:textId="77777777" w:rsidTr="00F20549">
        <w:trPr>
          <w:trHeight w:val="285"/>
        </w:trPr>
        <w:tc>
          <w:tcPr>
            <w:tcW w:w="744" w:type="dxa"/>
            <w:shd w:val="clear" w:color="auto" w:fill="auto"/>
            <w:noWrap/>
            <w:hideMark/>
          </w:tcPr>
          <w:p w14:paraId="272B3A39" w14:textId="77777777" w:rsidR="00355A89" w:rsidRPr="00355A89" w:rsidRDefault="00355A89" w:rsidP="00355A89">
            <w:pPr>
              <w:rPr>
                <w:snapToGrid w:val="0"/>
                <w:color w:val="000000"/>
                <w:sz w:val="16"/>
                <w:szCs w:val="16"/>
              </w:rPr>
            </w:pPr>
            <w:r w:rsidRPr="00355A89">
              <w:rPr>
                <w:snapToGrid w:val="0"/>
                <w:color w:val="000000"/>
                <w:sz w:val="16"/>
                <w:szCs w:val="16"/>
              </w:rPr>
              <w:t>1.8.2</w:t>
            </w:r>
          </w:p>
        </w:tc>
        <w:tc>
          <w:tcPr>
            <w:tcW w:w="10373" w:type="dxa"/>
            <w:shd w:val="clear" w:color="auto" w:fill="auto"/>
            <w:hideMark/>
          </w:tcPr>
          <w:p w14:paraId="40656324"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учета потерь тепловой энергии в тепловых сетях(</w:t>
            </w:r>
            <w:r w:rsidRPr="00355A89">
              <w:rPr>
                <w:b/>
                <w:bCs/>
                <w:i/>
                <w:iCs/>
                <w:snapToGrid w:val="0"/>
                <w:color w:val="000000"/>
                <w:sz w:val="16"/>
                <w:szCs w:val="16"/>
              </w:rPr>
              <w:t>К</w:t>
            </w:r>
            <w:r w:rsidRPr="00355A89">
              <w:rPr>
                <w:b/>
                <w:bCs/>
                <w:i/>
                <w:iCs/>
                <w:snapToGrid w:val="0"/>
                <w:color w:val="000000"/>
                <w:sz w:val="16"/>
                <w:szCs w:val="16"/>
                <w:vertAlign w:val="superscript"/>
              </w:rPr>
              <w:t>П</w:t>
            </w:r>
            <w:r w:rsidRPr="00355A89">
              <w:rPr>
                <w:i/>
                <w:iCs/>
                <w:snapToGrid w:val="0"/>
                <w:color w:val="000000"/>
                <w:sz w:val="16"/>
                <w:szCs w:val="16"/>
              </w:rPr>
              <w:t>)</w:t>
            </w:r>
          </w:p>
        </w:tc>
        <w:tc>
          <w:tcPr>
            <w:tcW w:w="2076" w:type="dxa"/>
            <w:shd w:val="clear" w:color="auto" w:fill="auto"/>
            <w:hideMark/>
          </w:tcPr>
          <w:p w14:paraId="0C992C08" w14:textId="77777777" w:rsidR="00355A89" w:rsidRPr="00355A89" w:rsidRDefault="00355A89" w:rsidP="00355A89">
            <w:pPr>
              <w:rPr>
                <w:snapToGrid w:val="0"/>
                <w:color w:val="000000"/>
                <w:sz w:val="16"/>
                <w:szCs w:val="16"/>
              </w:rPr>
            </w:pPr>
            <w:r w:rsidRPr="00355A89">
              <w:rPr>
                <w:snapToGrid w:val="0"/>
                <w:color w:val="000000"/>
                <w:sz w:val="16"/>
                <w:szCs w:val="16"/>
              </w:rPr>
              <w:t>1,032</w:t>
            </w:r>
          </w:p>
        </w:tc>
        <w:tc>
          <w:tcPr>
            <w:tcW w:w="2747" w:type="dxa"/>
            <w:shd w:val="clear" w:color="auto" w:fill="auto"/>
            <w:hideMark/>
          </w:tcPr>
          <w:p w14:paraId="6B3ADB1D"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(II.1.)</w:t>
            </w:r>
          </w:p>
        </w:tc>
      </w:tr>
      <w:tr w:rsidR="00355A89" w:rsidRPr="00355A89" w14:paraId="1530CC5B" w14:textId="77777777" w:rsidTr="00F20549">
        <w:trPr>
          <w:trHeight w:val="1065"/>
        </w:trPr>
        <w:tc>
          <w:tcPr>
            <w:tcW w:w="744" w:type="dxa"/>
            <w:shd w:val="clear" w:color="auto" w:fill="auto"/>
            <w:hideMark/>
          </w:tcPr>
          <w:p w14:paraId="08A28681" w14:textId="77777777" w:rsidR="00355A89" w:rsidRPr="00355A89" w:rsidRDefault="00355A89" w:rsidP="00355A89">
            <w:pPr>
              <w:rPr>
                <w:snapToGrid w:val="0"/>
                <w:color w:val="000000"/>
                <w:sz w:val="16"/>
                <w:szCs w:val="16"/>
              </w:rPr>
            </w:pPr>
            <w:r w:rsidRPr="00355A89">
              <w:rPr>
                <w:snapToGrid w:val="0"/>
                <w:color w:val="000000"/>
                <w:sz w:val="16"/>
                <w:szCs w:val="16"/>
              </w:rPr>
              <w:t>1.9</w:t>
            </w:r>
          </w:p>
        </w:tc>
        <w:tc>
          <w:tcPr>
            <w:tcW w:w="10373" w:type="dxa"/>
            <w:shd w:val="clear" w:color="auto" w:fill="auto"/>
            <w:hideMark/>
          </w:tcPr>
          <w:p w14:paraId="5E0EB3B7"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ппжт</w:t>
            </w:r>
            <w:proofErr w:type="spellEnd"/>
            <w:r w:rsidRPr="00355A89">
              <w:rPr>
                <w:i/>
                <w:iCs/>
                <w:snapToGrid w:val="0"/>
                <w:color w:val="000000"/>
                <w:sz w:val="16"/>
                <w:szCs w:val="16"/>
              </w:rPr>
              <w:t xml:space="preserve">) </w:t>
            </w:r>
          </w:p>
        </w:tc>
        <w:tc>
          <w:tcPr>
            <w:tcW w:w="2076" w:type="dxa"/>
            <w:shd w:val="clear" w:color="auto" w:fill="auto"/>
            <w:hideMark/>
          </w:tcPr>
          <w:p w14:paraId="75115DCD" w14:textId="77777777" w:rsidR="00355A89" w:rsidRPr="00355A89" w:rsidRDefault="00355A89" w:rsidP="00355A89">
            <w:pPr>
              <w:rPr>
                <w:snapToGrid w:val="0"/>
                <w:color w:val="000000"/>
                <w:sz w:val="16"/>
                <w:szCs w:val="16"/>
              </w:rPr>
            </w:pPr>
            <w:r w:rsidRPr="00355A89">
              <w:rPr>
                <w:snapToGrid w:val="0"/>
                <w:color w:val="000000"/>
                <w:sz w:val="16"/>
                <w:szCs w:val="16"/>
              </w:rPr>
              <w:t>-</w:t>
            </w:r>
          </w:p>
        </w:tc>
        <w:tc>
          <w:tcPr>
            <w:tcW w:w="2747" w:type="dxa"/>
            <w:shd w:val="clear" w:color="auto" w:fill="auto"/>
            <w:hideMark/>
          </w:tcPr>
          <w:p w14:paraId="36487803"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(II.2.)</w:t>
            </w:r>
          </w:p>
        </w:tc>
      </w:tr>
      <w:tr w:rsidR="00355A89" w:rsidRPr="00355A89" w14:paraId="287CF408" w14:textId="77777777" w:rsidTr="00F20549">
        <w:trPr>
          <w:trHeight w:val="270"/>
        </w:trPr>
        <w:tc>
          <w:tcPr>
            <w:tcW w:w="744" w:type="dxa"/>
            <w:shd w:val="clear" w:color="auto" w:fill="auto"/>
            <w:hideMark/>
          </w:tcPr>
          <w:p w14:paraId="0C1C7A8E"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3B96559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76" w:type="dxa"/>
            <w:shd w:val="clear" w:color="auto" w:fill="auto"/>
            <w:hideMark/>
          </w:tcPr>
          <w:p w14:paraId="115EE1BF"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000705FA"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6B648E1" w14:textId="77777777" w:rsidTr="00F20549">
        <w:trPr>
          <w:trHeight w:val="600"/>
        </w:trPr>
        <w:tc>
          <w:tcPr>
            <w:tcW w:w="744" w:type="dxa"/>
            <w:shd w:val="clear" w:color="auto" w:fill="auto"/>
            <w:hideMark/>
          </w:tcPr>
          <w:p w14:paraId="5CAA90D3" w14:textId="77777777" w:rsidR="00355A89" w:rsidRPr="00355A89" w:rsidRDefault="00355A89" w:rsidP="00355A89">
            <w:pPr>
              <w:rPr>
                <w:snapToGrid w:val="0"/>
                <w:color w:val="000000"/>
                <w:sz w:val="16"/>
                <w:szCs w:val="16"/>
              </w:rPr>
            </w:pPr>
            <w:r w:rsidRPr="00355A89">
              <w:rPr>
                <w:snapToGrid w:val="0"/>
                <w:color w:val="000000"/>
                <w:sz w:val="16"/>
                <w:szCs w:val="16"/>
              </w:rPr>
              <w:t>2</w:t>
            </w:r>
          </w:p>
        </w:tc>
        <w:tc>
          <w:tcPr>
            <w:tcW w:w="15196" w:type="dxa"/>
            <w:gridSpan w:val="3"/>
            <w:shd w:val="clear" w:color="auto" w:fill="auto"/>
            <w:hideMark/>
          </w:tcPr>
          <w:p w14:paraId="1682E5CB"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355A89" w:rsidRPr="00355A89" w14:paraId="2FA678F2" w14:textId="77777777" w:rsidTr="00F20549">
        <w:trPr>
          <w:trHeight w:val="510"/>
        </w:trPr>
        <w:tc>
          <w:tcPr>
            <w:tcW w:w="744" w:type="dxa"/>
            <w:shd w:val="clear" w:color="auto" w:fill="auto"/>
            <w:hideMark/>
          </w:tcPr>
          <w:p w14:paraId="0A16B90E" w14:textId="77777777" w:rsidR="00355A89" w:rsidRPr="00355A89" w:rsidRDefault="00355A89" w:rsidP="00355A89">
            <w:pPr>
              <w:rPr>
                <w:snapToGrid w:val="0"/>
                <w:color w:val="000000"/>
                <w:sz w:val="16"/>
                <w:szCs w:val="16"/>
              </w:rPr>
            </w:pPr>
            <w:r w:rsidRPr="00355A89">
              <w:rPr>
                <w:snapToGrid w:val="0"/>
                <w:color w:val="000000"/>
                <w:sz w:val="16"/>
                <w:szCs w:val="16"/>
              </w:rPr>
              <w:t>2.1</w:t>
            </w:r>
          </w:p>
        </w:tc>
        <w:tc>
          <w:tcPr>
            <w:tcW w:w="10373" w:type="dxa"/>
            <w:shd w:val="clear" w:color="auto" w:fill="auto"/>
            <w:hideMark/>
          </w:tcPr>
          <w:p w14:paraId="24C61558" w14:textId="77777777" w:rsidR="00355A89" w:rsidRPr="00355A89" w:rsidRDefault="00355A89" w:rsidP="00355A89">
            <w:pPr>
              <w:rPr>
                <w:i/>
                <w:iCs/>
                <w:snapToGrid w:val="0"/>
                <w:color w:val="000000"/>
                <w:sz w:val="16"/>
                <w:szCs w:val="16"/>
              </w:rPr>
            </w:pPr>
            <w:r w:rsidRPr="00355A89">
              <w:rPr>
                <w:i/>
                <w:iCs/>
                <w:snapToGrid w:val="0"/>
                <w:color w:val="000000"/>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2076" w:type="dxa"/>
            <w:shd w:val="clear" w:color="auto" w:fill="auto"/>
            <w:hideMark/>
          </w:tcPr>
          <w:p w14:paraId="5E2DA0D7" w14:textId="77777777" w:rsidR="00355A89" w:rsidRPr="00355A89" w:rsidRDefault="00355A89" w:rsidP="00355A89">
            <w:pPr>
              <w:rPr>
                <w:snapToGrid w:val="0"/>
                <w:color w:val="000000"/>
                <w:sz w:val="16"/>
                <w:szCs w:val="16"/>
              </w:rPr>
            </w:pPr>
            <w:r w:rsidRPr="00355A89">
              <w:rPr>
                <w:snapToGrid w:val="0"/>
                <w:color w:val="000000"/>
                <w:sz w:val="16"/>
                <w:szCs w:val="16"/>
              </w:rPr>
              <w:t>V</w:t>
            </w:r>
          </w:p>
        </w:tc>
        <w:tc>
          <w:tcPr>
            <w:tcW w:w="2747" w:type="dxa"/>
            <w:shd w:val="clear" w:color="auto" w:fill="auto"/>
            <w:hideMark/>
          </w:tcPr>
          <w:p w14:paraId="17804A13"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(IX)</w:t>
            </w:r>
          </w:p>
        </w:tc>
      </w:tr>
      <w:tr w:rsidR="00355A89" w:rsidRPr="00355A89" w14:paraId="3AC03A9D" w14:textId="77777777" w:rsidTr="00F20549">
        <w:trPr>
          <w:trHeight w:val="6630"/>
        </w:trPr>
        <w:tc>
          <w:tcPr>
            <w:tcW w:w="744" w:type="dxa"/>
            <w:shd w:val="clear" w:color="auto" w:fill="auto"/>
            <w:hideMark/>
          </w:tcPr>
          <w:p w14:paraId="207A9EAD"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2.2</w:t>
            </w:r>
          </w:p>
        </w:tc>
        <w:tc>
          <w:tcPr>
            <w:tcW w:w="10373" w:type="dxa"/>
            <w:shd w:val="clear" w:color="auto" w:fill="auto"/>
            <w:hideMark/>
          </w:tcPr>
          <w:p w14:paraId="1B26269F" w14:textId="77777777" w:rsidR="00355A89" w:rsidRPr="00355A89" w:rsidRDefault="00355A89" w:rsidP="00355A89">
            <w:pPr>
              <w:rPr>
                <w:snapToGrid w:val="0"/>
                <w:color w:val="000000"/>
                <w:sz w:val="16"/>
                <w:szCs w:val="16"/>
              </w:rPr>
            </w:pPr>
            <w:r w:rsidRPr="00355A89">
              <w:rPr>
                <w:snapToGrid w:val="0"/>
                <w:color w:val="000000"/>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076" w:type="dxa"/>
            <w:shd w:val="clear" w:color="auto" w:fill="auto"/>
            <w:hideMark/>
          </w:tcPr>
          <w:p w14:paraId="21A45816" w14:textId="77777777" w:rsidR="00355A89" w:rsidRPr="00355A89" w:rsidRDefault="00355A89" w:rsidP="00355A89">
            <w:pPr>
              <w:rPr>
                <w:snapToGrid w:val="0"/>
                <w:color w:val="000000"/>
                <w:sz w:val="16"/>
                <w:szCs w:val="16"/>
              </w:rPr>
            </w:pPr>
            <w:r w:rsidRPr="00355A89">
              <w:rPr>
                <w:snapToGrid w:val="0"/>
                <w:color w:val="000000"/>
                <w:sz w:val="16"/>
                <w:szCs w:val="16"/>
              </w:rPr>
              <w:t>6 и менее баллов</w:t>
            </w:r>
          </w:p>
        </w:tc>
        <w:tc>
          <w:tcPr>
            <w:tcW w:w="2747" w:type="dxa"/>
            <w:shd w:val="clear" w:color="auto" w:fill="auto"/>
            <w:hideMark/>
          </w:tcPr>
          <w:p w14:paraId="38D411EB" w14:textId="77777777" w:rsidR="00355A89" w:rsidRPr="00355A89" w:rsidRDefault="00355A89" w:rsidP="00355A89">
            <w:pPr>
              <w:rPr>
                <w:snapToGrid w:val="0"/>
                <w:color w:val="000000"/>
                <w:sz w:val="16"/>
                <w:szCs w:val="16"/>
              </w:rPr>
            </w:pPr>
            <w:r w:rsidRPr="00355A89">
              <w:rPr>
                <w:snapToGrid w:val="0"/>
                <w:color w:val="000000"/>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355A89">
              <w:rPr>
                <w:snapToGrid w:val="0"/>
                <w:color w:val="000000"/>
                <w:sz w:val="16"/>
                <w:szCs w:val="16"/>
              </w:rPr>
              <w:t>Актуализир</w:t>
            </w:r>
            <w:proofErr w:type="spellEnd"/>
            <w:r w:rsidRPr="00355A89">
              <w:rPr>
                <w:snapToGrid w:val="0"/>
                <w:color w:val="000000"/>
                <w:sz w:val="16"/>
                <w:szCs w:val="16"/>
              </w:rPr>
              <w:t>. редакция СНиП II-7-81".</w:t>
            </w:r>
          </w:p>
        </w:tc>
      </w:tr>
      <w:tr w:rsidR="00355A89" w:rsidRPr="00355A89" w14:paraId="48D31361" w14:textId="77777777" w:rsidTr="00F20549">
        <w:trPr>
          <w:trHeight w:val="4080"/>
        </w:trPr>
        <w:tc>
          <w:tcPr>
            <w:tcW w:w="744" w:type="dxa"/>
            <w:shd w:val="clear" w:color="auto" w:fill="auto"/>
            <w:hideMark/>
          </w:tcPr>
          <w:p w14:paraId="7B95757E" w14:textId="77777777" w:rsidR="00355A89" w:rsidRPr="00355A89" w:rsidRDefault="00355A89" w:rsidP="00355A89">
            <w:pPr>
              <w:rPr>
                <w:snapToGrid w:val="0"/>
                <w:color w:val="000000"/>
                <w:sz w:val="16"/>
                <w:szCs w:val="16"/>
              </w:rPr>
            </w:pPr>
            <w:r w:rsidRPr="00355A89">
              <w:rPr>
                <w:snapToGrid w:val="0"/>
                <w:color w:val="000000"/>
                <w:sz w:val="16"/>
                <w:szCs w:val="16"/>
              </w:rPr>
              <w:t>2.3</w:t>
            </w:r>
          </w:p>
        </w:tc>
        <w:tc>
          <w:tcPr>
            <w:tcW w:w="10373" w:type="dxa"/>
            <w:shd w:val="clear" w:color="auto" w:fill="auto"/>
            <w:hideMark/>
          </w:tcPr>
          <w:p w14:paraId="2FC96886" w14:textId="77777777" w:rsidR="00355A89" w:rsidRPr="00355A89" w:rsidRDefault="00355A89" w:rsidP="00355A89">
            <w:pPr>
              <w:rPr>
                <w:snapToGrid w:val="0"/>
                <w:color w:val="000000"/>
                <w:sz w:val="16"/>
                <w:szCs w:val="16"/>
              </w:rPr>
            </w:pPr>
            <w:r w:rsidRPr="00355A89">
              <w:rPr>
                <w:snapToGrid w:val="0"/>
                <w:color w:val="000000"/>
                <w:sz w:val="16"/>
                <w:szCs w:val="16"/>
              </w:rPr>
              <w:t>Расстояние от границы системы теплоснабжения до границы ближайшего административного центра субъекта РФ с железнодорожным сообщением, км</w:t>
            </w:r>
          </w:p>
        </w:tc>
        <w:tc>
          <w:tcPr>
            <w:tcW w:w="2076" w:type="dxa"/>
            <w:shd w:val="clear" w:color="auto" w:fill="auto"/>
            <w:hideMark/>
          </w:tcPr>
          <w:p w14:paraId="5CBB98FF" w14:textId="77777777" w:rsidR="00355A89" w:rsidRPr="00355A89" w:rsidRDefault="00355A89" w:rsidP="00355A89">
            <w:pPr>
              <w:rPr>
                <w:snapToGrid w:val="0"/>
                <w:color w:val="000000"/>
                <w:sz w:val="16"/>
                <w:szCs w:val="16"/>
              </w:rPr>
            </w:pPr>
            <w:r w:rsidRPr="00355A89">
              <w:rPr>
                <w:snapToGrid w:val="0"/>
                <w:color w:val="000000"/>
                <w:sz w:val="16"/>
                <w:szCs w:val="16"/>
              </w:rPr>
              <w:t>до 200</w:t>
            </w:r>
          </w:p>
        </w:tc>
        <w:tc>
          <w:tcPr>
            <w:tcW w:w="2747" w:type="dxa"/>
            <w:shd w:val="clear" w:color="auto" w:fill="auto"/>
            <w:hideMark/>
          </w:tcPr>
          <w:p w14:paraId="23E950F2" w14:textId="77777777" w:rsidR="00355A89" w:rsidRPr="00355A89" w:rsidRDefault="00355A89" w:rsidP="00355A89">
            <w:pPr>
              <w:rPr>
                <w:snapToGrid w:val="0"/>
                <w:color w:val="000000"/>
                <w:sz w:val="16"/>
                <w:szCs w:val="16"/>
              </w:rPr>
            </w:pPr>
            <w:r w:rsidRPr="00355A89">
              <w:rPr>
                <w:snapToGrid w:val="0"/>
                <w:color w:val="000000"/>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355A89" w:rsidRPr="00355A89" w14:paraId="6C090DB0" w14:textId="77777777" w:rsidTr="00F20549">
        <w:trPr>
          <w:trHeight w:val="510"/>
        </w:trPr>
        <w:tc>
          <w:tcPr>
            <w:tcW w:w="744" w:type="dxa"/>
            <w:shd w:val="clear" w:color="auto" w:fill="auto"/>
            <w:hideMark/>
          </w:tcPr>
          <w:p w14:paraId="649B444E" w14:textId="77777777" w:rsidR="00355A89" w:rsidRPr="00355A89" w:rsidRDefault="00355A89" w:rsidP="00355A89">
            <w:pPr>
              <w:rPr>
                <w:snapToGrid w:val="0"/>
                <w:color w:val="000000"/>
                <w:sz w:val="16"/>
                <w:szCs w:val="16"/>
              </w:rPr>
            </w:pPr>
            <w:r w:rsidRPr="00355A89">
              <w:rPr>
                <w:snapToGrid w:val="0"/>
                <w:color w:val="000000"/>
                <w:sz w:val="16"/>
                <w:szCs w:val="16"/>
              </w:rPr>
              <w:t>2.4</w:t>
            </w:r>
          </w:p>
        </w:tc>
        <w:tc>
          <w:tcPr>
            <w:tcW w:w="10373" w:type="dxa"/>
            <w:shd w:val="clear" w:color="auto" w:fill="auto"/>
            <w:hideMark/>
          </w:tcPr>
          <w:p w14:paraId="33985CE6" w14:textId="77777777" w:rsidR="00355A89" w:rsidRPr="00355A89" w:rsidRDefault="00355A89" w:rsidP="00355A89">
            <w:pPr>
              <w:rPr>
                <w:snapToGrid w:val="0"/>
                <w:color w:val="000000"/>
                <w:sz w:val="16"/>
                <w:szCs w:val="16"/>
              </w:rPr>
            </w:pPr>
            <w:r w:rsidRPr="00355A89">
              <w:rPr>
                <w:snapToGrid w:val="0"/>
                <w:color w:val="000000"/>
                <w:sz w:val="16"/>
                <w:szCs w:val="16"/>
              </w:rPr>
              <w:t xml:space="preserve">Поселение, городской округ, на территории которого находится система теплоснабжения, отнесено к территории распространения вечномерзлых грунтов? </w:t>
            </w:r>
          </w:p>
        </w:tc>
        <w:tc>
          <w:tcPr>
            <w:tcW w:w="2076" w:type="dxa"/>
            <w:shd w:val="clear" w:color="auto" w:fill="auto"/>
            <w:hideMark/>
          </w:tcPr>
          <w:p w14:paraId="7730A0FE" w14:textId="77777777" w:rsidR="00355A89" w:rsidRPr="00355A89" w:rsidRDefault="00355A89" w:rsidP="00355A89">
            <w:pPr>
              <w:rPr>
                <w:snapToGrid w:val="0"/>
                <w:color w:val="000000"/>
                <w:sz w:val="16"/>
                <w:szCs w:val="16"/>
              </w:rPr>
            </w:pPr>
            <w:r w:rsidRPr="00355A89">
              <w:rPr>
                <w:snapToGrid w:val="0"/>
                <w:color w:val="000000"/>
                <w:sz w:val="16"/>
                <w:szCs w:val="16"/>
              </w:rPr>
              <w:t>нет</w:t>
            </w:r>
          </w:p>
        </w:tc>
        <w:tc>
          <w:tcPr>
            <w:tcW w:w="2747" w:type="dxa"/>
            <w:shd w:val="clear" w:color="auto" w:fill="auto"/>
            <w:hideMark/>
          </w:tcPr>
          <w:p w14:paraId="1F9D2E61" w14:textId="77777777" w:rsidR="00355A89" w:rsidRPr="00355A89" w:rsidRDefault="00355A89" w:rsidP="00355A89">
            <w:pPr>
              <w:rPr>
                <w:snapToGrid w:val="0"/>
                <w:color w:val="000000"/>
                <w:sz w:val="16"/>
                <w:szCs w:val="16"/>
              </w:rPr>
            </w:pPr>
            <w:r w:rsidRPr="00355A89">
              <w:rPr>
                <w:snapToGrid w:val="0"/>
                <w:color w:val="000000"/>
                <w:sz w:val="16"/>
                <w:szCs w:val="16"/>
              </w:rPr>
              <w:t>0</w:t>
            </w:r>
          </w:p>
        </w:tc>
      </w:tr>
      <w:tr w:rsidR="00355A89" w:rsidRPr="00355A89" w14:paraId="39ABCEA6" w14:textId="77777777" w:rsidTr="00F20549">
        <w:trPr>
          <w:trHeight w:val="600"/>
        </w:trPr>
        <w:tc>
          <w:tcPr>
            <w:tcW w:w="744" w:type="dxa"/>
            <w:shd w:val="clear" w:color="auto" w:fill="auto"/>
            <w:hideMark/>
          </w:tcPr>
          <w:p w14:paraId="325EF999" w14:textId="77777777" w:rsidR="00355A89" w:rsidRPr="00355A89" w:rsidRDefault="00355A89" w:rsidP="00355A89">
            <w:pPr>
              <w:rPr>
                <w:snapToGrid w:val="0"/>
                <w:color w:val="000000"/>
                <w:sz w:val="16"/>
                <w:szCs w:val="16"/>
              </w:rPr>
            </w:pPr>
            <w:r w:rsidRPr="00355A89">
              <w:rPr>
                <w:snapToGrid w:val="0"/>
                <w:color w:val="000000"/>
                <w:sz w:val="16"/>
                <w:szCs w:val="16"/>
              </w:rPr>
              <w:t>2.5</w:t>
            </w:r>
          </w:p>
        </w:tc>
        <w:tc>
          <w:tcPr>
            <w:tcW w:w="10373" w:type="dxa"/>
            <w:shd w:val="clear" w:color="auto" w:fill="auto"/>
            <w:hideMark/>
          </w:tcPr>
          <w:p w14:paraId="009A225A" w14:textId="77777777" w:rsidR="00355A89" w:rsidRPr="00355A89" w:rsidRDefault="00355A89" w:rsidP="00355A89">
            <w:pPr>
              <w:rPr>
                <w:snapToGrid w:val="0"/>
                <w:color w:val="000000"/>
                <w:sz w:val="16"/>
                <w:szCs w:val="16"/>
              </w:rPr>
            </w:pPr>
            <w:r w:rsidRPr="00355A89">
              <w:rPr>
                <w:snapToGrid w:val="0"/>
                <w:color w:val="000000"/>
                <w:sz w:val="16"/>
                <w:szCs w:val="16"/>
              </w:rPr>
              <w:t>Величина капитальных затрат на строительство тепловых сетей в i-м расчетном периоде регулирования,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i</w:t>
            </w:r>
            <w:r w:rsidRPr="00355A89">
              <w:rPr>
                <w:b/>
                <w:bCs/>
                <w:snapToGrid w:val="0"/>
                <w:color w:val="000000"/>
                <w:sz w:val="16"/>
                <w:szCs w:val="16"/>
                <w:vertAlign w:val="superscript"/>
              </w:rPr>
              <w:t>сети</w:t>
            </w:r>
            <w:proofErr w:type="spellEnd"/>
            <w:r w:rsidRPr="00355A89">
              <w:rPr>
                <w:snapToGrid w:val="0"/>
                <w:color w:val="000000"/>
                <w:sz w:val="16"/>
                <w:szCs w:val="16"/>
              </w:rPr>
              <w:t>)</w:t>
            </w:r>
          </w:p>
        </w:tc>
        <w:tc>
          <w:tcPr>
            <w:tcW w:w="2076" w:type="dxa"/>
            <w:shd w:val="clear" w:color="auto" w:fill="auto"/>
            <w:hideMark/>
          </w:tcPr>
          <w:p w14:paraId="342479EA" w14:textId="77777777" w:rsidR="00355A89" w:rsidRPr="00355A89" w:rsidRDefault="00355A89" w:rsidP="00355A89">
            <w:pPr>
              <w:rPr>
                <w:snapToGrid w:val="0"/>
                <w:color w:val="000000"/>
                <w:sz w:val="16"/>
                <w:szCs w:val="16"/>
              </w:rPr>
            </w:pPr>
            <w:r w:rsidRPr="00355A89">
              <w:rPr>
                <w:snapToGrid w:val="0"/>
                <w:color w:val="000000"/>
                <w:sz w:val="16"/>
                <w:szCs w:val="16"/>
              </w:rPr>
              <w:t>45 464,35</w:t>
            </w:r>
          </w:p>
        </w:tc>
        <w:tc>
          <w:tcPr>
            <w:tcW w:w="2747" w:type="dxa"/>
            <w:shd w:val="clear" w:color="auto" w:fill="auto"/>
            <w:hideMark/>
          </w:tcPr>
          <w:p w14:paraId="7665C7B8"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5EB0C86" w14:textId="77777777" w:rsidTr="00F20549">
        <w:trPr>
          <w:trHeight w:val="600"/>
        </w:trPr>
        <w:tc>
          <w:tcPr>
            <w:tcW w:w="744" w:type="dxa"/>
            <w:shd w:val="clear" w:color="auto" w:fill="auto"/>
            <w:hideMark/>
          </w:tcPr>
          <w:p w14:paraId="0F238EA6" w14:textId="77777777" w:rsidR="00355A89" w:rsidRPr="00355A89" w:rsidRDefault="00355A89" w:rsidP="00355A89">
            <w:pPr>
              <w:rPr>
                <w:snapToGrid w:val="0"/>
                <w:color w:val="000000"/>
                <w:sz w:val="16"/>
                <w:szCs w:val="16"/>
              </w:rPr>
            </w:pPr>
            <w:r w:rsidRPr="00355A89">
              <w:rPr>
                <w:snapToGrid w:val="0"/>
                <w:color w:val="000000"/>
                <w:sz w:val="16"/>
                <w:szCs w:val="16"/>
              </w:rPr>
              <w:t>2.5.1</w:t>
            </w:r>
          </w:p>
        </w:tc>
        <w:tc>
          <w:tcPr>
            <w:tcW w:w="10373" w:type="dxa"/>
            <w:shd w:val="clear" w:color="auto" w:fill="auto"/>
            <w:hideMark/>
          </w:tcPr>
          <w:p w14:paraId="62242FB3" w14:textId="77777777" w:rsidR="00355A89" w:rsidRPr="00355A89" w:rsidRDefault="00355A89" w:rsidP="00355A89">
            <w:pPr>
              <w:rPr>
                <w:snapToGrid w:val="0"/>
                <w:color w:val="000000"/>
                <w:sz w:val="16"/>
                <w:szCs w:val="16"/>
              </w:rPr>
            </w:pPr>
            <w:r w:rsidRPr="00355A89">
              <w:rPr>
                <w:snapToGrid w:val="0"/>
                <w:color w:val="000000"/>
                <w:sz w:val="16"/>
                <w:szCs w:val="16"/>
              </w:rPr>
              <w:t>Базовая величина капитальных затрат на строительство тепловых сетей в базовом (2019) году,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б</w:t>
            </w:r>
            <w:r w:rsidRPr="00355A89">
              <w:rPr>
                <w:b/>
                <w:bCs/>
                <w:snapToGrid w:val="0"/>
                <w:color w:val="000000"/>
                <w:sz w:val="16"/>
                <w:szCs w:val="16"/>
                <w:vertAlign w:val="superscript"/>
              </w:rPr>
              <w:t>сети</w:t>
            </w:r>
            <w:proofErr w:type="spellEnd"/>
            <w:r w:rsidRPr="00355A89">
              <w:rPr>
                <w:b/>
                <w:bCs/>
                <w:snapToGrid w:val="0"/>
                <w:color w:val="000000"/>
                <w:sz w:val="16"/>
                <w:szCs w:val="16"/>
                <w:vertAlign w:val="superscript"/>
              </w:rPr>
              <w:t>(б)</w:t>
            </w:r>
            <w:r w:rsidRPr="00355A89">
              <w:rPr>
                <w:snapToGrid w:val="0"/>
                <w:color w:val="000000"/>
                <w:sz w:val="16"/>
                <w:szCs w:val="16"/>
              </w:rPr>
              <w:t>)</w:t>
            </w:r>
          </w:p>
        </w:tc>
        <w:tc>
          <w:tcPr>
            <w:tcW w:w="2076" w:type="dxa"/>
            <w:shd w:val="clear" w:color="auto" w:fill="auto"/>
            <w:hideMark/>
          </w:tcPr>
          <w:p w14:paraId="2146C51D" w14:textId="77777777" w:rsidR="00355A89" w:rsidRPr="00355A89" w:rsidRDefault="00355A89" w:rsidP="00355A89">
            <w:pPr>
              <w:rPr>
                <w:snapToGrid w:val="0"/>
                <w:color w:val="000000"/>
                <w:sz w:val="16"/>
                <w:szCs w:val="16"/>
              </w:rPr>
            </w:pPr>
            <w:r w:rsidRPr="00355A89">
              <w:rPr>
                <w:snapToGrid w:val="0"/>
                <w:color w:val="000000"/>
                <w:sz w:val="16"/>
                <w:szCs w:val="16"/>
              </w:rPr>
              <w:t>30 357,60</w:t>
            </w:r>
          </w:p>
        </w:tc>
        <w:tc>
          <w:tcPr>
            <w:tcW w:w="2747" w:type="dxa"/>
            <w:shd w:val="clear" w:color="auto" w:fill="auto"/>
            <w:hideMark/>
          </w:tcPr>
          <w:p w14:paraId="3304B045"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D3CB53B" w14:textId="77777777" w:rsidTr="00F20549">
        <w:trPr>
          <w:trHeight w:val="2040"/>
        </w:trPr>
        <w:tc>
          <w:tcPr>
            <w:tcW w:w="744" w:type="dxa"/>
            <w:shd w:val="clear" w:color="auto" w:fill="auto"/>
            <w:hideMark/>
          </w:tcPr>
          <w:p w14:paraId="354C5921"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2.5.1.1</w:t>
            </w:r>
          </w:p>
        </w:tc>
        <w:tc>
          <w:tcPr>
            <w:tcW w:w="10373" w:type="dxa"/>
            <w:shd w:val="clear" w:color="auto" w:fill="auto"/>
            <w:hideMark/>
          </w:tcPr>
          <w:p w14:paraId="4D0428C5" w14:textId="77777777" w:rsidR="00355A89" w:rsidRPr="00355A89" w:rsidRDefault="00355A89" w:rsidP="00355A89">
            <w:pPr>
              <w:rPr>
                <w:snapToGrid w:val="0"/>
                <w:color w:val="000000"/>
                <w:sz w:val="16"/>
                <w:szCs w:val="16"/>
              </w:rPr>
            </w:pPr>
            <w:r w:rsidRPr="00355A89">
              <w:rPr>
                <w:snapToGrid w:val="0"/>
                <w:color w:val="000000"/>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355A89">
              <w:rPr>
                <w:snapToGrid w:val="0"/>
                <w:color w:val="000000"/>
                <w:sz w:val="16"/>
                <w:szCs w:val="16"/>
              </w:rPr>
              <w:t>округе,°C</w:t>
            </w:r>
            <w:proofErr w:type="spellEnd"/>
          </w:p>
        </w:tc>
        <w:tc>
          <w:tcPr>
            <w:tcW w:w="2076" w:type="dxa"/>
            <w:shd w:val="clear" w:color="auto" w:fill="auto"/>
            <w:hideMark/>
          </w:tcPr>
          <w:p w14:paraId="339CE8FB" w14:textId="77777777" w:rsidR="00355A89" w:rsidRPr="00355A89" w:rsidRDefault="00355A89" w:rsidP="00355A89">
            <w:pPr>
              <w:rPr>
                <w:snapToGrid w:val="0"/>
                <w:color w:val="000000"/>
                <w:sz w:val="16"/>
                <w:szCs w:val="16"/>
              </w:rPr>
            </w:pPr>
            <w:r w:rsidRPr="00355A89">
              <w:rPr>
                <w:snapToGrid w:val="0"/>
                <w:color w:val="000000"/>
                <w:sz w:val="16"/>
                <w:szCs w:val="16"/>
              </w:rPr>
              <w:t>-39,00</w:t>
            </w:r>
          </w:p>
        </w:tc>
        <w:tc>
          <w:tcPr>
            <w:tcW w:w="2747" w:type="dxa"/>
            <w:shd w:val="clear" w:color="auto" w:fill="auto"/>
            <w:hideMark/>
          </w:tcPr>
          <w:p w14:paraId="25A2AFBD" w14:textId="77777777" w:rsidR="00355A89" w:rsidRPr="00355A89" w:rsidRDefault="00355A89" w:rsidP="00355A89">
            <w:pPr>
              <w:rPr>
                <w:snapToGrid w:val="0"/>
                <w:color w:val="000000"/>
                <w:sz w:val="16"/>
                <w:szCs w:val="16"/>
              </w:rPr>
            </w:pPr>
            <w:r w:rsidRPr="00355A89">
              <w:rPr>
                <w:snapToGrid w:val="0"/>
                <w:color w:val="000000"/>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355A89" w:rsidRPr="00355A89" w14:paraId="08CDC088" w14:textId="77777777" w:rsidTr="00F20549">
        <w:trPr>
          <w:trHeight w:val="510"/>
        </w:trPr>
        <w:tc>
          <w:tcPr>
            <w:tcW w:w="744" w:type="dxa"/>
            <w:shd w:val="clear" w:color="auto" w:fill="auto"/>
            <w:hideMark/>
          </w:tcPr>
          <w:p w14:paraId="4D0194E4" w14:textId="77777777" w:rsidR="00355A89" w:rsidRPr="00355A89" w:rsidRDefault="00355A89" w:rsidP="00355A89">
            <w:pPr>
              <w:rPr>
                <w:snapToGrid w:val="0"/>
                <w:color w:val="000000"/>
                <w:sz w:val="16"/>
                <w:szCs w:val="16"/>
              </w:rPr>
            </w:pPr>
            <w:r w:rsidRPr="00355A89">
              <w:rPr>
                <w:snapToGrid w:val="0"/>
                <w:color w:val="000000"/>
                <w:sz w:val="16"/>
                <w:szCs w:val="16"/>
              </w:rPr>
              <w:t>2.5.1.2</w:t>
            </w:r>
          </w:p>
        </w:tc>
        <w:tc>
          <w:tcPr>
            <w:tcW w:w="10373" w:type="dxa"/>
            <w:shd w:val="clear" w:color="auto" w:fill="auto"/>
            <w:hideMark/>
          </w:tcPr>
          <w:p w14:paraId="50B9BD6D" w14:textId="77777777" w:rsidR="00355A89" w:rsidRPr="00355A89" w:rsidRDefault="00355A89" w:rsidP="00355A89">
            <w:pPr>
              <w:rPr>
                <w:snapToGrid w:val="0"/>
                <w:color w:val="000000"/>
                <w:sz w:val="16"/>
                <w:szCs w:val="16"/>
              </w:rPr>
            </w:pPr>
            <w:r w:rsidRPr="00355A89">
              <w:rPr>
                <w:snapToGrid w:val="0"/>
                <w:color w:val="000000"/>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076" w:type="dxa"/>
            <w:shd w:val="clear" w:color="auto" w:fill="auto"/>
            <w:hideMark/>
          </w:tcPr>
          <w:p w14:paraId="00A4ED32" w14:textId="77777777" w:rsidR="00355A89" w:rsidRPr="00355A89" w:rsidRDefault="00355A89" w:rsidP="00355A89">
            <w:pPr>
              <w:rPr>
                <w:snapToGrid w:val="0"/>
                <w:color w:val="000000"/>
                <w:sz w:val="16"/>
                <w:szCs w:val="16"/>
              </w:rPr>
            </w:pPr>
            <w:r w:rsidRPr="00355A89">
              <w:rPr>
                <w:snapToGrid w:val="0"/>
                <w:color w:val="000000"/>
                <w:sz w:val="16"/>
                <w:szCs w:val="16"/>
              </w:rPr>
              <w:t>нет</w:t>
            </w:r>
          </w:p>
        </w:tc>
        <w:tc>
          <w:tcPr>
            <w:tcW w:w="2747" w:type="dxa"/>
            <w:shd w:val="clear" w:color="auto" w:fill="auto"/>
            <w:hideMark/>
          </w:tcPr>
          <w:p w14:paraId="522C4E89"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C5751C0" w14:textId="77777777" w:rsidTr="00F20549">
        <w:trPr>
          <w:trHeight w:val="765"/>
        </w:trPr>
        <w:tc>
          <w:tcPr>
            <w:tcW w:w="744" w:type="dxa"/>
            <w:shd w:val="clear" w:color="auto" w:fill="auto"/>
            <w:hideMark/>
          </w:tcPr>
          <w:p w14:paraId="585FC96B" w14:textId="77777777" w:rsidR="00355A89" w:rsidRPr="00355A89" w:rsidRDefault="00355A89" w:rsidP="00355A89">
            <w:pPr>
              <w:rPr>
                <w:snapToGrid w:val="0"/>
                <w:color w:val="000000"/>
                <w:sz w:val="16"/>
                <w:szCs w:val="16"/>
              </w:rPr>
            </w:pPr>
            <w:r w:rsidRPr="00355A89">
              <w:rPr>
                <w:snapToGrid w:val="0"/>
                <w:color w:val="000000"/>
                <w:sz w:val="16"/>
                <w:szCs w:val="16"/>
              </w:rPr>
              <w:t>2.5.1.3</w:t>
            </w:r>
          </w:p>
        </w:tc>
        <w:tc>
          <w:tcPr>
            <w:tcW w:w="10373" w:type="dxa"/>
            <w:shd w:val="clear" w:color="auto" w:fill="auto"/>
            <w:hideMark/>
          </w:tcPr>
          <w:p w14:paraId="6DBEE78F"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355A89">
              <w:rPr>
                <w:i/>
                <w:iCs/>
                <w:snapToGrid w:val="0"/>
                <w:color w:val="000000"/>
                <w:sz w:val="16"/>
                <w:szCs w:val="16"/>
              </w:rPr>
              <w:t>года,тыс</w:t>
            </w:r>
            <w:proofErr w:type="spellEnd"/>
            <w:r w:rsidRPr="00355A89">
              <w:rPr>
                <w:i/>
                <w:iCs/>
                <w:snapToGrid w:val="0"/>
                <w:color w:val="000000"/>
                <w:sz w:val="16"/>
                <w:szCs w:val="16"/>
              </w:rPr>
              <w:t>. рублей (</w:t>
            </w:r>
            <w:r w:rsidRPr="00355A89">
              <w:rPr>
                <w:b/>
                <w:bCs/>
                <w:i/>
                <w:iCs/>
                <w:snapToGrid w:val="0"/>
                <w:color w:val="000000"/>
                <w:sz w:val="16"/>
                <w:szCs w:val="16"/>
              </w:rPr>
              <w:t>Р</w:t>
            </w:r>
            <w:r w:rsidRPr="00355A89">
              <w:rPr>
                <w:i/>
                <w:iCs/>
                <w:snapToGrid w:val="0"/>
                <w:color w:val="000000"/>
                <w:sz w:val="16"/>
                <w:szCs w:val="16"/>
              </w:rPr>
              <w:t>)</w:t>
            </w:r>
          </w:p>
        </w:tc>
        <w:tc>
          <w:tcPr>
            <w:tcW w:w="2076" w:type="dxa"/>
            <w:shd w:val="clear" w:color="auto" w:fill="auto"/>
            <w:hideMark/>
          </w:tcPr>
          <w:p w14:paraId="4FC6430C" w14:textId="77777777" w:rsidR="00355A89" w:rsidRPr="00355A89" w:rsidRDefault="00355A89" w:rsidP="00355A89">
            <w:pPr>
              <w:rPr>
                <w:snapToGrid w:val="0"/>
                <w:color w:val="000000"/>
                <w:sz w:val="16"/>
                <w:szCs w:val="16"/>
              </w:rPr>
            </w:pPr>
            <w:r w:rsidRPr="00355A89">
              <w:rPr>
                <w:snapToGrid w:val="0"/>
                <w:color w:val="000000"/>
                <w:sz w:val="16"/>
                <w:szCs w:val="16"/>
              </w:rPr>
              <w:t>1 391,00</w:t>
            </w:r>
          </w:p>
        </w:tc>
        <w:tc>
          <w:tcPr>
            <w:tcW w:w="2747" w:type="dxa"/>
            <w:shd w:val="clear" w:color="auto" w:fill="auto"/>
            <w:hideMark/>
          </w:tcPr>
          <w:p w14:paraId="040704FF"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 Таблица 2</w:t>
            </w:r>
          </w:p>
        </w:tc>
      </w:tr>
      <w:tr w:rsidR="00355A89" w:rsidRPr="00355A89" w14:paraId="6E284270" w14:textId="77777777" w:rsidTr="00F20549">
        <w:trPr>
          <w:trHeight w:val="510"/>
        </w:trPr>
        <w:tc>
          <w:tcPr>
            <w:tcW w:w="744" w:type="dxa"/>
            <w:shd w:val="clear" w:color="auto" w:fill="auto"/>
            <w:hideMark/>
          </w:tcPr>
          <w:p w14:paraId="5CE8058B" w14:textId="77777777" w:rsidR="00355A89" w:rsidRPr="00355A89" w:rsidRDefault="00355A89" w:rsidP="00355A89">
            <w:pPr>
              <w:rPr>
                <w:snapToGrid w:val="0"/>
                <w:color w:val="000000"/>
                <w:sz w:val="16"/>
                <w:szCs w:val="16"/>
              </w:rPr>
            </w:pPr>
            <w:r w:rsidRPr="00355A89">
              <w:rPr>
                <w:snapToGrid w:val="0"/>
                <w:color w:val="000000"/>
                <w:sz w:val="16"/>
                <w:szCs w:val="16"/>
              </w:rPr>
              <w:t>2.5.1.4</w:t>
            </w:r>
          </w:p>
        </w:tc>
        <w:tc>
          <w:tcPr>
            <w:tcW w:w="10373" w:type="dxa"/>
            <w:shd w:val="clear" w:color="auto" w:fill="auto"/>
            <w:hideMark/>
          </w:tcPr>
          <w:p w14:paraId="4C299AAF" w14:textId="77777777" w:rsidR="00355A89" w:rsidRPr="00355A89" w:rsidRDefault="00355A89" w:rsidP="00355A89">
            <w:pPr>
              <w:rPr>
                <w:i/>
                <w:iCs/>
                <w:snapToGrid w:val="0"/>
                <w:color w:val="000000"/>
                <w:sz w:val="16"/>
                <w:szCs w:val="16"/>
              </w:rPr>
            </w:pPr>
            <w:r w:rsidRPr="00355A89">
              <w:rPr>
                <w:i/>
                <w:iCs/>
                <w:snapToGrid w:val="0"/>
                <w:color w:val="000000"/>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355A89">
              <w:rPr>
                <w:b/>
                <w:bCs/>
                <w:i/>
                <w:iCs/>
                <w:snapToGrid w:val="0"/>
                <w:color w:val="000000"/>
                <w:sz w:val="16"/>
                <w:szCs w:val="16"/>
              </w:rPr>
              <w:t>И</w:t>
            </w:r>
            <w:r w:rsidRPr="00355A89">
              <w:rPr>
                <w:i/>
                <w:iCs/>
                <w:snapToGrid w:val="0"/>
                <w:color w:val="000000"/>
                <w:sz w:val="16"/>
                <w:szCs w:val="16"/>
              </w:rPr>
              <w:t>)</w:t>
            </w:r>
          </w:p>
        </w:tc>
        <w:tc>
          <w:tcPr>
            <w:tcW w:w="2076" w:type="dxa"/>
            <w:shd w:val="clear" w:color="auto" w:fill="auto"/>
            <w:hideMark/>
          </w:tcPr>
          <w:p w14:paraId="732008B5" w14:textId="77777777" w:rsidR="00355A89" w:rsidRPr="00355A89" w:rsidRDefault="00355A89" w:rsidP="00355A89">
            <w:pPr>
              <w:rPr>
                <w:snapToGrid w:val="0"/>
                <w:color w:val="000000"/>
                <w:sz w:val="16"/>
                <w:szCs w:val="16"/>
              </w:rPr>
            </w:pPr>
            <w:r w:rsidRPr="00355A89">
              <w:rPr>
                <w:snapToGrid w:val="0"/>
                <w:color w:val="000000"/>
                <w:sz w:val="16"/>
                <w:szCs w:val="16"/>
              </w:rPr>
              <w:t>7,90</w:t>
            </w:r>
          </w:p>
        </w:tc>
        <w:tc>
          <w:tcPr>
            <w:tcW w:w="2747" w:type="dxa"/>
            <w:shd w:val="clear" w:color="auto" w:fill="auto"/>
            <w:hideMark/>
          </w:tcPr>
          <w:p w14:paraId="2EFAFF7E"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 Таблица 3</w:t>
            </w:r>
          </w:p>
        </w:tc>
      </w:tr>
      <w:tr w:rsidR="00355A89" w:rsidRPr="00355A89" w14:paraId="5A5333EF" w14:textId="77777777" w:rsidTr="00F20549">
        <w:trPr>
          <w:trHeight w:val="1050"/>
        </w:trPr>
        <w:tc>
          <w:tcPr>
            <w:tcW w:w="744" w:type="dxa"/>
            <w:shd w:val="clear" w:color="auto" w:fill="auto"/>
            <w:hideMark/>
          </w:tcPr>
          <w:p w14:paraId="1989AF56" w14:textId="77777777" w:rsidR="00355A89" w:rsidRPr="00355A89" w:rsidRDefault="00355A89" w:rsidP="00355A89">
            <w:pPr>
              <w:rPr>
                <w:snapToGrid w:val="0"/>
                <w:color w:val="000000"/>
                <w:sz w:val="16"/>
                <w:szCs w:val="16"/>
              </w:rPr>
            </w:pPr>
            <w:r w:rsidRPr="00355A89">
              <w:rPr>
                <w:snapToGrid w:val="0"/>
                <w:color w:val="000000"/>
                <w:sz w:val="16"/>
                <w:szCs w:val="16"/>
              </w:rPr>
              <w:t>2.5.1.5</w:t>
            </w:r>
          </w:p>
        </w:tc>
        <w:tc>
          <w:tcPr>
            <w:tcW w:w="10373" w:type="dxa"/>
            <w:shd w:val="clear" w:color="auto" w:fill="auto"/>
            <w:hideMark/>
          </w:tcPr>
          <w:p w14:paraId="52183867" w14:textId="77777777" w:rsidR="00355A89" w:rsidRPr="00355A89" w:rsidRDefault="00355A89" w:rsidP="00355A89">
            <w:pPr>
              <w:rPr>
                <w:snapToGrid w:val="0"/>
                <w:color w:val="000000"/>
                <w:sz w:val="16"/>
                <w:szCs w:val="16"/>
              </w:rPr>
            </w:pPr>
            <w:r w:rsidRPr="00355A89">
              <w:rPr>
                <w:snapToGrid w:val="0"/>
                <w:color w:val="000000"/>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355A89">
              <w:rPr>
                <w:b/>
                <w:bCs/>
                <w:snapToGrid w:val="0"/>
                <w:color w:val="000000"/>
                <w:sz w:val="16"/>
                <w:szCs w:val="16"/>
              </w:rPr>
              <w:t>К</w:t>
            </w:r>
            <w:r w:rsidRPr="00355A89">
              <w:rPr>
                <w:b/>
                <w:bCs/>
                <w:snapToGrid w:val="0"/>
                <w:color w:val="000000"/>
                <w:sz w:val="16"/>
                <w:szCs w:val="16"/>
                <w:vertAlign w:val="superscript"/>
              </w:rPr>
              <w:t>кс</w:t>
            </w:r>
            <w:proofErr w:type="spellEnd"/>
            <w:r w:rsidRPr="00355A89">
              <w:rPr>
                <w:snapToGrid w:val="0"/>
                <w:color w:val="000000"/>
                <w:sz w:val="16"/>
                <w:szCs w:val="16"/>
              </w:rPr>
              <w:t>)</w:t>
            </w:r>
          </w:p>
        </w:tc>
        <w:tc>
          <w:tcPr>
            <w:tcW w:w="2076" w:type="dxa"/>
            <w:shd w:val="clear" w:color="auto" w:fill="auto"/>
            <w:hideMark/>
          </w:tcPr>
          <w:p w14:paraId="0638B02C" w14:textId="77777777" w:rsidR="00355A89" w:rsidRPr="00355A89" w:rsidRDefault="00355A89" w:rsidP="00355A89">
            <w:pPr>
              <w:rPr>
                <w:snapToGrid w:val="0"/>
                <w:color w:val="000000"/>
                <w:sz w:val="16"/>
                <w:szCs w:val="16"/>
              </w:rPr>
            </w:pPr>
            <w:r w:rsidRPr="00355A89">
              <w:rPr>
                <w:snapToGrid w:val="0"/>
                <w:color w:val="000000"/>
                <w:sz w:val="16"/>
                <w:szCs w:val="16"/>
              </w:rPr>
              <w:t>1,00</w:t>
            </w:r>
          </w:p>
        </w:tc>
        <w:tc>
          <w:tcPr>
            <w:tcW w:w="2747" w:type="dxa"/>
            <w:shd w:val="clear" w:color="auto" w:fill="auto"/>
            <w:hideMark/>
          </w:tcPr>
          <w:p w14:paraId="47CB38EA"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№1562</w:t>
            </w:r>
          </w:p>
        </w:tc>
      </w:tr>
      <w:tr w:rsidR="00355A89" w:rsidRPr="00355A89" w14:paraId="62883184" w14:textId="77777777" w:rsidTr="00F20549">
        <w:trPr>
          <w:trHeight w:val="555"/>
        </w:trPr>
        <w:tc>
          <w:tcPr>
            <w:tcW w:w="744" w:type="dxa"/>
            <w:shd w:val="clear" w:color="auto" w:fill="auto"/>
            <w:hideMark/>
          </w:tcPr>
          <w:p w14:paraId="44FC4A3D" w14:textId="77777777" w:rsidR="00355A89" w:rsidRPr="00355A89" w:rsidRDefault="00355A89" w:rsidP="00355A89">
            <w:pPr>
              <w:rPr>
                <w:snapToGrid w:val="0"/>
                <w:color w:val="000000"/>
                <w:sz w:val="16"/>
                <w:szCs w:val="16"/>
              </w:rPr>
            </w:pPr>
            <w:r w:rsidRPr="00355A89">
              <w:rPr>
                <w:snapToGrid w:val="0"/>
                <w:color w:val="000000"/>
                <w:sz w:val="16"/>
                <w:szCs w:val="16"/>
              </w:rPr>
              <w:t>2.5.1.6</w:t>
            </w:r>
          </w:p>
        </w:tc>
        <w:tc>
          <w:tcPr>
            <w:tcW w:w="10373" w:type="dxa"/>
            <w:shd w:val="clear" w:color="auto" w:fill="auto"/>
            <w:hideMark/>
          </w:tcPr>
          <w:p w14:paraId="1DB8EE03"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Базовая величина капитальных затрат на основные средства тепловых сетей в базовом году, </w:t>
            </w:r>
            <w:proofErr w:type="spellStart"/>
            <w:r w:rsidRPr="00355A89">
              <w:rPr>
                <w:i/>
                <w:iCs/>
                <w:snapToGrid w:val="0"/>
                <w:color w:val="000000"/>
                <w:sz w:val="16"/>
                <w:szCs w:val="16"/>
              </w:rPr>
              <w:t>тыс.рублей</w:t>
            </w:r>
            <w:proofErr w:type="spellEnd"/>
            <w:r w:rsidRPr="00355A89">
              <w:rPr>
                <w:i/>
                <w:iCs/>
                <w:snapToGrid w:val="0"/>
                <w:color w:val="000000"/>
                <w:sz w:val="16"/>
                <w:szCs w:val="16"/>
              </w:rPr>
              <w:t xml:space="preserve">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076" w:type="dxa"/>
            <w:shd w:val="clear" w:color="auto" w:fill="auto"/>
            <w:hideMark/>
          </w:tcPr>
          <w:p w14:paraId="5A8FB97D" w14:textId="77777777" w:rsidR="00355A89" w:rsidRPr="00355A89" w:rsidRDefault="00355A89" w:rsidP="00355A89">
            <w:pPr>
              <w:rPr>
                <w:snapToGrid w:val="0"/>
                <w:color w:val="000000"/>
                <w:sz w:val="16"/>
                <w:szCs w:val="16"/>
              </w:rPr>
            </w:pPr>
            <w:r w:rsidRPr="00355A89">
              <w:rPr>
                <w:snapToGrid w:val="0"/>
                <w:color w:val="000000"/>
                <w:sz w:val="16"/>
                <w:szCs w:val="16"/>
              </w:rPr>
              <w:t>14 747,00</w:t>
            </w:r>
          </w:p>
        </w:tc>
        <w:tc>
          <w:tcPr>
            <w:tcW w:w="2747" w:type="dxa"/>
            <w:shd w:val="clear" w:color="auto" w:fill="auto"/>
            <w:hideMark/>
          </w:tcPr>
          <w:p w14:paraId="56CBC66D"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 Таблица 2</w:t>
            </w:r>
          </w:p>
        </w:tc>
      </w:tr>
      <w:tr w:rsidR="00355A89" w:rsidRPr="00355A89" w14:paraId="482B809E" w14:textId="77777777" w:rsidTr="00F20549">
        <w:trPr>
          <w:trHeight w:val="1785"/>
        </w:trPr>
        <w:tc>
          <w:tcPr>
            <w:tcW w:w="744" w:type="dxa"/>
            <w:shd w:val="clear" w:color="auto" w:fill="auto"/>
            <w:hideMark/>
          </w:tcPr>
          <w:p w14:paraId="1DE080B4" w14:textId="77777777" w:rsidR="00355A89" w:rsidRPr="00355A89" w:rsidRDefault="00355A89" w:rsidP="00355A89">
            <w:pPr>
              <w:rPr>
                <w:snapToGrid w:val="0"/>
                <w:color w:val="000000"/>
                <w:sz w:val="16"/>
                <w:szCs w:val="16"/>
              </w:rPr>
            </w:pPr>
            <w:r w:rsidRPr="00355A89">
              <w:rPr>
                <w:snapToGrid w:val="0"/>
                <w:color w:val="000000"/>
                <w:sz w:val="16"/>
                <w:szCs w:val="16"/>
              </w:rPr>
              <w:t>2.5.1.7</w:t>
            </w:r>
          </w:p>
        </w:tc>
        <w:tc>
          <w:tcPr>
            <w:tcW w:w="10373" w:type="dxa"/>
            <w:shd w:val="clear" w:color="auto" w:fill="auto"/>
            <w:hideMark/>
          </w:tcPr>
          <w:p w14:paraId="48B63482" w14:textId="77777777" w:rsidR="00355A89" w:rsidRPr="00355A89" w:rsidRDefault="00355A89" w:rsidP="00355A89">
            <w:pPr>
              <w:rPr>
                <w:snapToGrid w:val="0"/>
                <w:color w:val="000000"/>
                <w:sz w:val="16"/>
                <w:szCs w:val="16"/>
              </w:rPr>
            </w:pPr>
            <w:r w:rsidRPr="00355A89">
              <w:rPr>
                <w:snapToGrid w:val="0"/>
                <w:color w:val="000000"/>
                <w:sz w:val="16"/>
                <w:szCs w:val="16"/>
              </w:rPr>
              <w:t>Сметная норма дополнительных затрат по виду строительства "Энергетическое строительство. Тепловые сети",% (</w:t>
            </w:r>
            <w:r w:rsidRPr="00355A89">
              <w:rPr>
                <w:b/>
                <w:bCs/>
                <w:snapToGrid w:val="0"/>
                <w:color w:val="000000"/>
                <w:sz w:val="16"/>
                <w:szCs w:val="16"/>
              </w:rPr>
              <w:t>z</w:t>
            </w:r>
            <w:r w:rsidRPr="00355A89">
              <w:rPr>
                <w:snapToGrid w:val="0"/>
                <w:color w:val="000000"/>
                <w:sz w:val="16"/>
                <w:szCs w:val="16"/>
              </w:rPr>
              <w:t>)</w:t>
            </w:r>
          </w:p>
        </w:tc>
        <w:tc>
          <w:tcPr>
            <w:tcW w:w="2076" w:type="dxa"/>
            <w:shd w:val="clear" w:color="auto" w:fill="auto"/>
            <w:hideMark/>
          </w:tcPr>
          <w:p w14:paraId="11094522" w14:textId="77777777" w:rsidR="00355A89" w:rsidRPr="00355A89" w:rsidRDefault="00355A89" w:rsidP="00355A89">
            <w:pPr>
              <w:rPr>
                <w:snapToGrid w:val="0"/>
                <w:color w:val="000000"/>
                <w:sz w:val="16"/>
                <w:szCs w:val="16"/>
              </w:rPr>
            </w:pPr>
            <w:r w:rsidRPr="00355A89">
              <w:rPr>
                <w:snapToGrid w:val="0"/>
                <w:color w:val="000000"/>
                <w:sz w:val="16"/>
                <w:szCs w:val="16"/>
              </w:rPr>
              <w:t>4,80%</w:t>
            </w:r>
          </w:p>
        </w:tc>
        <w:tc>
          <w:tcPr>
            <w:tcW w:w="2747" w:type="dxa"/>
            <w:shd w:val="clear" w:color="auto" w:fill="auto"/>
            <w:hideMark/>
          </w:tcPr>
          <w:p w14:paraId="2BADDE07" w14:textId="77777777" w:rsidR="00355A89" w:rsidRPr="00355A89" w:rsidRDefault="00355A89" w:rsidP="00355A89">
            <w:pPr>
              <w:rPr>
                <w:snapToGrid w:val="0"/>
                <w:color w:val="000000"/>
                <w:sz w:val="16"/>
                <w:szCs w:val="16"/>
              </w:rPr>
            </w:pPr>
            <w:r w:rsidRPr="00355A89">
              <w:rPr>
                <w:snapToGrid w:val="0"/>
                <w:color w:val="000000"/>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355A89" w:rsidRPr="00355A89" w14:paraId="0EA9DB6C" w14:textId="77777777" w:rsidTr="00F20549">
        <w:trPr>
          <w:trHeight w:val="1785"/>
        </w:trPr>
        <w:tc>
          <w:tcPr>
            <w:tcW w:w="744" w:type="dxa"/>
            <w:shd w:val="clear" w:color="auto" w:fill="auto"/>
            <w:hideMark/>
          </w:tcPr>
          <w:p w14:paraId="47F21194" w14:textId="77777777" w:rsidR="00355A89" w:rsidRPr="00355A89" w:rsidRDefault="00355A89" w:rsidP="00355A89">
            <w:pPr>
              <w:rPr>
                <w:snapToGrid w:val="0"/>
                <w:color w:val="000000"/>
                <w:sz w:val="16"/>
                <w:szCs w:val="16"/>
              </w:rPr>
            </w:pPr>
            <w:r w:rsidRPr="00355A89">
              <w:rPr>
                <w:snapToGrid w:val="0"/>
                <w:color w:val="000000"/>
                <w:sz w:val="16"/>
                <w:szCs w:val="16"/>
              </w:rPr>
              <w:t>2.5.1.8</w:t>
            </w:r>
          </w:p>
        </w:tc>
        <w:tc>
          <w:tcPr>
            <w:tcW w:w="10373" w:type="dxa"/>
            <w:shd w:val="clear" w:color="auto" w:fill="auto"/>
            <w:hideMark/>
          </w:tcPr>
          <w:p w14:paraId="2C992EFD" w14:textId="77777777" w:rsidR="00355A89" w:rsidRPr="00355A89" w:rsidRDefault="00355A89" w:rsidP="00355A89">
            <w:pPr>
              <w:rPr>
                <w:snapToGrid w:val="0"/>
                <w:color w:val="000000"/>
                <w:sz w:val="16"/>
                <w:szCs w:val="16"/>
              </w:rPr>
            </w:pPr>
            <w:r w:rsidRPr="00355A89">
              <w:rPr>
                <w:snapToGrid w:val="0"/>
                <w:color w:val="000000"/>
                <w:sz w:val="16"/>
                <w:szCs w:val="16"/>
              </w:rPr>
              <w:t>Коэффициент к сметным нормам по видам строительства (</w:t>
            </w:r>
            <w:r w:rsidRPr="00355A89">
              <w:rPr>
                <w:b/>
                <w:bCs/>
                <w:snapToGrid w:val="0"/>
                <w:color w:val="000000"/>
                <w:sz w:val="16"/>
                <w:szCs w:val="16"/>
              </w:rPr>
              <w:t>h</w:t>
            </w:r>
            <w:r w:rsidRPr="00355A89">
              <w:rPr>
                <w:snapToGrid w:val="0"/>
                <w:color w:val="000000"/>
                <w:sz w:val="16"/>
                <w:szCs w:val="16"/>
              </w:rPr>
              <w:t>)</w:t>
            </w:r>
          </w:p>
        </w:tc>
        <w:tc>
          <w:tcPr>
            <w:tcW w:w="2076" w:type="dxa"/>
            <w:shd w:val="clear" w:color="auto" w:fill="auto"/>
            <w:hideMark/>
          </w:tcPr>
          <w:p w14:paraId="0BAC59AF" w14:textId="77777777" w:rsidR="00355A89" w:rsidRPr="00355A89" w:rsidRDefault="00355A89" w:rsidP="00355A89">
            <w:pPr>
              <w:rPr>
                <w:snapToGrid w:val="0"/>
                <w:color w:val="000000"/>
                <w:sz w:val="16"/>
                <w:szCs w:val="16"/>
              </w:rPr>
            </w:pPr>
            <w:r w:rsidRPr="00355A89">
              <w:rPr>
                <w:snapToGrid w:val="0"/>
                <w:color w:val="000000"/>
                <w:sz w:val="16"/>
                <w:szCs w:val="16"/>
              </w:rPr>
              <w:t>0,900</w:t>
            </w:r>
          </w:p>
        </w:tc>
        <w:tc>
          <w:tcPr>
            <w:tcW w:w="2747" w:type="dxa"/>
            <w:shd w:val="clear" w:color="auto" w:fill="auto"/>
            <w:hideMark/>
          </w:tcPr>
          <w:p w14:paraId="6DF943C5" w14:textId="77777777" w:rsidR="00355A89" w:rsidRPr="00355A89" w:rsidRDefault="00355A89" w:rsidP="00355A89">
            <w:pPr>
              <w:rPr>
                <w:snapToGrid w:val="0"/>
                <w:color w:val="000000"/>
                <w:sz w:val="16"/>
                <w:szCs w:val="16"/>
              </w:rPr>
            </w:pPr>
            <w:r w:rsidRPr="00355A89">
              <w:rPr>
                <w:snapToGrid w:val="0"/>
                <w:color w:val="000000"/>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355A89">
              <w:rPr>
                <w:snapToGrid w:val="0"/>
                <w:color w:val="000000"/>
                <w:sz w:val="16"/>
                <w:szCs w:val="16"/>
              </w:rPr>
              <w:br/>
              <w:t>(ГСН 81-05-02-2007).</w:t>
            </w:r>
          </w:p>
        </w:tc>
      </w:tr>
      <w:tr w:rsidR="00355A89" w:rsidRPr="00355A89" w14:paraId="31142670" w14:textId="77777777" w:rsidTr="00F20549">
        <w:trPr>
          <w:trHeight w:val="315"/>
        </w:trPr>
        <w:tc>
          <w:tcPr>
            <w:tcW w:w="744" w:type="dxa"/>
            <w:shd w:val="clear" w:color="auto" w:fill="auto"/>
            <w:hideMark/>
          </w:tcPr>
          <w:p w14:paraId="255385A5" w14:textId="77777777" w:rsidR="00355A89" w:rsidRPr="00355A89" w:rsidRDefault="00355A89" w:rsidP="00355A89">
            <w:pPr>
              <w:rPr>
                <w:snapToGrid w:val="0"/>
                <w:color w:val="000000"/>
                <w:sz w:val="16"/>
                <w:szCs w:val="16"/>
              </w:rPr>
            </w:pPr>
            <w:r w:rsidRPr="00355A89">
              <w:rPr>
                <w:snapToGrid w:val="0"/>
                <w:color w:val="000000"/>
                <w:sz w:val="16"/>
                <w:szCs w:val="16"/>
              </w:rPr>
              <w:t>2.5.2</w:t>
            </w:r>
          </w:p>
        </w:tc>
        <w:tc>
          <w:tcPr>
            <w:tcW w:w="10373" w:type="dxa"/>
            <w:shd w:val="clear" w:color="auto" w:fill="auto"/>
            <w:hideMark/>
          </w:tcPr>
          <w:p w14:paraId="103AC264"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сейсмического влияния для тепловых сетей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сети,с</w:t>
            </w:r>
            <w:proofErr w:type="spellEnd"/>
            <w:r w:rsidRPr="00355A89">
              <w:rPr>
                <w:i/>
                <w:iCs/>
                <w:snapToGrid w:val="0"/>
                <w:color w:val="000000"/>
                <w:sz w:val="16"/>
                <w:szCs w:val="16"/>
              </w:rPr>
              <w:t>)</w:t>
            </w:r>
          </w:p>
        </w:tc>
        <w:tc>
          <w:tcPr>
            <w:tcW w:w="2076" w:type="dxa"/>
            <w:shd w:val="clear" w:color="auto" w:fill="auto"/>
            <w:hideMark/>
          </w:tcPr>
          <w:p w14:paraId="394039B0" w14:textId="77777777" w:rsidR="00355A89" w:rsidRPr="00355A89" w:rsidRDefault="00355A89" w:rsidP="00355A89">
            <w:pPr>
              <w:rPr>
                <w:snapToGrid w:val="0"/>
                <w:color w:val="000000"/>
                <w:sz w:val="16"/>
                <w:szCs w:val="16"/>
              </w:rPr>
            </w:pPr>
            <w:r w:rsidRPr="00355A89">
              <w:rPr>
                <w:snapToGrid w:val="0"/>
                <w:color w:val="000000"/>
                <w:sz w:val="16"/>
                <w:szCs w:val="16"/>
              </w:rPr>
              <w:t>1,00</w:t>
            </w:r>
          </w:p>
        </w:tc>
        <w:tc>
          <w:tcPr>
            <w:tcW w:w="2747" w:type="dxa"/>
            <w:shd w:val="clear" w:color="auto" w:fill="auto"/>
            <w:hideMark/>
          </w:tcPr>
          <w:p w14:paraId="6FF1FA17"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(VIII)</w:t>
            </w:r>
          </w:p>
        </w:tc>
      </w:tr>
      <w:tr w:rsidR="00355A89" w:rsidRPr="00355A89" w14:paraId="6DB6385E" w14:textId="77777777" w:rsidTr="00F20549">
        <w:trPr>
          <w:trHeight w:val="600"/>
        </w:trPr>
        <w:tc>
          <w:tcPr>
            <w:tcW w:w="744" w:type="dxa"/>
            <w:shd w:val="clear" w:color="auto" w:fill="auto"/>
            <w:noWrap/>
            <w:hideMark/>
          </w:tcPr>
          <w:p w14:paraId="6D1367AF" w14:textId="77777777" w:rsidR="00355A89" w:rsidRPr="00355A89" w:rsidRDefault="00355A89" w:rsidP="00355A89">
            <w:pPr>
              <w:rPr>
                <w:snapToGrid w:val="0"/>
                <w:color w:val="000000"/>
                <w:sz w:val="16"/>
                <w:szCs w:val="16"/>
              </w:rPr>
            </w:pPr>
            <w:r w:rsidRPr="00355A89">
              <w:rPr>
                <w:snapToGrid w:val="0"/>
                <w:color w:val="000000"/>
                <w:sz w:val="16"/>
                <w:szCs w:val="16"/>
              </w:rPr>
              <w:t>2.6</w:t>
            </w:r>
          </w:p>
        </w:tc>
        <w:tc>
          <w:tcPr>
            <w:tcW w:w="10373" w:type="dxa"/>
            <w:shd w:val="clear" w:color="auto" w:fill="auto"/>
            <w:hideMark/>
          </w:tcPr>
          <w:p w14:paraId="1C7D8BFA" w14:textId="77777777" w:rsidR="00355A89" w:rsidRPr="00355A89" w:rsidRDefault="00355A89" w:rsidP="00355A89">
            <w:pPr>
              <w:rPr>
                <w:snapToGrid w:val="0"/>
                <w:color w:val="000000"/>
                <w:sz w:val="16"/>
                <w:szCs w:val="16"/>
              </w:rPr>
            </w:pPr>
            <w:r w:rsidRPr="00355A89">
              <w:rPr>
                <w:snapToGrid w:val="0"/>
                <w:color w:val="000000"/>
                <w:sz w:val="16"/>
                <w:szCs w:val="16"/>
              </w:rPr>
              <w:t>Величина капитальных затрат на строительство котельной с использованием газа в i-м расчетном периоде регулирования,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i,k</w:t>
            </w:r>
            <w:r w:rsidRPr="00355A89">
              <w:rPr>
                <w:b/>
                <w:bCs/>
                <w:snapToGrid w:val="0"/>
                <w:color w:val="000000"/>
                <w:sz w:val="16"/>
                <w:szCs w:val="16"/>
                <w:vertAlign w:val="superscript"/>
              </w:rPr>
              <w:t>кот</w:t>
            </w:r>
            <w:proofErr w:type="spellEnd"/>
            <w:r w:rsidRPr="00355A89">
              <w:rPr>
                <w:snapToGrid w:val="0"/>
                <w:color w:val="000000"/>
                <w:sz w:val="16"/>
                <w:szCs w:val="16"/>
              </w:rPr>
              <w:t>)</w:t>
            </w:r>
          </w:p>
        </w:tc>
        <w:tc>
          <w:tcPr>
            <w:tcW w:w="2076" w:type="dxa"/>
            <w:shd w:val="clear" w:color="auto" w:fill="auto"/>
            <w:hideMark/>
          </w:tcPr>
          <w:p w14:paraId="176FC2C6" w14:textId="77777777" w:rsidR="00355A89" w:rsidRPr="00355A89" w:rsidRDefault="00355A89" w:rsidP="00355A89">
            <w:pPr>
              <w:rPr>
                <w:snapToGrid w:val="0"/>
                <w:color w:val="000000"/>
                <w:sz w:val="16"/>
                <w:szCs w:val="16"/>
              </w:rPr>
            </w:pPr>
            <w:r w:rsidRPr="00355A89">
              <w:rPr>
                <w:snapToGrid w:val="0"/>
                <w:color w:val="000000"/>
                <w:sz w:val="16"/>
                <w:szCs w:val="16"/>
              </w:rPr>
              <w:t>108 541,45</w:t>
            </w:r>
          </w:p>
        </w:tc>
        <w:tc>
          <w:tcPr>
            <w:tcW w:w="2747" w:type="dxa"/>
            <w:shd w:val="clear" w:color="auto" w:fill="auto"/>
            <w:hideMark/>
          </w:tcPr>
          <w:p w14:paraId="358FEE50"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19E86AA" w14:textId="77777777" w:rsidTr="00F20549">
        <w:trPr>
          <w:trHeight w:val="600"/>
        </w:trPr>
        <w:tc>
          <w:tcPr>
            <w:tcW w:w="744" w:type="dxa"/>
            <w:shd w:val="clear" w:color="auto" w:fill="auto"/>
            <w:noWrap/>
            <w:hideMark/>
          </w:tcPr>
          <w:p w14:paraId="029D6F07" w14:textId="77777777" w:rsidR="00355A89" w:rsidRPr="00355A89" w:rsidRDefault="00355A89" w:rsidP="00355A89">
            <w:pPr>
              <w:rPr>
                <w:snapToGrid w:val="0"/>
                <w:color w:val="000000"/>
                <w:sz w:val="16"/>
                <w:szCs w:val="16"/>
              </w:rPr>
            </w:pPr>
            <w:r w:rsidRPr="00355A89">
              <w:rPr>
                <w:snapToGrid w:val="0"/>
                <w:color w:val="000000"/>
                <w:sz w:val="16"/>
                <w:szCs w:val="16"/>
              </w:rPr>
              <w:t>2.6.1</w:t>
            </w:r>
          </w:p>
        </w:tc>
        <w:tc>
          <w:tcPr>
            <w:tcW w:w="10373" w:type="dxa"/>
            <w:shd w:val="clear" w:color="auto" w:fill="auto"/>
            <w:hideMark/>
          </w:tcPr>
          <w:p w14:paraId="6CB92333"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капитальных затрат на строительство котельной с использованием газа в базовом (2019) году (</w:t>
            </w:r>
            <w:proofErr w:type="spellStart"/>
            <w:r w:rsidRPr="00355A89">
              <w:rPr>
                <w:b/>
                <w:bCs/>
                <w:i/>
                <w:iCs/>
                <w:snapToGrid w:val="0"/>
                <w:color w:val="000000"/>
                <w:sz w:val="16"/>
                <w:szCs w:val="16"/>
              </w:rPr>
              <w:t>КЗ</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076" w:type="dxa"/>
            <w:shd w:val="clear" w:color="auto" w:fill="auto"/>
            <w:hideMark/>
          </w:tcPr>
          <w:p w14:paraId="15885C8F" w14:textId="77777777" w:rsidR="00355A89" w:rsidRPr="00355A89" w:rsidRDefault="00355A89" w:rsidP="00355A89">
            <w:pPr>
              <w:rPr>
                <w:snapToGrid w:val="0"/>
                <w:color w:val="000000"/>
                <w:sz w:val="16"/>
                <w:szCs w:val="16"/>
              </w:rPr>
            </w:pPr>
            <w:r w:rsidRPr="00355A89">
              <w:rPr>
                <w:snapToGrid w:val="0"/>
                <w:color w:val="000000"/>
                <w:sz w:val="16"/>
                <w:szCs w:val="16"/>
              </w:rPr>
              <w:t>67 671,00</w:t>
            </w:r>
          </w:p>
        </w:tc>
        <w:tc>
          <w:tcPr>
            <w:tcW w:w="2747" w:type="dxa"/>
            <w:shd w:val="clear" w:color="auto" w:fill="auto"/>
            <w:hideMark/>
          </w:tcPr>
          <w:p w14:paraId="2B539C43"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2E1EDA41" w14:textId="77777777" w:rsidTr="00F20549">
        <w:trPr>
          <w:trHeight w:val="315"/>
        </w:trPr>
        <w:tc>
          <w:tcPr>
            <w:tcW w:w="744" w:type="dxa"/>
            <w:shd w:val="clear" w:color="auto" w:fill="auto"/>
            <w:noWrap/>
            <w:hideMark/>
          </w:tcPr>
          <w:p w14:paraId="79A0F6CE" w14:textId="77777777" w:rsidR="00355A89" w:rsidRPr="00355A89" w:rsidRDefault="00355A89" w:rsidP="00355A89">
            <w:pPr>
              <w:rPr>
                <w:snapToGrid w:val="0"/>
                <w:color w:val="000000"/>
                <w:sz w:val="16"/>
                <w:szCs w:val="16"/>
              </w:rPr>
            </w:pPr>
            <w:r w:rsidRPr="00355A89">
              <w:rPr>
                <w:snapToGrid w:val="0"/>
                <w:color w:val="000000"/>
                <w:sz w:val="16"/>
                <w:szCs w:val="16"/>
              </w:rPr>
              <w:t>2.6.2</w:t>
            </w:r>
          </w:p>
        </w:tc>
        <w:tc>
          <w:tcPr>
            <w:tcW w:w="10373" w:type="dxa"/>
            <w:shd w:val="clear" w:color="auto" w:fill="auto"/>
            <w:hideMark/>
          </w:tcPr>
          <w:p w14:paraId="2F292EE1"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температурной зоны для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кот,т</w:t>
            </w:r>
            <w:proofErr w:type="spellEnd"/>
            <w:r w:rsidRPr="00355A89">
              <w:rPr>
                <w:i/>
                <w:iCs/>
                <w:snapToGrid w:val="0"/>
                <w:color w:val="000000"/>
                <w:sz w:val="16"/>
                <w:szCs w:val="16"/>
              </w:rPr>
              <w:t>)</w:t>
            </w:r>
          </w:p>
        </w:tc>
        <w:tc>
          <w:tcPr>
            <w:tcW w:w="2076" w:type="dxa"/>
            <w:shd w:val="clear" w:color="auto" w:fill="auto"/>
            <w:hideMark/>
          </w:tcPr>
          <w:p w14:paraId="59F832E5" w14:textId="77777777" w:rsidR="00355A89" w:rsidRPr="00355A89" w:rsidRDefault="00355A89" w:rsidP="00355A89">
            <w:pPr>
              <w:rPr>
                <w:snapToGrid w:val="0"/>
                <w:color w:val="000000"/>
                <w:sz w:val="16"/>
                <w:szCs w:val="16"/>
              </w:rPr>
            </w:pPr>
            <w:r w:rsidRPr="00355A89">
              <w:rPr>
                <w:snapToGrid w:val="0"/>
                <w:color w:val="000000"/>
                <w:sz w:val="16"/>
                <w:szCs w:val="16"/>
              </w:rPr>
              <w:t>1,071</w:t>
            </w:r>
          </w:p>
        </w:tc>
        <w:tc>
          <w:tcPr>
            <w:tcW w:w="2747" w:type="dxa"/>
            <w:shd w:val="clear" w:color="auto" w:fill="auto"/>
            <w:hideMark/>
          </w:tcPr>
          <w:p w14:paraId="21C56E22"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(VII)</w:t>
            </w:r>
          </w:p>
        </w:tc>
      </w:tr>
      <w:tr w:rsidR="00355A89" w:rsidRPr="00355A89" w14:paraId="58C79388" w14:textId="77777777" w:rsidTr="00F20549">
        <w:trPr>
          <w:trHeight w:val="315"/>
        </w:trPr>
        <w:tc>
          <w:tcPr>
            <w:tcW w:w="744" w:type="dxa"/>
            <w:shd w:val="clear" w:color="auto" w:fill="auto"/>
            <w:noWrap/>
            <w:hideMark/>
          </w:tcPr>
          <w:p w14:paraId="70A7C986" w14:textId="77777777" w:rsidR="00355A89" w:rsidRPr="00355A89" w:rsidRDefault="00355A89" w:rsidP="00355A89">
            <w:pPr>
              <w:rPr>
                <w:snapToGrid w:val="0"/>
                <w:color w:val="000000"/>
                <w:sz w:val="16"/>
                <w:szCs w:val="16"/>
              </w:rPr>
            </w:pPr>
            <w:r w:rsidRPr="00355A89">
              <w:rPr>
                <w:snapToGrid w:val="0"/>
                <w:color w:val="000000"/>
                <w:sz w:val="16"/>
                <w:szCs w:val="16"/>
              </w:rPr>
              <w:t>2.6.3</w:t>
            </w:r>
          </w:p>
        </w:tc>
        <w:tc>
          <w:tcPr>
            <w:tcW w:w="10373" w:type="dxa"/>
            <w:shd w:val="clear" w:color="auto" w:fill="auto"/>
            <w:hideMark/>
          </w:tcPr>
          <w:p w14:paraId="6FEB18AE"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сейсмического влияния для котельной(</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кот,с</w:t>
            </w:r>
            <w:proofErr w:type="spellEnd"/>
            <w:r w:rsidRPr="00355A89">
              <w:rPr>
                <w:i/>
                <w:iCs/>
                <w:snapToGrid w:val="0"/>
                <w:color w:val="000000"/>
                <w:sz w:val="16"/>
                <w:szCs w:val="16"/>
              </w:rPr>
              <w:t>)</w:t>
            </w:r>
          </w:p>
        </w:tc>
        <w:tc>
          <w:tcPr>
            <w:tcW w:w="2076" w:type="dxa"/>
            <w:shd w:val="clear" w:color="auto" w:fill="auto"/>
            <w:hideMark/>
          </w:tcPr>
          <w:p w14:paraId="291EC6EB" w14:textId="77777777" w:rsidR="00355A89" w:rsidRPr="00355A89" w:rsidRDefault="00355A89" w:rsidP="00355A89">
            <w:pPr>
              <w:rPr>
                <w:snapToGrid w:val="0"/>
                <w:color w:val="000000"/>
                <w:sz w:val="16"/>
                <w:szCs w:val="16"/>
              </w:rPr>
            </w:pPr>
            <w:r w:rsidRPr="00355A89">
              <w:rPr>
                <w:snapToGrid w:val="0"/>
                <w:color w:val="000000"/>
                <w:sz w:val="16"/>
                <w:szCs w:val="16"/>
              </w:rPr>
              <w:t>1,000</w:t>
            </w:r>
          </w:p>
        </w:tc>
        <w:tc>
          <w:tcPr>
            <w:tcW w:w="2747" w:type="dxa"/>
            <w:shd w:val="clear" w:color="auto" w:fill="auto"/>
            <w:hideMark/>
          </w:tcPr>
          <w:p w14:paraId="1CC1FB04"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(VIII)</w:t>
            </w:r>
          </w:p>
        </w:tc>
      </w:tr>
      <w:tr w:rsidR="00355A89" w:rsidRPr="00355A89" w14:paraId="4CA4CBDE" w14:textId="77777777" w:rsidTr="00F20549">
        <w:trPr>
          <w:trHeight w:val="345"/>
        </w:trPr>
        <w:tc>
          <w:tcPr>
            <w:tcW w:w="744" w:type="dxa"/>
            <w:shd w:val="clear" w:color="auto" w:fill="auto"/>
            <w:noWrap/>
            <w:hideMark/>
          </w:tcPr>
          <w:p w14:paraId="7B73A264" w14:textId="77777777" w:rsidR="00355A89" w:rsidRPr="00355A89" w:rsidRDefault="00355A89" w:rsidP="00355A89">
            <w:pPr>
              <w:rPr>
                <w:snapToGrid w:val="0"/>
                <w:color w:val="000000"/>
                <w:sz w:val="16"/>
                <w:szCs w:val="16"/>
              </w:rPr>
            </w:pPr>
            <w:r w:rsidRPr="00355A89">
              <w:rPr>
                <w:snapToGrid w:val="0"/>
                <w:color w:val="000000"/>
                <w:sz w:val="16"/>
                <w:szCs w:val="16"/>
              </w:rPr>
              <w:t>2.6.4</w:t>
            </w:r>
          </w:p>
        </w:tc>
        <w:tc>
          <w:tcPr>
            <w:tcW w:w="10373" w:type="dxa"/>
            <w:shd w:val="clear" w:color="auto" w:fill="auto"/>
            <w:hideMark/>
          </w:tcPr>
          <w:p w14:paraId="1E29DC4D"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влияния расстояния на транспортировку основных средств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тр</w:t>
            </w:r>
            <w:proofErr w:type="spellEnd"/>
            <w:r w:rsidRPr="00355A89">
              <w:rPr>
                <w:i/>
                <w:iCs/>
                <w:snapToGrid w:val="0"/>
                <w:color w:val="000000"/>
                <w:sz w:val="16"/>
                <w:szCs w:val="16"/>
              </w:rPr>
              <w:t>)</w:t>
            </w:r>
          </w:p>
        </w:tc>
        <w:tc>
          <w:tcPr>
            <w:tcW w:w="2076" w:type="dxa"/>
            <w:shd w:val="clear" w:color="auto" w:fill="auto"/>
            <w:hideMark/>
          </w:tcPr>
          <w:p w14:paraId="46F5471F" w14:textId="77777777" w:rsidR="00355A89" w:rsidRPr="00355A89" w:rsidRDefault="00355A89" w:rsidP="00355A89">
            <w:pPr>
              <w:rPr>
                <w:snapToGrid w:val="0"/>
                <w:color w:val="000000"/>
                <w:sz w:val="16"/>
                <w:szCs w:val="16"/>
              </w:rPr>
            </w:pPr>
            <w:r w:rsidRPr="00355A89">
              <w:rPr>
                <w:snapToGrid w:val="0"/>
                <w:color w:val="000000"/>
                <w:sz w:val="16"/>
                <w:szCs w:val="16"/>
              </w:rPr>
              <w:t>1,00</w:t>
            </w:r>
          </w:p>
        </w:tc>
        <w:tc>
          <w:tcPr>
            <w:tcW w:w="2747" w:type="dxa"/>
            <w:shd w:val="clear" w:color="auto" w:fill="auto"/>
            <w:hideMark/>
          </w:tcPr>
          <w:p w14:paraId="4AB63F3C"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w:t>
            </w:r>
          </w:p>
        </w:tc>
      </w:tr>
      <w:tr w:rsidR="00355A89" w:rsidRPr="00355A89" w14:paraId="14968E77" w14:textId="77777777" w:rsidTr="00F20549">
        <w:trPr>
          <w:trHeight w:val="285"/>
        </w:trPr>
        <w:tc>
          <w:tcPr>
            <w:tcW w:w="744" w:type="dxa"/>
            <w:shd w:val="clear" w:color="auto" w:fill="auto"/>
            <w:noWrap/>
            <w:hideMark/>
          </w:tcPr>
          <w:p w14:paraId="692DF324" w14:textId="77777777" w:rsidR="00355A89" w:rsidRPr="00355A89" w:rsidRDefault="00355A89" w:rsidP="00355A89">
            <w:pPr>
              <w:rPr>
                <w:snapToGrid w:val="0"/>
                <w:color w:val="000000"/>
                <w:sz w:val="16"/>
                <w:szCs w:val="16"/>
              </w:rPr>
            </w:pPr>
            <w:r w:rsidRPr="00355A89">
              <w:rPr>
                <w:snapToGrid w:val="0"/>
                <w:color w:val="000000"/>
                <w:sz w:val="16"/>
                <w:szCs w:val="16"/>
              </w:rPr>
              <w:t>2.6.5</w:t>
            </w:r>
          </w:p>
        </w:tc>
        <w:tc>
          <w:tcPr>
            <w:tcW w:w="10373" w:type="dxa"/>
            <w:shd w:val="clear" w:color="auto" w:fill="auto"/>
            <w:hideMark/>
          </w:tcPr>
          <w:p w14:paraId="22D590B5" w14:textId="77777777" w:rsidR="00355A89" w:rsidRPr="00355A89" w:rsidRDefault="00355A89" w:rsidP="00355A89">
            <w:pPr>
              <w:rPr>
                <w:i/>
                <w:iCs/>
                <w:snapToGrid w:val="0"/>
                <w:color w:val="000000"/>
                <w:sz w:val="16"/>
                <w:szCs w:val="16"/>
              </w:rPr>
            </w:pPr>
            <w:r w:rsidRPr="00355A89">
              <w:rPr>
                <w:i/>
                <w:iCs/>
                <w:snapToGrid w:val="0"/>
                <w:color w:val="000000"/>
                <w:sz w:val="16"/>
                <w:szCs w:val="16"/>
              </w:rPr>
              <w:t>Срок возврата инвестированного капитала, лет (</w:t>
            </w:r>
            <w:r w:rsidRPr="00355A89">
              <w:rPr>
                <w:b/>
                <w:bCs/>
                <w:i/>
                <w:iCs/>
                <w:snapToGrid w:val="0"/>
                <w:color w:val="000000"/>
                <w:sz w:val="16"/>
                <w:szCs w:val="16"/>
              </w:rPr>
              <w:t>СВК</w:t>
            </w:r>
            <w:r w:rsidRPr="00355A89">
              <w:rPr>
                <w:i/>
                <w:iCs/>
                <w:snapToGrid w:val="0"/>
                <w:color w:val="000000"/>
                <w:sz w:val="16"/>
                <w:szCs w:val="16"/>
              </w:rPr>
              <w:t>)</w:t>
            </w:r>
          </w:p>
        </w:tc>
        <w:tc>
          <w:tcPr>
            <w:tcW w:w="2076" w:type="dxa"/>
            <w:shd w:val="clear" w:color="auto" w:fill="auto"/>
            <w:hideMark/>
          </w:tcPr>
          <w:p w14:paraId="761D476B" w14:textId="77777777" w:rsidR="00355A89" w:rsidRPr="00355A89" w:rsidRDefault="00355A89" w:rsidP="00355A89">
            <w:pPr>
              <w:rPr>
                <w:snapToGrid w:val="0"/>
                <w:color w:val="000000"/>
                <w:sz w:val="16"/>
                <w:szCs w:val="16"/>
              </w:rPr>
            </w:pPr>
            <w:r w:rsidRPr="00355A89">
              <w:rPr>
                <w:snapToGrid w:val="0"/>
                <w:color w:val="000000"/>
                <w:sz w:val="16"/>
                <w:szCs w:val="16"/>
              </w:rPr>
              <w:t>10</w:t>
            </w:r>
          </w:p>
        </w:tc>
        <w:tc>
          <w:tcPr>
            <w:tcW w:w="2747" w:type="dxa"/>
            <w:shd w:val="clear" w:color="auto" w:fill="auto"/>
            <w:hideMark/>
          </w:tcPr>
          <w:p w14:paraId="5C49C1A4"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6DF334E6" w14:textId="77777777" w:rsidTr="00F20549">
        <w:trPr>
          <w:trHeight w:val="600"/>
        </w:trPr>
        <w:tc>
          <w:tcPr>
            <w:tcW w:w="744" w:type="dxa"/>
            <w:shd w:val="clear" w:color="auto" w:fill="auto"/>
            <w:noWrap/>
            <w:hideMark/>
          </w:tcPr>
          <w:p w14:paraId="6EE4358F" w14:textId="77777777" w:rsidR="00355A89" w:rsidRPr="00355A89" w:rsidRDefault="00355A89" w:rsidP="00355A89">
            <w:pPr>
              <w:rPr>
                <w:snapToGrid w:val="0"/>
                <w:color w:val="000000"/>
                <w:sz w:val="16"/>
                <w:szCs w:val="16"/>
              </w:rPr>
            </w:pPr>
            <w:r w:rsidRPr="00355A89">
              <w:rPr>
                <w:snapToGrid w:val="0"/>
                <w:color w:val="000000"/>
                <w:sz w:val="16"/>
                <w:szCs w:val="16"/>
              </w:rPr>
              <w:t>2.7</w:t>
            </w:r>
          </w:p>
        </w:tc>
        <w:tc>
          <w:tcPr>
            <w:tcW w:w="10373" w:type="dxa"/>
            <w:shd w:val="clear" w:color="auto" w:fill="auto"/>
            <w:hideMark/>
          </w:tcPr>
          <w:p w14:paraId="43E78FFB" w14:textId="77777777" w:rsidR="00355A89" w:rsidRPr="00355A89" w:rsidRDefault="00355A89" w:rsidP="00355A89">
            <w:pPr>
              <w:rPr>
                <w:snapToGrid w:val="0"/>
                <w:color w:val="000000"/>
                <w:sz w:val="16"/>
                <w:szCs w:val="16"/>
              </w:rPr>
            </w:pPr>
            <w:r w:rsidRPr="00355A89">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355A89">
              <w:rPr>
                <w:snapToGrid w:val="0"/>
                <w:color w:val="000000"/>
                <w:sz w:val="16"/>
                <w:szCs w:val="16"/>
              </w:rPr>
              <w:t>тыс.руб</w:t>
            </w:r>
            <w:proofErr w:type="spellEnd"/>
            <w:r w:rsidRPr="00355A89">
              <w:rPr>
                <w:snapToGrid w:val="0"/>
                <w:color w:val="000000"/>
                <w:sz w:val="16"/>
                <w:szCs w:val="16"/>
              </w:rPr>
              <w:t>. (</w:t>
            </w:r>
            <w:proofErr w:type="spellStart"/>
            <w:r w:rsidRPr="00355A89">
              <w:rPr>
                <w:b/>
                <w:bCs/>
                <w:snapToGrid w:val="0"/>
                <w:color w:val="000000"/>
                <w:sz w:val="16"/>
                <w:szCs w:val="16"/>
              </w:rPr>
              <w:t>З</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076" w:type="dxa"/>
            <w:shd w:val="clear" w:color="auto" w:fill="auto"/>
            <w:hideMark/>
          </w:tcPr>
          <w:p w14:paraId="258B72B7" w14:textId="77777777" w:rsidR="00355A89" w:rsidRPr="00355A89" w:rsidRDefault="00355A89" w:rsidP="00355A89">
            <w:pPr>
              <w:rPr>
                <w:snapToGrid w:val="0"/>
                <w:color w:val="000000"/>
                <w:sz w:val="16"/>
                <w:szCs w:val="16"/>
              </w:rPr>
            </w:pPr>
            <w:r w:rsidRPr="00355A89">
              <w:rPr>
                <w:snapToGrid w:val="0"/>
                <w:color w:val="000000"/>
                <w:sz w:val="16"/>
                <w:szCs w:val="16"/>
              </w:rPr>
              <w:t>2 306,79</w:t>
            </w:r>
          </w:p>
        </w:tc>
        <w:tc>
          <w:tcPr>
            <w:tcW w:w="2747" w:type="dxa"/>
            <w:shd w:val="clear" w:color="auto" w:fill="auto"/>
            <w:hideMark/>
          </w:tcPr>
          <w:p w14:paraId="71BCAAD9"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A1F3C8C" w14:textId="77777777" w:rsidTr="00F20549">
        <w:trPr>
          <w:trHeight w:val="3570"/>
        </w:trPr>
        <w:tc>
          <w:tcPr>
            <w:tcW w:w="744" w:type="dxa"/>
            <w:shd w:val="clear" w:color="auto" w:fill="auto"/>
            <w:noWrap/>
            <w:hideMark/>
          </w:tcPr>
          <w:p w14:paraId="26415551"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2.7.1</w:t>
            </w:r>
          </w:p>
        </w:tc>
        <w:tc>
          <w:tcPr>
            <w:tcW w:w="10373" w:type="dxa"/>
            <w:shd w:val="clear" w:color="auto" w:fill="auto"/>
            <w:hideMark/>
          </w:tcPr>
          <w:p w14:paraId="3372BE59" w14:textId="77777777" w:rsidR="00355A89" w:rsidRPr="00355A89" w:rsidRDefault="00355A89" w:rsidP="00355A89">
            <w:pPr>
              <w:rPr>
                <w:snapToGrid w:val="0"/>
                <w:color w:val="000000"/>
                <w:sz w:val="16"/>
                <w:szCs w:val="16"/>
              </w:rPr>
            </w:pPr>
            <w:r w:rsidRPr="00355A89">
              <w:rPr>
                <w:snapToGrid w:val="0"/>
                <w:color w:val="000000"/>
                <w:sz w:val="16"/>
                <w:szCs w:val="16"/>
              </w:rPr>
              <w:t>Удельная базовая стоимость земельного участка, тыс. руб./ кв. м (</w:t>
            </w:r>
            <w:proofErr w:type="spellStart"/>
            <w:r w:rsidRPr="00355A89">
              <w:rPr>
                <w:b/>
                <w:bCs/>
                <w:snapToGrid w:val="0"/>
                <w:color w:val="000000"/>
                <w:sz w:val="16"/>
                <w:szCs w:val="16"/>
              </w:rPr>
              <w:t>Р</w:t>
            </w:r>
            <w:r w:rsidRPr="00355A89">
              <w:rPr>
                <w:b/>
                <w:bCs/>
                <w:snapToGrid w:val="0"/>
                <w:color w:val="000000"/>
                <w:sz w:val="16"/>
                <w:szCs w:val="16"/>
                <w:vertAlign w:val="subscript"/>
              </w:rPr>
              <w:t>k,б</w:t>
            </w:r>
            <w:proofErr w:type="spellEnd"/>
            <w:r w:rsidRPr="00355A89">
              <w:rPr>
                <w:snapToGrid w:val="0"/>
                <w:color w:val="000000"/>
                <w:sz w:val="16"/>
                <w:szCs w:val="16"/>
              </w:rPr>
              <w:t>)</w:t>
            </w:r>
          </w:p>
        </w:tc>
        <w:tc>
          <w:tcPr>
            <w:tcW w:w="2076" w:type="dxa"/>
            <w:shd w:val="clear" w:color="auto" w:fill="auto"/>
            <w:hideMark/>
          </w:tcPr>
          <w:p w14:paraId="53FD1F78" w14:textId="77777777" w:rsidR="00355A89" w:rsidRPr="00355A89" w:rsidRDefault="00355A89" w:rsidP="00355A89">
            <w:pPr>
              <w:rPr>
                <w:snapToGrid w:val="0"/>
                <w:color w:val="000000"/>
                <w:sz w:val="16"/>
                <w:szCs w:val="16"/>
              </w:rPr>
            </w:pPr>
            <w:r w:rsidRPr="00355A89">
              <w:rPr>
                <w:snapToGrid w:val="0"/>
                <w:color w:val="000000"/>
                <w:sz w:val="16"/>
                <w:szCs w:val="16"/>
              </w:rPr>
              <w:t>3,081</w:t>
            </w:r>
          </w:p>
        </w:tc>
        <w:tc>
          <w:tcPr>
            <w:tcW w:w="2747" w:type="dxa"/>
            <w:shd w:val="clear" w:color="auto" w:fill="auto"/>
            <w:hideMark/>
          </w:tcPr>
          <w:p w14:paraId="30AD0ED8" w14:textId="77777777" w:rsidR="00355A89" w:rsidRPr="00355A89" w:rsidRDefault="00355A89" w:rsidP="00355A89">
            <w:pPr>
              <w:rPr>
                <w:snapToGrid w:val="0"/>
                <w:color w:val="000000"/>
                <w:sz w:val="16"/>
                <w:szCs w:val="16"/>
              </w:rPr>
            </w:pPr>
            <w:r w:rsidRPr="00355A89">
              <w:rPr>
                <w:snapToGrid w:val="0"/>
                <w:color w:val="000000"/>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355A89" w:rsidRPr="00355A89" w14:paraId="2F2BD785" w14:textId="77777777" w:rsidTr="00F20549">
        <w:trPr>
          <w:trHeight w:val="345"/>
        </w:trPr>
        <w:tc>
          <w:tcPr>
            <w:tcW w:w="744" w:type="dxa"/>
            <w:shd w:val="clear" w:color="auto" w:fill="auto"/>
            <w:noWrap/>
            <w:hideMark/>
          </w:tcPr>
          <w:p w14:paraId="1B62BD06" w14:textId="77777777" w:rsidR="00355A89" w:rsidRPr="00355A89" w:rsidRDefault="00355A89" w:rsidP="00355A89">
            <w:pPr>
              <w:rPr>
                <w:snapToGrid w:val="0"/>
                <w:color w:val="000000"/>
                <w:sz w:val="16"/>
                <w:szCs w:val="16"/>
              </w:rPr>
            </w:pPr>
            <w:r w:rsidRPr="00355A89">
              <w:rPr>
                <w:snapToGrid w:val="0"/>
                <w:color w:val="000000"/>
                <w:sz w:val="16"/>
                <w:szCs w:val="16"/>
              </w:rPr>
              <w:t>2.7.2</w:t>
            </w:r>
          </w:p>
        </w:tc>
        <w:tc>
          <w:tcPr>
            <w:tcW w:w="10373" w:type="dxa"/>
            <w:shd w:val="clear" w:color="auto" w:fill="auto"/>
            <w:hideMark/>
          </w:tcPr>
          <w:p w14:paraId="35FA53E4" w14:textId="77777777" w:rsidR="00355A89" w:rsidRPr="00355A89" w:rsidRDefault="00355A89" w:rsidP="00355A89">
            <w:pPr>
              <w:rPr>
                <w:i/>
                <w:iCs/>
                <w:snapToGrid w:val="0"/>
                <w:color w:val="000000"/>
                <w:sz w:val="16"/>
                <w:szCs w:val="16"/>
              </w:rPr>
            </w:pPr>
            <w:r w:rsidRPr="00355A89">
              <w:rPr>
                <w:i/>
                <w:iCs/>
                <w:snapToGrid w:val="0"/>
                <w:color w:val="000000"/>
                <w:sz w:val="16"/>
                <w:szCs w:val="16"/>
              </w:rPr>
              <w:t>Площадь земельного участка для размещения котельной с использованием газа, кв. м (</w:t>
            </w:r>
            <w:proofErr w:type="spellStart"/>
            <w:r w:rsidRPr="00355A89">
              <w:rPr>
                <w:b/>
                <w:bCs/>
                <w:i/>
                <w:iCs/>
                <w:snapToGrid w:val="0"/>
                <w:color w:val="000000"/>
                <w:sz w:val="16"/>
                <w:szCs w:val="16"/>
              </w:rPr>
              <w:t>S</w:t>
            </w:r>
            <w:r w:rsidRPr="00355A89">
              <w:rPr>
                <w:b/>
                <w:bCs/>
                <w:i/>
                <w:iCs/>
                <w:snapToGrid w:val="0"/>
                <w:color w:val="000000"/>
                <w:sz w:val="16"/>
                <w:szCs w:val="16"/>
                <w:vertAlign w:val="subscript"/>
              </w:rPr>
              <w:t>k</w:t>
            </w:r>
            <w:proofErr w:type="spellEnd"/>
            <w:r w:rsidRPr="00355A89">
              <w:rPr>
                <w:i/>
                <w:iCs/>
                <w:snapToGrid w:val="0"/>
                <w:color w:val="000000"/>
                <w:sz w:val="16"/>
                <w:szCs w:val="16"/>
              </w:rPr>
              <w:t>)</w:t>
            </w:r>
          </w:p>
        </w:tc>
        <w:tc>
          <w:tcPr>
            <w:tcW w:w="2076" w:type="dxa"/>
            <w:shd w:val="clear" w:color="auto" w:fill="auto"/>
            <w:hideMark/>
          </w:tcPr>
          <w:p w14:paraId="5F711AF5" w14:textId="77777777" w:rsidR="00355A89" w:rsidRPr="00355A89" w:rsidRDefault="00355A89" w:rsidP="00355A89">
            <w:pPr>
              <w:rPr>
                <w:snapToGrid w:val="0"/>
                <w:color w:val="000000"/>
                <w:sz w:val="16"/>
                <w:szCs w:val="16"/>
              </w:rPr>
            </w:pPr>
            <w:r w:rsidRPr="00355A89">
              <w:rPr>
                <w:snapToGrid w:val="0"/>
                <w:color w:val="000000"/>
                <w:sz w:val="16"/>
                <w:szCs w:val="16"/>
              </w:rPr>
              <w:t>500</w:t>
            </w:r>
          </w:p>
        </w:tc>
        <w:tc>
          <w:tcPr>
            <w:tcW w:w="2747" w:type="dxa"/>
            <w:shd w:val="clear" w:color="auto" w:fill="auto"/>
            <w:hideMark/>
          </w:tcPr>
          <w:p w14:paraId="11240DA3"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708AE594" w14:textId="77777777" w:rsidTr="00F20549">
        <w:trPr>
          <w:trHeight w:val="855"/>
        </w:trPr>
        <w:tc>
          <w:tcPr>
            <w:tcW w:w="744" w:type="dxa"/>
            <w:shd w:val="clear" w:color="auto" w:fill="auto"/>
            <w:noWrap/>
            <w:hideMark/>
          </w:tcPr>
          <w:p w14:paraId="3FF7D0B9" w14:textId="77777777" w:rsidR="00355A89" w:rsidRPr="00355A89" w:rsidRDefault="00355A89" w:rsidP="00355A89">
            <w:pPr>
              <w:rPr>
                <w:snapToGrid w:val="0"/>
                <w:color w:val="000000"/>
                <w:sz w:val="16"/>
                <w:szCs w:val="16"/>
              </w:rPr>
            </w:pPr>
            <w:r w:rsidRPr="00355A89">
              <w:rPr>
                <w:snapToGrid w:val="0"/>
                <w:color w:val="000000"/>
                <w:sz w:val="16"/>
                <w:szCs w:val="16"/>
              </w:rPr>
              <w:t>2.8</w:t>
            </w:r>
          </w:p>
        </w:tc>
        <w:tc>
          <w:tcPr>
            <w:tcW w:w="10373" w:type="dxa"/>
            <w:shd w:val="clear" w:color="auto" w:fill="auto"/>
            <w:hideMark/>
          </w:tcPr>
          <w:p w14:paraId="210F2705" w14:textId="77777777" w:rsidR="00355A89" w:rsidRPr="00355A89" w:rsidRDefault="00355A89" w:rsidP="00355A89">
            <w:pPr>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с использованием газа к электрическим сетям, к централизованной системе водоснабжения и водоотведения, к газораспределительным сетям в i-м расчетном периоде регулирования,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076" w:type="dxa"/>
            <w:shd w:val="clear" w:color="auto" w:fill="auto"/>
            <w:hideMark/>
          </w:tcPr>
          <w:p w14:paraId="5D58AE2D" w14:textId="77777777" w:rsidR="00355A89" w:rsidRPr="00355A89" w:rsidRDefault="00355A89" w:rsidP="00355A89">
            <w:pPr>
              <w:rPr>
                <w:snapToGrid w:val="0"/>
                <w:color w:val="000000"/>
                <w:sz w:val="16"/>
                <w:szCs w:val="16"/>
              </w:rPr>
            </w:pPr>
            <w:r w:rsidRPr="00355A89">
              <w:rPr>
                <w:snapToGrid w:val="0"/>
                <w:color w:val="000000"/>
                <w:sz w:val="16"/>
                <w:szCs w:val="16"/>
              </w:rPr>
              <w:t>14 144,95</w:t>
            </w:r>
          </w:p>
        </w:tc>
        <w:tc>
          <w:tcPr>
            <w:tcW w:w="2747" w:type="dxa"/>
            <w:shd w:val="clear" w:color="auto" w:fill="auto"/>
            <w:hideMark/>
          </w:tcPr>
          <w:p w14:paraId="2E1ED98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C8F4213" w14:textId="77777777" w:rsidTr="00F20549">
        <w:trPr>
          <w:trHeight w:val="600"/>
        </w:trPr>
        <w:tc>
          <w:tcPr>
            <w:tcW w:w="744" w:type="dxa"/>
            <w:shd w:val="clear" w:color="auto" w:fill="auto"/>
            <w:noWrap/>
            <w:hideMark/>
          </w:tcPr>
          <w:p w14:paraId="1B96560E" w14:textId="77777777" w:rsidR="00355A89" w:rsidRPr="00355A89" w:rsidRDefault="00355A89" w:rsidP="00355A89">
            <w:pPr>
              <w:rPr>
                <w:snapToGrid w:val="0"/>
                <w:color w:val="000000"/>
                <w:sz w:val="16"/>
                <w:szCs w:val="16"/>
              </w:rPr>
            </w:pPr>
            <w:r w:rsidRPr="00355A89">
              <w:rPr>
                <w:snapToGrid w:val="0"/>
                <w:color w:val="000000"/>
                <w:sz w:val="16"/>
                <w:szCs w:val="16"/>
              </w:rPr>
              <w:t>2.8.1</w:t>
            </w:r>
          </w:p>
        </w:tc>
        <w:tc>
          <w:tcPr>
            <w:tcW w:w="10373" w:type="dxa"/>
            <w:shd w:val="clear" w:color="auto" w:fill="auto"/>
            <w:hideMark/>
          </w:tcPr>
          <w:p w14:paraId="71701127"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затрат на подключение (технологическое присоединение) котельной с использованием газа к электрическим сетям (</w:t>
            </w:r>
            <w:proofErr w:type="spellStart"/>
            <w:r w:rsidRPr="00355A89">
              <w:rPr>
                <w:b/>
                <w:bCs/>
                <w:i/>
                <w:iCs/>
                <w:snapToGrid w:val="0"/>
                <w:color w:val="000000"/>
                <w:sz w:val="16"/>
                <w:szCs w:val="16"/>
              </w:rPr>
              <w:t>ТП</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эс</w:t>
            </w:r>
            <w:proofErr w:type="spellEnd"/>
            <w:r w:rsidRPr="00355A89">
              <w:rPr>
                <w:i/>
                <w:iCs/>
                <w:snapToGrid w:val="0"/>
                <w:color w:val="000000"/>
                <w:sz w:val="16"/>
                <w:szCs w:val="16"/>
              </w:rPr>
              <w:t>)</w:t>
            </w:r>
          </w:p>
        </w:tc>
        <w:tc>
          <w:tcPr>
            <w:tcW w:w="2076" w:type="dxa"/>
            <w:shd w:val="clear" w:color="auto" w:fill="auto"/>
            <w:hideMark/>
          </w:tcPr>
          <w:p w14:paraId="734EFC9A" w14:textId="77777777" w:rsidR="00355A89" w:rsidRPr="00355A89" w:rsidRDefault="00355A89" w:rsidP="00355A89">
            <w:pPr>
              <w:rPr>
                <w:snapToGrid w:val="0"/>
                <w:color w:val="000000"/>
                <w:sz w:val="16"/>
                <w:szCs w:val="16"/>
              </w:rPr>
            </w:pPr>
            <w:r w:rsidRPr="00355A89">
              <w:rPr>
                <w:snapToGrid w:val="0"/>
                <w:color w:val="000000"/>
                <w:sz w:val="16"/>
                <w:szCs w:val="16"/>
              </w:rPr>
              <w:t>21,00</w:t>
            </w:r>
          </w:p>
        </w:tc>
        <w:tc>
          <w:tcPr>
            <w:tcW w:w="2747" w:type="dxa"/>
            <w:shd w:val="clear" w:color="auto" w:fill="auto"/>
            <w:hideMark/>
          </w:tcPr>
          <w:p w14:paraId="383D8E77"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(III)</w:t>
            </w:r>
          </w:p>
        </w:tc>
      </w:tr>
      <w:tr w:rsidR="00355A89" w:rsidRPr="00355A89" w14:paraId="08F9AA6A" w14:textId="77777777" w:rsidTr="00F20549">
        <w:trPr>
          <w:trHeight w:val="600"/>
        </w:trPr>
        <w:tc>
          <w:tcPr>
            <w:tcW w:w="744" w:type="dxa"/>
            <w:shd w:val="clear" w:color="auto" w:fill="auto"/>
            <w:noWrap/>
            <w:hideMark/>
          </w:tcPr>
          <w:p w14:paraId="0EE69A63" w14:textId="77777777" w:rsidR="00355A89" w:rsidRPr="00355A89" w:rsidRDefault="00355A89" w:rsidP="00355A89">
            <w:pPr>
              <w:rPr>
                <w:snapToGrid w:val="0"/>
                <w:color w:val="000000"/>
                <w:sz w:val="16"/>
                <w:szCs w:val="16"/>
              </w:rPr>
            </w:pPr>
            <w:r w:rsidRPr="00355A89">
              <w:rPr>
                <w:snapToGrid w:val="0"/>
                <w:color w:val="000000"/>
                <w:sz w:val="16"/>
                <w:szCs w:val="16"/>
              </w:rPr>
              <w:t>2.8.2</w:t>
            </w:r>
          </w:p>
        </w:tc>
        <w:tc>
          <w:tcPr>
            <w:tcW w:w="10373" w:type="dxa"/>
            <w:shd w:val="clear" w:color="auto" w:fill="auto"/>
            <w:hideMark/>
          </w:tcPr>
          <w:p w14:paraId="3FBD8661" w14:textId="77777777" w:rsidR="00355A89" w:rsidRPr="00355A89" w:rsidRDefault="00355A89" w:rsidP="00355A89">
            <w:pPr>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б</w:t>
            </w:r>
            <w:r w:rsidRPr="00355A89">
              <w:rPr>
                <w:b/>
                <w:bCs/>
                <w:snapToGrid w:val="0"/>
                <w:color w:val="000000"/>
                <w:sz w:val="16"/>
                <w:szCs w:val="16"/>
                <w:vertAlign w:val="superscript"/>
              </w:rPr>
              <w:t>вс</w:t>
            </w:r>
            <w:proofErr w:type="spellEnd"/>
            <w:r w:rsidRPr="00355A89">
              <w:rPr>
                <w:snapToGrid w:val="0"/>
                <w:color w:val="000000"/>
                <w:sz w:val="16"/>
                <w:szCs w:val="16"/>
              </w:rPr>
              <w:t>)</w:t>
            </w:r>
          </w:p>
        </w:tc>
        <w:tc>
          <w:tcPr>
            <w:tcW w:w="2076" w:type="dxa"/>
            <w:shd w:val="clear" w:color="auto" w:fill="auto"/>
            <w:hideMark/>
          </w:tcPr>
          <w:p w14:paraId="64D91CD7" w14:textId="77777777" w:rsidR="00355A89" w:rsidRPr="00355A89" w:rsidRDefault="00355A89" w:rsidP="00355A89">
            <w:pPr>
              <w:rPr>
                <w:snapToGrid w:val="0"/>
                <w:color w:val="000000"/>
                <w:sz w:val="16"/>
                <w:szCs w:val="16"/>
              </w:rPr>
            </w:pPr>
            <w:r w:rsidRPr="00355A89">
              <w:rPr>
                <w:snapToGrid w:val="0"/>
                <w:color w:val="000000"/>
                <w:sz w:val="16"/>
                <w:szCs w:val="16"/>
              </w:rPr>
              <w:t>3 430,55</w:t>
            </w:r>
          </w:p>
        </w:tc>
        <w:tc>
          <w:tcPr>
            <w:tcW w:w="2747" w:type="dxa"/>
            <w:shd w:val="clear" w:color="auto" w:fill="auto"/>
            <w:hideMark/>
          </w:tcPr>
          <w:p w14:paraId="783449A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C6F4F7E" w14:textId="77777777" w:rsidTr="00F20549">
        <w:trPr>
          <w:trHeight w:val="2295"/>
        </w:trPr>
        <w:tc>
          <w:tcPr>
            <w:tcW w:w="744" w:type="dxa"/>
            <w:shd w:val="clear" w:color="auto" w:fill="auto"/>
            <w:noWrap/>
            <w:hideMark/>
          </w:tcPr>
          <w:p w14:paraId="6D0B60F9" w14:textId="77777777" w:rsidR="00355A89" w:rsidRPr="00355A89" w:rsidRDefault="00355A89" w:rsidP="00355A89">
            <w:pPr>
              <w:rPr>
                <w:snapToGrid w:val="0"/>
                <w:color w:val="000000"/>
                <w:sz w:val="16"/>
                <w:szCs w:val="16"/>
              </w:rPr>
            </w:pPr>
            <w:r w:rsidRPr="00355A89">
              <w:rPr>
                <w:snapToGrid w:val="0"/>
                <w:color w:val="000000"/>
                <w:sz w:val="16"/>
                <w:szCs w:val="16"/>
              </w:rPr>
              <w:t>2.8.2.1</w:t>
            </w:r>
          </w:p>
        </w:tc>
        <w:tc>
          <w:tcPr>
            <w:tcW w:w="10373" w:type="dxa"/>
            <w:shd w:val="clear" w:color="auto" w:fill="auto"/>
            <w:hideMark/>
          </w:tcPr>
          <w:p w14:paraId="689420B3" w14:textId="77777777" w:rsidR="00355A89" w:rsidRPr="00355A89" w:rsidRDefault="00355A89" w:rsidP="00355A89">
            <w:pPr>
              <w:rPr>
                <w:snapToGrid w:val="0"/>
                <w:color w:val="000000"/>
                <w:sz w:val="16"/>
                <w:szCs w:val="16"/>
              </w:rPr>
            </w:pPr>
            <w:r w:rsidRPr="00355A89">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076" w:type="dxa"/>
            <w:shd w:val="clear" w:color="auto" w:fill="auto"/>
            <w:hideMark/>
          </w:tcPr>
          <w:p w14:paraId="15B750C4" w14:textId="77777777" w:rsidR="00355A89" w:rsidRPr="00355A89" w:rsidRDefault="00355A89" w:rsidP="00355A89">
            <w:pPr>
              <w:rPr>
                <w:snapToGrid w:val="0"/>
                <w:color w:val="000000"/>
                <w:sz w:val="16"/>
                <w:szCs w:val="16"/>
              </w:rPr>
            </w:pPr>
            <w:r w:rsidRPr="00355A89">
              <w:rPr>
                <w:snapToGrid w:val="0"/>
                <w:color w:val="000000"/>
                <w:sz w:val="16"/>
                <w:szCs w:val="16"/>
              </w:rPr>
              <w:t>ОАО СКЭК</w:t>
            </w:r>
          </w:p>
        </w:tc>
        <w:tc>
          <w:tcPr>
            <w:tcW w:w="2747" w:type="dxa"/>
            <w:shd w:val="clear" w:color="auto" w:fill="auto"/>
            <w:hideMark/>
          </w:tcPr>
          <w:p w14:paraId="34A22B99"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6EE11D9E" w14:textId="77777777" w:rsidTr="00F20549">
        <w:trPr>
          <w:trHeight w:val="510"/>
        </w:trPr>
        <w:tc>
          <w:tcPr>
            <w:tcW w:w="744" w:type="dxa"/>
            <w:shd w:val="clear" w:color="auto" w:fill="auto"/>
            <w:noWrap/>
            <w:hideMark/>
          </w:tcPr>
          <w:p w14:paraId="6549767A" w14:textId="77777777" w:rsidR="00355A89" w:rsidRPr="00355A89" w:rsidRDefault="00355A89" w:rsidP="00355A89">
            <w:pPr>
              <w:rPr>
                <w:snapToGrid w:val="0"/>
                <w:color w:val="000000"/>
                <w:sz w:val="16"/>
                <w:szCs w:val="16"/>
              </w:rPr>
            </w:pPr>
            <w:r w:rsidRPr="00355A89">
              <w:rPr>
                <w:snapToGrid w:val="0"/>
                <w:color w:val="000000"/>
                <w:sz w:val="16"/>
                <w:szCs w:val="16"/>
              </w:rPr>
              <w:t>2.8.2.2</w:t>
            </w:r>
          </w:p>
        </w:tc>
        <w:tc>
          <w:tcPr>
            <w:tcW w:w="10373" w:type="dxa"/>
            <w:shd w:val="clear" w:color="auto" w:fill="auto"/>
            <w:hideMark/>
          </w:tcPr>
          <w:p w14:paraId="4E532121" w14:textId="77777777" w:rsidR="00355A89" w:rsidRPr="00355A89" w:rsidRDefault="00355A89" w:rsidP="00355A89">
            <w:pPr>
              <w:rPr>
                <w:i/>
                <w:iCs/>
                <w:snapToGrid w:val="0"/>
                <w:color w:val="000000"/>
                <w:sz w:val="16"/>
                <w:szCs w:val="16"/>
              </w:rPr>
            </w:pPr>
            <w:r w:rsidRPr="00355A89">
              <w:rPr>
                <w:i/>
                <w:iCs/>
                <w:snapToGrid w:val="0"/>
                <w:color w:val="000000"/>
                <w:sz w:val="16"/>
                <w:szCs w:val="16"/>
              </w:rPr>
              <w:t>Величина подключаемой (технологически присоединяемой) нагрузки к централизованной системе водоснабжения, куб. м/</w:t>
            </w:r>
            <w:proofErr w:type="spellStart"/>
            <w:r w:rsidRPr="00355A89">
              <w:rPr>
                <w:i/>
                <w:iCs/>
                <w:snapToGrid w:val="0"/>
                <w:color w:val="000000"/>
                <w:sz w:val="16"/>
                <w:szCs w:val="16"/>
              </w:rPr>
              <w:t>сут</w:t>
            </w:r>
            <w:proofErr w:type="spellEnd"/>
          </w:p>
        </w:tc>
        <w:tc>
          <w:tcPr>
            <w:tcW w:w="2076" w:type="dxa"/>
            <w:shd w:val="clear" w:color="auto" w:fill="auto"/>
            <w:hideMark/>
          </w:tcPr>
          <w:p w14:paraId="662ABDA9" w14:textId="77777777" w:rsidR="00355A89" w:rsidRPr="00355A89" w:rsidRDefault="00355A89" w:rsidP="00355A89">
            <w:pPr>
              <w:rPr>
                <w:snapToGrid w:val="0"/>
                <w:color w:val="000000"/>
                <w:sz w:val="16"/>
                <w:szCs w:val="16"/>
              </w:rPr>
            </w:pPr>
            <w:r w:rsidRPr="00355A89">
              <w:rPr>
                <w:snapToGrid w:val="0"/>
                <w:color w:val="000000"/>
                <w:sz w:val="16"/>
                <w:szCs w:val="16"/>
              </w:rPr>
              <w:t>5,5</w:t>
            </w:r>
          </w:p>
        </w:tc>
        <w:tc>
          <w:tcPr>
            <w:tcW w:w="2747" w:type="dxa"/>
            <w:shd w:val="clear" w:color="auto" w:fill="auto"/>
            <w:hideMark/>
          </w:tcPr>
          <w:p w14:paraId="10BAF1F6"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(IV)</w:t>
            </w:r>
          </w:p>
        </w:tc>
      </w:tr>
      <w:tr w:rsidR="00355A89" w:rsidRPr="00355A89" w14:paraId="2098BD76" w14:textId="77777777" w:rsidTr="00F20549">
        <w:trPr>
          <w:trHeight w:val="510"/>
        </w:trPr>
        <w:tc>
          <w:tcPr>
            <w:tcW w:w="744" w:type="dxa"/>
            <w:shd w:val="clear" w:color="auto" w:fill="auto"/>
            <w:noWrap/>
            <w:hideMark/>
          </w:tcPr>
          <w:p w14:paraId="4D3A1987" w14:textId="77777777" w:rsidR="00355A89" w:rsidRPr="00355A89" w:rsidRDefault="00355A89" w:rsidP="00355A89">
            <w:pPr>
              <w:rPr>
                <w:snapToGrid w:val="0"/>
                <w:color w:val="000000"/>
                <w:sz w:val="16"/>
                <w:szCs w:val="16"/>
              </w:rPr>
            </w:pPr>
            <w:r w:rsidRPr="00355A89">
              <w:rPr>
                <w:snapToGrid w:val="0"/>
                <w:color w:val="000000"/>
                <w:sz w:val="16"/>
                <w:szCs w:val="16"/>
              </w:rPr>
              <w:t>2.8.2.3</w:t>
            </w:r>
          </w:p>
        </w:tc>
        <w:tc>
          <w:tcPr>
            <w:tcW w:w="10373" w:type="dxa"/>
            <w:shd w:val="clear" w:color="auto" w:fill="auto"/>
            <w:hideMark/>
          </w:tcPr>
          <w:p w14:paraId="48F235DF" w14:textId="77777777" w:rsidR="00355A89" w:rsidRPr="00355A89" w:rsidRDefault="00355A89" w:rsidP="00355A89">
            <w:pPr>
              <w:rPr>
                <w:i/>
                <w:iCs/>
                <w:snapToGrid w:val="0"/>
                <w:color w:val="000000"/>
                <w:sz w:val="16"/>
                <w:szCs w:val="16"/>
              </w:rPr>
            </w:pPr>
            <w:r w:rsidRPr="00355A89">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076" w:type="dxa"/>
            <w:shd w:val="clear" w:color="auto" w:fill="auto"/>
            <w:hideMark/>
          </w:tcPr>
          <w:p w14:paraId="0F098016" w14:textId="77777777" w:rsidR="00355A89" w:rsidRPr="00355A89" w:rsidRDefault="00355A89" w:rsidP="00355A89">
            <w:pPr>
              <w:rPr>
                <w:snapToGrid w:val="0"/>
                <w:color w:val="000000"/>
                <w:sz w:val="16"/>
                <w:szCs w:val="16"/>
              </w:rPr>
            </w:pPr>
            <w:r w:rsidRPr="00355A89">
              <w:rPr>
                <w:snapToGrid w:val="0"/>
                <w:color w:val="000000"/>
                <w:sz w:val="16"/>
                <w:szCs w:val="16"/>
              </w:rPr>
              <w:t>300</w:t>
            </w:r>
          </w:p>
        </w:tc>
        <w:tc>
          <w:tcPr>
            <w:tcW w:w="2747" w:type="dxa"/>
            <w:shd w:val="clear" w:color="auto" w:fill="auto"/>
            <w:hideMark/>
          </w:tcPr>
          <w:p w14:paraId="7A8377D2"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(IV)</w:t>
            </w:r>
          </w:p>
        </w:tc>
      </w:tr>
      <w:tr w:rsidR="00355A89" w:rsidRPr="00355A89" w14:paraId="494F6B36" w14:textId="77777777" w:rsidTr="00F20549">
        <w:trPr>
          <w:trHeight w:val="3570"/>
        </w:trPr>
        <w:tc>
          <w:tcPr>
            <w:tcW w:w="744" w:type="dxa"/>
            <w:shd w:val="clear" w:color="auto" w:fill="auto"/>
            <w:noWrap/>
            <w:hideMark/>
          </w:tcPr>
          <w:p w14:paraId="1EA9093F" w14:textId="77777777" w:rsidR="00355A89" w:rsidRPr="00355A89" w:rsidRDefault="00355A89" w:rsidP="00355A89">
            <w:pPr>
              <w:rPr>
                <w:snapToGrid w:val="0"/>
                <w:color w:val="000000"/>
                <w:sz w:val="16"/>
                <w:szCs w:val="16"/>
              </w:rPr>
            </w:pPr>
            <w:r w:rsidRPr="00355A89">
              <w:rPr>
                <w:snapToGrid w:val="0"/>
                <w:color w:val="000000"/>
                <w:sz w:val="16"/>
                <w:szCs w:val="16"/>
              </w:rPr>
              <w:t>2.8.2.4</w:t>
            </w:r>
          </w:p>
        </w:tc>
        <w:tc>
          <w:tcPr>
            <w:tcW w:w="10373" w:type="dxa"/>
            <w:shd w:val="clear" w:color="auto" w:fill="auto"/>
            <w:hideMark/>
          </w:tcPr>
          <w:p w14:paraId="55D48443" w14:textId="77777777" w:rsidR="00355A89" w:rsidRPr="00355A89" w:rsidRDefault="00355A89" w:rsidP="00355A89">
            <w:pPr>
              <w:rPr>
                <w:snapToGrid w:val="0"/>
                <w:color w:val="000000"/>
                <w:sz w:val="16"/>
                <w:szCs w:val="16"/>
              </w:rPr>
            </w:pPr>
            <w:r w:rsidRPr="00355A89">
              <w:rPr>
                <w:snapToGrid w:val="0"/>
                <w:color w:val="000000"/>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355A89">
              <w:rPr>
                <w:snapToGrid w:val="0"/>
                <w:color w:val="000000"/>
                <w:sz w:val="16"/>
                <w:szCs w:val="16"/>
              </w:rPr>
              <w:t>сут</w:t>
            </w:r>
            <w:proofErr w:type="spellEnd"/>
          </w:p>
        </w:tc>
        <w:tc>
          <w:tcPr>
            <w:tcW w:w="2076" w:type="dxa"/>
            <w:shd w:val="clear" w:color="auto" w:fill="auto"/>
            <w:noWrap/>
            <w:hideMark/>
          </w:tcPr>
          <w:p w14:paraId="54E2D807" w14:textId="77777777" w:rsidR="00355A89" w:rsidRPr="00355A89" w:rsidRDefault="00355A89" w:rsidP="00355A89">
            <w:pPr>
              <w:rPr>
                <w:snapToGrid w:val="0"/>
                <w:color w:val="000000"/>
                <w:sz w:val="16"/>
                <w:szCs w:val="16"/>
              </w:rPr>
            </w:pPr>
            <w:r w:rsidRPr="00355A89">
              <w:rPr>
                <w:snapToGrid w:val="0"/>
                <w:color w:val="000000"/>
                <w:sz w:val="16"/>
                <w:szCs w:val="16"/>
              </w:rPr>
              <w:t>527,00</w:t>
            </w:r>
          </w:p>
        </w:tc>
        <w:tc>
          <w:tcPr>
            <w:tcW w:w="2747" w:type="dxa"/>
            <w:shd w:val="clear" w:color="auto" w:fill="auto"/>
            <w:hideMark/>
          </w:tcPr>
          <w:p w14:paraId="1D866EA5"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3022C156" w14:textId="77777777" w:rsidTr="00F20549">
        <w:trPr>
          <w:trHeight w:val="3570"/>
        </w:trPr>
        <w:tc>
          <w:tcPr>
            <w:tcW w:w="744" w:type="dxa"/>
            <w:shd w:val="clear" w:color="auto" w:fill="auto"/>
            <w:noWrap/>
            <w:hideMark/>
          </w:tcPr>
          <w:p w14:paraId="06D0C419"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2.8.2.5</w:t>
            </w:r>
          </w:p>
        </w:tc>
        <w:tc>
          <w:tcPr>
            <w:tcW w:w="10373" w:type="dxa"/>
            <w:shd w:val="clear" w:color="auto" w:fill="auto"/>
            <w:hideMark/>
          </w:tcPr>
          <w:p w14:paraId="11FF9F85" w14:textId="77777777" w:rsidR="00355A89" w:rsidRPr="00355A89" w:rsidRDefault="00355A89" w:rsidP="00355A89">
            <w:pPr>
              <w:rPr>
                <w:snapToGrid w:val="0"/>
                <w:color w:val="000000"/>
                <w:sz w:val="16"/>
                <w:szCs w:val="16"/>
              </w:rPr>
            </w:pPr>
            <w:r w:rsidRPr="00355A89">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076" w:type="dxa"/>
            <w:shd w:val="clear" w:color="auto" w:fill="auto"/>
            <w:noWrap/>
            <w:hideMark/>
          </w:tcPr>
          <w:p w14:paraId="169759C8" w14:textId="77777777" w:rsidR="00355A89" w:rsidRPr="00355A89" w:rsidRDefault="00355A89" w:rsidP="00355A89">
            <w:pPr>
              <w:rPr>
                <w:snapToGrid w:val="0"/>
                <w:color w:val="000000"/>
                <w:sz w:val="16"/>
                <w:szCs w:val="16"/>
              </w:rPr>
            </w:pPr>
            <w:r w:rsidRPr="00355A89">
              <w:rPr>
                <w:snapToGrid w:val="0"/>
                <w:color w:val="000000"/>
                <w:sz w:val="16"/>
                <w:szCs w:val="16"/>
              </w:rPr>
              <w:t>11 425,60</w:t>
            </w:r>
          </w:p>
        </w:tc>
        <w:tc>
          <w:tcPr>
            <w:tcW w:w="2747" w:type="dxa"/>
            <w:shd w:val="clear" w:color="auto" w:fill="auto"/>
            <w:hideMark/>
          </w:tcPr>
          <w:p w14:paraId="475C046E"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3AF5CB83" w14:textId="77777777" w:rsidTr="00F20549">
        <w:trPr>
          <w:trHeight w:val="600"/>
        </w:trPr>
        <w:tc>
          <w:tcPr>
            <w:tcW w:w="744" w:type="dxa"/>
            <w:shd w:val="clear" w:color="auto" w:fill="auto"/>
            <w:noWrap/>
            <w:hideMark/>
          </w:tcPr>
          <w:p w14:paraId="405FBDC2" w14:textId="77777777" w:rsidR="00355A89" w:rsidRPr="00355A89" w:rsidRDefault="00355A89" w:rsidP="00355A89">
            <w:pPr>
              <w:rPr>
                <w:snapToGrid w:val="0"/>
                <w:color w:val="000000"/>
                <w:sz w:val="16"/>
                <w:szCs w:val="16"/>
              </w:rPr>
            </w:pPr>
            <w:r w:rsidRPr="00355A89">
              <w:rPr>
                <w:snapToGrid w:val="0"/>
                <w:color w:val="000000"/>
                <w:sz w:val="16"/>
                <w:szCs w:val="16"/>
              </w:rPr>
              <w:t>2.8.3</w:t>
            </w:r>
          </w:p>
        </w:tc>
        <w:tc>
          <w:tcPr>
            <w:tcW w:w="10373" w:type="dxa"/>
            <w:shd w:val="clear" w:color="auto" w:fill="auto"/>
            <w:hideMark/>
          </w:tcPr>
          <w:p w14:paraId="33FF9A30" w14:textId="77777777" w:rsidR="00355A89" w:rsidRPr="00355A89" w:rsidRDefault="00355A89" w:rsidP="00355A89">
            <w:pPr>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б</w:t>
            </w:r>
            <w:r w:rsidRPr="00355A89">
              <w:rPr>
                <w:b/>
                <w:bCs/>
                <w:snapToGrid w:val="0"/>
                <w:color w:val="000000"/>
                <w:sz w:val="16"/>
                <w:szCs w:val="16"/>
                <w:vertAlign w:val="superscript"/>
              </w:rPr>
              <w:t>во</w:t>
            </w:r>
            <w:proofErr w:type="spellEnd"/>
            <w:r w:rsidRPr="00355A89">
              <w:rPr>
                <w:snapToGrid w:val="0"/>
                <w:color w:val="000000"/>
                <w:sz w:val="16"/>
                <w:szCs w:val="16"/>
              </w:rPr>
              <w:t>)</w:t>
            </w:r>
          </w:p>
        </w:tc>
        <w:tc>
          <w:tcPr>
            <w:tcW w:w="2076" w:type="dxa"/>
            <w:shd w:val="clear" w:color="auto" w:fill="auto"/>
            <w:hideMark/>
          </w:tcPr>
          <w:p w14:paraId="6FCAEDB0" w14:textId="77777777" w:rsidR="00355A89" w:rsidRPr="00355A89" w:rsidRDefault="00355A89" w:rsidP="00355A89">
            <w:pPr>
              <w:rPr>
                <w:snapToGrid w:val="0"/>
                <w:color w:val="000000"/>
                <w:sz w:val="16"/>
                <w:szCs w:val="16"/>
              </w:rPr>
            </w:pPr>
            <w:r w:rsidRPr="00355A89">
              <w:rPr>
                <w:snapToGrid w:val="0"/>
                <w:color w:val="000000"/>
                <w:sz w:val="16"/>
                <w:szCs w:val="16"/>
              </w:rPr>
              <w:t>3 101,36</w:t>
            </w:r>
          </w:p>
        </w:tc>
        <w:tc>
          <w:tcPr>
            <w:tcW w:w="2747" w:type="dxa"/>
            <w:shd w:val="clear" w:color="auto" w:fill="auto"/>
            <w:hideMark/>
          </w:tcPr>
          <w:p w14:paraId="570D795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3C53B35" w14:textId="77777777" w:rsidTr="00F20549">
        <w:trPr>
          <w:trHeight w:val="2295"/>
        </w:trPr>
        <w:tc>
          <w:tcPr>
            <w:tcW w:w="744" w:type="dxa"/>
            <w:shd w:val="clear" w:color="auto" w:fill="auto"/>
            <w:noWrap/>
            <w:hideMark/>
          </w:tcPr>
          <w:p w14:paraId="028D3B8F" w14:textId="77777777" w:rsidR="00355A89" w:rsidRPr="00355A89" w:rsidRDefault="00355A89" w:rsidP="00355A89">
            <w:pPr>
              <w:rPr>
                <w:snapToGrid w:val="0"/>
                <w:color w:val="000000"/>
                <w:sz w:val="16"/>
                <w:szCs w:val="16"/>
              </w:rPr>
            </w:pPr>
            <w:r w:rsidRPr="00355A89">
              <w:rPr>
                <w:snapToGrid w:val="0"/>
                <w:color w:val="000000"/>
                <w:sz w:val="16"/>
                <w:szCs w:val="16"/>
              </w:rPr>
              <w:t>2.8.3.1</w:t>
            </w:r>
          </w:p>
        </w:tc>
        <w:tc>
          <w:tcPr>
            <w:tcW w:w="10373" w:type="dxa"/>
            <w:shd w:val="clear" w:color="auto" w:fill="auto"/>
            <w:hideMark/>
          </w:tcPr>
          <w:p w14:paraId="7F327DB0" w14:textId="77777777" w:rsidR="00355A89" w:rsidRPr="00355A89" w:rsidRDefault="00355A89" w:rsidP="00355A89">
            <w:pPr>
              <w:rPr>
                <w:snapToGrid w:val="0"/>
                <w:color w:val="000000"/>
                <w:sz w:val="16"/>
                <w:szCs w:val="16"/>
              </w:rPr>
            </w:pPr>
            <w:r w:rsidRPr="00355A89">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076" w:type="dxa"/>
            <w:shd w:val="clear" w:color="auto" w:fill="auto"/>
            <w:hideMark/>
          </w:tcPr>
          <w:p w14:paraId="4F0CD79A" w14:textId="77777777" w:rsidR="00355A89" w:rsidRPr="00355A89" w:rsidRDefault="00355A89" w:rsidP="00355A89">
            <w:pPr>
              <w:rPr>
                <w:snapToGrid w:val="0"/>
                <w:color w:val="000000"/>
                <w:sz w:val="16"/>
                <w:szCs w:val="16"/>
              </w:rPr>
            </w:pPr>
            <w:r w:rsidRPr="00355A89">
              <w:rPr>
                <w:snapToGrid w:val="0"/>
                <w:color w:val="000000"/>
                <w:sz w:val="16"/>
                <w:szCs w:val="16"/>
              </w:rPr>
              <w:t>ОАО СКЭК</w:t>
            </w:r>
          </w:p>
        </w:tc>
        <w:tc>
          <w:tcPr>
            <w:tcW w:w="2747" w:type="dxa"/>
            <w:shd w:val="clear" w:color="auto" w:fill="auto"/>
            <w:hideMark/>
          </w:tcPr>
          <w:p w14:paraId="3AB819DE"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4B8F234E" w14:textId="77777777" w:rsidTr="00F20549">
        <w:trPr>
          <w:trHeight w:val="510"/>
        </w:trPr>
        <w:tc>
          <w:tcPr>
            <w:tcW w:w="744" w:type="dxa"/>
            <w:shd w:val="clear" w:color="auto" w:fill="auto"/>
            <w:noWrap/>
            <w:hideMark/>
          </w:tcPr>
          <w:p w14:paraId="007D26C4" w14:textId="77777777" w:rsidR="00355A89" w:rsidRPr="00355A89" w:rsidRDefault="00355A89" w:rsidP="00355A89">
            <w:pPr>
              <w:rPr>
                <w:snapToGrid w:val="0"/>
                <w:color w:val="000000"/>
                <w:sz w:val="16"/>
                <w:szCs w:val="16"/>
              </w:rPr>
            </w:pPr>
            <w:r w:rsidRPr="00355A89">
              <w:rPr>
                <w:snapToGrid w:val="0"/>
                <w:color w:val="000000"/>
                <w:sz w:val="16"/>
                <w:szCs w:val="16"/>
              </w:rPr>
              <w:t>2.8.3.2</w:t>
            </w:r>
          </w:p>
        </w:tc>
        <w:tc>
          <w:tcPr>
            <w:tcW w:w="10373" w:type="dxa"/>
            <w:shd w:val="clear" w:color="auto" w:fill="auto"/>
            <w:hideMark/>
          </w:tcPr>
          <w:p w14:paraId="5C44DDC1" w14:textId="77777777" w:rsidR="00355A89" w:rsidRPr="00355A89" w:rsidRDefault="00355A89" w:rsidP="00355A89">
            <w:pPr>
              <w:rPr>
                <w:i/>
                <w:iCs/>
                <w:snapToGrid w:val="0"/>
                <w:color w:val="000000"/>
                <w:sz w:val="16"/>
                <w:szCs w:val="16"/>
              </w:rPr>
            </w:pPr>
            <w:r w:rsidRPr="00355A89">
              <w:rPr>
                <w:i/>
                <w:iCs/>
                <w:snapToGrid w:val="0"/>
                <w:color w:val="000000"/>
                <w:sz w:val="16"/>
                <w:szCs w:val="16"/>
              </w:rPr>
              <w:t>Величина подключаемой (технологически присоединяемой) нагрузки к централизованной системе водоотведения, куб. м/</w:t>
            </w:r>
            <w:proofErr w:type="spellStart"/>
            <w:r w:rsidRPr="00355A89">
              <w:rPr>
                <w:i/>
                <w:iCs/>
                <w:snapToGrid w:val="0"/>
                <w:color w:val="000000"/>
                <w:sz w:val="16"/>
                <w:szCs w:val="16"/>
              </w:rPr>
              <w:t>сут</w:t>
            </w:r>
            <w:proofErr w:type="spellEnd"/>
          </w:p>
        </w:tc>
        <w:tc>
          <w:tcPr>
            <w:tcW w:w="2076" w:type="dxa"/>
            <w:shd w:val="clear" w:color="auto" w:fill="auto"/>
            <w:hideMark/>
          </w:tcPr>
          <w:p w14:paraId="58FC29ED" w14:textId="77777777" w:rsidR="00355A89" w:rsidRPr="00355A89" w:rsidRDefault="00355A89" w:rsidP="00355A89">
            <w:pPr>
              <w:rPr>
                <w:snapToGrid w:val="0"/>
                <w:color w:val="000000"/>
                <w:sz w:val="16"/>
                <w:szCs w:val="16"/>
              </w:rPr>
            </w:pPr>
            <w:r w:rsidRPr="00355A89">
              <w:rPr>
                <w:snapToGrid w:val="0"/>
                <w:color w:val="000000"/>
                <w:sz w:val="16"/>
                <w:szCs w:val="16"/>
              </w:rPr>
              <w:t>0,2</w:t>
            </w:r>
          </w:p>
        </w:tc>
        <w:tc>
          <w:tcPr>
            <w:tcW w:w="2747" w:type="dxa"/>
            <w:shd w:val="clear" w:color="auto" w:fill="auto"/>
            <w:hideMark/>
          </w:tcPr>
          <w:p w14:paraId="5CE15538"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(IV)</w:t>
            </w:r>
          </w:p>
        </w:tc>
      </w:tr>
      <w:tr w:rsidR="00355A89" w:rsidRPr="00355A89" w14:paraId="1AACB760" w14:textId="77777777" w:rsidTr="00F20549">
        <w:trPr>
          <w:trHeight w:val="510"/>
        </w:trPr>
        <w:tc>
          <w:tcPr>
            <w:tcW w:w="744" w:type="dxa"/>
            <w:shd w:val="clear" w:color="auto" w:fill="auto"/>
            <w:noWrap/>
            <w:hideMark/>
          </w:tcPr>
          <w:p w14:paraId="4D4A38A2" w14:textId="77777777" w:rsidR="00355A89" w:rsidRPr="00355A89" w:rsidRDefault="00355A89" w:rsidP="00355A89">
            <w:pPr>
              <w:rPr>
                <w:snapToGrid w:val="0"/>
                <w:color w:val="000000"/>
                <w:sz w:val="16"/>
                <w:szCs w:val="16"/>
              </w:rPr>
            </w:pPr>
            <w:r w:rsidRPr="00355A89">
              <w:rPr>
                <w:snapToGrid w:val="0"/>
                <w:color w:val="000000"/>
                <w:sz w:val="16"/>
                <w:szCs w:val="16"/>
              </w:rPr>
              <w:t>2.8.3.3</w:t>
            </w:r>
          </w:p>
        </w:tc>
        <w:tc>
          <w:tcPr>
            <w:tcW w:w="10373" w:type="dxa"/>
            <w:shd w:val="clear" w:color="auto" w:fill="auto"/>
            <w:hideMark/>
          </w:tcPr>
          <w:p w14:paraId="336B7BC4" w14:textId="77777777" w:rsidR="00355A89" w:rsidRPr="00355A89" w:rsidRDefault="00355A89" w:rsidP="00355A89">
            <w:pPr>
              <w:rPr>
                <w:i/>
                <w:iCs/>
                <w:snapToGrid w:val="0"/>
                <w:color w:val="000000"/>
                <w:sz w:val="16"/>
                <w:szCs w:val="16"/>
              </w:rPr>
            </w:pPr>
            <w:r w:rsidRPr="00355A89">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076" w:type="dxa"/>
            <w:shd w:val="clear" w:color="auto" w:fill="auto"/>
            <w:hideMark/>
          </w:tcPr>
          <w:p w14:paraId="3D77CAAC" w14:textId="77777777" w:rsidR="00355A89" w:rsidRPr="00355A89" w:rsidRDefault="00355A89" w:rsidP="00355A89">
            <w:pPr>
              <w:rPr>
                <w:snapToGrid w:val="0"/>
                <w:color w:val="000000"/>
                <w:sz w:val="16"/>
                <w:szCs w:val="16"/>
              </w:rPr>
            </w:pPr>
            <w:r w:rsidRPr="00355A89">
              <w:rPr>
                <w:snapToGrid w:val="0"/>
                <w:color w:val="000000"/>
                <w:sz w:val="16"/>
                <w:szCs w:val="16"/>
              </w:rPr>
              <w:t>300</w:t>
            </w:r>
          </w:p>
        </w:tc>
        <w:tc>
          <w:tcPr>
            <w:tcW w:w="2747" w:type="dxa"/>
            <w:shd w:val="clear" w:color="auto" w:fill="auto"/>
            <w:hideMark/>
          </w:tcPr>
          <w:p w14:paraId="37A6F25D"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(IV)</w:t>
            </w:r>
          </w:p>
        </w:tc>
      </w:tr>
      <w:tr w:rsidR="00355A89" w:rsidRPr="00355A89" w14:paraId="2C2A1B4A" w14:textId="77777777" w:rsidTr="00F20549">
        <w:trPr>
          <w:trHeight w:val="3570"/>
        </w:trPr>
        <w:tc>
          <w:tcPr>
            <w:tcW w:w="744" w:type="dxa"/>
            <w:shd w:val="clear" w:color="auto" w:fill="auto"/>
            <w:noWrap/>
            <w:hideMark/>
          </w:tcPr>
          <w:p w14:paraId="6F038C54" w14:textId="77777777" w:rsidR="00355A89" w:rsidRPr="00355A89" w:rsidRDefault="00355A89" w:rsidP="00355A89">
            <w:pPr>
              <w:rPr>
                <w:snapToGrid w:val="0"/>
                <w:color w:val="000000"/>
                <w:sz w:val="16"/>
                <w:szCs w:val="16"/>
              </w:rPr>
            </w:pPr>
            <w:r w:rsidRPr="00355A89">
              <w:rPr>
                <w:snapToGrid w:val="0"/>
                <w:color w:val="000000"/>
                <w:sz w:val="16"/>
                <w:szCs w:val="16"/>
              </w:rPr>
              <w:t>2.8.3.4</w:t>
            </w:r>
          </w:p>
        </w:tc>
        <w:tc>
          <w:tcPr>
            <w:tcW w:w="10373" w:type="dxa"/>
            <w:shd w:val="clear" w:color="auto" w:fill="auto"/>
            <w:hideMark/>
          </w:tcPr>
          <w:p w14:paraId="762B6407" w14:textId="77777777" w:rsidR="00355A89" w:rsidRPr="00355A89" w:rsidRDefault="00355A89" w:rsidP="00355A89">
            <w:pPr>
              <w:rPr>
                <w:snapToGrid w:val="0"/>
                <w:color w:val="000000"/>
                <w:sz w:val="16"/>
                <w:szCs w:val="16"/>
              </w:rPr>
            </w:pPr>
            <w:r w:rsidRPr="00355A89">
              <w:rPr>
                <w:snapToGrid w:val="0"/>
                <w:color w:val="000000"/>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355A89">
              <w:rPr>
                <w:snapToGrid w:val="0"/>
                <w:color w:val="000000"/>
                <w:sz w:val="16"/>
                <w:szCs w:val="16"/>
              </w:rPr>
              <w:t>сут</w:t>
            </w:r>
            <w:proofErr w:type="spellEnd"/>
          </w:p>
        </w:tc>
        <w:tc>
          <w:tcPr>
            <w:tcW w:w="2076" w:type="dxa"/>
            <w:shd w:val="clear" w:color="auto" w:fill="auto"/>
            <w:noWrap/>
            <w:hideMark/>
          </w:tcPr>
          <w:p w14:paraId="79A967EF" w14:textId="77777777" w:rsidR="00355A89" w:rsidRPr="00355A89" w:rsidRDefault="00355A89" w:rsidP="00355A89">
            <w:pPr>
              <w:rPr>
                <w:snapToGrid w:val="0"/>
                <w:color w:val="000000"/>
                <w:sz w:val="16"/>
                <w:szCs w:val="16"/>
              </w:rPr>
            </w:pPr>
            <w:r w:rsidRPr="00355A89">
              <w:rPr>
                <w:snapToGrid w:val="0"/>
                <w:color w:val="000000"/>
                <w:sz w:val="16"/>
                <w:szCs w:val="16"/>
              </w:rPr>
              <w:t>527,00</w:t>
            </w:r>
          </w:p>
        </w:tc>
        <w:tc>
          <w:tcPr>
            <w:tcW w:w="2747" w:type="dxa"/>
            <w:shd w:val="clear" w:color="auto" w:fill="auto"/>
            <w:hideMark/>
          </w:tcPr>
          <w:p w14:paraId="730544B7"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002CC120" w14:textId="77777777" w:rsidTr="00F20549">
        <w:trPr>
          <w:trHeight w:val="3570"/>
        </w:trPr>
        <w:tc>
          <w:tcPr>
            <w:tcW w:w="744" w:type="dxa"/>
            <w:shd w:val="clear" w:color="auto" w:fill="auto"/>
            <w:noWrap/>
            <w:hideMark/>
          </w:tcPr>
          <w:p w14:paraId="6665B4A1"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2.8.3.5</w:t>
            </w:r>
          </w:p>
        </w:tc>
        <w:tc>
          <w:tcPr>
            <w:tcW w:w="10373" w:type="dxa"/>
            <w:shd w:val="clear" w:color="auto" w:fill="auto"/>
            <w:hideMark/>
          </w:tcPr>
          <w:p w14:paraId="66CF8104" w14:textId="77777777" w:rsidR="00355A89" w:rsidRPr="00355A89" w:rsidRDefault="00355A89" w:rsidP="00355A89">
            <w:pPr>
              <w:rPr>
                <w:snapToGrid w:val="0"/>
                <w:color w:val="000000"/>
                <w:sz w:val="16"/>
                <w:szCs w:val="16"/>
              </w:rPr>
            </w:pPr>
            <w:r w:rsidRPr="00355A89">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076" w:type="dxa"/>
            <w:shd w:val="clear" w:color="auto" w:fill="auto"/>
            <w:noWrap/>
            <w:hideMark/>
          </w:tcPr>
          <w:p w14:paraId="4195724F" w14:textId="77777777" w:rsidR="00355A89" w:rsidRPr="00355A89" w:rsidRDefault="00355A89" w:rsidP="00355A89">
            <w:pPr>
              <w:rPr>
                <w:snapToGrid w:val="0"/>
                <w:color w:val="000000"/>
                <w:sz w:val="16"/>
                <w:szCs w:val="16"/>
              </w:rPr>
            </w:pPr>
            <w:r w:rsidRPr="00355A89">
              <w:rPr>
                <w:snapToGrid w:val="0"/>
                <w:color w:val="000000"/>
                <w:sz w:val="16"/>
                <w:szCs w:val="16"/>
              </w:rPr>
              <w:t>10 337,50</w:t>
            </w:r>
          </w:p>
        </w:tc>
        <w:tc>
          <w:tcPr>
            <w:tcW w:w="2747" w:type="dxa"/>
            <w:shd w:val="clear" w:color="auto" w:fill="auto"/>
            <w:hideMark/>
          </w:tcPr>
          <w:p w14:paraId="1D4F2435"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4A12FEA7" w14:textId="77777777" w:rsidTr="00F20549">
        <w:trPr>
          <w:trHeight w:val="600"/>
        </w:trPr>
        <w:tc>
          <w:tcPr>
            <w:tcW w:w="744" w:type="dxa"/>
            <w:shd w:val="clear" w:color="auto" w:fill="auto"/>
            <w:noWrap/>
            <w:hideMark/>
          </w:tcPr>
          <w:p w14:paraId="4FF9A11F" w14:textId="77777777" w:rsidR="00355A89" w:rsidRPr="00355A89" w:rsidRDefault="00355A89" w:rsidP="00355A89">
            <w:pPr>
              <w:rPr>
                <w:snapToGrid w:val="0"/>
                <w:color w:val="000000"/>
                <w:sz w:val="16"/>
                <w:szCs w:val="16"/>
              </w:rPr>
            </w:pPr>
            <w:r w:rsidRPr="00355A89">
              <w:rPr>
                <w:snapToGrid w:val="0"/>
                <w:color w:val="000000"/>
                <w:sz w:val="16"/>
                <w:szCs w:val="16"/>
              </w:rPr>
              <w:t>2.8.4</w:t>
            </w:r>
          </w:p>
        </w:tc>
        <w:tc>
          <w:tcPr>
            <w:tcW w:w="10373" w:type="dxa"/>
            <w:shd w:val="clear" w:color="auto" w:fill="auto"/>
            <w:hideMark/>
          </w:tcPr>
          <w:p w14:paraId="36A6FA74"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затрат на подключение (технологическое присоединение) к газораспределительным сетям, тыс. руб. (</w:t>
            </w:r>
            <w:proofErr w:type="spellStart"/>
            <w:r w:rsidRPr="00355A89">
              <w:rPr>
                <w:b/>
                <w:bCs/>
                <w:i/>
                <w:iCs/>
                <w:snapToGrid w:val="0"/>
                <w:color w:val="000000"/>
                <w:sz w:val="16"/>
                <w:szCs w:val="16"/>
              </w:rPr>
              <w:t>ТП</w:t>
            </w:r>
            <w:r w:rsidRPr="00355A89">
              <w:rPr>
                <w:b/>
                <w:bCs/>
                <w:i/>
                <w:iCs/>
                <w:snapToGrid w:val="0"/>
                <w:color w:val="000000"/>
                <w:sz w:val="16"/>
                <w:szCs w:val="16"/>
                <w:vertAlign w:val="subscript"/>
              </w:rPr>
              <w:t>б</w:t>
            </w:r>
            <w:r w:rsidRPr="00355A89">
              <w:rPr>
                <w:b/>
                <w:bCs/>
                <w:i/>
                <w:iCs/>
                <w:snapToGrid w:val="0"/>
                <w:color w:val="000000"/>
                <w:sz w:val="16"/>
                <w:szCs w:val="16"/>
                <w:vertAlign w:val="superscript"/>
              </w:rPr>
              <w:t>гс</w:t>
            </w:r>
            <w:proofErr w:type="spellEnd"/>
            <w:r w:rsidRPr="00355A89">
              <w:rPr>
                <w:i/>
                <w:iCs/>
                <w:snapToGrid w:val="0"/>
                <w:color w:val="000000"/>
                <w:sz w:val="16"/>
                <w:szCs w:val="16"/>
              </w:rPr>
              <w:t>)</w:t>
            </w:r>
          </w:p>
        </w:tc>
        <w:tc>
          <w:tcPr>
            <w:tcW w:w="2076" w:type="dxa"/>
            <w:shd w:val="clear" w:color="auto" w:fill="auto"/>
            <w:noWrap/>
            <w:hideMark/>
          </w:tcPr>
          <w:p w14:paraId="3EE31459" w14:textId="77777777" w:rsidR="00355A89" w:rsidRPr="00355A89" w:rsidRDefault="00355A89" w:rsidP="00355A89">
            <w:pPr>
              <w:rPr>
                <w:snapToGrid w:val="0"/>
                <w:color w:val="000000"/>
                <w:sz w:val="16"/>
                <w:szCs w:val="16"/>
              </w:rPr>
            </w:pPr>
            <w:r w:rsidRPr="00355A89">
              <w:rPr>
                <w:snapToGrid w:val="0"/>
                <w:color w:val="000000"/>
                <w:sz w:val="16"/>
                <w:szCs w:val="16"/>
              </w:rPr>
              <w:t>2 892,00</w:t>
            </w:r>
          </w:p>
        </w:tc>
        <w:tc>
          <w:tcPr>
            <w:tcW w:w="2747" w:type="dxa"/>
            <w:shd w:val="clear" w:color="auto" w:fill="auto"/>
            <w:hideMark/>
          </w:tcPr>
          <w:p w14:paraId="28907CDD"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w:t>
            </w:r>
          </w:p>
        </w:tc>
      </w:tr>
      <w:tr w:rsidR="00355A89" w:rsidRPr="00355A89" w14:paraId="30953276" w14:textId="77777777" w:rsidTr="00F20549">
        <w:trPr>
          <w:trHeight w:val="345"/>
        </w:trPr>
        <w:tc>
          <w:tcPr>
            <w:tcW w:w="744" w:type="dxa"/>
            <w:shd w:val="clear" w:color="auto" w:fill="auto"/>
            <w:noWrap/>
            <w:hideMark/>
          </w:tcPr>
          <w:p w14:paraId="55C03ABD" w14:textId="77777777" w:rsidR="00355A89" w:rsidRPr="00355A89" w:rsidRDefault="00355A89" w:rsidP="00355A89">
            <w:pPr>
              <w:rPr>
                <w:snapToGrid w:val="0"/>
                <w:color w:val="000000"/>
                <w:sz w:val="16"/>
                <w:szCs w:val="16"/>
              </w:rPr>
            </w:pPr>
            <w:r w:rsidRPr="00355A89">
              <w:rPr>
                <w:snapToGrid w:val="0"/>
                <w:color w:val="000000"/>
                <w:sz w:val="16"/>
                <w:szCs w:val="16"/>
              </w:rPr>
              <w:t>2.9</w:t>
            </w:r>
          </w:p>
        </w:tc>
        <w:tc>
          <w:tcPr>
            <w:tcW w:w="10373" w:type="dxa"/>
            <w:shd w:val="clear" w:color="auto" w:fill="auto"/>
            <w:hideMark/>
          </w:tcPr>
          <w:p w14:paraId="4A9A37FB" w14:textId="77777777" w:rsidR="00355A89" w:rsidRPr="00355A89" w:rsidRDefault="00355A89" w:rsidP="00355A89">
            <w:pPr>
              <w:rPr>
                <w:snapToGrid w:val="0"/>
                <w:color w:val="000000"/>
                <w:sz w:val="16"/>
                <w:szCs w:val="16"/>
              </w:rPr>
            </w:pPr>
            <w:r w:rsidRPr="00355A89">
              <w:rPr>
                <w:snapToGrid w:val="0"/>
                <w:color w:val="000000"/>
                <w:sz w:val="16"/>
                <w:szCs w:val="16"/>
              </w:rPr>
              <w:t>Норма доходности инвестированного капитала в i-м расчетном периоде регулирования, % (</w:t>
            </w:r>
            <w:proofErr w:type="spellStart"/>
            <w:r w:rsidRPr="00355A89">
              <w:rPr>
                <w:b/>
                <w:bCs/>
                <w:snapToGrid w:val="0"/>
                <w:color w:val="000000"/>
                <w:sz w:val="16"/>
                <w:szCs w:val="16"/>
              </w:rPr>
              <w:t>НД</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76" w:type="dxa"/>
            <w:shd w:val="clear" w:color="auto" w:fill="auto"/>
            <w:hideMark/>
          </w:tcPr>
          <w:p w14:paraId="1962716D" w14:textId="77777777" w:rsidR="00355A89" w:rsidRPr="00355A89" w:rsidRDefault="00355A89" w:rsidP="00355A89">
            <w:pPr>
              <w:rPr>
                <w:snapToGrid w:val="0"/>
                <w:color w:val="000000"/>
                <w:sz w:val="16"/>
                <w:szCs w:val="16"/>
              </w:rPr>
            </w:pPr>
            <w:r w:rsidRPr="00355A89">
              <w:rPr>
                <w:snapToGrid w:val="0"/>
                <w:color w:val="000000"/>
                <w:sz w:val="16"/>
                <w:szCs w:val="16"/>
              </w:rPr>
              <w:t>9,60%</w:t>
            </w:r>
          </w:p>
        </w:tc>
        <w:tc>
          <w:tcPr>
            <w:tcW w:w="2747" w:type="dxa"/>
            <w:shd w:val="clear" w:color="auto" w:fill="auto"/>
            <w:hideMark/>
          </w:tcPr>
          <w:p w14:paraId="70A622E2"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756D1E1" w14:textId="77777777" w:rsidTr="00F20549">
        <w:trPr>
          <w:trHeight w:val="765"/>
        </w:trPr>
        <w:tc>
          <w:tcPr>
            <w:tcW w:w="744" w:type="dxa"/>
            <w:shd w:val="clear" w:color="auto" w:fill="auto"/>
            <w:noWrap/>
            <w:hideMark/>
          </w:tcPr>
          <w:p w14:paraId="66BDA42B" w14:textId="77777777" w:rsidR="00355A89" w:rsidRPr="00355A89" w:rsidRDefault="00355A89" w:rsidP="00355A89">
            <w:pPr>
              <w:rPr>
                <w:snapToGrid w:val="0"/>
                <w:color w:val="000000"/>
                <w:sz w:val="16"/>
                <w:szCs w:val="16"/>
              </w:rPr>
            </w:pPr>
            <w:r w:rsidRPr="00355A89">
              <w:rPr>
                <w:snapToGrid w:val="0"/>
                <w:color w:val="000000"/>
                <w:sz w:val="16"/>
                <w:szCs w:val="16"/>
              </w:rPr>
              <w:t>2.9.1</w:t>
            </w:r>
          </w:p>
        </w:tc>
        <w:tc>
          <w:tcPr>
            <w:tcW w:w="10373" w:type="dxa"/>
            <w:shd w:val="clear" w:color="auto" w:fill="auto"/>
            <w:hideMark/>
          </w:tcPr>
          <w:p w14:paraId="144FF485" w14:textId="77777777" w:rsidR="00355A89" w:rsidRPr="00355A89" w:rsidRDefault="00355A89" w:rsidP="00355A89">
            <w:pPr>
              <w:rPr>
                <w:snapToGrid w:val="0"/>
                <w:color w:val="000000"/>
                <w:sz w:val="16"/>
                <w:szCs w:val="16"/>
              </w:rPr>
            </w:pPr>
            <w:r w:rsidRPr="00355A89">
              <w:rPr>
                <w:snapToGrid w:val="0"/>
                <w:color w:val="000000"/>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355A89">
              <w:rPr>
                <w:b/>
                <w:bCs/>
                <w:snapToGrid w:val="0"/>
                <w:color w:val="000000"/>
                <w:sz w:val="16"/>
                <w:szCs w:val="16"/>
              </w:rPr>
              <w:t>КС</w:t>
            </w:r>
            <w:r w:rsidRPr="00355A89">
              <w:rPr>
                <w:b/>
                <w:bCs/>
                <w:snapToGrid w:val="0"/>
                <w:color w:val="000000"/>
                <w:sz w:val="16"/>
                <w:szCs w:val="16"/>
                <w:vertAlign w:val="subscript"/>
              </w:rPr>
              <w:t>i-1</w:t>
            </w:r>
            <w:r w:rsidRPr="00355A89">
              <w:rPr>
                <w:snapToGrid w:val="0"/>
                <w:color w:val="000000"/>
                <w:sz w:val="16"/>
                <w:szCs w:val="16"/>
              </w:rPr>
              <w:t>)</w:t>
            </w:r>
          </w:p>
        </w:tc>
        <w:tc>
          <w:tcPr>
            <w:tcW w:w="2076" w:type="dxa"/>
            <w:shd w:val="clear" w:color="auto" w:fill="auto"/>
            <w:noWrap/>
            <w:hideMark/>
          </w:tcPr>
          <w:p w14:paraId="5A643F32" w14:textId="77777777" w:rsidR="00355A89" w:rsidRPr="00355A89" w:rsidRDefault="00355A89" w:rsidP="00355A89">
            <w:pPr>
              <w:rPr>
                <w:snapToGrid w:val="0"/>
                <w:color w:val="000000"/>
                <w:sz w:val="16"/>
                <w:szCs w:val="16"/>
              </w:rPr>
            </w:pPr>
            <w:r w:rsidRPr="00355A89">
              <w:rPr>
                <w:snapToGrid w:val="0"/>
                <w:color w:val="000000"/>
                <w:sz w:val="16"/>
                <w:szCs w:val="16"/>
              </w:rPr>
              <w:t>8,40%</w:t>
            </w:r>
          </w:p>
        </w:tc>
        <w:tc>
          <w:tcPr>
            <w:tcW w:w="2747" w:type="dxa"/>
            <w:shd w:val="clear" w:color="auto" w:fill="auto"/>
            <w:hideMark/>
          </w:tcPr>
          <w:p w14:paraId="52D959CC" w14:textId="77777777" w:rsidR="00355A89" w:rsidRPr="00355A89" w:rsidRDefault="00355A89" w:rsidP="00355A89">
            <w:pPr>
              <w:rPr>
                <w:snapToGrid w:val="0"/>
                <w:color w:val="000000"/>
                <w:sz w:val="16"/>
                <w:szCs w:val="16"/>
              </w:rPr>
            </w:pPr>
            <w:r w:rsidRPr="00355A89">
              <w:rPr>
                <w:snapToGrid w:val="0"/>
                <w:color w:val="000000"/>
                <w:sz w:val="16"/>
                <w:szCs w:val="16"/>
              </w:rPr>
              <w:t>Информация с официального сайта Банка России</w:t>
            </w:r>
          </w:p>
        </w:tc>
      </w:tr>
      <w:tr w:rsidR="00355A89" w:rsidRPr="00355A89" w14:paraId="50D01AD3" w14:textId="77777777" w:rsidTr="00F20549">
        <w:trPr>
          <w:trHeight w:val="345"/>
        </w:trPr>
        <w:tc>
          <w:tcPr>
            <w:tcW w:w="744" w:type="dxa"/>
            <w:shd w:val="clear" w:color="auto" w:fill="auto"/>
            <w:noWrap/>
            <w:hideMark/>
          </w:tcPr>
          <w:p w14:paraId="58BE9EB8" w14:textId="77777777" w:rsidR="00355A89" w:rsidRPr="00355A89" w:rsidRDefault="00355A89" w:rsidP="00355A89">
            <w:pPr>
              <w:rPr>
                <w:snapToGrid w:val="0"/>
                <w:color w:val="000000"/>
                <w:sz w:val="16"/>
                <w:szCs w:val="16"/>
              </w:rPr>
            </w:pPr>
            <w:r w:rsidRPr="00355A89">
              <w:rPr>
                <w:snapToGrid w:val="0"/>
                <w:color w:val="000000"/>
                <w:sz w:val="16"/>
                <w:szCs w:val="16"/>
              </w:rPr>
              <w:t>2.9.2</w:t>
            </w:r>
          </w:p>
        </w:tc>
        <w:tc>
          <w:tcPr>
            <w:tcW w:w="10373" w:type="dxa"/>
            <w:shd w:val="clear" w:color="auto" w:fill="auto"/>
            <w:hideMark/>
          </w:tcPr>
          <w:p w14:paraId="23DBEDF5"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Базовый уровень нормы доходности инвестированного капитала,% (</w:t>
            </w:r>
            <w:proofErr w:type="spellStart"/>
            <w:r w:rsidRPr="00355A89">
              <w:rPr>
                <w:b/>
                <w:bCs/>
                <w:i/>
                <w:iCs/>
                <w:snapToGrid w:val="0"/>
                <w:color w:val="000000"/>
                <w:sz w:val="16"/>
                <w:szCs w:val="16"/>
              </w:rPr>
              <w:t>НД</w:t>
            </w:r>
            <w:r w:rsidRPr="00355A89">
              <w:rPr>
                <w:b/>
                <w:bCs/>
                <w:i/>
                <w:iCs/>
                <w:snapToGrid w:val="0"/>
                <w:color w:val="000000"/>
                <w:sz w:val="16"/>
                <w:szCs w:val="16"/>
                <w:vertAlign w:val="subscript"/>
              </w:rPr>
              <w:t>б</w:t>
            </w:r>
            <w:proofErr w:type="spellEnd"/>
            <w:r w:rsidRPr="00355A89">
              <w:rPr>
                <w:i/>
                <w:iCs/>
                <w:snapToGrid w:val="0"/>
                <w:color w:val="000000"/>
                <w:sz w:val="16"/>
                <w:szCs w:val="16"/>
              </w:rPr>
              <w:t>)</w:t>
            </w:r>
          </w:p>
        </w:tc>
        <w:tc>
          <w:tcPr>
            <w:tcW w:w="2076" w:type="dxa"/>
            <w:shd w:val="clear" w:color="auto" w:fill="auto"/>
            <w:hideMark/>
          </w:tcPr>
          <w:p w14:paraId="4744A62C" w14:textId="77777777" w:rsidR="00355A89" w:rsidRPr="00355A89" w:rsidRDefault="00355A89" w:rsidP="00355A89">
            <w:pPr>
              <w:rPr>
                <w:snapToGrid w:val="0"/>
                <w:color w:val="000000"/>
                <w:sz w:val="16"/>
                <w:szCs w:val="16"/>
              </w:rPr>
            </w:pPr>
            <w:r w:rsidRPr="00355A89">
              <w:rPr>
                <w:snapToGrid w:val="0"/>
                <w:color w:val="000000"/>
                <w:sz w:val="16"/>
                <w:szCs w:val="16"/>
              </w:rPr>
              <w:t>13,88%</w:t>
            </w:r>
          </w:p>
        </w:tc>
        <w:tc>
          <w:tcPr>
            <w:tcW w:w="2747" w:type="dxa"/>
            <w:shd w:val="clear" w:color="auto" w:fill="auto"/>
            <w:hideMark/>
          </w:tcPr>
          <w:p w14:paraId="2FA7BB7B"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08FBAAE5" w14:textId="77777777" w:rsidTr="00F20549">
        <w:trPr>
          <w:trHeight w:val="360"/>
        </w:trPr>
        <w:tc>
          <w:tcPr>
            <w:tcW w:w="744" w:type="dxa"/>
            <w:shd w:val="clear" w:color="auto" w:fill="auto"/>
            <w:noWrap/>
            <w:hideMark/>
          </w:tcPr>
          <w:p w14:paraId="5AA1F2E2" w14:textId="77777777" w:rsidR="00355A89" w:rsidRPr="00355A89" w:rsidRDefault="00355A89" w:rsidP="00355A89">
            <w:pPr>
              <w:rPr>
                <w:snapToGrid w:val="0"/>
                <w:color w:val="000000"/>
                <w:sz w:val="16"/>
                <w:szCs w:val="16"/>
              </w:rPr>
            </w:pPr>
            <w:r w:rsidRPr="00355A89">
              <w:rPr>
                <w:snapToGrid w:val="0"/>
                <w:color w:val="000000"/>
                <w:sz w:val="16"/>
                <w:szCs w:val="16"/>
              </w:rPr>
              <w:t>2.9.3</w:t>
            </w:r>
          </w:p>
        </w:tc>
        <w:tc>
          <w:tcPr>
            <w:tcW w:w="10373" w:type="dxa"/>
            <w:shd w:val="clear" w:color="auto" w:fill="auto"/>
            <w:hideMark/>
          </w:tcPr>
          <w:p w14:paraId="11EFA6F7"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Базовый уровень ключевой ставки Центрального банка Российской Федерации, % (</w:t>
            </w:r>
            <w:proofErr w:type="spellStart"/>
            <w:r w:rsidRPr="00355A89">
              <w:rPr>
                <w:b/>
                <w:bCs/>
                <w:i/>
                <w:iCs/>
                <w:snapToGrid w:val="0"/>
                <w:color w:val="000000"/>
                <w:sz w:val="16"/>
                <w:szCs w:val="16"/>
              </w:rPr>
              <w:t>КС</w:t>
            </w:r>
            <w:r w:rsidRPr="00355A89">
              <w:rPr>
                <w:b/>
                <w:bCs/>
                <w:i/>
                <w:iCs/>
                <w:snapToGrid w:val="0"/>
                <w:color w:val="000000"/>
                <w:sz w:val="16"/>
                <w:szCs w:val="16"/>
                <w:vertAlign w:val="subscript"/>
              </w:rPr>
              <w:t>б</w:t>
            </w:r>
            <w:proofErr w:type="spellEnd"/>
            <w:r w:rsidRPr="00355A89">
              <w:rPr>
                <w:i/>
                <w:iCs/>
                <w:snapToGrid w:val="0"/>
                <w:color w:val="000000"/>
                <w:sz w:val="16"/>
                <w:szCs w:val="16"/>
              </w:rPr>
              <w:t>)</w:t>
            </w:r>
          </w:p>
        </w:tc>
        <w:tc>
          <w:tcPr>
            <w:tcW w:w="2076" w:type="dxa"/>
            <w:shd w:val="clear" w:color="auto" w:fill="auto"/>
            <w:hideMark/>
          </w:tcPr>
          <w:p w14:paraId="31E5038F" w14:textId="77777777" w:rsidR="00355A89" w:rsidRPr="00355A89" w:rsidRDefault="00355A89" w:rsidP="00355A89">
            <w:pPr>
              <w:rPr>
                <w:snapToGrid w:val="0"/>
                <w:color w:val="000000"/>
                <w:sz w:val="16"/>
                <w:szCs w:val="16"/>
              </w:rPr>
            </w:pPr>
            <w:r w:rsidRPr="00355A89">
              <w:rPr>
                <w:snapToGrid w:val="0"/>
                <w:color w:val="000000"/>
                <w:sz w:val="16"/>
                <w:szCs w:val="16"/>
              </w:rPr>
              <w:t>12,64%</w:t>
            </w:r>
          </w:p>
        </w:tc>
        <w:tc>
          <w:tcPr>
            <w:tcW w:w="2747" w:type="dxa"/>
            <w:shd w:val="clear" w:color="auto" w:fill="auto"/>
            <w:hideMark/>
          </w:tcPr>
          <w:p w14:paraId="39C656C6"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427C1972" w14:textId="77777777" w:rsidTr="00F20549">
        <w:trPr>
          <w:trHeight w:val="270"/>
        </w:trPr>
        <w:tc>
          <w:tcPr>
            <w:tcW w:w="744" w:type="dxa"/>
            <w:shd w:val="clear" w:color="auto" w:fill="auto"/>
            <w:hideMark/>
          </w:tcPr>
          <w:p w14:paraId="39D7D92D"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28B35FDA"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76" w:type="dxa"/>
            <w:shd w:val="clear" w:color="auto" w:fill="auto"/>
            <w:hideMark/>
          </w:tcPr>
          <w:p w14:paraId="0470F322"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7C2C1705"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01EEA39" w14:textId="77777777" w:rsidTr="00F20549">
        <w:trPr>
          <w:trHeight w:val="600"/>
        </w:trPr>
        <w:tc>
          <w:tcPr>
            <w:tcW w:w="744" w:type="dxa"/>
            <w:shd w:val="clear" w:color="auto" w:fill="auto"/>
            <w:noWrap/>
            <w:hideMark/>
          </w:tcPr>
          <w:p w14:paraId="2DE9035B" w14:textId="77777777" w:rsidR="00355A89" w:rsidRPr="00355A89" w:rsidRDefault="00355A89" w:rsidP="00355A89">
            <w:pPr>
              <w:rPr>
                <w:snapToGrid w:val="0"/>
                <w:color w:val="000000"/>
                <w:sz w:val="16"/>
                <w:szCs w:val="16"/>
              </w:rPr>
            </w:pPr>
            <w:r w:rsidRPr="00355A89">
              <w:rPr>
                <w:snapToGrid w:val="0"/>
                <w:color w:val="000000"/>
                <w:sz w:val="16"/>
                <w:szCs w:val="16"/>
              </w:rPr>
              <w:t>3</w:t>
            </w:r>
          </w:p>
        </w:tc>
        <w:tc>
          <w:tcPr>
            <w:tcW w:w="15196" w:type="dxa"/>
            <w:gridSpan w:val="3"/>
            <w:shd w:val="clear" w:color="auto" w:fill="auto"/>
            <w:hideMark/>
          </w:tcPr>
          <w:p w14:paraId="5F3284D6"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355A89" w:rsidRPr="00355A89" w14:paraId="0B217ABD" w14:textId="77777777" w:rsidTr="00F20549">
        <w:trPr>
          <w:trHeight w:val="600"/>
        </w:trPr>
        <w:tc>
          <w:tcPr>
            <w:tcW w:w="744" w:type="dxa"/>
            <w:shd w:val="clear" w:color="auto" w:fill="auto"/>
            <w:noWrap/>
            <w:hideMark/>
          </w:tcPr>
          <w:p w14:paraId="2D0C5670" w14:textId="77777777" w:rsidR="00355A89" w:rsidRPr="00355A89" w:rsidRDefault="00355A89" w:rsidP="00355A89">
            <w:pPr>
              <w:rPr>
                <w:snapToGrid w:val="0"/>
                <w:color w:val="000000"/>
                <w:sz w:val="16"/>
                <w:szCs w:val="16"/>
              </w:rPr>
            </w:pPr>
            <w:r w:rsidRPr="00355A89">
              <w:rPr>
                <w:snapToGrid w:val="0"/>
                <w:color w:val="000000"/>
                <w:sz w:val="16"/>
                <w:szCs w:val="16"/>
              </w:rPr>
              <w:t>3.1</w:t>
            </w:r>
          </w:p>
        </w:tc>
        <w:tc>
          <w:tcPr>
            <w:tcW w:w="10373" w:type="dxa"/>
            <w:shd w:val="clear" w:color="auto" w:fill="auto"/>
            <w:hideMark/>
          </w:tcPr>
          <w:p w14:paraId="4D5CD656"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076" w:type="dxa"/>
            <w:shd w:val="clear" w:color="auto" w:fill="auto"/>
            <w:hideMark/>
          </w:tcPr>
          <w:p w14:paraId="7D977E4D" w14:textId="77777777" w:rsidR="00355A89" w:rsidRPr="00355A89" w:rsidRDefault="00355A89" w:rsidP="00355A89">
            <w:pPr>
              <w:rPr>
                <w:snapToGrid w:val="0"/>
                <w:color w:val="000000"/>
                <w:sz w:val="16"/>
                <w:szCs w:val="16"/>
              </w:rPr>
            </w:pPr>
            <w:r w:rsidRPr="00355A89">
              <w:rPr>
                <w:snapToGrid w:val="0"/>
                <w:color w:val="000000"/>
                <w:sz w:val="16"/>
                <w:szCs w:val="16"/>
              </w:rPr>
              <w:t>4 012,96</w:t>
            </w:r>
          </w:p>
        </w:tc>
        <w:tc>
          <w:tcPr>
            <w:tcW w:w="2747" w:type="dxa"/>
            <w:shd w:val="clear" w:color="auto" w:fill="auto"/>
            <w:hideMark/>
          </w:tcPr>
          <w:p w14:paraId="37D540BE"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1E10FBB" w14:textId="77777777" w:rsidTr="00F20549">
        <w:trPr>
          <w:trHeight w:val="855"/>
        </w:trPr>
        <w:tc>
          <w:tcPr>
            <w:tcW w:w="744" w:type="dxa"/>
            <w:shd w:val="clear" w:color="auto" w:fill="auto"/>
            <w:noWrap/>
            <w:hideMark/>
          </w:tcPr>
          <w:p w14:paraId="1E6E639A" w14:textId="77777777" w:rsidR="00355A89" w:rsidRPr="00355A89" w:rsidRDefault="00355A89" w:rsidP="00355A89">
            <w:pPr>
              <w:rPr>
                <w:snapToGrid w:val="0"/>
                <w:color w:val="000000"/>
                <w:sz w:val="16"/>
                <w:szCs w:val="16"/>
              </w:rPr>
            </w:pPr>
            <w:r w:rsidRPr="00355A89">
              <w:rPr>
                <w:snapToGrid w:val="0"/>
                <w:color w:val="000000"/>
                <w:sz w:val="16"/>
                <w:szCs w:val="16"/>
              </w:rPr>
              <w:t>3.1.1</w:t>
            </w:r>
          </w:p>
        </w:tc>
        <w:tc>
          <w:tcPr>
            <w:tcW w:w="10373" w:type="dxa"/>
            <w:shd w:val="clear" w:color="auto" w:fill="auto"/>
            <w:hideMark/>
          </w:tcPr>
          <w:p w14:paraId="0BEFD49A" w14:textId="77777777" w:rsidR="00355A89" w:rsidRPr="00355A89" w:rsidRDefault="00355A89" w:rsidP="00355A89">
            <w:pPr>
              <w:rPr>
                <w:snapToGrid w:val="0"/>
                <w:color w:val="000000"/>
                <w:sz w:val="16"/>
                <w:szCs w:val="16"/>
              </w:rPr>
            </w:pPr>
            <w:r w:rsidRPr="00355A89">
              <w:rPr>
                <w:snapToGrid w:val="0"/>
                <w:color w:val="000000"/>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076" w:type="dxa"/>
            <w:shd w:val="clear" w:color="auto" w:fill="auto"/>
            <w:hideMark/>
          </w:tcPr>
          <w:p w14:paraId="0ABBE0A1" w14:textId="77777777" w:rsidR="00355A89" w:rsidRPr="00355A89" w:rsidRDefault="00355A89" w:rsidP="00355A89">
            <w:pPr>
              <w:rPr>
                <w:snapToGrid w:val="0"/>
                <w:color w:val="000000"/>
                <w:sz w:val="16"/>
                <w:szCs w:val="16"/>
              </w:rPr>
            </w:pPr>
            <w:r w:rsidRPr="00355A89">
              <w:rPr>
                <w:snapToGrid w:val="0"/>
                <w:color w:val="000000"/>
                <w:sz w:val="16"/>
                <w:szCs w:val="16"/>
              </w:rPr>
              <w:t>20%</w:t>
            </w:r>
          </w:p>
        </w:tc>
        <w:tc>
          <w:tcPr>
            <w:tcW w:w="2747" w:type="dxa"/>
            <w:shd w:val="clear" w:color="auto" w:fill="auto"/>
            <w:hideMark/>
          </w:tcPr>
          <w:p w14:paraId="64A53B4E" w14:textId="77777777" w:rsidR="00355A89" w:rsidRPr="00355A89" w:rsidRDefault="00355A89" w:rsidP="00355A89">
            <w:pPr>
              <w:rPr>
                <w:snapToGrid w:val="0"/>
                <w:color w:val="000000"/>
                <w:sz w:val="16"/>
                <w:szCs w:val="16"/>
              </w:rPr>
            </w:pPr>
            <w:r w:rsidRPr="00355A89">
              <w:rPr>
                <w:snapToGrid w:val="0"/>
                <w:color w:val="000000"/>
                <w:sz w:val="16"/>
                <w:szCs w:val="16"/>
              </w:rPr>
              <w:t>0</w:t>
            </w:r>
          </w:p>
        </w:tc>
      </w:tr>
      <w:tr w:rsidR="00355A89" w:rsidRPr="00355A89" w14:paraId="2B725A81" w14:textId="77777777" w:rsidTr="00F20549">
        <w:trPr>
          <w:trHeight w:val="285"/>
        </w:trPr>
        <w:tc>
          <w:tcPr>
            <w:tcW w:w="744" w:type="dxa"/>
            <w:shd w:val="clear" w:color="auto" w:fill="auto"/>
            <w:noWrap/>
            <w:hideMark/>
          </w:tcPr>
          <w:p w14:paraId="22253E18" w14:textId="77777777" w:rsidR="00355A89" w:rsidRPr="00355A89" w:rsidRDefault="00355A89" w:rsidP="00355A89">
            <w:pPr>
              <w:rPr>
                <w:snapToGrid w:val="0"/>
                <w:color w:val="000000"/>
                <w:sz w:val="16"/>
                <w:szCs w:val="16"/>
              </w:rPr>
            </w:pPr>
            <w:r w:rsidRPr="00355A89">
              <w:rPr>
                <w:snapToGrid w:val="0"/>
                <w:color w:val="000000"/>
                <w:sz w:val="16"/>
                <w:szCs w:val="16"/>
              </w:rPr>
              <w:t>3.1.2</w:t>
            </w:r>
          </w:p>
        </w:tc>
        <w:tc>
          <w:tcPr>
            <w:tcW w:w="10373" w:type="dxa"/>
            <w:shd w:val="clear" w:color="auto" w:fill="auto"/>
            <w:hideMark/>
          </w:tcPr>
          <w:p w14:paraId="09CBEB4D" w14:textId="77777777" w:rsidR="00355A89" w:rsidRPr="00355A89" w:rsidRDefault="00355A89" w:rsidP="00355A89">
            <w:pPr>
              <w:rPr>
                <w:i/>
                <w:iCs/>
                <w:snapToGrid w:val="0"/>
                <w:color w:val="000000"/>
                <w:sz w:val="16"/>
                <w:szCs w:val="16"/>
              </w:rPr>
            </w:pPr>
            <w:r w:rsidRPr="00355A89">
              <w:rPr>
                <w:i/>
                <w:iCs/>
                <w:snapToGrid w:val="0"/>
                <w:color w:val="000000"/>
                <w:sz w:val="16"/>
                <w:szCs w:val="16"/>
              </w:rPr>
              <w:t>Период амортизации котельной и тепловых сетей, лет (</w:t>
            </w:r>
            <w:r w:rsidRPr="00355A89">
              <w:rPr>
                <w:b/>
                <w:bCs/>
                <w:i/>
                <w:iCs/>
                <w:snapToGrid w:val="0"/>
                <w:color w:val="000000"/>
                <w:sz w:val="16"/>
                <w:szCs w:val="16"/>
              </w:rPr>
              <w:t>ПА</w:t>
            </w:r>
            <w:r w:rsidRPr="00355A89">
              <w:rPr>
                <w:i/>
                <w:iCs/>
                <w:snapToGrid w:val="0"/>
                <w:color w:val="000000"/>
                <w:sz w:val="16"/>
                <w:szCs w:val="16"/>
              </w:rPr>
              <w:t>)</w:t>
            </w:r>
          </w:p>
        </w:tc>
        <w:tc>
          <w:tcPr>
            <w:tcW w:w="2076" w:type="dxa"/>
            <w:shd w:val="clear" w:color="auto" w:fill="auto"/>
            <w:hideMark/>
          </w:tcPr>
          <w:p w14:paraId="6F0E8E82" w14:textId="77777777" w:rsidR="00355A89" w:rsidRPr="00355A89" w:rsidRDefault="00355A89" w:rsidP="00355A89">
            <w:pPr>
              <w:rPr>
                <w:snapToGrid w:val="0"/>
                <w:color w:val="000000"/>
                <w:sz w:val="16"/>
                <w:szCs w:val="16"/>
              </w:rPr>
            </w:pPr>
            <w:r w:rsidRPr="00355A89">
              <w:rPr>
                <w:snapToGrid w:val="0"/>
                <w:color w:val="000000"/>
                <w:sz w:val="16"/>
                <w:szCs w:val="16"/>
              </w:rPr>
              <w:t>15</w:t>
            </w:r>
          </w:p>
        </w:tc>
        <w:tc>
          <w:tcPr>
            <w:tcW w:w="2747" w:type="dxa"/>
            <w:shd w:val="clear" w:color="auto" w:fill="auto"/>
            <w:hideMark/>
          </w:tcPr>
          <w:p w14:paraId="1C7E1182"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1386DC25" w14:textId="77777777" w:rsidTr="00F20549">
        <w:trPr>
          <w:trHeight w:val="345"/>
        </w:trPr>
        <w:tc>
          <w:tcPr>
            <w:tcW w:w="744" w:type="dxa"/>
            <w:shd w:val="clear" w:color="auto" w:fill="auto"/>
            <w:noWrap/>
            <w:hideMark/>
          </w:tcPr>
          <w:p w14:paraId="5D06DC21" w14:textId="77777777" w:rsidR="00355A89" w:rsidRPr="00355A89" w:rsidRDefault="00355A89" w:rsidP="00355A89">
            <w:pPr>
              <w:rPr>
                <w:snapToGrid w:val="0"/>
                <w:color w:val="000000"/>
                <w:sz w:val="16"/>
                <w:szCs w:val="16"/>
              </w:rPr>
            </w:pPr>
            <w:r w:rsidRPr="00355A89">
              <w:rPr>
                <w:snapToGrid w:val="0"/>
                <w:color w:val="000000"/>
                <w:sz w:val="16"/>
                <w:szCs w:val="16"/>
              </w:rPr>
              <w:t>3.2</w:t>
            </w:r>
          </w:p>
        </w:tc>
        <w:tc>
          <w:tcPr>
            <w:tcW w:w="10373" w:type="dxa"/>
            <w:shd w:val="clear" w:color="auto" w:fill="auto"/>
            <w:hideMark/>
          </w:tcPr>
          <w:p w14:paraId="6B37D2F3"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уплату налога на имущество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им</w:t>
            </w:r>
            <w:proofErr w:type="spellEnd"/>
            <w:r w:rsidRPr="00355A89">
              <w:rPr>
                <w:snapToGrid w:val="0"/>
                <w:color w:val="000000"/>
                <w:sz w:val="16"/>
                <w:szCs w:val="16"/>
              </w:rPr>
              <w:t>)</w:t>
            </w:r>
          </w:p>
        </w:tc>
        <w:tc>
          <w:tcPr>
            <w:tcW w:w="2076" w:type="dxa"/>
            <w:shd w:val="clear" w:color="auto" w:fill="auto"/>
            <w:hideMark/>
          </w:tcPr>
          <w:p w14:paraId="57A4A2DF" w14:textId="77777777" w:rsidR="00355A89" w:rsidRPr="00355A89" w:rsidRDefault="00355A89" w:rsidP="00355A89">
            <w:pPr>
              <w:rPr>
                <w:snapToGrid w:val="0"/>
                <w:color w:val="000000"/>
                <w:sz w:val="16"/>
                <w:szCs w:val="16"/>
              </w:rPr>
            </w:pPr>
            <w:r w:rsidRPr="00355A89">
              <w:rPr>
                <w:snapToGrid w:val="0"/>
                <w:color w:val="000000"/>
                <w:sz w:val="16"/>
                <w:szCs w:val="16"/>
              </w:rPr>
              <w:t>2 466,21</w:t>
            </w:r>
          </w:p>
        </w:tc>
        <w:tc>
          <w:tcPr>
            <w:tcW w:w="2747" w:type="dxa"/>
            <w:shd w:val="clear" w:color="auto" w:fill="auto"/>
            <w:hideMark/>
          </w:tcPr>
          <w:p w14:paraId="620922BF"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7413390" w14:textId="77777777" w:rsidTr="00F20549">
        <w:trPr>
          <w:trHeight w:val="1110"/>
        </w:trPr>
        <w:tc>
          <w:tcPr>
            <w:tcW w:w="744" w:type="dxa"/>
            <w:shd w:val="clear" w:color="auto" w:fill="auto"/>
            <w:noWrap/>
            <w:hideMark/>
          </w:tcPr>
          <w:p w14:paraId="37B83A5A" w14:textId="77777777" w:rsidR="00355A89" w:rsidRPr="00355A89" w:rsidRDefault="00355A89" w:rsidP="00355A89">
            <w:pPr>
              <w:rPr>
                <w:snapToGrid w:val="0"/>
                <w:color w:val="000000"/>
                <w:sz w:val="16"/>
                <w:szCs w:val="16"/>
              </w:rPr>
            </w:pPr>
            <w:r w:rsidRPr="00355A89">
              <w:rPr>
                <w:snapToGrid w:val="0"/>
                <w:color w:val="000000"/>
                <w:sz w:val="16"/>
                <w:szCs w:val="16"/>
              </w:rPr>
              <w:t>3.2.1</w:t>
            </w:r>
          </w:p>
        </w:tc>
        <w:tc>
          <w:tcPr>
            <w:tcW w:w="10373" w:type="dxa"/>
            <w:shd w:val="clear" w:color="auto" w:fill="auto"/>
            <w:hideMark/>
          </w:tcPr>
          <w:p w14:paraId="31A37067" w14:textId="77777777" w:rsidR="00355A89" w:rsidRPr="00355A89" w:rsidRDefault="00355A89" w:rsidP="00355A89">
            <w:pPr>
              <w:rPr>
                <w:snapToGrid w:val="0"/>
                <w:color w:val="000000"/>
                <w:sz w:val="16"/>
                <w:szCs w:val="16"/>
              </w:rPr>
            </w:pPr>
            <w:r w:rsidRPr="00355A89">
              <w:rPr>
                <w:snapToGrid w:val="0"/>
                <w:color w:val="000000"/>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им</w:t>
            </w:r>
            <w:proofErr w:type="spellEnd"/>
            <w:r w:rsidRPr="00355A89">
              <w:rPr>
                <w:snapToGrid w:val="0"/>
                <w:color w:val="000000"/>
                <w:sz w:val="16"/>
                <w:szCs w:val="16"/>
              </w:rPr>
              <w:t>)</w:t>
            </w:r>
          </w:p>
        </w:tc>
        <w:tc>
          <w:tcPr>
            <w:tcW w:w="2076" w:type="dxa"/>
            <w:shd w:val="clear" w:color="auto" w:fill="auto"/>
            <w:hideMark/>
          </w:tcPr>
          <w:p w14:paraId="661BF3DC" w14:textId="77777777" w:rsidR="00355A89" w:rsidRPr="00355A89" w:rsidRDefault="00355A89" w:rsidP="00355A89">
            <w:pPr>
              <w:rPr>
                <w:snapToGrid w:val="0"/>
                <w:color w:val="000000"/>
                <w:sz w:val="16"/>
                <w:szCs w:val="16"/>
              </w:rPr>
            </w:pPr>
            <w:r w:rsidRPr="00355A89">
              <w:rPr>
                <w:snapToGrid w:val="0"/>
                <w:color w:val="000000"/>
                <w:sz w:val="16"/>
                <w:szCs w:val="16"/>
              </w:rPr>
              <w:t>2,2%</w:t>
            </w:r>
          </w:p>
        </w:tc>
        <w:tc>
          <w:tcPr>
            <w:tcW w:w="2747" w:type="dxa"/>
            <w:shd w:val="clear" w:color="auto" w:fill="auto"/>
            <w:hideMark/>
          </w:tcPr>
          <w:p w14:paraId="596733F5" w14:textId="77777777" w:rsidR="00355A89" w:rsidRPr="00355A89" w:rsidRDefault="00355A89" w:rsidP="00355A89">
            <w:pPr>
              <w:rPr>
                <w:snapToGrid w:val="0"/>
                <w:color w:val="000000"/>
                <w:sz w:val="16"/>
                <w:szCs w:val="16"/>
              </w:rPr>
            </w:pPr>
            <w:r w:rsidRPr="00355A89">
              <w:rPr>
                <w:snapToGrid w:val="0"/>
                <w:color w:val="000000"/>
                <w:sz w:val="16"/>
                <w:szCs w:val="16"/>
              </w:rPr>
              <w:t>0</w:t>
            </w:r>
          </w:p>
        </w:tc>
      </w:tr>
      <w:tr w:rsidR="00355A89" w:rsidRPr="00355A89" w14:paraId="72BE5B5B" w14:textId="77777777" w:rsidTr="00F20549">
        <w:trPr>
          <w:trHeight w:val="285"/>
        </w:trPr>
        <w:tc>
          <w:tcPr>
            <w:tcW w:w="744" w:type="dxa"/>
            <w:shd w:val="clear" w:color="auto" w:fill="auto"/>
            <w:noWrap/>
            <w:hideMark/>
          </w:tcPr>
          <w:p w14:paraId="4B641B4A" w14:textId="77777777" w:rsidR="00355A89" w:rsidRPr="00355A89" w:rsidRDefault="00355A89" w:rsidP="00355A89">
            <w:pPr>
              <w:rPr>
                <w:snapToGrid w:val="0"/>
                <w:color w:val="000000"/>
                <w:sz w:val="16"/>
                <w:szCs w:val="16"/>
              </w:rPr>
            </w:pPr>
            <w:r w:rsidRPr="00355A89">
              <w:rPr>
                <w:snapToGrid w:val="0"/>
                <w:color w:val="000000"/>
                <w:sz w:val="16"/>
                <w:szCs w:val="16"/>
              </w:rPr>
              <w:t>3.2.2</w:t>
            </w:r>
          </w:p>
        </w:tc>
        <w:tc>
          <w:tcPr>
            <w:tcW w:w="10373" w:type="dxa"/>
            <w:shd w:val="clear" w:color="auto" w:fill="auto"/>
            <w:hideMark/>
          </w:tcPr>
          <w:p w14:paraId="5A77C903" w14:textId="77777777" w:rsidR="00355A89" w:rsidRPr="00355A89" w:rsidRDefault="00355A89" w:rsidP="00355A89">
            <w:pPr>
              <w:rPr>
                <w:i/>
                <w:iCs/>
                <w:snapToGrid w:val="0"/>
                <w:color w:val="000000"/>
                <w:sz w:val="16"/>
                <w:szCs w:val="16"/>
              </w:rPr>
            </w:pPr>
            <w:r w:rsidRPr="00355A89">
              <w:rPr>
                <w:i/>
                <w:iCs/>
                <w:snapToGrid w:val="0"/>
                <w:color w:val="000000"/>
                <w:sz w:val="16"/>
                <w:szCs w:val="16"/>
              </w:rPr>
              <w:t>Срок возврата инвестированного капитала, лет (</w:t>
            </w:r>
            <w:r w:rsidRPr="00355A89">
              <w:rPr>
                <w:b/>
                <w:bCs/>
                <w:i/>
                <w:iCs/>
                <w:snapToGrid w:val="0"/>
                <w:color w:val="000000"/>
                <w:sz w:val="16"/>
                <w:szCs w:val="16"/>
              </w:rPr>
              <w:t>СВК</w:t>
            </w:r>
            <w:r w:rsidRPr="00355A89">
              <w:rPr>
                <w:i/>
                <w:iCs/>
                <w:snapToGrid w:val="0"/>
                <w:color w:val="000000"/>
                <w:sz w:val="16"/>
                <w:szCs w:val="16"/>
              </w:rPr>
              <w:t>)</w:t>
            </w:r>
          </w:p>
        </w:tc>
        <w:tc>
          <w:tcPr>
            <w:tcW w:w="2076" w:type="dxa"/>
            <w:shd w:val="clear" w:color="auto" w:fill="auto"/>
            <w:hideMark/>
          </w:tcPr>
          <w:p w14:paraId="40675DD8" w14:textId="77777777" w:rsidR="00355A89" w:rsidRPr="00355A89" w:rsidRDefault="00355A89" w:rsidP="00355A89">
            <w:pPr>
              <w:rPr>
                <w:snapToGrid w:val="0"/>
                <w:color w:val="000000"/>
                <w:sz w:val="16"/>
                <w:szCs w:val="16"/>
              </w:rPr>
            </w:pPr>
            <w:r w:rsidRPr="00355A89">
              <w:rPr>
                <w:snapToGrid w:val="0"/>
                <w:color w:val="000000"/>
                <w:sz w:val="16"/>
                <w:szCs w:val="16"/>
              </w:rPr>
              <w:t>10</w:t>
            </w:r>
          </w:p>
        </w:tc>
        <w:tc>
          <w:tcPr>
            <w:tcW w:w="2747" w:type="dxa"/>
            <w:shd w:val="clear" w:color="auto" w:fill="auto"/>
            <w:hideMark/>
          </w:tcPr>
          <w:p w14:paraId="5887F492"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(XI)</w:t>
            </w:r>
          </w:p>
        </w:tc>
      </w:tr>
      <w:tr w:rsidR="00355A89" w:rsidRPr="00355A89" w14:paraId="3BBB0EFB" w14:textId="77777777" w:rsidTr="00F20549">
        <w:trPr>
          <w:trHeight w:val="345"/>
        </w:trPr>
        <w:tc>
          <w:tcPr>
            <w:tcW w:w="744" w:type="dxa"/>
            <w:shd w:val="clear" w:color="auto" w:fill="auto"/>
            <w:noWrap/>
            <w:hideMark/>
          </w:tcPr>
          <w:p w14:paraId="0BC3957E" w14:textId="77777777" w:rsidR="00355A89" w:rsidRPr="00355A89" w:rsidRDefault="00355A89" w:rsidP="00355A89">
            <w:pPr>
              <w:rPr>
                <w:snapToGrid w:val="0"/>
                <w:color w:val="000000"/>
                <w:sz w:val="16"/>
                <w:szCs w:val="16"/>
              </w:rPr>
            </w:pPr>
            <w:r w:rsidRPr="00355A89">
              <w:rPr>
                <w:snapToGrid w:val="0"/>
                <w:color w:val="000000"/>
                <w:sz w:val="16"/>
                <w:szCs w:val="16"/>
              </w:rPr>
              <w:t>3.3</w:t>
            </w:r>
          </w:p>
        </w:tc>
        <w:tc>
          <w:tcPr>
            <w:tcW w:w="10373" w:type="dxa"/>
            <w:shd w:val="clear" w:color="auto" w:fill="auto"/>
            <w:hideMark/>
          </w:tcPr>
          <w:p w14:paraId="694AB7BF"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уплату земельного налога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з</w:t>
            </w:r>
            <w:proofErr w:type="spellEnd"/>
            <w:r w:rsidRPr="00355A89">
              <w:rPr>
                <w:snapToGrid w:val="0"/>
                <w:color w:val="000000"/>
                <w:sz w:val="16"/>
                <w:szCs w:val="16"/>
              </w:rPr>
              <w:t>)</w:t>
            </w:r>
          </w:p>
        </w:tc>
        <w:tc>
          <w:tcPr>
            <w:tcW w:w="2076" w:type="dxa"/>
            <w:shd w:val="clear" w:color="auto" w:fill="auto"/>
            <w:hideMark/>
          </w:tcPr>
          <w:p w14:paraId="72780455" w14:textId="77777777" w:rsidR="00355A89" w:rsidRPr="00355A89" w:rsidRDefault="00355A89" w:rsidP="00355A89">
            <w:pPr>
              <w:rPr>
                <w:snapToGrid w:val="0"/>
                <w:color w:val="000000"/>
                <w:sz w:val="16"/>
                <w:szCs w:val="16"/>
              </w:rPr>
            </w:pPr>
            <w:r w:rsidRPr="00355A89">
              <w:rPr>
                <w:snapToGrid w:val="0"/>
                <w:color w:val="000000"/>
                <w:sz w:val="16"/>
                <w:szCs w:val="16"/>
              </w:rPr>
              <w:t>6,92</w:t>
            </w:r>
          </w:p>
        </w:tc>
        <w:tc>
          <w:tcPr>
            <w:tcW w:w="2747" w:type="dxa"/>
            <w:shd w:val="clear" w:color="auto" w:fill="auto"/>
            <w:hideMark/>
          </w:tcPr>
          <w:p w14:paraId="014B2AF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4546881" w14:textId="77777777" w:rsidTr="00F20549">
        <w:trPr>
          <w:trHeight w:val="1275"/>
        </w:trPr>
        <w:tc>
          <w:tcPr>
            <w:tcW w:w="744" w:type="dxa"/>
            <w:shd w:val="clear" w:color="auto" w:fill="auto"/>
            <w:noWrap/>
            <w:hideMark/>
          </w:tcPr>
          <w:p w14:paraId="123A8C34" w14:textId="77777777" w:rsidR="00355A89" w:rsidRPr="00355A89" w:rsidRDefault="00355A89" w:rsidP="00355A89">
            <w:pPr>
              <w:rPr>
                <w:snapToGrid w:val="0"/>
                <w:color w:val="000000"/>
                <w:sz w:val="16"/>
                <w:szCs w:val="16"/>
              </w:rPr>
            </w:pPr>
            <w:r w:rsidRPr="00355A89">
              <w:rPr>
                <w:snapToGrid w:val="0"/>
                <w:color w:val="000000"/>
                <w:sz w:val="16"/>
                <w:szCs w:val="16"/>
              </w:rPr>
              <w:t>3.3.1</w:t>
            </w:r>
          </w:p>
        </w:tc>
        <w:tc>
          <w:tcPr>
            <w:tcW w:w="10373" w:type="dxa"/>
            <w:shd w:val="clear" w:color="auto" w:fill="auto"/>
            <w:hideMark/>
          </w:tcPr>
          <w:p w14:paraId="6B215DBC" w14:textId="77777777" w:rsidR="00355A89" w:rsidRPr="00355A89" w:rsidRDefault="00355A89" w:rsidP="00355A89">
            <w:pPr>
              <w:rPr>
                <w:snapToGrid w:val="0"/>
                <w:color w:val="000000"/>
                <w:sz w:val="16"/>
                <w:szCs w:val="16"/>
              </w:rPr>
            </w:pPr>
            <w:r w:rsidRPr="00355A89">
              <w:rPr>
                <w:snapToGrid w:val="0"/>
                <w:color w:val="000000"/>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з</w:t>
            </w:r>
            <w:proofErr w:type="spellEnd"/>
            <w:r w:rsidRPr="00355A89">
              <w:rPr>
                <w:snapToGrid w:val="0"/>
                <w:color w:val="000000"/>
                <w:sz w:val="16"/>
                <w:szCs w:val="16"/>
              </w:rPr>
              <w:t>)</w:t>
            </w:r>
          </w:p>
        </w:tc>
        <w:tc>
          <w:tcPr>
            <w:tcW w:w="2076" w:type="dxa"/>
            <w:shd w:val="clear" w:color="auto" w:fill="auto"/>
            <w:hideMark/>
          </w:tcPr>
          <w:p w14:paraId="7A15F3FF" w14:textId="77777777" w:rsidR="00355A89" w:rsidRPr="00355A89" w:rsidRDefault="00355A89" w:rsidP="00355A89">
            <w:pPr>
              <w:rPr>
                <w:snapToGrid w:val="0"/>
                <w:color w:val="000000"/>
                <w:sz w:val="16"/>
                <w:szCs w:val="16"/>
              </w:rPr>
            </w:pPr>
            <w:r w:rsidRPr="00355A89">
              <w:rPr>
                <w:snapToGrid w:val="0"/>
                <w:color w:val="000000"/>
                <w:sz w:val="16"/>
                <w:szCs w:val="16"/>
              </w:rPr>
              <w:t>0,3%</w:t>
            </w:r>
          </w:p>
        </w:tc>
        <w:tc>
          <w:tcPr>
            <w:tcW w:w="2747" w:type="dxa"/>
            <w:shd w:val="clear" w:color="auto" w:fill="auto"/>
            <w:hideMark/>
          </w:tcPr>
          <w:p w14:paraId="373E83D6" w14:textId="77777777" w:rsidR="00355A89" w:rsidRPr="00355A89" w:rsidRDefault="00355A89" w:rsidP="00355A89">
            <w:pPr>
              <w:rPr>
                <w:snapToGrid w:val="0"/>
                <w:color w:val="000000"/>
                <w:sz w:val="16"/>
                <w:szCs w:val="16"/>
              </w:rPr>
            </w:pPr>
            <w:r w:rsidRPr="00355A89">
              <w:rPr>
                <w:snapToGrid w:val="0"/>
                <w:color w:val="000000"/>
                <w:sz w:val="16"/>
                <w:szCs w:val="16"/>
              </w:rPr>
              <w:t>п.2 Постановления Кемеровского городского Совета народных депутатов от 30.09.2005 № 263</w:t>
            </w:r>
          </w:p>
        </w:tc>
      </w:tr>
      <w:tr w:rsidR="00355A89" w:rsidRPr="00355A89" w14:paraId="515FB1A7" w14:textId="77777777" w:rsidTr="00F20549">
        <w:trPr>
          <w:trHeight w:val="615"/>
        </w:trPr>
        <w:tc>
          <w:tcPr>
            <w:tcW w:w="744" w:type="dxa"/>
            <w:shd w:val="clear" w:color="auto" w:fill="auto"/>
            <w:noWrap/>
            <w:hideMark/>
          </w:tcPr>
          <w:p w14:paraId="653A0CCE" w14:textId="77777777" w:rsidR="00355A89" w:rsidRPr="00355A89" w:rsidRDefault="00355A89" w:rsidP="00355A89">
            <w:pPr>
              <w:rPr>
                <w:snapToGrid w:val="0"/>
                <w:color w:val="000000"/>
                <w:sz w:val="16"/>
                <w:szCs w:val="16"/>
              </w:rPr>
            </w:pPr>
            <w:r w:rsidRPr="00355A89">
              <w:rPr>
                <w:snapToGrid w:val="0"/>
                <w:color w:val="000000"/>
                <w:sz w:val="16"/>
                <w:szCs w:val="16"/>
              </w:rPr>
              <w:t>3.3.2</w:t>
            </w:r>
          </w:p>
        </w:tc>
        <w:tc>
          <w:tcPr>
            <w:tcW w:w="10373" w:type="dxa"/>
            <w:shd w:val="clear" w:color="auto" w:fill="auto"/>
            <w:hideMark/>
          </w:tcPr>
          <w:p w14:paraId="7F0A230F" w14:textId="77777777" w:rsidR="00355A89" w:rsidRPr="00355A89" w:rsidRDefault="00355A89" w:rsidP="00355A89">
            <w:pPr>
              <w:rPr>
                <w:snapToGrid w:val="0"/>
                <w:color w:val="000000"/>
                <w:sz w:val="16"/>
                <w:szCs w:val="16"/>
              </w:rPr>
            </w:pPr>
            <w:r w:rsidRPr="00355A89">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355A89">
              <w:rPr>
                <w:snapToGrid w:val="0"/>
                <w:color w:val="000000"/>
                <w:sz w:val="16"/>
                <w:szCs w:val="16"/>
              </w:rPr>
              <w:t>тыс.руб</w:t>
            </w:r>
            <w:proofErr w:type="spellEnd"/>
            <w:r w:rsidRPr="00355A89">
              <w:rPr>
                <w:snapToGrid w:val="0"/>
                <w:color w:val="000000"/>
                <w:sz w:val="16"/>
                <w:szCs w:val="16"/>
              </w:rPr>
              <w:t>. (</w:t>
            </w:r>
            <w:proofErr w:type="spellStart"/>
            <w:r w:rsidRPr="00355A89">
              <w:rPr>
                <w:b/>
                <w:bCs/>
                <w:snapToGrid w:val="0"/>
                <w:color w:val="000000"/>
                <w:sz w:val="16"/>
                <w:szCs w:val="16"/>
              </w:rPr>
              <w:t>З</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076" w:type="dxa"/>
            <w:shd w:val="clear" w:color="auto" w:fill="auto"/>
            <w:hideMark/>
          </w:tcPr>
          <w:p w14:paraId="42EFE9B0" w14:textId="77777777" w:rsidR="00355A89" w:rsidRPr="00355A89" w:rsidRDefault="00355A89" w:rsidP="00355A89">
            <w:pPr>
              <w:rPr>
                <w:snapToGrid w:val="0"/>
                <w:color w:val="000000"/>
                <w:sz w:val="16"/>
                <w:szCs w:val="16"/>
              </w:rPr>
            </w:pPr>
            <w:r w:rsidRPr="00355A89">
              <w:rPr>
                <w:snapToGrid w:val="0"/>
                <w:color w:val="000000"/>
                <w:sz w:val="16"/>
                <w:szCs w:val="16"/>
              </w:rPr>
              <w:t>2 306,79</w:t>
            </w:r>
          </w:p>
        </w:tc>
        <w:tc>
          <w:tcPr>
            <w:tcW w:w="2747" w:type="dxa"/>
            <w:shd w:val="clear" w:color="auto" w:fill="auto"/>
            <w:hideMark/>
          </w:tcPr>
          <w:p w14:paraId="08E4ECDE"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3CE96B8" w14:textId="77777777" w:rsidTr="00F20549">
        <w:trPr>
          <w:trHeight w:val="270"/>
        </w:trPr>
        <w:tc>
          <w:tcPr>
            <w:tcW w:w="744" w:type="dxa"/>
            <w:shd w:val="clear" w:color="auto" w:fill="auto"/>
            <w:hideMark/>
          </w:tcPr>
          <w:p w14:paraId="5F2F2590"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2EC0F39C"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76" w:type="dxa"/>
            <w:shd w:val="clear" w:color="auto" w:fill="auto"/>
            <w:hideMark/>
          </w:tcPr>
          <w:p w14:paraId="3B4E6989"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4A3379A5"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65C6D39" w14:textId="77777777" w:rsidTr="00F20549">
        <w:trPr>
          <w:trHeight w:val="600"/>
        </w:trPr>
        <w:tc>
          <w:tcPr>
            <w:tcW w:w="744" w:type="dxa"/>
            <w:shd w:val="clear" w:color="auto" w:fill="auto"/>
            <w:noWrap/>
            <w:hideMark/>
          </w:tcPr>
          <w:p w14:paraId="1778DA47"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4</w:t>
            </w:r>
          </w:p>
        </w:tc>
        <w:tc>
          <w:tcPr>
            <w:tcW w:w="15196" w:type="dxa"/>
            <w:gridSpan w:val="3"/>
            <w:shd w:val="clear" w:color="auto" w:fill="auto"/>
            <w:hideMark/>
          </w:tcPr>
          <w:p w14:paraId="125A8992"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355A89" w:rsidRPr="00355A89" w14:paraId="3F5E809A" w14:textId="77777777" w:rsidTr="00F20549">
        <w:trPr>
          <w:trHeight w:val="600"/>
        </w:trPr>
        <w:tc>
          <w:tcPr>
            <w:tcW w:w="744" w:type="dxa"/>
            <w:shd w:val="clear" w:color="auto" w:fill="auto"/>
            <w:noWrap/>
            <w:hideMark/>
          </w:tcPr>
          <w:p w14:paraId="12D6EC9E" w14:textId="77777777" w:rsidR="00355A89" w:rsidRPr="00355A89" w:rsidRDefault="00355A89" w:rsidP="00355A89">
            <w:pPr>
              <w:rPr>
                <w:snapToGrid w:val="0"/>
                <w:color w:val="000000"/>
                <w:sz w:val="16"/>
                <w:szCs w:val="16"/>
              </w:rPr>
            </w:pPr>
            <w:r w:rsidRPr="00355A89">
              <w:rPr>
                <w:snapToGrid w:val="0"/>
                <w:color w:val="000000"/>
                <w:sz w:val="16"/>
                <w:szCs w:val="16"/>
              </w:rPr>
              <w:t>4.1</w:t>
            </w:r>
          </w:p>
        </w:tc>
        <w:tc>
          <w:tcPr>
            <w:tcW w:w="10373" w:type="dxa"/>
            <w:shd w:val="clear" w:color="auto" w:fill="auto"/>
            <w:hideMark/>
          </w:tcPr>
          <w:p w14:paraId="5A4012C2"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техническое обслуживание и ремонт основных средств котельной с использованием газа и тепловых сетей в базовом (2019) году, тыс. руб. (</w:t>
            </w:r>
            <w:proofErr w:type="spellStart"/>
            <w:r w:rsidRPr="00355A89">
              <w:rPr>
                <w:b/>
                <w:bCs/>
                <w:snapToGrid w:val="0"/>
                <w:color w:val="000000"/>
                <w:sz w:val="16"/>
                <w:szCs w:val="16"/>
              </w:rPr>
              <w:t>ТО</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076" w:type="dxa"/>
            <w:shd w:val="clear" w:color="auto" w:fill="auto"/>
            <w:hideMark/>
          </w:tcPr>
          <w:p w14:paraId="671C8081" w14:textId="77777777" w:rsidR="00355A89" w:rsidRPr="00355A89" w:rsidRDefault="00355A89" w:rsidP="00355A89">
            <w:pPr>
              <w:rPr>
                <w:snapToGrid w:val="0"/>
                <w:color w:val="000000"/>
                <w:sz w:val="16"/>
                <w:szCs w:val="16"/>
              </w:rPr>
            </w:pPr>
            <w:r w:rsidRPr="00355A89">
              <w:rPr>
                <w:snapToGrid w:val="0"/>
                <w:color w:val="000000"/>
                <w:sz w:val="16"/>
                <w:szCs w:val="16"/>
              </w:rPr>
              <w:t>871,98</w:t>
            </w:r>
          </w:p>
        </w:tc>
        <w:tc>
          <w:tcPr>
            <w:tcW w:w="2747" w:type="dxa"/>
            <w:shd w:val="clear" w:color="auto" w:fill="auto"/>
            <w:hideMark/>
          </w:tcPr>
          <w:p w14:paraId="4B7AC182"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99CBE98" w14:textId="77777777" w:rsidTr="00F20549">
        <w:trPr>
          <w:trHeight w:val="600"/>
        </w:trPr>
        <w:tc>
          <w:tcPr>
            <w:tcW w:w="744" w:type="dxa"/>
            <w:shd w:val="clear" w:color="auto" w:fill="auto"/>
            <w:noWrap/>
            <w:hideMark/>
          </w:tcPr>
          <w:p w14:paraId="27786EC3" w14:textId="77777777" w:rsidR="00355A89" w:rsidRPr="00355A89" w:rsidRDefault="00355A89" w:rsidP="00355A89">
            <w:pPr>
              <w:rPr>
                <w:snapToGrid w:val="0"/>
                <w:color w:val="000000"/>
                <w:sz w:val="16"/>
                <w:szCs w:val="16"/>
              </w:rPr>
            </w:pPr>
            <w:r w:rsidRPr="00355A89">
              <w:rPr>
                <w:snapToGrid w:val="0"/>
                <w:color w:val="000000"/>
                <w:sz w:val="16"/>
                <w:szCs w:val="16"/>
              </w:rPr>
              <w:t>4.1.1</w:t>
            </w:r>
          </w:p>
        </w:tc>
        <w:tc>
          <w:tcPr>
            <w:tcW w:w="10373" w:type="dxa"/>
            <w:shd w:val="clear" w:color="auto" w:fill="auto"/>
            <w:hideMark/>
          </w:tcPr>
          <w:p w14:paraId="523DE802"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капитальных затрат на основные средства котельной с использованием газа в базовом году, тыс. руб.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076" w:type="dxa"/>
            <w:shd w:val="clear" w:color="auto" w:fill="auto"/>
            <w:hideMark/>
          </w:tcPr>
          <w:p w14:paraId="2BFA8545" w14:textId="77777777" w:rsidR="00355A89" w:rsidRPr="00355A89" w:rsidRDefault="00355A89" w:rsidP="00355A89">
            <w:pPr>
              <w:rPr>
                <w:snapToGrid w:val="0"/>
                <w:color w:val="000000"/>
                <w:sz w:val="16"/>
                <w:szCs w:val="16"/>
              </w:rPr>
            </w:pPr>
            <w:r w:rsidRPr="00355A89">
              <w:rPr>
                <w:snapToGrid w:val="0"/>
                <w:color w:val="000000"/>
                <w:sz w:val="16"/>
                <w:szCs w:val="16"/>
              </w:rPr>
              <w:t>43 385,00</w:t>
            </w:r>
          </w:p>
        </w:tc>
        <w:tc>
          <w:tcPr>
            <w:tcW w:w="2747" w:type="dxa"/>
            <w:shd w:val="clear" w:color="auto" w:fill="auto"/>
            <w:hideMark/>
          </w:tcPr>
          <w:p w14:paraId="44D77B29"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16A7AA01" w14:textId="77777777" w:rsidTr="00F20549">
        <w:trPr>
          <w:trHeight w:val="345"/>
        </w:trPr>
        <w:tc>
          <w:tcPr>
            <w:tcW w:w="744" w:type="dxa"/>
            <w:shd w:val="clear" w:color="auto" w:fill="auto"/>
            <w:noWrap/>
            <w:hideMark/>
          </w:tcPr>
          <w:p w14:paraId="2D4899DF" w14:textId="77777777" w:rsidR="00355A89" w:rsidRPr="00355A89" w:rsidRDefault="00355A89" w:rsidP="00355A89">
            <w:pPr>
              <w:rPr>
                <w:snapToGrid w:val="0"/>
                <w:color w:val="000000"/>
                <w:sz w:val="16"/>
                <w:szCs w:val="16"/>
              </w:rPr>
            </w:pPr>
            <w:r w:rsidRPr="00355A89">
              <w:rPr>
                <w:snapToGrid w:val="0"/>
                <w:color w:val="000000"/>
                <w:sz w:val="16"/>
                <w:szCs w:val="16"/>
              </w:rPr>
              <w:t>4.1.2</w:t>
            </w:r>
          </w:p>
        </w:tc>
        <w:tc>
          <w:tcPr>
            <w:tcW w:w="10373" w:type="dxa"/>
            <w:shd w:val="clear" w:color="auto" w:fill="auto"/>
            <w:hideMark/>
          </w:tcPr>
          <w:p w14:paraId="5543D2E2"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расходов на техническое обслуживание и ремонт основных средств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 ТО</w:t>
            </w:r>
            <w:r w:rsidRPr="00355A89">
              <w:rPr>
                <w:i/>
                <w:iCs/>
                <w:snapToGrid w:val="0"/>
                <w:color w:val="000000"/>
                <w:sz w:val="16"/>
                <w:szCs w:val="16"/>
              </w:rPr>
              <w:t>)</w:t>
            </w:r>
          </w:p>
        </w:tc>
        <w:tc>
          <w:tcPr>
            <w:tcW w:w="2076" w:type="dxa"/>
            <w:shd w:val="clear" w:color="auto" w:fill="auto"/>
            <w:hideMark/>
          </w:tcPr>
          <w:p w14:paraId="25FDFDE5" w14:textId="77777777" w:rsidR="00355A89" w:rsidRPr="00355A89" w:rsidRDefault="00355A89" w:rsidP="00355A89">
            <w:pPr>
              <w:rPr>
                <w:snapToGrid w:val="0"/>
                <w:color w:val="000000"/>
                <w:sz w:val="16"/>
                <w:szCs w:val="16"/>
              </w:rPr>
            </w:pPr>
            <w:r w:rsidRPr="00355A89">
              <w:rPr>
                <w:snapToGrid w:val="0"/>
                <w:color w:val="000000"/>
                <w:sz w:val="16"/>
                <w:szCs w:val="16"/>
              </w:rPr>
              <w:t>0,015</w:t>
            </w:r>
          </w:p>
        </w:tc>
        <w:tc>
          <w:tcPr>
            <w:tcW w:w="2747" w:type="dxa"/>
            <w:shd w:val="clear" w:color="auto" w:fill="auto"/>
            <w:hideMark/>
          </w:tcPr>
          <w:p w14:paraId="1C021335"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16913B55" w14:textId="77777777" w:rsidTr="00F20549">
        <w:trPr>
          <w:trHeight w:val="600"/>
        </w:trPr>
        <w:tc>
          <w:tcPr>
            <w:tcW w:w="744" w:type="dxa"/>
            <w:shd w:val="clear" w:color="auto" w:fill="auto"/>
            <w:noWrap/>
            <w:hideMark/>
          </w:tcPr>
          <w:p w14:paraId="3931A25C" w14:textId="77777777" w:rsidR="00355A89" w:rsidRPr="00355A89" w:rsidRDefault="00355A89" w:rsidP="00355A89">
            <w:pPr>
              <w:rPr>
                <w:snapToGrid w:val="0"/>
                <w:color w:val="000000"/>
                <w:sz w:val="16"/>
                <w:szCs w:val="16"/>
              </w:rPr>
            </w:pPr>
            <w:r w:rsidRPr="00355A89">
              <w:rPr>
                <w:snapToGrid w:val="0"/>
                <w:color w:val="000000"/>
                <w:sz w:val="16"/>
                <w:szCs w:val="16"/>
              </w:rPr>
              <w:t>4.1.3</w:t>
            </w:r>
          </w:p>
        </w:tc>
        <w:tc>
          <w:tcPr>
            <w:tcW w:w="10373" w:type="dxa"/>
            <w:shd w:val="clear" w:color="auto" w:fill="auto"/>
            <w:hideMark/>
          </w:tcPr>
          <w:p w14:paraId="402E6D87" w14:textId="77777777" w:rsidR="00355A89" w:rsidRPr="00355A89" w:rsidRDefault="00355A89" w:rsidP="00355A89">
            <w:pPr>
              <w:rPr>
                <w:i/>
                <w:iCs/>
                <w:snapToGrid w:val="0"/>
                <w:color w:val="000000"/>
                <w:sz w:val="16"/>
                <w:szCs w:val="16"/>
              </w:rPr>
            </w:pPr>
            <w:r w:rsidRPr="00355A89">
              <w:rPr>
                <w:i/>
                <w:iCs/>
                <w:snapToGrid w:val="0"/>
                <w:color w:val="000000"/>
                <w:sz w:val="16"/>
                <w:szCs w:val="16"/>
              </w:rPr>
              <w:t>Базовая величина капитальных затрат на основные средства тепловых сетей в базовом году, тыс. руб.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076" w:type="dxa"/>
            <w:shd w:val="clear" w:color="auto" w:fill="auto"/>
            <w:hideMark/>
          </w:tcPr>
          <w:p w14:paraId="502CA02B" w14:textId="77777777" w:rsidR="00355A89" w:rsidRPr="00355A89" w:rsidRDefault="00355A89" w:rsidP="00355A89">
            <w:pPr>
              <w:rPr>
                <w:snapToGrid w:val="0"/>
                <w:color w:val="000000"/>
                <w:sz w:val="16"/>
                <w:szCs w:val="16"/>
              </w:rPr>
            </w:pPr>
            <w:r w:rsidRPr="00355A89">
              <w:rPr>
                <w:snapToGrid w:val="0"/>
                <w:color w:val="000000"/>
                <w:sz w:val="16"/>
                <w:szCs w:val="16"/>
              </w:rPr>
              <w:t>14 747,00</w:t>
            </w:r>
          </w:p>
        </w:tc>
        <w:tc>
          <w:tcPr>
            <w:tcW w:w="2747" w:type="dxa"/>
            <w:shd w:val="clear" w:color="auto" w:fill="auto"/>
            <w:hideMark/>
          </w:tcPr>
          <w:p w14:paraId="5B098070"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w:t>
            </w:r>
          </w:p>
        </w:tc>
      </w:tr>
      <w:tr w:rsidR="00355A89" w:rsidRPr="00355A89" w14:paraId="320E9205" w14:textId="77777777" w:rsidTr="00F20549">
        <w:trPr>
          <w:trHeight w:val="630"/>
        </w:trPr>
        <w:tc>
          <w:tcPr>
            <w:tcW w:w="744" w:type="dxa"/>
            <w:shd w:val="clear" w:color="auto" w:fill="auto"/>
            <w:noWrap/>
            <w:hideMark/>
          </w:tcPr>
          <w:p w14:paraId="5C9DDBE8" w14:textId="77777777" w:rsidR="00355A89" w:rsidRPr="00355A89" w:rsidRDefault="00355A89" w:rsidP="00355A89">
            <w:pPr>
              <w:rPr>
                <w:snapToGrid w:val="0"/>
                <w:color w:val="000000"/>
                <w:sz w:val="16"/>
                <w:szCs w:val="16"/>
              </w:rPr>
            </w:pPr>
            <w:r w:rsidRPr="00355A89">
              <w:rPr>
                <w:snapToGrid w:val="0"/>
                <w:color w:val="000000"/>
                <w:sz w:val="16"/>
                <w:szCs w:val="16"/>
              </w:rPr>
              <w:t>4.1.4</w:t>
            </w:r>
          </w:p>
        </w:tc>
        <w:tc>
          <w:tcPr>
            <w:tcW w:w="10373" w:type="dxa"/>
            <w:shd w:val="clear" w:color="auto" w:fill="auto"/>
            <w:hideMark/>
          </w:tcPr>
          <w:p w14:paraId="2F0A3DAE"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расходов на техническое обслуживание и ремонт основных средств тепловых сетей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 ТО</w:t>
            </w:r>
            <w:r w:rsidRPr="00355A89">
              <w:rPr>
                <w:i/>
                <w:iCs/>
                <w:snapToGrid w:val="0"/>
                <w:color w:val="000000"/>
                <w:sz w:val="16"/>
                <w:szCs w:val="16"/>
              </w:rPr>
              <w:t>)</w:t>
            </w:r>
          </w:p>
        </w:tc>
        <w:tc>
          <w:tcPr>
            <w:tcW w:w="2076" w:type="dxa"/>
            <w:shd w:val="clear" w:color="auto" w:fill="auto"/>
            <w:hideMark/>
          </w:tcPr>
          <w:p w14:paraId="36ED135A" w14:textId="77777777" w:rsidR="00355A89" w:rsidRPr="00355A89" w:rsidRDefault="00355A89" w:rsidP="00355A89">
            <w:pPr>
              <w:rPr>
                <w:snapToGrid w:val="0"/>
                <w:color w:val="000000"/>
                <w:sz w:val="16"/>
                <w:szCs w:val="16"/>
              </w:rPr>
            </w:pPr>
            <w:r w:rsidRPr="00355A89">
              <w:rPr>
                <w:snapToGrid w:val="0"/>
                <w:color w:val="000000"/>
                <w:sz w:val="16"/>
                <w:szCs w:val="16"/>
              </w:rPr>
              <w:t>0,015</w:t>
            </w:r>
          </w:p>
        </w:tc>
        <w:tc>
          <w:tcPr>
            <w:tcW w:w="2747" w:type="dxa"/>
            <w:shd w:val="clear" w:color="auto" w:fill="auto"/>
            <w:hideMark/>
          </w:tcPr>
          <w:p w14:paraId="400C470D"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w:t>
            </w:r>
          </w:p>
        </w:tc>
      </w:tr>
      <w:tr w:rsidR="00355A89" w:rsidRPr="00355A89" w14:paraId="00C5F815" w14:textId="77777777" w:rsidTr="00F20549">
        <w:trPr>
          <w:trHeight w:val="600"/>
        </w:trPr>
        <w:tc>
          <w:tcPr>
            <w:tcW w:w="744" w:type="dxa"/>
            <w:shd w:val="clear" w:color="auto" w:fill="auto"/>
            <w:noWrap/>
            <w:hideMark/>
          </w:tcPr>
          <w:p w14:paraId="74048A8D" w14:textId="77777777" w:rsidR="00355A89" w:rsidRPr="00355A89" w:rsidRDefault="00355A89" w:rsidP="00355A89">
            <w:pPr>
              <w:rPr>
                <w:snapToGrid w:val="0"/>
                <w:color w:val="000000"/>
                <w:sz w:val="16"/>
                <w:szCs w:val="16"/>
              </w:rPr>
            </w:pPr>
            <w:r w:rsidRPr="00355A89">
              <w:rPr>
                <w:snapToGrid w:val="0"/>
                <w:color w:val="000000"/>
                <w:sz w:val="16"/>
                <w:szCs w:val="16"/>
              </w:rPr>
              <w:t>4.2</w:t>
            </w:r>
          </w:p>
        </w:tc>
        <w:tc>
          <w:tcPr>
            <w:tcW w:w="10373" w:type="dxa"/>
            <w:shd w:val="clear" w:color="auto" w:fill="auto"/>
            <w:hideMark/>
          </w:tcPr>
          <w:p w14:paraId="6D444106"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электрическую энергию на собственные нужды котельной с использованием газа в базовом (2019) году, тыс. руб. (</w:t>
            </w:r>
            <w:proofErr w:type="spellStart"/>
            <w:r w:rsidRPr="00355A89">
              <w:rPr>
                <w:b/>
                <w:bCs/>
                <w:snapToGrid w:val="0"/>
                <w:color w:val="000000"/>
                <w:sz w:val="16"/>
                <w:szCs w:val="16"/>
              </w:rPr>
              <w:t>РЭ</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076" w:type="dxa"/>
            <w:shd w:val="clear" w:color="auto" w:fill="auto"/>
            <w:hideMark/>
          </w:tcPr>
          <w:p w14:paraId="6E7F827B" w14:textId="77777777" w:rsidR="00355A89" w:rsidRPr="00355A89" w:rsidRDefault="00355A89" w:rsidP="00355A89">
            <w:pPr>
              <w:rPr>
                <w:snapToGrid w:val="0"/>
                <w:color w:val="000000"/>
                <w:sz w:val="16"/>
                <w:szCs w:val="16"/>
              </w:rPr>
            </w:pPr>
            <w:r w:rsidRPr="00355A89">
              <w:rPr>
                <w:snapToGrid w:val="0"/>
                <w:color w:val="000000"/>
                <w:sz w:val="16"/>
                <w:szCs w:val="16"/>
              </w:rPr>
              <w:t>1 472,11</w:t>
            </w:r>
          </w:p>
        </w:tc>
        <w:tc>
          <w:tcPr>
            <w:tcW w:w="2747" w:type="dxa"/>
            <w:shd w:val="clear" w:color="auto" w:fill="auto"/>
            <w:hideMark/>
          </w:tcPr>
          <w:p w14:paraId="2CBD99E7"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4DC563B3" w14:textId="77777777" w:rsidTr="00F20549">
        <w:trPr>
          <w:trHeight w:val="255"/>
        </w:trPr>
        <w:tc>
          <w:tcPr>
            <w:tcW w:w="744" w:type="dxa"/>
            <w:shd w:val="clear" w:color="auto" w:fill="auto"/>
            <w:noWrap/>
            <w:hideMark/>
          </w:tcPr>
          <w:p w14:paraId="45CAE3D8" w14:textId="77777777" w:rsidR="00355A89" w:rsidRPr="00355A89" w:rsidRDefault="00355A89" w:rsidP="00355A89">
            <w:pPr>
              <w:rPr>
                <w:snapToGrid w:val="0"/>
                <w:color w:val="000000"/>
                <w:sz w:val="16"/>
                <w:szCs w:val="16"/>
              </w:rPr>
            </w:pPr>
            <w:r w:rsidRPr="00355A89">
              <w:rPr>
                <w:snapToGrid w:val="0"/>
                <w:color w:val="000000"/>
                <w:sz w:val="16"/>
                <w:szCs w:val="16"/>
              </w:rPr>
              <w:t>4.2.1</w:t>
            </w:r>
          </w:p>
        </w:tc>
        <w:tc>
          <w:tcPr>
            <w:tcW w:w="10373" w:type="dxa"/>
            <w:shd w:val="clear" w:color="auto" w:fill="auto"/>
            <w:hideMark/>
          </w:tcPr>
          <w:p w14:paraId="1393A160" w14:textId="77777777" w:rsidR="00355A89" w:rsidRPr="00355A89" w:rsidRDefault="00355A89" w:rsidP="00355A89">
            <w:pPr>
              <w:rPr>
                <w:snapToGrid w:val="0"/>
                <w:color w:val="000000"/>
                <w:sz w:val="16"/>
                <w:szCs w:val="16"/>
              </w:rPr>
            </w:pPr>
            <w:r w:rsidRPr="00355A89">
              <w:rPr>
                <w:snapToGrid w:val="0"/>
                <w:color w:val="000000"/>
                <w:sz w:val="16"/>
                <w:szCs w:val="16"/>
              </w:rPr>
              <w:t>Наименование гарантирующего поставщика</w:t>
            </w:r>
          </w:p>
        </w:tc>
        <w:tc>
          <w:tcPr>
            <w:tcW w:w="2076" w:type="dxa"/>
            <w:shd w:val="clear" w:color="auto" w:fill="auto"/>
            <w:hideMark/>
          </w:tcPr>
          <w:p w14:paraId="21A29EE4" w14:textId="77777777" w:rsidR="00355A89" w:rsidRPr="00355A89" w:rsidRDefault="00355A89" w:rsidP="00355A89">
            <w:pPr>
              <w:rPr>
                <w:snapToGrid w:val="0"/>
                <w:color w:val="000000"/>
                <w:sz w:val="16"/>
                <w:szCs w:val="16"/>
              </w:rPr>
            </w:pPr>
            <w:r w:rsidRPr="00355A89">
              <w:rPr>
                <w:snapToGrid w:val="0"/>
                <w:color w:val="000000"/>
                <w:sz w:val="16"/>
                <w:szCs w:val="16"/>
              </w:rPr>
              <w:t>0</w:t>
            </w:r>
          </w:p>
        </w:tc>
        <w:tc>
          <w:tcPr>
            <w:tcW w:w="2747" w:type="dxa"/>
            <w:shd w:val="clear" w:color="auto" w:fill="auto"/>
            <w:hideMark/>
          </w:tcPr>
          <w:p w14:paraId="76B66173"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CCDE752" w14:textId="77777777" w:rsidTr="00F20549">
        <w:trPr>
          <w:trHeight w:val="1365"/>
        </w:trPr>
        <w:tc>
          <w:tcPr>
            <w:tcW w:w="744" w:type="dxa"/>
            <w:shd w:val="clear" w:color="auto" w:fill="auto"/>
            <w:noWrap/>
            <w:hideMark/>
          </w:tcPr>
          <w:p w14:paraId="288EABA9" w14:textId="77777777" w:rsidR="00355A89" w:rsidRPr="00355A89" w:rsidRDefault="00355A89" w:rsidP="00355A89">
            <w:pPr>
              <w:rPr>
                <w:snapToGrid w:val="0"/>
                <w:color w:val="000000"/>
                <w:sz w:val="16"/>
                <w:szCs w:val="16"/>
              </w:rPr>
            </w:pPr>
            <w:r w:rsidRPr="00355A89">
              <w:rPr>
                <w:snapToGrid w:val="0"/>
                <w:color w:val="000000"/>
                <w:sz w:val="16"/>
                <w:szCs w:val="16"/>
              </w:rPr>
              <w:t>4.2.2</w:t>
            </w:r>
          </w:p>
        </w:tc>
        <w:tc>
          <w:tcPr>
            <w:tcW w:w="10373" w:type="dxa"/>
            <w:shd w:val="clear" w:color="auto" w:fill="auto"/>
            <w:hideMark/>
          </w:tcPr>
          <w:p w14:paraId="045C3FE0" w14:textId="77777777" w:rsidR="00355A89" w:rsidRPr="00355A89" w:rsidRDefault="00355A89" w:rsidP="00355A89">
            <w:pPr>
              <w:rPr>
                <w:snapToGrid w:val="0"/>
                <w:color w:val="000000"/>
                <w:sz w:val="16"/>
                <w:szCs w:val="16"/>
              </w:rPr>
            </w:pPr>
            <w:r w:rsidRPr="00355A89">
              <w:rPr>
                <w:snapToGrid w:val="0"/>
                <w:color w:val="000000"/>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355A89">
              <w:rPr>
                <w:b/>
                <w:bCs/>
                <w:snapToGrid w:val="0"/>
                <w:color w:val="000000"/>
                <w:sz w:val="16"/>
                <w:szCs w:val="16"/>
              </w:rPr>
              <w:t>ЦЭ</w:t>
            </w:r>
            <w:r w:rsidRPr="00355A89">
              <w:rPr>
                <w:b/>
                <w:bCs/>
                <w:snapToGrid w:val="0"/>
                <w:color w:val="000000"/>
                <w:sz w:val="16"/>
                <w:szCs w:val="16"/>
                <w:vertAlign w:val="subscript"/>
              </w:rPr>
              <w:t>б</w:t>
            </w:r>
            <w:proofErr w:type="spellEnd"/>
            <w:r w:rsidRPr="00355A89">
              <w:rPr>
                <w:snapToGrid w:val="0"/>
                <w:color w:val="000000"/>
                <w:sz w:val="16"/>
                <w:szCs w:val="16"/>
              </w:rPr>
              <w:t>)</w:t>
            </w:r>
          </w:p>
        </w:tc>
        <w:tc>
          <w:tcPr>
            <w:tcW w:w="2076" w:type="dxa"/>
            <w:shd w:val="clear" w:color="auto" w:fill="auto"/>
            <w:hideMark/>
          </w:tcPr>
          <w:p w14:paraId="620B20CE" w14:textId="77777777" w:rsidR="00355A89" w:rsidRPr="00355A89" w:rsidRDefault="00355A89" w:rsidP="00355A89">
            <w:pPr>
              <w:rPr>
                <w:snapToGrid w:val="0"/>
                <w:color w:val="000000"/>
                <w:sz w:val="16"/>
                <w:szCs w:val="16"/>
              </w:rPr>
            </w:pPr>
            <w:r w:rsidRPr="00355A89">
              <w:rPr>
                <w:snapToGrid w:val="0"/>
                <w:color w:val="000000"/>
                <w:sz w:val="16"/>
                <w:szCs w:val="16"/>
              </w:rPr>
              <w:t>4,19</w:t>
            </w:r>
          </w:p>
        </w:tc>
        <w:tc>
          <w:tcPr>
            <w:tcW w:w="2747" w:type="dxa"/>
            <w:shd w:val="clear" w:color="auto" w:fill="auto"/>
            <w:hideMark/>
          </w:tcPr>
          <w:p w14:paraId="5FF67406" w14:textId="77777777" w:rsidR="00355A89" w:rsidRPr="00355A89" w:rsidRDefault="00355A89" w:rsidP="00355A89">
            <w:pPr>
              <w:rPr>
                <w:snapToGrid w:val="0"/>
                <w:color w:val="000000"/>
                <w:sz w:val="16"/>
                <w:szCs w:val="16"/>
              </w:rPr>
            </w:pPr>
            <w:r w:rsidRPr="00355A89">
              <w:rPr>
                <w:snapToGrid w:val="0"/>
                <w:color w:val="000000"/>
                <w:sz w:val="16"/>
                <w:szCs w:val="16"/>
              </w:rPr>
              <w:t>https://www.kuzesc.ru/tariffs-and-prices/nereguliruemyie-czenyi</w:t>
            </w:r>
          </w:p>
        </w:tc>
      </w:tr>
      <w:tr w:rsidR="00355A89" w:rsidRPr="00355A89" w14:paraId="1D653985" w14:textId="77777777" w:rsidTr="00F20549">
        <w:trPr>
          <w:trHeight w:val="600"/>
        </w:trPr>
        <w:tc>
          <w:tcPr>
            <w:tcW w:w="744" w:type="dxa"/>
            <w:shd w:val="clear" w:color="auto" w:fill="auto"/>
            <w:noWrap/>
            <w:hideMark/>
          </w:tcPr>
          <w:p w14:paraId="522FDFCC" w14:textId="77777777" w:rsidR="00355A89" w:rsidRPr="00355A89" w:rsidRDefault="00355A89" w:rsidP="00355A89">
            <w:pPr>
              <w:rPr>
                <w:snapToGrid w:val="0"/>
                <w:color w:val="000000"/>
                <w:sz w:val="16"/>
                <w:szCs w:val="16"/>
              </w:rPr>
            </w:pPr>
            <w:r w:rsidRPr="00355A89">
              <w:rPr>
                <w:snapToGrid w:val="0"/>
                <w:color w:val="000000"/>
                <w:sz w:val="16"/>
                <w:szCs w:val="16"/>
              </w:rPr>
              <w:t>4.2.3</w:t>
            </w:r>
          </w:p>
        </w:tc>
        <w:tc>
          <w:tcPr>
            <w:tcW w:w="10373" w:type="dxa"/>
            <w:shd w:val="clear" w:color="auto" w:fill="auto"/>
            <w:hideMark/>
          </w:tcPr>
          <w:p w14:paraId="11A978FE" w14:textId="77777777" w:rsidR="00355A89" w:rsidRPr="00355A89" w:rsidRDefault="00355A89" w:rsidP="00355A89">
            <w:pPr>
              <w:rPr>
                <w:i/>
                <w:iCs/>
                <w:snapToGrid w:val="0"/>
                <w:color w:val="000000"/>
                <w:sz w:val="16"/>
                <w:szCs w:val="16"/>
              </w:rPr>
            </w:pPr>
            <w:r w:rsidRPr="00355A89">
              <w:rPr>
                <w:i/>
                <w:iCs/>
                <w:snapToGrid w:val="0"/>
                <w:color w:val="000000"/>
                <w:sz w:val="16"/>
                <w:szCs w:val="16"/>
              </w:rPr>
              <w:t>Общая максимальная мощность энергопринимающих устройств котельной с использованием газа, кВт (</w:t>
            </w:r>
            <w:proofErr w:type="spellStart"/>
            <w:r w:rsidRPr="00355A89">
              <w:rPr>
                <w:b/>
                <w:bCs/>
                <w:i/>
                <w:iCs/>
                <w:snapToGrid w:val="0"/>
                <w:color w:val="000000"/>
                <w:sz w:val="16"/>
                <w:szCs w:val="16"/>
              </w:rPr>
              <w:t>Э</w:t>
            </w:r>
            <w:r w:rsidRPr="00355A89">
              <w:rPr>
                <w:b/>
                <w:bCs/>
                <w:i/>
                <w:iCs/>
                <w:snapToGrid w:val="0"/>
                <w:color w:val="000000"/>
                <w:sz w:val="16"/>
                <w:szCs w:val="16"/>
                <w:vertAlign w:val="subscript"/>
              </w:rPr>
              <w:t>k</w:t>
            </w:r>
            <w:proofErr w:type="spellEnd"/>
            <w:r w:rsidRPr="00355A89">
              <w:rPr>
                <w:i/>
                <w:iCs/>
                <w:snapToGrid w:val="0"/>
                <w:color w:val="000000"/>
                <w:sz w:val="16"/>
                <w:szCs w:val="16"/>
              </w:rPr>
              <w:t>)</w:t>
            </w:r>
          </w:p>
        </w:tc>
        <w:tc>
          <w:tcPr>
            <w:tcW w:w="2076" w:type="dxa"/>
            <w:shd w:val="clear" w:color="auto" w:fill="auto"/>
            <w:hideMark/>
          </w:tcPr>
          <w:p w14:paraId="2D93609F" w14:textId="77777777" w:rsidR="00355A89" w:rsidRPr="00355A89" w:rsidRDefault="00355A89" w:rsidP="00355A89">
            <w:pPr>
              <w:rPr>
                <w:snapToGrid w:val="0"/>
                <w:color w:val="000000"/>
                <w:sz w:val="16"/>
                <w:szCs w:val="16"/>
              </w:rPr>
            </w:pPr>
            <w:r w:rsidRPr="00355A89">
              <w:rPr>
                <w:snapToGrid w:val="0"/>
                <w:color w:val="000000"/>
                <w:sz w:val="16"/>
                <w:szCs w:val="16"/>
              </w:rPr>
              <w:t>110</w:t>
            </w:r>
          </w:p>
        </w:tc>
        <w:tc>
          <w:tcPr>
            <w:tcW w:w="2747" w:type="dxa"/>
            <w:shd w:val="clear" w:color="auto" w:fill="auto"/>
            <w:hideMark/>
          </w:tcPr>
          <w:p w14:paraId="09EE7E05"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(III)</w:t>
            </w:r>
          </w:p>
        </w:tc>
      </w:tr>
      <w:tr w:rsidR="00355A89" w:rsidRPr="00355A89" w14:paraId="3F51DC28" w14:textId="77777777" w:rsidTr="00F20549">
        <w:trPr>
          <w:trHeight w:val="285"/>
        </w:trPr>
        <w:tc>
          <w:tcPr>
            <w:tcW w:w="744" w:type="dxa"/>
            <w:shd w:val="clear" w:color="auto" w:fill="auto"/>
            <w:noWrap/>
            <w:hideMark/>
          </w:tcPr>
          <w:p w14:paraId="4F5C6388" w14:textId="77777777" w:rsidR="00355A89" w:rsidRPr="00355A89" w:rsidRDefault="00355A89" w:rsidP="00355A89">
            <w:pPr>
              <w:rPr>
                <w:snapToGrid w:val="0"/>
                <w:color w:val="000000"/>
                <w:sz w:val="16"/>
                <w:szCs w:val="16"/>
              </w:rPr>
            </w:pPr>
            <w:r w:rsidRPr="00355A89">
              <w:rPr>
                <w:snapToGrid w:val="0"/>
                <w:color w:val="000000"/>
                <w:sz w:val="16"/>
                <w:szCs w:val="16"/>
              </w:rPr>
              <w:t>4.2.4</w:t>
            </w:r>
          </w:p>
        </w:tc>
        <w:tc>
          <w:tcPr>
            <w:tcW w:w="10373" w:type="dxa"/>
            <w:shd w:val="clear" w:color="auto" w:fill="auto"/>
            <w:hideMark/>
          </w:tcPr>
          <w:p w14:paraId="2663256F" w14:textId="77777777" w:rsidR="00355A89" w:rsidRPr="00355A89" w:rsidRDefault="00355A89" w:rsidP="00355A89">
            <w:pPr>
              <w:rPr>
                <w:snapToGrid w:val="0"/>
                <w:color w:val="000000"/>
                <w:sz w:val="16"/>
                <w:szCs w:val="16"/>
              </w:rPr>
            </w:pPr>
            <w:r w:rsidRPr="00355A89">
              <w:rPr>
                <w:snapToGrid w:val="0"/>
                <w:color w:val="000000"/>
                <w:sz w:val="16"/>
                <w:szCs w:val="16"/>
              </w:rPr>
              <w:t>Продолжительность годовой работы оборудования котельной с учетом коэффициента готовности, ч (</w:t>
            </w:r>
            <w:r w:rsidRPr="00355A89">
              <w:rPr>
                <w:b/>
                <w:bCs/>
                <w:snapToGrid w:val="0"/>
                <w:color w:val="000000"/>
                <w:sz w:val="16"/>
                <w:szCs w:val="16"/>
              </w:rPr>
              <w:t>ГР</w:t>
            </w:r>
            <w:r w:rsidRPr="00355A89">
              <w:rPr>
                <w:snapToGrid w:val="0"/>
                <w:color w:val="000000"/>
                <w:sz w:val="16"/>
                <w:szCs w:val="16"/>
              </w:rPr>
              <w:t>)</w:t>
            </w:r>
          </w:p>
        </w:tc>
        <w:tc>
          <w:tcPr>
            <w:tcW w:w="2076" w:type="dxa"/>
            <w:shd w:val="clear" w:color="auto" w:fill="auto"/>
            <w:hideMark/>
          </w:tcPr>
          <w:p w14:paraId="449FE2AC" w14:textId="77777777" w:rsidR="00355A89" w:rsidRPr="00355A89" w:rsidRDefault="00355A89" w:rsidP="00355A89">
            <w:pPr>
              <w:rPr>
                <w:snapToGrid w:val="0"/>
                <w:color w:val="000000"/>
                <w:sz w:val="16"/>
                <w:szCs w:val="16"/>
              </w:rPr>
            </w:pPr>
            <w:r w:rsidRPr="00355A89">
              <w:rPr>
                <w:snapToGrid w:val="0"/>
                <w:color w:val="000000"/>
                <w:sz w:val="16"/>
                <w:szCs w:val="16"/>
              </w:rPr>
              <w:t>8 497,20</w:t>
            </w:r>
          </w:p>
        </w:tc>
        <w:tc>
          <w:tcPr>
            <w:tcW w:w="2747" w:type="dxa"/>
            <w:shd w:val="clear" w:color="auto" w:fill="auto"/>
            <w:hideMark/>
          </w:tcPr>
          <w:p w14:paraId="44C7C809"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17AC069F" w14:textId="77777777" w:rsidTr="00F20549">
        <w:trPr>
          <w:trHeight w:val="285"/>
        </w:trPr>
        <w:tc>
          <w:tcPr>
            <w:tcW w:w="744" w:type="dxa"/>
            <w:shd w:val="clear" w:color="auto" w:fill="auto"/>
            <w:noWrap/>
            <w:hideMark/>
          </w:tcPr>
          <w:p w14:paraId="4277D109" w14:textId="77777777" w:rsidR="00355A89" w:rsidRPr="00355A89" w:rsidRDefault="00355A89" w:rsidP="00355A89">
            <w:pPr>
              <w:rPr>
                <w:snapToGrid w:val="0"/>
                <w:color w:val="000000"/>
                <w:sz w:val="16"/>
                <w:szCs w:val="16"/>
              </w:rPr>
            </w:pPr>
            <w:r w:rsidRPr="00355A89">
              <w:rPr>
                <w:snapToGrid w:val="0"/>
                <w:color w:val="000000"/>
                <w:sz w:val="16"/>
                <w:szCs w:val="16"/>
              </w:rPr>
              <w:t>4.2.5</w:t>
            </w:r>
          </w:p>
        </w:tc>
        <w:tc>
          <w:tcPr>
            <w:tcW w:w="10373" w:type="dxa"/>
            <w:shd w:val="clear" w:color="auto" w:fill="auto"/>
            <w:hideMark/>
          </w:tcPr>
          <w:p w14:paraId="099B0C55"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использования установленной тепловой мощности котельной (</w:t>
            </w:r>
            <w:r w:rsidRPr="00355A89">
              <w:rPr>
                <w:b/>
                <w:bCs/>
                <w:i/>
                <w:iCs/>
                <w:snapToGrid w:val="0"/>
                <w:color w:val="000000"/>
                <w:sz w:val="16"/>
                <w:szCs w:val="16"/>
              </w:rPr>
              <w:t>КИУМ</w:t>
            </w:r>
            <w:r w:rsidRPr="00355A89">
              <w:rPr>
                <w:i/>
                <w:iCs/>
                <w:snapToGrid w:val="0"/>
                <w:color w:val="000000"/>
                <w:sz w:val="16"/>
                <w:szCs w:val="16"/>
              </w:rPr>
              <w:t>)</w:t>
            </w:r>
          </w:p>
        </w:tc>
        <w:tc>
          <w:tcPr>
            <w:tcW w:w="2076" w:type="dxa"/>
            <w:shd w:val="clear" w:color="auto" w:fill="auto"/>
            <w:hideMark/>
          </w:tcPr>
          <w:p w14:paraId="1C34C5FD" w14:textId="77777777" w:rsidR="00355A89" w:rsidRPr="00355A89" w:rsidRDefault="00355A89" w:rsidP="00355A89">
            <w:pPr>
              <w:rPr>
                <w:snapToGrid w:val="0"/>
                <w:color w:val="000000"/>
                <w:sz w:val="16"/>
                <w:szCs w:val="16"/>
              </w:rPr>
            </w:pPr>
            <w:r w:rsidRPr="00355A89">
              <w:rPr>
                <w:snapToGrid w:val="0"/>
                <w:color w:val="000000"/>
                <w:sz w:val="16"/>
                <w:szCs w:val="16"/>
              </w:rPr>
              <w:t>0,376</w:t>
            </w:r>
          </w:p>
        </w:tc>
        <w:tc>
          <w:tcPr>
            <w:tcW w:w="2747" w:type="dxa"/>
            <w:shd w:val="clear" w:color="auto" w:fill="auto"/>
            <w:hideMark/>
          </w:tcPr>
          <w:p w14:paraId="2F9C3BB9"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w:t>
            </w:r>
          </w:p>
        </w:tc>
      </w:tr>
      <w:tr w:rsidR="00355A89" w:rsidRPr="00355A89" w14:paraId="49A37B47" w14:textId="77777777" w:rsidTr="00F20549">
        <w:trPr>
          <w:trHeight w:val="345"/>
        </w:trPr>
        <w:tc>
          <w:tcPr>
            <w:tcW w:w="744" w:type="dxa"/>
            <w:shd w:val="clear" w:color="auto" w:fill="auto"/>
            <w:noWrap/>
            <w:hideMark/>
          </w:tcPr>
          <w:p w14:paraId="3D86B025" w14:textId="77777777" w:rsidR="00355A89" w:rsidRPr="00355A89" w:rsidRDefault="00355A89" w:rsidP="00355A89">
            <w:pPr>
              <w:rPr>
                <w:snapToGrid w:val="0"/>
                <w:color w:val="000000"/>
                <w:sz w:val="16"/>
                <w:szCs w:val="16"/>
              </w:rPr>
            </w:pPr>
            <w:r w:rsidRPr="00355A89">
              <w:rPr>
                <w:snapToGrid w:val="0"/>
                <w:color w:val="000000"/>
                <w:sz w:val="16"/>
                <w:szCs w:val="16"/>
              </w:rPr>
              <w:t>4.3</w:t>
            </w:r>
          </w:p>
        </w:tc>
        <w:tc>
          <w:tcPr>
            <w:tcW w:w="10373" w:type="dxa"/>
            <w:shd w:val="clear" w:color="auto" w:fill="auto"/>
            <w:hideMark/>
          </w:tcPr>
          <w:p w14:paraId="73203FA0"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водоподготовку и водоотведение котельной в базовом (2019) году, тыс. руб. (</w:t>
            </w:r>
            <w:proofErr w:type="spellStart"/>
            <w:r w:rsidRPr="00355A89">
              <w:rPr>
                <w:b/>
                <w:bCs/>
                <w:snapToGrid w:val="0"/>
                <w:color w:val="000000"/>
                <w:sz w:val="16"/>
                <w:szCs w:val="16"/>
              </w:rPr>
              <w:t>РВ</w:t>
            </w:r>
            <w:r w:rsidRPr="00355A89">
              <w:rPr>
                <w:b/>
                <w:bCs/>
                <w:snapToGrid w:val="0"/>
                <w:color w:val="000000"/>
                <w:sz w:val="16"/>
                <w:szCs w:val="16"/>
                <w:vertAlign w:val="subscript"/>
              </w:rPr>
              <w:t>б</w:t>
            </w:r>
            <w:proofErr w:type="spellEnd"/>
            <w:r w:rsidRPr="00355A89">
              <w:rPr>
                <w:snapToGrid w:val="0"/>
                <w:color w:val="000000"/>
                <w:sz w:val="16"/>
                <w:szCs w:val="16"/>
              </w:rPr>
              <w:t>)</w:t>
            </w:r>
          </w:p>
        </w:tc>
        <w:tc>
          <w:tcPr>
            <w:tcW w:w="2076" w:type="dxa"/>
            <w:shd w:val="clear" w:color="auto" w:fill="auto"/>
            <w:hideMark/>
          </w:tcPr>
          <w:p w14:paraId="3735C234" w14:textId="77777777" w:rsidR="00355A89" w:rsidRPr="00355A89" w:rsidRDefault="00355A89" w:rsidP="00355A89">
            <w:pPr>
              <w:rPr>
                <w:snapToGrid w:val="0"/>
                <w:color w:val="000000"/>
                <w:sz w:val="16"/>
                <w:szCs w:val="16"/>
              </w:rPr>
            </w:pPr>
            <w:r w:rsidRPr="00355A89">
              <w:rPr>
                <w:snapToGrid w:val="0"/>
                <w:color w:val="000000"/>
                <w:sz w:val="16"/>
                <w:szCs w:val="16"/>
              </w:rPr>
              <w:t>68,90</w:t>
            </w:r>
          </w:p>
        </w:tc>
        <w:tc>
          <w:tcPr>
            <w:tcW w:w="2747" w:type="dxa"/>
            <w:shd w:val="clear" w:color="auto" w:fill="auto"/>
            <w:hideMark/>
          </w:tcPr>
          <w:p w14:paraId="24682015"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5927B49" w14:textId="77777777" w:rsidTr="00F20549">
        <w:trPr>
          <w:trHeight w:val="2295"/>
        </w:trPr>
        <w:tc>
          <w:tcPr>
            <w:tcW w:w="744" w:type="dxa"/>
            <w:shd w:val="clear" w:color="auto" w:fill="auto"/>
            <w:noWrap/>
            <w:hideMark/>
          </w:tcPr>
          <w:p w14:paraId="1FBD2EBB" w14:textId="77777777" w:rsidR="00355A89" w:rsidRPr="00355A89" w:rsidRDefault="00355A89" w:rsidP="00355A89">
            <w:pPr>
              <w:rPr>
                <w:snapToGrid w:val="0"/>
                <w:color w:val="000000"/>
                <w:sz w:val="16"/>
                <w:szCs w:val="16"/>
              </w:rPr>
            </w:pPr>
            <w:r w:rsidRPr="00355A89">
              <w:rPr>
                <w:snapToGrid w:val="0"/>
                <w:color w:val="000000"/>
                <w:sz w:val="16"/>
                <w:szCs w:val="16"/>
              </w:rPr>
              <w:t>4.3.1</w:t>
            </w:r>
          </w:p>
        </w:tc>
        <w:tc>
          <w:tcPr>
            <w:tcW w:w="10373" w:type="dxa"/>
            <w:shd w:val="clear" w:color="auto" w:fill="auto"/>
            <w:hideMark/>
          </w:tcPr>
          <w:p w14:paraId="37B690E7" w14:textId="77777777" w:rsidR="00355A89" w:rsidRPr="00355A89" w:rsidRDefault="00355A89" w:rsidP="00355A89">
            <w:pPr>
              <w:rPr>
                <w:snapToGrid w:val="0"/>
                <w:color w:val="000000"/>
                <w:sz w:val="16"/>
                <w:szCs w:val="16"/>
              </w:rPr>
            </w:pPr>
            <w:r w:rsidRPr="00355A89">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076" w:type="dxa"/>
            <w:shd w:val="clear" w:color="auto" w:fill="auto"/>
            <w:hideMark/>
          </w:tcPr>
          <w:p w14:paraId="71E1C701" w14:textId="77777777" w:rsidR="00355A89" w:rsidRPr="00355A89" w:rsidRDefault="00355A89" w:rsidP="00355A89">
            <w:pPr>
              <w:rPr>
                <w:snapToGrid w:val="0"/>
                <w:color w:val="000000"/>
                <w:sz w:val="16"/>
                <w:szCs w:val="16"/>
              </w:rPr>
            </w:pPr>
            <w:r w:rsidRPr="00355A89">
              <w:rPr>
                <w:snapToGrid w:val="0"/>
                <w:color w:val="000000"/>
                <w:sz w:val="16"/>
                <w:szCs w:val="16"/>
              </w:rPr>
              <w:t>ОАО СКЭК</w:t>
            </w:r>
          </w:p>
        </w:tc>
        <w:tc>
          <w:tcPr>
            <w:tcW w:w="2747" w:type="dxa"/>
            <w:shd w:val="clear" w:color="auto" w:fill="auto"/>
            <w:hideMark/>
          </w:tcPr>
          <w:p w14:paraId="7D9C7070"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6C6AD4A9" w14:textId="77777777" w:rsidTr="00F20549">
        <w:trPr>
          <w:trHeight w:val="4845"/>
        </w:trPr>
        <w:tc>
          <w:tcPr>
            <w:tcW w:w="744" w:type="dxa"/>
            <w:shd w:val="clear" w:color="auto" w:fill="auto"/>
            <w:noWrap/>
            <w:hideMark/>
          </w:tcPr>
          <w:p w14:paraId="0F909071"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4.3.2</w:t>
            </w:r>
          </w:p>
        </w:tc>
        <w:tc>
          <w:tcPr>
            <w:tcW w:w="10373" w:type="dxa"/>
            <w:shd w:val="clear" w:color="auto" w:fill="auto"/>
            <w:hideMark/>
          </w:tcPr>
          <w:p w14:paraId="3801E856" w14:textId="77777777" w:rsidR="00355A89" w:rsidRPr="00355A89" w:rsidRDefault="00355A89" w:rsidP="00355A89">
            <w:pPr>
              <w:rPr>
                <w:snapToGrid w:val="0"/>
                <w:color w:val="000000"/>
                <w:sz w:val="16"/>
                <w:szCs w:val="16"/>
              </w:rPr>
            </w:pPr>
            <w:r w:rsidRPr="00355A89">
              <w:rPr>
                <w:snapToGrid w:val="0"/>
                <w:color w:val="000000"/>
                <w:sz w:val="16"/>
                <w:szCs w:val="16"/>
              </w:rPr>
              <w:t>Тариф на питьевую воду (питьевое водоснабжение), действующий на день окончания базового (2019) года, без НДС, руб./куб. м</w:t>
            </w:r>
          </w:p>
        </w:tc>
        <w:tc>
          <w:tcPr>
            <w:tcW w:w="2076" w:type="dxa"/>
            <w:shd w:val="clear" w:color="auto" w:fill="auto"/>
            <w:hideMark/>
          </w:tcPr>
          <w:p w14:paraId="3C3B084E" w14:textId="77777777" w:rsidR="00355A89" w:rsidRPr="00355A89" w:rsidRDefault="00355A89" w:rsidP="00355A89">
            <w:pPr>
              <w:rPr>
                <w:snapToGrid w:val="0"/>
                <w:color w:val="000000"/>
                <w:sz w:val="16"/>
                <w:szCs w:val="16"/>
              </w:rPr>
            </w:pPr>
            <w:r w:rsidRPr="00355A89">
              <w:rPr>
                <w:snapToGrid w:val="0"/>
                <w:color w:val="000000"/>
                <w:sz w:val="16"/>
                <w:szCs w:val="16"/>
              </w:rPr>
              <w:t>34,78</w:t>
            </w:r>
          </w:p>
        </w:tc>
        <w:tc>
          <w:tcPr>
            <w:tcW w:w="2747" w:type="dxa"/>
            <w:shd w:val="clear" w:color="auto" w:fill="auto"/>
            <w:hideMark/>
          </w:tcPr>
          <w:p w14:paraId="3FBA62BD"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355A89" w:rsidRPr="00355A89" w14:paraId="07C76F07" w14:textId="77777777" w:rsidTr="00F20549">
        <w:trPr>
          <w:trHeight w:val="2295"/>
        </w:trPr>
        <w:tc>
          <w:tcPr>
            <w:tcW w:w="744" w:type="dxa"/>
            <w:shd w:val="clear" w:color="auto" w:fill="auto"/>
            <w:noWrap/>
            <w:hideMark/>
          </w:tcPr>
          <w:p w14:paraId="596D35BA" w14:textId="77777777" w:rsidR="00355A89" w:rsidRPr="00355A89" w:rsidRDefault="00355A89" w:rsidP="00355A89">
            <w:pPr>
              <w:rPr>
                <w:snapToGrid w:val="0"/>
                <w:color w:val="000000"/>
                <w:sz w:val="16"/>
                <w:szCs w:val="16"/>
              </w:rPr>
            </w:pPr>
            <w:r w:rsidRPr="00355A89">
              <w:rPr>
                <w:snapToGrid w:val="0"/>
                <w:color w:val="000000"/>
                <w:sz w:val="16"/>
                <w:szCs w:val="16"/>
              </w:rPr>
              <w:t>4.3.3</w:t>
            </w:r>
          </w:p>
        </w:tc>
        <w:tc>
          <w:tcPr>
            <w:tcW w:w="10373" w:type="dxa"/>
            <w:shd w:val="clear" w:color="auto" w:fill="auto"/>
            <w:hideMark/>
          </w:tcPr>
          <w:p w14:paraId="4DB314C9" w14:textId="77777777" w:rsidR="00355A89" w:rsidRPr="00355A89" w:rsidRDefault="00355A89" w:rsidP="00355A89">
            <w:pPr>
              <w:rPr>
                <w:snapToGrid w:val="0"/>
                <w:color w:val="000000"/>
                <w:sz w:val="16"/>
                <w:szCs w:val="16"/>
              </w:rPr>
            </w:pPr>
            <w:r w:rsidRPr="00355A89">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076" w:type="dxa"/>
            <w:shd w:val="clear" w:color="auto" w:fill="auto"/>
            <w:hideMark/>
          </w:tcPr>
          <w:p w14:paraId="6A31324B" w14:textId="77777777" w:rsidR="00355A89" w:rsidRPr="00355A89" w:rsidRDefault="00355A89" w:rsidP="00355A89">
            <w:pPr>
              <w:rPr>
                <w:snapToGrid w:val="0"/>
                <w:color w:val="000000"/>
                <w:sz w:val="16"/>
                <w:szCs w:val="16"/>
              </w:rPr>
            </w:pPr>
            <w:r w:rsidRPr="00355A89">
              <w:rPr>
                <w:snapToGrid w:val="0"/>
                <w:color w:val="000000"/>
                <w:sz w:val="16"/>
                <w:szCs w:val="16"/>
              </w:rPr>
              <w:t>ОАО СКЭК</w:t>
            </w:r>
          </w:p>
        </w:tc>
        <w:tc>
          <w:tcPr>
            <w:tcW w:w="2747" w:type="dxa"/>
            <w:shd w:val="clear" w:color="auto" w:fill="auto"/>
            <w:hideMark/>
          </w:tcPr>
          <w:p w14:paraId="7C6347D3"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141FD14C" w14:textId="77777777" w:rsidTr="00F20549">
        <w:trPr>
          <w:trHeight w:val="4845"/>
        </w:trPr>
        <w:tc>
          <w:tcPr>
            <w:tcW w:w="744" w:type="dxa"/>
            <w:shd w:val="clear" w:color="auto" w:fill="auto"/>
            <w:noWrap/>
            <w:hideMark/>
          </w:tcPr>
          <w:p w14:paraId="08FB1F50" w14:textId="77777777" w:rsidR="00355A89" w:rsidRPr="00355A89" w:rsidRDefault="00355A89" w:rsidP="00355A89">
            <w:pPr>
              <w:rPr>
                <w:snapToGrid w:val="0"/>
                <w:color w:val="000000"/>
                <w:sz w:val="16"/>
                <w:szCs w:val="16"/>
              </w:rPr>
            </w:pPr>
            <w:r w:rsidRPr="00355A89">
              <w:rPr>
                <w:snapToGrid w:val="0"/>
                <w:color w:val="000000"/>
                <w:sz w:val="16"/>
                <w:szCs w:val="16"/>
              </w:rPr>
              <w:t>4.3.4</w:t>
            </w:r>
          </w:p>
        </w:tc>
        <w:tc>
          <w:tcPr>
            <w:tcW w:w="10373" w:type="dxa"/>
            <w:shd w:val="clear" w:color="auto" w:fill="auto"/>
            <w:hideMark/>
          </w:tcPr>
          <w:p w14:paraId="24ECE348" w14:textId="77777777" w:rsidR="00355A89" w:rsidRPr="00355A89" w:rsidRDefault="00355A89" w:rsidP="00355A89">
            <w:pPr>
              <w:rPr>
                <w:snapToGrid w:val="0"/>
                <w:color w:val="000000"/>
                <w:sz w:val="16"/>
                <w:szCs w:val="16"/>
              </w:rPr>
            </w:pPr>
            <w:r w:rsidRPr="00355A89">
              <w:rPr>
                <w:snapToGrid w:val="0"/>
                <w:color w:val="000000"/>
                <w:sz w:val="16"/>
                <w:szCs w:val="16"/>
              </w:rPr>
              <w:t>Тариф на водоотведение, действующий на день окончания базового (2019) года, без НДС, руб./куб. м</w:t>
            </w:r>
          </w:p>
        </w:tc>
        <w:tc>
          <w:tcPr>
            <w:tcW w:w="2076" w:type="dxa"/>
            <w:shd w:val="clear" w:color="auto" w:fill="auto"/>
            <w:hideMark/>
          </w:tcPr>
          <w:p w14:paraId="2ED802DF" w14:textId="77777777" w:rsidR="00355A89" w:rsidRPr="00355A89" w:rsidRDefault="00355A89" w:rsidP="00355A89">
            <w:pPr>
              <w:rPr>
                <w:snapToGrid w:val="0"/>
                <w:color w:val="000000"/>
                <w:sz w:val="16"/>
                <w:szCs w:val="16"/>
              </w:rPr>
            </w:pPr>
            <w:r w:rsidRPr="00355A89">
              <w:rPr>
                <w:snapToGrid w:val="0"/>
                <w:color w:val="000000"/>
                <w:sz w:val="16"/>
                <w:szCs w:val="16"/>
              </w:rPr>
              <w:t>23,33</w:t>
            </w:r>
          </w:p>
        </w:tc>
        <w:tc>
          <w:tcPr>
            <w:tcW w:w="2747" w:type="dxa"/>
            <w:shd w:val="clear" w:color="auto" w:fill="auto"/>
            <w:hideMark/>
          </w:tcPr>
          <w:p w14:paraId="2FF2E3F4"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355A89" w:rsidRPr="00355A89" w14:paraId="4EC79429" w14:textId="77777777" w:rsidTr="00F20549">
        <w:trPr>
          <w:trHeight w:val="255"/>
        </w:trPr>
        <w:tc>
          <w:tcPr>
            <w:tcW w:w="744" w:type="dxa"/>
            <w:shd w:val="clear" w:color="auto" w:fill="auto"/>
            <w:noWrap/>
            <w:hideMark/>
          </w:tcPr>
          <w:p w14:paraId="23AD194B" w14:textId="77777777" w:rsidR="00355A89" w:rsidRPr="00355A89" w:rsidRDefault="00355A89" w:rsidP="00355A89">
            <w:pPr>
              <w:rPr>
                <w:snapToGrid w:val="0"/>
                <w:color w:val="000000"/>
                <w:sz w:val="16"/>
                <w:szCs w:val="16"/>
              </w:rPr>
            </w:pPr>
            <w:r w:rsidRPr="00355A89">
              <w:rPr>
                <w:snapToGrid w:val="0"/>
                <w:color w:val="000000"/>
                <w:sz w:val="16"/>
                <w:szCs w:val="16"/>
              </w:rPr>
              <w:t>4.3.5</w:t>
            </w:r>
          </w:p>
        </w:tc>
        <w:tc>
          <w:tcPr>
            <w:tcW w:w="10373" w:type="dxa"/>
            <w:shd w:val="clear" w:color="auto" w:fill="auto"/>
            <w:hideMark/>
          </w:tcPr>
          <w:p w14:paraId="42B00D11"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Расход воды на водоподготовку,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076" w:type="dxa"/>
            <w:shd w:val="clear" w:color="auto" w:fill="auto"/>
            <w:hideMark/>
          </w:tcPr>
          <w:p w14:paraId="76F20F34" w14:textId="77777777" w:rsidR="00355A89" w:rsidRPr="00355A89" w:rsidRDefault="00355A89" w:rsidP="00355A89">
            <w:pPr>
              <w:rPr>
                <w:snapToGrid w:val="0"/>
                <w:color w:val="000000"/>
                <w:sz w:val="16"/>
                <w:szCs w:val="16"/>
              </w:rPr>
            </w:pPr>
            <w:r w:rsidRPr="00355A89">
              <w:rPr>
                <w:snapToGrid w:val="0"/>
                <w:color w:val="000000"/>
                <w:sz w:val="16"/>
                <w:szCs w:val="16"/>
              </w:rPr>
              <w:t>1 871</w:t>
            </w:r>
          </w:p>
        </w:tc>
        <w:tc>
          <w:tcPr>
            <w:tcW w:w="2747" w:type="dxa"/>
            <w:shd w:val="clear" w:color="auto" w:fill="auto"/>
            <w:hideMark/>
          </w:tcPr>
          <w:p w14:paraId="3F3E296A"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63D9B0DD" w14:textId="77777777" w:rsidTr="00F20549">
        <w:trPr>
          <w:trHeight w:val="255"/>
        </w:trPr>
        <w:tc>
          <w:tcPr>
            <w:tcW w:w="744" w:type="dxa"/>
            <w:shd w:val="clear" w:color="auto" w:fill="auto"/>
            <w:noWrap/>
            <w:hideMark/>
          </w:tcPr>
          <w:p w14:paraId="598BBBC4" w14:textId="77777777" w:rsidR="00355A89" w:rsidRPr="00355A89" w:rsidRDefault="00355A89" w:rsidP="00355A89">
            <w:pPr>
              <w:rPr>
                <w:snapToGrid w:val="0"/>
                <w:color w:val="000000"/>
                <w:sz w:val="16"/>
                <w:szCs w:val="16"/>
              </w:rPr>
            </w:pPr>
            <w:r w:rsidRPr="00355A89">
              <w:rPr>
                <w:snapToGrid w:val="0"/>
                <w:color w:val="000000"/>
                <w:sz w:val="16"/>
                <w:szCs w:val="16"/>
              </w:rPr>
              <w:t>4.3.6</w:t>
            </w:r>
          </w:p>
        </w:tc>
        <w:tc>
          <w:tcPr>
            <w:tcW w:w="10373" w:type="dxa"/>
            <w:shd w:val="clear" w:color="auto" w:fill="auto"/>
            <w:hideMark/>
          </w:tcPr>
          <w:p w14:paraId="60AF23FF"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Расход воды на собственные нужды котельной,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076" w:type="dxa"/>
            <w:shd w:val="clear" w:color="auto" w:fill="auto"/>
            <w:hideMark/>
          </w:tcPr>
          <w:p w14:paraId="3A04C6A7" w14:textId="77777777" w:rsidR="00355A89" w:rsidRPr="00355A89" w:rsidRDefault="00355A89" w:rsidP="00355A89">
            <w:pPr>
              <w:rPr>
                <w:snapToGrid w:val="0"/>
                <w:color w:val="000000"/>
                <w:sz w:val="16"/>
                <w:szCs w:val="16"/>
              </w:rPr>
            </w:pPr>
            <w:r w:rsidRPr="00355A89">
              <w:rPr>
                <w:snapToGrid w:val="0"/>
                <w:color w:val="000000"/>
                <w:sz w:val="16"/>
                <w:szCs w:val="16"/>
              </w:rPr>
              <w:t>61</w:t>
            </w:r>
          </w:p>
        </w:tc>
        <w:tc>
          <w:tcPr>
            <w:tcW w:w="2747" w:type="dxa"/>
            <w:shd w:val="clear" w:color="auto" w:fill="auto"/>
            <w:hideMark/>
          </w:tcPr>
          <w:p w14:paraId="6445C66A"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2336C243" w14:textId="77777777" w:rsidTr="00F20549">
        <w:trPr>
          <w:trHeight w:val="255"/>
        </w:trPr>
        <w:tc>
          <w:tcPr>
            <w:tcW w:w="744" w:type="dxa"/>
            <w:shd w:val="clear" w:color="auto" w:fill="auto"/>
            <w:noWrap/>
            <w:hideMark/>
          </w:tcPr>
          <w:p w14:paraId="3162FEC1" w14:textId="77777777" w:rsidR="00355A89" w:rsidRPr="00355A89" w:rsidRDefault="00355A89" w:rsidP="00355A89">
            <w:pPr>
              <w:rPr>
                <w:snapToGrid w:val="0"/>
                <w:color w:val="000000"/>
                <w:sz w:val="16"/>
                <w:szCs w:val="16"/>
              </w:rPr>
            </w:pPr>
            <w:r w:rsidRPr="00355A89">
              <w:rPr>
                <w:snapToGrid w:val="0"/>
                <w:color w:val="000000"/>
                <w:sz w:val="16"/>
                <w:szCs w:val="16"/>
              </w:rPr>
              <w:t>4.3.7</w:t>
            </w:r>
          </w:p>
        </w:tc>
        <w:tc>
          <w:tcPr>
            <w:tcW w:w="10373" w:type="dxa"/>
            <w:shd w:val="clear" w:color="auto" w:fill="auto"/>
            <w:hideMark/>
          </w:tcPr>
          <w:p w14:paraId="3DD3FE3E" w14:textId="77777777" w:rsidR="00355A89" w:rsidRPr="00355A89" w:rsidRDefault="00355A89" w:rsidP="00355A89">
            <w:pPr>
              <w:rPr>
                <w:i/>
                <w:iCs/>
                <w:snapToGrid w:val="0"/>
                <w:color w:val="000000"/>
                <w:sz w:val="16"/>
                <w:szCs w:val="16"/>
              </w:rPr>
            </w:pPr>
            <w:r w:rsidRPr="00355A89">
              <w:rPr>
                <w:i/>
                <w:iCs/>
                <w:snapToGrid w:val="0"/>
                <w:color w:val="000000"/>
                <w:sz w:val="16"/>
                <w:szCs w:val="16"/>
              </w:rPr>
              <w:t xml:space="preserve">Объем водоотведения,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076" w:type="dxa"/>
            <w:shd w:val="clear" w:color="auto" w:fill="auto"/>
            <w:hideMark/>
          </w:tcPr>
          <w:p w14:paraId="08CD58FC" w14:textId="77777777" w:rsidR="00355A89" w:rsidRPr="00355A89" w:rsidRDefault="00355A89" w:rsidP="00355A89">
            <w:pPr>
              <w:rPr>
                <w:snapToGrid w:val="0"/>
                <w:color w:val="000000"/>
                <w:sz w:val="16"/>
                <w:szCs w:val="16"/>
              </w:rPr>
            </w:pPr>
            <w:r w:rsidRPr="00355A89">
              <w:rPr>
                <w:snapToGrid w:val="0"/>
                <w:color w:val="000000"/>
                <w:sz w:val="16"/>
                <w:szCs w:val="16"/>
              </w:rPr>
              <w:t>73</w:t>
            </w:r>
          </w:p>
        </w:tc>
        <w:tc>
          <w:tcPr>
            <w:tcW w:w="2747" w:type="dxa"/>
            <w:shd w:val="clear" w:color="auto" w:fill="auto"/>
            <w:hideMark/>
          </w:tcPr>
          <w:p w14:paraId="48DB6176"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03E7E3E1" w14:textId="77777777" w:rsidTr="00F20549">
        <w:trPr>
          <w:trHeight w:val="600"/>
        </w:trPr>
        <w:tc>
          <w:tcPr>
            <w:tcW w:w="744" w:type="dxa"/>
            <w:shd w:val="clear" w:color="auto" w:fill="auto"/>
            <w:noWrap/>
            <w:hideMark/>
          </w:tcPr>
          <w:p w14:paraId="06C74861" w14:textId="77777777" w:rsidR="00355A89" w:rsidRPr="00355A89" w:rsidRDefault="00355A89" w:rsidP="00355A89">
            <w:pPr>
              <w:rPr>
                <w:snapToGrid w:val="0"/>
                <w:color w:val="000000"/>
                <w:sz w:val="16"/>
                <w:szCs w:val="16"/>
              </w:rPr>
            </w:pPr>
            <w:r w:rsidRPr="00355A89">
              <w:rPr>
                <w:snapToGrid w:val="0"/>
                <w:color w:val="000000"/>
                <w:sz w:val="16"/>
                <w:szCs w:val="16"/>
              </w:rPr>
              <w:t>4.4</w:t>
            </w:r>
          </w:p>
        </w:tc>
        <w:tc>
          <w:tcPr>
            <w:tcW w:w="10373" w:type="dxa"/>
            <w:shd w:val="clear" w:color="auto" w:fill="auto"/>
            <w:hideMark/>
          </w:tcPr>
          <w:p w14:paraId="26306205"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оплату труда персонала котельной с использованием газа в базовом (2019) году, тыс. руб. (</w:t>
            </w:r>
            <w:proofErr w:type="spellStart"/>
            <w:r w:rsidRPr="00355A89">
              <w:rPr>
                <w:b/>
                <w:bCs/>
                <w:snapToGrid w:val="0"/>
                <w:color w:val="000000"/>
                <w:sz w:val="16"/>
                <w:szCs w:val="16"/>
              </w:rPr>
              <w:t>РП</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076" w:type="dxa"/>
            <w:shd w:val="clear" w:color="auto" w:fill="auto"/>
            <w:hideMark/>
          </w:tcPr>
          <w:p w14:paraId="292D16CF" w14:textId="77777777" w:rsidR="00355A89" w:rsidRPr="00355A89" w:rsidRDefault="00355A89" w:rsidP="00355A89">
            <w:pPr>
              <w:rPr>
                <w:snapToGrid w:val="0"/>
                <w:color w:val="000000"/>
                <w:sz w:val="16"/>
                <w:szCs w:val="16"/>
              </w:rPr>
            </w:pPr>
            <w:r w:rsidRPr="00355A89">
              <w:rPr>
                <w:snapToGrid w:val="0"/>
                <w:color w:val="000000"/>
                <w:sz w:val="16"/>
                <w:szCs w:val="16"/>
              </w:rPr>
              <w:t>2 328,97</w:t>
            </w:r>
          </w:p>
        </w:tc>
        <w:tc>
          <w:tcPr>
            <w:tcW w:w="2747" w:type="dxa"/>
            <w:shd w:val="clear" w:color="auto" w:fill="auto"/>
            <w:hideMark/>
          </w:tcPr>
          <w:p w14:paraId="41D0D77E"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6392E671" w14:textId="77777777" w:rsidTr="00F20549">
        <w:trPr>
          <w:trHeight w:val="510"/>
        </w:trPr>
        <w:tc>
          <w:tcPr>
            <w:tcW w:w="744" w:type="dxa"/>
            <w:shd w:val="clear" w:color="auto" w:fill="auto"/>
            <w:noWrap/>
            <w:hideMark/>
          </w:tcPr>
          <w:p w14:paraId="721DDFD0" w14:textId="77777777" w:rsidR="00355A89" w:rsidRPr="00355A89" w:rsidRDefault="00355A89" w:rsidP="00355A89">
            <w:pPr>
              <w:rPr>
                <w:snapToGrid w:val="0"/>
                <w:color w:val="000000"/>
                <w:sz w:val="16"/>
                <w:szCs w:val="16"/>
              </w:rPr>
            </w:pPr>
            <w:r w:rsidRPr="00355A89">
              <w:rPr>
                <w:snapToGrid w:val="0"/>
                <w:color w:val="000000"/>
                <w:sz w:val="16"/>
                <w:szCs w:val="16"/>
              </w:rPr>
              <w:t>4.4.1</w:t>
            </w:r>
          </w:p>
        </w:tc>
        <w:tc>
          <w:tcPr>
            <w:tcW w:w="10373" w:type="dxa"/>
            <w:shd w:val="clear" w:color="auto" w:fill="auto"/>
            <w:hideMark/>
          </w:tcPr>
          <w:p w14:paraId="7F202DCA" w14:textId="77777777" w:rsidR="00355A89" w:rsidRPr="00355A89" w:rsidRDefault="00355A89" w:rsidP="00355A89">
            <w:pPr>
              <w:rPr>
                <w:snapToGrid w:val="0"/>
                <w:color w:val="000000"/>
                <w:sz w:val="16"/>
                <w:szCs w:val="16"/>
              </w:rPr>
            </w:pPr>
            <w:r w:rsidRPr="00355A89">
              <w:rPr>
                <w:snapToGrid w:val="0"/>
                <w:color w:val="000000"/>
                <w:sz w:val="16"/>
                <w:szCs w:val="16"/>
              </w:rPr>
              <w:t>Заработная плата сотрудников котельной, производящей тепловую энергию с использованием газа, в базовом (2019) году, тыс. руб.</w:t>
            </w:r>
          </w:p>
        </w:tc>
        <w:tc>
          <w:tcPr>
            <w:tcW w:w="2076" w:type="dxa"/>
            <w:shd w:val="clear" w:color="auto" w:fill="auto"/>
            <w:hideMark/>
          </w:tcPr>
          <w:p w14:paraId="108988B6" w14:textId="77777777" w:rsidR="00355A89" w:rsidRPr="00355A89" w:rsidRDefault="00355A89" w:rsidP="00355A89">
            <w:pPr>
              <w:rPr>
                <w:snapToGrid w:val="0"/>
                <w:color w:val="000000"/>
                <w:sz w:val="16"/>
                <w:szCs w:val="16"/>
              </w:rPr>
            </w:pPr>
            <w:r w:rsidRPr="00355A89">
              <w:rPr>
                <w:snapToGrid w:val="0"/>
                <w:color w:val="000000"/>
                <w:sz w:val="16"/>
                <w:szCs w:val="16"/>
              </w:rPr>
              <w:t>1 788,76</w:t>
            </w:r>
          </w:p>
        </w:tc>
        <w:tc>
          <w:tcPr>
            <w:tcW w:w="2747" w:type="dxa"/>
            <w:shd w:val="clear" w:color="auto" w:fill="auto"/>
            <w:hideMark/>
          </w:tcPr>
          <w:p w14:paraId="074E5802"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B5DFC51" w14:textId="77777777" w:rsidTr="00F20549">
        <w:trPr>
          <w:trHeight w:val="855"/>
        </w:trPr>
        <w:tc>
          <w:tcPr>
            <w:tcW w:w="744" w:type="dxa"/>
            <w:shd w:val="clear" w:color="auto" w:fill="auto"/>
            <w:noWrap/>
            <w:hideMark/>
          </w:tcPr>
          <w:p w14:paraId="159F7337"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4.4.2</w:t>
            </w:r>
          </w:p>
        </w:tc>
        <w:tc>
          <w:tcPr>
            <w:tcW w:w="10373" w:type="dxa"/>
            <w:shd w:val="clear" w:color="auto" w:fill="auto"/>
            <w:hideMark/>
          </w:tcPr>
          <w:p w14:paraId="2113C99E" w14:textId="77777777" w:rsidR="00355A89" w:rsidRPr="00355A89" w:rsidRDefault="00355A89" w:rsidP="00355A89">
            <w:pPr>
              <w:rPr>
                <w:snapToGrid w:val="0"/>
                <w:color w:val="000000"/>
                <w:sz w:val="16"/>
                <w:szCs w:val="16"/>
              </w:rPr>
            </w:pPr>
            <w:r w:rsidRPr="00355A89">
              <w:rPr>
                <w:snapToGrid w:val="0"/>
                <w:color w:val="000000"/>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355A89">
              <w:rPr>
                <w:b/>
                <w:bCs/>
                <w:snapToGrid w:val="0"/>
                <w:color w:val="000000"/>
                <w:sz w:val="16"/>
                <w:szCs w:val="16"/>
              </w:rPr>
              <w:t>Р</w:t>
            </w:r>
            <w:r w:rsidRPr="00355A89">
              <w:rPr>
                <w:b/>
                <w:bCs/>
                <w:snapToGrid w:val="0"/>
                <w:color w:val="000000"/>
                <w:sz w:val="16"/>
                <w:szCs w:val="16"/>
                <w:vertAlign w:val="subscript"/>
              </w:rPr>
              <w:t>б,k</w:t>
            </w:r>
            <w:r w:rsidRPr="00355A89">
              <w:rPr>
                <w:b/>
                <w:bCs/>
                <w:snapToGrid w:val="0"/>
                <w:color w:val="000000"/>
                <w:sz w:val="16"/>
                <w:szCs w:val="16"/>
                <w:vertAlign w:val="superscript"/>
              </w:rPr>
              <w:t>СВ</w:t>
            </w:r>
            <w:proofErr w:type="spellEnd"/>
            <w:r w:rsidRPr="00355A89">
              <w:rPr>
                <w:snapToGrid w:val="0"/>
                <w:color w:val="000000"/>
                <w:sz w:val="16"/>
                <w:szCs w:val="16"/>
              </w:rPr>
              <w:t>)</w:t>
            </w:r>
          </w:p>
        </w:tc>
        <w:tc>
          <w:tcPr>
            <w:tcW w:w="2076" w:type="dxa"/>
            <w:shd w:val="clear" w:color="auto" w:fill="auto"/>
            <w:hideMark/>
          </w:tcPr>
          <w:p w14:paraId="0F2A7490" w14:textId="77777777" w:rsidR="00355A89" w:rsidRPr="00355A89" w:rsidRDefault="00355A89" w:rsidP="00355A89">
            <w:pPr>
              <w:rPr>
                <w:snapToGrid w:val="0"/>
                <w:color w:val="000000"/>
                <w:sz w:val="16"/>
                <w:szCs w:val="16"/>
              </w:rPr>
            </w:pPr>
            <w:r w:rsidRPr="00355A89">
              <w:rPr>
                <w:snapToGrid w:val="0"/>
                <w:color w:val="000000"/>
                <w:sz w:val="16"/>
                <w:szCs w:val="16"/>
              </w:rPr>
              <w:t>540,21</w:t>
            </w:r>
          </w:p>
        </w:tc>
        <w:tc>
          <w:tcPr>
            <w:tcW w:w="2747" w:type="dxa"/>
            <w:shd w:val="clear" w:color="auto" w:fill="auto"/>
            <w:hideMark/>
          </w:tcPr>
          <w:p w14:paraId="6AC67AB2"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C7BE513" w14:textId="77777777" w:rsidTr="00F20549">
        <w:trPr>
          <w:trHeight w:val="615"/>
        </w:trPr>
        <w:tc>
          <w:tcPr>
            <w:tcW w:w="744" w:type="dxa"/>
            <w:shd w:val="clear" w:color="auto" w:fill="auto"/>
            <w:noWrap/>
            <w:hideMark/>
          </w:tcPr>
          <w:p w14:paraId="3FA5A0CB" w14:textId="77777777" w:rsidR="00355A89" w:rsidRPr="00355A89" w:rsidRDefault="00355A89" w:rsidP="00355A89">
            <w:pPr>
              <w:rPr>
                <w:snapToGrid w:val="0"/>
                <w:color w:val="000000"/>
                <w:sz w:val="16"/>
                <w:szCs w:val="16"/>
              </w:rPr>
            </w:pPr>
            <w:r w:rsidRPr="00355A89">
              <w:rPr>
                <w:snapToGrid w:val="0"/>
                <w:color w:val="000000"/>
                <w:sz w:val="16"/>
                <w:szCs w:val="16"/>
              </w:rPr>
              <w:t>4.5</w:t>
            </w:r>
          </w:p>
        </w:tc>
        <w:tc>
          <w:tcPr>
            <w:tcW w:w="10373" w:type="dxa"/>
            <w:shd w:val="clear" w:color="auto" w:fill="auto"/>
            <w:hideMark/>
          </w:tcPr>
          <w:p w14:paraId="50165EC4" w14:textId="77777777" w:rsidR="00355A89" w:rsidRPr="00355A89" w:rsidRDefault="00355A89" w:rsidP="00355A89">
            <w:pPr>
              <w:rPr>
                <w:snapToGrid w:val="0"/>
                <w:color w:val="000000"/>
                <w:sz w:val="16"/>
                <w:szCs w:val="16"/>
              </w:rPr>
            </w:pPr>
            <w:r w:rsidRPr="00355A89">
              <w:rPr>
                <w:snapToGrid w:val="0"/>
                <w:color w:val="000000"/>
                <w:sz w:val="16"/>
                <w:szCs w:val="16"/>
              </w:rPr>
              <w:t>Иные прочие расходы при производстве тепловой энергии котельной в i-м расчетном периоде регулирования, тыс. руб. (</w:t>
            </w:r>
            <w:proofErr w:type="spellStart"/>
            <w:r w:rsidRPr="00355A89">
              <w:rPr>
                <w:b/>
                <w:bCs/>
                <w:snapToGrid w:val="0"/>
                <w:color w:val="000000"/>
                <w:sz w:val="16"/>
                <w:szCs w:val="16"/>
              </w:rPr>
              <w:t>ПР</w:t>
            </w:r>
            <w:r w:rsidRPr="00355A89">
              <w:rPr>
                <w:b/>
                <w:bCs/>
                <w:snapToGrid w:val="0"/>
                <w:color w:val="000000"/>
                <w:sz w:val="16"/>
                <w:szCs w:val="16"/>
                <w:vertAlign w:val="subscript"/>
              </w:rPr>
              <w:t>i</w:t>
            </w:r>
            <w:r w:rsidRPr="00355A89">
              <w:rPr>
                <w:b/>
                <w:bCs/>
                <w:snapToGrid w:val="0"/>
                <w:color w:val="000000"/>
                <w:sz w:val="16"/>
                <w:szCs w:val="16"/>
                <w:vertAlign w:val="superscript"/>
              </w:rPr>
              <w:t>иные</w:t>
            </w:r>
            <w:proofErr w:type="spellEnd"/>
            <w:r w:rsidRPr="00355A89">
              <w:rPr>
                <w:snapToGrid w:val="0"/>
                <w:color w:val="000000"/>
                <w:sz w:val="16"/>
                <w:szCs w:val="16"/>
              </w:rPr>
              <w:t>)</w:t>
            </w:r>
          </w:p>
        </w:tc>
        <w:tc>
          <w:tcPr>
            <w:tcW w:w="2076" w:type="dxa"/>
            <w:shd w:val="clear" w:color="auto" w:fill="auto"/>
            <w:hideMark/>
          </w:tcPr>
          <w:p w14:paraId="053E68F0" w14:textId="77777777" w:rsidR="00355A89" w:rsidRPr="00355A89" w:rsidRDefault="00355A89" w:rsidP="00355A89">
            <w:pPr>
              <w:rPr>
                <w:snapToGrid w:val="0"/>
                <w:color w:val="000000"/>
                <w:sz w:val="16"/>
                <w:szCs w:val="16"/>
              </w:rPr>
            </w:pPr>
            <w:r w:rsidRPr="00355A89">
              <w:rPr>
                <w:snapToGrid w:val="0"/>
                <w:color w:val="000000"/>
                <w:sz w:val="16"/>
                <w:szCs w:val="16"/>
              </w:rPr>
              <w:t>569,15</w:t>
            </w:r>
          </w:p>
        </w:tc>
        <w:tc>
          <w:tcPr>
            <w:tcW w:w="2747" w:type="dxa"/>
            <w:shd w:val="clear" w:color="auto" w:fill="auto"/>
            <w:hideMark/>
          </w:tcPr>
          <w:p w14:paraId="464C6999"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3F78829" w14:textId="77777777" w:rsidTr="00F20549">
        <w:trPr>
          <w:trHeight w:val="270"/>
        </w:trPr>
        <w:tc>
          <w:tcPr>
            <w:tcW w:w="744" w:type="dxa"/>
            <w:shd w:val="clear" w:color="auto" w:fill="auto"/>
            <w:hideMark/>
          </w:tcPr>
          <w:p w14:paraId="38100995"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5A4C6062"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76" w:type="dxa"/>
            <w:shd w:val="clear" w:color="auto" w:fill="auto"/>
            <w:hideMark/>
          </w:tcPr>
          <w:p w14:paraId="3F1A85D7"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778D54B4"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9719C29" w14:textId="77777777" w:rsidTr="00F20549">
        <w:trPr>
          <w:trHeight w:val="600"/>
        </w:trPr>
        <w:tc>
          <w:tcPr>
            <w:tcW w:w="744" w:type="dxa"/>
            <w:shd w:val="clear" w:color="auto" w:fill="auto"/>
            <w:noWrap/>
            <w:hideMark/>
          </w:tcPr>
          <w:p w14:paraId="4A2F4FA8" w14:textId="77777777" w:rsidR="00355A89" w:rsidRPr="00355A89" w:rsidRDefault="00355A89" w:rsidP="00355A89">
            <w:pPr>
              <w:rPr>
                <w:snapToGrid w:val="0"/>
                <w:color w:val="000000"/>
                <w:sz w:val="16"/>
                <w:szCs w:val="16"/>
              </w:rPr>
            </w:pPr>
            <w:r w:rsidRPr="00355A89">
              <w:rPr>
                <w:snapToGrid w:val="0"/>
                <w:color w:val="000000"/>
                <w:sz w:val="16"/>
                <w:szCs w:val="16"/>
              </w:rPr>
              <w:t>5</w:t>
            </w:r>
          </w:p>
        </w:tc>
        <w:tc>
          <w:tcPr>
            <w:tcW w:w="15196" w:type="dxa"/>
            <w:gridSpan w:val="3"/>
            <w:shd w:val="clear" w:color="auto" w:fill="auto"/>
            <w:hideMark/>
          </w:tcPr>
          <w:p w14:paraId="140FB3CE"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355A89" w:rsidRPr="00355A89" w14:paraId="3BAB9283" w14:textId="77777777" w:rsidTr="00F20549">
        <w:trPr>
          <w:trHeight w:val="330"/>
        </w:trPr>
        <w:tc>
          <w:tcPr>
            <w:tcW w:w="744" w:type="dxa"/>
            <w:shd w:val="clear" w:color="auto" w:fill="auto"/>
            <w:hideMark/>
          </w:tcPr>
          <w:p w14:paraId="56809ED2" w14:textId="77777777" w:rsidR="00355A89" w:rsidRPr="00355A89" w:rsidRDefault="00355A89" w:rsidP="00355A89">
            <w:pPr>
              <w:rPr>
                <w:snapToGrid w:val="0"/>
                <w:color w:val="000000"/>
                <w:sz w:val="16"/>
                <w:szCs w:val="16"/>
              </w:rPr>
            </w:pPr>
            <w:r w:rsidRPr="00355A89">
              <w:rPr>
                <w:snapToGrid w:val="0"/>
                <w:color w:val="000000"/>
                <w:sz w:val="16"/>
                <w:szCs w:val="16"/>
              </w:rPr>
              <w:t>5.1</w:t>
            </w:r>
          </w:p>
        </w:tc>
        <w:tc>
          <w:tcPr>
            <w:tcW w:w="10373" w:type="dxa"/>
            <w:shd w:val="clear" w:color="auto" w:fill="auto"/>
            <w:hideMark/>
          </w:tcPr>
          <w:p w14:paraId="1F59B489" w14:textId="77777777" w:rsidR="00355A89" w:rsidRPr="00355A89" w:rsidRDefault="00355A89" w:rsidP="00355A89">
            <w:pPr>
              <w:rPr>
                <w:snapToGrid w:val="0"/>
                <w:color w:val="000000"/>
                <w:sz w:val="16"/>
                <w:szCs w:val="16"/>
              </w:rPr>
            </w:pPr>
            <w:r w:rsidRPr="00355A89">
              <w:rPr>
                <w:snapToGrid w:val="0"/>
                <w:color w:val="000000"/>
                <w:sz w:val="16"/>
                <w:szCs w:val="16"/>
              </w:rPr>
              <w:t>Коэффициент, отражающий размер резерва по сомнительным долгам (</w:t>
            </w:r>
            <w:proofErr w:type="spellStart"/>
            <w:r w:rsidRPr="00355A89">
              <w:rPr>
                <w:b/>
                <w:bCs/>
                <w:snapToGrid w:val="0"/>
                <w:color w:val="000000"/>
                <w:sz w:val="16"/>
                <w:szCs w:val="16"/>
              </w:rPr>
              <w:t>k</w:t>
            </w:r>
            <w:r w:rsidRPr="00355A89">
              <w:rPr>
                <w:b/>
                <w:bCs/>
                <w:snapToGrid w:val="0"/>
                <w:color w:val="000000"/>
                <w:sz w:val="16"/>
                <w:szCs w:val="16"/>
                <w:vertAlign w:val="superscript"/>
              </w:rPr>
              <w:t>РД</w:t>
            </w:r>
            <w:proofErr w:type="spellEnd"/>
            <w:r w:rsidRPr="00355A89">
              <w:rPr>
                <w:snapToGrid w:val="0"/>
                <w:color w:val="000000"/>
                <w:sz w:val="16"/>
                <w:szCs w:val="16"/>
              </w:rPr>
              <w:t>)</w:t>
            </w:r>
          </w:p>
        </w:tc>
        <w:tc>
          <w:tcPr>
            <w:tcW w:w="2076" w:type="dxa"/>
            <w:shd w:val="clear" w:color="auto" w:fill="auto"/>
            <w:hideMark/>
          </w:tcPr>
          <w:p w14:paraId="4F6FA1DE" w14:textId="77777777" w:rsidR="00355A89" w:rsidRPr="00355A89" w:rsidRDefault="00355A89" w:rsidP="00355A89">
            <w:pPr>
              <w:rPr>
                <w:snapToGrid w:val="0"/>
                <w:color w:val="000000"/>
                <w:sz w:val="16"/>
                <w:szCs w:val="16"/>
              </w:rPr>
            </w:pPr>
            <w:r w:rsidRPr="00355A89">
              <w:rPr>
                <w:snapToGrid w:val="0"/>
                <w:color w:val="000000"/>
                <w:sz w:val="16"/>
                <w:szCs w:val="16"/>
              </w:rPr>
              <w:t>0,02</w:t>
            </w:r>
          </w:p>
        </w:tc>
        <w:tc>
          <w:tcPr>
            <w:tcW w:w="2747" w:type="dxa"/>
            <w:shd w:val="clear" w:color="auto" w:fill="auto"/>
            <w:hideMark/>
          </w:tcPr>
          <w:p w14:paraId="08A1A109" w14:textId="77777777" w:rsidR="00355A89" w:rsidRPr="00355A89" w:rsidRDefault="00355A89" w:rsidP="00355A89">
            <w:pPr>
              <w:rPr>
                <w:snapToGrid w:val="0"/>
                <w:color w:val="000000"/>
                <w:sz w:val="16"/>
                <w:szCs w:val="16"/>
              </w:rPr>
            </w:pPr>
            <w:r w:rsidRPr="00355A89">
              <w:rPr>
                <w:snapToGrid w:val="0"/>
                <w:color w:val="000000"/>
                <w:sz w:val="16"/>
                <w:szCs w:val="16"/>
              </w:rPr>
              <w:t>Постановление №1562</w:t>
            </w:r>
          </w:p>
        </w:tc>
      </w:tr>
      <w:tr w:rsidR="00355A89" w:rsidRPr="00355A89" w14:paraId="49E152E2" w14:textId="77777777" w:rsidTr="00F20549">
        <w:trPr>
          <w:trHeight w:val="270"/>
        </w:trPr>
        <w:tc>
          <w:tcPr>
            <w:tcW w:w="744" w:type="dxa"/>
            <w:shd w:val="clear" w:color="auto" w:fill="auto"/>
            <w:hideMark/>
          </w:tcPr>
          <w:p w14:paraId="402086EE"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3AE51C0C"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76" w:type="dxa"/>
            <w:shd w:val="clear" w:color="auto" w:fill="auto"/>
            <w:hideMark/>
          </w:tcPr>
          <w:p w14:paraId="0271CC0F"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62AE0AC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6729054" w14:textId="77777777" w:rsidTr="00F20549">
        <w:trPr>
          <w:trHeight w:val="855"/>
        </w:trPr>
        <w:tc>
          <w:tcPr>
            <w:tcW w:w="744" w:type="dxa"/>
            <w:shd w:val="clear" w:color="auto" w:fill="auto"/>
            <w:noWrap/>
            <w:hideMark/>
          </w:tcPr>
          <w:p w14:paraId="643594F8" w14:textId="77777777" w:rsidR="00355A89" w:rsidRPr="00355A89" w:rsidRDefault="00355A89" w:rsidP="00355A89">
            <w:pPr>
              <w:rPr>
                <w:snapToGrid w:val="0"/>
                <w:color w:val="000000"/>
                <w:sz w:val="16"/>
                <w:szCs w:val="16"/>
              </w:rPr>
            </w:pPr>
            <w:r w:rsidRPr="00355A89">
              <w:rPr>
                <w:snapToGrid w:val="0"/>
                <w:color w:val="000000"/>
                <w:sz w:val="16"/>
                <w:szCs w:val="16"/>
              </w:rPr>
              <w:t>6</w:t>
            </w:r>
          </w:p>
        </w:tc>
        <w:tc>
          <w:tcPr>
            <w:tcW w:w="15196" w:type="dxa"/>
            <w:gridSpan w:val="3"/>
            <w:shd w:val="clear" w:color="auto" w:fill="auto"/>
            <w:hideMark/>
          </w:tcPr>
          <w:p w14:paraId="76A0EB5F" w14:textId="77777777" w:rsidR="00355A89" w:rsidRPr="00355A89" w:rsidRDefault="00355A89" w:rsidP="00355A89">
            <w:pPr>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355A89" w:rsidRPr="00355A89" w14:paraId="271B9F04" w14:textId="77777777" w:rsidTr="00F20549">
        <w:trPr>
          <w:trHeight w:val="1365"/>
        </w:trPr>
        <w:tc>
          <w:tcPr>
            <w:tcW w:w="744" w:type="dxa"/>
            <w:shd w:val="clear" w:color="auto" w:fill="auto"/>
            <w:noWrap/>
            <w:hideMark/>
          </w:tcPr>
          <w:p w14:paraId="4417A0E3" w14:textId="77777777" w:rsidR="00355A89" w:rsidRPr="00355A89" w:rsidRDefault="00355A89" w:rsidP="00355A89">
            <w:pPr>
              <w:rPr>
                <w:snapToGrid w:val="0"/>
                <w:color w:val="000000"/>
                <w:sz w:val="16"/>
                <w:szCs w:val="16"/>
              </w:rPr>
            </w:pPr>
            <w:r w:rsidRPr="00355A89">
              <w:rPr>
                <w:snapToGrid w:val="0"/>
                <w:color w:val="000000"/>
                <w:sz w:val="16"/>
                <w:szCs w:val="16"/>
              </w:rPr>
              <w:t>6.1</w:t>
            </w:r>
          </w:p>
        </w:tc>
        <w:tc>
          <w:tcPr>
            <w:tcW w:w="10373" w:type="dxa"/>
            <w:shd w:val="clear" w:color="auto" w:fill="auto"/>
            <w:hideMark/>
          </w:tcPr>
          <w:p w14:paraId="5983EB0C"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355A89">
              <w:rPr>
                <w:b/>
                <w:bCs/>
                <w:snapToGrid w:val="0"/>
                <w:color w:val="000000"/>
                <w:sz w:val="16"/>
                <w:szCs w:val="16"/>
              </w:rPr>
              <w:t>ΔPT</w:t>
            </w:r>
            <w:r w:rsidRPr="00355A89">
              <w:rPr>
                <w:b/>
                <w:bCs/>
                <w:snapToGrid w:val="0"/>
                <w:color w:val="000000"/>
                <w:sz w:val="16"/>
                <w:szCs w:val="16"/>
                <w:vertAlign w:val="subscript"/>
              </w:rPr>
              <w:t>i-2</w:t>
            </w:r>
            <w:r w:rsidRPr="00355A89">
              <w:rPr>
                <w:snapToGrid w:val="0"/>
                <w:color w:val="000000"/>
                <w:sz w:val="16"/>
                <w:szCs w:val="16"/>
              </w:rPr>
              <w:t>)</w:t>
            </w:r>
          </w:p>
        </w:tc>
        <w:tc>
          <w:tcPr>
            <w:tcW w:w="2076" w:type="dxa"/>
            <w:shd w:val="clear" w:color="auto" w:fill="auto"/>
            <w:hideMark/>
          </w:tcPr>
          <w:p w14:paraId="34DD093F" w14:textId="77777777" w:rsidR="00355A89" w:rsidRPr="00355A89" w:rsidRDefault="00355A89" w:rsidP="00355A89">
            <w:pPr>
              <w:rPr>
                <w:snapToGrid w:val="0"/>
                <w:color w:val="000000"/>
                <w:sz w:val="16"/>
                <w:szCs w:val="16"/>
              </w:rPr>
            </w:pPr>
            <w:r w:rsidRPr="00355A89">
              <w:rPr>
                <w:snapToGrid w:val="0"/>
                <w:color w:val="000000"/>
                <w:sz w:val="16"/>
                <w:szCs w:val="16"/>
              </w:rPr>
              <w:t>74,07</w:t>
            </w:r>
          </w:p>
        </w:tc>
        <w:tc>
          <w:tcPr>
            <w:tcW w:w="2747" w:type="dxa"/>
            <w:shd w:val="clear" w:color="auto" w:fill="auto"/>
            <w:hideMark/>
          </w:tcPr>
          <w:p w14:paraId="1EB88038"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E7AD16F" w14:textId="77777777" w:rsidTr="00F20549">
        <w:trPr>
          <w:trHeight w:val="855"/>
        </w:trPr>
        <w:tc>
          <w:tcPr>
            <w:tcW w:w="744" w:type="dxa"/>
            <w:shd w:val="clear" w:color="auto" w:fill="auto"/>
            <w:noWrap/>
            <w:hideMark/>
          </w:tcPr>
          <w:p w14:paraId="69B0188B" w14:textId="77777777" w:rsidR="00355A89" w:rsidRPr="00355A89" w:rsidRDefault="00355A89" w:rsidP="00355A89">
            <w:pPr>
              <w:rPr>
                <w:snapToGrid w:val="0"/>
                <w:color w:val="000000"/>
                <w:sz w:val="16"/>
                <w:szCs w:val="16"/>
              </w:rPr>
            </w:pPr>
            <w:r w:rsidRPr="00355A89">
              <w:rPr>
                <w:snapToGrid w:val="0"/>
                <w:color w:val="000000"/>
                <w:sz w:val="16"/>
                <w:szCs w:val="16"/>
              </w:rPr>
              <w:t>6.1.1</w:t>
            </w:r>
          </w:p>
        </w:tc>
        <w:tc>
          <w:tcPr>
            <w:tcW w:w="10373" w:type="dxa"/>
            <w:shd w:val="clear" w:color="auto" w:fill="auto"/>
            <w:hideMark/>
          </w:tcPr>
          <w:p w14:paraId="23AA8043" w14:textId="77777777" w:rsidR="00355A89" w:rsidRPr="00355A89" w:rsidRDefault="00355A89" w:rsidP="00355A89">
            <w:pPr>
              <w:rPr>
                <w:snapToGrid w:val="0"/>
                <w:color w:val="000000"/>
                <w:sz w:val="16"/>
                <w:szCs w:val="16"/>
              </w:rPr>
            </w:pPr>
            <w:r w:rsidRPr="00355A89">
              <w:rPr>
                <w:snapToGrid w:val="0"/>
                <w:color w:val="000000"/>
                <w:sz w:val="16"/>
                <w:szCs w:val="16"/>
              </w:rPr>
              <w:t>Фактическая цена на k-й вид топлива, используемый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 н. т. (руб./тыс. куб. м) (</w:t>
            </w:r>
            <w:r w:rsidRPr="00355A89">
              <w:rPr>
                <w:b/>
                <w:bCs/>
                <w:snapToGrid w:val="0"/>
                <w:color w:val="000000"/>
                <w:sz w:val="16"/>
                <w:szCs w:val="16"/>
              </w:rPr>
              <w:t>ЦТ</w:t>
            </w:r>
            <w:r w:rsidRPr="00355A89">
              <w:rPr>
                <w:b/>
                <w:bCs/>
                <w:snapToGrid w:val="0"/>
                <w:color w:val="000000"/>
                <w:sz w:val="16"/>
                <w:szCs w:val="16"/>
                <w:vertAlign w:val="subscript"/>
              </w:rPr>
              <w:t>i-2,k</w:t>
            </w:r>
            <w:r w:rsidRPr="00355A89">
              <w:rPr>
                <w:b/>
                <w:bCs/>
                <w:snapToGrid w:val="0"/>
                <w:color w:val="000000"/>
                <w:sz w:val="16"/>
                <w:szCs w:val="16"/>
                <w:vertAlign w:val="superscript"/>
              </w:rPr>
              <w:t>ф, нат.</w:t>
            </w:r>
            <w:r w:rsidRPr="00355A89">
              <w:rPr>
                <w:snapToGrid w:val="0"/>
                <w:color w:val="000000"/>
                <w:sz w:val="16"/>
                <w:szCs w:val="16"/>
              </w:rPr>
              <w:t>)</w:t>
            </w:r>
          </w:p>
        </w:tc>
        <w:tc>
          <w:tcPr>
            <w:tcW w:w="2076" w:type="dxa"/>
            <w:shd w:val="clear" w:color="auto" w:fill="auto"/>
            <w:hideMark/>
          </w:tcPr>
          <w:p w14:paraId="5F07562A"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3781829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14E96C4" w14:textId="77777777" w:rsidTr="00F20549">
        <w:trPr>
          <w:trHeight w:val="1365"/>
        </w:trPr>
        <w:tc>
          <w:tcPr>
            <w:tcW w:w="744" w:type="dxa"/>
            <w:shd w:val="clear" w:color="auto" w:fill="auto"/>
            <w:noWrap/>
            <w:hideMark/>
          </w:tcPr>
          <w:p w14:paraId="48C18A95" w14:textId="77777777" w:rsidR="00355A89" w:rsidRPr="00355A89" w:rsidRDefault="00355A89" w:rsidP="00355A89">
            <w:pPr>
              <w:rPr>
                <w:snapToGrid w:val="0"/>
                <w:color w:val="000000"/>
                <w:sz w:val="16"/>
                <w:szCs w:val="16"/>
              </w:rPr>
            </w:pPr>
            <w:r w:rsidRPr="00355A89">
              <w:rPr>
                <w:snapToGrid w:val="0"/>
                <w:color w:val="000000"/>
                <w:sz w:val="16"/>
                <w:szCs w:val="16"/>
              </w:rPr>
              <w:t>6.2</w:t>
            </w:r>
          </w:p>
        </w:tc>
        <w:tc>
          <w:tcPr>
            <w:tcW w:w="10373" w:type="dxa"/>
            <w:shd w:val="clear" w:color="auto" w:fill="auto"/>
            <w:hideMark/>
          </w:tcPr>
          <w:p w14:paraId="43EE4853" w14:textId="77777777" w:rsidR="00355A89" w:rsidRPr="00355A89" w:rsidRDefault="00355A89" w:rsidP="00355A89">
            <w:pPr>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355A89">
              <w:rPr>
                <w:b/>
                <w:bCs/>
                <w:snapToGrid w:val="0"/>
                <w:color w:val="000000"/>
                <w:sz w:val="16"/>
                <w:szCs w:val="16"/>
              </w:rPr>
              <w:t>ΔH</w:t>
            </w:r>
            <w:r w:rsidRPr="00355A89">
              <w:rPr>
                <w:b/>
                <w:bCs/>
                <w:snapToGrid w:val="0"/>
                <w:color w:val="000000"/>
                <w:sz w:val="16"/>
                <w:szCs w:val="16"/>
                <w:vertAlign w:val="subscript"/>
              </w:rPr>
              <w:t>i-2</w:t>
            </w:r>
            <w:r w:rsidRPr="00355A89">
              <w:rPr>
                <w:snapToGrid w:val="0"/>
                <w:color w:val="000000"/>
                <w:sz w:val="16"/>
                <w:szCs w:val="16"/>
              </w:rPr>
              <w:t>)</w:t>
            </w:r>
          </w:p>
        </w:tc>
        <w:tc>
          <w:tcPr>
            <w:tcW w:w="2076" w:type="dxa"/>
            <w:shd w:val="clear" w:color="auto" w:fill="auto"/>
            <w:hideMark/>
          </w:tcPr>
          <w:p w14:paraId="27597BF5"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2EF53DBF"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A98C003" w14:textId="77777777" w:rsidTr="00F20549">
        <w:trPr>
          <w:trHeight w:val="1110"/>
        </w:trPr>
        <w:tc>
          <w:tcPr>
            <w:tcW w:w="744" w:type="dxa"/>
            <w:shd w:val="clear" w:color="auto" w:fill="auto"/>
            <w:noWrap/>
            <w:hideMark/>
          </w:tcPr>
          <w:p w14:paraId="0EFA9088" w14:textId="77777777" w:rsidR="00355A89" w:rsidRPr="00355A89" w:rsidRDefault="00355A89" w:rsidP="00355A89">
            <w:pPr>
              <w:rPr>
                <w:snapToGrid w:val="0"/>
                <w:color w:val="000000"/>
                <w:sz w:val="16"/>
                <w:szCs w:val="16"/>
              </w:rPr>
            </w:pPr>
            <w:r w:rsidRPr="00355A89">
              <w:rPr>
                <w:snapToGrid w:val="0"/>
                <w:color w:val="000000"/>
                <w:sz w:val="16"/>
                <w:szCs w:val="16"/>
              </w:rPr>
              <w:t>6.2.1</w:t>
            </w:r>
          </w:p>
        </w:tc>
        <w:tc>
          <w:tcPr>
            <w:tcW w:w="10373" w:type="dxa"/>
            <w:shd w:val="clear" w:color="auto" w:fill="auto"/>
            <w:hideMark/>
          </w:tcPr>
          <w:p w14:paraId="3D877524" w14:textId="77777777" w:rsidR="00355A89" w:rsidRPr="00355A89" w:rsidRDefault="00355A89" w:rsidP="00355A89">
            <w:pPr>
              <w:rPr>
                <w:snapToGrid w:val="0"/>
                <w:color w:val="000000"/>
                <w:sz w:val="16"/>
                <w:szCs w:val="16"/>
              </w:rPr>
            </w:pPr>
            <w:r w:rsidRPr="00355A89">
              <w:rPr>
                <w:snapToGrid w:val="0"/>
                <w:color w:val="000000"/>
                <w:sz w:val="16"/>
                <w:szCs w:val="16"/>
              </w:rPr>
              <w:t xml:space="preserve">Фактическая 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(i-2)-м расчетном периоде регулирования, % </w:t>
            </w:r>
            <w:r w:rsidRPr="00355A89">
              <w:rPr>
                <w:snapToGrid w:val="0"/>
                <w:color w:val="000000"/>
                <w:sz w:val="16"/>
                <w:szCs w:val="16"/>
              </w:rPr>
              <w:br/>
              <w:t>(</w:t>
            </w:r>
            <w:r w:rsidRPr="00355A89">
              <w:rPr>
                <w:b/>
                <w:bCs/>
                <w:snapToGrid w:val="0"/>
                <w:color w:val="000000"/>
                <w:sz w:val="16"/>
                <w:szCs w:val="16"/>
              </w:rPr>
              <w:t>t</w:t>
            </w:r>
            <w:r w:rsidRPr="00355A89">
              <w:rPr>
                <w:b/>
                <w:bCs/>
                <w:snapToGrid w:val="0"/>
                <w:color w:val="000000"/>
                <w:sz w:val="16"/>
                <w:szCs w:val="16"/>
                <w:vertAlign w:val="subscript"/>
              </w:rPr>
              <w:t>i-2</w:t>
            </w:r>
            <w:r w:rsidRPr="00355A89">
              <w:rPr>
                <w:b/>
                <w:bCs/>
                <w:snapToGrid w:val="0"/>
                <w:color w:val="000000"/>
                <w:sz w:val="16"/>
                <w:szCs w:val="16"/>
                <w:vertAlign w:val="superscript"/>
              </w:rPr>
              <w:t>п</w:t>
            </w:r>
            <w:r w:rsidRPr="00355A89">
              <w:rPr>
                <w:snapToGrid w:val="0"/>
                <w:color w:val="000000"/>
                <w:sz w:val="16"/>
                <w:szCs w:val="16"/>
              </w:rPr>
              <w:t>)</w:t>
            </w:r>
          </w:p>
        </w:tc>
        <w:tc>
          <w:tcPr>
            <w:tcW w:w="2076" w:type="dxa"/>
            <w:shd w:val="clear" w:color="auto" w:fill="auto"/>
            <w:hideMark/>
          </w:tcPr>
          <w:p w14:paraId="10A5C7B7"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42EB5E98"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74A0B0AF" w14:textId="77777777" w:rsidTr="00F20549">
        <w:trPr>
          <w:trHeight w:val="1230"/>
        </w:trPr>
        <w:tc>
          <w:tcPr>
            <w:tcW w:w="744" w:type="dxa"/>
            <w:shd w:val="clear" w:color="auto" w:fill="auto"/>
            <w:noWrap/>
            <w:hideMark/>
          </w:tcPr>
          <w:p w14:paraId="310B2847" w14:textId="77777777" w:rsidR="00355A89" w:rsidRPr="00355A89" w:rsidRDefault="00355A89" w:rsidP="00355A89">
            <w:pPr>
              <w:rPr>
                <w:snapToGrid w:val="0"/>
                <w:color w:val="000000"/>
                <w:sz w:val="16"/>
                <w:szCs w:val="16"/>
              </w:rPr>
            </w:pPr>
            <w:r w:rsidRPr="00355A89">
              <w:rPr>
                <w:snapToGrid w:val="0"/>
                <w:color w:val="000000"/>
                <w:sz w:val="16"/>
                <w:szCs w:val="16"/>
              </w:rPr>
              <w:t>6.2.2</w:t>
            </w:r>
          </w:p>
        </w:tc>
        <w:tc>
          <w:tcPr>
            <w:tcW w:w="10373" w:type="dxa"/>
            <w:shd w:val="clear" w:color="auto" w:fill="auto"/>
            <w:hideMark/>
          </w:tcPr>
          <w:p w14:paraId="141508EF" w14:textId="77777777" w:rsidR="00355A89" w:rsidRPr="00355A89" w:rsidRDefault="00355A89" w:rsidP="00355A89">
            <w:pPr>
              <w:rPr>
                <w:snapToGrid w:val="0"/>
                <w:color w:val="000000"/>
                <w:sz w:val="16"/>
                <w:szCs w:val="16"/>
              </w:rPr>
            </w:pPr>
            <w:r w:rsidRPr="00355A89">
              <w:rPr>
                <w:snapToGrid w:val="0"/>
                <w:color w:val="000000"/>
                <w:sz w:val="16"/>
                <w:szCs w:val="16"/>
              </w:rPr>
              <w:t>Фактическая 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(i-2)-м расчетном периоде регулирования, % (</w:t>
            </w:r>
            <w:r w:rsidRPr="00355A89">
              <w:rPr>
                <w:b/>
                <w:bCs/>
                <w:snapToGrid w:val="0"/>
                <w:color w:val="000000"/>
                <w:sz w:val="16"/>
                <w:szCs w:val="16"/>
              </w:rPr>
              <w:t>t</w:t>
            </w:r>
            <w:r w:rsidRPr="00355A89">
              <w:rPr>
                <w:b/>
                <w:bCs/>
                <w:snapToGrid w:val="0"/>
                <w:color w:val="000000"/>
                <w:sz w:val="16"/>
                <w:szCs w:val="16"/>
                <w:vertAlign w:val="subscript"/>
              </w:rPr>
              <w:t>i-2</w:t>
            </w:r>
            <w:r w:rsidRPr="00355A89">
              <w:rPr>
                <w:b/>
                <w:bCs/>
                <w:snapToGrid w:val="0"/>
                <w:color w:val="000000"/>
                <w:sz w:val="16"/>
                <w:szCs w:val="16"/>
                <w:vertAlign w:val="superscript"/>
              </w:rPr>
              <w:t>им</w:t>
            </w:r>
            <w:r w:rsidRPr="00355A89">
              <w:rPr>
                <w:snapToGrid w:val="0"/>
                <w:color w:val="000000"/>
                <w:sz w:val="16"/>
                <w:szCs w:val="16"/>
              </w:rPr>
              <w:t>)</w:t>
            </w:r>
          </w:p>
        </w:tc>
        <w:tc>
          <w:tcPr>
            <w:tcW w:w="2076" w:type="dxa"/>
            <w:shd w:val="clear" w:color="auto" w:fill="auto"/>
            <w:hideMark/>
          </w:tcPr>
          <w:p w14:paraId="060463D6"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7176C641"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299CE9E" w14:textId="77777777" w:rsidTr="00F20549">
        <w:trPr>
          <w:trHeight w:val="1380"/>
        </w:trPr>
        <w:tc>
          <w:tcPr>
            <w:tcW w:w="744" w:type="dxa"/>
            <w:shd w:val="clear" w:color="auto" w:fill="auto"/>
            <w:noWrap/>
            <w:hideMark/>
          </w:tcPr>
          <w:p w14:paraId="53A71A31" w14:textId="77777777" w:rsidR="00355A89" w:rsidRPr="00355A89" w:rsidRDefault="00355A89" w:rsidP="00355A89">
            <w:pPr>
              <w:rPr>
                <w:snapToGrid w:val="0"/>
                <w:color w:val="000000"/>
                <w:sz w:val="16"/>
                <w:szCs w:val="16"/>
              </w:rPr>
            </w:pPr>
            <w:r w:rsidRPr="00355A89">
              <w:rPr>
                <w:snapToGrid w:val="0"/>
                <w:color w:val="000000"/>
                <w:sz w:val="16"/>
                <w:szCs w:val="16"/>
              </w:rPr>
              <w:t>6.2.3</w:t>
            </w:r>
          </w:p>
        </w:tc>
        <w:tc>
          <w:tcPr>
            <w:tcW w:w="10373" w:type="dxa"/>
            <w:shd w:val="clear" w:color="auto" w:fill="auto"/>
            <w:hideMark/>
          </w:tcPr>
          <w:p w14:paraId="4CA4A3F0" w14:textId="77777777" w:rsidR="00355A89" w:rsidRPr="00355A89" w:rsidRDefault="00355A89" w:rsidP="00355A89">
            <w:pPr>
              <w:rPr>
                <w:snapToGrid w:val="0"/>
                <w:color w:val="000000"/>
                <w:sz w:val="16"/>
                <w:szCs w:val="16"/>
              </w:rPr>
            </w:pPr>
            <w:r w:rsidRPr="00355A89">
              <w:rPr>
                <w:snapToGrid w:val="0"/>
                <w:color w:val="000000"/>
                <w:sz w:val="16"/>
                <w:szCs w:val="16"/>
              </w:rPr>
              <w:t xml:space="preserve">Фактическая 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(i-2)-м расчетном периоде регулирования, % </w:t>
            </w:r>
            <w:r w:rsidRPr="00355A89">
              <w:rPr>
                <w:snapToGrid w:val="0"/>
                <w:color w:val="000000"/>
                <w:sz w:val="16"/>
                <w:szCs w:val="16"/>
              </w:rPr>
              <w:br/>
              <w:t>(</w:t>
            </w:r>
            <w:r w:rsidRPr="00355A89">
              <w:rPr>
                <w:b/>
                <w:bCs/>
                <w:snapToGrid w:val="0"/>
                <w:color w:val="000000"/>
                <w:sz w:val="16"/>
                <w:szCs w:val="16"/>
              </w:rPr>
              <w:t>t</w:t>
            </w:r>
            <w:r w:rsidRPr="00355A89">
              <w:rPr>
                <w:b/>
                <w:bCs/>
                <w:snapToGrid w:val="0"/>
                <w:color w:val="000000"/>
                <w:sz w:val="16"/>
                <w:szCs w:val="16"/>
                <w:vertAlign w:val="subscript"/>
              </w:rPr>
              <w:t>i-2</w:t>
            </w:r>
            <w:r w:rsidRPr="00355A89">
              <w:rPr>
                <w:b/>
                <w:bCs/>
                <w:snapToGrid w:val="0"/>
                <w:color w:val="000000"/>
                <w:sz w:val="16"/>
                <w:szCs w:val="16"/>
                <w:vertAlign w:val="superscript"/>
              </w:rPr>
              <w:t>з</w:t>
            </w:r>
            <w:r w:rsidRPr="00355A89">
              <w:rPr>
                <w:snapToGrid w:val="0"/>
                <w:color w:val="000000"/>
                <w:sz w:val="16"/>
                <w:szCs w:val="16"/>
              </w:rPr>
              <w:t>)</w:t>
            </w:r>
          </w:p>
        </w:tc>
        <w:tc>
          <w:tcPr>
            <w:tcW w:w="2076" w:type="dxa"/>
            <w:shd w:val="clear" w:color="auto" w:fill="auto"/>
            <w:hideMark/>
          </w:tcPr>
          <w:p w14:paraId="63321BBB"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145EC435"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D1FA5C2" w14:textId="77777777" w:rsidTr="00F20549">
        <w:trPr>
          <w:trHeight w:val="270"/>
        </w:trPr>
        <w:tc>
          <w:tcPr>
            <w:tcW w:w="744" w:type="dxa"/>
            <w:shd w:val="clear" w:color="auto" w:fill="auto"/>
            <w:hideMark/>
          </w:tcPr>
          <w:p w14:paraId="31984111"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3904EF76"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76" w:type="dxa"/>
            <w:shd w:val="clear" w:color="auto" w:fill="auto"/>
            <w:hideMark/>
          </w:tcPr>
          <w:p w14:paraId="0D6343E2"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342FE98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366AC0B5" w14:textId="77777777" w:rsidTr="00F20549">
        <w:trPr>
          <w:trHeight w:val="315"/>
        </w:trPr>
        <w:tc>
          <w:tcPr>
            <w:tcW w:w="744" w:type="dxa"/>
            <w:shd w:val="clear" w:color="auto" w:fill="auto"/>
            <w:noWrap/>
            <w:hideMark/>
          </w:tcPr>
          <w:p w14:paraId="3226CDA8" w14:textId="77777777" w:rsidR="00355A89" w:rsidRPr="00355A89" w:rsidRDefault="00355A89" w:rsidP="00355A89">
            <w:pPr>
              <w:rPr>
                <w:snapToGrid w:val="0"/>
                <w:color w:val="000000"/>
                <w:sz w:val="16"/>
                <w:szCs w:val="16"/>
              </w:rPr>
            </w:pPr>
            <w:r w:rsidRPr="00355A89">
              <w:rPr>
                <w:snapToGrid w:val="0"/>
                <w:color w:val="000000"/>
                <w:sz w:val="16"/>
                <w:szCs w:val="16"/>
              </w:rPr>
              <w:t>7</w:t>
            </w:r>
          </w:p>
        </w:tc>
        <w:tc>
          <w:tcPr>
            <w:tcW w:w="10373" w:type="dxa"/>
            <w:shd w:val="clear" w:color="auto" w:fill="auto"/>
            <w:hideMark/>
          </w:tcPr>
          <w:p w14:paraId="15AC7921" w14:textId="77777777" w:rsidR="00355A89" w:rsidRPr="00355A89" w:rsidRDefault="00355A89" w:rsidP="00355A89">
            <w:pPr>
              <w:rPr>
                <w:b/>
                <w:bCs/>
                <w:snapToGrid w:val="0"/>
                <w:color w:val="000000"/>
                <w:sz w:val="16"/>
                <w:szCs w:val="16"/>
              </w:rPr>
            </w:pPr>
            <w:r w:rsidRPr="00355A89">
              <w:rPr>
                <w:b/>
                <w:bCs/>
                <w:snapToGrid w:val="0"/>
                <w:color w:val="000000"/>
                <w:sz w:val="16"/>
                <w:szCs w:val="16"/>
              </w:rPr>
              <w:t>Объем полезного отпуска тепловой энергии котельной,  тыс. Гкал (Q</w:t>
            </w:r>
            <w:r w:rsidRPr="00355A89">
              <w:rPr>
                <w:b/>
                <w:bCs/>
                <w:snapToGrid w:val="0"/>
                <w:color w:val="000000"/>
                <w:sz w:val="16"/>
                <w:szCs w:val="16"/>
                <w:vertAlign w:val="superscript"/>
              </w:rPr>
              <w:t>ПО</w:t>
            </w:r>
            <w:r w:rsidRPr="00355A89">
              <w:rPr>
                <w:b/>
                <w:bCs/>
                <w:snapToGrid w:val="0"/>
                <w:color w:val="000000"/>
                <w:sz w:val="16"/>
                <w:szCs w:val="16"/>
              </w:rPr>
              <w:t>)</w:t>
            </w:r>
          </w:p>
        </w:tc>
        <w:tc>
          <w:tcPr>
            <w:tcW w:w="2076" w:type="dxa"/>
            <w:shd w:val="clear" w:color="auto" w:fill="auto"/>
            <w:hideMark/>
          </w:tcPr>
          <w:p w14:paraId="14AFAB53" w14:textId="77777777" w:rsidR="00355A89" w:rsidRPr="00355A89" w:rsidRDefault="00355A89" w:rsidP="00355A89">
            <w:pPr>
              <w:rPr>
                <w:snapToGrid w:val="0"/>
                <w:color w:val="000000"/>
                <w:sz w:val="16"/>
                <w:szCs w:val="16"/>
              </w:rPr>
            </w:pPr>
            <w:r w:rsidRPr="00355A89">
              <w:rPr>
                <w:snapToGrid w:val="0"/>
                <w:color w:val="000000"/>
                <w:sz w:val="16"/>
                <w:szCs w:val="16"/>
              </w:rPr>
              <w:t>22,36</w:t>
            </w:r>
          </w:p>
        </w:tc>
        <w:tc>
          <w:tcPr>
            <w:tcW w:w="2747" w:type="dxa"/>
            <w:shd w:val="clear" w:color="auto" w:fill="auto"/>
            <w:hideMark/>
          </w:tcPr>
          <w:p w14:paraId="324C5BCE"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0498DDF" w14:textId="77777777" w:rsidTr="00F20549">
        <w:trPr>
          <w:trHeight w:val="285"/>
        </w:trPr>
        <w:tc>
          <w:tcPr>
            <w:tcW w:w="744" w:type="dxa"/>
            <w:shd w:val="clear" w:color="auto" w:fill="auto"/>
            <w:noWrap/>
            <w:hideMark/>
          </w:tcPr>
          <w:p w14:paraId="386FB58C" w14:textId="77777777" w:rsidR="00355A89" w:rsidRPr="00355A89" w:rsidRDefault="00355A89" w:rsidP="00355A89">
            <w:pPr>
              <w:rPr>
                <w:snapToGrid w:val="0"/>
                <w:color w:val="000000"/>
                <w:sz w:val="16"/>
                <w:szCs w:val="16"/>
              </w:rPr>
            </w:pPr>
            <w:r w:rsidRPr="00355A89">
              <w:rPr>
                <w:snapToGrid w:val="0"/>
                <w:color w:val="000000"/>
                <w:sz w:val="16"/>
                <w:szCs w:val="16"/>
              </w:rPr>
              <w:t>7.1</w:t>
            </w:r>
          </w:p>
        </w:tc>
        <w:tc>
          <w:tcPr>
            <w:tcW w:w="10373" w:type="dxa"/>
            <w:shd w:val="clear" w:color="auto" w:fill="auto"/>
            <w:hideMark/>
          </w:tcPr>
          <w:p w14:paraId="309494E0" w14:textId="77777777" w:rsidR="00355A89" w:rsidRPr="00355A89" w:rsidRDefault="00355A89" w:rsidP="00355A89">
            <w:pPr>
              <w:rPr>
                <w:i/>
                <w:iCs/>
                <w:snapToGrid w:val="0"/>
                <w:color w:val="000000"/>
                <w:sz w:val="16"/>
                <w:szCs w:val="16"/>
              </w:rPr>
            </w:pPr>
            <w:r w:rsidRPr="00355A89">
              <w:rPr>
                <w:i/>
                <w:iCs/>
                <w:snapToGrid w:val="0"/>
                <w:color w:val="000000"/>
                <w:sz w:val="16"/>
                <w:szCs w:val="16"/>
              </w:rPr>
              <w:t>Установленная тепловая мощность котельной, Гкал/ч (</w:t>
            </w:r>
            <w:r w:rsidRPr="00355A89">
              <w:rPr>
                <w:b/>
                <w:bCs/>
                <w:i/>
                <w:iCs/>
                <w:snapToGrid w:val="0"/>
                <w:color w:val="000000"/>
                <w:sz w:val="16"/>
                <w:szCs w:val="16"/>
              </w:rPr>
              <w:t>p</w:t>
            </w:r>
            <w:r w:rsidRPr="00355A89">
              <w:rPr>
                <w:i/>
                <w:iCs/>
                <w:snapToGrid w:val="0"/>
                <w:color w:val="000000"/>
                <w:sz w:val="16"/>
                <w:szCs w:val="16"/>
              </w:rPr>
              <w:t>)</w:t>
            </w:r>
          </w:p>
        </w:tc>
        <w:tc>
          <w:tcPr>
            <w:tcW w:w="2076" w:type="dxa"/>
            <w:shd w:val="clear" w:color="auto" w:fill="auto"/>
            <w:hideMark/>
          </w:tcPr>
          <w:p w14:paraId="4F20271F" w14:textId="77777777" w:rsidR="00355A89" w:rsidRPr="00355A89" w:rsidRDefault="00355A89" w:rsidP="00355A89">
            <w:pPr>
              <w:rPr>
                <w:snapToGrid w:val="0"/>
                <w:color w:val="000000"/>
                <w:sz w:val="16"/>
                <w:szCs w:val="16"/>
              </w:rPr>
            </w:pPr>
            <w:r w:rsidRPr="00355A89">
              <w:rPr>
                <w:snapToGrid w:val="0"/>
                <w:color w:val="000000"/>
                <w:sz w:val="16"/>
                <w:szCs w:val="16"/>
              </w:rPr>
              <w:t>7,00</w:t>
            </w:r>
          </w:p>
        </w:tc>
        <w:tc>
          <w:tcPr>
            <w:tcW w:w="2747" w:type="dxa"/>
            <w:shd w:val="clear" w:color="auto" w:fill="auto"/>
            <w:hideMark/>
          </w:tcPr>
          <w:p w14:paraId="1F89B09F"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3AD87D3B" w14:textId="77777777" w:rsidTr="00F20549">
        <w:trPr>
          <w:trHeight w:val="345"/>
        </w:trPr>
        <w:tc>
          <w:tcPr>
            <w:tcW w:w="744" w:type="dxa"/>
            <w:shd w:val="clear" w:color="auto" w:fill="auto"/>
            <w:noWrap/>
            <w:hideMark/>
          </w:tcPr>
          <w:p w14:paraId="20D449C7" w14:textId="77777777" w:rsidR="00355A89" w:rsidRPr="00355A89" w:rsidRDefault="00355A89" w:rsidP="00355A89">
            <w:pPr>
              <w:rPr>
                <w:snapToGrid w:val="0"/>
                <w:color w:val="000000"/>
                <w:sz w:val="16"/>
                <w:szCs w:val="16"/>
              </w:rPr>
            </w:pPr>
            <w:r w:rsidRPr="00355A89">
              <w:rPr>
                <w:snapToGrid w:val="0"/>
                <w:color w:val="000000"/>
                <w:sz w:val="16"/>
                <w:szCs w:val="16"/>
              </w:rPr>
              <w:t>7.2</w:t>
            </w:r>
          </w:p>
        </w:tc>
        <w:tc>
          <w:tcPr>
            <w:tcW w:w="10373" w:type="dxa"/>
            <w:shd w:val="clear" w:color="auto" w:fill="auto"/>
            <w:hideMark/>
          </w:tcPr>
          <w:p w14:paraId="0B1F1FC1"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готовности, учитывающий продолжительность годовой работы оборудования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r</w:t>
            </w:r>
            <w:proofErr w:type="spellEnd"/>
            <w:r w:rsidRPr="00355A89">
              <w:rPr>
                <w:i/>
                <w:iCs/>
                <w:snapToGrid w:val="0"/>
                <w:color w:val="000000"/>
                <w:sz w:val="16"/>
                <w:szCs w:val="16"/>
              </w:rPr>
              <w:t>)</w:t>
            </w:r>
          </w:p>
        </w:tc>
        <w:tc>
          <w:tcPr>
            <w:tcW w:w="2076" w:type="dxa"/>
            <w:shd w:val="clear" w:color="auto" w:fill="auto"/>
            <w:hideMark/>
          </w:tcPr>
          <w:p w14:paraId="4411E36A" w14:textId="77777777" w:rsidR="00355A89" w:rsidRPr="00355A89" w:rsidRDefault="00355A89" w:rsidP="00355A89">
            <w:pPr>
              <w:rPr>
                <w:snapToGrid w:val="0"/>
                <w:color w:val="000000"/>
                <w:sz w:val="16"/>
                <w:szCs w:val="16"/>
              </w:rPr>
            </w:pPr>
            <w:r w:rsidRPr="00355A89">
              <w:rPr>
                <w:snapToGrid w:val="0"/>
                <w:color w:val="000000"/>
                <w:sz w:val="16"/>
                <w:szCs w:val="16"/>
              </w:rPr>
              <w:t>0,97</w:t>
            </w:r>
          </w:p>
        </w:tc>
        <w:tc>
          <w:tcPr>
            <w:tcW w:w="2747" w:type="dxa"/>
            <w:shd w:val="clear" w:color="auto" w:fill="auto"/>
            <w:hideMark/>
          </w:tcPr>
          <w:p w14:paraId="7D4E2B1A"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(I)</w:t>
            </w:r>
          </w:p>
        </w:tc>
      </w:tr>
      <w:tr w:rsidR="00355A89" w:rsidRPr="00355A89" w14:paraId="2883AAE5" w14:textId="77777777" w:rsidTr="00F20549">
        <w:trPr>
          <w:trHeight w:val="300"/>
        </w:trPr>
        <w:tc>
          <w:tcPr>
            <w:tcW w:w="744" w:type="dxa"/>
            <w:shd w:val="clear" w:color="auto" w:fill="auto"/>
            <w:noWrap/>
            <w:hideMark/>
          </w:tcPr>
          <w:p w14:paraId="1E4912C8" w14:textId="77777777" w:rsidR="00355A89" w:rsidRPr="00355A89" w:rsidRDefault="00355A89" w:rsidP="00355A89">
            <w:pPr>
              <w:rPr>
                <w:snapToGrid w:val="0"/>
                <w:color w:val="000000"/>
                <w:sz w:val="16"/>
                <w:szCs w:val="16"/>
              </w:rPr>
            </w:pPr>
            <w:r w:rsidRPr="00355A89">
              <w:rPr>
                <w:snapToGrid w:val="0"/>
                <w:color w:val="000000"/>
                <w:sz w:val="16"/>
                <w:szCs w:val="16"/>
              </w:rPr>
              <w:t>7.3</w:t>
            </w:r>
          </w:p>
        </w:tc>
        <w:tc>
          <w:tcPr>
            <w:tcW w:w="10373" w:type="dxa"/>
            <w:shd w:val="clear" w:color="auto" w:fill="auto"/>
            <w:hideMark/>
          </w:tcPr>
          <w:p w14:paraId="74624E08" w14:textId="77777777" w:rsidR="00355A89" w:rsidRPr="00355A89" w:rsidRDefault="00355A89" w:rsidP="00355A89">
            <w:pPr>
              <w:rPr>
                <w:i/>
                <w:iCs/>
                <w:snapToGrid w:val="0"/>
                <w:color w:val="000000"/>
                <w:sz w:val="16"/>
                <w:szCs w:val="16"/>
              </w:rPr>
            </w:pPr>
            <w:r w:rsidRPr="00355A89">
              <w:rPr>
                <w:i/>
                <w:iCs/>
                <w:snapToGrid w:val="0"/>
                <w:color w:val="000000"/>
                <w:sz w:val="16"/>
                <w:szCs w:val="16"/>
              </w:rPr>
              <w:t>Коэффициент использования установленной тепловой мощности котельной (</w:t>
            </w:r>
            <w:r w:rsidRPr="00355A89">
              <w:rPr>
                <w:b/>
                <w:bCs/>
                <w:i/>
                <w:iCs/>
                <w:snapToGrid w:val="0"/>
                <w:color w:val="000000"/>
                <w:sz w:val="16"/>
                <w:szCs w:val="16"/>
              </w:rPr>
              <w:t>КИУМ</w:t>
            </w:r>
            <w:r w:rsidRPr="00355A89">
              <w:rPr>
                <w:i/>
                <w:iCs/>
                <w:snapToGrid w:val="0"/>
                <w:color w:val="000000"/>
                <w:sz w:val="16"/>
                <w:szCs w:val="16"/>
              </w:rPr>
              <w:t>)</w:t>
            </w:r>
          </w:p>
        </w:tc>
        <w:tc>
          <w:tcPr>
            <w:tcW w:w="2076" w:type="dxa"/>
            <w:shd w:val="clear" w:color="auto" w:fill="auto"/>
            <w:hideMark/>
          </w:tcPr>
          <w:p w14:paraId="7A587EC4" w14:textId="77777777" w:rsidR="00355A89" w:rsidRPr="00355A89" w:rsidRDefault="00355A89" w:rsidP="00355A89">
            <w:pPr>
              <w:rPr>
                <w:snapToGrid w:val="0"/>
                <w:color w:val="000000"/>
                <w:sz w:val="16"/>
                <w:szCs w:val="16"/>
              </w:rPr>
            </w:pPr>
            <w:r w:rsidRPr="00355A89">
              <w:rPr>
                <w:snapToGrid w:val="0"/>
                <w:color w:val="000000"/>
                <w:sz w:val="16"/>
                <w:szCs w:val="16"/>
              </w:rPr>
              <w:t>0,376</w:t>
            </w:r>
          </w:p>
        </w:tc>
        <w:tc>
          <w:tcPr>
            <w:tcW w:w="2747" w:type="dxa"/>
            <w:shd w:val="clear" w:color="auto" w:fill="auto"/>
            <w:hideMark/>
          </w:tcPr>
          <w:p w14:paraId="30041AC4" w14:textId="77777777" w:rsidR="00355A89" w:rsidRPr="00355A89" w:rsidRDefault="00355A89" w:rsidP="00355A89">
            <w:pPr>
              <w:rPr>
                <w:snapToGrid w:val="0"/>
                <w:color w:val="000000"/>
                <w:sz w:val="16"/>
                <w:szCs w:val="16"/>
              </w:rPr>
            </w:pPr>
            <w:r w:rsidRPr="00355A89">
              <w:rPr>
                <w:snapToGrid w:val="0"/>
                <w:color w:val="000000"/>
                <w:sz w:val="16"/>
                <w:szCs w:val="16"/>
              </w:rPr>
              <w:t>Таблица ТЭП (VI)</w:t>
            </w:r>
          </w:p>
        </w:tc>
      </w:tr>
      <w:tr w:rsidR="00355A89" w:rsidRPr="00355A89" w14:paraId="0C8ADC74" w14:textId="77777777" w:rsidTr="00F20549">
        <w:trPr>
          <w:trHeight w:val="270"/>
        </w:trPr>
        <w:tc>
          <w:tcPr>
            <w:tcW w:w="744" w:type="dxa"/>
            <w:shd w:val="clear" w:color="auto" w:fill="auto"/>
            <w:hideMark/>
          </w:tcPr>
          <w:p w14:paraId="5E3FD6ED"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hideMark/>
          </w:tcPr>
          <w:p w14:paraId="522523BA"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076" w:type="dxa"/>
            <w:shd w:val="clear" w:color="auto" w:fill="auto"/>
            <w:hideMark/>
          </w:tcPr>
          <w:p w14:paraId="75D88A68"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0F42B0F2"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B8D33FB" w14:textId="77777777" w:rsidTr="00F20549">
        <w:trPr>
          <w:trHeight w:val="772"/>
        </w:trPr>
        <w:tc>
          <w:tcPr>
            <w:tcW w:w="744" w:type="dxa"/>
            <w:shd w:val="clear" w:color="auto" w:fill="auto"/>
            <w:noWrap/>
            <w:hideMark/>
          </w:tcPr>
          <w:p w14:paraId="46380BE2" w14:textId="77777777" w:rsidR="00355A89" w:rsidRPr="00355A89" w:rsidRDefault="00355A89" w:rsidP="00355A89">
            <w:pPr>
              <w:rPr>
                <w:snapToGrid w:val="0"/>
                <w:color w:val="000000"/>
                <w:sz w:val="16"/>
                <w:szCs w:val="16"/>
              </w:rPr>
            </w:pPr>
            <w:r w:rsidRPr="00355A89">
              <w:rPr>
                <w:snapToGrid w:val="0"/>
                <w:color w:val="000000"/>
                <w:sz w:val="16"/>
                <w:szCs w:val="16"/>
              </w:rPr>
              <w:t>8</w:t>
            </w:r>
          </w:p>
        </w:tc>
        <w:tc>
          <w:tcPr>
            <w:tcW w:w="10373" w:type="dxa"/>
            <w:shd w:val="clear" w:color="auto" w:fill="auto"/>
            <w:hideMark/>
          </w:tcPr>
          <w:p w14:paraId="6F2CAA5A" w14:textId="77777777" w:rsidR="00355A89" w:rsidRPr="00355A89" w:rsidRDefault="00355A89" w:rsidP="00355A89">
            <w:pPr>
              <w:rPr>
                <w:b/>
                <w:bCs/>
                <w:snapToGrid w:val="0"/>
                <w:color w:val="000000"/>
                <w:sz w:val="16"/>
                <w:szCs w:val="16"/>
              </w:rPr>
            </w:pPr>
            <w:r w:rsidRPr="00355A89">
              <w:rPr>
                <w:b/>
                <w:bCs/>
                <w:snapToGrid w:val="0"/>
                <w:color w:val="000000"/>
                <w:sz w:val="16"/>
                <w:szCs w:val="16"/>
              </w:rPr>
              <w:t>Индекс цен производителей промышленной продукции (накопленным итогом), % (</w:t>
            </w:r>
            <w:proofErr w:type="spellStart"/>
            <w:r w:rsidRPr="00355A89">
              <w:rPr>
                <w:b/>
                <w:bCs/>
                <w:snapToGrid w:val="0"/>
                <w:color w:val="000000"/>
                <w:sz w:val="16"/>
                <w:szCs w:val="16"/>
              </w:rPr>
              <w:t>ИЦП</w:t>
            </w:r>
            <w:r w:rsidRPr="00355A89">
              <w:rPr>
                <w:b/>
                <w:bCs/>
                <w:snapToGrid w:val="0"/>
                <w:color w:val="000000"/>
                <w:sz w:val="16"/>
                <w:szCs w:val="16"/>
                <w:vertAlign w:val="subscript"/>
              </w:rPr>
              <w:t>i</w:t>
            </w:r>
            <w:proofErr w:type="spellEnd"/>
            <w:r w:rsidRPr="00355A89">
              <w:rPr>
                <w:b/>
                <w:bCs/>
                <w:snapToGrid w:val="0"/>
                <w:color w:val="000000"/>
                <w:sz w:val="16"/>
                <w:szCs w:val="16"/>
              </w:rPr>
              <w:t>)</w:t>
            </w:r>
          </w:p>
        </w:tc>
        <w:tc>
          <w:tcPr>
            <w:tcW w:w="2076" w:type="dxa"/>
            <w:shd w:val="clear" w:color="auto" w:fill="auto"/>
            <w:hideMark/>
          </w:tcPr>
          <w:p w14:paraId="1F9022F4" w14:textId="77777777" w:rsidR="00355A89" w:rsidRPr="00355A89" w:rsidRDefault="00355A89" w:rsidP="00355A89">
            <w:pPr>
              <w:rPr>
                <w:snapToGrid w:val="0"/>
                <w:color w:val="000000"/>
                <w:sz w:val="16"/>
                <w:szCs w:val="16"/>
              </w:rPr>
            </w:pPr>
            <w:r w:rsidRPr="00355A89">
              <w:rPr>
                <w:snapToGrid w:val="0"/>
                <w:color w:val="000000"/>
                <w:sz w:val="16"/>
                <w:szCs w:val="16"/>
              </w:rPr>
              <w:t>149,76%</w:t>
            </w:r>
          </w:p>
        </w:tc>
        <w:tc>
          <w:tcPr>
            <w:tcW w:w="2747" w:type="dxa"/>
            <w:shd w:val="clear" w:color="auto" w:fill="auto"/>
          </w:tcPr>
          <w:p w14:paraId="77999F9D" w14:textId="77777777" w:rsidR="00355A89" w:rsidRPr="00355A89" w:rsidRDefault="00355A89" w:rsidP="00355A89">
            <w:pPr>
              <w:rPr>
                <w:snapToGrid w:val="0"/>
                <w:color w:val="000000"/>
                <w:sz w:val="16"/>
                <w:szCs w:val="16"/>
              </w:rPr>
            </w:pPr>
          </w:p>
        </w:tc>
      </w:tr>
      <w:tr w:rsidR="00355A89" w:rsidRPr="00355A89" w14:paraId="173A1E5B" w14:textId="77777777" w:rsidTr="00F20549">
        <w:trPr>
          <w:trHeight w:val="70"/>
        </w:trPr>
        <w:tc>
          <w:tcPr>
            <w:tcW w:w="744" w:type="dxa"/>
            <w:shd w:val="clear" w:color="auto" w:fill="auto"/>
            <w:noWrap/>
            <w:hideMark/>
          </w:tcPr>
          <w:p w14:paraId="53101E64" w14:textId="77777777" w:rsidR="00355A89" w:rsidRPr="00355A89" w:rsidRDefault="00355A89" w:rsidP="00355A89">
            <w:pPr>
              <w:rPr>
                <w:snapToGrid w:val="0"/>
                <w:color w:val="000000"/>
                <w:sz w:val="16"/>
                <w:szCs w:val="16"/>
              </w:rPr>
            </w:pPr>
            <w:r w:rsidRPr="00355A89">
              <w:rPr>
                <w:snapToGrid w:val="0"/>
                <w:color w:val="000000"/>
                <w:sz w:val="16"/>
                <w:szCs w:val="16"/>
              </w:rPr>
              <w:t>8.1</w:t>
            </w:r>
          </w:p>
        </w:tc>
        <w:tc>
          <w:tcPr>
            <w:tcW w:w="15196" w:type="dxa"/>
            <w:gridSpan w:val="3"/>
            <w:shd w:val="clear" w:color="auto" w:fill="auto"/>
            <w:hideMark/>
          </w:tcPr>
          <w:p w14:paraId="2C6AC5FC" w14:textId="77777777" w:rsidR="00355A89" w:rsidRPr="00355A89" w:rsidRDefault="00355A89" w:rsidP="00355A89">
            <w:pPr>
              <w:rPr>
                <w:snapToGrid w:val="0"/>
                <w:color w:val="000000"/>
                <w:sz w:val="16"/>
                <w:szCs w:val="16"/>
              </w:rPr>
            </w:pPr>
            <w:r w:rsidRPr="00355A89">
              <w:rPr>
                <w:snapToGrid w:val="0"/>
                <w:color w:val="000000"/>
                <w:sz w:val="16"/>
                <w:szCs w:val="16"/>
              </w:rPr>
              <w:t>Индекс цен производителей промышленной продукции (в среднем за год к предыдущему году), % г/г (</w:t>
            </w:r>
            <w:r w:rsidRPr="00355A89">
              <w:rPr>
                <w:b/>
                <w:bCs/>
                <w:snapToGrid w:val="0"/>
                <w:color w:val="000000"/>
                <w:sz w:val="16"/>
                <w:szCs w:val="16"/>
              </w:rPr>
              <w:t>ИЦП</w:t>
            </w:r>
            <w:r w:rsidRPr="00355A89">
              <w:rPr>
                <w:b/>
                <w:bCs/>
                <w:snapToGrid w:val="0"/>
                <w:color w:val="000000"/>
                <w:sz w:val="16"/>
                <w:szCs w:val="16"/>
                <w:vertAlign w:val="superscript"/>
              </w:rPr>
              <w:t>п</w:t>
            </w:r>
            <w:r w:rsidRPr="00355A89">
              <w:rPr>
                <w:b/>
                <w:bCs/>
                <w:snapToGrid w:val="0"/>
                <w:color w:val="000000"/>
                <w:sz w:val="16"/>
                <w:szCs w:val="16"/>
                <w:vertAlign w:val="subscript"/>
              </w:rPr>
              <w:t>б+1</w:t>
            </w:r>
            <w:r w:rsidRPr="00355A89">
              <w:rPr>
                <w:b/>
                <w:bCs/>
                <w:snapToGrid w:val="0"/>
                <w:color w:val="000000"/>
                <w:sz w:val="16"/>
                <w:szCs w:val="16"/>
              </w:rPr>
              <w:t>, ИЦП</w:t>
            </w:r>
            <w:r w:rsidRPr="00355A89">
              <w:rPr>
                <w:b/>
                <w:bCs/>
                <w:snapToGrid w:val="0"/>
                <w:color w:val="000000"/>
                <w:sz w:val="16"/>
                <w:szCs w:val="16"/>
                <w:vertAlign w:val="superscript"/>
              </w:rPr>
              <w:t>п</w:t>
            </w:r>
            <w:r w:rsidRPr="00355A89">
              <w:rPr>
                <w:b/>
                <w:bCs/>
                <w:snapToGrid w:val="0"/>
                <w:color w:val="000000"/>
                <w:sz w:val="16"/>
                <w:szCs w:val="16"/>
                <w:vertAlign w:val="subscript"/>
              </w:rPr>
              <w:t>б+2</w:t>
            </w:r>
            <w:r w:rsidRPr="00355A89">
              <w:rPr>
                <w:b/>
                <w:bCs/>
                <w:snapToGrid w:val="0"/>
                <w:color w:val="000000"/>
                <w:sz w:val="16"/>
                <w:szCs w:val="16"/>
              </w:rPr>
              <w:t>,…,</w:t>
            </w:r>
            <w:proofErr w:type="spellStart"/>
            <w:r w:rsidRPr="00355A89">
              <w:rPr>
                <w:b/>
                <w:bCs/>
                <w:snapToGrid w:val="0"/>
                <w:color w:val="000000"/>
                <w:sz w:val="16"/>
                <w:szCs w:val="16"/>
              </w:rPr>
              <w:t>ИЦП</w:t>
            </w:r>
            <w:r w:rsidRPr="00355A89">
              <w:rPr>
                <w:b/>
                <w:bCs/>
                <w:snapToGrid w:val="0"/>
                <w:color w:val="000000"/>
                <w:sz w:val="16"/>
                <w:szCs w:val="16"/>
                <w:vertAlign w:val="superscript"/>
              </w:rPr>
              <w:t>п</w:t>
            </w:r>
            <w:r w:rsidRPr="00355A89">
              <w:rPr>
                <w:b/>
                <w:bCs/>
                <w:snapToGrid w:val="0"/>
                <w:color w:val="000000"/>
                <w:sz w:val="16"/>
                <w:szCs w:val="16"/>
                <w:vertAlign w:val="subscript"/>
              </w:rPr>
              <w:t>i</w:t>
            </w:r>
            <w:proofErr w:type="spellEnd"/>
            <w:r w:rsidRPr="00355A89">
              <w:rPr>
                <w:snapToGrid w:val="0"/>
                <w:color w:val="000000"/>
                <w:sz w:val="16"/>
                <w:szCs w:val="16"/>
              </w:rPr>
              <w:t>)</w:t>
            </w:r>
          </w:p>
        </w:tc>
      </w:tr>
      <w:tr w:rsidR="00355A89" w:rsidRPr="00355A89" w14:paraId="3D17ACAE" w14:textId="77777777" w:rsidTr="00F20549">
        <w:trPr>
          <w:trHeight w:val="255"/>
        </w:trPr>
        <w:tc>
          <w:tcPr>
            <w:tcW w:w="744" w:type="dxa"/>
            <w:shd w:val="clear" w:color="auto" w:fill="auto"/>
            <w:noWrap/>
            <w:hideMark/>
          </w:tcPr>
          <w:p w14:paraId="2BAB3950" w14:textId="77777777" w:rsidR="00355A89" w:rsidRPr="00355A89" w:rsidRDefault="00355A89" w:rsidP="00355A89">
            <w:pPr>
              <w:rPr>
                <w:snapToGrid w:val="0"/>
                <w:color w:val="000000"/>
                <w:sz w:val="16"/>
                <w:szCs w:val="16"/>
              </w:rPr>
            </w:pPr>
            <w:r w:rsidRPr="00355A89">
              <w:rPr>
                <w:snapToGrid w:val="0"/>
                <w:color w:val="000000"/>
                <w:sz w:val="16"/>
                <w:szCs w:val="16"/>
              </w:rPr>
              <w:lastRenderedPageBreak/>
              <w:t> </w:t>
            </w:r>
          </w:p>
        </w:tc>
        <w:tc>
          <w:tcPr>
            <w:tcW w:w="10373" w:type="dxa"/>
            <w:shd w:val="clear" w:color="auto" w:fill="auto"/>
            <w:hideMark/>
          </w:tcPr>
          <w:p w14:paraId="62C28B00" w14:textId="77777777" w:rsidR="00355A89" w:rsidRPr="00355A89" w:rsidRDefault="00355A89" w:rsidP="00355A89">
            <w:pPr>
              <w:rPr>
                <w:snapToGrid w:val="0"/>
                <w:color w:val="000000"/>
                <w:sz w:val="16"/>
                <w:szCs w:val="16"/>
              </w:rPr>
            </w:pPr>
            <w:r w:rsidRPr="00355A89">
              <w:rPr>
                <w:snapToGrid w:val="0"/>
                <w:color w:val="000000"/>
                <w:sz w:val="16"/>
                <w:szCs w:val="16"/>
              </w:rPr>
              <w:t>Год</w:t>
            </w:r>
          </w:p>
        </w:tc>
        <w:tc>
          <w:tcPr>
            <w:tcW w:w="2076" w:type="dxa"/>
            <w:shd w:val="clear" w:color="auto" w:fill="auto"/>
            <w:hideMark/>
          </w:tcPr>
          <w:p w14:paraId="5C5B7024"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2747" w:type="dxa"/>
            <w:shd w:val="clear" w:color="auto" w:fill="auto"/>
            <w:hideMark/>
          </w:tcPr>
          <w:p w14:paraId="3AE9F98F"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2863E321" w14:textId="77777777" w:rsidTr="00F20549">
        <w:trPr>
          <w:trHeight w:val="255"/>
        </w:trPr>
        <w:tc>
          <w:tcPr>
            <w:tcW w:w="744" w:type="dxa"/>
            <w:shd w:val="clear" w:color="auto" w:fill="auto"/>
            <w:noWrap/>
            <w:hideMark/>
          </w:tcPr>
          <w:p w14:paraId="50485EDC"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036BFAFD" w14:textId="77777777" w:rsidR="00355A89" w:rsidRPr="00355A89" w:rsidRDefault="00355A89" w:rsidP="00355A89">
            <w:pPr>
              <w:rPr>
                <w:snapToGrid w:val="0"/>
                <w:color w:val="000000"/>
                <w:sz w:val="16"/>
                <w:szCs w:val="16"/>
              </w:rPr>
            </w:pPr>
            <w:r w:rsidRPr="00355A89">
              <w:rPr>
                <w:snapToGrid w:val="0"/>
                <w:color w:val="000000"/>
                <w:sz w:val="16"/>
                <w:szCs w:val="16"/>
              </w:rPr>
              <w:t>2020</w:t>
            </w:r>
          </w:p>
        </w:tc>
        <w:tc>
          <w:tcPr>
            <w:tcW w:w="2076" w:type="dxa"/>
            <w:shd w:val="clear" w:color="auto" w:fill="auto"/>
            <w:noWrap/>
            <w:hideMark/>
          </w:tcPr>
          <w:p w14:paraId="60885FF3" w14:textId="77777777" w:rsidR="00355A89" w:rsidRPr="00355A89" w:rsidRDefault="00355A89" w:rsidP="00355A89">
            <w:pPr>
              <w:rPr>
                <w:snapToGrid w:val="0"/>
                <w:color w:val="000000"/>
                <w:sz w:val="16"/>
                <w:szCs w:val="16"/>
              </w:rPr>
            </w:pPr>
            <w:r w:rsidRPr="00355A89">
              <w:rPr>
                <w:snapToGrid w:val="0"/>
                <w:color w:val="000000"/>
                <w:sz w:val="16"/>
                <w:szCs w:val="16"/>
              </w:rPr>
              <w:t>-2,90%</w:t>
            </w:r>
          </w:p>
        </w:tc>
        <w:tc>
          <w:tcPr>
            <w:tcW w:w="2747" w:type="dxa"/>
            <w:shd w:val="clear" w:color="auto" w:fill="auto"/>
            <w:hideMark/>
          </w:tcPr>
          <w:p w14:paraId="6AD5D547"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C048EBD" w14:textId="77777777" w:rsidTr="00F20549">
        <w:trPr>
          <w:trHeight w:val="255"/>
        </w:trPr>
        <w:tc>
          <w:tcPr>
            <w:tcW w:w="744" w:type="dxa"/>
            <w:shd w:val="clear" w:color="auto" w:fill="auto"/>
            <w:noWrap/>
            <w:hideMark/>
          </w:tcPr>
          <w:p w14:paraId="1B0D36D7"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64FDA561" w14:textId="77777777" w:rsidR="00355A89" w:rsidRPr="00355A89" w:rsidRDefault="00355A89" w:rsidP="00355A89">
            <w:pPr>
              <w:rPr>
                <w:snapToGrid w:val="0"/>
                <w:color w:val="000000"/>
                <w:sz w:val="16"/>
                <w:szCs w:val="16"/>
              </w:rPr>
            </w:pPr>
            <w:r w:rsidRPr="00355A89">
              <w:rPr>
                <w:snapToGrid w:val="0"/>
                <w:color w:val="000000"/>
                <w:sz w:val="16"/>
                <w:szCs w:val="16"/>
              </w:rPr>
              <w:t>2021</w:t>
            </w:r>
          </w:p>
        </w:tc>
        <w:tc>
          <w:tcPr>
            <w:tcW w:w="2076" w:type="dxa"/>
            <w:shd w:val="clear" w:color="auto" w:fill="auto"/>
            <w:noWrap/>
            <w:hideMark/>
          </w:tcPr>
          <w:p w14:paraId="71BE5AD1" w14:textId="77777777" w:rsidR="00355A89" w:rsidRPr="00355A89" w:rsidRDefault="00355A89" w:rsidP="00355A89">
            <w:pPr>
              <w:rPr>
                <w:snapToGrid w:val="0"/>
                <w:color w:val="000000"/>
                <w:sz w:val="16"/>
                <w:szCs w:val="16"/>
              </w:rPr>
            </w:pPr>
            <w:r w:rsidRPr="00355A89">
              <w:rPr>
                <w:snapToGrid w:val="0"/>
                <w:color w:val="000000"/>
                <w:sz w:val="16"/>
                <w:szCs w:val="16"/>
              </w:rPr>
              <w:t>24,50%</w:t>
            </w:r>
          </w:p>
        </w:tc>
        <w:tc>
          <w:tcPr>
            <w:tcW w:w="2747" w:type="dxa"/>
            <w:shd w:val="clear" w:color="auto" w:fill="auto"/>
            <w:hideMark/>
          </w:tcPr>
          <w:p w14:paraId="2EAF094D"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0C020A21" w14:textId="77777777" w:rsidTr="00F20549">
        <w:trPr>
          <w:trHeight w:val="255"/>
        </w:trPr>
        <w:tc>
          <w:tcPr>
            <w:tcW w:w="744" w:type="dxa"/>
            <w:shd w:val="clear" w:color="auto" w:fill="auto"/>
            <w:noWrap/>
            <w:hideMark/>
          </w:tcPr>
          <w:p w14:paraId="25E4B23E"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5196B63C" w14:textId="77777777" w:rsidR="00355A89" w:rsidRPr="00355A89" w:rsidRDefault="00355A89" w:rsidP="00355A89">
            <w:pPr>
              <w:rPr>
                <w:snapToGrid w:val="0"/>
                <w:color w:val="000000"/>
                <w:sz w:val="16"/>
                <w:szCs w:val="16"/>
              </w:rPr>
            </w:pPr>
            <w:r w:rsidRPr="00355A89">
              <w:rPr>
                <w:snapToGrid w:val="0"/>
                <w:color w:val="000000"/>
                <w:sz w:val="16"/>
                <w:szCs w:val="16"/>
              </w:rPr>
              <w:t>2022</w:t>
            </w:r>
          </w:p>
        </w:tc>
        <w:tc>
          <w:tcPr>
            <w:tcW w:w="2076" w:type="dxa"/>
            <w:shd w:val="clear" w:color="auto" w:fill="auto"/>
            <w:noWrap/>
            <w:hideMark/>
          </w:tcPr>
          <w:p w14:paraId="1DDA011A" w14:textId="77777777" w:rsidR="00355A89" w:rsidRPr="00355A89" w:rsidRDefault="00355A89" w:rsidP="00355A89">
            <w:pPr>
              <w:rPr>
                <w:snapToGrid w:val="0"/>
                <w:color w:val="000000"/>
                <w:sz w:val="16"/>
                <w:szCs w:val="16"/>
              </w:rPr>
            </w:pPr>
            <w:r w:rsidRPr="00355A89">
              <w:rPr>
                <w:snapToGrid w:val="0"/>
                <w:color w:val="000000"/>
                <w:sz w:val="16"/>
                <w:szCs w:val="16"/>
              </w:rPr>
              <w:t>11,40%</w:t>
            </w:r>
          </w:p>
        </w:tc>
        <w:tc>
          <w:tcPr>
            <w:tcW w:w="2747" w:type="dxa"/>
            <w:shd w:val="clear" w:color="auto" w:fill="auto"/>
            <w:hideMark/>
          </w:tcPr>
          <w:p w14:paraId="4F690C19"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587FD9E2" w14:textId="77777777" w:rsidTr="00F20549">
        <w:trPr>
          <w:trHeight w:val="255"/>
        </w:trPr>
        <w:tc>
          <w:tcPr>
            <w:tcW w:w="744" w:type="dxa"/>
            <w:shd w:val="clear" w:color="auto" w:fill="auto"/>
            <w:noWrap/>
            <w:hideMark/>
          </w:tcPr>
          <w:p w14:paraId="454B4ECF"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751B253A" w14:textId="77777777" w:rsidR="00355A89" w:rsidRPr="00355A89" w:rsidRDefault="00355A89" w:rsidP="00355A89">
            <w:pPr>
              <w:rPr>
                <w:snapToGrid w:val="0"/>
                <w:color w:val="000000"/>
                <w:sz w:val="16"/>
                <w:szCs w:val="16"/>
              </w:rPr>
            </w:pPr>
            <w:r w:rsidRPr="00355A89">
              <w:rPr>
                <w:snapToGrid w:val="0"/>
                <w:color w:val="000000"/>
                <w:sz w:val="16"/>
                <w:szCs w:val="16"/>
              </w:rPr>
              <w:t>2023</w:t>
            </w:r>
          </w:p>
        </w:tc>
        <w:tc>
          <w:tcPr>
            <w:tcW w:w="2076" w:type="dxa"/>
            <w:shd w:val="clear" w:color="auto" w:fill="auto"/>
            <w:noWrap/>
            <w:hideMark/>
          </w:tcPr>
          <w:p w14:paraId="2D700D98" w14:textId="77777777" w:rsidR="00355A89" w:rsidRPr="00355A89" w:rsidRDefault="00355A89" w:rsidP="00355A89">
            <w:pPr>
              <w:rPr>
                <w:snapToGrid w:val="0"/>
                <w:color w:val="000000"/>
                <w:sz w:val="16"/>
                <w:szCs w:val="16"/>
              </w:rPr>
            </w:pPr>
            <w:r w:rsidRPr="00355A89">
              <w:rPr>
                <w:snapToGrid w:val="0"/>
                <w:color w:val="000000"/>
                <w:sz w:val="16"/>
                <w:szCs w:val="16"/>
              </w:rPr>
              <w:t>2,40%</w:t>
            </w:r>
          </w:p>
        </w:tc>
        <w:tc>
          <w:tcPr>
            <w:tcW w:w="2747" w:type="dxa"/>
            <w:shd w:val="clear" w:color="auto" w:fill="auto"/>
            <w:hideMark/>
          </w:tcPr>
          <w:p w14:paraId="3EC64CDF"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r w:rsidR="00355A89" w:rsidRPr="00355A89" w14:paraId="15E4E887" w14:textId="77777777" w:rsidTr="00F20549">
        <w:trPr>
          <w:trHeight w:val="270"/>
        </w:trPr>
        <w:tc>
          <w:tcPr>
            <w:tcW w:w="744" w:type="dxa"/>
            <w:shd w:val="clear" w:color="auto" w:fill="auto"/>
            <w:noWrap/>
            <w:hideMark/>
          </w:tcPr>
          <w:p w14:paraId="3BD688E5" w14:textId="77777777" w:rsidR="00355A89" w:rsidRPr="00355A89" w:rsidRDefault="00355A89" w:rsidP="00355A89">
            <w:pPr>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304E9235" w14:textId="77777777" w:rsidR="00355A89" w:rsidRPr="00355A89" w:rsidRDefault="00355A89" w:rsidP="00355A89">
            <w:pPr>
              <w:rPr>
                <w:snapToGrid w:val="0"/>
                <w:color w:val="000000"/>
                <w:sz w:val="16"/>
                <w:szCs w:val="16"/>
              </w:rPr>
            </w:pPr>
            <w:r w:rsidRPr="00355A89">
              <w:rPr>
                <w:snapToGrid w:val="0"/>
                <w:color w:val="000000"/>
                <w:sz w:val="16"/>
                <w:szCs w:val="16"/>
              </w:rPr>
              <w:t>2024</w:t>
            </w:r>
          </w:p>
        </w:tc>
        <w:tc>
          <w:tcPr>
            <w:tcW w:w="2076" w:type="dxa"/>
            <w:shd w:val="clear" w:color="auto" w:fill="auto"/>
            <w:noWrap/>
            <w:hideMark/>
          </w:tcPr>
          <w:p w14:paraId="514BCD00" w14:textId="77777777" w:rsidR="00355A89" w:rsidRPr="00355A89" w:rsidRDefault="00355A89" w:rsidP="00355A89">
            <w:pPr>
              <w:rPr>
                <w:snapToGrid w:val="0"/>
                <w:color w:val="000000"/>
                <w:sz w:val="16"/>
                <w:szCs w:val="16"/>
              </w:rPr>
            </w:pPr>
            <w:r w:rsidRPr="00355A89">
              <w:rPr>
                <w:snapToGrid w:val="0"/>
                <w:color w:val="000000"/>
                <w:sz w:val="16"/>
                <w:szCs w:val="16"/>
              </w:rPr>
              <w:t>8,60%</w:t>
            </w:r>
          </w:p>
        </w:tc>
        <w:tc>
          <w:tcPr>
            <w:tcW w:w="2747" w:type="dxa"/>
            <w:shd w:val="clear" w:color="auto" w:fill="auto"/>
            <w:hideMark/>
          </w:tcPr>
          <w:p w14:paraId="6404595B" w14:textId="77777777" w:rsidR="00355A89" w:rsidRPr="00355A89" w:rsidRDefault="00355A89" w:rsidP="00355A89">
            <w:pPr>
              <w:rPr>
                <w:snapToGrid w:val="0"/>
                <w:color w:val="000000"/>
                <w:sz w:val="16"/>
                <w:szCs w:val="16"/>
              </w:rPr>
            </w:pPr>
            <w:r w:rsidRPr="00355A89">
              <w:rPr>
                <w:snapToGrid w:val="0"/>
                <w:color w:val="000000"/>
                <w:sz w:val="16"/>
                <w:szCs w:val="16"/>
              </w:rPr>
              <w:t> </w:t>
            </w:r>
          </w:p>
        </w:tc>
      </w:tr>
    </w:tbl>
    <w:p w14:paraId="09B94F2C" w14:textId="77777777" w:rsidR="00355A89" w:rsidRPr="00355A89" w:rsidRDefault="00355A89" w:rsidP="00355A89">
      <w:pPr>
        <w:rPr>
          <w:snapToGrid w:val="0"/>
          <w:color w:val="000000"/>
          <w:sz w:val="28"/>
          <w:szCs w:val="28"/>
        </w:rPr>
      </w:pPr>
    </w:p>
    <w:p w14:paraId="251F1371" w14:textId="77777777" w:rsidR="00355A89" w:rsidRPr="00355A89" w:rsidRDefault="00355A89" w:rsidP="00355A89">
      <w:pPr>
        <w:jc w:val="right"/>
        <w:rPr>
          <w:snapToGrid w:val="0"/>
          <w:color w:val="000000"/>
          <w:sz w:val="28"/>
          <w:szCs w:val="28"/>
        </w:rPr>
      </w:pPr>
      <w:r w:rsidRPr="00355A89">
        <w:rPr>
          <w:snapToGrid w:val="0"/>
          <w:color w:val="000000"/>
          <w:sz w:val="28"/>
          <w:szCs w:val="28"/>
        </w:rPr>
        <w:br w:type="page"/>
      </w:r>
      <w:r w:rsidRPr="00355A89">
        <w:rPr>
          <w:snapToGrid w:val="0"/>
          <w:color w:val="000000"/>
          <w:sz w:val="28"/>
          <w:szCs w:val="28"/>
        </w:rPr>
        <w:lastRenderedPageBreak/>
        <w:t>Приложение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5749"/>
        <w:gridCol w:w="1277"/>
        <w:gridCol w:w="1705"/>
      </w:tblGrid>
      <w:tr w:rsidR="00355A89" w:rsidRPr="00355A89" w14:paraId="254E1CAE" w14:textId="77777777" w:rsidTr="00F20549">
        <w:trPr>
          <w:trHeight w:val="960"/>
        </w:trPr>
        <w:tc>
          <w:tcPr>
            <w:tcW w:w="960" w:type="dxa"/>
            <w:shd w:val="clear" w:color="auto" w:fill="auto"/>
            <w:hideMark/>
          </w:tcPr>
          <w:p w14:paraId="3439A25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5760" w:type="dxa"/>
            <w:gridSpan w:val="3"/>
            <w:shd w:val="clear" w:color="auto" w:fill="auto"/>
            <w:hideMark/>
          </w:tcPr>
          <w:p w14:paraId="221546E9"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355A89" w:rsidRPr="00355A89" w14:paraId="53DDB407" w14:textId="77777777" w:rsidTr="00F20549">
        <w:trPr>
          <w:trHeight w:val="255"/>
        </w:trPr>
        <w:tc>
          <w:tcPr>
            <w:tcW w:w="960" w:type="dxa"/>
            <w:shd w:val="clear" w:color="auto" w:fill="auto"/>
            <w:hideMark/>
          </w:tcPr>
          <w:p w14:paraId="40AF165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17F95E0E" w14:textId="77777777" w:rsidR="00355A89" w:rsidRPr="00355A89" w:rsidRDefault="00355A89" w:rsidP="00355A89">
            <w:pPr>
              <w:jc w:val="both"/>
              <w:rPr>
                <w:snapToGrid w:val="0"/>
                <w:color w:val="000000"/>
                <w:sz w:val="16"/>
                <w:szCs w:val="16"/>
              </w:rPr>
            </w:pPr>
            <w:r w:rsidRPr="00355A89">
              <w:rPr>
                <w:snapToGrid w:val="0"/>
                <w:color w:val="000000"/>
                <w:sz w:val="16"/>
                <w:szCs w:val="16"/>
              </w:rPr>
              <w:t>Дата:</w:t>
            </w:r>
          </w:p>
        </w:tc>
        <w:tc>
          <w:tcPr>
            <w:tcW w:w="2200" w:type="dxa"/>
            <w:shd w:val="clear" w:color="auto" w:fill="auto"/>
            <w:hideMark/>
          </w:tcPr>
          <w:p w14:paraId="5499ED04" w14:textId="77777777" w:rsidR="00355A89" w:rsidRPr="00355A89" w:rsidRDefault="00355A89" w:rsidP="00355A89">
            <w:pPr>
              <w:jc w:val="both"/>
              <w:rPr>
                <w:snapToGrid w:val="0"/>
                <w:color w:val="000000"/>
                <w:sz w:val="16"/>
                <w:szCs w:val="16"/>
              </w:rPr>
            </w:pPr>
            <w:r w:rsidRPr="00355A89">
              <w:rPr>
                <w:snapToGrid w:val="0"/>
                <w:color w:val="000000"/>
                <w:sz w:val="16"/>
                <w:szCs w:val="16"/>
              </w:rPr>
              <w:t>12.11.2023</w:t>
            </w:r>
          </w:p>
        </w:tc>
        <w:tc>
          <w:tcPr>
            <w:tcW w:w="3000" w:type="dxa"/>
            <w:shd w:val="clear" w:color="auto" w:fill="auto"/>
            <w:noWrap/>
            <w:hideMark/>
          </w:tcPr>
          <w:p w14:paraId="3026998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029F0CC" w14:textId="77777777" w:rsidTr="00F20549">
        <w:trPr>
          <w:trHeight w:val="255"/>
        </w:trPr>
        <w:tc>
          <w:tcPr>
            <w:tcW w:w="960" w:type="dxa"/>
            <w:shd w:val="clear" w:color="auto" w:fill="auto"/>
            <w:hideMark/>
          </w:tcPr>
          <w:p w14:paraId="7B50496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521D04F4"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Информация о системе теплоснабжения, в отношении которой выполняется расчет:</w:t>
            </w:r>
          </w:p>
        </w:tc>
        <w:tc>
          <w:tcPr>
            <w:tcW w:w="2200" w:type="dxa"/>
            <w:shd w:val="clear" w:color="auto" w:fill="auto"/>
            <w:noWrap/>
            <w:hideMark/>
          </w:tcPr>
          <w:p w14:paraId="3E53ED5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34C40CC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7192145" w14:textId="77777777" w:rsidTr="00F20549">
        <w:trPr>
          <w:trHeight w:val="255"/>
        </w:trPr>
        <w:tc>
          <w:tcPr>
            <w:tcW w:w="960" w:type="dxa"/>
            <w:shd w:val="clear" w:color="auto" w:fill="auto"/>
            <w:hideMark/>
          </w:tcPr>
          <w:p w14:paraId="4407B426"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7697012D" w14:textId="77777777" w:rsidR="00355A89" w:rsidRPr="00355A89" w:rsidRDefault="00355A89" w:rsidP="00355A89">
            <w:pPr>
              <w:jc w:val="both"/>
              <w:rPr>
                <w:snapToGrid w:val="0"/>
                <w:color w:val="000000"/>
                <w:sz w:val="16"/>
                <w:szCs w:val="16"/>
              </w:rPr>
            </w:pPr>
            <w:r w:rsidRPr="00355A89">
              <w:rPr>
                <w:snapToGrid w:val="0"/>
                <w:color w:val="000000"/>
                <w:sz w:val="16"/>
                <w:szCs w:val="16"/>
              </w:rPr>
              <w:t>Субъект Российской Федерации</w:t>
            </w:r>
          </w:p>
        </w:tc>
        <w:tc>
          <w:tcPr>
            <w:tcW w:w="2200" w:type="dxa"/>
            <w:shd w:val="clear" w:color="auto" w:fill="auto"/>
            <w:hideMark/>
          </w:tcPr>
          <w:p w14:paraId="1A15005B" w14:textId="77777777" w:rsidR="00355A89" w:rsidRPr="00355A89" w:rsidRDefault="00355A89" w:rsidP="00355A89">
            <w:pPr>
              <w:jc w:val="both"/>
              <w:rPr>
                <w:snapToGrid w:val="0"/>
                <w:color w:val="000000"/>
                <w:sz w:val="16"/>
                <w:szCs w:val="16"/>
              </w:rPr>
            </w:pPr>
            <w:r w:rsidRPr="00355A89">
              <w:rPr>
                <w:snapToGrid w:val="0"/>
                <w:color w:val="000000"/>
                <w:sz w:val="16"/>
                <w:szCs w:val="16"/>
              </w:rPr>
              <w:t>Кемеровская область</w:t>
            </w:r>
          </w:p>
        </w:tc>
        <w:tc>
          <w:tcPr>
            <w:tcW w:w="3000" w:type="dxa"/>
            <w:shd w:val="clear" w:color="auto" w:fill="auto"/>
            <w:noWrap/>
            <w:hideMark/>
          </w:tcPr>
          <w:p w14:paraId="32BB50D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D749FC1" w14:textId="77777777" w:rsidTr="00F20549">
        <w:trPr>
          <w:trHeight w:val="255"/>
        </w:trPr>
        <w:tc>
          <w:tcPr>
            <w:tcW w:w="960" w:type="dxa"/>
            <w:shd w:val="clear" w:color="auto" w:fill="auto"/>
            <w:hideMark/>
          </w:tcPr>
          <w:p w14:paraId="7A1E33B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73B424DD" w14:textId="77777777" w:rsidR="00355A89" w:rsidRPr="00355A89" w:rsidRDefault="00355A89" w:rsidP="00355A89">
            <w:pPr>
              <w:jc w:val="both"/>
              <w:rPr>
                <w:snapToGrid w:val="0"/>
                <w:color w:val="000000"/>
                <w:sz w:val="16"/>
                <w:szCs w:val="16"/>
              </w:rPr>
            </w:pPr>
            <w:r w:rsidRPr="00355A89">
              <w:rPr>
                <w:snapToGrid w:val="0"/>
                <w:color w:val="000000"/>
                <w:sz w:val="16"/>
                <w:szCs w:val="16"/>
              </w:rPr>
              <w:t>Городской округ</w:t>
            </w:r>
          </w:p>
        </w:tc>
        <w:tc>
          <w:tcPr>
            <w:tcW w:w="2200" w:type="dxa"/>
            <w:shd w:val="clear" w:color="auto" w:fill="auto"/>
            <w:hideMark/>
          </w:tcPr>
          <w:p w14:paraId="60F72380" w14:textId="77777777" w:rsidR="00355A89" w:rsidRPr="00355A89" w:rsidRDefault="00355A89" w:rsidP="00355A89">
            <w:pPr>
              <w:jc w:val="both"/>
              <w:rPr>
                <w:snapToGrid w:val="0"/>
                <w:color w:val="000000"/>
                <w:sz w:val="16"/>
                <w:szCs w:val="16"/>
              </w:rPr>
            </w:pPr>
            <w:r w:rsidRPr="00355A89">
              <w:rPr>
                <w:snapToGrid w:val="0"/>
                <w:color w:val="000000"/>
                <w:sz w:val="16"/>
                <w:szCs w:val="16"/>
              </w:rPr>
              <w:t>0</w:t>
            </w:r>
          </w:p>
        </w:tc>
        <w:tc>
          <w:tcPr>
            <w:tcW w:w="3000" w:type="dxa"/>
            <w:shd w:val="clear" w:color="auto" w:fill="auto"/>
            <w:noWrap/>
            <w:hideMark/>
          </w:tcPr>
          <w:p w14:paraId="0419D10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46DDC66" w14:textId="77777777" w:rsidTr="00F20549">
        <w:trPr>
          <w:trHeight w:val="255"/>
        </w:trPr>
        <w:tc>
          <w:tcPr>
            <w:tcW w:w="960" w:type="dxa"/>
            <w:shd w:val="clear" w:color="auto" w:fill="auto"/>
            <w:hideMark/>
          </w:tcPr>
          <w:p w14:paraId="2E21A16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5B38E03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200" w:type="dxa"/>
            <w:shd w:val="clear" w:color="auto" w:fill="auto"/>
            <w:hideMark/>
          </w:tcPr>
          <w:p w14:paraId="2FFEF0A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6264145B"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D8E5C99" w14:textId="77777777" w:rsidTr="00F20549">
        <w:trPr>
          <w:trHeight w:val="255"/>
        </w:trPr>
        <w:tc>
          <w:tcPr>
            <w:tcW w:w="960" w:type="dxa"/>
            <w:shd w:val="clear" w:color="auto" w:fill="auto"/>
            <w:hideMark/>
          </w:tcPr>
          <w:p w14:paraId="75ACF9C3"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07F69D56" w14:textId="77777777" w:rsidR="00355A89" w:rsidRPr="00355A89" w:rsidRDefault="00355A89" w:rsidP="00355A89">
            <w:pPr>
              <w:jc w:val="both"/>
              <w:rPr>
                <w:snapToGrid w:val="0"/>
                <w:color w:val="000000"/>
                <w:sz w:val="16"/>
                <w:szCs w:val="16"/>
              </w:rPr>
            </w:pPr>
            <w:r w:rsidRPr="00355A89">
              <w:rPr>
                <w:snapToGrid w:val="0"/>
                <w:color w:val="000000"/>
                <w:sz w:val="16"/>
                <w:szCs w:val="16"/>
              </w:rPr>
              <w:t>Код ОКТМО</w:t>
            </w:r>
          </w:p>
        </w:tc>
        <w:tc>
          <w:tcPr>
            <w:tcW w:w="2200" w:type="dxa"/>
            <w:shd w:val="clear" w:color="auto" w:fill="auto"/>
            <w:hideMark/>
          </w:tcPr>
          <w:p w14:paraId="1AFEAA83" w14:textId="77777777" w:rsidR="00355A89" w:rsidRPr="00355A89" w:rsidRDefault="00355A89" w:rsidP="00355A89">
            <w:pPr>
              <w:jc w:val="both"/>
              <w:rPr>
                <w:snapToGrid w:val="0"/>
                <w:color w:val="000000"/>
                <w:sz w:val="16"/>
                <w:szCs w:val="16"/>
              </w:rPr>
            </w:pPr>
            <w:r w:rsidRPr="00355A89">
              <w:rPr>
                <w:snapToGrid w:val="0"/>
                <w:color w:val="000000"/>
                <w:sz w:val="16"/>
                <w:szCs w:val="16"/>
              </w:rPr>
              <w:t>32701000001</w:t>
            </w:r>
          </w:p>
        </w:tc>
        <w:tc>
          <w:tcPr>
            <w:tcW w:w="3000" w:type="dxa"/>
            <w:shd w:val="clear" w:color="auto" w:fill="auto"/>
            <w:noWrap/>
            <w:hideMark/>
          </w:tcPr>
          <w:p w14:paraId="36E014E5"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0EE546D" w14:textId="77777777" w:rsidTr="00F20549">
        <w:trPr>
          <w:trHeight w:val="255"/>
        </w:trPr>
        <w:tc>
          <w:tcPr>
            <w:tcW w:w="960" w:type="dxa"/>
            <w:shd w:val="clear" w:color="auto" w:fill="auto"/>
            <w:hideMark/>
          </w:tcPr>
          <w:p w14:paraId="6983376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69F0E10D" w14:textId="77777777" w:rsidR="00355A89" w:rsidRPr="00355A89" w:rsidRDefault="00355A89" w:rsidP="00355A89">
            <w:pPr>
              <w:jc w:val="both"/>
              <w:rPr>
                <w:snapToGrid w:val="0"/>
                <w:color w:val="000000"/>
                <w:sz w:val="16"/>
                <w:szCs w:val="16"/>
              </w:rPr>
            </w:pPr>
            <w:r w:rsidRPr="00355A89">
              <w:rPr>
                <w:snapToGrid w:val="0"/>
                <w:color w:val="000000"/>
                <w:sz w:val="16"/>
                <w:szCs w:val="16"/>
              </w:rPr>
              <w:t>Система теплоснабжения</w:t>
            </w:r>
          </w:p>
        </w:tc>
        <w:tc>
          <w:tcPr>
            <w:tcW w:w="2200" w:type="dxa"/>
            <w:shd w:val="clear" w:color="auto" w:fill="auto"/>
            <w:hideMark/>
          </w:tcPr>
          <w:p w14:paraId="58F694E0" w14:textId="77777777" w:rsidR="00355A89" w:rsidRPr="00355A89" w:rsidRDefault="00355A89" w:rsidP="00355A89">
            <w:pPr>
              <w:jc w:val="both"/>
              <w:rPr>
                <w:snapToGrid w:val="0"/>
                <w:color w:val="000000"/>
                <w:sz w:val="16"/>
                <w:szCs w:val="16"/>
              </w:rPr>
            </w:pPr>
            <w:r w:rsidRPr="00355A89">
              <w:rPr>
                <w:snapToGrid w:val="0"/>
                <w:color w:val="000000"/>
                <w:sz w:val="16"/>
                <w:szCs w:val="16"/>
              </w:rPr>
              <w:t>ОАО "СКЭК"</w:t>
            </w:r>
          </w:p>
        </w:tc>
        <w:tc>
          <w:tcPr>
            <w:tcW w:w="3000" w:type="dxa"/>
            <w:shd w:val="clear" w:color="auto" w:fill="auto"/>
            <w:noWrap/>
            <w:hideMark/>
          </w:tcPr>
          <w:p w14:paraId="06BA3776"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8DBE59B" w14:textId="77777777" w:rsidTr="00F20549">
        <w:trPr>
          <w:trHeight w:val="255"/>
        </w:trPr>
        <w:tc>
          <w:tcPr>
            <w:tcW w:w="960" w:type="dxa"/>
            <w:shd w:val="clear" w:color="auto" w:fill="auto"/>
            <w:hideMark/>
          </w:tcPr>
          <w:p w14:paraId="4229BA0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55D295FA" w14:textId="77777777" w:rsidR="00355A89" w:rsidRPr="00355A89" w:rsidRDefault="00355A89" w:rsidP="00355A89">
            <w:pPr>
              <w:jc w:val="both"/>
              <w:rPr>
                <w:snapToGrid w:val="0"/>
                <w:color w:val="000000"/>
                <w:sz w:val="16"/>
                <w:szCs w:val="16"/>
              </w:rPr>
            </w:pPr>
            <w:r w:rsidRPr="00355A89">
              <w:rPr>
                <w:snapToGrid w:val="0"/>
                <w:color w:val="000000"/>
                <w:sz w:val="16"/>
                <w:szCs w:val="16"/>
              </w:rPr>
              <w:t>Период регулирования (i)-й</w:t>
            </w:r>
          </w:p>
        </w:tc>
        <w:tc>
          <w:tcPr>
            <w:tcW w:w="2200" w:type="dxa"/>
            <w:shd w:val="clear" w:color="auto" w:fill="auto"/>
            <w:hideMark/>
          </w:tcPr>
          <w:p w14:paraId="0AD08631" w14:textId="77777777" w:rsidR="00355A89" w:rsidRPr="00355A89" w:rsidRDefault="00355A89" w:rsidP="00355A89">
            <w:pPr>
              <w:jc w:val="both"/>
              <w:rPr>
                <w:snapToGrid w:val="0"/>
                <w:color w:val="000000"/>
                <w:sz w:val="16"/>
                <w:szCs w:val="16"/>
              </w:rPr>
            </w:pPr>
            <w:r w:rsidRPr="00355A89">
              <w:rPr>
                <w:snapToGrid w:val="0"/>
                <w:color w:val="000000"/>
                <w:sz w:val="16"/>
                <w:szCs w:val="16"/>
              </w:rPr>
              <w:t>2024</w:t>
            </w:r>
          </w:p>
        </w:tc>
        <w:tc>
          <w:tcPr>
            <w:tcW w:w="3000" w:type="dxa"/>
            <w:shd w:val="clear" w:color="auto" w:fill="auto"/>
            <w:noWrap/>
            <w:hideMark/>
          </w:tcPr>
          <w:p w14:paraId="7CB8CEA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3049391" w14:textId="77777777" w:rsidTr="00F20549">
        <w:trPr>
          <w:trHeight w:val="255"/>
        </w:trPr>
        <w:tc>
          <w:tcPr>
            <w:tcW w:w="960" w:type="dxa"/>
            <w:shd w:val="clear" w:color="auto" w:fill="auto"/>
            <w:hideMark/>
          </w:tcPr>
          <w:p w14:paraId="0704538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4C057BA5" w14:textId="77777777" w:rsidR="00355A89" w:rsidRPr="00355A89" w:rsidRDefault="00355A89" w:rsidP="00355A89">
            <w:pPr>
              <w:jc w:val="both"/>
              <w:rPr>
                <w:snapToGrid w:val="0"/>
                <w:color w:val="000000"/>
                <w:sz w:val="16"/>
                <w:szCs w:val="16"/>
              </w:rPr>
            </w:pPr>
            <w:r w:rsidRPr="00355A89">
              <w:rPr>
                <w:snapToGrid w:val="0"/>
                <w:color w:val="000000"/>
                <w:sz w:val="16"/>
                <w:szCs w:val="16"/>
              </w:rPr>
              <w:t>Период регулирования (i-1)-й</w:t>
            </w:r>
          </w:p>
        </w:tc>
        <w:tc>
          <w:tcPr>
            <w:tcW w:w="2200" w:type="dxa"/>
            <w:shd w:val="clear" w:color="auto" w:fill="auto"/>
            <w:hideMark/>
          </w:tcPr>
          <w:p w14:paraId="096550B9" w14:textId="77777777" w:rsidR="00355A89" w:rsidRPr="00355A89" w:rsidRDefault="00355A89" w:rsidP="00355A89">
            <w:pPr>
              <w:jc w:val="both"/>
              <w:rPr>
                <w:snapToGrid w:val="0"/>
                <w:color w:val="000000"/>
                <w:sz w:val="16"/>
                <w:szCs w:val="16"/>
              </w:rPr>
            </w:pPr>
            <w:r w:rsidRPr="00355A89">
              <w:rPr>
                <w:snapToGrid w:val="0"/>
                <w:color w:val="000000"/>
                <w:sz w:val="16"/>
                <w:szCs w:val="16"/>
              </w:rPr>
              <w:t>2023</w:t>
            </w:r>
          </w:p>
        </w:tc>
        <w:tc>
          <w:tcPr>
            <w:tcW w:w="3000" w:type="dxa"/>
            <w:shd w:val="clear" w:color="auto" w:fill="auto"/>
            <w:noWrap/>
            <w:hideMark/>
          </w:tcPr>
          <w:p w14:paraId="0ED66C4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2846D66" w14:textId="77777777" w:rsidTr="00F20549">
        <w:trPr>
          <w:trHeight w:val="255"/>
        </w:trPr>
        <w:tc>
          <w:tcPr>
            <w:tcW w:w="960" w:type="dxa"/>
            <w:shd w:val="clear" w:color="auto" w:fill="auto"/>
            <w:hideMark/>
          </w:tcPr>
          <w:p w14:paraId="719E0F3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57BAC69C" w14:textId="77777777" w:rsidR="00355A89" w:rsidRPr="00355A89" w:rsidRDefault="00355A89" w:rsidP="00355A89">
            <w:pPr>
              <w:jc w:val="both"/>
              <w:rPr>
                <w:snapToGrid w:val="0"/>
                <w:color w:val="000000"/>
                <w:sz w:val="16"/>
                <w:szCs w:val="16"/>
              </w:rPr>
            </w:pPr>
            <w:r w:rsidRPr="00355A89">
              <w:rPr>
                <w:snapToGrid w:val="0"/>
                <w:color w:val="000000"/>
                <w:sz w:val="16"/>
                <w:szCs w:val="16"/>
              </w:rPr>
              <w:t>Период регулирования (i-2)-й</w:t>
            </w:r>
          </w:p>
        </w:tc>
        <w:tc>
          <w:tcPr>
            <w:tcW w:w="2200" w:type="dxa"/>
            <w:shd w:val="clear" w:color="auto" w:fill="auto"/>
            <w:hideMark/>
          </w:tcPr>
          <w:p w14:paraId="336244D6" w14:textId="77777777" w:rsidR="00355A89" w:rsidRPr="00355A89" w:rsidRDefault="00355A89" w:rsidP="00355A89">
            <w:pPr>
              <w:jc w:val="both"/>
              <w:rPr>
                <w:snapToGrid w:val="0"/>
                <w:color w:val="000000"/>
                <w:sz w:val="16"/>
                <w:szCs w:val="16"/>
              </w:rPr>
            </w:pPr>
            <w:r w:rsidRPr="00355A89">
              <w:rPr>
                <w:snapToGrid w:val="0"/>
                <w:color w:val="000000"/>
                <w:sz w:val="16"/>
                <w:szCs w:val="16"/>
              </w:rPr>
              <w:t>2022</w:t>
            </w:r>
          </w:p>
        </w:tc>
        <w:tc>
          <w:tcPr>
            <w:tcW w:w="3000" w:type="dxa"/>
            <w:shd w:val="clear" w:color="auto" w:fill="auto"/>
            <w:noWrap/>
            <w:hideMark/>
          </w:tcPr>
          <w:p w14:paraId="5BF78A6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B6C8BD8" w14:textId="77777777" w:rsidTr="00F20549">
        <w:trPr>
          <w:trHeight w:val="255"/>
        </w:trPr>
        <w:tc>
          <w:tcPr>
            <w:tcW w:w="960" w:type="dxa"/>
            <w:shd w:val="clear" w:color="auto" w:fill="auto"/>
            <w:hideMark/>
          </w:tcPr>
          <w:p w14:paraId="6D65CACD"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75221820" w14:textId="77777777" w:rsidR="00355A89" w:rsidRPr="00355A89" w:rsidRDefault="00355A89" w:rsidP="00355A89">
            <w:pPr>
              <w:jc w:val="both"/>
              <w:rPr>
                <w:snapToGrid w:val="0"/>
                <w:color w:val="000000"/>
                <w:sz w:val="16"/>
                <w:szCs w:val="16"/>
              </w:rPr>
            </w:pPr>
            <w:r w:rsidRPr="00355A89">
              <w:rPr>
                <w:snapToGrid w:val="0"/>
                <w:color w:val="000000"/>
                <w:sz w:val="16"/>
                <w:szCs w:val="16"/>
              </w:rPr>
              <w:t>Базовый год (б)</w:t>
            </w:r>
          </w:p>
        </w:tc>
        <w:tc>
          <w:tcPr>
            <w:tcW w:w="2200" w:type="dxa"/>
            <w:shd w:val="clear" w:color="auto" w:fill="auto"/>
            <w:hideMark/>
          </w:tcPr>
          <w:p w14:paraId="380474FE" w14:textId="77777777" w:rsidR="00355A89" w:rsidRPr="00355A89" w:rsidRDefault="00355A89" w:rsidP="00355A89">
            <w:pPr>
              <w:jc w:val="both"/>
              <w:rPr>
                <w:snapToGrid w:val="0"/>
                <w:color w:val="000000"/>
                <w:sz w:val="16"/>
                <w:szCs w:val="16"/>
              </w:rPr>
            </w:pPr>
            <w:r w:rsidRPr="00355A89">
              <w:rPr>
                <w:snapToGrid w:val="0"/>
                <w:color w:val="000000"/>
                <w:sz w:val="16"/>
                <w:szCs w:val="16"/>
              </w:rPr>
              <w:t>2019</w:t>
            </w:r>
          </w:p>
        </w:tc>
        <w:tc>
          <w:tcPr>
            <w:tcW w:w="3000" w:type="dxa"/>
            <w:shd w:val="clear" w:color="auto" w:fill="auto"/>
            <w:noWrap/>
            <w:hideMark/>
          </w:tcPr>
          <w:p w14:paraId="1E09075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7E7F3F1B" w14:textId="77777777" w:rsidTr="00F20549">
        <w:trPr>
          <w:trHeight w:val="255"/>
        </w:trPr>
        <w:tc>
          <w:tcPr>
            <w:tcW w:w="960" w:type="dxa"/>
            <w:shd w:val="clear" w:color="auto" w:fill="auto"/>
            <w:hideMark/>
          </w:tcPr>
          <w:p w14:paraId="6E3DD07B"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5473F7EB" w14:textId="77777777" w:rsidR="00355A89" w:rsidRPr="00355A89" w:rsidRDefault="00355A89" w:rsidP="00355A89">
            <w:pPr>
              <w:jc w:val="both"/>
              <w:rPr>
                <w:snapToGrid w:val="0"/>
                <w:color w:val="000000"/>
                <w:sz w:val="16"/>
                <w:szCs w:val="16"/>
              </w:rPr>
            </w:pPr>
            <w:r w:rsidRPr="00355A89">
              <w:rPr>
                <w:snapToGrid w:val="0"/>
                <w:color w:val="000000"/>
                <w:sz w:val="16"/>
                <w:szCs w:val="16"/>
              </w:rPr>
              <w:t>Вид топлива, использование которого преобладает в системе теплоснабжения</w:t>
            </w:r>
          </w:p>
        </w:tc>
        <w:tc>
          <w:tcPr>
            <w:tcW w:w="2200" w:type="dxa"/>
            <w:shd w:val="clear" w:color="auto" w:fill="auto"/>
            <w:hideMark/>
          </w:tcPr>
          <w:p w14:paraId="7FFAC84F" w14:textId="77777777" w:rsidR="00355A89" w:rsidRPr="00355A89" w:rsidRDefault="00355A89" w:rsidP="00355A89">
            <w:pPr>
              <w:jc w:val="both"/>
              <w:rPr>
                <w:snapToGrid w:val="0"/>
                <w:color w:val="000000"/>
                <w:sz w:val="16"/>
                <w:szCs w:val="16"/>
              </w:rPr>
            </w:pPr>
            <w:r w:rsidRPr="00355A89">
              <w:rPr>
                <w:snapToGrid w:val="0"/>
                <w:color w:val="000000"/>
                <w:sz w:val="16"/>
                <w:szCs w:val="16"/>
              </w:rPr>
              <w:t>каменный уголь</w:t>
            </w:r>
          </w:p>
        </w:tc>
        <w:tc>
          <w:tcPr>
            <w:tcW w:w="3000" w:type="dxa"/>
            <w:shd w:val="clear" w:color="auto" w:fill="auto"/>
            <w:noWrap/>
            <w:hideMark/>
          </w:tcPr>
          <w:p w14:paraId="52E38C03"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B0F7415" w14:textId="77777777" w:rsidTr="00F20549">
        <w:trPr>
          <w:trHeight w:val="634"/>
        </w:trPr>
        <w:tc>
          <w:tcPr>
            <w:tcW w:w="13720" w:type="dxa"/>
            <w:gridSpan w:val="3"/>
            <w:shd w:val="clear" w:color="auto" w:fill="auto"/>
            <w:hideMark/>
          </w:tcPr>
          <w:p w14:paraId="72A4DDD9"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Предельный уровень цены на тепловую энергию (мощность) и его составляющие, обеспечивающие компенсацию расходов:</w:t>
            </w:r>
          </w:p>
        </w:tc>
        <w:tc>
          <w:tcPr>
            <w:tcW w:w="3000" w:type="dxa"/>
            <w:shd w:val="clear" w:color="auto" w:fill="auto"/>
            <w:noWrap/>
            <w:hideMark/>
          </w:tcPr>
          <w:p w14:paraId="39DFD58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B8A335E" w14:textId="77777777" w:rsidTr="00F20549">
        <w:trPr>
          <w:trHeight w:val="255"/>
        </w:trPr>
        <w:tc>
          <w:tcPr>
            <w:tcW w:w="960" w:type="dxa"/>
            <w:shd w:val="clear" w:color="auto" w:fill="auto"/>
            <w:hideMark/>
          </w:tcPr>
          <w:p w14:paraId="7AE533E0"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w:t>
            </w:r>
            <w:proofErr w:type="spellStart"/>
            <w:r w:rsidRPr="00355A89">
              <w:rPr>
                <w:b/>
                <w:bCs/>
                <w:snapToGrid w:val="0"/>
                <w:color w:val="000000"/>
                <w:sz w:val="16"/>
                <w:szCs w:val="16"/>
              </w:rPr>
              <w:t>пп</w:t>
            </w:r>
            <w:proofErr w:type="spellEnd"/>
          </w:p>
        </w:tc>
        <w:tc>
          <w:tcPr>
            <w:tcW w:w="10560" w:type="dxa"/>
            <w:shd w:val="clear" w:color="auto" w:fill="auto"/>
            <w:hideMark/>
          </w:tcPr>
          <w:p w14:paraId="460407F1"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Наименование</w:t>
            </w:r>
          </w:p>
        </w:tc>
        <w:tc>
          <w:tcPr>
            <w:tcW w:w="2200" w:type="dxa"/>
            <w:shd w:val="clear" w:color="auto" w:fill="auto"/>
            <w:hideMark/>
          </w:tcPr>
          <w:p w14:paraId="23B1943A"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Значения</w:t>
            </w:r>
          </w:p>
        </w:tc>
        <w:tc>
          <w:tcPr>
            <w:tcW w:w="3000" w:type="dxa"/>
            <w:shd w:val="clear" w:color="auto" w:fill="auto"/>
            <w:noWrap/>
            <w:hideMark/>
          </w:tcPr>
          <w:p w14:paraId="6E90293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707D2A75" w14:textId="77777777" w:rsidTr="00F20549">
        <w:trPr>
          <w:trHeight w:val="255"/>
        </w:trPr>
        <w:tc>
          <w:tcPr>
            <w:tcW w:w="960" w:type="dxa"/>
            <w:shd w:val="clear" w:color="auto" w:fill="auto"/>
            <w:hideMark/>
          </w:tcPr>
          <w:p w14:paraId="6FE177E2"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1</w:t>
            </w:r>
          </w:p>
        </w:tc>
        <w:tc>
          <w:tcPr>
            <w:tcW w:w="10560" w:type="dxa"/>
            <w:shd w:val="clear" w:color="auto" w:fill="auto"/>
            <w:hideMark/>
          </w:tcPr>
          <w:p w14:paraId="37C11808"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2</w:t>
            </w:r>
          </w:p>
        </w:tc>
        <w:tc>
          <w:tcPr>
            <w:tcW w:w="2200" w:type="dxa"/>
            <w:shd w:val="clear" w:color="auto" w:fill="auto"/>
            <w:hideMark/>
          </w:tcPr>
          <w:p w14:paraId="05C3B95C"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3</w:t>
            </w:r>
          </w:p>
        </w:tc>
        <w:tc>
          <w:tcPr>
            <w:tcW w:w="3000" w:type="dxa"/>
            <w:shd w:val="clear" w:color="auto" w:fill="auto"/>
            <w:noWrap/>
            <w:hideMark/>
          </w:tcPr>
          <w:p w14:paraId="40AAB8B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1E795C4" w14:textId="77777777" w:rsidTr="00F20549">
        <w:trPr>
          <w:trHeight w:val="255"/>
        </w:trPr>
        <w:tc>
          <w:tcPr>
            <w:tcW w:w="960" w:type="dxa"/>
            <w:shd w:val="clear" w:color="auto" w:fill="auto"/>
            <w:hideMark/>
          </w:tcPr>
          <w:p w14:paraId="0CD2AC83" w14:textId="77777777" w:rsidR="00355A89" w:rsidRPr="00355A89" w:rsidRDefault="00355A89" w:rsidP="00355A89">
            <w:pPr>
              <w:jc w:val="both"/>
              <w:rPr>
                <w:snapToGrid w:val="0"/>
                <w:color w:val="000000"/>
                <w:sz w:val="16"/>
                <w:szCs w:val="16"/>
              </w:rPr>
            </w:pPr>
            <w:r w:rsidRPr="00355A89">
              <w:rPr>
                <w:snapToGrid w:val="0"/>
                <w:color w:val="000000"/>
                <w:sz w:val="16"/>
                <w:szCs w:val="16"/>
              </w:rPr>
              <w:t>1</w:t>
            </w:r>
          </w:p>
        </w:tc>
        <w:tc>
          <w:tcPr>
            <w:tcW w:w="10560" w:type="dxa"/>
            <w:shd w:val="clear" w:color="auto" w:fill="auto"/>
            <w:hideMark/>
          </w:tcPr>
          <w:p w14:paraId="0930E78C"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Уровень цены на тепловую энергию (мощность) без НДС, руб./Гкал</w:t>
            </w:r>
          </w:p>
        </w:tc>
        <w:tc>
          <w:tcPr>
            <w:tcW w:w="2200" w:type="dxa"/>
            <w:shd w:val="clear" w:color="auto" w:fill="auto"/>
            <w:hideMark/>
          </w:tcPr>
          <w:p w14:paraId="342FA40D"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3 405,01</w:t>
            </w:r>
          </w:p>
        </w:tc>
        <w:tc>
          <w:tcPr>
            <w:tcW w:w="3000" w:type="dxa"/>
            <w:shd w:val="clear" w:color="auto" w:fill="auto"/>
            <w:noWrap/>
            <w:hideMark/>
          </w:tcPr>
          <w:p w14:paraId="22B5576C"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0EDC356" w14:textId="77777777" w:rsidTr="00F20549">
        <w:trPr>
          <w:trHeight w:val="855"/>
        </w:trPr>
        <w:tc>
          <w:tcPr>
            <w:tcW w:w="960" w:type="dxa"/>
            <w:shd w:val="clear" w:color="auto" w:fill="auto"/>
            <w:hideMark/>
          </w:tcPr>
          <w:p w14:paraId="4C693746" w14:textId="77777777" w:rsidR="00355A89" w:rsidRPr="00355A89" w:rsidRDefault="00355A89" w:rsidP="00355A89">
            <w:pPr>
              <w:jc w:val="both"/>
              <w:rPr>
                <w:snapToGrid w:val="0"/>
                <w:color w:val="000000"/>
                <w:sz w:val="16"/>
                <w:szCs w:val="16"/>
              </w:rPr>
            </w:pPr>
            <w:r w:rsidRPr="00355A89">
              <w:rPr>
                <w:snapToGrid w:val="0"/>
                <w:color w:val="000000"/>
                <w:sz w:val="16"/>
                <w:szCs w:val="16"/>
              </w:rPr>
              <w:t>1.1</w:t>
            </w:r>
          </w:p>
        </w:tc>
        <w:tc>
          <w:tcPr>
            <w:tcW w:w="10560" w:type="dxa"/>
            <w:shd w:val="clear" w:color="auto" w:fill="auto"/>
            <w:hideMark/>
          </w:tcPr>
          <w:p w14:paraId="7B7A65AC"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355A89">
              <w:rPr>
                <w:b/>
                <w:bCs/>
                <w:snapToGrid w:val="0"/>
                <w:color w:val="000000"/>
                <w:sz w:val="16"/>
                <w:szCs w:val="16"/>
              </w:rPr>
              <w:t>РТ</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200" w:type="dxa"/>
            <w:shd w:val="clear" w:color="auto" w:fill="auto"/>
            <w:hideMark/>
          </w:tcPr>
          <w:p w14:paraId="219B713F" w14:textId="77777777" w:rsidR="00355A89" w:rsidRPr="00355A89" w:rsidRDefault="00355A89" w:rsidP="00355A89">
            <w:pPr>
              <w:jc w:val="both"/>
              <w:rPr>
                <w:snapToGrid w:val="0"/>
                <w:color w:val="000000"/>
                <w:sz w:val="16"/>
                <w:szCs w:val="16"/>
              </w:rPr>
            </w:pPr>
            <w:r w:rsidRPr="00355A89">
              <w:rPr>
                <w:snapToGrid w:val="0"/>
                <w:color w:val="000000"/>
                <w:sz w:val="16"/>
                <w:szCs w:val="16"/>
              </w:rPr>
              <w:t>312,04</w:t>
            </w:r>
          </w:p>
        </w:tc>
        <w:tc>
          <w:tcPr>
            <w:tcW w:w="3000" w:type="dxa"/>
            <w:shd w:val="clear" w:color="auto" w:fill="auto"/>
            <w:noWrap/>
            <w:hideMark/>
          </w:tcPr>
          <w:p w14:paraId="635437C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170F79C" w14:textId="77777777" w:rsidTr="00F20549">
        <w:trPr>
          <w:trHeight w:val="855"/>
        </w:trPr>
        <w:tc>
          <w:tcPr>
            <w:tcW w:w="960" w:type="dxa"/>
            <w:shd w:val="clear" w:color="auto" w:fill="auto"/>
            <w:hideMark/>
          </w:tcPr>
          <w:p w14:paraId="2C6B8A7E" w14:textId="77777777" w:rsidR="00355A89" w:rsidRPr="00355A89" w:rsidRDefault="00355A89" w:rsidP="00355A89">
            <w:pPr>
              <w:jc w:val="both"/>
              <w:rPr>
                <w:snapToGrid w:val="0"/>
                <w:color w:val="000000"/>
                <w:sz w:val="16"/>
                <w:szCs w:val="16"/>
              </w:rPr>
            </w:pPr>
            <w:r w:rsidRPr="00355A89">
              <w:rPr>
                <w:snapToGrid w:val="0"/>
                <w:color w:val="000000"/>
                <w:sz w:val="16"/>
                <w:szCs w:val="16"/>
              </w:rPr>
              <w:t>1.2</w:t>
            </w:r>
          </w:p>
        </w:tc>
        <w:tc>
          <w:tcPr>
            <w:tcW w:w="10560" w:type="dxa"/>
            <w:shd w:val="clear" w:color="auto" w:fill="auto"/>
            <w:hideMark/>
          </w:tcPr>
          <w:p w14:paraId="34ACCBDB"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355A89">
              <w:rPr>
                <w:b/>
                <w:bCs/>
                <w:snapToGrid w:val="0"/>
                <w:color w:val="000000"/>
                <w:sz w:val="16"/>
                <w:szCs w:val="16"/>
              </w:rPr>
              <w:t>КР</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200" w:type="dxa"/>
            <w:shd w:val="clear" w:color="auto" w:fill="auto"/>
            <w:hideMark/>
          </w:tcPr>
          <w:p w14:paraId="6415605B" w14:textId="77777777" w:rsidR="00355A89" w:rsidRPr="00355A89" w:rsidRDefault="00355A89" w:rsidP="00355A89">
            <w:pPr>
              <w:jc w:val="both"/>
              <w:rPr>
                <w:snapToGrid w:val="0"/>
                <w:color w:val="000000"/>
                <w:sz w:val="16"/>
                <w:szCs w:val="16"/>
              </w:rPr>
            </w:pPr>
            <w:r w:rsidRPr="00355A89">
              <w:rPr>
                <w:snapToGrid w:val="0"/>
                <w:color w:val="000000"/>
                <w:sz w:val="16"/>
                <w:szCs w:val="16"/>
              </w:rPr>
              <w:t>1 968,16</w:t>
            </w:r>
          </w:p>
        </w:tc>
        <w:tc>
          <w:tcPr>
            <w:tcW w:w="3000" w:type="dxa"/>
            <w:shd w:val="clear" w:color="auto" w:fill="auto"/>
            <w:noWrap/>
            <w:hideMark/>
          </w:tcPr>
          <w:p w14:paraId="231E6E0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A52DE13" w14:textId="77777777" w:rsidTr="00F20549">
        <w:trPr>
          <w:trHeight w:val="600"/>
        </w:trPr>
        <w:tc>
          <w:tcPr>
            <w:tcW w:w="960" w:type="dxa"/>
            <w:shd w:val="clear" w:color="auto" w:fill="auto"/>
            <w:hideMark/>
          </w:tcPr>
          <w:p w14:paraId="45D8046C" w14:textId="77777777" w:rsidR="00355A89" w:rsidRPr="00355A89" w:rsidRDefault="00355A89" w:rsidP="00355A89">
            <w:pPr>
              <w:jc w:val="both"/>
              <w:rPr>
                <w:snapToGrid w:val="0"/>
                <w:color w:val="000000"/>
                <w:sz w:val="16"/>
                <w:szCs w:val="16"/>
              </w:rPr>
            </w:pPr>
            <w:r w:rsidRPr="00355A89">
              <w:rPr>
                <w:snapToGrid w:val="0"/>
                <w:color w:val="000000"/>
                <w:sz w:val="16"/>
                <w:szCs w:val="16"/>
              </w:rPr>
              <w:t>1.3</w:t>
            </w:r>
          </w:p>
        </w:tc>
        <w:tc>
          <w:tcPr>
            <w:tcW w:w="10560" w:type="dxa"/>
            <w:shd w:val="clear" w:color="auto" w:fill="auto"/>
            <w:hideMark/>
          </w:tcPr>
          <w:p w14:paraId="0B2E7A88"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355A89">
              <w:rPr>
                <w:b/>
                <w:bCs/>
                <w:snapToGrid w:val="0"/>
                <w:color w:val="000000"/>
                <w:sz w:val="16"/>
                <w:szCs w:val="16"/>
              </w:rPr>
              <w:t>Н</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200" w:type="dxa"/>
            <w:shd w:val="clear" w:color="auto" w:fill="auto"/>
            <w:hideMark/>
          </w:tcPr>
          <w:p w14:paraId="111F57F9" w14:textId="77777777" w:rsidR="00355A89" w:rsidRPr="00355A89" w:rsidRDefault="00355A89" w:rsidP="00355A89">
            <w:pPr>
              <w:jc w:val="both"/>
              <w:rPr>
                <w:snapToGrid w:val="0"/>
                <w:color w:val="000000"/>
                <w:sz w:val="16"/>
                <w:szCs w:val="16"/>
              </w:rPr>
            </w:pPr>
            <w:r w:rsidRPr="00355A89">
              <w:rPr>
                <w:snapToGrid w:val="0"/>
                <w:color w:val="000000"/>
                <w:sz w:val="16"/>
                <w:szCs w:val="16"/>
              </w:rPr>
              <w:t>471,90</w:t>
            </w:r>
          </w:p>
        </w:tc>
        <w:tc>
          <w:tcPr>
            <w:tcW w:w="3000" w:type="dxa"/>
            <w:shd w:val="clear" w:color="auto" w:fill="auto"/>
            <w:noWrap/>
            <w:hideMark/>
          </w:tcPr>
          <w:p w14:paraId="7A7EB78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9559EFC" w14:textId="77777777" w:rsidTr="00F20549">
        <w:trPr>
          <w:trHeight w:val="855"/>
        </w:trPr>
        <w:tc>
          <w:tcPr>
            <w:tcW w:w="960" w:type="dxa"/>
            <w:shd w:val="clear" w:color="auto" w:fill="auto"/>
            <w:hideMark/>
          </w:tcPr>
          <w:p w14:paraId="081E75D1" w14:textId="77777777" w:rsidR="00355A89" w:rsidRPr="00355A89" w:rsidRDefault="00355A89" w:rsidP="00355A89">
            <w:pPr>
              <w:jc w:val="both"/>
              <w:rPr>
                <w:snapToGrid w:val="0"/>
                <w:color w:val="000000"/>
                <w:sz w:val="16"/>
                <w:szCs w:val="16"/>
              </w:rPr>
            </w:pPr>
            <w:r w:rsidRPr="00355A89">
              <w:rPr>
                <w:snapToGrid w:val="0"/>
                <w:color w:val="000000"/>
                <w:sz w:val="16"/>
                <w:szCs w:val="16"/>
              </w:rPr>
              <w:t>1.4</w:t>
            </w:r>
          </w:p>
        </w:tc>
        <w:tc>
          <w:tcPr>
            <w:tcW w:w="10560" w:type="dxa"/>
            <w:shd w:val="clear" w:color="auto" w:fill="auto"/>
            <w:hideMark/>
          </w:tcPr>
          <w:p w14:paraId="139A9085"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355A89">
              <w:rPr>
                <w:b/>
                <w:bCs/>
                <w:snapToGrid w:val="0"/>
                <w:color w:val="000000"/>
                <w:sz w:val="16"/>
                <w:szCs w:val="16"/>
              </w:rPr>
              <w:t>ПР</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200" w:type="dxa"/>
            <w:shd w:val="clear" w:color="auto" w:fill="auto"/>
            <w:hideMark/>
          </w:tcPr>
          <w:p w14:paraId="2BA6FDA2" w14:textId="77777777" w:rsidR="00355A89" w:rsidRPr="00355A89" w:rsidRDefault="00355A89" w:rsidP="00355A89">
            <w:pPr>
              <w:jc w:val="both"/>
              <w:rPr>
                <w:snapToGrid w:val="0"/>
                <w:color w:val="000000"/>
                <w:sz w:val="16"/>
                <w:szCs w:val="16"/>
              </w:rPr>
            </w:pPr>
            <w:r w:rsidRPr="00355A89">
              <w:rPr>
                <w:snapToGrid w:val="0"/>
                <w:color w:val="000000"/>
                <w:sz w:val="16"/>
                <w:szCs w:val="16"/>
              </w:rPr>
              <w:t>586,14</w:t>
            </w:r>
          </w:p>
        </w:tc>
        <w:tc>
          <w:tcPr>
            <w:tcW w:w="3000" w:type="dxa"/>
            <w:shd w:val="clear" w:color="auto" w:fill="auto"/>
            <w:noWrap/>
            <w:hideMark/>
          </w:tcPr>
          <w:p w14:paraId="405CF5FC"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DB2CBCD" w14:textId="77777777" w:rsidTr="00F20549">
        <w:trPr>
          <w:trHeight w:val="600"/>
        </w:trPr>
        <w:tc>
          <w:tcPr>
            <w:tcW w:w="960" w:type="dxa"/>
            <w:shd w:val="clear" w:color="auto" w:fill="auto"/>
            <w:hideMark/>
          </w:tcPr>
          <w:p w14:paraId="74C10C99" w14:textId="77777777" w:rsidR="00355A89" w:rsidRPr="00355A89" w:rsidRDefault="00355A89" w:rsidP="00355A89">
            <w:pPr>
              <w:jc w:val="both"/>
              <w:rPr>
                <w:snapToGrid w:val="0"/>
                <w:color w:val="000000"/>
                <w:sz w:val="16"/>
                <w:szCs w:val="16"/>
              </w:rPr>
            </w:pPr>
            <w:r w:rsidRPr="00355A89">
              <w:rPr>
                <w:snapToGrid w:val="0"/>
                <w:color w:val="000000"/>
                <w:sz w:val="16"/>
                <w:szCs w:val="16"/>
              </w:rPr>
              <w:t>1.5</w:t>
            </w:r>
          </w:p>
        </w:tc>
        <w:tc>
          <w:tcPr>
            <w:tcW w:w="10560" w:type="dxa"/>
            <w:shd w:val="clear" w:color="auto" w:fill="auto"/>
            <w:hideMark/>
          </w:tcPr>
          <w:p w14:paraId="2D0D4EBB"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355A89">
              <w:rPr>
                <w:b/>
                <w:bCs/>
                <w:snapToGrid w:val="0"/>
                <w:color w:val="000000"/>
                <w:sz w:val="16"/>
                <w:szCs w:val="16"/>
              </w:rPr>
              <w:t>РД</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200" w:type="dxa"/>
            <w:shd w:val="clear" w:color="auto" w:fill="auto"/>
            <w:hideMark/>
          </w:tcPr>
          <w:p w14:paraId="72922D3A" w14:textId="77777777" w:rsidR="00355A89" w:rsidRPr="00355A89" w:rsidRDefault="00355A89" w:rsidP="00355A89">
            <w:pPr>
              <w:jc w:val="both"/>
              <w:rPr>
                <w:snapToGrid w:val="0"/>
                <w:color w:val="000000"/>
                <w:sz w:val="16"/>
                <w:szCs w:val="16"/>
              </w:rPr>
            </w:pPr>
            <w:r w:rsidRPr="00355A89">
              <w:rPr>
                <w:snapToGrid w:val="0"/>
                <w:color w:val="000000"/>
                <w:sz w:val="16"/>
                <w:szCs w:val="16"/>
              </w:rPr>
              <w:t>66,76</w:t>
            </w:r>
          </w:p>
        </w:tc>
        <w:tc>
          <w:tcPr>
            <w:tcW w:w="3000" w:type="dxa"/>
            <w:shd w:val="clear" w:color="auto" w:fill="auto"/>
            <w:noWrap/>
            <w:hideMark/>
          </w:tcPr>
          <w:p w14:paraId="6CDE0D5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DB95A90" w14:textId="77777777" w:rsidTr="00F20549">
        <w:trPr>
          <w:trHeight w:val="870"/>
        </w:trPr>
        <w:tc>
          <w:tcPr>
            <w:tcW w:w="960" w:type="dxa"/>
            <w:shd w:val="clear" w:color="auto" w:fill="auto"/>
            <w:hideMark/>
          </w:tcPr>
          <w:p w14:paraId="6F41416D" w14:textId="77777777" w:rsidR="00355A89" w:rsidRPr="00355A89" w:rsidRDefault="00355A89" w:rsidP="00355A89">
            <w:pPr>
              <w:jc w:val="both"/>
              <w:rPr>
                <w:snapToGrid w:val="0"/>
                <w:color w:val="000000"/>
                <w:sz w:val="16"/>
                <w:szCs w:val="16"/>
              </w:rPr>
            </w:pPr>
            <w:r w:rsidRPr="00355A89">
              <w:rPr>
                <w:snapToGrid w:val="0"/>
                <w:color w:val="000000"/>
                <w:sz w:val="16"/>
                <w:szCs w:val="16"/>
              </w:rPr>
              <w:t>1.6</w:t>
            </w:r>
          </w:p>
        </w:tc>
        <w:tc>
          <w:tcPr>
            <w:tcW w:w="10560" w:type="dxa"/>
            <w:shd w:val="clear" w:color="auto" w:fill="auto"/>
            <w:hideMark/>
          </w:tcPr>
          <w:p w14:paraId="3577D727"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355A89">
              <w:rPr>
                <w:b/>
                <w:bCs/>
                <w:snapToGrid w:val="0"/>
                <w:color w:val="000000"/>
                <w:sz w:val="16"/>
                <w:szCs w:val="16"/>
              </w:rPr>
              <w:t>ΔB</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200" w:type="dxa"/>
            <w:shd w:val="clear" w:color="auto" w:fill="auto"/>
            <w:hideMark/>
          </w:tcPr>
          <w:p w14:paraId="5185C404" w14:textId="77777777" w:rsidR="00355A89" w:rsidRPr="00355A89" w:rsidRDefault="00355A89" w:rsidP="00355A89">
            <w:pPr>
              <w:jc w:val="both"/>
              <w:rPr>
                <w:snapToGrid w:val="0"/>
                <w:color w:val="000000"/>
                <w:sz w:val="16"/>
                <w:szCs w:val="16"/>
              </w:rPr>
            </w:pPr>
            <w:r w:rsidRPr="00355A89">
              <w:rPr>
                <w:snapToGrid w:val="0"/>
                <w:color w:val="000000"/>
                <w:sz w:val="16"/>
                <w:szCs w:val="16"/>
              </w:rPr>
              <w:t>-</w:t>
            </w:r>
          </w:p>
        </w:tc>
        <w:tc>
          <w:tcPr>
            <w:tcW w:w="3000" w:type="dxa"/>
            <w:shd w:val="clear" w:color="auto" w:fill="auto"/>
            <w:noWrap/>
            <w:hideMark/>
          </w:tcPr>
          <w:p w14:paraId="13BDA6EC"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61AF7B0" w14:textId="77777777" w:rsidTr="00F20549">
        <w:trPr>
          <w:trHeight w:val="270"/>
        </w:trPr>
        <w:tc>
          <w:tcPr>
            <w:tcW w:w="960" w:type="dxa"/>
            <w:shd w:val="clear" w:color="auto" w:fill="auto"/>
            <w:hideMark/>
          </w:tcPr>
          <w:p w14:paraId="7AD4344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39E7870D"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200" w:type="dxa"/>
            <w:shd w:val="clear" w:color="auto" w:fill="auto"/>
            <w:noWrap/>
            <w:hideMark/>
          </w:tcPr>
          <w:p w14:paraId="0234DB2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40C87AC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49DFECF" w14:textId="77777777" w:rsidTr="00F20549">
        <w:trPr>
          <w:trHeight w:val="255"/>
        </w:trPr>
        <w:tc>
          <w:tcPr>
            <w:tcW w:w="960" w:type="dxa"/>
            <w:shd w:val="clear" w:color="auto" w:fill="auto"/>
            <w:hideMark/>
          </w:tcPr>
          <w:p w14:paraId="339D1226"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w:t>
            </w:r>
            <w:proofErr w:type="spellStart"/>
            <w:r w:rsidRPr="00355A89">
              <w:rPr>
                <w:b/>
                <w:bCs/>
                <w:snapToGrid w:val="0"/>
                <w:color w:val="000000"/>
                <w:sz w:val="16"/>
                <w:szCs w:val="16"/>
              </w:rPr>
              <w:t>пп</w:t>
            </w:r>
            <w:proofErr w:type="spellEnd"/>
          </w:p>
        </w:tc>
        <w:tc>
          <w:tcPr>
            <w:tcW w:w="10560" w:type="dxa"/>
            <w:shd w:val="clear" w:color="auto" w:fill="auto"/>
            <w:hideMark/>
          </w:tcPr>
          <w:p w14:paraId="2BCE1545"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Наименование</w:t>
            </w:r>
          </w:p>
        </w:tc>
        <w:tc>
          <w:tcPr>
            <w:tcW w:w="2200" w:type="dxa"/>
            <w:shd w:val="clear" w:color="auto" w:fill="auto"/>
            <w:hideMark/>
          </w:tcPr>
          <w:p w14:paraId="1C12CD43"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Значения</w:t>
            </w:r>
          </w:p>
        </w:tc>
        <w:tc>
          <w:tcPr>
            <w:tcW w:w="3000" w:type="dxa"/>
            <w:shd w:val="clear" w:color="auto" w:fill="auto"/>
            <w:hideMark/>
          </w:tcPr>
          <w:p w14:paraId="18594AF9"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Источник информации</w:t>
            </w:r>
          </w:p>
        </w:tc>
      </w:tr>
      <w:tr w:rsidR="00355A89" w:rsidRPr="00355A89" w14:paraId="64761C34" w14:textId="77777777" w:rsidTr="00F20549">
        <w:trPr>
          <w:trHeight w:val="255"/>
        </w:trPr>
        <w:tc>
          <w:tcPr>
            <w:tcW w:w="960" w:type="dxa"/>
            <w:shd w:val="clear" w:color="auto" w:fill="auto"/>
            <w:hideMark/>
          </w:tcPr>
          <w:p w14:paraId="2C452890"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1</w:t>
            </w:r>
          </w:p>
        </w:tc>
        <w:tc>
          <w:tcPr>
            <w:tcW w:w="10560" w:type="dxa"/>
            <w:shd w:val="clear" w:color="auto" w:fill="auto"/>
            <w:hideMark/>
          </w:tcPr>
          <w:p w14:paraId="7431DC39"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2</w:t>
            </w:r>
          </w:p>
        </w:tc>
        <w:tc>
          <w:tcPr>
            <w:tcW w:w="2200" w:type="dxa"/>
            <w:shd w:val="clear" w:color="auto" w:fill="auto"/>
            <w:hideMark/>
          </w:tcPr>
          <w:p w14:paraId="37DA7496"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3</w:t>
            </w:r>
          </w:p>
        </w:tc>
        <w:tc>
          <w:tcPr>
            <w:tcW w:w="3000" w:type="dxa"/>
            <w:shd w:val="clear" w:color="auto" w:fill="auto"/>
            <w:hideMark/>
          </w:tcPr>
          <w:p w14:paraId="52B77E53"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4</w:t>
            </w:r>
          </w:p>
        </w:tc>
      </w:tr>
      <w:tr w:rsidR="00355A89" w:rsidRPr="00355A89" w14:paraId="38EB0C9D" w14:textId="77777777" w:rsidTr="00F20549">
        <w:trPr>
          <w:trHeight w:val="600"/>
        </w:trPr>
        <w:tc>
          <w:tcPr>
            <w:tcW w:w="960" w:type="dxa"/>
            <w:shd w:val="clear" w:color="auto" w:fill="auto"/>
            <w:hideMark/>
          </w:tcPr>
          <w:p w14:paraId="2224DFDE" w14:textId="77777777" w:rsidR="00355A89" w:rsidRPr="00355A89" w:rsidRDefault="00355A89" w:rsidP="00355A89">
            <w:pPr>
              <w:jc w:val="both"/>
              <w:rPr>
                <w:snapToGrid w:val="0"/>
                <w:color w:val="000000"/>
                <w:sz w:val="16"/>
                <w:szCs w:val="16"/>
              </w:rPr>
            </w:pPr>
            <w:r w:rsidRPr="00355A89">
              <w:rPr>
                <w:snapToGrid w:val="0"/>
                <w:color w:val="000000"/>
                <w:sz w:val="16"/>
                <w:szCs w:val="16"/>
              </w:rPr>
              <w:t>1</w:t>
            </w:r>
          </w:p>
        </w:tc>
        <w:tc>
          <w:tcPr>
            <w:tcW w:w="15760" w:type="dxa"/>
            <w:gridSpan w:val="3"/>
            <w:shd w:val="clear" w:color="auto" w:fill="auto"/>
            <w:hideMark/>
          </w:tcPr>
          <w:p w14:paraId="7BAD0D7A"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355A89" w:rsidRPr="00355A89" w14:paraId="14DE4B96" w14:textId="77777777" w:rsidTr="00F20549">
        <w:trPr>
          <w:trHeight w:val="510"/>
        </w:trPr>
        <w:tc>
          <w:tcPr>
            <w:tcW w:w="960" w:type="dxa"/>
            <w:shd w:val="clear" w:color="auto" w:fill="auto"/>
            <w:hideMark/>
          </w:tcPr>
          <w:p w14:paraId="2C4FB04A" w14:textId="77777777" w:rsidR="00355A89" w:rsidRPr="00355A89" w:rsidRDefault="00355A89" w:rsidP="00355A89">
            <w:pPr>
              <w:jc w:val="both"/>
              <w:rPr>
                <w:snapToGrid w:val="0"/>
                <w:color w:val="000000"/>
                <w:sz w:val="16"/>
                <w:szCs w:val="16"/>
              </w:rPr>
            </w:pPr>
            <w:r w:rsidRPr="00355A89">
              <w:rPr>
                <w:snapToGrid w:val="0"/>
                <w:color w:val="000000"/>
                <w:sz w:val="16"/>
                <w:szCs w:val="16"/>
              </w:rPr>
              <w:t>1.1</w:t>
            </w:r>
          </w:p>
        </w:tc>
        <w:tc>
          <w:tcPr>
            <w:tcW w:w="10560" w:type="dxa"/>
            <w:shd w:val="clear" w:color="auto" w:fill="auto"/>
            <w:hideMark/>
          </w:tcPr>
          <w:p w14:paraId="082AC4C7" w14:textId="77777777" w:rsidR="00355A89" w:rsidRPr="00355A89" w:rsidRDefault="00355A89" w:rsidP="00355A89">
            <w:pPr>
              <w:jc w:val="both"/>
              <w:rPr>
                <w:snapToGrid w:val="0"/>
                <w:color w:val="000000"/>
                <w:sz w:val="16"/>
                <w:szCs w:val="16"/>
              </w:rPr>
            </w:pPr>
            <w:r w:rsidRPr="00355A89">
              <w:rPr>
                <w:snapToGrid w:val="0"/>
                <w:color w:val="000000"/>
                <w:sz w:val="16"/>
                <w:szCs w:val="16"/>
              </w:rPr>
              <w:t>Низшая теплота сгорания натурального топлива (угля), ккал/кг</w:t>
            </w:r>
          </w:p>
        </w:tc>
        <w:tc>
          <w:tcPr>
            <w:tcW w:w="2200" w:type="dxa"/>
            <w:shd w:val="clear" w:color="auto" w:fill="auto"/>
            <w:hideMark/>
          </w:tcPr>
          <w:p w14:paraId="6BCBBB1D" w14:textId="77777777" w:rsidR="00355A89" w:rsidRPr="00355A89" w:rsidRDefault="00355A89" w:rsidP="00355A89">
            <w:pPr>
              <w:jc w:val="both"/>
              <w:rPr>
                <w:snapToGrid w:val="0"/>
                <w:color w:val="000000"/>
                <w:sz w:val="16"/>
                <w:szCs w:val="16"/>
              </w:rPr>
            </w:pPr>
            <w:r w:rsidRPr="00355A89">
              <w:rPr>
                <w:snapToGrid w:val="0"/>
                <w:color w:val="000000"/>
                <w:sz w:val="16"/>
                <w:szCs w:val="16"/>
              </w:rPr>
              <w:t>5 250,00</w:t>
            </w:r>
          </w:p>
        </w:tc>
        <w:tc>
          <w:tcPr>
            <w:tcW w:w="3000" w:type="dxa"/>
            <w:shd w:val="clear" w:color="auto" w:fill="auto"/>
            <w:hideMark/>
          </w:tcPr>
          <w:p w14:paraId="01D649EA" w14:textId="77777777" w:rsidR="00355A89" w:rsidRPr="00355A89" w:rsidRDefault="00355A89" w:rsidP="00355A89">
            <w:pPr>
              <w:jc w:val="both"/>
              <w:rPr>
                <w:snapToGrid w:val="0"/>
                <w:color w:val="000000"/>
                <w:sz w:val="16"/>
                <w:szCs w:val="16"/>
              </w:rPr>
            </w:pPr>
            <w:r w:rsidRPr="00355A89">
              <w:rPr>
                <w:snapToGrid w:val="0"/>
                <w:color w:val="000000"/>
                <w:sz w:val="16"/>
                <w:szCs w:val="16"/>
              </w:rPr>
              <w:t>Актуализированная схема теплоснабжения на 2024</w:t>
            </w:r>
          </w:p>
        </w:tc>
      </w:tr>
      <w:tr w:rsidR="00355A89" w:rsidRPr="00355A89" w14:paraId="3B188C6F" w14:textId="77777777" w:rsidTr="00F20549">
        <w:trPr>
          <w:trHeight w:val="855"/>
        </w:trPr>
        <w:tc>
          <w:tcPr>
            <w:tcW w:w="960" w:type="dxa"/>
            <w:shd w:val="clear" w:color="auto" w:fill="auto"/>
            <w:hideMark/>
          </w:tcPr>
          <w:p w14:paraId="2F06681A" w14:textId="77777777" w:rsidR="00355A89" w:rsidRPr="00355A89" w:rsidRDefault="00355A89" w:rsidP="00355A89">
            <w:pPr>
              <w:jc w:val="both"/>
              <w:rPr>
                <w:snapToGrid w:val="0"/>
                <w:color w:val="000000"/>
                <w:sz w:val="16"/>
                <w:szCs w:val="16"/>
              </w:rPr>
            </w:pPr>
            <w:r w:rsidRPr="00355A89">
              <w:rPr>
                <w:snapToGrid w:val="0"/>
                <w:color w:val="000000"/>
                <w:sz w:val="16"/>
                <w:szCs w:val="16"/>
              </w:rPr>
              <w:t>1.2</w:t>
            </w:r>
          </w:p>
        </w:tc>
        <w:tc>
          <w:tcPr>
            <w:tcW w:w="10560" w:type="dxa"/>
            <w:shd w:val="clear" w:color="auto" w:fill="auto"/>
            <w:hideMark/>
          </w:tcPr>
          <w:p w14:paraId="23D4772D"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355A89">
              <w:rPr>
                <w:snapToGrid w:val="0"/>
                <w:color w:val="000000"/>
                <w:sz w:val="16"/>
                <w:szCs w:val="16"/>
              </w:rPr>
              <w:t>н.т</w:t>
            </w:r>
            <w:proofErr w:type="spellEnd"/>
            <w:r w:rsidRPr="00355A89">
              <w:rPr>
                <w:snapToGrid w:val="0"/>
                <w:color w:val="000000"/>
                <w:sz w:val="16"/>
                <w:szCs w:val="16"/>
              </w:rPr>
              <w:t>. (</w:t>
            </w:r>
            <w:r w:rsidRPr="00355A89">
              <w:rPr>
                <w:b/>
                <w:bCs/>
                <w:snapToGrid w:val="0"/>
                <w:color w:val="000000"/>
                <w:sz w:val="16"/>
                <w:szCs w:val="16"/>
              </w:rPr>
              <w:t>ЦТ</w:t>
            </w:r>
            <w:r w:rsidRPr="00355A89">
              <w:rPr>
                <w:b/>
                <w:bCs/>
                <w:snapToGrid w:val="0"/>
                <w:color w:val="000000"/>
                <w:sz w:val="16"/>
                <w:szCs w:val="16"/>
                <w:vertAlign w:val="subscript"/>
              </w:rPr>
              <w:t>i-2,k</w:t>
            </w:r>
            <w:r w:rsidRPr="00355A89">
              <w:rPr>
                <w:b/>
                <w:bCs/>
                <w:snapToGrid w:val="0"/>
                <w:color w:val="000000"/>
                <w:sz w:val="16"/>
                <w:szCs w:val="16"/>
                <w:vertAlign w:val="superscript"/>
              </w:rPr>
              <w:t>ф, нат.</w:t>
            </w:r>
            <w:r w:rsidRPr="00355A89">
              <w:rPr>
                <w:snapToGrid w:val="0"/>
                <w:color w:val="000000"/>
                <w:sz w:val="16"/>
                <w:szCs w:val="16"/>
              </w:rPr>
              <w:t>)</w:t>
            </w:r>
          </w:p>
        </w:tc>
        <w:tc>
          <w:tcPr>
            <w:tcW w:w="2200" w:type="dxa"/>
            <w:shd w:val="clear" w:color="auto" w:fill="auto"/>
            <w:hideMark/>
          </w:tcPr>
          <w:p w14:paraId="28ECC900" w14:textId="77777777" w:rsidR="00355A89" w:rsidRPr="00355A89" w:rsidRDefault="00355A89" w:rsidP="00355A89">
            <w:pPr>
              <w:jc w:val="both"/>
              <w:rPr>
                <w:snapToGrid w:val="0"/>
                <w:color w:val="000000"/>
                <w:sz w:val="16"/>
                <w:szCs w:val="16"/>
              </w:rPr>
            </w:pPr>
            <w:r w:rsidRPr="00355A89">
              <w:rPr>
                <w:snapToGrid w:val="0"/>
                <w:color w:val="000000"/>
                <w:sz w:val="16"/>
                <w:szCs w:val="16"/>
              </w:rPr>
              <w:t>1 447,42</w:t>
            </w:r>
          </w:p>
        </w:tc>
        <w:tc>
          <w:tcPr>
            <w:tcW w:w="3000" w:type="dxa"/>
            <w:shd w:val="clear" w:color="auto" w:fill="auto"/>
            <w:hideMark/>
          </w:tcPr>
          <w:p w14:paraId="1EE7BBB3" w14:textId="77777777" w:rsidR="00355A89" w:rsidRPr="00355A89" w:rsidRDefault="00355A89" w:rsidP="00355A89">
            <w:pPr>
              <w:jc w:val="both"/>
              <w:rPr>
                <w:snapToGrid w:val="0"/>
                <w:color w:val="000000"/>
                <w:sz w:val="16"/>
                <w:szCs w:val="16"/>
              </w:rPr>
            </w:pPr>
            <w:r w:rsidRPr="00355A89">
              <w:rPr>
                <w:snapToGrid w:val="0"/>
                <w:color w:val="000000"/>
                <w:sz w:val="16"/>
                <w:szCs w:val="16"/>
              </w:rPr>
              <w:t>информация с официального сайта единой информационной системы в сфере закупок</w:t>
            </w:r>
          </w:p>
        </w:tc>
      </w:tr>
      <w:tr w:rsidR="00355A89" w:rsidRPr="00355A89" w14:paraId="323572E1" w14:textId="77777777" w:rsidTr="00F20549">
        <w:trPr>
          <w:trHeight w:val="5355"/>
        </w:trPr>
        <w:tc>
          <w:tcPr>
            <w:tcW w:w="960" w:type="dxa"/>
            <w:shd w:val="clear" w:color="auto" w:fill="auto"/>
            <w:hideMark/>
          </w:tcPr>
          <w:p w14:paraId="37D03FF6"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1.3</w:t>
            </w:r>
          </w:p>
        </w:tc>
        <w:tc>
          <w:tcPr>
            <w:tcW w:w="10560" w:type="dxa"/>
            <w:shd w:val="clear" w:color="auto" w:fill="auto"/>
            <w:hideMark/>
          </w:tcPr>
          <w:p w14:paraId="4B329EB4" w14:textId="77777777" w:rsidR="00355A89" w:rsidRPr="00355A89" w:rsidRDefault="00355A89" w:rsidP="00355A89">
            <w:pPr>
              <w:jc w:val="both"/>
              <w:rPr>
                <w:snapToGrid w:val="0"/>
                <w:color w:val="000000"/>
                <w:sz w:val="16"/>
                <w:szCs w:val="16"/>
              </w:rPr>
            </w:pPr>
            <w:r w:rsidRPr="00355A89">
              <w:rPr>
                <w:snapToGrid w:val="0"/>
                <w:color w:val="000000"/>
                <w:sz w:val="16"/>
                <w:szCs w:val="16"/>
              </w:rPr>
              <w:t>Прогнозный индекс роста цены на топливо в (i-1)-м расчетном периоде регулирования, % (</w:t>
            </w:r>
            <w:r w:rsidRPr="00355A89">
              <w:rPr>
                <w:b/>
                <w:bCs/>
                <w:snapToGrid w:val="0"/>
                <w:color w:val="000000"/>
                <w:sz w:val="16"/>
                <w:szCs w:val="16"/>
              </w:rPr>
              <w:t>I</w:t>
            </w:r>
            <w:r w:rsidRPr="00355A89">
              <w:rPr>
                <w:b/>
                <w:bCs/>
                <w:snapToGrid w:val="0"/>
                <w:color w:val="000000"/>
                <w:sz w:val="16"/>
                <w:szCs w:val="16"/>
                <w:vertAlign w:val="subscript"/>
              </w:rPr>
              <w:t>i-1,k</w:t>
            </w:r>
            <w:r w:rsidRPr="00355A89">
              <w:rPr>
                <w:b/>
                <w:bCs/>
                <w:snapToGrid w:val="0"/>
                <w:color w:val="000000"/>
                <w:sz w:val="16"/>
                <w:szCs w:val="16"/>
                <w:vertAlign w:val="superscript"/>
              </w:rPr>
              <w:t>П</w:t>
            </w:r>
            <w:r w:rsidRPr="00355A89">
              <w:rPr>
                <w:snapToGrid w:val="0"/>
                <w:color w:val="000000"/>
                <w:sz w:val="16"/>
                <w:szCs w:val="16"/>
              </w:rPr>
              <w:t>)</w:t>
            </w:r>
          </w:p>
        </w:tc>
        <w:tc>
          <w:tcPr>
            <w:tcW w:w="2200" w:type="dxa"/>
            <w:shd w:val="clear" w:color="auto" w:fill="auto"/>
            <w:hideMark/>
          </w:tcPr>
          <w:p w14:paraId="6FFF2D2A" w14:textId="77777777" w:rsidR="00355A89" w:rsidRPr="00355A89" w:rsidRDefault="00355A89" w:rsidP="00355A89">
            <w:pPr>
              <w:jc w:val="both"/>
              <w:rPr>
                <w:snapToGrid w:val="0"/>
                <w:color w:val="000000"/>
                <w:sz w:val="16"/>
                <w:szCs w:val="16"/>
              </w:rPr>
            </w:pPr>
            <w:r w:rsidRPr="00355A89">
              <w:rPr>
                <w:snapToGrid w:val="0"/>
                <w:color w:val="000000"/>
                <w:sz w:val="16"/>
                <w:szCs w:val="16"/>
              </w:rPr>
              <w:t>-19,90%</w:t>
            </w:r>
          </w:p>
        </w:tc>
        <w:tc>
          <w:tcPr>
            <w:tcW w:w="3000" w:type="dxa"/>
            <w:shd w:val="clear" w:color="auto" w:fill="auto"/>
            <w:hideMark/>
          </w:tcPr>
          <w:p w14:paraId="2B7492EE"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Прогноз социально-экономического развития Российской Федерации на 2024 год и на плановый период 2025 и 2026 годов (размещен на официальном сайте Министерства экономического развития Российской Федерации (далее -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355A89" w:rsidRPr="00355A89" w14:paraId="70939688" w14:textId="77777777" w:rsidTr="00F20549">
        <w:trPr>
          <w:trHeight w:val="4590"/>
        </w:trPr>
        <w:tc>
          <w:tcPr>
            <w:tcW w:w="960" w:type="dxa"/>
            <w:shd w:val="clear" w:color="auto" w:fill="auto"/>
            <w:hideMark/>
          </w:tcPr>
          <w:p w14:paraId="4784E0FA" w14:textId="77777777" w:rsidR="00355A89" w:rsidRPr="00355A89" w:rsidRDefault="00355A89" w:rsidP="00355A89">
            <w:pPr>
              <w:jc w:val="both"/>
              <w:rPr>
                <w:snapToGrid w:val="0"/>
                <w:color w:val="000000"/>
                <w:sz w:val="16"/>
                <w:szCs w:val="16"/>
              </w:rPr>
            </w:pPr>
            <w:r w:rsidRPr="00355A89">
              <w:rPr>
                <w:snapToGrid w:val="0"/>
                <w:color w:val="000000"/>
                <w:sz w:val="16"/>
                <w:szCs w:val="16"/>
              </w:rPr>
              <w:t>1.4</w:t>
            </w:r>
          </w:p>
        </w:tc>
        <w:tc>
          <w:tcPr>
            <w:tcW w:w="10560" w:type="dxa"/>
            <w:shd w:val="clear" w:color="auto" w:fill="auto"/>
            <w:hideMark/>
          </w:tcPr>
          <w:p w14:paraId="4FB7BC59" w14:textId="77777777" w:rsidR="00355A89" w:rsidRPr="00355A89" w:rsidRDefault="00355A89" w:rsidP="00355A89">
            <w:pPr>
              <w:jc w:val="both"/>
              <w:rPr>
                <w:snapToGrid w:val="0"/>
                <w:color w:val="000000"/>
                <w:sz w:val="16"/>
                <w:szCs w:val="16"/>
              </w:rPr>
            </w:pPr>
            <w:r w:rsidRPr="00355A89">
              <w:rPr>
                <w:snapToGrid w:val="0"/>
                <w:color w:val="000000"/>
                <w:sz w:val="16"/>
                <w:szCs w:val="16"/>
              </w:rPr>
              <w:t>Прогнозный индекс роста цены на топливо в i-м расчетном периоде регулирования, % (</w:t>
            </w:r>
            <w:proofErr w:type="spellStart"/>
            <w:r w:rsidRPr="00355A89">
              <w:rPr>
                <w:b/>
                <w:bCs/>
                <w:snapToGrid w:val="0"/>
                <w:color w:val="000000"/>
                <w:sz w:val="16"/>
                <w:szCs w:val="16"/>
              </w:rPr>
              <w:t>I</w:t>
            </w:r>
            <w:r w:rsidRPr="00355A89">
              <w:rPr>
                <w:b/>
                <w:bCs/>
                <w:snapToGrid w:val="0"/>
                <w:color w:val="000000"/>
                <w:sz w:val="16"/>
                <w:szCs w:val="16"/>
                <w:vertAlign w:val="subscript"/>
              </w:rPr>
              <w:t>i,k</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200" w:type="dxa"/>
            <w:shd w:val="clear" w:color="auto" w:fill="auto"/>
            <w:hideMark/>
          </w:tcPr>
          <w:p w14:paraId="56C180E4" w14:textId="77777777" w:rsidR="00355A89" w:rsidRPr="00355A89" w:rsidRDefault="00355A89" w:rsidP="00355A89">
            <w:pPr>
              <w:jc w:val="both"/>
              <w:rPr>
                <w:snapToGrid w:val="0"/>
                <w:color w:val="000000"/>
                <w:sz w:val="16"/>
                <w:szCs w:val="16"/>
              </w:rPr>
            </w:pPr>
            <w:r w:rsidRPr="00355A89">
              <w:rPr>
                <w:snapToGrid w:val="0"/>
                <w:color w:val="000000"/>
                <w:sz w:val="16"/>
                <w:szCs w:val="16"/>
              </w:rPr>
              <w:t>5,70%</w:t>
            </w:r>
          </w:p>
        </w:tc>
        <w:tc>
          <w:tcPr>
            <w:tcW w:w="3000" w:type="dxa"/>
            <w:shd w:val="clear" w:color="auto" w:fill="auto"/>
            <w:hideMark/>
          </w:tcPr>
          <w:p w14:paraId="587A8D82"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355A89" w:rsidRPr="00355A89" w14:paraId="4B48CF60" w14:textId="77777777" w:rsidTr="00F20549">
        <w:trPr>
          <w:trHeight w:val="600"/>
        </w:trPr>
        <w:tc>
          <w:tcPr>
            <w:tcW w:w="960" w:type="dxa"/>
            <w:shd w:val="clear" w:color="auto" w:fill="auto"/>
            <w:hideMark/>
          </w:tcPr>
          <w:p w14:paraId="6902C53B" w14:textId="77777777" w:rsidR="00355A89" w:rsidRPr="00355A89" w:rsidRDefault="00355A89" w:rsidP="00355A89">
            <w:pPr>
              <w:jc w:val="both"/>
              <w:rPr>
                <w:snapToGrid w:val="0"/>
                <w:color w:val="000000"/>
                <w:sz w:val="16"/>
                <w:szCs w:val="16"/>
              </w:rPr>
            </w:pPr>
            <w:r w:rsidRPr="00355A89">
              <w:rPr>
                <w:snapToGrid w:val="0"/>
                <w:color w:val="000000"/>
                <w:sz w:val="16"/>
                <w:szCs w:val="16"/>
              </w:rPr>
              <w:t>1.5</w:t>
            </w:r>
          </w:p>
        </w:tc>
        <w:tc>
          <w:tcPr>
            <w:tcW w:w="10560" w:type="dxa"/>
            <w:shd w:val="clear" w:color="auto" w:fill="auto"/>
            <w:hideMark/>
          </w:tcPr>
          <w:p w14:paraId="2A5562F1"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355A89">
              <w:rPr>
                <w:i/>
                <w:iCs/>
                <w:snapToGrid w:val="0"/>
                <w:color w:val="000000"/>
                <w:sz w:val="16"/>
                <w:szCs w:val="16"/>
              </w:rPr>
              <w:t>у.т</w:t>
            </w:r>
            <w:proofErr w:type="spellEnd"/>
            <w:r w:rsidRPr="00355A89">
              <w:rPr>
                <w:i/>
                <w:iCs/>
                <w:snapToGrid w:val="0"/>
                <w:color w:val="000000"/>
                <w:sz w:val="16"/>
                <w:szCs w:val="16"/>
              </w:rPr>
              <w:t>./Гкал (</w:t>
            </w:r>
            <w:proofErr w:type="spellStart"/>
            <w:r w:rsidRPr="00355A89">
              <w:rPr>
                <w:b/>
                <w:bCs/>
                <w:i/>
                <w:iCs/>
                <w:snapToGrid w:val="0"/>
                <w:color w:val="000000"/>
                <w:sz w:val="16"/>
                <w:szCs w:val="16"/>
              </w:rPr>
              <w:t>b</w:t>
            </w:r>
            <w:r w:rsidRPr="00355A89">
              <w:rPr>
                <w:b/>
                <w:bCs/>
                <w:i/>
                <w:iCs/>
                <w:snapToGrid w:val="0"/>
                <w:color w:val="000000"/>
                <w:sz w:val="16"/>
                <w:szCs w:val="16"/>
                <w:vertAlign w:val="subscript"/>
              </w:rPr>
              <w:t>i,k</w:t>
            </w:r>
            <w:proofErr w:type="spellEnd"/>
            <w:r w:rsidRPr="00355A89">
              <w:rPr>
                <w:i/>
                <w:iCs/>
                <w:snapToGrid w:val="0"/>
                <w:color w:val="000000"/>
                <w:sz w:val="16"/>
                <w:szCs w:val="16"/>
              </w:rPr>
              <w:t>)</w:t>
            </w:r>
          </w:p>
        </w:tc>
        <w:tc>
          <w:tcPr>
            <w:tcW w:w="2200" w:type="dxa"/>
            <w:shd w:val="clear" w:color="auto" w:fill="auto"/>
            <w:noWrap/>
            <w:hideMark/>
          </w:tcPr>
          <w:p w14:paraId="28C190B8" w14:textId="77777777" w:rsidR="00355A89" w:rsidRPr="00355A89" w:rsidRDefault="00355A89" w:rsidP="00355A89">
            <w:pPr>
              <w:jc w:val="both"/>
              <w:rPr>
                <w:snapToGrid w:val="0"/>
                <w:color w:val="000000"/>
                <w:sz w:val="16"/>
                <w:szCs w:val="16"/>
              </w:rPr>
            </w:pPr>
            <w:r w:rsidRPr="00355A89">
              <w:rPr>
                <w:snapToGrid w:val="0"/>
                <w:color w:val="000000"/>
                <w:sz w:val="16"/>
                <w:szCs w:val="16"/>
              </w:rPr>
              <w:t>176,40</w:t>
            </w:r>
          </w:p>
        </w:tc>
        <w:tc>
          <w:tcPr>
            <w:tcW w:w="3000" w:type="dxa"/>
            <w:shd w:val="clear" w:color="auto" w:fill="auto"/>
            <w:noWrap/>
            <w:hideMark/>
          </w:tcPr>
          <w:p w14:paraId="24D99C2A"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0021E24E" w14:textId="77777777" w:rsidTr="00F20549">
        <w:trPr>
          <w:trHeight w:val="255"/>
        </w:trPr>
        <w:tc>
          <w:tcPr>
            <w:tcW w:w="960" w:type="dxa"/>
            <w:shd w:val="clear" w:color="auto" w:fill="auto"/>
            <w:hideMark/>
          </w:tcPr>
          <w:p w14:paraId="434860BA" w14:textId="77777777" w:rsidR="00355A89" w:rsidRPr="00355A89" w:rsidRDefault="00355A89" w:rsidP="00355A89">
            <w:pPr>
              <w:jc w:val="both"/>
              <w:rPr>
                <w:snapToGrid w:val="0"/>
                <w:color w:val="000000"/>
                <w:sz w:val="16"/>
                <w:szCs w:val="16"/>
              </w:rPr>
            </w:pPr>
            <w:r w:rsidRPr="00355A89">
              <w:rPr>
                <w:snapToGrid w:val="0"/>
                <w:color w:val="000000"/>
                <w:sz w:val="16"/>
                <w:szCs w:val="16"/>
              </w:rPr>
              <w:t>1.6</w:t>
            </w:r>
          </w:p>
        </w:tc>
        <w:tc>
          <w:tcPr>
            <w:tcW w:w="10560" w:type="dxa"/>
            <w:shd w:val="clear" w:color="auto" w:fill="auto"/>
            <w:hideMark/>
          </w:tcPr>
          <w:p w14:paraId="4AB3AB04"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Низшая теплота сгорания 1 кг условного топлива</w:t>
            </w:r>
          </w:p>
        </w:tc>
        <w:tc>
          <w:tcPr>
            <w:tcW w:w="2200" w:type="dxa"/>
            <w:shd w:val="clear" w:color="auto" w:fill="auto"/>
            <w:noWrap/>
            <w:hideMark/>
          </w:tcPr>
          <w:p w14:paraId="69B4A46C" w14:textId="77777777" w:rsidR="00355A89" w:rsidRPr="00355A89" w:rsidRDefault="00355A89" w:rsidP="00355A89">
            <w:pPr>
              <w:jc w:val="both"/>
              <w:rPr>
                <w:snapToGrid w:val="0"/>
                <w:color w:val="000000"/>
                <w:sz w:val="16"/>
                <w:szCs w:val="16"/>
              </w:rPr>
            </w:pPr>
            <w:r w:rsidRPr="00355A89">
              <w:rPr>
                <w:snapToGrid w:val="0"/>
                <w:color w:val="000000"/>
                <w:sz w:val="16"/>
                <w:szCs w:val="16"/>
              </w:rPr>
              <w:t>7 000</w:t>
            </w:r>
          </w:p>
        </w:tc>
        <w:tc>
          <w:tcPr>
            <w:tcW w:w="3000" w:type="dxa"/>
            <w:shd w:val="clear" w:color="auto" w:fill="auto"/>
            <w:hideMark/>
          </w:tcPr>
          <w:p w14:paraId="5214B99F"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№1562</w:t>
            </w:r>
          </w:p>
        </w:tc>
      </w:tr>
      <w:tr w:rsidR="00355A89" w:rsidRPr="00355A89" w14:paraId="110634F6" w14:textId="77777777" w:rsidTr="00F20549">
        <w:trPr>
          <w:trHeight w:val="285"/>
        </w:trPr>
        <w:tc>
          <w:tcPr>
            <w:tcW w:w="960" w:type="dxa"/>
            <w:shd w:val="clear" w:color="auto" w:fill="auto"/>
            <w:hideMark/>
          </w:tcPr>
          <w:p w14:paraId="2EF38023" w14:textId="77777777" w:rsidR="00355A89" w:rsidRPr="00355A89" w:rsidRDefault="00355A89" w:rsidP="00355A89">
            <w:pPr>
              <w:jc w:val="both"/>
              <w:rPr>
                <w:snapToGrid w:val="0"/>
                <w:color w:val="000000"/>
                <w:sz w:val="16"/>
                <w:szCs w:val="16"/>
              </w:rPr>
            </w:pPr>
            <w:r w:rsidRPr="00355A89">
              <w:rPr>
                <w:snapToGrid w:val="0"/>
                <w:color w:val="000000"/>
                <w:sz w:val="16"/>
                <w:szCs w:val="16"/>
              </w:rPr>
              <w:t>1.7</w:t>
            </w:r>
          </w:p>
        </w:tc>
        <w:tc>
          <w:tcPr>
            <w:tcW w:w="10560" w:type="dxa"/>
            <w:shd w:val="clear" w:color="auto" w:fill="auto"/>
            <w:hideMark/>
          </w:tcPr>
          <w:p w14:paraId="4E87823A"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Коэффициент перевода натурального топлива в условное топливо, кг </w:t>
            </w:r>
            <w:proofErr w:type="spellStart"/>
            <w:r w:rsidRPr="00355A89">
              <w:rPr>
                <w:snapToGrid w:val="0"/>
                <w:color w:val="000000"/>
                <w:sz w:val="16"/>
                <w:szCs w:val="16"/>
              </w:rPr>
              <w:t>у.т</w:t>
            </w:r>
            <w:proofErr w:type="spellEnd"/>
            <w:r w:rsidRPr="00355A89">
              <w:rPr>
                <w:snapToGrid w:val="0"/>
                <w:color w:val="000000"/>
                <w:sz w:val="16"/>
                <w:szCs w:val="16"/>
              </w:rPr>
              <w:t>./кг (</w:t>
            </w:r>
            <w:r w:rsidRPr="00355A89">
              <w:rPr>
                <w:b/>
                <w:bCs/>
                <w:snapToGrid w:val="0"/>
                <w:color w:val="000000"/>
                <w:sz w:val="16"/>
                <w:szCs w:val="16"/>
              </w:rPr>
              <w:t>К</w:t>
            </w:r>
            <w:r w:rsidRPr="00355A89">
              <w:rPr>
                <w:snapToGrid w:val="0"/>
                <w:color w:val="000000"/>
                <w:sz w:val="16"/>
                <w:szCs w:val="16"/>
              </w:rPr>
              <w:t>)</w:t>
            </w:r>
          </w:p>
        </w:tc>
        <w:tc>
          <w:tcPr>
            <w:tcW w:w="2200" w:type="dxa"/>
            <w:shd w:val="clear" w:color="auto" w:fill="auto"/>
            <w:hideMark/>
          </w:tcPr>
          <w:p w14:paraId="3F9BC62F" w14:textId="77777777" w:rsidR="00355A89" w:rsidRPr="00355A89" w:rsidRDefault="00355A89" w:rsidP="00355A89">
            <w:pPr>
              <w:jc w:val="both"/>
              <w:rPr>
                <w:snapToGrid w:val="0"/>
                <w:color w:val="000000"/>
                <w:sz w:val="16"/>
                <w:szCs w:val="16"/>
              </w:rPr>
            </w:pPr>
            <w:r w:rsidRPr="00355A89">
              <w:rPr>
                <w:snapToGrid w:val="0"/>
                <w:color w:val="000000"/>
                <w:sz w:val="16"/>
                <w:szCs w:val="16"/>
              </w:rPr>
              <w:t>0,750</w:t>
            </w:r>
          </w:p>
        </w:tc>
        <w:tc>
          <w:tcPr>
            <w:tcW w:w="3000" w:type="dxa"/>
            <w:shd w:val="clear" w:color="auto" w:fill="auto"/>
            <w:hideMark/>
          </w:tcPr>
          <w:p w14:paraId="560ECE1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505B75C" w14:textId="77777777" w:rsidTr="00F20549">
        <w:trPr>
          <w:trHeight w:val="315"/>
        </w:trPr>
        <w:tc>
          <w:tcPr>
            <w:tcW w:w="960" w:type="dxa"/>
            <w:shd w:val="clear" w:color="auto" w:fill="auto"/>
            <w:noWrap/>
            <w:hideMark/>
          </w:tcPr>
          <w:p w14:paraId="362A6F99" w14:textId="77777777" w:rsidR="00355A89" w:rsidRPr="00355A89" w:rsidRDefault="00355A89" w:rsidP="00355A89">
            <w:pPr>
              <w:jc w:val="both"/>
              <w:rPr>
                <w:snapToGrid w:val="0"/>
                <w:color w:val="000000"/>
                <w:sz w:val="16"/>
                <w:szCs w:val="16"/>
              </w:rPr>
            </w:pPr>
            <w:r w:rsidRPr="00355A89">
              <w:rPr>
                <w:snapToGrid w:val="0"/>
                <w:color w:val="000000"/>
                <w:sz w:val="16"/>
                <w:szCs w:val="16"/>
              </w:rPr>
              <w:t>1.8</w:t>
            </w:r>
          </w:p>
        </w:tc>
        <w:tc>
          <w:tcPr>
            <w:tcW w:w="10560" w:type="dxa"/>
            <w:shd w:val="clear" w:color="auto" w:fill="auto"/>
            <w:hideMark/>
          </w:tcPr>
          <w:p w14:paraId="15081D32" w14:textId="77777777" w:rsidR="00355A89" w:rsidRPr="00355A89" w:rsidRDefault="00355A89" w:rsidP="00355A89">
            <w:pPr>
              <w:jc w:val="both"/>
              <w:rPr>
                <w:snapToGrid w:val="0"/>
                <w:color w:val="000000"/>
                <w:sz w:val="16"/>
                <w:szCs w:val="16"/>
              </w:rPr>
            </w:pPr>
            <w:r w:rsidRPr="00355A89">
              <w:rPr>
                <w:snapToGrid w:val="0"/>
                <w:color w:val="000000"/>
                <w:sz w:val="16"/>
                <w:szCs w:val="16"/>
              </w:rPr>
              <w:t>Объем отпуска тепловой энергии с коллекторов котельной (</w:t>
            </w:r>
            <w:r w:rsidRPr="00355A89">
              <w:rPr>
                <w:b/>
                <w:bCs/>
                <w:snapToGrid w:val="0"/>
                <w:color w:val="000000"/>
                <w:sz w:val="16"/>
                <w:szCs w:val="16"/>
              </w:rPr>
              <w:t>Q</w:t>
            </w:r>
            <w:r w:rsidRPr="00355A89">
              <w:rPr>
                <w:b/>
                <w:bCs/>
                <w:snapToGrid w:val="0"/>
                <w:color w:val="000000"/>
                <w:sz w:val="16"/>
                <w:szCs w:val="16"/>
                <w:vertAlign w:val="superscript"/>
              </w:rPr>
              <w:t>ОТП</w:t>
            </w:r>
            <w:r w:rsidRPr="00355A89">
              <w:rPr>
                <w:snapToGrid w:val="0"/>
                <w:color w:val="000000"/>
                <w:sz w:val="16"/>
                <w:szCs w:val="16"/>
              </w:rPr>
              <w:t>)</w:t>
            </w:r>
          </w:p>
        </w:tc>
        <w:tc>
          <w:tcPr>
            <w:tcW w:w="2200" w:type="dxa"/>
            <w:shd w:val="clear" w:color="auto" w:fill="auto"/>
            <w:hideMark/>
          </w:tcPr>
          <w:p w14:paraId="7354CE1E" w14:textId="77777777" w:rsidR="00355A89" w:rsidRPr="00355A89" w:rsidRDefault="00355A89" w:rsidP="00355A89">
            <w:pPr>
              <w:jc w:val="both"/>
              <w:rPr>
                <w:snapToGrid w:val="0"/>
                <w:color w:val="000000"/>
                <w:sz w:val="16"/>
                <w:szCs w:val="16"/>
              </w:rPr>
            </w:pPr>
            <w:r w:rsidRPr="00355A89">
              <w:rPr>
                <w:snapToGrid w:val="0"/>
                <w:color w:val="000000"/>
                <w:sz w:val="16"/>
                <w:szCs w:val="16"/>
              </w:rPr>
              <w:t>22,387</w:t>
            </w:r>
          </w:p>
        </w:tc>
        <w:tc>
          <w:tcPr>
            <w:tcW w:w="3000" w:type="dxa"/>
            <w:shd w:val="clear" w:color="auto" w:fill="auto"/>
            <w:hideMark/>
          </w:tcPr>
          <w:p w14:paraId="177455A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8343EAD" w14:textId="77777777" w:rsidTr="00F20549">
        <w:trPr>
          <w:trHeight w:val="315"/>
        </w:trPr>
        <w:tc>
          <w:tcPr>
            <w:tcW w:w="960" w:type="dxa"/>
            <w:shd w:val="clear" w:color="auto" w:fill="auto"/>
            <w:noWrap/>
            <w:hideMark/>
          </w:tcPr>
          <w:p w14:paraId="27583544" w14:textId="77777777" w:rsidR="00355A89" w:rsidRPr="00355A89" w:rsidRDefault="00355A89" w:rsidP="00355A89">
            <w:pPr>
              <w:jc w:val="both"/>
              <w:rPr>
                <w:snapToGrid w:val="0"/>
                <w:color w:val="000000"/>
                <w:sz w:val="16"/>
                <w:szCs w:val="16"/>
              </w:rPr>
            </w:pPr>
            <w:r w:rsidRPr="00355A89">
              <w:rPr>
                <w:snapToGrid w:val="0"/>
                <w:color w:val="000000"/>
                <w:sz w:val="16"/>
                <w:szCs w:val="16"/>
              </w:rPr>
              <w:t>1.8.1</w:t>
            </w:r>
          </w:p>
        </w:tc>
        <w:tc>
          <w:tcPr>
            <w:tcW w:w="10560" w:type="dxa"/>
            <w:shd w:val="clear" w:color="auto" w:fill="auto"/>
            <w:hideMark/>
          </w:tcPr>
          <w:p w14:paraId="7E003A4E" w14:textId="77777777" w:rsidR="00355A89" w:rsidRPr="00355A89" w:rsidRDefault="00355A89" w:rsidP="00355A89">
            <w:pPr>
              <w:jc w:val="both"/>
              <w:rPr>
                <w:snapToGrid w:val="0"/>
                <w:color w:val="000000"/>
                <w:sz w:val="16"/>
                <w:szCs w:val="16"/>
              </w:rPr>
            </w:pPr>
            <w:r w:rsidRPr="00355A89">
              <w:rPr>
                <w:snapToGrid w:val="0"/>
                <w:color w:val="000000"/>
                <w:sz w:val="16"/>
                <w:szCs w:val="16"/>
              </w:rPr>
              <w:t>Объем полезного отпуска тепловой энергии котельной (</w:t>
            </w:r>
            <w:r w:rsidRPr="00355A89">
              <w:rPr>
                <w:b/>
                <w:bCs/>
                <w:snapToGrid w:val="0"/>
                <w:color w:val="000000"/>
                <w:sz w:val="16"/>
                <w:szCs w:val="16"/>
              </w:rPr>
              <w:t>Q</w:t>
            </w:r>
            <w:r w:rsidRPr="00355A89">
              <w:rPr>
                <w:b/>
                <w:bCs/>
                <w:snapToGrid w:val="0"/>
                <w:color w:val="000000"/>
                <w:sz w:val="16"/>
                <w:szCs w:val="16"/>
                <w:vertAlign w:val="superscript"/>
              </w:rPr>
              <w:t>ПО</w:t>
            </w:r>
            <w:r w:rsidRPr="00355A89">
              <w:rPr>
                <w:snapToGrid w:val="0"/>
                <w:color w:val="000000"/>
                <w:sz w:val="16"/>
                <w:szCs w:val="16"/>
              </w:rPr>
              <w:t>)</w:t>
            </w:r>
          </w:p>
        </w:tc>
        <w:tc>
          <w:tcPr>
            <w:tcW w:w="2200" w:type="dxa"/>
            <w:shd w:val="clear" w:color="auto" w:fill="auto"/>
            <w:hideMark/>
          </w:tcPr>
          <w:p w14:paraId="69C9C2E9" w14:textId="77777777" w:rsidR="00355A89" w:rsidRPr="00355A89" w:rsidRDefault="00355A89" w:rsidP="00355A89">
            <w:pPr>
              <w:jc w:val="both"/>
              <w:rPr>
                <w:snapToGrid w:val="0"/>
                <w:color w:val="000000"/>
                <w:sz w:val="16"/>
                <w:szCs w:val="16"/>
              </w:rPr>
            </w:pPr>
            <w:r w:rsidRPr="00355A89">
              <w:rPr>
                <w:snapToGrid w:val="0"/>
                <w:color w:val="000000"/>
                <w:sz w:val="16"/>
                <w:szCs w:val="16"/>
              </w:rPr>
              <w:t>21,651</w:t>
            </w:r>
          </w:p>
        </w:tc>
        <w:tc>
          <w:tcPr>
            <w:tcW w:w="3000" w:type="dxa"/>
            <w:shd w:val="clear" w:color="auto" w:fill="auto"/>
            <w:hideMark/>
          </w:tcPr>
          <w:p w14:paraId="7C47592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E15C815" w14:textId="77777777" w:rsidTr="00F20549">
        <w:trPr>
          <w:trHeight w:val="285"/>
        </w:trPr>
        <w:tc>
          <w:tcPr>
            <w:tcW w:w="960" w:type="dxa"/>
            <w:shd w:val="clear" w:color="auto" w:fill="auto"/>
            <w:noWrap/>
            <w:hideMark/>
          </w:tcPr>
          <w:p w14:paraId="67556975" w14:textId="77777777" w:rsidR="00355A89" w:rsidRPr="00355A89" w:rsidRDefault="00355A89" w:rsidP="00355A89">
            <w:pPr>
              <w:jc w:val="both"/>
              <w:rPr>
                <w:snapToGrid w:val="0"/>
                <w:color w:val="000000"/>
                <w:sz w:val="16"/>
                <w:szCs w:val="16"/>
              </w:rPr>
            </w:pPr>
            <w:r w:rsidRPr="00355A89">
              <w:rPr>
                <w:snapToGrid w:val="0"/>
                <w:color w:val="000000"/>
                <w:sz w:val="16"/>
                <w:szCs w:val="16"/>
              </w:rPr>
              <w:t>1.8.2</w:t>
            </w:r>
          </w:p>
        </w:tc>
        <w:tc>
          <w:tcPr>
            <w:tcW w:w="10560" w:type="dxa"/>
            <w:shd w:val="clear" w:color="auto" w:fill="auto"/>
            <w:hideMark/>
          </w:tcPr>
          <w:p w14:paraId="52BB9BF3"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учета потерь тепловой энергии в тепловых сетях(</w:t>
            </w:r>
            <w:r w:rsidRPr="00355A89">
              <w:rPr>
                <w:b/>
                <w:bCs/>
                <w:i/>
                <w:iCs/>
                <w:snapToGrid w:val="0"/>
                <w:color w:val="000000"/>
                <w:sz w:val="16"/>
                <w:szCs w:val="16"/>
              </w:rPr>
              <w:t>К</w:t>
            </w:r>
            <w:r w:rsidRPr="00355A89">
              <w:rPr>
                <w:b/>
                <w:bCs/>
                <w:i/>
                <w:iCs/>
                <w:snapToGrid w:val="0"/>
                <w:color w:val="000000"/>
                <w:sz w:val="16"/>
                <w:szCs w:val="16"/>
                <w:vertAlign w:val="superscript"/>
              </w:rPr>
              <w:t>П</w:t>
            </w:r>
            <w:r w:rsidRPr="00355A89">
              <w:rPr>
                <w:i/>
                <w:iCs/>
                <w:snapToGrid w:val="0"/>
                <w:color w:val="000000"/>
                <w:sz w:val="16"/>
                <w:szCs w:val="16"/>
              </w:rPr>
              <w:t>)</w:t>
            </w:r>
          </w:p>
        </w:tc>
        <w:tc>
          <w:tcPr>
            <w:tcW w:w="2200" w:type="dxa"/>
            <w:shd w:val="clear" w:color="auto" w:fill="auto"/>
            <w:hideMark/>
          </w:tcPr>
          <w:p w14:paraId="025A8914" w14:textId="77777777" w:rsidR="00355A89" w:rsidRPr="00355A89" w:rsidRDefault="00355A89" w:rsidP="00355A89">
            <w:pPr>
              <w:jc w:val="both"/>
              <w:rPr>
                <w:snapToGrid w:val="0"/>
                <w:color w:val="000000"/>
                <w:sz w:val="16"/>
                <w:szCs w:val="16"/>
              </w:rPr>
            </w:pPr>
            <w:r w:rsidRPr="00355A89">
              <w:rPr>
                <w:snapToGrid w:val="0"/>
                <w:color w:val="000000"/>
                <w:sz w:val="16"/>
                <w:szCs w:val="16"/>
              </w:rPr>
              <w:t>1,034</w:t>
            </w:r>
          </w:p>
        </w:tc>
        <w:tc>
          <w:tcPr>
            <w:tcW w:w="3000" w:type="dxa"/>
            <w:shd w:val="clear" w:color="auto" w:fill="auto"/>
            <w:hideMark/>
          </w:tcPr>
          <w:p w14:paraId="664988E6"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(II.1.)</w:t>
            </w:r>
          </w:p>
        </w:tc>
      </w:tr>
      <w:tr w:rsidR="00355A89" w:rsidRPr="00355A89" w14:paraId="04724375" w14:textId="77777777" w:rsidTr="00F20549">
        <w:trPr>
          <w:trHeight w:val="1065"/>
        </w:trPr>
        <w:tc>
          <w:tcPr>
            <w:tcW w:w="960" w:type="dxa"/>
            <w:shd w:val="clear" w:color="auto" w:fill="auto"/>
            <w:hideMark/>
          </w:tcPr>
          <w:p w14:paraId="14A9A705" w14:textId="77777777" w:rsidR="00355A89" w:rsidRPr="00355A89" w:rsidRDefault="00355A89" w:rsidP="00355A89">
            <w:pPr>
              <w:jc w:val="both"/>
              <w:rPr>
                <w:snapToGrid w:val="0"/>
                <w:color w:val="000000"/>
                <w:sz w:val="16"/>
                <w:szCs w:val="16"/>
              </w:rPr>
            </w:pPr>
            <w:r w:rsidRPr="00355A89">
              <w:rPr>
                <w:snapToGrid w:val="0"/>
                <w:color w:val="000000"/>
                <w:sz w:val="16"/>
                <w:szCs w:val="16"/>
              </w:rPr>
              <w:t>1.9</w:t>
            </w:r>
          </w:p>
        </w:tc>
        <w:tc>
          <w:tcPr>
            <w:tcW w:w="10560" w:type="dxa"/>
            <w:shd w:val="clear" w:color="auto" w:fill="auto"/>
            <w:hideMark/>
          </w:tcPr>
          <w:p w14:paraId="4B79390B"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ппжт</w:t>
            </w:r>
            <w:proofErr w:type="spellEnd"/>
            <w:r w:rsidRPr="00355A89">
              <w:rPr>
                <w:i/>
                <w:iCs/>
                <w:snapToGrid w:val="0"/>
                <w:color w:val="000000"/>
                <w:sz w:val="16"/>
                <w:szCs w:val="16"/>
              </w:rPr>
              <w:t xml:space="preserve">) </w:t>
            </w:r>
          </w:p>
        </w:tc>
        <w:tc>
          <w:tcPr>
            <w:tcW w:w="2200" w:type="dxa"/>
            <w:shd w:val="clear" w:color="auto" w:fill="auto"/>
            <w:hideMark/>
          </w:tcPr>
          <w:p w14:paraId="048E26C1" w14:textId="77777777" w:rsidR="00355A89" w:rsidRPr="00355A89" w:rsidRDefault="00355A89" w:rsidP="00355A89">
            <w:pPr>
              <w:jc w:val="both"/>
              <w:rPr>
                <w:snapToGrid w:val="0"/>
                <w:color w:val="000000"/>
                <w:sz w:val="16"/>
                <w:szCs w:val="16"/>
              </w:rPr>
            </w:pPr>
            <w:r w:rsidRPr="00355A89">
              <w:rPr>
                <w:snapToGrid w:val="0"/>
                <w:color w:val="000000"/>
                <w:sz w:val="16"/>
                <w:szCs w:val="16"/>
              </w:rPr>
              <w:t>1,047</w:t>
            </w:r>
          </w:p>
        </w:tc>
        <w:tc>
          <w:tcPr>
            <w:tcW w:w="3000" w:type="dxa"/>
            <w:shd w:val="clear" w:color="auto" w:fill="auto"/>
            <w:hideMark/>
          </w:tcPr>
          <w:p w14:paraId="5C715FBA"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(II.2.)</w:t>
            </w:r>
          </w:p>
        </w:tc>
      </w:tr>
      <w:tr w:rsidR="00355A89" w:rsidRPr="00355A89" w14:paraId="2D658F6B" w14:textId="77777777" w:rsidTr="00F20549">
        <w:trPr>
          <w:trHeight w:val="270"/>
        </w:trPr>
        <w:tc>
          <w:tcPr>
            <w:tcW w:w="960" w:type="dxa"/>
            <w:shd w:val="clear" w:color="auto" w:fill="auto"/>
            <w:hideMark/>
          </w:tcPr>
          <w:p w14:paraId="2E928DA9"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4751620A" w14:textId="77777777" w:rsidR="00355A89" w:rsidRPr="00355A89" w:rsidRDefault="00355A89" w:rsidP="00355A89">
            <w:pPr>
              <w:jc w:val="both"/>
              <w:rPr>
                <w:snapToGrid w:val="0"/>
                <w:color w:val="000000"/>
                <w:sz w:val="16"/>
                <w:szCs w:val="16"/>
              </w:rPr>
            </w:pPr>
          </w:p>
        </w:tc>
        <w:tc>
          <w:tcPr>
            <w:tcW w:w="2200" w:type="dxa"/>
            <w:shd w:val="clear" w:color="auto" w:fill="auto"/>
            <w:hideMark/>
          </w:tcPr>
          <w:p w14:paraId="182AE4B7" w14:textId="77777777" w:rsidR="00355A89" w:rsidRPr="00355A89" w:rsidRDefault="00355A89" w:rsidP="00355A89">
            <w:pPr>
              <w:jc w:val="both"/>
              <w:rPr>
                <w:snapToGrid w:val="0"/>
                <w:color w:val="000000"/>
                <w:sz w:val="16"/>
                <w:szCs w:val="16"/>
              </w:rPr>
            </w:pPr>
          </w:p>
        </w:tc>
        <w:tc>
          <w:tcPr>
            <w:tcW w:w="3000" w:type="dxa"/>
            <w:shd w:val="clear" w:color="auto" w:fill="auto"/>
            <w:noWrap/>
            <w:hideMark/>
          </w:tcPr>
          <w:p w14:paraId="4094F41B"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678BB75" w14:textId="77777777" w:rsidTr="00F20549">
        <w:trPr>
          <w:trHeight w:val="600"/>
        </w:trPr>
        <w:tc>
          <w:tcPr>
            <w:tcW w:w="960" w:type="dxa"/>
            <w:shd w:val="clear" w:color="auto" w:fill="auto"/>
            <w:hideMark/>
          </w:tcPr>
          <w:p w14:paraId="2C3BCD05"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2</w:t>
            </w:r>
          </w:p>
        </w:tc>
        <w:tc>
          <w:tcPr>
            <w:tcW w:w="15760" w:type="dxa"/>
            <w:gridSpan w:val="3"/>
            <w:shd w:val="clear" w:color="auto" w:fill="auto"/>
            <w:hideMark/>
          </w:tcPr>
          <w:p w14:paraId="0D3507CB"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355A89" w:rsidRPr="00355A89" w14:paraId="6FB74412" w14:textId="77777777" w:rsidTr="00F20549">
        <w:trPr>
          <w:trHeight w:val="510"/>
        </w:trPr>
        <w:tc>
          <w:tcPr>
            <w:tcW w:w="960" w:type="dxa"/>
            <w:shd w:val="clear" w:color="auto" w:fill="auto"/>
            <w:hideMark/>
          </w:tcPr>
          <w:p w14:paraId="20BC40A3" w14:textId="77777777" w:rsidR="00355A89" w:rsidRPr="00355A89" w:rsidRDefault="00355A89" w:rsidP="00355A89">
            <w:pPr>
              <w:jc w:val="both"/>
              <w:rPr>
                <w:snapToGrid w:val="0"/>
                <w:color w:val="000000"/>
                <w:sz w:val="16"/>
                <w:szCs w:val="16"/>
              </w:rPr>
            </w:pPr>
            <w:r w:rsidRPr="00355A89">
              <w:rPr>
                <w:snapToGrid w:val="0"/>
                <w:color w:val="000000"/>
                <w:sz w:val="16"/>
                <w:szCs w:val="16"/>
              </w:rPr>
              <w:t>2.1</w:t>
            </w:r>
          </w:p>
        </w:tc>
        <w:tc>
          <w:tcPr>
            <w:tcW w:w="10560" w:type="dxa"/>
            <w:shd w:val="clear" w:color="auto" w:fill="auto"/>
            <w:hideMark/>
          </w:tcPr>
          <w:p w14:paraId="71086B7A"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2200" w:type="dxa"/>
            <w:shd w:val="clear" w:color="auto" w:fill="auto"/>
            <w:hideMark/>
          </w:tcPr>
          <w:p w14:paraId="6B102559" w14:textId="77777777" w:rsidR="00355A89" w:rsidRPr="00355A89" w:rsidRDefault="00355A89" w:rsidP="00355A89">
            <w:pPr>
              <w:jc w:val="both"/>
              <w:rPr>
                <w:snapToGrid w:val="0"/>
                <w:color w:val="000000"/>
                <w:sz w:val="16"/>
                <w:szCs w:val="16"/>
              </w:rPr>
            </w:pPr>
            <w:r w:rsidRPr="00355A89">
              <w:rPr>
                <w:snapToGrid w:val="0"/>
                <w:color w:val="000000"/>
                <w:sz w:val="16"/>
                <w:szCs w:val="16"/>
              </w:rPr>
              <w:t>V</w:t>
            </w:r>
          </w:p>
        </w:tc>
        <w:tc>
          <w:tcPr>
            <w:tcW w:w="3000" w:type="dxa"/>
            <w:shd w:val="clear" w:color="auto" w:fill="auto"/>
            <w:hideMark/>
          </w:tcPr>
          <w:p w14:paraId="6575B540"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(IX)</w:t>
            </w:r>
          </w:p>
        </w:tc>
      </w:tr>
      <w:tr w:rsidR="00355A89" w:rsidRPr="00355A89" w14:paraId="1BD79DC1" w14:textId="77777777" w:rsidTr="00F20549">
        <w:trPr>
          <w:trHeight w:val="4845"/>
        </w:trPr>
        <w:tc>
          <w:tcPr>
            <w:tcW w:w="960" w:type="dxa"/>
            <w:shd w:val="clear" w:color="auto" w:fill="auto"/>
            <w:hideMark/>
          </w:tcPr>
          <w:p w14:paraId="64BB4EFD" w14:textId="77777777" w:rsidR="00355A89" w:rsidRPr="00355A89" w:rsidRDefault="00355A89" w:rsidP="00355A89">
            <w:pPr>
              <w:jc w:val="both"/>
              <w:rPr>
                <w:snapToGrid w:val="0"/>
                <w:color w:val="000000"/>
                <w:sz w:val="16"/>
                <w:szCs w:val="16"/>
              </w:rPr>
            </w:pPr>
            <w:r w:rsidRPr="00355A89">
              <w:rPr>
                <w:snapToGrid w:val="0"/>
                <w:color w:val="000000"/>
                <w:sz w:val="16"/>
                <w:szCs w:val="16"/>
              </w:rPr>
              <w:t>2.2</w:t>
            </w:r>
          </w:p>
        </w:tc>
        <w:tc>
          <w:tcPr>
            <w:tcW w:w="10560" w:type="dxa"/>
            <w:shd w:val="clear" w:color="auto" w:fill="auto"/>
            <w:hideMark/>
          </w:tcPr>
          <w:p w14:paraId="00D221D8" w14:textId="77777777" w:rsidR="00355A89" w:rsidRPr="00355A89" w:rsidRDefault="00355A89" w:rsidP="00355A89">
            <w:pPr>
              <w:jc w:val="both"/>
              <w:rPr>
                <w:snapToGrid w:val="0"/>
                <w:color w:val="000000"/>
                <w:sz w:val="16"/>
                <w:szCs w:val="16"/>
              </w:rPr>
            </w:pPr>
            <w:r w:rsidRPr="00355A89">
              <w:rPr>
                <w:snapToGrid w:val="0"/>
                <w:color w:val="000000"/>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200" w:type="dxa"/>
            <w:shd w:val="clear" w:color="auto" w:fill="auto"/>
            <w:hideMark/>
          </w:tcPr>
          <w:p w14:paraId="18691E75" w14:textId="77777777" w:rsidR="00355A89" w:rsidRPr="00355A89" w:rsidRDefault="00355A89" w:rsidP="00355A89">
            <w:pPr>
              <w:jc w:val="both"/>
              <w:rPr>
                <w:snapToGrid w:val="0"/>
                <w:color w:val="000000"/>
                <w:sz w:val="16"/>
                <w:szCs w:val="16"/>
              </w:rPr>
            </w:pPr>
            <w:r w:rsidRPr="00355A89">
              <w:rPr>
                <w:snapToGrid w:val="0"/>
                <w:color w:val="000000"/>
                <w:sz w:val="16"/>
                <w:szCs w:val="16"/>
              </w:rPr>
              <w:t>6 и менее баллов</w:t>
            </w:r>
          </w:p>
        </w:tc>
        <w:tc>
          <w:tcPr>
            <w:tcW w:w="3000" w:type="dxa"/>
            <w:shd w:val="clear" w:color="auto" w:fill="auto"/>
            <w:hideMark/>
          </w:tcPr>
          <w:p w14:paraId="13C230D2"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355A89">
              <w:rPr>
                <w:snapToGrid w:val="0"/>
                <w:color w:val="000000"/>
                <w:sz w:val="16"/>
                <w:szCs w:val="16"/>
              </w:rPr>
              <w:t>Актуализир</w:t>
            </w:r>
            <w:proofErr w:type="spellEnd"/>
            <w:r w:rsidRPr="00355A89">
              <w:rPr>
                <w:snapToGrid w:val="0"/>
                <w:color w:val="000000"/>
                <w:sz w:val="16"/>
                <w:szCs w:val="16"/>
              </w:rPr>
              <w:t>. редакция СНиП II-7-81".</w:t>
            </w:r>
          </w:p>
        </w:tc>
      </w:tr>
      <w:tr w:rsidR="00355A89" w:rsidRPr="00355A89" w14:paraId="6505D19B" w14:textId="77777777" w:rsidTr="00F20549">
        <w:trPr>
          <w:trHeight w:val="3315"/>
        </w:trPr>
        <w:tc>
          <w:tcPr>
            <w:tcW w:w="960" w:type="dxa"/>
            <w:shd w:val="clear" w:color="auto" w:fill="auto"/>
            <w:hideMark/>
          </w:tcPr>
          <w:p w14:paraId="39CBAC73" w14:textId="77777777" w:rsidR="00355A89" w:rsidRPr="00355A89" w:rsidRDefault="00355A89" w:rsidP="00355A89">
            <w:pPr>
              <w:jc w:val="both"/>
              <w:rPr>
                <w:snapToGrid w:val="0"/>
                <w:color w:val="000000"/>
                <w:sz w:val="16"/>
                <w:szCs w:val="16"/>
              </w:rPr>
            </w:pPr>
            <w:r w:rsidRPr="00355A89">
              <w:rPr>
                <w:snapToGrid w:val="0"/>
                <w:color w:val="000000"/>
                <w:sz w:val="16"/>
                <w:szCs w:val="16"/>
              </w:rPr>
              <w:t>2.3</w:t>
            </w:r>
          </w:p>
        </w:tc>
        <w:tc>
          <w:tcPr>
            <w:tcW w:w="10560" w:type="dxa"/>
            <w:shd w:val="clear" w:color="auto" w:fill="auto"/>
            <w:hideMark/>
          </w:tcPr>
          <w:p w14:paraId="55A383DE"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2200" w:type="dxa"/>
            <w:shd w:val="clear" w:color="auto" w:fill="auto"/>
            <w:hideMark/>
          </w:tcPr>
          <w:p w14:paraId="7D06B3C3" w14:textId="77777777" w:rsidR="00355A89" w:rsidRPr="00355A89" w:rsidRDefault="00355A89" w:rsidP="00355A89">
            <w:pPr>
              <w:jc w:val="both"/>
              <w:rPr>
                <w:snapToGrid w:val="0"/>
                <w:color w:val="000000"/>
                <w:sz w:val="16"/>
                <w:szCs w:val="16"/>
              </w:rPr>
            </w:pPr>
            <w:r w:rsidRPr="00355A89">
              <w:rPr>
                <w:snapToGrid w:val="0"/>
                <w:color w:val="000000"/>
                <w:sz w:val="16"/>
                <w:szCs w:val="16"/>
              </w:rPr>
              <w:t>до 200</w:t>
            </w:r>
          </w:p>
        </w:tc>
        <w:tc>
          <w:tcPr>
            <w:tcW w:w="3000" w:type="dxa"/>
            <w:shd w:val="clear" w:color="auto" w:fill="auto"/>
            <w:hideMark/>
          </w:tcPr>
          <w:p w14:paraId="052B310F" w14:textId="77777777" w:rsidR="00355A89" w:rsidRPr="00355A89" w:rsidRDefault="00355A89" w:rsidP="00355A89">
            <w:pPr>
              <w:jc w:val="both"/>
              <w:rPr>
                <w:snapToGrid w:val="0"/>
                <w:color w:val="000000"/>
                <w:sz w:val="16"/>
                <w:szCs w:val="16"/>
              </w:rPr>
            </w:pPr>
            <w:r w:rsidRPr="00355A89">
              <w:rPr>
                <w:snapToGrid w:val="0"/>
                <w:color w:val="000000"/>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355A89" w:rsidRPr="00355A89" w14:paraId="7AFC5D55" w14:textId="77777777" w:rsidTr="00F20549">
        <w:trPr>
          <w:trHeight w:val="510"/>
        </w:trPr>
        <w:tc>
          <w:tcPr>
            <w:tcW w:w="960" w:type="dxa"/>
            <w:shd w:val="clear" w:color="auto" w:fill="auto"/>
            <w:hideMark/>
          </w:tcPr>
          <w:p w14:paraId="2B471A40" w14:textId="77777777" w:rsidR="00355A89" w:rsidRPr="00355A89" w:rsidRDefault="00355A89" w:rsidP="00355A89">
            <w:pPr>
              <w:jc w:val="both"/>
              <w:rPr>
                <w:snapToGrid w:val="0"/>
                <w:color w:val="000000"/>
                <w:sz w:val="16"/>
                <w:szCs w:val="16"/>
              </w:rPr>
            </w:pPr>
            <w:r w:rsidRPr="00355A89">
              <w:rPr>
                <w:snapToGrid w:val="0"/>
                <w:color w:val="000000"/>
                <w:sz w:val="16"/>
                <w:szCs w:val="16"/>
              </w:rPr>
              <w:t>2.4</w:t>
            </w:r>
          </w:p>
        </w:tc>
        <w:tc>
          <w:tcPr>
            <w:tcW w:w="10560" w:type="dxa"/>
            <w:shd w:val="clear" w:color="auto" w:fill="auto"/>
            <w:hideMark/>
          </w:tcPr>
          <w:p w14:paraId="61C6D527" w14:textId="77777777" w:rsidR="00355A89" w:rsidRPr="00355A89" w:rsidRDefault="00355A89" w:rsidP="00355A89">
            <w:pPr>
              <w:jc w:val="both"/>
              <w:rPr>
                <w:snapToGrid w:val="0"/>
                <w:color w:val="000000"/>
                <w:sz w:val="16"/>
                <w:szCs w:val="16"/>
              </w:rPr>
            </w:pPr>
            <w:r w:rsidRPr="00355A89">
              <w:rPr>
                <w:snapToGrid w:val="0"/>
                <w:color w:val="000000"/>
                <w:sz w:val="16"/>
                <w:szCs w:val="16"/>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2200" w:type="dxa"/>
            <w:shd w:val="clear" w:color="auto" w:fill="auto"/>
            <w:hideMark/>
          </w:tcPr>
          <w:p w14:paraId="23EC1315" w14:textId="77777777" w:rsidR="00355A89" w:rsidRPr="00355A89" w:rsidRDefault="00355A89" w:rsidP="00355A89">
            <w:pPr>
              <w:jc w:val="both"/>
              <w:rPr>
                <w:snapToGrid w:val="0"/>
                <w:color w:val="000000"/>
                <w:sz w:val="16"/>
                <w:szCs w:val="16"/>
              </w:rPr>
            </w:pPr>
            <w:r w:rsidRPr="00355A89">
              <w:rPr>
                <w:snapToGrid w:val="0"/>
                <w:color w:val="000000"/>
                <w:sz w:val="16"/>
                <w:szCs w:val="16"/>
              </w:rPr>
              <w:t>нет</w:t>
            </w:r>
          </w:p>
        </w:tc>
        <w:tc>
          <w:tcPr>
            <w:tcW w:w="3000" w:type="dxa"/>
            <w:shd w:val="clear" w:color="auto" w:fill="auto"/>
            <w:hideMark/>
          </w:tcPr>
          <w:p w14:paraId="32A4E545" w14:textId="77777777" w:rsidR="00355A89" w:rsidRPr="00355A89" w:rsidRDefault="00355A89" w:rsidP="00355A89">
            <w:pPr>
              <w:jc w:val="both"/>
              <w:rPr>
                <w:snapToGrid w:val="0"/>
                <w:color w:val="000000"/>
                <w:sz w:val="16"/>
                <w:szCs w:val="16"/>
              </w:rPr>
            </w:pPr>
            <w:r w:rsidRPr="00355A89">
              <w:rPr>
                <w:snapToGrid w:val="0"/>
                <w:color w:val="000000"/>
                <w:sz w:val="16"/>
                <w:szCs w:val="16"/>
              </w:rPr>
              <w:t>0</w:t>
            </w:r>
          </w:p>
        </w:tc>
      </w:tr>
      <w:tr w:rsidR="00355A89" w:rsidRPr="00355A89" w14:paraId="478757B2" w14:textId="77777777" w:rsidTr="00F20549">
        <w:trPr>
          <w:trHeight w:val="600"/>
        </w:trPr>
        <w:tc>
          <w:tcPr>
            <w:tcW w:w="960" w:type="dxa"/>
            <w:shd w:val="clear" w:color="auto" w:fill="auto"/>
            <w:hideMark/>
          </w:tcPr>
          <w:p w14:paraId="3E957AD8" w14:textId="77777777" w:rsidR="00355A89" w:rsidRPr="00355A89" w:rsidRDefault="00355A89" w:rsidP="00355A89">
            <w:pPr>
              <w:jc w:val="both"/>
              <w:rPr>
                <w:snapToGrid w:val="0"/>
                <w:color w:val="000000"/>
                <w:sz w:val="16"/>
                <w:szCs w:val="16"/>
              </w:rPr>
            </w:pPr>
            <w:r w:rsidRPr="00355A89">
              <w:rPr>
                <w:snapToGrid w:val="0"/>
                <w:color w:val="000000"/>
                <w:sz w:val="16"/>
                <w:szCs w:val="16"/>
              </w:rPr>
              <w:t>2.5</w:t>
            </w:r>
          </w:p>
        </w:tc>
        <w:tc>
          <w:tcPr>
            <w:tcW w:w="10560" w:type="dxa"/>
            <w:shd w:val="clear" w:color="auto" w:fill="auto"/>
            <w:hideMark/>
          </w:tcPr>
          <w:p w14:paraId="079678C7" w14:textId="77777777" w:rsidR="00355A89" w:rsidRPr="00355A89" w:rsidRDefault="00355A89" w:rsidP="00355A89">
            <w:pPr>
              <w:jc w:val="both"/>
              <w:rPr>
                <w:snapToGrid w:val="0"/>
                <w:color w:val="000000"/>
                <w:sz w:val="16"/>
                <w:szCs w:val="16"/>
              </w:rPr>
            </w:pPr>
            <w:r w:rsidRPr="00355A89">
              <w:rPr>
                <w:snapToGrid w:val="0"/>
                <w:color w:val="000000"/>
                <w:sz w:val="16"/>
                <w:szCs w:val="16"/>
              </w:rPr>
              <w:t>Величина капитальных затрат на строительство тепловых сетей в i-м расчетном периоде регулирования,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i</w:t>
            </w:r>
            <w:r w:rsidRPr="00355A89">
              <w:rPr>
                <w:b/>
                <w:bCs/>
                <w:snapToGrid w:val="0"/>
                <w:color w:val="000000"/>
                <w:sz w:val="16"/>
                <w:szCs w:val="16"/>
                <w:vertAlign w:val="superscript"/>
              </w:rPr>
              <w:t>сети</w:t>
            </w:r>
            <w:proofErr w:type="spellEnd"/>
            <w:r w:rsidRPr="00355A89">
              <w:rPr>
                <w:snapToGrid w:val="0"/>
                <w:color w:val="000000"/>
                <w:sz w:val="16"/>
                <w:szCs w:val="16"/>
              </w:rPr>
              <w:t>)</w:t>
            </w:r>
          </w:p>
        </w:tc>
        <w:tc>
          <w:tcPr>
            <w:tcW w:w="2200" w:type="dxa"/>
            <w:shd w:val="clear" w:color="auto" w:fill="auto"/>
            <w:hideMark/>
          </w:tcPr>
          <w:p w14:paraId="32A428A2" w14:textId="77777777" w:rsidR="00355A89" w:rsidRPr="00355A89" w:rsidRDefault="00355A89" w:rsidP="00355A89">
            <w:pPr>
              <w:jc w:val="both"/>
              <w:rPr>
                <w:snapToGrid w:val="0"/>
                <w:color w:val="000000"/>
                <w:sz w:val="16"/>
                <w:szCs w:val="16"/>
              </w:rPr>
            </w:pPr>
            <w:r w:rsidRPr="00355A89">
              <w:rPr>
                <w:snapToGrid w:val="0"/>
                <w:color w:val="000000"/>
                <w:sz w:val="16"/>
                <w:szCs w:val="16"/>
              </w:rPr>
              <w:t>45 464,35</w:t>
            </w:r>
          </w:p>
        </w:tc>
        <w:tc>
          <w:tcPr>
            <w:tcW w:w="3000" w:type="dxa"/>
            <w:shd w:val="clear" w:color="auto" w:fill="auto"/>
            <w:noWrap/>
            <w:hideMark/>
          </w:tcPr>
          <w:p w14:paraId="5EB7AD7C"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9F75B6B" w14:textId="77777777" w:rsidTr="00F20549">
        <w:trPr>
          <w:trHeight w:val="600"/>
        </w:trPr>
        <w:tc>
          <w:tcPr>
            <w:tcW w:w="960" w:type="dxa"/>
            <w:shd w:val="clear" w:color="auto" w:fill="auto"/>
            <w:hideMark/>
          </w:tcPr>
          <w:p w14:paraId="2E3C25DA" w14:textId="77777777" w:rsidR="00355A89" w:rsidRPr="00355A89" w:rsidRDefault="00355A89" w:rsidP="00355A89">
            <w:pPr>
              <w:jc w:val="both"/>
              <w:rPr>
                <w:snapToGrid w:val="0"/>
                <w:color w:val="000000"/>
                <w:sz w:val="16"/>
                <w:szCs w:val="16"/>
              </w:rPr>
            </w:pPr>
            <w:r w:rsidRPr="00355A89">
              <w:rPr>
                <w:snapToGrid w:val="0"/>
                <w:color w:val="000000"/>
                <w:sz w:val="16"/>
                <w:szCs w:val="16"/>
              </w:rPr>
              <w:t>2.5.1</w:t>
            </w:r>
          </w:p>
        </w:tc>
        <w:tc>
          <w:tcPr>
            <w:tcW w:w="10560" w:type="dxa"/>
            <w:shd w:val="clear" w:color="auto" w:fill="auto"/>
            <w:hideMark/>
          </w:tcPr>
          <w:p w14:paraId="5484DC09" w14:textId="77777777" w:rsidR="00355A89" w:rsidRPr="00355A89" w:rsidRDefault="00355A89" w:rsidP="00355A89">
            <w:pPr>
              <w:jc w:val="both"/>
              <w:rPr>
                <w:snapToGrid w:val="0"/>
                <w:color w:val="000000"/>
                <w:sz w:val="16"/>
                <w:szCs w:val="16"/>
              </w:rPr>
            </w:pPr>
            <w:r w:rsidRPr="00355A89">
              <w:rPr>
                <w:snapToGrid w:val="0"/>
                <w:color w:val="000000"/>
                <w:sz w:val="16"/>
                <w:szCs w:val="16"/>
              </w:rPr>
              <w:t>Базовая величина капитальных затрат на строительство тепловых сетей в базовом (2019) году,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б</w:t>
            </w:r>
            <w:r w:rsidRPr="00355A89">
              <w:rPr>
                <w:b/>
                <w:bCs/>
                <w:snapToGrid w:val="0"/>
                <w:color w:val="000000"/>
                <w:sz w:val="16"/>
                <w:szCs w:val="16"/>
                <w:vertAlign w:val="superscript"/>
              </w:rPr>
              <w:t>сети</w:t>
            </w:r>
            <w:proofErr w:type="spellEnd"/>
            <w:r w:rsidRPr="00355A89">
              <w:rPr>
                <w:b/>
                <w:bCs/>
                <w:snapToGrid w:val="0"/>
                <w:color w:val="000000"/>
                <w:sz w:val="16"/>
                <w:szCs w:val="16"/>
                <w:vertAlign w:val="superscript"/>
              </w:rPr>
              <w:t>(б)</w:t>
            </w:r>
            <w:r w:rsidRPr="00355A89">
              <w:rPr>
                <w:snapToGrid w:val="0"/>
                <w:color w:val="000000"/>
                <w:sz w:val="16"/>
                <w:szCs w:val="16"/>
              </w:rPr>
              <w:t>)</w:t>
            </w:r>
          </w:p>
        </w:tc>
        <w:tc>
          <w:tcPr>
            <w:tcW w:w="2200" w:type="dxa"/>
            <w:shd w:val="clear" w:color="auto" w:fill="auto"/>
            <w:hideMark/>
          </w:tcPr>
          <w:p w14:paraId="07FA15D2" w14:textId="77777777" w:rsidR="00355A89" w:rsidRPr="00355A89" w:rsidRDefault="00355A89" w:rsidP="00355A89">
            <w:pPr>
              <w:jc w:val="both"/>
              <w:rPr>
                <w:snapToGrid w:val="0"/>
                <w:color w:val="000000"/>
                <w:sz w:val="16"/>
                <w:szCs w:val="16"/>
              </w:rPr>
            </w:pPr>
            <w:r w:rsidRPr="00355A89">
              <w:rPr>
                <w:snapToGrid w:val="0"/>
                <w:color w:val="000000"/>
                <w:sz w:val="16"/>
                <w:szCs w:val="16"/>
              </w:rPr>
              <w:t>30 357,60</w:t>
            </w:r>
          </w:p>
        </w:tc>
        <w:tc>
          <w:tcPr>
            <w:tcW w:w="3000" w:type="dxa"/>
            <w:shd w:val="clear" w:color="auto" w:fill="auto"/>
            <w:hideMark/>
          </w:tcPr>
          <w:p w14:paraId="2023D6E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F769C3C" w14:textId="77777777" w:rsidTr="00F20549">
        <w:trPr>
          <w:trHeight w:val="1785"/>
        </w:trPr>
        <w:tc>
          <w:tcPr>
            <w:tcW w:w="960" w:type="dxa"/>
            <w:shd w:val="clear" w:color="auto" w:fill="auto"/>
            <w:hideMark/>
          </w:tcPr>
          <w:p w14:paraId="417ADE01" w14:textId="77777777" w:rsidR="00355A89" w:rsidRPr="00355A89" w:rsidRDefault="00355A89" w:rsidP="00355A89">
            <w:pPr>
              <w:jc w:val="both"/>
              <w:rPr>
                <w:snapToGrid w:val="0"/>
                <w:color w:val="000000"/>
                <w:sz w:val="16"/>
                <w:szCs w:val="16"/>
              </w:rPr>
            </w:pPr>
            <w:r w:rsidRPr="00355A89">
              <w:rPr>
                <w:snapToGrid w:val="0"/>
                <w:color w:val="000000"/>
                <w:sz w:val="16"/>
                <w:szCs w:val="16"/>
              </w:rPr>
              <w:t>2.5.1.1</w:t>
            </w:r>
          </w:p>
        </w:tc>
        <w:tc>
          <w:tcPr>
            <w:tcW w:w="10560" w:type="dxa"/>
            <w:shd w:val="clear" w:color="auto" w:fill="auto"/>
            <w:hideMark/>
          </w:tcPr>
          <w:p w14:paraId="21A3A6CE"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355A89">
              <w:rPr>
                <w:snapToGrid w:val="0"/>
                <w:color w:val="000000"/>
                <w:sz w:val="16"/>
                <w:szCs w:val="16"/>
              </w:rPr>
              <w:t>округе,°C</w:t>
            </w:r>
            <w:proofErr w:type="spellEnd"/>
          </w:p>
        </w:tc>
        <w:tc>
          <w:tcPr>
            <w:tcW w:w="2200" w:type="dxa"/>
            <w:shd w:val="clear" w:color="auto" w:fill="auto"/>
            <w:hideMark/>
          </w:tcPr>
          <w:p w14:paraId="1E42E988" w14:textId="77777777" w:rsidR="00355A89" w:rsidRPr="00355A89" w:rsidRDefault="00355A89" w:rsidP="00355A89">
            <w:pPr>
              <w:jc w:val="both"/>
              <w:rPr>
                <w:snapToGrid w:val="0"/>
                <w:color w:val="000000"/>
                <w:sz w:val="16"/>
                <w:szCs w:val="16"/>
              </w:rPr>
            </w:pPr>
            <w:r w:rsidRPr="00355A89">
              <w:rPr>
                <w:snapToGrid w:val="0"/>
                <w:color w:val="000000"/>
                <w:sz w:val="16"/>
                <w:szCs w:val="16"/>
              </w:rPr>
              <w:t>-39,00</w:t>
            </w:r>
          </w:p>
        </w:tc>
        <w:tc>
          <w:tcPr>
            <w:tcW w:w="3000" w:type="dxa"/>
            <w:shd w:val="clear" w:color="auto" w:fill="auto"/>
            <w:hideMark/>
          </w:tcPr>
          <w:p w14:paraId="0805BED5"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355A89" w:rsidRPr="00355A89" w14:paraId="012D5984" w14:textId="77777777" w:rsidTr="00F20549">
        <w:trPr>
          <w:trHeight w:val="510"/>
        </w:trPr>
        <w:tc>
          <w:tcPr>
            <w:tcW w:w="960" w:type="dxa"/>
            <w:shd w:val="clear" w:color="auto" w:fill="auto"/>
            <w:hideMark/>
          </w:tcPr>
          <w:p w14:paraId="6454A61A"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2.5.1.2</w:t>
            </w:r>
          </w:p>
        </w:tc>
        <w:tc>
          <w:tcPr>
            <w:tcW w:w="10560" w:type="dxa"/>
            <w:shd w:val="clear" w:color="auto" w:fill="auto"/>
            <w:hideMark/>
          </w:tcPr>
          <w:p w14:paraId="1E751A66" w14:textId="77777777" w:rsidR="00355A89" w:rsidRPr="00355A89" w:rsidRDefault="00355A89" w:rsidP="00355A89">
            <w:pPr>
              <w:jc w:val="both"/>
              <w:rPr>
                <w:snapToGrid w:val="0"/>
                <w:color w:val="000000"/>
                <w:sz w:val="16"/>
                <w:szCs w:val="16"/>
              </w:rPr>
            </w:pPr>
            <w:r w:rsidRPr="00355A89">
              <w:rPr>
                <w:snapToGrid w:val="0"/>
                <w:color w:val="000000"/>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200" w:type="dxa"/>
            <w:shd w:val="clear" w:color="auto" w:fill="auto"/>
            <w:hideMark/>
          </w:tcPr>
          <w:p w14:paraId="0D828490" w14:textId="77777777" w:rsidR="00355A89" w:rsidRPr="00355A89" w:rsidRDefault="00355A89" w:rsidP="00355A89">
            <w:pPr>
              <w:jc w:val="both"/>
              <w:rPr>
                <w:snapToGrid w:val="0"/>
                <w:color w:val="000000"/>
                <w:sz w:val="16"/>
                <w:szCs w:val="16"/>
              </w:rPr>
            </w:pPr>
            <w:r w:rsidRPr="00355A89">
              <w:rPr>
                <w:snapToGrid w:val="0"/>
                <w:color w:val="000000"/>
                <w:sz w:val="16"/>
                <w:szCs w:val="16"/>
              </w:rPr>
              <w:t>нет</w:t>
            </w:r>
          </w:p>
        </w:tc>
        <w:tc>
          <w:tcPr>
            <w:tcW w:w="3000" w:type="dxa"/>
            <w:shd w:val="clear" w:color="auto" w:fill="auto"/>
            <w:hideMark/>
          </w:tcPr>
          <w:p w14:paraId="6324430E" w14:textId="77777777" w:rsidR="00355A89" w:rsidRPr="00355A89" w:rsidRDefault="00355A89" w:rsidP="00355A89">
            <w:pPr>
              <w:jc w:val="both"/>
              <w:rPr>
                <w:snapToGrid w:val="0"/>
                <w:color w:val="000000"/>
                <w:sz w:val="16"/>
                <w:szCs w:val="16"/>
              </w:rPr>
            </w:pPr>
            <w:r w:rsidRPr="00355A89">
              <w:rPr>
                <w:snapToGrid w:val="0"/>
                <w:color w:val="000000"/>
                <w:sz w:val="16"/>
                <w:szCs w:val="16"/>
              </w:rPr>
              <w:t>0</w:t>
            </w:r>
          </w:p>
        </w:tc>
      </w:tr>
      <w:tr w:rsidR="00355A89" w:rsidRPr="00355A89" w14:paraId="5DD51739" w14:textId="77777777" w:rsidTr="00F20549">
        <w:trPr>
          <w:trHeight w:val="765"/>
        </w:trPr>
        <w:tc>
          <w:tcPr>
            <w:tcW w:w="960" w:type="dxa"/>
            <w:shd w:val="clear" w:color="auto" w:fill="auto"/>
            <w:hideMark/>
          </w:tcPr>
          <w:p w14:paraId="43CFBFDF" w14:textId="77777777" w:rsidR="00355A89" w:rsidRPr="00355A89" w:rsidRDefault="00355A89" w:rsidP="00355A89">
            <w:pPr>
              <w:jc w:val="both"/>
              <w:rPr>
                <w:snapToGrid w:val="0"/>
                <w:color w:val="000000"/>
                <w:sz w:val="16"/>
                <w:szCs w:val="16"/>
              </w:rPr>
            </w:pPr>
            <w:r w:rsidRPr="00355A89">
              <w:rPr>
                <w:snapToGrid w:val="0"/>
                <w:color w:val="000000"/>
                <w:sz w:val="16"/>
                <w:szCs w:val="16"/>
              </w:rPr>
              <w:t>2.5.1.3</w:t>
            </w:r>
          </w:p>
        </w:tc>
        <w:tc>
          <w:tcPr>
            <w:tcW w:w="10560" w:type="dxa"/>
            <w:shd w:val="clear" w:color="auto" w:fill="auto"/>
            <w:hideMark/>
          </w:tcPr>
          <w:p w14:paraId="14009A38"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355A89">
              <w:rPr>
                <w:i/>
                <w:iCs/>
                <w:snapToGrid w:val="0"/>
                <w:color w:val="000000"/>
                <w:sz w:val="16"/>
                <w:szCs w:val="16"/>
              </w:rPr>
              <w:t>года,тыс</w:t>
            </w:r>
            <w:proofErr w:type="spellEnd"/>
            <w:r w:rsidRPr="00355A89">
              <w:rPr>
                <w:i/>
                <w:iCs/>
                <w:snapToGrid w:val="0"/>
                <w:color w:val="000000"/>
                <w:sz w:val="16"/>
                <w:szCs w:val="16"/>
              </w:rPr>
              <w:t>. рублей (</w:t>
            </w:r>
            <w:r w:rsidRPr="00355A89">
              <w:rPr>
                <w:b/>
                <w:bCs/>
                <w:i/>
                <w:iCs/>
                <w:snapToGrid w:val="0"/>
                <w:color w:val="000000"/>
                <w:sz w:val="16"/>
                <w:szCs w:val="16"/>
              </w:rPr>
              <w:t>Р</w:t>
            </w:r>
            <w:r w:rsidRPr="00355A89">
              <w:rPr>
                <w:i/>
                <w:iCs/>
                <w:snapToGrid w:val="0"/>
                <w:color w:val="000000"/>
                <w:sz w:val="16"/>
                <w:szCs w:val="16"/>
              </w:rPr>
              <w:t>)</w:t>
            </w:r>
          </w:p>
        </w:tc>
        <w:tc>
          <w:tcPr>
            <w:tcW w:w="2200" w:type="dxa"/>
            <w:shd w:val="clear" w:color="auto" w:fill="auto"/>
            <w:hideMark/>
          </w:tcPr>
          <w:p w14:paraId="76290ADE" w14:textId="77777777" w:rsidR="00355A89" w:rsidRPr="00355A89" w:rsidRDefault="00355A89" w:rsidP="00355A89">
            <w:pPr>
              <w:jc w:val="both"/>
              <w:rPr>
                <w:snapToGrid w:val="0"/>
                <w:color w:val="000000"/>
                <w:sz w:val="16"/>
                <w:szCs w:val="16"/>
              </w:rPr>
            </w:pPr>
            <w:r w:rsidRPr="00355A89">
              <w:rPr>
                <w:snapToGrid w:val="0"/>
                <w:color w:val="000000"/>
                <w:sz w:val="16"/>
                <w:szCs w:val="16"/>
              </w:rPr>
              <w:t>1 391,00</w:t>
            </w:r>
          </w:p>
        </w:tc>
        <w:tc>
          <w:tcPr>
            <w:tcW w:w="3000" w:type="dxa"/>
            <w:shd w:val="clear" w:color="auto" w:fill="auto"/>
            <w:hideMark/>
          </w:tcPr>
          <w:p w14:paraId="1F92CD27"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 Таблица 2</w:t>
            </w:r>
          </w:p>
        </w:tc>
      </w:tr>
      <w:tr w:rsidR="00355A89" w:rsidRPr="00355A89" w14:paraId="5B313E8E" w14:textId="77777777" w:rsidTr="00F20549">
        <w:trPr>
          <w:trHeight w:val="510"/>
        </w:trPr>
        <w:tc>
          <w:tcPr>
            <w:tcW w:w="960" w:type="dxa"/>
            <w:shd w:val="clear" w:color="auto" w:fill="auto"/>
            <w:hideMark/>
          </w:tcPr>
          <w:p w14:paraId="52E8DF8A" w14:textId="77777777" w:rsidR="00355A89" w:rsidRPr="00355A89" w:rsidRDefault="00355A89" w:rsidP="00355A89">
            <w:pPr>
              <w:jc w:val="both"/>
              <w:rPr>
                <w:snapToGrid w:val="0"/>
                <w:color w:val="000000"/>
                <w:sz w:val="16"/>
                <w:szCs w:val="16"/>
              </w:rPr>
            </w:pPr>
            <w:r w:rsidRPr="00355A89">
              <w:rPr>
                <w:snapToGrid w:val="0"/>
                <w:color w:val="000000"/>
                <w:sz w:val="16"/>
                <w:szCs w:val="16"/>
              </w:rPr>
              <w:t>2.5.1.4</w:t>
            </w:r>
          </w:p>
        </w:tc>
        <w:tc>
          <w:tcPr>
            <w:tcW w:w="10560" w:type="dxa"/>
            <w:shd w:val="clear" w:color="auto" w:fill="auto"/>
            <w:hideMark/>
          </w:tcPr>
          <w:p w14:paraId="4AD4984F"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355A89">
              <w:rPr>
                <w:b/>
                <w:bCs/>
                <w:i/>
                <w:iCs/>
                <w:snapToGrid w:val="0"/>
                <w:color w:val="000000"/>
                <w:sz w:val="16"/>
                <w:szCs w:val="16"/>
              </w:rPr>
              <w:t>И</w:t>
            </w:r>
            <w:r w:rsidRPr="00355A89">
              <w:rPr>
                <w:i/>
                <w:iCs/>
                <w:snapToGrid w:val="0"/>
                <w:color w:val="000000"/>
                <w:sz w:val="16"/>
                <w:szCs w:val="16"/>
              </w:rPr>
              <w:t>)</w:t>
            </w:r>
          </w:p>
        </w:tc>
        <w:tc>
          <w:tcPr>
            <w:tcW w:w="2200" w:type="dxa"/>
            <w:shd w:val="clear" w:color="auto" w:fill="auto"/>
            <w:hideMark/>
          </w:tcPr>
          <w:p w14:paraId="58E3ED1C" w14:textId="77777777" w:rsidR="00355A89" w:rsidRPr="00355A89" w:rsidRDefault="00355A89" w:rsidP="00355A89">
            <w:pPr>
              <w:jc w:val="both"/>
              <w:rPr>
                <w:snapToGrid w:val="0"/>
                <w:color w:val="000000"/>
                <w:sz w:val="16"/>
                <w:szCs w:val="16"/>
              </w:rPr>
            </w:pPr>
            <w:r w:rsidRPr="00355A89">
              <w:rPr>
                <w:snapToGrid w:val="0"/>
                <w:color w:val="000000"/>
                <w:sz w:val="16"/>
                <w:szCs w:val="16"/>
              </w:rPr>
              <w:t>7,90</w:t>
            </w:r>
          </w:p>
        </w:tc>
        <w:tc>
          <w:tcPr>
            <w:tcW w:w="3000" w:type="dxa"/>
            <w:shd w:val="clear" w:color="auto" w:fill="auto"/>
            <w:hideMark/>
          </w:tcPr>
          <w:p w14:paraId="3B0C1FEB"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 Таблица 3</w:t>
            </w:r>
          </w:p>
        </w:tc>
      </w:tr>
      <w:tr w:rsidR="00355A89" w:rsidRPr="00355A89" w14:paraId="3B210B09" w14:textId="77777777" w:rsidTr="00F20549">
        <w:trPr>
          <w:trHeight w:val="1050"/>
        </w:trPr>
        <w:tc>
          <w:tcPr>
            <w:tcW w:w="960" w:type="dxa"/>
            <w:shd w:val="clear" w:color="auto" w:fill="auto"/>
            <w:hideMark/>
          </w:tcPr>
          <w:p w14:paraId="0B39B2AB" w14:textId="77777777" w:rsidR="00355A89" w:rsidRPr="00355A89" w:rsidRDefault="00355A89" w:rsidP="00355A89">
            <w:pPr>
              <w:jc w:val="both"/>
              <w:rPr>
                <w:snapToGrid w:val="0"/>
                <w:color w:val="000000"/>
                <w:sz w:val="16"/>
                <w:szCs w:val="16"/>
              </w:rPr>
            </w:pPr>
            <w:r w:rsidRPr="00355A89">
              <w:rPr>
                <w:snapToGrid w:val="0"/>
                <w:color w:val="000000"/>
                <w:sz w:val="16"/>
                <w:szCs w:val="16"/>
              </w:rPr>
              <w:t>2.5.1.5</w:t>
            </w:r>
          </w:p>
        </w:tc>
        <w:tc>
          <w:tcPr>
            <w:tcW w:w="10560" w:type="dxa"/>
            <w:shd w:val="clear" w:color="auto" w:fill="auto"/>
            <w:hideMark/>
          </w:tcPr>
          <w:p w14:paraId="3F87FEDF" w14:textId="77777777" w:rsidR="00355A89" w:rsidRPr="00355A89" w:rsidRDefault="00355A89" w:rsidP="00355A89">
            <w:pPr>
              <w:jc w:val="both"/>
              <w:rPr>
                <w:snapToGrid w:val="0"/>
                <w:color w:val="000000"/>
                <w:sz w:val="16"/>
                <w:szCs w:val="16"/>
              </w:rPr>
            </w:pPr>
            <w:r w:rsidRPr="00355A89">
              <w:rPr>
                <w:snapToGrid w:val="0"/>
                <w:color w:val="000000"/>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355A89">
              <w:rPr>
                <w:b/>
                <w:bCs/>
                <w:snapToGrid w:val="0"/>
                <w:color w:val="000000"/>
                <w:sz w:val="16"/>
                <w:szCs w:val="16"/>
              </w:rPr>
              <w:t>К</w:t>
            </w:r>
            <w:r w:rsidRPr="00355A89">
              <w:rPr>
                <w:b/>
                <w:bCs/>
                <w:snapToGrid w:val="0"/>
                <w:color w:val="000000"/>
                <w:sz w:val="16"/>
                <w:szCs w:val="16"/>
                <w:vertAlign w:val="superscript"/>
              </w:rPr>
              <w:t>кс</w:t>
            </w:r>
            <w:proofErr w:type="spellEnd"/>
            <w:r w:rsidRPr="00355A89">
              <w:rPr>
                <w:snapToGrid w:val="0"/>
                <w:color w:val="000000"/>
                <w:sz w:val="16"/>
                <w:szCs w:val="16"/>
              </w:rPr>
              <w:t>)</w:t>
            </w:r>
          </w:p>
        </w:tc>
        <w:tc>
          <w:tcPr>
            <w:tcW w:w="2200" w:type="dxa"/>
            <w:shd w:val="clear" w:color="auto" w:fill="auto"/>
            <w:hideMark/>
          </w:tcPr>
          <w:p w14:paraId="5F49860E" w14:textId="77777777" w:rsidR="00355A89" w:rsidRPr="00355A89" w:rsidRDefault="00355A89" w:rsidP="00355A89">
            <w:pPr>
              <w:jc w:val="both"/>
              <w:rPr>
                <w:snapToGrid w:val="0"/>
                <w:color w:val="000000"/>
                <w:sz w:val="16"/>
                <w:szCs w:val="16"/>
              </w:rPr>
            </w:pPr>
            <w:r w:rsidRPr="00355A89">
              <w:rPr>
                <w:snapToGrid w:val="0"/>
                <w:color w:val="000000"/>
                <w:sz w:val="16"/>
                <w:szCs w:val="16"/>
              </w:rPr>
              <w:t>1,00</w:t>
            </w:r>
          </w:p>
        </w:tc>
        <w:tc>
          <w:tcPr>
            <w:tcW w:w="3000" w:type="dxa"/>
            <w:shd w:val="clear" w:color="auto" w:fill="auto"/>
            <w:hideMark/>
          </w:tcPr>
          <w:p w14:paraId="22A8A725"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№1562</w:t>
            </w:r>
          </w:p>
        </w:tc>
      </w:tr>
      <w:tr w:rsidR="00355A89" w:rsidRPr="00355A89" w14:paraId="5E2D0619" w14:textId="77777777" w:rsidTr="00F20549">
        <w:trPr>
          <w:trHeight w:val="555"/>
        </w:trPr>
        <w:tc>
          <w:tcPr>
            <w:tcW w:w="960" w:type="dxa"/>
            <w:shd w:val="clear" w:color="auto" w:fill="auto"/>
            <w:hideMark/>
          </w:tcPr>
          <w:p w14:paraId="7DB134E1" w14:textId="77777777" w:rsidR="00355A89" w:rsidRPr="00355A89" w:rsidRDefault="00355A89" w:rsidP="00355A89">
            <w:pPr>
              <w:jc w:val="both"/>
              <w:rPr>
                <w:snapToGrid w:val="0"/>
                <w:color w:val="000000"/>
                <w:sz w:val="16"/>
                <w:szCs w:val="16"/>
              </w:rPr>
            </w:pPr>
            <w:r w:rsidRPr="00355A89">
              <w:rPr>
                <w:snapToGrid w:val="0"/>
                <w:color w:val="000000"/>
                <w:sz w:val="16"/>
                <w:szCs w:val="16"/>
              </w:rPr>
              <w:t>2.5.1.6</w:t>
            </w:r>
          </w:p>
        </w:tc>
        <w:tc>
          <w:tcPr>
            <w:tcW w:w="10560" w:type="dxa"/>
            <w:shd w:val="clear" w:color="auto" w:fill="auto"/>
            <w:hideMark/>
          </w:tcPr>
          <w:p w14:paraId="12468910"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 xml:space="preserve">Базовая величина капитальных затрат на основные средства тепловых сетей в базовом году, </w:t>
            </w:r>
            <w:proofErr w:type="spellStart"/>
            <w:r w:rsidRPr="00355A89">
              <w:rPr>
                <w:i/>
                <w:iCs/>
                <w:snapToGrid w:val="0"/>
                <w:color w:val="000000"/>
                <w:sz w:val="16"/>
                <w:szCs w:val="16"/>
              </w:rPr>
              <w:t>тыс.рублей</w:t>
            </w:r>
            <w:proofErr w:type="spellEnd"/>
            <w:r w:rsidRPr="00355A89">
              <w:rPr>
                <w:i/>
                <w:iCs/>
                <w:snapToGrid w:val="0"/>
                <w:color w:val="000000"/>
                <w:sz w:val="16"/>
                <w:szCs w:val="16"/>
              </w:rPr>
              <w:t xml:space="preserve">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200" w:type="dxa"/>
            <w:shd w:val="clear" w:color="auto" w:fill="auto"/>
            <w:hideMark/>
          </w:tcPr>
          <w:p w14:paraId="3704DEE3" w14:textId="77777777" w:rsidR="00355A89" w:rsidRPr="00355A89" w:rsidRDefault="00355A89" w:rsidP="00355A89">
            <w:pPr>
              <w:jc w:val="both"/>
              <w:rPr>
                <w:snapToGrid w:val="0"/>
                <w:color w:val="000000"/>
                <w:sz w:val="16"/>
                <w:szCs w:val="16"/>
              </w:rPr>
            </w:pPr>
            <w:r w:rsidRPr="00355A89">
              <w:rPr>
                <w:snapToGrid w:val="0"/>
                <w:color w:val="000000"/>
                <w:sz w:val="16"/>
                <w:szCs w:val="16"/>
              </w:rPr>
              <w:t>14 747,00</w:t>
            </w:r>
          </w:p>
        </w:tc>
        <w:tc>
          <w:tcPr>
            <w:tcW w:w="3000" w:type="dxa"/>
            <w:shd w:val="clear" w:color="auto" w:fill="auto"/>
            <w:hideMark/>
          </w:tcPr>
          <w:p w14:paraId="50E78D85"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 Таблица 2</w:t>
            </w:r>
          </w:p>
        </w:tc>
      </w:tr>
      <w:tr w:rsidR="00355A89" w:rsidRPr="00355A89" w14:paraId="3793D610" w14:textId="77777777" w:rsidTr="00F20549">
        <w:trPr>
          <w:trHeight w:val="1275"/>
        </w:trPr>
        <w:tc>
          <w:tcPr>
            <w:tcW w:w="960" w:type="dxa"/>
            <w:shd w:val="clear" w:color="auto" w:fill="auto"/>
            <w:hideMark/>
          </w:tcPr>
          <w:p w14:paraId="004FE4AC" w14:textId="77777777" w:rsidR="00355A89" w:rsidRPr="00355A89" w:rsidRDefault="00355A89" w:rsidP="00355A89">
            <w:pPr>
              <w:jc w:val="both"/>
              <w:rPr>
                <w:snapToGrid w:val="0"/>
                <w:color w:val="000000"/>
                <w:sz w:val="16"/>
                <w:szCs w:val="16"/>
              </w:rPr>
            </w:pPr>
            <w:r w:rsidRPr="00355A89">
              <w:rPr>
                <w:snapToGrid w:val="0"/>
                <w:color w:val="000000"/>
                <w:sz w:val="16"/>
                <w:szCs w:val="16"/>
              </w:rPr>
              <w:t>2.5.1.7</w:t>
            </w:r>
          </w:p>
        </w:tc>
        <w:tc>
          <w:tcPr>
            <w:tcW w:w="10560" w:type="dxa"/>
            <w:shd w:val="clear" w:color="auto" w:fill="auto"/>
            <w:hideMark/>
          </w:tcPr>
          <w:p w14:paraId="14044A11" w14:textId="77777777" w:rsidR="00355A89" w:rsidRPr="00355A89" w:rsidRDefault="00355A89" w:rsidP="00355A89">
            <w:pPr>
              <w:jc w:val="both"/>
              <w:rPr>
                <w:snapToGrid w:val="0"/>
                <w:color w:val="000000"/>
                <w:sz w:val="16"/>
                <w:szCs w:val="16"/>
              </w:rPr>
            </w:pPr>
            <w:r w:rsidRPr="00355A89">
              <w:rPr>
                <w:snapToGrid w:val="0"/>
                <w:color w:val="000000"/>
                <w:sz w:val="16"/>
                <w:szCs w:val="16"/>
              </w:rPr>
              <w:t>Сметная норма дополнительных затрат по виду строительства "Энергетическое строительство. Тепловые сети",% (</w:t>
            </w:r>
            <w:r w:rsidRPr="00355A89">
              <w:rPr>
                <w:b/>
                <w:bCs/>
                <w:snapToGrid w:val="0"/>
                <w:color w:val="000000"/>
                <w:sz w:val="16"/>
                <w:szCs w:val="16"/>
              </w:rPr>
              <w:t>z</w:t>
            </w:r>
            <w:r w:rsidRPr="00355A89">
              <w:rPr>
                <w:snapToGrid w:val="0"/>
                <w:color w:val="000000"/>
                <w:sz w:val="16"/>
                <w:szCs w:val="16"/>
              </w:rPr>
              <w:t>)</w:t>
            </w:r>
          </w:p>
        </w:tc>
        <w:tc>
          <w:tcPr>
            <w:tcW w:w="2200" w:type="dxa"/>
            <w:shd w:val="clear" w:color="auto" w:fill="auto"/>
            <w:hideMark/>
          </w:tcPr>
          <w:p w14:paraId="039A2EC5" w14:textId="77777777" w:rsidR="00355A89" w:rsidRPr="00355A89" w:rsidRDefault="00355A89" w:rsidP="00355A89">
            <w:pPr>
              <w:jc w:val="both"/>
              <w:rPr>
                <w:snapToGrid w:val="0"/>
                <w:color w:val="000000"/>
                <w:sz w:val="16"/>
                <w:szCs w:val="16"/>
              </w:rPr>
            </w:pPr>
            <w:r w:rsidRPr="00355A89">
              <w:rPr>
                <w:snapToGrid w:val="0"/>
                <w:color w:val="000000"/>
                <w:sz w:val="16"/>
                <w:szCs w:val="16"/>
              </w:rPr>
              <w:t>4,80%</w:t>
            </w:r>
          </w:p>
        </w:tc>
        <w:tc>
          <w:tcPr>
            <w:tcW w:w="3000" w:type="dxa"/>
            <w:shd w:val="clear" w:color="auto" w:fill="auto"/>
            <w:hideMark/>
          </w:tcPr>
          <w:p w14:paraId="4D00ED13"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355A89" w:rsidRPr="00355A89" w14:paraId="0AA1D243" w14:textId="77777777" w:rsidTr="00F20549">
        <w:trPr>
          <w:trHeight w:val="1530"/>
        </w:trPr>
        <w:tc>
          <w:tcPr>
            <w:tcW w:w="960" w:type="dxa"/>
            <w:shd w:val="clear" w:color="auto" w:fill="auto"/>
            <w:hideMark/>
          </w:tcPr>
          <w:p w14:paraId="3D87FFE6" w14:textId="77777777" w:rsidR="00355A89" w:rsidRPr="00355A89" w:rsidRDefault="00355A89" w:rsidP="00355A89">
            <w:pPr>
              <w:jc w:val="both"/>
              <w:rPr>
                <w:snapToGrid w:val="0"/>
                <w:color w:val="000000"/>
                <w:sz w:val="16"/>
                <w:szCs w:val="16"/>
              </w:rPr>
            </w:pPr>
            <w:r w:rsidRPr="00355A89">
              <w:rPr>
                <w:snapToGrid w:val="0"/>
                <w:color w:val="000000"/>
                <w:sz w:val="16"/>
                <w:szCs w:val="16"/>
              </w:rPr>
              <w:t>2.5.1.8</w:t>
            </w:r>
          </w:p>
        </w:tc>
        <w:tc>
          <w:tcPr>
            <w:tcW w:w="10560" w:type="dxa"/>
            <w:shd w:val="clear" w:color="auto" w:fill="auto"/>
            <w:hideMark/>
          </w:tcPr>
          <w:p w14:paraId="2570FD76" w14:textId="77777777" w:rsidR="00355A89" w:rsidRPr="00355A89" w:rsidRDefault="00355A89" w:rsidP="00355A89">
            <w:pPr>
              <w:jc w:val="both"/>
              <w:rPr>
                <w:snapToGrid w:val="0"/>
                <w:color w:val="000000"/>
                <w:sz w:val="16"/>
                <w:szCs w:val="16"/>
              </w:rPr>
            </w:pPr>
            <w:r w:rsidRPr="00355A89">
              <w:rPr>
                <w:snapToGrid w:val="0"/>
                <w:color w:val="000000"/>
                <w:sz w:val="16"/>
                <w:szCs w:val="16"/>
              </w:rPr>
              <w:t>Коэффициент к сметным нормам по видам строительства (</w:t>
            </w:r>
            <w:r w:rsidRPr="00355A89">
              <w:rPr>
                <w:b/>
                <w:bCs/>
                <w:snapToGrid w:val="0"/>
                <w:color w:val="000000"/>
                <w:sz w:val="16"/>
                <w:szCs w:val="16"/>
              </w:rPr>
              <w:t>h</w:t>
            </w:r>
            <w:r w:rsidRPr="00355A89">
              <w:rPr>
                <w:snapToGrid w:val="0"/>
                <w:color w:val="000000"/>
                <w:sz w:val="16"/>
                <w:szCs w:val="16"/>
              </w:rPr>
              <w:t>)</w:t>
            </w:r>
          </w:p>
        </w:tc>
        <w:tc>
          <w:tcPr>
            <w:tcW w:w="2200" w:type="dxa"/>
            <w:shd w:val="clear" w:color="auto" w:fill="auto"/>
            <w:hideMark/>
          </w:tcPr>
          <w:p w14:paraId="7AB868B6" w14:textId="77777777" w:rsidR="00355A89" w:rsidRPr="00355A89" w:rsidRDefault="00355A89" w:rsidP="00355A89">
            <w:pPr>
              <w:jc w:val="both"/>
              <w:rPr>
                <w:snapToGrid w:val="0"/>
                <w:color w:val="000000"/>
                <w:sz w:val="16"/>
                <w:szCs w:val="16"/>
              </w:rPr>
            </w:pPr>
            <w:r w:rsidRPr="00355A89">
              <w:rPr>
                <w:snapToGrid w:val="0"/>
                <w:color w:val="000000"/>
                <w:sz w:val="16"/>
                <w:szCs w:val="16"/>
              </w:rPr>
              <w:t>0,90</w:t>
            </w:r>
          </w:p>
        </w:tc>
        <w:tc>
          <w:tcPr>
            <w:tcW w:w="3000" w:type="dxa"/>
            <w:shd w:val="clear" w:color="auto" w:fill="auto"/>
            <w:hideMark/>
          </w:tcPr>
          <w:p w14:paraId="0F960DF3"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355A89">
              <w:rPr>
                <w:snapToGrid w:val="0"/>
                <w:color w:val="000000"/>
                <w:sz w:val="16"/>
                <w:szCs w:val="16"/>
              </w:rPr>
              <w:br/>
              <w:t>(ГСН 81-05-02-2007).</w:t>
            </w:r>
          </w:p>
        </w:tc>
      </w:tr>
      <w:tr w:rsidR="00355A89" w:rsidRPr="00355A89" w14:paraId="7D623D2E" w14:textId="77777777" w:rsidTr="00F20549">
        <w:trPr>
          <w:trHeight w:val="315"/>
        </w:trPr>
        <w:tc>
          <w:tcPr>
            <w:tcW w:w="960" w:type="dxa"/>
            <w:shd w:val="clear" w:color="auto" w:fill="auto"/>
            <w:hideMark/>
          </w:tcPr>
          <w:p w14:paraId="7D0C038B" w14:textId="77777777" w:rsidR="00355A89" w:rsidRPr="00355A89" w:rsidRDefault="00355A89" w:rsidP="00355A89">
            <w:pPr>
              <w:jc w:val="both"/>
              <w:rPr>
                <w:snapToGrid w:val="0"/>
                <w:color w:val="000000"/>
                <w:sz w:val="16"/>
                <w:szCs w:val="16"/>
              </w:rPr>
            </w:pPr>
            <w:r w:rsidRPr="00355A89">
              <w:rPr>
                <w:snapToGrid w:val="0"/>
                <w:color w:val="000000"/>
                <w:sz w:val="16"/>
                <w:szCs w:val="16"/>
              </w:rPr>
              <w:t>2.5.2</w:t>
            </w:r>
          </w:p>
        </w:tc>
        <w:tc>
          <w:tcPr>
            <w:tcW w:w="10560" w:type="dxa"/>
            <w:shd w:val="clear" w:color="auto" w:fill="auto"/>
            <w:hideMark/>
          </w:tcPr>
          <w:p w14:paraId="50F0D5F8"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сейсмического влияния для тепловых сетей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сети,с</w:t>
            </w:r>
            <w:proofErr w:type="spellEnd"/>
            <w:r w:rsidRPr="00355A89">
              <w:rPr>
                <w:i/>
                <w:iCs/>
                <w:snapToGrid w:val="0"/>
                <w:color w:val="000000"/>
                <w:sz w:val="16"/>
                <w:szCs w:val="16"/>
              </w:rPr>
              <w:t>)</w:t>
            </w:r>
          </w:p>
        </w:tc>
        <w:tc>
          <w:tcPr>
            <w:tcW w:w="2200" w:type="dxa"/>
            <w:shd w:val="clear" w:color="auto" w:fill="auto"/>
            <w:hideMark/>
          </w:tcPr>
          <w:p w14:paraId="424D6947" w14:textId="77777777" w:rsidR="00355A89" w:rsidRPr="00355A89" w:rsidRDefault="00355A89" w:rsidP="00355A89">
            <w:pPr>
              <w:jc w:val="both"/>
              <w:rPr>
                <w:snapToGrid w:val="0"/>
                <w:color w:val="000000"/>
                <w:sz w:val="16"/>
                <w:szCs w:val="16"/>
              </w:rPr>
            </w:pPr>
            <w:r w:rsidRPr="00355A89">
              <w:rPr>
                <w:snapToGrid w:val="0"/>
                <w:color w:val="000000"/>
                <w:sz w:val="16"/>
                <w:szCs w:val="16"/>
              </w:rPr>
              <w:t>1,00</w:t>
            </w:r>
          </w:p>
        </w:tc>
        <w:tc>
          <w:tcPr>
            <w:tcW w:w="3000" w:type="dxa"/>
            <w:shd w:val="clear" w:color="auto" w:fill="auto"/>
            <w:noWrap/>
            <w:hideMark/>
          </w:tcPr>
          <w:p w14:paraId="2ECCAEFF"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(VIII)</w:t>
            </w:r>
          </w:p>
        </w:tc>
      </w:tr>
      <w:tr w:rsidR="00355A89" w:rsidRPr="00355A89" w14:paraId="731503F4" w14:textId="77777777" w:rsidTr="00F20549">
        <w:trPr>
          <w:trHeight w:val="600"/>
        </w:trPr>
        <w:tc>
          <w:tcPr>
            <w:tcW w:w="960" w:type="dxa"/>
            <w:shd w:val="clear" w:color="auto" w:fill="auto"/>
            <w:noWrap/>
            <w:hideMark/>
          </w:tcPr>
          <w:p w14:paraId="3CD21807" w14:textId="77777777" w:rsidR="00355A89" w:rsidRPr="00355A89" w:rsidRDefault="00355A89" w:rsidP="00355A89">
            <w:pPr>
              <w:jc w:val="both"/>
              <w:rPr>
                <w:snapToGrid w:val="0"/>
                <w:color w:val="000000"/>
                <w:sz w:val="16"/>
                <w:szCs w:val="16"/>
              </w:rPr>
            </w:pPr>
            <w:r w:rsidRPr="00355A89">
              <w:rPr>
                <w:snapToGrid w:val="0"/>
                <w:color w:val="000000"/>
                <w:sz w:val="16"/>
                <w:szCs w:val="16"/>
              </w:rPr>
              <w:t>2.6</w:t>
            </w:r>
          </w:p>
        </w:tc>
        <w:tc>
          <w:tcPr>
            <w:tcW w:w="10560" w:type="dxa"/>
            <w:shd w:val="clear" w:color="auto" w:fill="auto"/>
            <w:hideMark/>
          </w:tcPr>
          <w:p w14:paraId="62F0AA5E" w14:textId="77777777" w:rsidR="00355A89" w:rsidRPr="00355A89" w:rsidRDefault="00355A89" w:rsidP="00355A89">
            <w:pPr>
              <w:jc w:val="both"/>
              <w:rPr>
                <w:snapToGrid w:val="0"/>
                <w:color w:val="000000"/>
                <w:sz w:val="16"/>
                <w:szCs w:val="16"/>
              </w:rPr>
            </w:pPr>
            <w:r w:rsidRPr="00355A89">
              <w:rPr>
                <w:snapToGrid w:val="0"/>
                <w:color w:val="000000"/>
                <w:sz w:val="16"/>
                <w:szCs w:val="16"/>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i,k</w:t>
            </w:r>
            <w:r w:rsidRPr="00355A89">
              <w:rPr>
                <w:b/>
                <w:bCs/>
                <w:snapToGrid w:val="0"/>
                <w:color w:val="000000"/>
                <w:sz w:val="16"/>
                <w:szCs w:val="16"/>
                <w:vertAlign w:val="superscript"/>
              </w:rPr>
              <w:t>кот</w:t>
            </w:r>
            <w:proofErr w:type="spellEnd"/>
            <w:r w:rsidRPr="00355A89">
              <w:rPr>
                <w:snapToGrid w:val="0"/>
                <w:color w:val="000000"/>
                <w:sz w:val="16"/>
                <w:szCs w:val="16"/>
              </w:rPr>
              <w:t>)</w:t>
            </w:r>
          </w:p>
        </w:tc>
        <w:tc>
          <w:tcPr>
            <w:tcW w:w="2200" w:type="dxa"/>
            <w:shd w:val="clear" w:color="auto" w:fill="auto"/>
            <w:hideMark/>
          </w:tcPr>
          <w:p w14:paraId="45C4D295" w14:textId="77777777" w:rsidR="00355A89" w:rsidRPr="00355A89" w:rsidRDefault="00355A89" w:rsidP="00355A89">
            <w:pPr>
              <w:jc w:val="both"/>
              <w:rPr>
                <w:snapToGrid w:val="0"/>
                <w:color w:val="000000"/>
                <w:sz w:val="16"/>
                <w:szCs w:val="16"/>
              </w:rPr>
            </w:pPr>
            <w:r w:rsidRPr="00355A89">
              <w:rPr>
                <w:snapToGrid w:val="0"/>
                <w:color w:val="000000"/>
                <w:sz w:val="16"/>
                <w:szCs w:val="16"/>
              </w:rPr>
              <w:t>186 344,65</w:t>
            </w:r>
          </w:p>
        </w:tc>
        <w:tc>
          <w:tcPr>
            <w:tcW w:w="3000" w:type="dxa"/>
            <w:shd w:val="clear" w:color="auto" w:fill="auto"/>
            <w:noWrap/>
            <w:hideMark/>
          </w:tcPr>
          <w:p w14:paraId="2ACF705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874BFA7" w14:textId="77777777" w:rsidTr="00F20549">
        <w:trPr>
          <w:trHeight w:val="600"/>
        </w:trPr>
        <w:tc>
          <w:tcPr>
            <w:tcW w:w="960" w:type="dxa"/>
            <w:shd w:val="clear" w:color="auto" w:fill="auto"/>
            <w:noWrap/>
            <w:hideMark/>
          </w:tcPr>
          <w:p w14:paraId="0845A5C0" w14:textId="77777777" w:rsidR="00355A89" w:rsidRPr="00355A89" w:rsidRDefault="00355A89" w:rsidP="00355A89">
            <w:pPr>
              <w:jc w:val="both"/>
              <w:rPr>
                <w:snapToGrid w:val="0"/>
                <w:color w:val="000000"/>
                <w:sz w:val="16"/>
                <w:szCs w:val="16"/>
              </w:rPr>
            </w:pPr>
            <w:r w:rsidRPr="00355A89">
              <w:rPr>
                <w:snapToGrid w:val="0"/>
                <w:color w:val="000000"/>
                <w:sz w:val="16"/>
                <w:szCs w:val="16"/>
              </w:rPr>
              <w:t>2.6.1</w:t>
            </w:r>
          </w:p>
        </w:tc>
        <w:tc>
          <w:tcPr>
            <w:tcW w:w="10560" w:type="dxa"/>
            <w:shd w:val="clear" w:color="auto" w:fill="auto"/>
            <w:hideMark/>
          </w:tcPr>
          <w:p w14:paraId="72F45ED5"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Базовая величина капитальных затрат на строительство котельной с использованием угля в базовом (2019) году (</w:t>
            </w:r>
            <w:proofErr w:type="spellStart"/>
            <w:r w:rsidRPr="00355A89">
              <w:rPr>
                <w:b/>
                <w:bCs/>
                <w:i/>
                <w:iCs/>
                <w:snapToGrid w:val="0"/>
                <w:color w:val="000000"/>
                <w:sz w:val="16"/>
                <w:szCs w:val="16"/>
              </w:rPr>
              <w:t>КЗ</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200" w:type="dxa"/>
            <w:shd w:val="clear" w:color="auto" w:fill="auto"/>
            <w:hideMark/>
          </w:tcPr>
          <w:p w14:paraId="23E71867" w14:textId="77777777" w:rsidR="00355A89" w:rsidRPr="00355A89" w:rsidRDefault="00355A89" w:rsidP="00355A89">
            <w:pPr>
              <w:jc w:val="both"/>
              <w:rPr>
                <w:snapToGrid w:val="0"/>
                <w:color w:val="000000"/>
                <w:sz w:val="16"/>
                <w:szCs w:val="16"/>
              </w:rPr>
            </w:pPr>
            <w:r w:rsidRPr="00355A89">
              <w:rPr>
                <w:snapToGrid w:val="0"/>
                <w:color w:val="000000"/>
                <w:sz w:val="16"/>
                <w:szCs w:val="16"/>
              </w:rPr>
              <w:t>116 178,00</w:t>
            </w:r>
          </w:p>
        </w:tc>
        <w:tc>
          <w:tcPr>
            <w:tcW w:w="3000" w:type="dxa"/>
            <w:shd w:val="clear" w:color="auto" w:fill="auto"/>
            <w:noWrap/>
            <w:hideMark/>
          </w:tcPr>
          <w:p w14:paraId="739FE72E"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73CF40AD" w14:textId="77777777" w:rsidTr="00F20549">
        <w:trPr>
          <w:trHeight w:val="315"/>
        </w:trPr>
        <w:tc>
          <w:tcPr>
            <w:tcW w:w="960" w:type="dxa"/>
            <w:shd w:val="clear" w:color="auto" w:fill="auto"/>
            <w:noWrap/>
            <w:hideMark/>
          </w:tcPr>
          <w:p w14:paraId="11E951E5" w14:textId="77777777" w:rsidR="00355A89" w:rsidRPr="00355A89" w:rsidRDefault="00355A89" w:rsidP="00355A89">
            <w:pPr>
              <w:jc w:val="both"/>
              <w:rPr>
                <w:snapToGrid w:val="0"/>
                <w:color w:val="000000"/>
                <w:sz w:val="16"/>
                <w:szCs w:val="16"/>
              </w:rPr>
            </w:pPr>
            <w:r w:rsidRPr="00355A89">
              <w:rPr>
                <w:snapToGrid w:val="0"/>
                <w:color w:val="000000"/>
                <w:sz w:val="16"/>
                <w:szCs w:val="16"/>
              </w:rPr>
              <w:t>2.6.2</w:t>
            </w:r>
          </w:p>
        </w:tc>
        <w:tc>
          <w:tcPr>
            <w:tcW w:w="10560" w:type="dxa"/>
            <w:shd w:val="clear" w:color="auto" w:fill="auto"/>
            <w:hideMark/>
          </w:tcPr>
          <w:p w14:paraId="3EF78B11"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температурной зоны для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кот,т</w:t>
            </w:r>
            <w:proofErr w:type="spellEnd"/>
            <w:r w:rsidRPr="00355A89">
              <w:rPr>
                <w:i/>
                <w:iCs/>
                <w:snapToGrid w:val="0"/>
                <w:color w:val="000000"/>
                <w:sz w:val="16"/>
                <w:szCs w:val="16"/>
              </w:rPr>
              <w:t>)</w:t>
            </w:r>
          </w:p>
        </w:tc>
        <w:tc>
          <w:tcPr>
            <w:tcW w:w="2200" w:type="dxa"/>
            <w:shd w:val="clear" w:color="auto" w:fill="auto"/>
            <w:hideMark/>
          </w:tcPr>
          <w:p w14:paraId="399EF2F4" w14:textId="77777777" w:rsidR="00355A89" w:rsidRPr="00355A89" w:rsidRDefault="00355A89" w:rsidP="00355A89">
            <w:pPr>
              <w:jc w:val="both"/>
              <w:rPr>
                <w:snapToGrid w:val="0"/>
                <w:color w:val="000000"/>
                <w:sz w:val="16"/>
                <w:szCs w:val="16"/>
              </w:rPr>
            </w:pPr>
            <w:r w:rsidRPr="00355A89">
              <w:rPr>
                <w:snapToGrid w:val="0"/>
                <w:color w:val="000000"/>
                <w:sz w:val="16"/>
                <w:szCs w:val="16"/>
              </w:rPr>
              <w:t>1,071</w:t>
            </w:r>
          </w:p>
        </w:tc>
        <w:tc>
          <w:tcPr>
            <w:tcW w:w="3000" w:type="dxa"/>
            <w:shd w:val="clear" w:color="auto" w:fill="auto"/>
            <w:noWrap/>
            <w:hideMark/>
          </w:tcPr>
          <w:p w14:paraId="21DB4413"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(VII)</w:t>
            </w:r>
          </w:p>
        </w:tc>
      </w:tr>
      <w:tr w:rsidR="00355A89" w:rsidRPr="00355A89" w14:paraId="40EAC099" w14:textId="77777777" w:rsidTr="00F20549">
        <w:trPr>
          <w:trHeight w:val="315"/>
        </w:trPr>
        <w:tc>
          <w:tcPr>
            <w:tcW w:w="960" w:type="dxa"/>
            <w:shd w:val="clear" w:color="auto" w:fill="auto"/>
            <w:noWrap/>
            <w:hideMark/>
          </w:tcPr>
          <w:p w14:paraId="70F11A64" w14:textId="77777777" w:rsidR="00355A89" w:rsidRPr="00355A89" w:rsidRDefault="00355A89" w:rsidP="00355A89">
            <w:pPr>
              <w:jc w:val="both"/>
              <w:rPr>
                <w:snapToGrid w:val="0"/>
                <w:color w:val="000000"/>
                <w:sz w:val="16"/>
                <w:szCs w:val="16"/>
              </w:rPr>
            </w:pPr>
            <w:r w:rsidRPr="00355A89">
              <w:rPr>
                <w:snapToGrid w:val="0"/>
                <w:color w:val="000000"/>
                <w:sz w:val="16"/>
                <w:szCs w:val="16"/>
              </w:rPr>
              <w:t>2.6.3</w:t>
            </w:r>
          </w:p>
        </w:tc>
        <w:tc>
          <w:tcPr>
            <w:tcW w:w="10560" w:type="dxa"/>
            <w:shd w:val="clear" w:color="auto" w:fill="auto"/>
            <w:hideMark/>
          </w:tcPr>
          <w:p w14:paraId="6C8E5DBE"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сейсмического влияния для котельной(</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кот,с</w:t>
            </w:r>
            <w:proofErr w:type="spellEnd"/>
            <w:r w:rsidRPr="00355A89">
              <w:rPr>
                <w:i/>
                <w:iCs/>
                <w:snapToGrid w:val="0"/>
                <w:color w:val="000000"/>
                <w:sz w:val="16"/>
                <w:szCs w:val="16"/>
              </w:rPr>
              <w:t>)</w:t>
            </w:r>
          </w:p>
        </w:tc>
        <w:tc>
          <w:tcPr>
            <w:tcW w:w="2200" w:type="dxa"/>
            <w:shd w:val="clear" w:color="auto" w:fill="auto"/>
            <w:hideMark/>
          </w:tcPr>
          <w:p w14:paraId="2CAF4620" w14:textId="77777777" w:rsidR="00355A89" w:rsidRPr="00355A89" w:rsidRDefault="00355A89" w:rsidP="00355A89">
            <w:pPr>
              <w:jc w:val="both"/>
              <w:rPr>
                <w:snapToGrid w:val="0"/>
                <w:color w:val="000000"/>
                <w:sz w:val="16"/>
                <w:szCs w:val="16"/>
              </w:rPr>
            </w:pPr>
            <w:r w:rsidRPr="00355A89">
              <w:rPr>
                <w:snapToGrid w:val="0"/>
                <w:color w:val="000000"/>
                <w:sz w:val="16"/>
                <w:szCs w:val="16"/>
              </w:rPr>
              <w:t>1,000</w:t>
            </w:r>
          </w:p>
        </w:tc>
        <w:tc>
          <w:tcPr>
            <w:tcW w:w="3000" w:type="dxa"/>
            <w:shd w:val="clear" w:color="auto" w:fill="auto"/>
            <w:noWrap/>
            <w:hideMark/>
          </w:tcPr>
          <w:p w14:paraId="5B21F617"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(VIII)</w:t>
            </w:r>
          </w:p>
        </w:tc>
      </w:tr>
      <w:tr w:rsidR="00355A89" w:rsidRPr="00355A89" w14:paraId="3B046252" w14:textId="77777777" w:rsidTr="00F20549">
        <w:trPr>
          <w:trHeight w:val="345"/>
        </w:trPr>
        <w:tc>
          <w:tcPr>
            <w:tcW w:w="960" w:type="dxa"/>
            <w:shd w:val="clear" w:color="auto" w:fill="auto"/>
            <w:noWrap/>
            <w:hideMark/>
          </w:tcPr>
          <w:p w14:paraId="08EB8B2C" w14:textId="77777777" w:rsidR="00355A89" w:rsidRPr="00355A89" w:rsidRDefault="00355A89" w:rsidP="00355A89">
            <w:pPr>
              <w:jc w:val="both"/>
              <w:rPr>
                <w:snapToGrid w:val="0"/>
                <w:color w:val="000000"/>
                <w:sz w:val="16"/>
                <w:szCs w:val="16"/>
              </w:rPr>
            </w:pPr>
            <w:r w:rsidRPr="00355A89">
              <w:rPr>
                <w:snapToGrid w:val="0"/>
                <w:color w:val="000000"/>
                <w:sz w:val="16"/>
                <w:szCs w:val="16"/>
              </w:rPr>
              <w:t>2.6.4</w:t>
            </w:r>
          </w:p>
        </w:tc>
        <w:tc>
          <w:tcPr>
            <w:tcW w:w="10560" w:type="dxa"/>
            <w:shd w:val="clear" w:color="auto" w:fill="auto"/>
            <w:hideMark/>
          </w:tcPr>
          <w:p w14:paraId="4F46C570"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влияния расстояния на транспортировку основных средств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тр</w:t>
            </w:r>
            <w:proofErr w:type="spellEnd"/>
            <w:r w:rsidRPr="00355A89">
              <w:rPr>
                <w:i/>
                <w:iCs/>
                <w:snapToGrid w:val="0"/>
                <w:color w:val="000000"/>
                <w:sz w:val="16"/>
                <w:szCs w:val="16"/>
              </w:rPr>
              <w:t>)</w:t>
            </w:r>
          </w:p>
        </w:tc>
        <w:tc>
          <w:tcPr>
            <w:tcW w:w="2200" w:type="dxa"/>
            <w:shd w:val="clear" w:color="auto" w:fill="auto"/>
            <w:hideMark/>
          </w:tcPr>
          <w:p w14:paraId="69114B34" w14:textId="77777777" w:rsidR="00355A89" w:rsidRPr="00355A89" w:rsidRDefault="00355A89" w:rsidP="00355A89">
            <w:pPr>
              <w:jc w:val="both"/>
              <w:rPr>
                <w:snapToGrid w:val="0"/>
                <w:color w:val="000000"/>
                <w:sz w:val="16"/>
                <w:szCs w:val="16"/>
              </w:rPr>
            </w:pPr>
            <w:r w:rsidRPr="00355A89">
              <w:rPr>
                <w:snapToGrid w:val="0"/>
                <w:color w:val="000000"/>
                <w:sz w:val="16"/>
                <w:szCs w:val="16"/>
              </w:rPr>
              <w:t>1,00</w:t>
            </w:r>
          </w:p>
        </w:tc>
        <w:tc>
          <w:tcPr>
            <w:tcW w:w="3000" w:type="dxa"/>
            <w:shd w:val="clear" w:color="auto" w:fill="auto"/>
            <w:noWrap/>
            <w:hideMark/>
          </w:tcPr>
          <w:p w14:paraId="577EEAD9"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(X)</w:t>
            </w:r>
          </w:p>
        </w:tc>
      </w:tr>
      <w:tr w:rsidR="00355A89" w:rsidRPr="00355A89" w14:paraId="51198441" w14:textId="77777777" w:rsidTr="00F20549">
        <w:trPr>
          <w:trHeight w:val="285"/>
        </w:trPr>
        <w:tc>
          <w:tcPr>
            <w:tcW w:w="960" w:type="dxa"/>
            <w:shd w:val="clear" w:color="auto" w:fill="auto"/>
            <w:noWrap/>
            <w:hideMark/>
          </w:tcPr>
          <w:p w14:paraId="323CB550" w14:textId="77777777" w:rsidR="00355A89" w:rsidRPr="00355A89" w:rsidRDefault="00355A89" w:rsidP="00355A89">
            <w:pPr>
              <w:jc w:val="both"/>
              <w:rPr>
                <w:snapToGrid w:val="0"/>
                <w:color w:val="000000"/>
                <w:sz w:val="16"/>
                <w:szCs w:val="16"/>
              </w:rPr>
            </w:pPr>
            <w:r w:rsidRPr="00355A89">
              <w:rPr>
                <w:snapToGrid w:val="0"/>
                <w:color w:val="000000"/>
                <w:sz w:val="16"/>
                <w:szCs w:val="16"/>
              </w:rPr>
              <w:t>2.6.5</w:t>
            </w:r>
          </w:p>
        </w:tc>
        <w:tc>
          <w:tcPr>
            <w:tcW w:w="10560" w:type="dxa"/>
            <w:shd w:val="clear" w:color="auto" w:fill="auto"/>
            <w:hideMark/>
          </w:tcPr>
          <w:p w14:paraId="5E048984"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Срок возврата инвестированного капитала, лет (</w:t>
            </w:r>
            <w:r w:rsidRPr="00355A89">
              <w:rPr>
                <w:b/>
                <w:bCs/>
                <w:i/>
                <w:iCs/>
                <w:snapToGrid w:val="0"/>
                <w:color w:val="000000"/>
                <w:sz w:val="16"/>
                <w:szCs w:val="16"/>
              </w:rPr>
              <w:t>СВК</w:t>
            </w:r>
            <w:r w:rsidRPr="00355A89">
              <w:rPr>
                <w:i/>
                <w:iCs/>
                <w:snapToGrid w:val="0"/>
                <w:color w:val="000000"/>
                <w:sz w:val="16"/>
                <w:szCs w:val="16"/>
              </w:rPr>
              <w:t>)</w:t>
            </w:r>
          </w:p>
        </w:tc>
        <w:tc>
          <w:tcPr>
            <w:tcW w:w="2200" w:type="dxa"/>
            <w:shd w:val="clear" w:color="auto" w:fill="auto"/>
            <w:hideMark/>
          </w:tcPr>
          <w:p w14:paraId="6F1C636B" w14:textId="77777777" w:rsidR="00355A89" w:rsidRPr="00355A89" w:rsidRDefault="00355A89" w:rsidP="00355A89">
            <w:pPr>
              <w:jc w:val="both"/>
              <w:rPr>
                <w:snapToGrid w:val="0"/>
                <w:color w:val="000000"/>
                <w:sz w:val="16"/>
                <w:szCs w:val="16"/>
              </w:rPr>
            </w:pPr>
            <w:r w:rsidRPr="00355A89">
              <w:rPr>
                <w:snapToGrid w:val="0"/>
                <w:color w:val="000000"/>
                <w:sz w:val="16"/>
                <w:szCs w:val="16"/>
              </w:rPr>
              <w:t>10</w:t>
            </w:r>
          </w:p>
        </w:tc>
        <w:tc>
          <w:tcPr>
            <w:tcW w:w="3000" w:type="dxa"/>
            <w:shd w:val="clear" w:color="auto" w:fill="auto"/>
            <w:noWrap/>
            <w:hideMark/>
          </w:tcPr>
          <w:p w14:paraId="2F1EF13D"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(XI)</w:t>
            </w:r>
          </w:p>
        </w:tc>
      </w:tr>
      <w:tr w:rsidR="00355A89" w:rsidRPr="00355A89" w14:paraId="3A221E6D" w14:textId="77777777" w:rsidTr="00F20549">
        <w:trPr>
          <w:trHeight w:val="600"/>
        </w:trPr>
        <w:tc>
          <w:tcPr>
            <w:tcW w:w="960" w:type="dxa"/>
            <w:shd w:val="clear" w:color="auto" w:fill="auto"/>
            <w:noWrap/>
            <w:hideMark/>
          </w:tcPr>
          <w:p w14:paraId="5AF39C4F" w14:textId="77777777" w:rsidR="00355A89" w:rsidRPr="00355A89" w:rsidRDefault="00355A89" w:rsidP="00355A89">
            <w:pPr>
              <w:jc w:val="both"/>
              <w:rPr>
                <w:snapToGrid w:val="0"/>
                <w:color w:val="000000"/>
                <w:sz w:val="16"/>
                <w:szCs w:val="16"/>
              </w:rPr>
            </w:pPr>
            <w:r w:rsidRPr="00355A89">
              <w:rPr>
                <w:snapToGrid w:val="0"/>
                <w:color w:val="000000"/>
                <w:sz w:val="16"/>
                <w:szCs w:val="16"/>
              </w:rPr>
              <w:t>2.7</w:t>
            </w:r>
          </w:p>
        </w:tc>
        <w:tc>
          <w:tcPr>
            <w:tcW w:w="10560" w:type="dxa"/>
            <w:shd w:val="clear" w:color="auto" w:fill="auto"/>
            <w:hideMark/>
          </w:tcPr>
          <w:p w14:paraId="4EC075B7"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355A89">
              <w:rPr>
                <w:snapToGrid w:val="0"/>
                <w:color w:val="000000"/>
                <w:sz w:val="16"/>
                <w:szCs w:val="16"/>
              </w:rPr>
              <w:t>тыс.руб</w:t>
            </w:r>
            <w:proofErr w:type="spellEnd"/>
            <w:r w:rsidRPr="00355A89">
              <w:rPr>
                <w:snapToGrid w:val="0"/>
                <w:color w:val="000000"/>
                <w:sz w:val="16"/>
                <w:szCs w:val="16"/>
              </w:rPr>
              <w:t>. (</w:t>
            </w:r>
            <w:proofErr w:type="spellStart"/>
            <w:r w:rsidRPr="00355A89">
              <w:rPr>
                <w:b/>
                <w:bCs/>
                <w:snapToGrid w:val="0"/>
                <w:color w:val="000000"/>
                <w:sz w:val="16"/>
                <w:szCs w:val="16"/>
              </w:rPr>
              <w:t>З</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200" w:type="dxa"/>
            <w:shd w:val="clear" w:color="auto" w:fill="auto"/>
            <w:hideMark/>
          </w:tcPr>
          <w:p w14:paraId="4870C05A" w14:textId="77777777" w:rsidR="00355A89" w:rsidRPr="00355A89" w:rsidRDefault="00355A89" w:rsidP="00355A89">
            <w:pPr>
              <w:jc w:val="both"/>
              <w:rPr>
                <w:snapToGrid w:val="0"/>
                <w:color w:val="000000"/>
                <w:sz w:val="16"/>
                <w:szCs w:val="16"/>
              </w:rPr>
            </w:pPr>
            <w:r w:rsidRPr="00355A89">
              <w:rPr>
                <w:snapToGrid w:val="0"/>
                <w:color w:val="000000"/>
                <w:sz w:val="16"/>
                <w:szCs w:val="16"/>
              </w:rPr>
              <w:t>19 377,03</w:t>
            </w:r>
          </w:p>
        </w:tc>
        <w:tc>
          <w:tcPr>
            <w:tcW w:w="3000" w:type="dxa"/>
            <w:shd w:val="clear" w:color="auto" w:fill="auto"/>
            <w:noWrap/>
            <w:hideMark/>
          </w:tcPr>
          <w:p w14:paraId="2890127D"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F03E328" w14:textId="77777777" w:rsidTr="00F20549">
        <w:trPr>
          <w:trHeight w:val="2295"/>
        </w:trPr>
        <w:tc>
          <w:tcPr>
            <w:tcW w:w="960" w:type="dxa"/>
            <w:shd w:val="clear" w:color="auto" w:fill="auto"/>
            <w:noWrap/>
            <w:hideMark/>
          </w:tcPr>
          <w:p w14:paraId="49F60D58" w14:textId="77777777" w:rsidR="00355A89" w:rsidRPr="00355A89" w:rsidRDefault="00355A89" w:rsidP="00355A89">
            <w:pPr>
              <w:jc w:val="both"/>
              <w:rPr>
                <w:snapToGrid w:val="0"/>
                <w:color w:val="000000"/>
                <w:sz w:val="16"/>
                <w:szCs w:val="16"/>
              </w:rPr>
            </w:pPr>
            <w:r w:rsidRPr="00355A89">
              <w:rPr>
                <w:snapToGrid w:val="0"/>
                <w:color w:val="000000"/>
                <w:sz w:val="16"/>
                <w:szCs w:val="16"/>
              </w:rPr>
              <w:t>2.7.1</w:t>
            </w:r>
          </w:p>
        </w:tc>
        <w:tc>
          <w:tcPr>
            <w:tcW w:w="10560" w:type="dxa"/>
            <w:shd w:val="clear" w:color="auto" w:fill="auto"/>
            <w:hideMark/>
          </w:tcPr>
          <w:p w14:paraId="7F6AC953"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Удельная базовая стоимость земельного </w:t>
            </w:r>
            <w:proofErr w:type="spellStart"/>
            <w:r w:rsidRPr="00355A89">
              <w:rPr>
                <w:snapToGrid w:val="0"/>
                <w:color w:val="000000"/>
                <w:sz w:val="16"/>
                <w:szCs w:val="16"/>
              </w:rPr>
              <w:t>участка,тыс</w:t>
            </w:r>
            <w:proofErr w:type="spellEnd"/>
            <w:r w:rsidRPr="00355A89">
              <w:rPr>
                <w:snapToGrid w:val="0"/>
                <w:color w:val="000000"/>
                <w:sz w:val="16"/>
                <w:szCs w:val="16"/>
              </w:rPr>
              <w:t>. руб./ кв. м (</w:t>
            </w:r>
            <w:proofErr w:type="spellStart"/>
            <w:r w:rsidRPr="00355A89">
              <w:rPr>
                <w:b/>
                <w:bCs/>
                <w:snapToGrid w:val="0"/>
                <w:color w:val="000000"/>
                <w:sz w:val="16"/>
                <w:szCs w:val="16"/>
              </w:rPr>
              <w:t>Р</w:t>
            </w:r>
            <w:r w:rsidRPr="00355A89">
              <w:rPr>
                <w:b/>
                <w:bCs/>
                <w:snapToGrid w:val="0"/>
                <w:color w:val="000000"/>
                <w:sz w:val="16"/>
                <w:szCs w:val="16"/>
                <w:vertAlign w:val="subscript"/>
              </w:rPr>
              <w:t>k,б</w:t>
            </w:r>
            <w:proofErr w:type="spellEnd"/>
            <w:r w:rsidRPr="00355A89">
              <w:rPr>
                <w:snapToGrid w:val="0"/>
                <w:color w:val="000000"/>
                <w:sz w:val="16"/>
                <w:szCs w:val="16"/>
              </w:rPr>
              <w:t>)</w:t>
            </w:r>
          </w:p>
        </w:tc>
        <w:tc>
          <w:tcPr>
            <w:tcW w:w="2200" w:type="dxa"/>
            <w:shd w:val="clear" w:color="auto" w:fill="auto"/>
            <w:hideMark/>
          </w:tcPr>
          <w:p w14:paraId="3EBA659F" w14:textId="77777777" w:rsidR="00355A89" w:rsidRPr="00355A89" w:rsidRDefault="00355A89" w:rsidP="00355A89">
            <w:pPr>
              <w:jc w:val="both"/>
              <w:rPr>
                <w:snapToGrid w:val="0"/>
                <w:color w:val="000000"/>
                <w:sz w:val="16"/>
                <w:szCs w:val="16"/>
              </w:rPr>
            </w:pPr>
            <w:r w:rsidRPr="00355A89">
              <w:rPr>
                <w:snapToGrid w:val="0"/>
                <w:color w:val="000000"/>
                <w:sz w:val="16"/>
                <w:szCs w:val="16"/>
              </w:rPr>
              <w:t>3,08</w:t>
            </w:r>
          </w:p>
        </w:tc>
        <w:tc>
          <w:tcPr>
            <w:tcW w:w="3000" w:type="dxa"/>
            <w:shd w:val="clear" w:color="auto" w:fill="auto"/>
            <w:hideMark/>
          </w:tcPr>
          <w:p w14:paraId="0FD950F8" w14:textId="77777777" w:rsidR="00355A89" w:rsidRPr="00355A89" w:rsidRDefault="00355A89" w:rsidP="00355A89">
            <w:pPr>
              <w:jc w:val="both"/>
              <w:rPr>
                <w:snapToGrid w:val="0"/>
                <w:color w:val="000000"/>
                <w:sz w:val="16"/>
                <w:szCs w:val="16"/>
              </w:rPr>
            </w:pPr>
            <w:r w:rsidRPr="00355A89">
              <w:rPr>
                <w:snapToGrid w:val="0"/>
                <w:color w:val="000000"/>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355A89" w:rsidRPr="00355A89" w14:paraId="0EB89CF5" w14:textId="77777777" w:rsidTr="00F20549">
        <w:trPr>
          <w:trHeight w:val="345"/>
        </w:trPr>
        <w:tc>
          <w:tcPr>
            <w:tcW w:w="960" w:type="dxa"/>
            <w:shd w:val="clear" w:color="auto" w:fill="auto"/>
            <w:noWrap/>
            <w:hideMark/>
          </w:tcPr>
          <w:p w14:paraId="732E3DAF" w14:textId="77777777" w:rsidR="00355A89" w:rsidRPr="00355A89" w:rsidRDefault="00355A89" w:rsidP="00355A89">
            <w:pPr>
              <w:jc w:val="both"/>
              <w:rPr>
                <w:snapToGrid w:val="0"/>
                <w:color w:val="000000"/>
                <w:sz w:val="16"/>
                <w:szCs w:val="16"/>
              </w:rPr>
            </w:pPr>
            <w:r w:rsidRPr="00355A89">
              <w:rPr>
                <w:snapToGrid w:val="0"/>
                <w:color w:val="000000"/>
                <w:sz w:val="16"/>
                <w:szCs w:val="16"/>
              </w:rPr>
              <w:t>2.7.2</w:t>
            </w:r>
          </w:p>
        </w:tc>
        <w:tc>
          <w:tcPr>
            <w:tcW w:w="10560" w:type="dxa"/>
            <w:shd w:val="clear" w:color="auto" w:fill="auto"/>
            <w:hideMark/>
          </w:tcPr>
          <w:p w14:paraId="50015FB4"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Площадь земельного участка для размещения котельной с использованием угля, кв. м (</w:t>
            </w:r>
            <w:proofErr w:type="spellStart"/>
            <w:r w:rsidRPr="00355A89">
              <w:rPr>
                <w:b/>
                <w:bCs/>
                <w:i/>
                <w:iCs/>
                <w:snapToGrid w:val="0"/>
                <w:color w:val="000000"/>
                <w:sz w:val="16"/>
                <w:szCs w:val="16"/>
              </w:rPr>
              <w:t>S</w:t>
            </w:r>
            <w:r w:rsidRPr="00355A89">
              <w:rPr>
                <w:b/>
                <w:bCs/>
                <w:i/>
                <w:iCs/>
                <w:snapToGrid w:val="0"/>
                <w:color w:val="000000"/>
                <w:sz w:val="16"/>
                <w:szCs w:val="16"/>
                <w:vertAlign w:val="subscript"/>
              </w:rPr>
              <w:t>k</w:t>
            </w:r>
            <w:proofErr w:type="spellEnd"/>
            <w:r w:rsidRPr="00355A89">
              <w:rPr>
                <w:i/>
                <w:iCs/>
                <w:snapToGrid w:val="0"/>
                <w:color w:val="000000"/>
                <w:sz w:val="16"/>
                <w:szCs w:val="16"/>
              </w:rPr>
              <w:t>)</w:t>
            </w:r>
          </w:p>
        </w:tc>
        <w:tc>
          <w:tcPr>
            <w:tcW w:w="2200" w:type="dxa"/>
            <w:shd w:val="clear" w:color="auto" w:fill="auto"/>
            <w:hideMark/>
          </w:tcPr>
          <w:p w14:paraId="5FC1636A" w14:textId="77777777" w:rsidR="00355A89" w:rsidRPr="00355A89" w:rsidRDefault="00355A89" w:rsidP="00355A89">
            <w:pPr>
              <w:jc w:val="both"/>
              <w:rPr>
                <w:snapToGrid w:val="0"/>
                <w:color w:val="000000"/>
                <w:sz w:val="16"/>
                <w:szCs w:val="16"/>
              </w:rPr>
            </w:pPr>
            <w:r w:rsidRPr="00355A89">
              <w:rPr>
                <w:snapToGrid w:val="0"/>
                <w:color w:val="000000"/>
                <w:sz w:val="16"/>
                <w:szCs w:val="16"/>
              </w:rPr>
              <w:t>4 200</w:t>
            </w:r>
          </w:p>
        </w:tc>
        <w:tc>
          <w:tcPr>
            <w:tcW w:w="3000" w:type="dxa"/>
            <w:shd w:val="clear" w:color="auto" w:fill="auto"/>
            <w:noWrap/>
            <w:hideMark/>
          </w:tcPr>
          <w:p w14:paraId="190FD059"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09AF57B7" w14:textId="77777777" w:rsidTr="00F20549">
        <w:trPr>
          <w:trHeight w:val="855"/>
        </w:trPr>
        <w:tc>
          <w:tcPr>
            <w:tcW w:w="960" w:type="dxa"/>
            <w:shd w:val="clear" w:color="auto" w:fill="auto"/>
            <w:noWrap/>
            <w:hideMark/>
          </w:tcPr>
          <w:p w14:paraId="5B6A2670"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2.8</w:t>
            </w:r>
          </w:p>
        </w:tc>
        <w:tc>
          <w:tcPr>
            <w:tcW w:w="10560" w:type="dxa"/>
            <w:shd w:val="clear" w:color="auto" w:fill="auto"/>
            <w:hideMark/>
          </w:tcPr>
          <w:p w14:paraId="125182D0" w14:textId="77777777" w:rsidR="00355A89" w:rsidRPr="00355A89" w:rsidRDefault="00355A89" w:rsidP="00355A89">
            <w:pPr>
              <w:jc w:val="both"/>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200" w:type="dxa"/>
            <w:shd w:val="clear" w:color="auto" w:fill="auto"/>
            <w:hideMark/>
          </w:tcPr>
          <w:p w14:paraId="5C141D28" w14:textId="77777777" w:rsidR="00355A89" w:rsidRPr="00355A89" w:rsidRDefault="00355A89" w:rsidP="00355A89">
            <w:pPr>
              <w:jc w:val="both"/>
              <w:rPr>
                <w:snapToGrid w:val="0"/>
                <w:color w:val="000000"/>
                <w:sz w:val="16"/>
                <w:szCs w:val="16"/>
              </w:rPr>
            </w:pPr>
            <w:r w:rsidRPr="00355A89">
              <w:rPr>
                <w:snapToGrid w:val="0"/>
                <w:color w:val="000000"/>
                <w:sz w:val="16"/>
                <w:szCs w:val="16"/>
              </w:rPr>
              <w:t>15 252,47</w:t>
            </w:r>
          </w:p>
        </w:tc>
        <w:tc>
          <w:tcPr>
            <w:tcW w:w="3000" w:type="dxa"/>
            <w:shd w:val="clear" w:color="auto" w:fill="auto"/>
            <w:noWrap/>
            <w:hideMark/>
          </w:tcPr>
          <w:p w14:paraId="0AAF7F3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AAE77FF" w14:textId="77777777" w:rsidTr="00F20549">
        <w:trPr>
          <w:trHeight w:val="600"/>
        </w:trPr>
        <w:tc>
          <w:tcPr>
            <w:tcW w:w="960" w:type="dxa"/>
            <w:shd w:val="clear" w:color="auto" w:fill="auto"/>
            <w:noWrap/>
            <w:hideMark/>
          </w:tcPr>
          <w:p w14:paraId="26C4C3F3" w14:textId="77777777" w:rsidR="00355A89" w:rsidRPr="00355A89" w:rsidRDefault="00355A89" w:rsidP="00355A89">
            <w:pPr>
              <w:jc w:val="both"/>
              <w:rPr>
                <w:snapToGrid w:val="0"/>
                <w:color w:val="000000"/>
                <w:sz w:val="16"/>
                <w:szCs w:val="16"/>
              </w:rPr>
            </w:pPr>
            <w:r w:rsidRPr="00355A89">
              <w:rPr>
                <w:snapToGrid w:val="0"/>
                <w:color w:val="000000"/>
                <w:sz w:val="16"/>
                <w:szCs w:val="16"/>
              </w:rPr>
              <w:t>2.8.1</w:t>
            </w:r>
          </w:p>
        </w:tc>
        <w:tc>
          <w:tcPr>
            <w:tcW w:w="10560" w:type="dxa"/>
            <w:shd w:val="clear" w:color="auto" w:fill="auto"/>
            <w:hideMark/>
          </w:tcPr>
          <w:p w14:paraId="659E0B28"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355A89">
              <w:rPr>
                <w:b/>
                <w:bCs/>
                <w:i/>
                <w:iCs/>
                <w:snapToGrid w:val="0"/>
                <w:color w:val="000000"/>
                <w:sz w:val="16"/>
                <w:szCs w:val="16"/>
              </w:rPr>
              <w:t>ТП</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эс</w:t>
            </w:r>
            <w:proofErr w:type="spellEnd"/>
            <w:r w:rsidRPr="00355A89">
              <w:rPr>
                <w:i/>
                <w:iCs/>
                <w:snapToGrid w:val="0"/>
                <w:color w:val="000000"/>
                <w:sz w:val="16"/>
                <w:szCs w:val="16"/>
              </w:rPr>
              <w:t>)</w:t>
            </w:r>
          </w:p>
        </w:tc>
        <w:tc>
          <w:tcPr>
            <w:tcW w:w="2200" w:type="dxa"/>
            <w:shd w:val="clear" w:color="auto" w:fill="auto"/>
            <w:hideMark/>
          </w:tcPr>
          <w:p w14:paraId="7B1EDB1D" w14:textId="77777777" w:rsidR="00355A89" w:rsidRPr="00355A89" w:rsidRDefault="00355A89" w:rsidP="00355A89">
            <w:pPr>
              <w:jc w:val="both"/>
              <w:rPr>
                <w:snapToGrid w:val="0"/>
                <w:color w:val="000000"/>
                <w:sz w:val="16"/>
                <w:szCs w:val="16"/>
              </w:rPr>
            </w:pPr>
            <w:r w:rsidRPr="00355A89">
              <w:rPr>
                <w:snapToGrid w:val="0"/>
                <w:color w:val="000000"/>
                <w:sz w:val="16"/>
                <w:szCs w:val="16"/>
              </w:rPr>
              <w:t>1 990,00</w:t>
            </w:r>
          </w:p>
        </w:tc>
        <w:tc>
          <w:tcPr>
            <w:tcW w:w="3000" w:type="dxa"/>
            <w:shd w:val="clear" w:color="auto" w:fill="auto"/>
            <w:hideMark/>
          </w:tcPr>
          <w:p w14:paraId="69C8E2B7"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(III)</w:t>
            </w:r>
          </w:p>
        </w:tc>
      </w:tr>
      <w:tr w:rsidR="00355A89" w:rsidRPr="00355A89" w14:paraId="75C4593E" w14:textId="77777777" w:rsidTr="00F20549">
        <w:trPr>
          <w:trHeight w:val="600"/>
        </w:trPr>
        <w:tc>
          <w:tcPr>
            <w:tcW w:w="960" w:type="dxa"/>
            <w:shd w:val="clear" w:color="auto" w:fill="auto"/>
            <w:noWrap/>
            <w:hideMark/>
          </w:tcPr>
          <w:p w14:paraId="723E5297" w14:textId="77777777" w:rsidR="00355A89" w:rsidRPr="00355A89" w:rsidRDefault="00355A89" w:rsidP="00355A89">
            <w:pPr>
              <w:jc w:val="both"/>
              <w:rPr>
                <w:snapToGrid w:val="0"/>
                <w:color w:val="000000"/>
                <w:sz w:val="16"/>
                <w:szCs w:val="16"/>
              </w:rPr>
            </w:pPr>
            <w:r w:rsidRPr="00355A89">
              <w:rPr>
                <w:snapToGrid w:val="0"/>
                <w:color w:val="000000"/>
                <w:sz w:val="16"/>
                <w:szCs w:val="16"/>
              </w:rPr>
              <w:t>2.8.2</w:t>
            </w:r>
          </w:p>
        </w:tc>
        <w:tc>
          <w:tcPr>
            <w:tcW w:w="10560" w:type="dxa"/>
            <w:shd w:val="clear" w:color="auto" w:fill="auto"/>
            <w:hideMark/>
          </w:tcPr>
          <w:p w14:paraId="5BF36CB4" w14:textId="77777777" w:rsidR="00355A89" w:rsidRPr="00355A89" w:rsidRDefault="00355A89" w:rsidP="00355A89">
            <w:pPr>
              <w:jc w:val="both"/>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б</w:t>
            </w:r>
            <w:r w:rsidRPr="00355A89">
              <w:rPr>
                <w:b/>
                <w:bCs/>
                <w:snapToGrid w:val="0"/>
                <w:color w:val="000000"/>
                <w:sz w:val="16"/>
                <w:szCs w:val="16"/>
                <w:vertAlign w:val="superscript"/>
              </w:rPr>
              <w:t>вс</w:t>
            </w:r>
            <w:proofErr w:type="spellEnd"/>
            <w:r w:rsidRPr="00355A89">
              <w:rPr>
                <w:snapToGrid w:val="0"/>
                <w:color w:val="000000"/>
                <w:sz w:val="16"/>
                <w:szCs w:val="16"/>
              </w:rPr>
              <w:t>)</w:t>
            </w:r>
          </w:p>
        </w:tc>
        <w:tc>
          <w:tcPr>
            <w:tcW w:w="2200" w:type="dxa"/>
            <w:shd w:val="clear" w:color="auto" w:fill="auto"/>
            <w:hideMark/>
          </w:tcPr>
          <w:p w14:paraId="249E2D5A" w14:textId="77777777" w:rsidR="00355A89" w:rsidRPr="00355A89" w:rsidRDefault="00355A89" w:rsidP="00355A89">
            <w:pPr>
              <w:jc w:val="both"/>
              <w:rPr>
                <w:snapToGrid w:val="0"/>
                <w:color w:val="000000"/>
                <w:sz w:val="16"/>
                <w:szCs w:val="16"/>
              </w:rPr>
            </w:pPr>
            <w:r w:rsidRPr="00355A89">
              <w:rPr>
                <w:snapToGrid w:val="0"/>
                <w:color w:val="000000"/>
                <w:sz w:val="16"/>
                <w:szCs w:val="16"/>
              </w:rPr>
              <w:t>4 604,30</w:t>
            </w:r>
          </w:p>
        </w:tc>
        <w:tc>
          <w:tcPr>
            <w:tcW w:w="3000" w:type="dxa"/>
            <w:shd w:val="clear" w:color="auto" w:fill="auto"/>
            <w:noWrap/>
            <w:hideMark/>
          </w:tcPr>
          <w:p w14:paraId="633EA81D"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750CDBE" w14:textId="77777777" w:rsidTr="00F20549">
        <w:trPr>
          <w:trHeight w:val="1785"/>
        </w:trPr>
        <w:tc>
          <w:tcPr>
            <w:tcW w:w="960" w:type="dxa"/>
            <w:shd w:val="clear" w:color="auto" w:fill="auto"/>
            <w:noWrap/>
            <w:hideMark/>
          </w:tcPr>
          <w:p w14:paraId="08A09145" w14:textId="77777777" w:rsidR="00355A89" w:rsidRPr="00355A89" w:rsidRDefault="00355A89" w:rsidP="00355A89">
            <w:pPr>
              <w:jc w:val="both"/>
              <w:rPr>
                <w:snapToGrid w:val="0"/>
                <w:color w:val="000000"/>
                <w:sz w:val="16"/>
                <w:szCs w:val="16"/>
              </w:rPr>
            </w:pPr>
            <w:r w:rsidRPr="00355A89">
              <w:rPr>
                <w:snapToGrid w:val="0"/>
                <w:color w:val="000000"/>
                <w:sz w:val="16"/>
                <w:szCs w:val="16"/>
              </w:rPr>
              <w:t>2.8.2.1</w:t>
            </w:r>
          </w:p>
        </w:tc>
        <w:tc>
          <w:tcPr>
            <w:tcW w:w="10560" w:type="dxa"/>
            <w:shd w:val="clear" w:color="auto" w:fill="auto"/>
            <w:hideMark/>
          </w:tcPr>
          <w:p w14:paraId="12F1AD5B" w14:textId="77777777" w:rsidR="00355A89" w:rsidRPr="00355A89" w:rsidRDefault="00355A89" w:rsidP="00355A89">
            <w:pPr>
              <w:jc w:val="both"/>
              <w:rPr>
                <w:snapToGrid w:val="0"/>
                <w:color w:val="000000"/>
                <w:sz w:val="16"/>
                <w:szCs w:val="16"/>
              </w:rPr>
            </w:pPr>
            <w:r w:rsidRPr="00355A89">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00" w:type="dxa"/>
            <w:shd w:val="clear" w:color="auto" w:fill="auto"/>
            <w:hideMark/>
          </w:tcPr>
          <w:p w14:paraId="5C9432C1" w14:textId="77777777" w:rsidR="00355A89" w:rsidRPr="00355A89" w:rsidRDefault="00355A89" w:rsidP="00355A89">
            <w:pPr>
              <w:jc w:val="both"/>
              <w:rPr>
                <w:snapToGrid w:val="0"/>
                <w:color w:val="000000"/>
                <w:sz w:val="16"/>
                <w:szCs w:val="16"/>
              </w:rPr>
            </w:pPr>
            <w:r w:rsidRPr="00355A89">
              <w:rPr>
                <w:snapToGrid w:val="0"/>
                <w:color w:val="000000"/>
                <w:sz w:val="16"/>
                <w:szCs w:val="16"/>
              </w:rPr>
              <w:t>ОАО СКЭК</w:t>
            </w:r>
          </w:p>
        </w:tc>
        <w:tc>
          <w:tcPr>
            <w:tcW w:w="3000" w:type="dxa"/>
            <w:shd w:val="clear" w:color="auto" w:fill="auto"/>
            <w:hideMark/>
          </w:tcPr>
          <w:p w14:paraId="3C6C06E2"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7DE84634" w14:textId="77777777" w:rsidTr="00F20549">
        <w:trPr>
          <w:trHeight w:val="510"/>
        </w:trPr>
        <w:tc>
          <w:tcPr>
            <w:tcW w:w="960" w:type="dxa"/>
            <w:shd w:val="clear" w:color="auto" w:fill="auto"/>
            <w:noWrap/>
            <w:hideMark/>
          </w:tcPr>
          <w:p w14:paraId="11F1A9FF" w14:textId="77777777" w:rsidR="00355A89" w:rsidRPr="00355A89" w:rsidRDefault="00355A89" w:rsidP="00355A89">
            <w:pPr>
              <w:jc w:val="both"/>
              <w:rPr>
                <w:snapToGrid w:val="0"/>
                <w:color w:val="000000"/>
                <w:sz w:val="16"/>
                <w:szCs w:val="16"/>
              </w:rPr>
            </w:pPr>
            <w:r w:rsidRPr="00355A89">
              <w:rPr>
                <w:snapToGrid w:val="0"/>
                <w:color w:val="000000"/>
                <w:sz w:val="16"/>
                <w:szCs w:val="16"/>
              </w:rPr>
              <w:t>2.8.2.2</w:t>
            </w:r>
          </w:p>
        </w:tc>
        <w:tc>
          <w:tcPr>
            <w:tcW w:w="10560" w:type="dxa"/>
            <w:shd w:val="clear" w:color="auto" w:fill="auto"/>
            <w:hideMark/>
          </w:tcPr>
          <w:p w14:paraId="7F136969"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Величина подключаемой (технологически присоединяемой) нагрузки к централизованной системе водоснабжения, куб. м/</w:t>
            </w:r>
            <w:proofErr w:type="spellStart"/>
            <w:r w:rsidRPr="00355A89">
              <w:rPr>
                <w:i/>
                <w:iCs/>
                <w:snapToGrid w:val="0"/>
                <w:color w:val="000000"/>
                <w:sz w:val="16"/>
                <w:szCs w:val="16"/>
              </w:rPr>
              <w:t>сут</w:t>
            </w:r>
            <w:proofErr w:type="spellEnd"/>
          </w:p>
        </w:tc>
        <w:tc>
          <w:tcPr>
            <w:tcW w:w="2200" w:type="dxa"/>
            <w:shd w:val="clear" w:color="auto" w:fill="auto"/>
            <w:hideMark/>
          </w:tcPr>
          <w:p w14:paraId="26BFCFD1" w14:textId="77777777" w:rsidR="00355A89" w:rsidRPr="00355A89" w:rsidRDefault="00355A89" w:rsidP="00355A89">
            <w:pPr>
              <w:jc w:val="both"/>
              <w:rPr>
                <w:snapToGrid w:val="0"/>
                <w:color w:val="000000"/>
                <w:sz w:val="16"/>
                <w:szCs w:val="16"/>
              </w:rPr>
            </w:pPr>
            <w:r w:rsidRPr="00355A89">
              <w:rPr>
                <w:snapToGrid w:val="0"/>
                <w:color w:val="000000"/>
                <w:sz w:val="16"/>
                <w:szCs w:val="16"/>
              </w:rPr>
              <w:t>9,9</w:t>
            </w:r>
          </w:p>
        </w:tc>
        <w:tc>
          <w:tcPr>
            <w:tcW w:w="3000" w:type="dxa"/>
            <w:shd w:val="clear" w:color="auto" w:fill="auto"/>
            <w:noWrap/>
            <w:hideMark/>
          </w:tcPr>
          <w:p w14:paraId="27944358"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(IV)</w:t>
            </w:r>
          </w:p>
        </w:tc>
      </w:tr>
      <w:tr w:rsidR="00355A89" w:rsidRPr="00355A89" w14:paraId="0DC52110" w14:textId="77777777" w:rsidTr="00F20549">
        <w:trPr>
          <w:trHeight w:val="510"/>
        </w:trPr>
        <w:tc>
          <w:tcPr>
            <w:tcW w:w="960" w:type="dxa"/>
            <w:shd w:val="clear" w:color="auto" w:fill="auto"/>
            <w:noWrap/>
            <w:hideMark/>
          </w:tcPr>
          <w:p w14:paraId="52DA44C8" w14:textId="77777777" w:rsidR="00355A89" w:rsidRPr="00355A89" w:rsidRDefault="00355A89" w:rsidP="00355A89">
            <w:pPr>
              <w:jc w:val="both"/>
              <w:rPr>
                <w:snapToGrid w:val="0"/>
                <w:color w:val="000000"/>
                <w:sz w:val="16"/>
                <w:szCs w:val="16"/>
              </w:rPr>
            </w:pPr>
            <w:r w:rsidRPr="00355A89">
              <w:rPr>
                <w:snapToGrid w:val="0"/>
                <w:color w:val="000000"/>
                <w:sz w:val="16"/>
                <w:szCs w:val="16"/>
              </w:rPr>
              <w:t>2.8.2.3</w:t>
            </w:r>
          </w:p>
        </w:tc>
        <w:tc>
          <w:tcPr>
            <w:tcW w:w="10560" w:type="dxa"/>
            <w:shd w:val="clear" w:color="auto" w:fill="auto"/>
            <w:hideMark/>
          </w:tcPr>
          <w:p w14:paraId="1A8D8B4B"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200" w:type="dxa"/>
            <w:shd w:val="clear" w:color="auto" w:fill="auto"/>
            <w:hideMark/>
          </w:tcPr>
          <w:p w14:paraId="43257F88" w14:textId="77777777" w:rsidR="00355A89" w:rsidRPr="00355A89" w:rsidRDefault="00355A89" w:rsidP="00355A89">
            <w:pPr>
              <w:jc w:val="both"/>
              <w:rPr>
                <w:snapToGrid w:val="0"/>
                <w:color w:val="000000"/>
                <w:sz w:val="16"/>
                <w:szCs w:val="16"/>
              </w:rPr>
            </w:pPr>
            <w:r w:rsidRPr="00355A89">
              <w:rPr>
                <w:snapToGrid w:val="0"/>
                <w:color w:val="000000"/>
                <w:sz w:val="16"/>
                <w:szCs w:val="16"/>
              </w:rPr>
              <w:t>300</w:t>
            </w:r>
          </w:p>
        </w:tc>
        <w:tc>
          <w:tcPr>
            <w:tcW w:w="3000" w:type="dxa"/>
            <w:shd w:val="clear" w:color="auto" w:fill="auto"/>
            <w:noWrap/>
            <w:hideMark/>
          </w:tcPr>
          <w:p w14:paraId="109A6298"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(IV)</w:t>
            </w:r>
          </w:p>
        </w:tc>
      </w:tr>
      <w:tr w:rsidR="00355A89" w:rsidRPr="00355A89" w14:paraId="44E7F55B" w14:textId="77777777" w:rsidTr="00F20549">
        <w:trPr>
          <w:trHeight w:val="2805"/>
        </w:trPr>
        <w:tc>
          <w:tcPr>
            <w:tcW w:w="960" w:type="dxa"/>
            <w:shd w:val="clear" w:color="auto" w:fill="auto"/>
            <w:noWrap/>
            <w:hideMark/>
          </w:tcPr>
          <w:p w14:paraId="5E920CFF" w14:textId="77777777" w:rsidR="00355A89" w:rsidRPr="00355A89" w:rsidRDefault="00355A89" w:rsidP="00355A89">
            <w:pPr>
              <w:jc w:val="both"/>
              <w:rPr>
                <w:snapToGrid w:val="0"/>
                <w:color w:val="000000"/>
                <w:sz w:val="16"/>
                <w:szCs w:val="16"/>
              </w:rPr>
            </w:pPr>
            <w:r w:rsidRPr="00355A89">
              <w:rPr>
                <w:snapToGrid w:val="0"/>
                <w:color w:val="000000"/>
                <w:sz w:val="16"/>
                <w:szCs w:val="16"/>
              </w:rPr>
              <w:t>2.8.2.4</w:t>
            </w:r>
          </w:p>
        </w:tc>
        <w:tc>
          <w:tcPr>
            <w:tcW w:w="10560" w:type="dxa"/>
            <w:shd w:val="clear" w:color="auto" w:fill="auto"/>
            <w:hideMark/>
          </w:tcPr>
          <w:p w14:paraId="24097698" w14:textId="77777777" w:rsidR="00355A89" w:rsidRPr="00355A89" w:rsidRDefault="00355A89" w:rsidP="00355A89">
            <w:pPr>
              <w:jc w:val="both"/>
              <w:rPr>
                <w:snapToGrid w:val="0"/>
                <w:color w:val="000000"/>
                <w:sz w:val="16"/>
                <w:szCs w:val="16"/>
              </w:rPr>
            </w:pPr>
            <w:r w:rsidRPr="00355A89">
              <w:rPr>
                <w:snapToGrid w:val="0"/>
                <w:color w:val="000000"/>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355A89">
              <w:rPr>
                <w:snapToGrid w:val="0"/>
                <w:color w:val="000000"/>
                <w:sz w:val="16"/>
                <w:szCs w:val="16"/>
              </w:rPr>
              <w:t>сут</w:t>
            </w:r>
            <w:proofErr w:type="spellEnd"/>
          </w:p>
        </w:tc>
        <w:tc>
          <w:tcPr>
            <w:tcW w:w="2200" w:type="dxa"/>
            <w:shd w:val="clear" w:color="auto" w:fill="auto"/>
            <w:noWrap/>
            <w:hideMark/>
          </w:tcPr>
          <w:p w14:paraId="1A176489" w14:textId="77777777" w:rsidR="00355A89" w:rsidRPr="00355A89" w:rsidRDefault="00355A89" w:rsidP="00355A89">
            <w:pPr>
              <w:jc w:val="both"/>
              <w:rPr>
                <w:snapToGrid w:val="0"/>
                <w:color w:val="000000"/>
                <w:sz w:val="16"/>
                <w:szCs w:val="16"/>
              </w:rPr>
            </w:pPr>
            <w:r w:rsidRPr="00355A89">
              <w:rPr>
                <w:snapToGrid w:val="0"/>
                <w:color w:val="000000"/>
                <w:sz w:val="16"/>
                <w:szCs w:val="16"/>
              </w:rPr>
              <w:t>527,00</w:t>
            </w:r>
          </w:p>
        </w:tc>
        <w:tc>
          <w:tcPr>
            <w:tcW w:w="3000" w:type="dxa"/>
            <w:shd w:val="clear" w:color="auto" w:fill="auto"/>
            <w:hideMark/>
          </w:tcPr>
          <w:p w14:paraId="0E78A1E8"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60E61BDB" w14:textId="77777777" w:rsidTr="00F20549">
        <w:trPr>
          <w:trHeight w:val="2805"/>
        </w:trPr>
        <w:tc>
          <w:tcPr>
            <w:tcW w:w="960" w:type="dxa"/>
            <w:shd w:val="clear" w:color="auto" w:fill="auto"/>
            <w:noWrap/>
            <w:hideMark/>
          </w:tcPr>
          <w:p w14:paraId="11BC871E" w14:textId="77777777" w:rsidR="00355A89" w:rsidRPr="00355A89" w:rsidRDefault="00355A89" w:rsidP="00355A89">
            <w:pPr>
              <w:jc w:val="both"/>
              <w:rPr>
                <w:snapToGrid w:val="0"/>
                <w:color w:val="000000"/>
                <w:sz w:val="16"/>
                <w:szCs w:val="16"/>
              </w:rPr>
            </w:pPr>
            <w:r w:rsidRPr="00355A89">
              <w:rPr>
                <w:snapToGrid w:val="0"/>
                <w:color w:val="000000"/>
                <w:sz w:val="16"/>
                <w:szCs w:val="16"/>
              </w:rPr>
              <w:t>2.8.2.5</w:t>
            </w:r>
          </w:p>
        </w:tc>
        <w:tc>
          <w:tcPr>
            <w:tcW w:w="10560" w:type="dxa"/>
            <w:shd w:val="clear" w:color="auto" w:fill="auto"/>
            <w:hideMark/>
          </w:tcPr>
          <w:p w14:paraId="08984253" w14:textId="77777777" w:rsidR="00355A89" w:rsidRPr="00355A89" w:rsidRDefault="00355A89" w:rsidP="00355A89">
            <w:pPr>
              <w:jc w:val="both"/>
              <w:rPr>
                <w:snapToGrid w:val="0"/>
                <w:color w:val="000000"/>
                <w:sz w:val="16"/>
                <w:szCs w:val="16"/>
              </w:rPr>
            </w:pPr>
            <w:r w:rsidRPr="00355A89">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200" w:type="dxa"/>
            <w:shd w:val="clear" w:color="auto" w:fill="auto"/>
            <w:noWrap/>
            <w:hideMark/>
          </w:tcPr>
          <w:p w14:paraId="54351503" w14:textId="77777777" w:rsidR="00355A89" w:rsidRPr="00355A89" w:rsidRDefault="00355A89" w:rsidP="00355A89">
            <w:pPr>
              <w:jc w:val="both"/>
              <w:rPr>
                <w:snapToGrid w:val="0"/>
                <w:color w:val="000000"/>
                <w:sz w:val="16"/>
                <w:szCs w:val="16"/>
              </w:rPr>
            </w:pPr>
            <w:r w:rsidRPr="00355A89">
              <w:rPr>
                <w:snapToGrid w:val="0"/>
                <w:color w:val="000000"/>
                <w:sz w:val="16"/>
                <w:szCs w:val="16"/>
              </w:rPr>
              <w:t>15 330,30</w:t>
            </w:r>
          </w:p>
        </w:tc>
        <w:tc>
          <w:tcPr>
            <w:tcW w:w="3000" w:type="dxa"/>
            <w:shd w:val="clear" w:color="auto" w:fill="auto"/>
            <w:hideMark/>
          </w:tcPr>
          <w:p w14:paraId="1373EA09"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07E59C76" w14:textId="77777777" w:rsidTr="00F20549">
        <w:trPr>
          <w:trHeight w:val="600"/>
        </w:trPr>
        <w:tc>
          <w:tcPr>
            <w:tcW w:w="960" w:type="dxa"/>
            <w:shd w:val="clear" w:color="auto" w:fill="auto"/>
            <w:noWrap/>
            <w:hideMark/>
          </w:tcPr>
          <w:p w14:paraId="76C7906C" w14:textId="77777777" w:rsidR="00355A89" w:rsidRPr="00355A89" w:rsidRDefault="00355A89" w:rsidP="00355A89">
            <w:pPr>
              <w:jc w:val="both"/>
              <w:rPr>
                <w:snapToGrid w:val="0"/>
                <w:color w:val="000000"/>
                <w:sz w:val="16"/>
                <w:szCs w:val="16"/>
              </w:rPr>
            </w:pPr>
            <w:r w:rsidRPr="00355A89">
              <w:rPr>
                <w:snapToGrid w:val="0"/>
                <w:color w:val="000000"/>
                <w:sz w:val="16"/>
                <w:szCs w:val="16"/>
              </w:rPr>
              <w:t>2.8.3</w:t>
            </w:r>
          </w:p>
        </w:tc>
        <w:tc>
          <w:tcPr>
            <w:tcW w:w="10560" w:type="dxa"/>
            <w:shd w:val="clear" w:color="auto" w:fill="auto"/>
            <w:hideMark/>
          </w:tcPr>
          <w:p w14:paraId="60FC86B4" w14:textId="77777777" w:rsidR="00355A89" w:rsidRPr="00355A89" w:rsidRDefault="00355A89" w:rsidP="00355A89">
            <w:pPr>
              <w:jc w:val="both"/>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б</w:t>
            </w:r>
            <w:r w:rsidRPr="00355A89">
              <w:rPr>
                <w:b/>
                <w:bCs/>
                <w:snapToGrid w:val="0"/>
                <w:color w:val="000000"/>
                <w:sz w:val="16"/>
                <w:szCs w:val="16"/>
                <w:vertAlign w:val="superscript"/>
              </w:rPr>
              <w:t>во</w:t>
            </w:r>
            <w:proofErr w:type="spellEnd"/>
            <w:r w:rsidRPr="00355A89">
              <w:rPr>
                <w:snapToGrid w:val="0"/>
                <w:color w:val="000000"/>
                <w:sz w:val="16"/>
                <w:szCs w:val="16"/>
              </w:rPr>
              <w:t>)</w:t>
            </w:r>
          </w:p>
        </w:tc>
        <w:tc>
          <w:tcPr>
            <w:tcW w:w="2200" w:type="dxa"/>
            <w:shd w:val="clear" w:color="auto" w:fill="auto"/>
            <w:hideMark/>
          </w:tcPr>
          <w:p w14:paraId="52C890D0" w14:textId="77777777" w:rsidR="00355A89" w:rsidRPr="00355A89" w:rsidRDefault="00355A89" w:rsidP="00355A89">
            <w:pPr>
              <w:jc w:val="both"/>
              <w:rPr>
                <w:snapToGrid w:val="0"/>
                <w:color w:val="000000"/>
                <w:sz w:val="16"/>
                <w:szCs w:val="16"/>
              </w:rPr>
            </w:pPr>
            <w:r w:rsidRPr="00355A89">
              <w:rPr>
                <w:snapToGrid w:val="0"/>
                <w:color w:val="000000"/>
                <w:sz w:val="16"/>
                <w:szCs w:val="16"/>
              </w:rPr>
              <w:t>3 590,13</w:t>
            </w:r>
          </w:p>
        </w:tc>
        <w:tc>
          <w:tcPr>
            <w:tcW w:w="3000" w:type="dxa"/>
            <w:shd w:val="clear" w:color="auto" w:fill="auto"/>
            <w:noWrap/>
            <w:hideMark/>
          </w:tcPr>
          <w:p w14:paraId="73686B3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821539F" w14:textId="77777777" w:rsidTr="00F20549">
        <w:trPr>
          <w:trHeight w:val="1785"/>
        </w:trPr>
        <w:tc>
          <w:tcPr>
            <w:tcW w:w="960" w:type="dxa"/>
            <w:shd w:val="clear" w:color="auto" w:fill="auto"/>
            <w:noWrap/>
            <w:hideMark/>
          </w:tcPr>
          <w:p w14:paraId="0EB00402" w14:textId="77777777" w:rsidR="00355A89" w:rsidRPr="00355A89" w:rsidRDefault="00355A89" w:rsidP="00355A89">
            <w:pPr>
              <w:jc w:val="both"/>
              <w:rPr>
                <w:snapToGrid w:val="0"/>
                <w:color w:val="000000"/>
                <w:sz w:val="16"/>
                <w:szCs w:val="16"/>
              </w:rPr>
            </w:pPr>
            <w:r w:rsidRPr="00355A89">
              <w:rPr>
                <w:snapToGrid w:val="0"/>
                <w:color w:val="000000"/>
                <w:sz w:val="16"/>
                <w:szCs w:val="16"/>
              </w:rPr>
              <w:t>2.8.3.1</w:t>
            </w:r>
          </w:p>
        </w:tc>
        <w:tc>
          <w:tcPr>
            <w:tcW w:w="10560" w:type="dxa"/>
            <w:shd w:val="clear" w:color="auto" w:fill="auto"/>
            <w:hideMark/>
          </w:tcPr>
          <w:p w14:paraId="1196697E" w14:textId="77777777" w:rsidR="00355A89" w:rsidRPr="00355A89" w:rsidRDefault="00355A89" w:rsidP="00355A89">
            <w:pPr>
              <w:jc w:val="both"/>
              <w:rPr>
                <w:snapToGrid w:val="0"/>
                <w:color w:val="000000"/>
                <w:sz w:val="16"/>
                <w:szCs w:val="16"/>
              </w:rPr>
            </w:pPr>
            <w:r w:rsidRPr="00355A89">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00" w:type="dxa"/>
            <w:shd w:val="clear" w:color="auto" w:fill="auto"/>
            <w:hideMark/>
          </w:tcPr>
          <w:p w14:paraId="5259B30E" w14:textId="77777777" w:rsidR="00355A89" w:rsidRPr="00355A89" w:rsidRDefault="00355A89" w:rsidP="00355A89">
            <w:pPr>
              <w:jc w:val="both"/>
              <w:rPr>
                <w:snapToGrid w:val="0"/>
                <w:color w:val="000000"/>
                <w:sz w:val="16"/>
                <w:szCs w:val="16"/>
              </w:rPr>
            </w:pPr>
            <w:r w:rsidRPr="00355A89">
              <w:rPr>
                <w:snapToGrid w:val="0"/>
                <w:color w:val="000000"/>
                <w:sz w:val="16"/>
                <w:szCs w:val="16"/>
              </w:rPr>
              <w:t>ОАО СКЭК</w:t>
            </w:r>
          </w:p>
        </w:tc>
        <w:tc>
          <w:tcPr>
            <w:tcW w:w="3000" w:type="dxa"/>
            <w:shd w:val="clear" w:color="auto" w:fill="auto"/>
            <w:hideMark/>
          </w:tcPr>
          <w:p w14:paraId="56370756"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05E55C0B" w14:textId="77777777" w:rsidTr="00F20549">
        <w:trPr>
          <w:trHeight w:val="510"/>
        </w:trPr>
        <w:tc>
          <w:tcPr>
            <w:tcW w:w="960" w:type="dxa"/>
            <w:shd w:val="clear" w:color="auto" w:fill="auto"/>
            <w:noWrap/>
            <w:hideMark/>
          </w:tcPr>
          <w:p w14:paraId="5191CB62" w14:textId="77777777" w:rsidR="00355A89" w:rsidRPr="00355A89" w:rsidRDefault="00355A89" w:rsidP="00355A89">
            <w:pPr>
              <w:jc w:val="both"/>
              <w:rPr>
                <w:snapToGrid w:val="0"/>
                <w:color w:val="000000"/>
                <w:sz w:val="16"/>
                <w:szCs w:val="16"/>
              </w:rPr>
            </w:pPr>
            <w:r w:rsidRPr="00355A89">
              <w:rPr>
                <w:snapToGrid w:val="0"/>
                <w:color w:val="000000"/>
                <w:sz w:val="16"/>
                <w:szCs w:val="16"/>
              </w:rPr>
              <w:t>2.8.3.2</w:t>
            </w:r>
          </w:p>
        </w:tc>
        <w:tc>
          <w:tcPr>
            <w:tcW w:w="10560" w:type="dxa"/>
            <w:shd w:val="clear" w:color="auto" w:fill="auto"/>
            <w:hideMark/>
          </w:tcPr>
          <w:p w14:paraId="61345986"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Величина подключаемой (технологически присоединяемой) нагрузки к централизованной системе водоотведения, куб. м/</w:t>
            </w:r>
            <w:proofErr w:type="spellStart"/>
            <w:r w:rsidRPr="00355A89">
              <w:rPr>
                <w:i/>
                <w:iCs/>
                <w:snapToGrid w:val="0"/>
                <w:color w:val="000000"/>
                <w:sz w:val="16"/>
                <w:szCs w:val="16"/>
              </w:rPr>
              <w:t>сут</w:t>
            </w:r>
            <w:proofErr w:type="spellEnd"/>
          </w:p>
        </w:tc>
        <w:tc>
          <w:tcPr>
            <w:tcW w:w="2200" w:type="dxa"/>
            <w:shd w:val="clear" w:color="auto" w:fill="auto"/>
            <w:hideMark/>
          </w:tcPr>
          <w:p w14:paraId="305B4B3D" w14:textId="77777777" w:rsidR="00355A89" w:rsidRPr="00355A89" w:rsidRDefault="00355A89" w:rsidP="00355A89">
            <w:pPr>
              <w:jc w:val="both"/>
              <w:rPr>
                <w:snapToGrid w:val="0"/>
                <w:color w:val="000000"/>
                <w:sz w:val="16"/>
                <w:szCs w:val="16"/>
              </w:rPr>
            </w:pPr>
            <w:r w:rsidRPr="00355A89">
              <w:rPr>
                <w:snapToGrid w:val="0"/>
                <w:color w:val="000000"/>
                <w:sz w:val="16"/>
                <w:szCs w:val="16"/>
              </w:rPr>
              <w:t>0,6</w:t>
            </w:r>
          </w:p>
        </w:tc>
        <w:tc>
          <w:tcPr>
            <w:tcW w:w="3000" w:type="dxa"/>
            <w:shd w:val="clear" w:color="auto" w:fill="auto"/>
            <w:noWrap/>
            <w:hideMark/>
          </w:tcPr>
          <w:p w14:paraId="396229AB"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(IV)</w:t>
            </w:r>
          </w:p>
        </w:tc>
      </w:tr>
      <w:tr w:rsidR="00355A89" w:rsidRPr="00355A89" w14:paraId="3E115565" w14:textId="77777777" w:rsidTr="00F20549">
        <w:trPr>
          <w:trHeight w:val="510"/>
        </w:trPr>
        <w:tc>
          <w:tcPr>
            <w:tcW w:w="960" w:type="dxa"/>
            <w:shd w:val="clear" w:color="auto" w:fill="auto"/>
            <w:noWrap/>
            <w:hideMark/>
          </w:tcPr>
          <w:p w14:paraId="4B08BA15"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2.8.3.3</w:t>
            </w:r>
          </w:p>
        </w:tc>
        <w:tc>
          <w:tcPr>
            <w:tcW w:w="10560" w:type="dxa"/>
            <w:shd w:val="clear" w:color="auto" w:fill="auto"/>
            <w:hideMark/>
          </w:tcPr>
          <w:p w14:paraId="28D7984A"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200" w:type="dxa"/>
            <w:shd w:val="clear" w:color="auto" w:fill="auto"/>
            <w:hideMark/>
          </w:tcPr>
          <w:p w14:paraId="71FA0E7F" w14:textId="77777777" w:rsidR="00355A89" w:rsidRPr="00355A89" w:rsidRDefault="00355A89" w:rsidP="00355A89">
            <w:pPr>
              <w:jc w:val="both"/>
              <w:rPr>
                <w:snapToGrid w:val="0"/>
                <w:color w:val="000000"/>
                <w:sz w:val="16"/>
                <w:szCs w:val="16"/>
              </w:rPr>
            </w:pPr>
            <w:r w:rsidRPr="00355A89">
              <w:rPr>
                <w:snapToGrid w:val="0"/>
                <w:color w:val="000000"/>
                <w:sz w:val="16"/>
                <w:szCs w:val="16"/>
              </w:rPr>
              <w:t>300</w:t>
            </w:r>
          </w:p>
        </w:tc>
        <w:tc>
          <w:tcPr>
            <w:tcW w:w="3000" w:type="dxa"/>
            <w:shd w:val="clear" w:color="auto" w:fill="auto"/>
            <w:noWrap/>
            <w:hideMark/>
          </w:tcPr>
          <w:p w14:paraId="210B0025"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(IV)</w:t>
            </w:r>
          </w:p>
        </w:tc>
      </w:tr>
      <w:tr w:rsidR="00355A89" w:rsidRPr="00355A89" w14:paraId="4418307F" w14:textId="77777777" w:rsidTr="00F20549">
        <w:trPr>
          <w:trHeight w:val="2805"/>
        </w:trPr>
        <w:tc>
          <w:tcPr>
            <w:tcW w:w="960" w:type="dxa"/>
            <w:shd w:val="clear" w:color="auto" w:fill="auto"/>
            <w:noWrap/>
            <w:hideMark/>
          </w:tcPr>
          <w:p w14:paraId="3A05E83F" w14:textId="77777777" w:rsidR="00355A89" w:rsidRPr="00355A89" w:rsidRDefault="00355A89" w:rsidP="00355A89">
            <w:pPr>
              <w:jc w:val="both"/>
              <w:rPr>
                <w:snapToGrid w:val="0"/>
                <w:color w:val="000000"/>
                <w:sz w:val="16"/>
                <w:szCs w:val="16"/>
              </w:rPr>
            </w:pPr>
            <w:r w:rsidRPr="00355A89">
              <w:rPr>
                <w:snapToGrid w:val="0"/>
                <w:color w:val="000000"/>
                <w:sz w:val="16"/>
                <w:szCs w:val="16"/>
              </w:rPr>
              <w:t>2.8.3.4</w:t>
            </w:r>
          </w:p>
        </w:tc>
        <w:tc>
          <w:tcPr>
            <w:tcW w:w="10560" w:type="dxa"/>
            <w:shd w:val="clear" w:color="auto" w:fill="auto"/>
            <w:hideMark/>
          </w:tcPr>
          <w:p w14:paraId="0FAB8996" w14:textId="77777777" w:rsidR="00355A89" w:rsidRPr="00355A89" w:rsidRDefault="00355A89" w:rsidP="00355A89">
            <w:pPr>
              <w:jc w:val="both"/>
              <w:rPr>
                <w:snapToGrid w:val="0"/>
                <w:color w:val="000000"/>
                <w:sz w:val="16"/>
                <w:szCs w:val="16"/>
              </w:rPr>
            </w:pPr>
            <w:r w:rsidRPr="00355A89">
              <w:rPr>
                <w:snapToGrid w:val="0"/>
                <w:color w:val="000000"/>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355A89">
              <w:rPr>
                <w:snapToGrid w:val="0"/>
                <w:color w:val="000000"/>
                <w:sz w:val="16"/>
                <w:szCs w:val="16"/>
              </w:rPr>
              <w:t>сут</w:t>
            </w:r>
            <w:proofErr w:type="spellEnd"/>
          </w:p>
        </w:tc>
        <w:tc>
          <w:tcPr>
            <w:tcW w:w="2200" w:type="dxa"/>
            <w:shd w:val="clear" w:color="auto" w:fill="auto"/>
            <w:noWrap/>
            <w:hideMark/>
          </w:tcPr>
          <w:p w14:paraId="42CA0B05" w14:textId="77777777" w:rsidR="00355A89" w:rsidRPr="00355A89" w:rsidRDefault="00355A89" w:rsidP="00355A89">
            <w:pPr>
              <w:jc w:val="both"/>
              <w:rPr>
                <w:snapToGrid w:val="0"/>
                <w:color w:val="000000"/>
                <w:sz w:val="16"/>
                <w:szCs w:val="16"/>
              </w:rPr>
            </w:pPr>
            <w:r w:rsidRPr="00355A89">
              <w:rPr>
                <w:snapToGrid w:val="0"/>
                <w:color w:val="000000"/>
                <w:sz w:val="16"/>
                <w:szCs w:val="16"/>
              </w:rPr>
              <w:t>527,00</w:t>
            </w:r>
          </w:p>
        </w:tc>
        <w:tc>
          <w:tcPr>
            <w:tcW w:w="3000" w:type="dxa"/>
            <w:shd w:val="clear" w:color="auto" w:fill="auto"/>
            <w:hideMark/>
          </w:tcPr>
          <w:p w14:paraId="5C159C40"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79237810" w14:textId="77777777" w:rsidTr="00F20549">
        <w:trPr>
          <w:trHeight w:val="2805"/>
        </w:trPr>
        <w:tc>
          <w:tcPr>
            <w:tcW w:w="960" w:type="dxa"/>
            <w:shd w:val="clear" w:color="auto" w:fill="auto"/>
            <w:noWrap/>
            <w:hideMark/>
          </w:tcPr>
          <w:p w14:paraId="6F094B88" w14:textId="77777777" w:rsidR="00355A89" w:rsidRPr="00355A89" w:rsidRDefault="00355A89" w:rsidP="00355A89">
            <w:pPr>
              <w:jc w:val="both"/>
              <w:rPr>
                <w:snapToGrid w:val="0"/>
                <w:color w:val="000000"/>
                <w:sz w:val="16"/>
                <w:szCs w:val="16"/>
              </w:rPr>
            </w:pPr>
            <w:r w:rsidRPr="00355A89">
              <w:rPr>
                <w:snapToGrid w:val="0"/>
                <w:color w:val="000000"/>
                <w:sz w:val="16"/>
                <w:szCs w:val="16"/>
              </w:rPr>
              <w:t>2.8.3.5</w:t>
            </w:r>
          </w:p>
        </w:tc>
        <w:tc>
          <w:tcPr>
            <w:tcW w:w="10560" w:type="dxa"/>
            <w:shd w:val="clear" w:color="auto" w:fill="auto"/>
            <w:hideMark/>
          </w:tcPr>
          <w:p w14:paraId="52A3809D" w14:textId="77777777" w:rsidR="00355A89" w:rsidRPr="00355A89" w:rsidRDefault="00355A89" w:rsidP="00355A89">
            <w:pPr>
              <w:jc w:val="both"/>
              <w:rPr>
                <w:snapToGrid w:val="0"/>
                <w:color w:val="000000"/>
                <w:sz w:val="16"/>
                <w:szCs w:val="16"/>
              </w:rPr>
            </w:pPr>
            <w:r w:rsidRPr="00355A89">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200" w:type="dxa"/>
            <w:shd w:val="clear" w:color="auto" w:fill="auto"/>
            <w:noWrap/>
            <w:hideMark/>
          </w:tcPr>
          <w:p w14:paraId="6589E990" w14:textId="77777777" w:rsidR="00355A89" w:rsidRPr="00355A89" w:rsidRDefault="00355A89" w:rsidP="00355A89">
            <w:pPr>
              <w:jc w:val="both"/>
              <w:rPr>
                <w:snapToGrid w:val="0"/>
                <w:color w:val="000000"/>
                <w:sz w:val="16"/>
                <w:szCs w:val="16"/>
              </w:rPr>
            </w:pPr>
            <w:r w:rsidRPr="00355A89">
              <w:rPr>
                <w:snapToGrid w:val="0"/>
                <w:color w:val="000000"/>
                <w:sz w:val="16"/>
                <w:szCs w:val="16"/>
              </w:rPr>
              <w:t>11 966,10</w:t>
            </w:r>
          </w:p>
        </w:tc>
        <w:tc>
          <w:tcPr>
            <w:tcW w:w="3000" w:type="dxa"/>
            <w:shd w:val="clear" w:color="auto" w:fill="auto"/>
            <w:hideMark/>
          </w:tcPr>
          <w:p w14:paraId="76D2340B"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17AC426F" w14:textId="77777777" w:rsidTr="00F20549">
        <w:trPr>
          <w:trHeight w:val="345"/>
        </w:trPr>
        <w:tc>
          <w:tcPr>
            <w:tcW w:w="960" w:type="dxa"/>
            <w:shd w:val="clear" w:color="auto" w:fill="auto"/>
            <w:noWrap/>
            <w:hideMark/>
          </w:tcPr>
          <w:p w14:paraId="60C1F792" w14:textId="77777777" w:rsidR="00355A89" w:rsidRPr="00355A89" w:rsidRDefault="00355A89" w:rsidP="00355A89">
            <w:pPr>
              <w:jc w:val="both"/>
              <w:rPr>
                <w:snapToGrid w:val="0"/>
                <w:color w:val="000000"/>
                <w:sz w:val="16"/>
                <w:szCs w:val="16"/>
              </w:rPr>
            </w:pPr>
            <w:r w:rsidRPr="00355A89">
              <w:rPr>
                <w:snapToGrid w:val="0"/>
                <w:color w:val="000000"/>
                <w:sz w:val="16"/>
                <w:szCs w:val="16"/>
              </w:rPr>
              <w:t>2.9</w:t>
            </w:r>
          </w:p>
        </w:tc>
        <w:tc>
          <w:tcPr>
            <w:tcW w:w="10560" w:type="dxa"/>
            <w:shd w:val="clear" w:color="auto" w:fill="auto"/>
            <w:hideMark/>
          </w:tcPr>
          <w:p w14:paraId="0C437C53" w14:textId="77777777" w:rsidR="00355A89" w:rsidRPr="00355A89" w:rsidRDefault="00355A89" w:rsidP="00355A89">
            <w:pPr>
              <w:jc w:val="both"/>
              <w:rPr>
                <w:snapToGrid w:val="0"/>
                <w:color w:val="000000"/>
                <w:sz w:val="16"/>
                <w:szCs w:val="16"/>
              </w:rPr>
            </w:pPr>
            <w:r w:rsidRPr="00355A89">
              <w:rPr>
                <w:snapToGrid w:val="0"/>
                <w:color w:val="000000"/>
                <w:sz w:val="16"/>
                <w:szCs w:val="16"/>
              </w:rPr>
              <w:t>Норма доходности инвестированного капитала в i-м расчетном периоде регулирования, % (</w:t>
            </w:r>
            <w:proofErr w:type="spellStart"/>
            <w:r w:rsidRPr="00355A89">
              <w:rPr>
                <w:b/>
                <w:bCs/>
                <w:snapToGrid w:val="0"/>
                <w:color w:val="000000"/>
                <w:sz w:val="16"/>
                <w:szCs w:val="16"/>
              </w:rPr>
              <w:t>НД</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200" w:type="dxa"/>
            <w:shd w:val="clear" w:color="auto" w:fill="auto"/>
            <w:hideMark/>
          </w:tcPr>
          <w:p w14:paraId="14053F4B" w14:textId="77777777" w:rsidR="00355A89" w:rsidRPr="00355A89" w:rsidRDefault="00355A89" w:rsidP="00355A89">
            <w:pPr>
              <w:jc w:val="both"/>
              <w:rPr>
                <w:snapToGrid w:val="0"/>
                <w:color w:val="000000"/>
                <w:sz w:val="16"/>
                <w:szCs w:val="16"/>
              </w:rPr>
            </w:pPr>
            <w:r w:rsidRPr="00355A89">
              <w:rPr>
                <w:snapToGrid w:val="0"/>
                <w:color w:val="000000"/>
                <w:sz w:val="16"/>
                <w:szCs w:val="16"/>
              </w:rPr>
              <w:t>9,60%</w:t>
            </w:r>
          </w:p>
        </w:tc>
        <w:tc>
          <w:tcPr>
            <w:tcW w:w="3000" w:type="dxa"/>
            <w:shd w:val="clear" w:color="auto" w:fill="auto"/>
            <w:hideMark/>
          </w:tcPr>
          <w:p w14:paraId="2859CA2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795BF18A" w14:textId="77777777" w:rsidTr="00F20549">
        <w:trPr>
          <w:trHeight w:val="600"/>
        </w:trPr>
        <w:tc>
          <w:tcPr>
            <w:tcW w:w="960" w:type="dxa"/>
            <w:shd w:val="clear" w:color="auto" w:fill="auto"/>
            <w:noWrap/>
            <w:hideMark/>
          </w:tcPr>
          <w:p w14:paraId="467D6C1F" w14:textId="77777777" w:rsidR="00355A89" w:rsidRPr="00355A89" w:rsidRDefault="00355A89" w:rsidP="00355A89">
            <w:pPr>
              <w:jc w:val="both"/>
              <w:rPr>
                <w:snapToGrid w:val="0"/>
                <w:color w:val="000000"/>
                <w:sz w:val="16"/>
                <w:szCs w:val="16"/>
              </w:rPr>
            </w:pPr>
            <w:r w:rsidRPr="00355A89">
              <w:rPr>
                <w:snapToGrid w:val="0"/>
                <w:color w:val="000000"/>
                <w:sz w:val="16"/>
                <w:szCs w:val="16"/>
              </w:rPr>
              <w:t>2.9.1</w:t>
            </w:r>
          </w:p>
        </w:tc>
        <w:tc>
          <w:tcPr>
            <w:tcW w:w="10560" w:type="dxa"/>
            <w:shd w:val="clear" w:color="auto" w:fill="auto"/>
            <w:hideMark/>
          </w:tcPr>
          <w:p w14:paraId="54A9CC42" w14:textId="77777777" w:rsidR="00355A89" w:rsidRPr="00355A89" w:rsidRDefault="00355A89" w:rsidP="00355A89">
            <w:pPr>
              <w:jc w:val="both"/>
              <w:rPr>
                <w:snapToGrid w:val="0"/>
                <w:color w:val="000000"/>
                <w:sz w:val="16"/>
                <w:szCs w:val="16"/>
              </w:rPr>
            </w:pPr>
            <w:r w:rsidRPr="00355A89">
              <w:rPr>
                <w:snapToGrid w:val="0"/>
                <w:color w:val="000000"/>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355A89">
              <w:rPr>
                <w:b/>
                <w:bCs/>
                <w:snapToGrid w:val="0"/>
                <w:color w:val="000000"/>
                <w:sz w:val="16"/>
                <w:szCs w:val="16"/>
              </w:rPr>
              <w:t>КС</w:t>
            </w:r>
            <w:r w:rsidRPr="00355A89">
              <w:rPr>
                <w:b/>
                <w:bCs/>
                <w:snapToGrid w:val="0"/>
                <w:color w:val="000000"/>
                <w:sz w:val="16"/>
                <w:szCs w:val="16"/>
                <w:vertAlign w:val="subscript"/>
              </w:rPr>
              <w:t>i-1</w:t>
            </w:r>
            <w:r w:rsidRPr="00355A89">
              <w:rPr>
                <w:snapToGrid w:val="0"/>
                <w:color w:val="000000"/>
                <w:sz w:val="16"/>
                <w:szCs w:val="16"/>
              </w:rPr>
              <w:t>)</w:t>
            </w:r>
          </w:p>
        </w:tc>
        <w:tc>
          <w:tcPr>
            <w:tcW w:w="2200" w:type="dxa"/>
            <w:shd w:val="clear" w:color="auto" w:fill="auto"/>
            <w:noWrap/>
            <w:hideMark/>
          </w:tcPr>
          <w:p w14:paraId="110DE881" w14:textId="77777777" w:rsidR="00355A89" w:rsidRPr="00355A89" w:rsidRDefault="00355A89" w:rsidP="00355A89">
            <w:pPr>
              <w:jc w:val="both"/>
              <w:rPr>
                <w:snapToGrid w:val="0"/>
                <w:color w:val="000000"/>
                <w:sz w:val="16"/>
                <w:szCs w:val="16"/>
              </w:rPr>
            </w:pPr>
            <w:r w:rsidRPr="00355A89">
              <w:rPr>
                <w:snapToGrid w:val="0"/>
                <w:color w:val="000000"/>
                <w:sz w:val="16"/>
                <w:szCs w:val="16"/>
              </w:rPr>
              <w:t>8,40%</w:t>
            </w:r>
          </w:p>
        </w:tc>
        <w:tc>
          <w:tcPr>
            <w:tcW w:w="3000" w:type="dxa"/>
            <w:shd w:val="clear" w:color="auto" w:fill="auto"/>
            <w:hideMark/>
          </w:tcPr>
          <w:p w14:paraId="5D9D5F40" w14:textId="77777777" w:rsidR="00355A89" w:rsidRPr="00355A89" w:rsidRDefault="00355A89" w:rsidP="00355A89">
            <w:pPr>
              <w:jc w:val="both"/>
              <w:rPr>
                <w:snapToGrid w:val="0"/>
                <w:color w:val="000000"/>
                <w:sz w:val="16"/>
                <w:szCs w:val="16"/>
              </w:rPr>
            </w:pPr>
            <w:r w:rsidRPr="00355A89">
              <w:rPr>
                <w:snapToGrid w:val="0"/>
                <w:color w:val="000000"/>
                <w:sz w:val="16"/>
                <w:szCs w:val="16"/>
              </w:rPr>
              <w:t>Информация с официального сайта Банка России</w:t>
            </w:r>
          </w:p>
        </w:tc>
      </w:tr>
      <w:tr w:rsidR="00355A89" w:rsidRPr="00355A89" w14:paraId="5FD0AF38" w14:textId="77777777" w:rsidTr="00F20549">
        <w:trPr>
          <w:trHeight w:val="345"/>
        </w:trPr>
        <w:tc>
          <w:tcPr>
            <w:tcW w:w="960" w:type="dxa"/>
            <w:shd w:val="clear" w:color="auto" w:fill="auto"/>
            <w:noWrap/>
            <w:hideMark/>
          </w:tcPr>
          <w:p w14:paraId="574E2C6C" w14:textId="77777777" w:rsidR="00355A89" w:rsidRPr="00355A89" w:rsidRDefault="00355A89" w:rsidP="00355A89">
            <w:pPr>
              <w:jc w:val="both"/>
              <w:rPr>
                <w:snapToGrid w:val="0"/>
                <w:color w:val="000000"/>
                <w:sz w:val="16"/>
                <w:szCs w:val="16"/>
              </w:rPr>
            </w:pPr>
            <w:r w:rsidRPr="00355A89">
              <w:rPr>
                <w:snapToGrid w:val="0"/>
                <w:color w:val="000000"/>
                <w:sz w:val="16"/>
                <w:szCs w:val="16"/>
              </w:rPr>
              <w:t>2.9.2</w:t>
            </w:r>
          </w:p>
        </w:tc>
        <w:tc>
          <w:tcPr>
            <w:tcW w:w="10560" w:type="dxa"/>
            <w:shd w:val="clear" w:color="auto" w:fill="auto"/>
            <w:hideMark/>
          </w:tcPr>
          <w:p w14:paraId="6D0B1DA6"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Базовый уровень нормы доходности инвестированного капитала,% (</w:t>
            </w:r>
            <w:proofErr w:type="spellStart"/>
            <w:r w:rsidRPr="00355A89">
              <w:rPr>
                <w:b/>
                <w:bCs/>
                <w:i/>
                <w:iCs/>
                <w:snapToGrid w:val="0"/>
                <w:color w:val="000000"/>
                <w:sz w:val="16"/>
                <w:szCs w:val="16"/>
              </w:rPr>
              <w:t>НД</w:t>
            </w:r>
            <w:r w:rsidRPr="00355A89">
              <w:rPr>
                <w:b/>
                <w:bCs/>
                <w:i/>
                <w:iCs/>
                <w:snapToGrid w:val="0"/>
                <w:color w:val="000000"/>
                <w:sz w:val="16"/>
                <w:szCs w:val="16"/>
                <w:vertAlign w:val="subscript"/>
              </w:rPr>
              <w:t>б</w:t>
            </w:r>
            <w:proofErr w:type="spellEnd"/>
            <w:r w:rsidRPr="00355A89">
              <w:rPr>
                <w:i/>
                <w:iCs/>
                <w:snapToGrid w:val="0"/>
                <w:color w:val="000000"/>
                <w:sz w:val="16"/>
                <w:szCs w:val="16"/>
              </w:rPr>
              <w:t>)</w:t>
            </w:r>
          </w:p>
        </w:tc>
        <w:tc>
          <w:tcPr>
            <w:tcW w:w="2200" w:type="dxa"/>
            <w:shd w:val="clear" w:color="auto" w:fill="auto"/>
            <w:hideMark/>
          </w:tcPr>
          <w:p w14:paraId="5E7D5127" w14:textId="77777777" w:rsidR="00355A89" w:rsidRPr="00355A89" w:rsidRDefault="00355A89" w:rsidP="00355A89">
            <w:pPr>
              <w:jc w:val="both"/>
              <w:rPr>
                <w:snapToGrid w:val="0"/>
                <w:color w:val="000000"/>
                <w:sz w:val="16"/>
                <w:szCs w:val="16"/>
              </w:rPr>
            </w:pPr>
            <w:r w:rsidRPr="00355A89">
              <w:rPr>
                <w:snapToGrid w:val="0"/>
                <w:color w:val="000000"/>
                <w:sz w:val="16"/>
                <w:szCs w:val="16"/>
              </w:rPr>
              <w:t>13,88%</w:t>
            </w:r>
          </w:p>
        </w:tc>
        <w:tc>
          <w:tcPr>
            <w:tcW w:w="3000" w:type="dxa"/>
            <w:shd w:val="clear" w:color="auto" w:fill="auto"/>
            <w:noWrap/>
            <w:hideMark/>
          </w:tcPr>
          <w:p w14:paraId="089F3C15"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(XI)</w:t>
            </w:r>
          </w:p>
        </w:tc>
      </w:tr>
      <w:tr w:rsidR="00355A89" w:rsidRPr="00355A89" w14:paraId="0C0ECB3F" w14:textId="77777777" w:rsidTr="00F20549">
        <w:trPr>
          <w:trHeight w:val="360"/>
        </w:trPr>
        <w:tc>
          <w:tcPr>
            <w:tcW w:w="960" w:type="dxa"/>
            <w:shd w:val="clear" w:color="auto" w:fill="auto"/>
            <w:noWrap/>
            <w:hideMark/>
          </w:tcPr>
          <w:p w14:paraId="63DEDD05" w14:textId="77777777" w:rsidR="00355A89" w:rsidRPr="00355A89" w:rsidRDefault="00355A89" w:rsidP="00355A89">
            <w:pPr>
              <w:jc w:val="both"/>
              <w:rPr>
                <w:snapToGrid w:val="0"/>
                <w:color w:val="000000"/>
                <w:sz w:val="16"/>
                <w:szCs w:val="16"/>
              </w:rPr>
            </w:pPr>
            <w:r w:rsidRPr="00355A89">
              <w:rPr>
                <w:snapToGrid w:val="0"/>
                <w:color w:val="000000"/>
                <w:sz w:val="16"/>
                <w:szCs w:val="16"/>
              </w:rPr>
              <w:t>2.9.3</w:t>
            </w:r>
          </w:p>
        </w:tc>
        <w:tc>
          <w:tcPr>
            <w:tcW w:w="10560" w:type="dxa"/>
            <w:shd w:val="clear" w:color="auto" w:fill="auto"/>
            <w:hideMark/>
          </w:tcPr>
          <w:p w14:paraId="77D1F54F"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Базовый уровень ключевой ставки Центрального банка Российской Федерации, % (</w:t>
            </w:r>
            <w:proofErr w:type="spellStart"/>
            <w:r w:rsidRPr="00355A89">
              <w:rPr>
                <w:b/>
                <w:bCs/>
                <w:i/>
                <w:iCs/>
                <w:snapToGrid w:val="0"/>
                <w:color w:val="000000"/>
                <w:sz w:val="16"/>
                <w:szCs w:val="16"/>
              </w:rPr>
              <w:t>КС</w:t>
            </w:r>
            <w:r w:rsidRPr="00355A89">
              <w:rPr>
                <w:b/>
                <w:bCs/>
                <w:i/>
                <w:iCs/>
                <w:snapToGrid w:val="0"/>
                <w:color w:val="000000"/>
                <w:sz w:val="16"/>
                <w:szCs w:val="16"/>
                <w:vertAlign w:val="subscript"/>
              </w:rPr>
              <w:t>б</w:t>
            </w:r>
            <w:proofErr w:type="spellEnd"/>
            <w:r w:rsidRPr="00355A89">
              <w:rPr>
                <w:i/>
                <w:iCs/>
                <w:snapToGrid w:val="0"/>
                <w:color w:val="000000"/>
                <w:sz w:val="16"/>
                <w:szCs w:val="16"/>
              </w:rPr>
              <w:t>)</w:t>
            </w:r>
          </w:p>
        </w:tc>
        <w:tc>
          <w:tcPr>
            <w:tcW w:w="2200" w:type="dxa"/>
            <w:shd w:val="clear" w:color="auto" w:fill="auto"/>
            <w:hideMark/>
          </w:tcPr>
          <w:p w14:paraId="4CBCD880" w14:textId="77777777" w:rsidR="00355A89" w:rsidRPr="00355A89" w:rsidRDefault="00355A89" w:rsidP="00355A89">
            <w:pPr>
              <w:jc w:val="both"/>
              <w:rPr>
                <w:snapToGrid w:val="0"/>
                <w:color w:val="000000"/>
                <w:sz w:val="16"/>
                <w:szCs w:val="16"/>
              </w:rPr>
            </w:pPr>
            <w:r w:rsidRPr="00355A89">
              <w:rPr>
                <w:snapToGrid w:val="0"/>
                <w:color w:val="000000"/>
                <w:sz w:val="16"/>
                <w:szCs w:val="16"/>
              </w:rPr>
              <w:t>12,64%</w:t>
            </w:r>
          </w:p>
        </w:tc>
        <w:tc>
          <w:tcPr>
            <w:tcW w:w="3000" w:type="dxa"/>
            <w:shd w:val="clear" w:color="auto" w:fill="auto"/>
            <w:noWrap/>
            <w:hideMark/>
          </w:tcPr>
          <w:p w14:paraId="03CA89A2"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(XI)</w:t>
            </w:r>
          </w:p>
        </w:tc>
      </w:tr>
      <w:tr w:rsidR="00355A89" w:rsidRPr="00355A89" w14:paraId="322053E5" w14:textId="77777777" w:rsidTr="00F20549">
        <w:trPr>
          <w:trHeight w:val="270"/>
        </w:trPr>
        <w:tc>
          <w:tcPr>
            <w:tcW w:w="960" w:type="dxa"/>
            <w:shd w:val="clear" w:color="auto" w:fill="auto"/>
            <w:hideMark/>
          </w:tcPr>
          <w:p w14:paraId="2E97D6A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12118E7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200" w:type="dxa"/>
            <w:shd w:val="clear" w:color="auto" w:fill="auto"/>
            <w:hideMark/>
          </w:tcPr>
          <w:p w14:paraId="4692687B"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79BF11F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4ED1C00" w14:textId="77777777" w:rsidTr="00F20549">
        <w:trPr>
          <w:trHeight w:val="600"/>
        </w:trPr>
        <w:tc>
          <w:tcPr>
            <w:tcW w:w="960" w:type="dxa"/>
            <w:shd w:val="clear" w:color="auto" w:fill="auto"/>
            <w:noWrap/>
            <w:hideMark/>
          </w:tcPr>
          <w:p w14:paraId="1D3F5016" w14:textId="77777777" w:rsidR="00355A89" w:rsidRPr="00355A89" w:rsidRDefault="00355A89" w:rsidP="00355A89">
            <w:pPr>
              <w:jc w:val="both"/>
              <w:rPr>
                <w:snapToGrid w:val="0"/>
                <w:color w:val="000000"/>
                <w:sz w:val="16"/>
                <w:szCs w:val="16"/>
              </w:rPr>
            </w:pPr>
            <w:r w:rsidRPr="00355A89">
              <w:rPr>
                <w:snapToGrid w:val="0"/>
                <w:color w:val="000000"/>
                <w:sz w:val="16"/>
                <w:szCs w:val="16"/>
              </w:rPr>
              <w:t>3</w:t>
            </w:r>
          </w:p>
        </w:tc>
        <w:tc>
          <w:tcPr>
            <w:tcW w:w="15760" w:type="dxa"/>
            <w:gridSpan w:val="3"/>
            <w:shd w:val="clear" w:color="auto" w:fill="auto"/>
            <w:hideMark/>
          </w:tcPr>
          <w:p w14:paraId="20F011F1"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355A89" w:rsidRPr="00355A89" w14:paraId="76DAD00F" w14:textId="77777777" w:rsidTr="00F20549">
        <w:trPr>
          <w:trHeight w:val="600"/>
        </w:trPr>
        <w:tc>
          <w:tcPr>
            <w:tcW w:w="960" w:type="dxa"/>
            <w:shd w:val="clear" w:color="auto" w:fill="auto"/>
            <w:noWrap/>
            <w:hideMark/>
          </w:tcPr>
          <w:p w14:paraId="0757F07D" w14:textId="77777777" w:rsidR="00355A89" w:rsidRPr="00355A89" w:rsidRDefault="00355A89" w:rsidP="00355A89">
            <w:pPr>
              <w:jc w:val="both"/>
              <w:rPr>
                <w:snapToGrid w:val="0"/>
                <w:color w:val="000000"/>
                <w:sz w:val="16"/>
                <w:szCs w:val="16"/>
              </w:rPr>
            </w:pPr>
            <w:r w:rsidRPr="00355A89">
              <w:rPr>
                <w:snapToGrid w:val="0"/>
                <w:color w:val="000000"/>
                <w:sz w:val="16"/>
                <w:szCs w:val="16"/>
              </w:rPr>
              <w:t>3.1</w:t>
            </w:r>
          </w:p>
        </w:tc>
        <w:tc>
          <w:tcPr>
            <w:tcW w:w="10560" w:type="dxa"/>
            <w:shd w:val="clear" w:color="auto" w:fill="auto"/>
            <w:hideMark/>
          </w:tcPr>
          <w:p w14:paraId="53B19FA2"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200" w:type="dxa"/>
            <w:shd w:val="clear" w:color="auto" w:fill="auto"/>
            <w:hideMark/>
          </w:tcPr>
          <w:p w14:paraId="6045FAD7" w14:textId="77777777" w:rsidR="00355A89" w:rsidRPr="00355A89" w:rsidRDefault="00355A89" w:rsidP="00355A89">
            <w:pPr>
              <w:jc w:val="both"/>
              <w:rPr>
                <w:snapToGrid w:val="0"/>
                <w:color w:val="000000"/>
                <w:sz w:val="16"/>
                <w:szCs w:val="16"/>
              </w:rPr>
            </w:pPr>
            <w:r w:rsidRPr="00355A89">
              <w:rPr>
                <w:snapToGrid w:val="0"/>
                <w:color w:val="000000"/>
                <w:sz w:val="16"/>
                <w:szCs w:val="16"/>
              </w:rPr>
              <w:t>6 535,43</w:t>
            </w:r>
          </w:p>
        </w:tc>
        <w:tc>
          <w:tcPr>
            <w:tcW w:w="3000" w:type="dxa"/>
            <w:shd w:val="clear" w:color="auto" w:fill="auto"/>
            <w:hideMark/>
          </w:tcPr>
          <w:p w14:paraId="77B5070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CE9321B" w14:textId="77777777" w:rsidTr="00F20549">
        <w:trPr>
          <w:trHeight w:val="855"/>
        </w:trPr>
        <w:tc>
          <w:tcPr>
            <w:tcW w:w="960" w:type="dxa"/>
            <w:shd w:val="clear" w:color="auto" w:fill="auto"/>
            <w:noWrap/>
            <w:hideMark/>
          </w:tcPr>
          <w:p w14:paraId="436CC4DD" w14:textId="77777777" w:rsidR="00355A89" w:rsidRPr="00355A89" w:rsidRDefault="00355A89" w:rsidP="00355A89">
            <w:pPr>
              <w:jc w:val="both"/>
              <w:rPr>
                <w:snapToGrid w:val="0"/>
                <w:color w:val="000000"/>
                <w:sz w:val="16"/>
                <w:szCs w:val="16"/>
              </w:rPr>
            </w:pPr>
            <w:r w:rsidRPr="00355A89">
              <w:rPr>
                <w:snapToGrid w:val="0"/>
                <w:color w:val="000000"/>
                <w:sz w:val="16"/>
                <w:szCs w:val="16"/>
              </w:rPr>
              <w:t>3.1.1</w:t>
            </w:r>
          </w:p>
        </w:tc>
        <w:tc>
          <w:tcPr>
            <w:tcW w:w="10560" w:type="dxa"/>
            <w:shd w:val="clear" w:color="auto" w:fill="auto"/>
            <w:hideMark/>
          </w:tcPr>
          <w:p w14:paraId="3EC91E0A" w14:textId="77777777" w:rsidR="00355A89" w:rsidRPr="00355A89" w:rsidRDefault="00355A89" w:rsidP="00355A89">
            <w:pPr>
              <w:jc w:val="both"/>
              <w:rPr>
                <w:snapToGrid w:val="0"/>
                <w:color w:val="000000"/>
                <w:sz w:val="16"/>
                <w:szCs w:val="16"/>
              </w:rPr>
            </w:pPr>
            <w:r w:rsidRPr="00355A89">
              <w:rPr>
                <w:snapToGrid w:val="0"/>
                <w:color w:val="000000"/>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200" w:type="dxa"/>
            <w:shd w:val="clear" w:color="auto" w:fill="auto"/>
            <w:hideMark/>
          </w:tcPr>
          <w:p w14:paraId="4492319C" w14:textId="77777777" w:rsidR="00355A89" w:rsidRPr="00355A89" w:rsidRDefault="00355A89" w:rsidP="00355A89">
            <w:pPr>
              <w:jc w:val="both"/>
              <w:rPr>
                <w:snapToGrid w:val="0"/>
                <w:color w:val="000000"/>
                <w:sz w:val="16"/>
                <w:szCs w:val="16"/>
              </w:rPr>
            </w:pPr>
            <w:r w:rsidRPr="00355A89">
              <w:rPr>
                <w:snapToGrid w:val="0"/>
                <w:color w:val="000000"/>
                <w:sz w:val="16"/>
                <w:szCs w:val="16"/>
              </w:rPr>
              <w:t>20%</w:t>
            </w:r>
          </w:p>
        </w:tc>
        <w:tc>
          <w:tcPr>
            <w:tcW w:w="3000" w:type="dxa"/>
            <w:shd w:val="clear" w:color="auto" w:fill="auto"/>
            <w:hideMark/>
          </w:tcPr>
          <w:p w14:paraId="37860E8E" w14:textId="77777777" w:rsidR="00355A89" w:rsidRPr="00355A89" w:rsidRDefault="00355A89" w:rsidP="00355A89">
            <w:pPr>
              <w:jc w:val="both"/>
              <w:rPr>
                <w:snapToGrid w:val="0"/>
                <w:color w:val="000000"/>
                <w:sz w:val="16"/>
                <w:szCs w:val="16"/>
              </w:rPr>
            </w:pPr>
            <w:r w:rsidRPr="00355A89">
              <w:rPr>
                <w:snapToGrid w:val="0"/>
                <w:color w:val="000000"/>
                <w:sz w:val="16"/>
                <w:szCs w:val="16"/>
              </w:rPr>
              <w:t>0</w:t>
            </w:r>
          </w:p>
        </w:tc>
      </w:tr>
      <w:tr w:rsidR="00355A89" w:rsidRPr="00355A89" w14:paraId="7AB1C28E" w14:textId="77777777" w:rsidTr="00F20549">
        <w:trPr>
          <w:trHeight w:val="285"/>
        </w:trPr>
        <w:tc>
          <w:tcPr>
            <w:tcW w:w="960" w:type="dxa"/>
            <w:shd w:val="clear" w:color="auto" w:fill="auto"/>
            <w:noWrap/>
            <w:hideMark/>
          </w:tcPr>
          <w:p w14:paraId="09340B75" w14:textId="77777777" w:rsidR="00355A89" w:rsidRPr="00355A89" w:rsidRDefault="00355A89" w:rsidP="00355A89">
            <w:pPr>
              <w:jc w:val="both"/>
              <w:rPr>
                <w:snapToGrid w:val="0"/>
                <w:color w:val="000000"/>
                <w:sz w:val="16"/>
                <w:szCs w:val="16"/>
              </w:rPr>
            </w:pPr>
            <w:r w:rsidRPr="00355A89">
              <w:rPr>
                <w:snapToGrid w:val="0"/>
                <w:color w:val="000000"/>
                <w:sz w:val="16"/>
                <w:szCs w:val="16"/>
              </w:rPr>
              <w:t>3.1.2</w:t>
            </w:r>
          </w:p>
        </w:tc>
        <w:tc>
          <w:tcPr>
            <w:tcW w:w="10560" w:type="dxa"/>
            <w:shd w:val="clear" w:color="auto" w:fill="auto"/>
            <w:hideMark/>
          </w:tcPr>
          <w:p w14:paraId="2CA82C38"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Период амортизации котельной и тепловых сетей, лет (</w:t>
            </w:r>
            <w:r w:rsidRPr="00355A89">
              <w:rPr>
                <w:b/>
                <w:bCs/>
                <w:i/>
                <w:iCs/>
                <w:snapToGrid w:val="0"/>
                <w:color w:val="000000"/>
                <w:sz w:val="16"/>
                <w:szCs w:val="16"/>
              </w:rPr>
              <w:t>ПА</w:t>
            </w:r>
            <w:r w:rsidRPr="00355A89">
              <w:rPr>
                <w:i/>
                <w:iCs/>
                <w:snapToGrid w:val="0"/>
                <w:color w:val="000000"/>
                <w:sz w:val="16"/>
                <w:szCs w:val="16"/>
              </w:rPr>
              <w:t>)</w:t>
            </w:r>
          </w:p>
        </w:tc>
        <w:tc>
          <w:tcPr>
            <w:tcW w:w="2200" w:type="dxa"/>
            <w:shd w:val="clear" w:color="auto" w:fill="auto"/>
            <w:hideMark/>
          </w:tcPr>
          <w:p w14:paraId="4AB53A55" w14:textId="77777777" w:rsidR="00355A89" w:rsidRPr="00355A89" w:rsidRDefault="00355A89" w:rsidP="00355A89">
            <w:pPr>
              <w:jc w:val="both"/>
              <w:rPr>
                <w:snapToGrid w:val="0"/>
                <w:color w:val="000000"/>
                <w:sz w:val="16"/>
                <w:szCs w:val="16"/>
              </w:rPr>
            </w:pPr>
            <w:r w:rsidRPr="00355A89">
              <w:rPr>
                <w:snapToGrid w:val="0"/>
                <w:color w:val="000000"/>
                <w:sz w:val="16"/>
                <w:szCs w:val="16"/>
              </w:rPr>
              <w:t>15</w:t>
            </w:r>
          </w:p>
        </w:tc>
        <w:tc>
          <w:tcPr>
            <w:tcW w:w="3000" w:type="dxa"/>
            <w:shd w:val="clear" w:color="auto" w:fill="auto"/>
            <w:hideMark/>
          </w:tcPr>
          <w:p w14:paraId="258BAE7D"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(XI)</w:t>
            </w:r>
          </w:p>
        </w:tc>
      </w:tr>
      <w:tr w:rsidR="00355A89" w:rsidRPr="00355A89" w14:paraId="22FA6E84" w14:textId="77777777" w:rsidTr="00F20549">
        <w:trPr>
          <w:trHeight w:val="345"/>
        </w:trPr>
        <w:tc>
          <w:tcPr>
            <w:tcW w:w="960" w:type="dxa"/>
            <w:shd w:val="clear" w:color="auto" w:fill="auto"/>
            <w:noWrap/>
            <w:hideMark/>
          </w:tcPr>
          <w:p w14:paraId="1081B6ED" w14:textId="77777777" w:rsidR="00355A89" w:rsidRPr="00355A89" w:rsidRDefault="00355A89" w:rsidP="00355A89">
            <w:pPr>
              <w:jc w:val="both"/>
              <w:rPr>
                <w:snapToGrid w:val="0"/>
                <w:color w:val="000000"/>
                <w:sz w:val="16"/>
                <w:szCs w:val="16"/>
              </w:rPr>
            </w:pPr>
            <w:r w:rsidRPr="00355A89">
              <w:rPr>
                <w:snapToGrid w:val="0"/>
                <w:color w:val="000000"/>
                <w:sz w:val="16"/>
                <w:szCs w:val="16"/>
              </w:rPr>
              <w:t>3.2</w:t>
            </w:r>
          </w:p>
        </w:tc>
        <w:tc>
          <w:tcPr>
            <w:tcW w:w="10560" w:type="dxa"/>
            <w:shd w:val="clear" w:color="auto" w:fill="auto"/>
            <w:hideMark/>
          </w:tcPr>
          <w:p w14:paraId="5B5366F5"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уплату налога на имущество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им</w:t>
            </w:r>
            <w:proofErr w:type="spellEnd"/>
            <w:r w:rsidRPr="00355A89">
              <w:rPr>
                <w:snapToGrid w:val="0"/>
                <w:color w:val="000000"/>
                <w:sz w:val="16"/>
                <w:szCs w:val="16"/>
              </w:rPr>
              <w:t>)</w:t>
            </w:r>
          </w:p>
        </w:tc>
        <w:tc>
          <w:tcPr>
            <w:tcW w:w="2200" w:type="dxa"/>
            <w:shd w:val="clear" w:color="auto" w:fill="auto"/>
            <w:hideMark/>
          </w:tcPr>
          <w:p w14:paraId="29A19C13" w14:textId="77777777" w:rsidR="00355A89" w:rsidRPr="00355A89" w:rsidRDefault="00355A89" w:rsidP="00355A89">
            <w:pPr>
              <w:jc w:val="both"/>
              <w:rPr>
                <w:snapToGrid w:val="0"/>
                <w:color w:val="000000"/>
                <w:sz w:val="16"/>
                <w:szCs w:val="16"/>
              </w:rPr>
            </w:pPr>
            <w:r w:rsidRPr="00355A89">
              <w:rPr>
                <w:snapToGrid w:val="0"/>
                <w:color w:val="000000"/>
                <w:sz w:val="16"/>
                <w:szCs w:val="16"/>
              </w:rPr>
              <w:t>3 623,57</w:t>
            </w:r>
          </w:p>
        </w:tc>
        <w:tc>
          <w:tcPr>
            <w:tcW w:w="3000" w:type="dxa"/>
            <w:shd w:val="clear" w:color="auto" w:fill="auto"/>
            <w:hideMark/>
          </w:tcPr>
          <w:p w14:paraId="37ED3AED"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B7FB2E7" w14:textId="77777777" w:rsidTr="00F20549">
        <w:trPr>
          <w:trHeight w:val="1110"/>
        </w:trPr>
        <w:tc>
          <w:tcPr>
            <w:tcW w:w="960" w:type="dxa"/>
            <w:shd w:val="clear" w:color="auto" w:fill="auto"/>
            <w:noWrap/>
            <w:hideMark/>
          </w:tcPr>
          <w:p w14:paraId="7C6E7E50" w14:textId="77777777" w:rsidR="00355A89" w:rsidRPr="00355A89" w:rsidRDefault="00355A89" w:rsidP="00355A89">
            <w:pPr>
              <w:jc w:val="both"/>
              <w:rPr>
                <w:snapToGrid w:val="0"/>
                <w:color w:val="000000"/>
                <w:sz w:val="16"/>
                <w:szCs w:val="16"/>
              </w:rPr>
            </w:pPr>
            <w:r w:rsidRPr="00355A89">
              <w:rPr>
                <w:snapToGrid w:val="0"/>
                <w:color w:val="000000"/>
                <w:sz w:val="16"/>
                <w:szCs w:val="16"/>
              </w:rPr>
              <w:t>3.2.1</w:t>
            </w:r>
          </w:p>
        </w:tc>
        <w:tc>
          <w:tcPr>
            <w:tcW w:w="10560" w:type="dxa"/>
            <w:shd w:val="clear" w:color="auto" w:fill="auto"/>
            <w:hideMark/>
          </w:tcPr>
          <w:p w14:paraId="35F0C464" w14:textId="77777777" w:rsidR="00355A89" w:rsidRPr="00355A89" w:rsidRDefault="00355A89" w:rsidP="00355A89">
            <w:pPr>
              <w:jc w:val="both"/>
              <w:rPr>
                <w:snapToGrid w:val="0"/>
                <w:color w:val="000000"/>
                <w:sz w:val="16"/>
                <w:szCs w:val="16"/>
              </w:rPr>
            </w:pPr>
            <w:r w:rsidRPr="00355A89">
              <w:rPr>
                <w:snapToGrid w:val="0"/>
                <w:color w:val="000000"/>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им</w:t>
            </w:r>
            <w:proofErr w:type="spellEnd"/>
            <w:r w:rsidRPr="00355A89">
              <w:rPr>
                <w:snapToGrid w:val="0"/>
                <w:color w:val="000000"/>
                <w:sz w:val="16"/>
                <w:szCs w:val="16"/>
              </w:rPr>
              <w:t>)</w:t>
            </w:r>
          </w:p>
        </w:tc>
        <w:tc>
          <w:tcPr>
            <w:tcW w:w="2200" w:type="dxa"/>
            <w:shd w:val="clear" w:color="auto" w:fill="auto"/>
            <w:hideMark/>
          </w:tcPr>
          <w:p w14:paraId="70AAF795" w14:textId="77777777" w:rsidR="00355A89" w:rsidRPr="00355A89" w:rsidRDefault="00355A89" w:rsidP="00355A89">
            <w:pPr>
              <w:jc w:val="both"/>
              <w:rPr>
                <w:snapToGrid w:val="0"/>
                <w:color w:val="000000"/>
                <w:sz w:val="16"/>
                <w:szCs w:val="16"/>
              </w:rPr>
            </w:pPr>
            <w:r w:rsidRPr="00355A89">
              <w:rPr>
                <w:snapToGrid w:val="0"/>
                <w:color w:val="000000"/>
                <w:sz w:val="16"/>
                <w:szCs w:val="16"/>
              </w:rPr>
              <w:t>2,2%</w:t>
            </w:r>
          </w:p>
        </w:tc>
        <w:tc>
          <w:tcPr>
            <w:tcW w:w="3000" w:type="dxa"/>
            <w:shd w:val="clear" w:color="auto" w:fill="auto"/>
            <w:hideMark/>
          </w:tcPr>
          <w:p w14:paraId="69E9055D" w14:textId="77777777" w:rsidR="00355A89" w:rsidRPr="00355A89" w:rsidRDefault="00355A89" w:rsidP="00355A89">
            <w:pPr>
              <w:jc w:val="both"/>
              <w:rPr>
                <w:snapToGrid w:val="0"/>
                <w:color w:val="000000"/>
                <w:sz w:val="16"/>
                <w:szCs w:val="16"/>
              </w:rPr>
            </w:pPr>
            <w:r w:rsidRPr="00355A89">
              <w:rPr>
                <w:snapToGrid w:val="0"/>
                <w:color w:val="000000"/>
                <w:sz w:val="16"/>
                <w:szCs w:val="16"/>
              </w:rPr>
              <w:t>0</w:t>
            </w:r>
          </w:p>
        </w:tc>
      </w:tr>
      <w:tr w:rsidR="00355A89" w:rsidRPr="00355A89" w14:paraId="323848E4" w14:textId="77777777" w:rsidTr="00F20549">
        <w:trPr>
          <w:trHeight w:val="285"/>
        </w:trPr>
        <w:tc>
          <w:tcPr>
            <w:tcW w:w="960" w:type="dxa"/>
            <w:shd w:val="clear" w:color="auto" w:fill="auto"/>
            <w:noWrap/>
            <w:hideMark/>
          </w:tcPr>
          <w:p w14:paraId="5CFF13E5" w14:textId="77777777" w:rsidR="00355A89" w:rsidRPr="00355A89" w:rsidRDefault="00355A89" w:rsidP="00355A89">
            <w:pPr>
              <w:jc w:val="both"/>
              <w:rPr>
                <w:snapToGrid w:val="0"/>
                <w:color w:val="000000"/>
                <w:sz w:val="16"/>
                <w:szCs w:val="16"/>
              </w:rPr>
            </w:pPr>
            <w:r w:rsidRPr="00355A89">
              <w:rPr>
                <w:snapToGrid w:val="0"/>
                <w:color w:val="000000"/>
                <w:sz w:val="16"/>
                <w:szCs w:val="16"/>
              </w:rPr>
              <w:t>3.2.2</w:t>
            </w:r>
          </w:p>
        </w:tc>
        <w:tc>
          <w:tcPr>
            <w:tcW w:w="10560" w:type="dxa"/>
            <w:shd w:val="clear" w:color="auto" w:fill="auto"/>
            <w:hideMark/>
          </w:tcPr>
          <w:p w14:paraId="40AB1913"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Срок возврата инвестированного капитала, лет (</w:t>
            </w:r>
            <w:r w:rsidRPr="00355A89">
              <w:rPr>
                <w:b/>
                <w:bCs/>
                <w:i/>
                <w:iCs/>
                <w:snapToGrid w:val="0"/>
                <w:color w:val="000000"/>
                <w:sz w:val="16"/>
                <w:szCs w:val="16"/>
              </w:rPr>
              <w:t>СВК</w:t>
            </w:r>
            <w:r w:rsidRPr="00355A89">
              <w:rPr>
                <w:i/>
                <w:iCs/>
                <w:snapToGrid w:val="0"/>
                <w:color w:val="000000"/>
                <w:sz w:val="16"/>
                <w:szCs w:val="16"/>
              </w:rPr>
              <w:t>)</w:t>
            </w:r>
          </w:p>
        </w:tc>
        <w:tc>
          <w:tcPr>
            <w:tcW w:w="2200" w:type="dxa"/>
            <w:shd w:val="clear" w:color="auto" w:fill="auto"/>
            <w:hideMark/>
          </w:tcPr>
          <w:p w14:paraId="7EEDC26B" w14:textId="77777777" w:rsidR="00355A89" w:rsidRPr="00355A89" w:rsidRDefault="00355A89" w:rsidP="00355A89">
            <w:pPr>
              <w:jc w:val="both"/>
              <w:rPr>
                <w:snapToGrid w:val="0"/>
                <w:color w:val="000000"/>
                <w:sz w:val="16"/>
                <w:szCs w:val="16"/>
              </w:rPr>
            </w:pPr>
            <w:r w:rsidRPr="00355A89">
              <w:rPr>
                <w:snapToGrid w:val="0"/>
                <w:color w:val="000000"/>
                <w:sz w:val="16"/>
                <w:szCs w:val="16"/>
              </w:rPr>
              <w:t>10</w:t>
            </w:r>
          </w:p>
        </w:tc>
        <w:tc>
          <w:tcPr>
            <w:tcW w:w="3000" w:type="dxa"/>
            <w:shd w:val="clear" w:color="auto" w:fill="auto"/>
            <w:hideMark/>
          </w:tcPr>
          <w:p w14:paraId="02487EE2"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(XI)</w:t>
            </w:r>
          </w:p>
        </w:tc>
      </w:tr>
      <w:tr w:rsidR="00355A89" w:rsidRPr="00355A89" w14:paraId="5CA6ADC1" w14:textId="77777777" w:rsidTr="00F20549">
        <w:trPr>
          <w:trHeight w:val="345"/>
        </w:trPr>
        <w:tc>
          <w:tcPr>
            <w:tcW w:w="960" w:type="dxa"/>
            <w:shd w:val="clear" w:color="auto" w:fill="auto"/>
            <w:noWrap/>
            <w:hideMark/>
          </w:tcPr>
          <w:p w14:paraId="345133CA" w14:textId="77777777" w:rsidR="00355A89" w:rsidRPr="00355A89" w:rsidRDefault="00355A89" w:rsidP="00355A89">
            <w:pPr>
              <w:jc w:val="both"/>
              <w:rPr>
                <w:snapToGrid w:val="0"/>
                <w:color w:val="000000"/>
                <w:sz w:val="16"/>
                <w:szCs w:val="16"/>
              </w:rPr>
            </w:pPr>
            <w:r w:rsidRPr="00355A89">
              <w:rPr>
                <w:snapToGrid w:val="0"/>
                <w:color w:val="000000"/>
                <w:sz w:val="16"/>
                <w:szCs w:val="16"/>
              </w:rPr>
              <w:t>3.3</w:t>
            </w:r>
          </w:p>
        </w:tc>
        <w:tc>
          <w:tcPr>
            <w:tcW w:w="10560" w:type="dxa"/>
            <w:shd w:val="clear" w:color="auto" w:fill="auto"/>
            <w:hideMark/>
          </w:tcPr>
          <w:p w14:paraId="2A3C9883"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уплату земельного налога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з</w:t>
            </w:r>
            <w:proofErr w:type="spellEnd"/>
            <w:r w:rsidRPr="00355A89">
              <w:rPr>
                <w:snapToGrid w:val="0"/>
                <w:color w:val="000000"/>
                <w:sz w:val="16"/>
                <w:szCs w:val="16"/>
              </w:rPr>
              <w:t>)</w:t>
            </w:r>
          </w:p>
        </w:tc>
        <w:tc>
          <w:tcPr>
            <w:tcW w:w="2200" w:type="dxa"/>
            <w:shd w:val="clear" w:color="auto" w:fill="auto"/>
            <w:hideMark/>
          </w:tcPr>
          <w:p w14:paraId="71B3A20B" w14:textId="77777777" w:rsidR="00355A89" w:rsidRPr="00355A89" w:rsidRDefault="00355A89" w:rsidP="00355A89">
            <w:pPr>
              <w:jc w:val="both"/>
              <w:rPr>
                <w:snapToGrid w:val="0"/>
                <w:color w:val="000000"/>
                <w:sz w:val="16"/>
                <w:szCs w:val="16"/>
              </w:rPr>
            </w:pPr>
            <w:r w:rsidRPr="00355A89">
              <w:rPr>
                <w:snapToGrid w:val="0"/>
                <w:color w:val="000000"/>
                <w:sz w:val="16"/>
                <w:szCs w:val="16"/>
              </w:rPr>
              <w:t>58,13</w:t>
            </w:r>
          </w:p>
        </w:tc>
        <w:tc>
          <w:tcPr>
            <w:tcW w:w="3000" w:type="dxa"/>
            <w:shd w:val="clear" w:color="auto" w:fill="auto"/>
            <w:hideMark/>
          </w:tcPr>
          <w:p w14:paraId="135C72A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035DE346" w14:textId="77777777" w:rsidTr="00F20549">
        <w:trPr>
          <w:trHeight w:val="1110"/>
        </w:trPr>
        <w:tc>
          <w:tcPr>
            <w:tcW w:w="960" w:type="dxa"/>
            <w:shd w:val="clear" w:color="auto" w:fill="auto"/>
            <w:noWrap/>
            <w:hideMark/>
          </w:tcPr>
          <w:p w14:paraId="0164BD74" w14:textId="77777777" w:rsidR="00355A89" w:rsidRPr="00355A89" w:rsidRDefault="00355A89" w:rsidP="00355A89">
            <w:pPr>
              <w:jc w:val="both"/>
              <w:rPr>
                <w:snapToGrid w:val="0"/>
                <w:color w:val="000000"/>
                <w:sz w:val="16"/>
                <w:szCs w:val="16"/>
              </w:rPr>
            </w:pPr>
            <w:r w:rsidRPr="00355A89">
              <w:rPr>
                <w:snapToGrid w:val="0"/>
                <w:color w:val="000000"/>
                <w:sz w:val="16"/>
                <w:szCs w:val="16"/>
              </w:rPr>
              <w:t>3.3.1</w:t>
            </w:r>
          </w:p>
        </w:tc>
        <w:tc>
          <w:tcPr>
            <w:tcW w:w="10560" w:type="dxa"/>
            <w:shd w:val="clear" w:color="auto" w:fill="auto"/>
            <w:hideMark/>
          </w:tcPr>
          <w:p w14:paraId="10C4B3AE" w14:textId="77777777" w:rsidR="00355A89" w:rsidRPr="00355A89" w:rsidRDefault="00355A89" w:rsidP="00355A89">
            <w:pPr>
              <w:jc w:val="both"/>
              <w:rPr>
                <w:snapToGrid w:val="0"/>
                <w:color w:val="000000"/>
                <w:sz w:val="16"/>
                <w:szCs w:val="16"/>
              </w:rPr>
            </w:pPr>
            <w:r w:rsidRPr="00355A89">
              <w:rPr>
                <w:snapToGrid w:val="0"/>
                <w:color w:val="000000"/>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з</w:t>
            </w:r>
            <w:proofErr w:type="spellEnd"/>
            <w:r w:rsidRPr="00355A89">
              <w:rPr>
                <w:snapToGrid w:val="0"/>
                <w:color w:val="000000"/>
                <w:sz w:val="16"/>
                <w:szCs w:val="16"/>
              </w:rPr>
              <w:t>)</w:t>
            </w:r>
          </w:p>
        </w:tc>
        <w:tc>
          <w:tcPr>
            <w:tcW w:w="2200" w:type="dxa"/>
            <w:shd w:val="clear" w:color="auto" w:fill="auto"/>
            <w:hideMark/>
          </w:tcPr>
          <w:p w14:paraId="652DD7F3" w14:textId="77777777" w:rsidR="00355A89" w:rsidRPr="00355A89" w:rsidRDefault="00355A89" w:rsidP="00355A89">
            <w:pPr>
              <w:jc w:val="both"/>
              <w:rPr>
                <w:snapToGrid w:val="0"/>
                <w:color w:val="000000"/>
                <w:sz w:val="16"/>
                <w:szCs w:val="16"/>
              </w:rPr>
            </w:pPr>
            <w:r w:rsidRPr="00355A89">
              <w:rPr>
                <w:snapToGrid w:val="0"/>
                <w:color w:val="000000"/>
                <w:sz w:val="16"/>
                <w:szCs w:val="16"/>
              </w:rPr>
              <w:t>0,3%</w:t>
            </w:r>
          </w:p>
        </w:tc>
        <w:tc>
          <w:tcPr>
            <w:tcW w:w="3000" w:type="dxa"/>
            <w:shd w:val="clear" w:color="auto" w:fill="auto"/>
            <w:hideMark/>
          </w:tcPr>
          <w:p w14:paraId="2AC28465" w14:textId="77777777" w:rsidR="00355A89" w:rsidRPr="00355A89" w:rsidRDefault="00355A89" w:rsidP="00355A89">
            <w:pPr>
              <w:jc w:val="both"/>
              <w:rPr>
                <w:snapToGrid w:val="0"/>
                <w:color w:val="000000"/>
                <w:sz w:val="16"/>
                <w:szCs w:val="16"/>
              </w:rPr>
            </w:pPr>
            <w:r w:rsidRPr="00355A89">
              <w:rPr>
                <w:snapToGrid w:val="0"/>
                <w:color w:val="000000"/>
                <w:sz w:val="16"/>
                <w:szCs w:val="16"/>
              </w:rPr>
              <w:t>п.2 Постановления Кемеровского городского Совета народных депутатов от 30.09.2005 № 263</w:t>
            </w:r>
          </w:p>
        </w:tc>
      </w:tr>
      <w:tr w:rsidR="00355A89" w:rsidRPr="00355A89" w14:paraId="6DB34078" w14:textId="77777777" w:rsidTr="00F20549">
        <w:trPr>
          <w:trHeight w:val="555"/>
        </w:trPr>
        <w:tc>
          <w:tcPr>
            <w:tcW w:w="960" w:type="dxa"/>
            <w:shd w:val="clear" w:color="auto" w:fill="auto"/>
            <w:noWrap/>
            <w:hideMark/>
          </w:tcPr>
          <w:p w14:paraId="43E499F8"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3.3.2</w:t>
            </w:r>
          </w:p>
        </w:tc>
        <w:tc>
          <w:tcPr>
            <w:tcW w:w="10560" w:type="dxa"/>
            <w:shd w:val="clear" w:color="auto" w:fill="auto"/>
            <w:hideMark/>
          </w:tcPr>
          <w:p w14:paraId="33F39902"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355A89">
              <w:rPr>
                <w:snapToGrid w:val="0"/>
                <w:color w:val="000000"/>
                <w:sz w:val="16"/>
                <w:szCs w:val="16"/>
              </w:rPr>
              <w:t>тыс.руб</w:t>
            </w:r>
            <w:proofErr w:type="spellEnd"/>
            <w:r w:rsidRPr="00355A89">
              <w:rPr>
                <w:snapToGrid w:val="0"/>
                <w:color w:val="000000"/>
                <w:sz w:val="16"/>
                <w:szCs w:val="16"/>
              </w:rPr>
              <w:t>. (</w:t>
            </w:r>
            <w:proofErr w:type="spellStart"/>
            <w:r w:rsidRPr="00355A89">
              <w:rPr>
                <w:b/>
                <w:bCs/>
                <w:snapToGrid w:val="0"/>
                <w:color w:val="000000"/>
                <w:sz w:val="16"/>
                <w:szCs w:val="16"/>
              </w:rPr>
              <w:t>З</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200" w:type="dxa"/>
            <w:shd w:val="clear" w:color="auto" w:fill="auto"/>
            <w:hideMark/>
          </w:tcPr>
          <w:p w14:paraId="2341BA5E" w14:textId="77777777" w:rsidR="00355A89" w:rsidRPr="00355A89" w:rsidRDefault="00355A89" w:rsidP="00355A89">
            <w:pPr>
              <w:jc w:val="both"/>
              <w:rPr>
                <w:snapToGrid w:val="0"/>
                <w:color w:val="000000"/>
                <w:sz w:val="16"/>
                <w:szCs w:val="16"/>
              </w:rPr>
            </w:pPr>
            <w:r w:rsidRPr="00355A89">
              <w:rPr>
                <w:snapToGrid w:val="0"/>
                <w:color w:val="000000"/>
                <w:sz w:val="16"/>
                <w:szCs w:val="16"/>
              </w:rPr>
              <w:t>19 377,03</w:t>
            </w:r>
          </w:p>
        </w:tc>
        <w:tc>
          <w:tcPr>
            <w:tcW w:w="3000" w:type="dxa"/>
            <w:shd w:val="clear" w:color="auto" w:fill="auto"/>
            <w:hideMark/>
          </w:tcPr>
          <w:p w14:paraId="2B977D6B"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7BB8088" w14:textId="77777777" w:rsidTr="00F20549">
        <w:trPr>
          <w:trHeight w:val="270"/>
        </w:trPr>
        <w:tc>
          <w:tcPr>
            <w:tcW w:w="960" w:type="dxa"/>
            <w:shd w:val="clear" w:color="auto" w:fill="auto"/>
            <w:hideMark/>
          </w:tcPr>
          <w:p w14:paraId="10BD2A3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4408512C"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200" w:type="dxa"/>
            <w:shd w:val="clear" w:color="auto" w:fill="auto"/>
            <w:hideMark/>
          </w:tcPr>
          <w:p w14:paraId="0E1EE7B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52AD26E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9864C36" w14:textId="77777777" w:rsidTr="00F20549">
        <w:trPr>
          <w:trHeight w:val="600"/>
        </w:trPr>
        <w:tc>
          <w:tcPr>
            <w:tcW w:w="960" w:type="dxa"/>
            <w:shd w:val="clear" w:color="auto" w:fill="auto"/>
            <w:noWrap/>
            <w:hideMark/>
          </w:tcPr>
          <w:p w14:paraId="4F3EB5DA" w14:textId="77777777" w:rsidR="00355A89" w:rsidRPr="00355A89" w:rsidRDefault="00355A89" w:rsidP="00355A89">
            <w:pPr>
              <w:jc w:val="both"/>
              <w:rPr>
                <w:snapToGrid w:val="0"/>
                <w:color w:val="000000"/>
                <w:sz w:val="16"/>
                <w:szCs w:val="16"/>
              </w:rPr>
            </w:pPr>
            <w:r w:rsidRPr="00355A89">
              <w:rPr>
                <w:snapToGrid w:val="0"/>
                <w:color w:val="000000"/>
                <w:sz w:val="16"/>
                <w:szCs w:val="16"/>
              </w:rPr>
              <w:t>4</w:t>
            </w:r>
          </w:p>
        </w:tc>
        <w:tc>
          <w:tcPr>
            <w:tcW w:w="15760" w:type="dxa"/>
            <w:gridSpan w:val="3"/>
            <w:shd w:val="clear" w:color="auto" w:fill="auto"/>
            <w:hideMark/>
          </w:tcPr>
          <w:p w14:paraId="33D33ADF"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355A89" w:rsidRPr="00355A89" w14:paraId="4FF5581C" w14:textId="77777777" w:rsidTr="00F20549">
        <w:trPr>
          <w:trHeight w:val="600"/>
        </w:trPr>
        <w:tc>
          <w:tcPr>
            <w:tcW w:w="960" w:type="dxa"/>
            <w:shd w:val="clear" w:color="auto" w:fill="auto"/>
            <w:noWrap/>
            <w:hideMark/>
          </w:tcPr>
          <w:p w14:paraId="40268D3B" w14:textId="77777777" w:rsidR="00355A89" w:rsidRPr="00355A89" w:rsidRDefault="00355A89" w:rsidP="00355A89">
            <w:pPr>
              <w:jc w:val="both"/>
              <w:rPr>
                <w:snapToGrid w:val="0"/>
                <w:color w:val="000000"/>
                <w:sz w:val="16"/>
                <w:szCs w:val="16"/>
              </w:rPr>
            </w:pPr>
            <w:r w:rsidRPr="00355A89">
              <w:rPr>
                <w:snapToGrid w:val="0"/>
                <w:color w:val="000000"/>
                <w:sz w:val="16"/>
                <w:szCs w:val="16"/>
              </w:rPr>
              <w:t>4.1</w:t>
            </w:r>
          </w:p>
        </w:tc>
        <w:tc>
          <w:tcPr>
            <w:tcW w:w="10560" w:type="dxa"/>
            <w:shd w:val="clear" w:color="auto" w:fill="auto"/>
            <w:hideMark/>
          </w:tcPr>
          <w:p w14:paraId="2204F391"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355A89">
              <w:rPr>
                <w:b/>
                <w:bCs/>
                <w:snapToGrid w:val="0"/>
                <w:color w:val="000000"/>
                <w:sz w:val="16"/>
                <w:szCs w:val="16"/>
              </w:rPr>
              <w:t>ТО</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200" w:type="dxa"/>
            <w:shd w:val="clear" w:color="auto" w:fill="auto"/>
            <w:hideMark/>
          </w:tcPr>
          <w:p w14:paraId="3300C111" w14:textId="77777777" w:rsidR="00355A89" w:rsidRPr="00355A89" w:rsidRDefault="00355A89" w:rsidP="00355A89">
            <w:pPr>
              <w:jc w:val="both"/>
              <w:rPr>
                <w:snapToGrid w:val="0"/>
                <w:color w:val="000000"/>
                <w:sz w:val="16"/>
                <w:szCs w:val="16"/>
              </w:rPr>
            </w:pPr>
            <w:r w:rsidRPr="00355A89">
              <w:rPr>
                <w:snapToGrid w:val="0"/>
                <w:color w:val="000000"/>
                <w:sz w:val="16"/>
                <w:szCs w:val="16"/>
              </w:rPr>
              <w:t>1 692,15</w:t>
            </w:r>
          </w:p>
        </w:tc>
        <w:tc>
          <w:tcPr>
            <w:tcW w:w="3000" w:type="dxa"/>
            <w:shd w:val="clear" w:color="auto" w:fill="auto"/>
            <w:hideMark/>
          </w:tcPr>
          <w:p w14:paraId="3EFB764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2227961" w14:textId="77777777" w:rsidTr="00F20549">
        <w:trPr>
          <w:trHeight w:val="600"/>
        </w:trPr>
        <w:tc>
          <w:tcPr>
            <w:tcW w:w="960" w:type="dxa"/>
            <w:shd w:val="clear" w:color="auto" w:fill="auto"/>
            <w:noWrap/>
            <w:hideMark/>
          </w:tcPr>
          <w:p w14:paraId="12420D9B" w14:textId="77777777" w:rsidR="00355A89" w:rsidRPr="00355A89" w:rsidRDefault="00355A89" w:rsidP="00355A89">
            <w:pPr>
              <w:jc w:val="both"/>
              <w:rPr>
                <w:snapToGrid w:val="0"/>
                <w:color w:val="000000"/>
                <w:sz w:val="16"/>
                <w:szCs w:val="16"/>
              </w:rPr>
            </w:pPr>
            <w:r w:rsidRPr="00355A89">
              <w:rPr>
                <w:snapToGrid w:val="0"/>
                <w:color w:val="000000"/>
                <w:sz w:val="16"/>
                <w:szCs w:val="16"/>
              </w:rPr>
              <w:t>4.1.1</w:t>
            </w:r>
          </w:p>
        </w:tc>
        <w:tc>
          <w:tcPr>
            <w:tcW w:w="10560" w:type="dxa"/>
            <w:shd w:val="clear" w:color="auto" w:fill="auto"/>
            <w:hideMark/>
          </w:tcPr>
          <w:p w14:paraId="0B10A836"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Базовая величина капитальных затрат на основные средства котельной с использованием угля в базовом году, тыс. руб.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200" w:type="dxa"/>
            <w:shd w:val="clear" w:color="auto" w:fill="auto"/>
            <w:hideMark/>
          </w:tcPr>
          <w:p w14:paraId="1911DC3D" w14:textId="77777777" w:rsidR="00355A89" w:rsidRPr="00355A89" w:rsidRDefault="00355A89" w:rsidP="00355A89">
            <w:pPr>
              <w:jc w:val="both"/>
              <w:rPr>
                <w:snapToGrid w:val="0"/>
                <w:color w:val="000000"/>
                <w:sz w:val="16"/>
                <w:szCs w:val="16"/>
              </w:rPr>
            </w:pPr>
            <w:r w:rsidRPr="00355A89">
              <w:rPr>
                <w:snapToGrid w:val="0"/>
                <w:color w:val="000000"/>
                <w:sz w:val="16"/>
                <w:szCs w:val="16"/>
              </w:rPr>
              <w:t>73 547,00</w:t>
            </w:r>
          </w:p>
        </w:tc>
        <w:tc>
          <w:tcPr>
            <w:tcW w:w="3000" w:type="dxa"/>
            <w:shd w:val="clear" w:color="auto" w:fill="auto"/>
            <w:hideMark/>
          </w:tcPr>
          <w:p w14:paraId="5D3AC19D"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0049B8E3" w14:textId="77777777" w:rsidTr="00F20549">
        <w:trPr>
          <w:trHeight w:val="345"/>
        </w:trPr>
        <w:tc>
          <w:tcPr>
            <w:tcW w:w="960" w:type="dxa"/>
            <w:shd w:val="clear" w:color="auto" w:fill="auto"/>
            <w:noWrap/>
            <w:hideMark/>
          </w:tcPr>
          <w:p w14:paraId="6F9753CE" w14:textId="77777777" w:rsidR="00355A89" w:rsidRPr="00355A89" w:rsidRDefault="00355A89" w:rsidP="00355A89">
            <w:pPr>
              <w:jc w:val="both"/>
              <w:rPr>
                <w:snapToGrid w:val="0"/>
                <w:color w:val="000000"/>
                <w:sz w:val="16"/>
                <w:szCs w:val="16"/>
              </w:rPr>
            </w:pPr>
            <w:r w:rsidRPr="00355A89">
              <w:rPr>
                <w:snapToGrid w:val="0"/>
                <w:color w:val="000000"/>
                <w:sz w:val="16"/>
                <w:szCs w:val="16"/>
              </w:rPr>
              <w:t>4.1.2</w:t>
            </w:r>
          </w:p>
        </w:tc>
        <w:tc>
          <w:tcPr>
            <w:tcW w:w="10560" w:type="dxa"/>
            <w:shd w:val="clear" w:color="auto" w:fill="auto"/>
            <w:hideMark/>
          </w:tcPr>
          <w:p w14:paraId="1B76F050"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расходов на техническое обслуживание и ремонт основных средств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 ТО</w:t>
            </w:r>
            <w:r w:rsidRPr="00355A89">
              <w:rPr>
                <w:i/>
                <w:iCs/>
                <w:snapToGrid w:val="0"/>
                <w:color w:val="000000"/>
                <w:sz w:val="16"/>
                <w:szCs w:val="16"/>
              </w:rPr>
              <w:t>)</w:t>
            </w:r>
          </w:p>
        </w:tc>
        <w:tc>
          <w:tcPr>
            <w:tcW w:w="2200" w:type="dxa"/>
            <w:shd w:val="clear" w:color="auto" w:fill="auto"/>
            <w:hideMark/>
          </w:tcPr>
          <w:p w14:paraId="3CEDE4E2" w14:textId="77777777" w:rsidR="00355A89" w:rsidRPr="00355A89" w:rsidRDefault="00355A89" w:rsidP="00355A89">
            <w:pPr>
              <w:jc w:val="both"/>
              <w:rPr>
                <w:snapToGrid w:val="0"/>
                <w:color w:val="000000"/>
                <w:sz w:val="16"/>
                <w:szCs w:val="16"/>
              </w:rPr>
            </w:pPr>
            <w:r w:rsidRPr="00355A89">
              <w:rPr>
                <w:snapToGrid w:val="0"/>
                <w:color w:val="000000"/>
                <w:sz w:val="16"/>
                <w:szCs w:val="16"/>
              </w:rPr>
              <w:t>0,020</w:t>
            </w:r>
          </w:p>
        </w:tc>
        <w:tc>
          <w:tcPr>
            <w:tcW w:w="3000" w:type="dxa"/>
            <w:shd w:val="clear" w:color="auto" w:fill="auto"/>
            <w:hideMark/>
          </w:tcPr>
          <w:p w14:paraId="0D72984F"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571AC746" w14:textId="77777777" w:rsidTr="00F20549">
        <w:trPr>
          <w:trHeight w:val="600"/>
        </w:trPr>
        <w:tc>
          <w:tcPr>
            <w:tcW w:w="960" w:type="dxa"/>
            <w:shd w:val="clear" w:color="auto" w:fill="auto"/>
            <w:noWrap/>
            <w:hideMark/>
          </w:tcPr>
          <w:p w14:paraId="27469A0F" w14:textId="77777777" w:rsidR="00355A89" w:rsidRPr="00355A89" w:rsidRDefault="00355A89" w:rsidP="00355A89">
            <w:pPr>
              <w:jc w:val="both"/>
              <w:rPr>
                <w:snapToGrid w:val="0"/>
                <w:color w:val="000000"/>
                <w:sz w:val="16"/>
                <w:szCs w:val="16"/>
              </w:rPr>
            </w:pPr>
            <w:r w:rsidRPr="00355A89">
              <w:rPr>
                <w:snapToGrid w:val="0"/>
                <w:color w:val="000000"/>
                <w:sz w:val="16"/>
                <w:szCs w:val="16"/>
              </w:rPr>
              <w:t>4.1.3</w:t>
            </w:r>
          </w:p>
        </w:tc>
        <w:tc>
          <w:tcPr>
            <w:tcW w:w="10560" w:type="dxa"/>
            <w:shd w:val="clear" w:color="auto" w:fill="auto"/>
            <w:hideMark/>
          </w:tcPr>
          <w:p w14:paraId="5A90F0C4"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Базовая величина капитальных затрат на основные средства тепловых сетей в базовом году, тыс. руб.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200" w:type="dxa"/>
            <w:shd w:val="clear" w:color="auto" w:fill="auto"/>
            <w:hideMark/>
          </w:tcPr>
          <w:p w14:paraId="057163BA" w14:textId="77777777" w:rsidR="00355A89" w:rsidRPr="00355A89" w:rsidRDefault="00355A89" w:rsidP="00355A89">
            <w:pPr>
              <w:jc w:val="both"/>
              <w:rPr>
                <w:snapToGrid w:val="0"/>
                <w:color w:val="000000"/>
                <w:sz w:val="16"/>
                <w:szCs w:val="16"/>
              </w:rPr>
            </w:pPr>
            <w:r w:rsidRPr="00355A89">
              <w:rPr>
                <w:snapToGrid w:val="0"/>
                <w:color w:val="000000"/>
                <w:sz w:val="16"/>
                <w:szCs w:val="16"/>
              </w:rPr>
              <w:t>14 747,00</w:t>
            </w:r>
          </w:p>
        </w:tc>
        <w:tc>
          <w:tcPr>
            <w:tcW w:w="3000" w:type="dxa"/>
            <w:shd w:val="clear" w:color="auto" w:fill="auto"/>
            <w:hideMark/>
          </w:tcPr>
          <w:p w14:paraId="6A0B85D9"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w:t>
            </w:r>
          </w:p>
        </w:tc>
      </w:tr>
      <w:tr w:rsidR="00355A89" w:rsidRPr="00355A89" w14:paraId="42CF3AC5" w14:textId="77777777" w:rsidTr="00F20549">
        <w:trPr>
          <w:trHeight w:val="630"/>
        </w:trPr>
        <w:tc>
          <w:tcPr>
            <w:tcW w:w="960" w:type="dxa"/>
            <w:shd w:val="clear" w:color="auto" w:fill="auto"/>
            <w:noWrap/>
            <w:hideMark/>
          </w:tcPr>
          <w:p w14:paraId="395BA26B" w14:textId="77777777" w:rsidR="00355A89" w:rsidRPr="00355A89" w:rsidRDefault="00355A89" w:rsidP="00355A89">
            <w:pPr>
              <w:jc w:val="both"/>
              <w:rPr>
                <w:snapToGrid w:val="0"/>
                <w:color w:val="000000"/>
                <w:sz w:val="16"/>
                <w:szCs w:val="16"/>
              </w:rPr>
            </w:pPr>
            <w:r w:rsidRPr="00355A89">
              <w:rPr>
                <w:snapToGrid w:val="0"/>
                <w:color w:val="000000"/>
                <w:sz w:val="16"/>
                <w:szCs w:val="16"/>
              </w:rPr>
              <w:t>4.1.4</w:t>
            </w:r>
          </w:p>
        </w:tc>
        <w:tc>
          <w:tcPr>
            <w:tcW w:w="10560" w:type="dxa"/>
            <w:shd w:val="clear" w:color="auto" w:fill="auto"/>
            <w:hideMark/>
          </w:tcPr>
          <w:p w14:paraId="0B72C27C"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расходов на техническое обслуживание и ремонт основных средств тепловых сетей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 ТО</w:t>
            </w:r>
            <w:r w:rsidRPr="00355A89">
              <w:rPr>
                <w:i/>
                <w:iCs/>
                <w:snapToGrid w:val="0"/>
                <w:color w:val="000000"/>
                <w:sz w:val="16"/>
                <w:szCs w:val="16"/>
              </w:rPr>
              <w:t>)</w:t>
            </w:r>
          </w:p>
        </w:tc>
        <w:tc>
          <w:tcPr>
            <w:tcW w:w="2200" w:type="dxa"/>
            <w:shd w:val="clear" w:color="auto" w:fill="auto"/>
            <w:hideMark/>
          </w:tcPr>
          <w:p w14:paraId="4C9BB9D5" w14:textId="77777777" w:rsidR="00355A89" w:rsidRPr="00355A89" w:rsidRDefault="00355A89" w:rsidP="00355A89">
            <w:pPr>
              <w:jc w:val="both"/>
              <w:rPr>
                <w:snapToGrid w:val="0"/>
                <w:color w:val="000000"/>
                <w:sz w:val="16"/>
                <w:szCs w:val="16"/>
              </w:rPr>
            </w:pPr>
            <w:r w:rsidRPr="00355A89">
              <w:rPr>
                <w:snapToGrid w:val="0"/>
                <w:color w:val="000000"/>
                <w:sz w:val="16"/>
                <w:szCs w:val="16"/>
              </w:rPr>
              <w:t>0,015</w:t>
            </w:r>
          </w:p>
        </w:tc>
        <w:tc>
          <w:tcPr>
            <w:tcW w:w="3000" w:type="dxa"/>
            <w:shd w:val="clear" w:color="auto" w:fill="auto"/>
            <w:hideMark/>
          </w:tcPr>
          <w:p w14:paraId="0D34EF5B"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w:t>
            </w:r>
          </w:p>
        </w:tc>
      </w:tr>
      <w:tr w:rsidR="00355A89" w:rsidRPr="00355A89" w14:paraId="69A9E10F" w14:textId="77777777" w:rsidTr="00F20549">
        <w:trPr>
          <w:trHeight w:val="600"/>
        </w:trPr>
        <w:tc>
          <w:tcPr>
            <w:tcW w:w="960" w:type="dxa"/>
            <w:shd w:val="clear" w:color="auto" w:fill="auto"/>
            <w:noWrap/>
            <w:hideMark/>
          </w:tcPr>
          <w:p w14:paraId="230E60B3" w14:textId="77777777" w:rsidR="00355A89" w:rsidRPr="00355A89" w:rsidRDefault="00355A89" w:rsidP="00355A89">
            <w:pPr>
              <w:jc w:val="both"/>
              <w:rPr>
                <w:snapToGrid w:val="0"/>
                <w:color w:val="000000"/>
                <w:sz w:val="16"/>
                <w:szCs w:val="16"/>
              </w:rPr>
            </w:pPr>
            <w:r w:rsidRPr="00355A89">
              <w:rPr>
                <w:snapToGrid w:val="0"/>
                <w:color w:val="000000"/>
                <w:sz w:val="16"/>
                <w:szCs w:val="16"/>
              </w:rPr>
              <w:t>4.2</w:t>
            </w:r>
          </w:p>
        </w:tc>
        <w:tc>
          <w:tcPr>
            <w:tcW w:w="10560" w:type="dxa"/>
            <w:shd w:val="clear" w:color="auto" w:fill="auto"/>
            <w:hideMark/>
          </w:tcPr>
          <w:p w14:paraId="79A0714A"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электрическую энергию на собственные нужды котельной с использованием угля в базовом (2019) году, тыс. руб. (</w:t>
            </w:r>
            <w:proofErr w:type="spellStart"/>
            <w:r w:rsidRPr="00355A89">
              <w:rPr>
                <w:b/>
                <w:bCs/>
                <w:snapToGrid w:val="0"/>
                <w:color w:val="000000"/>
                <w:sz w:val="16"/>
                <w:szCs w:val="16"/>
              </w:rPr>
              <w:t>РЭ</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200" w:type="dxa"/>
            <w:shd w:val="clear" w:color="auto" w:fill="auto"/>
            <w:hideMark/>
          </w:tcPr>
          <w:p w14:paraId="1B2721EA" w14:textId="77777777" w:rsidR="00355A89" w:rsidRPr="00355A89" w:rsidRDefault="00355A89" w:rsidP="00355A89">
            <w:pPr>
              <w:jc w:val="both"/>
              <w:rPr>
                <w:snapToGrid w:val="0"/>
                <w:color w:val="000000"/>
                <w:sz w:val="16"/>
                <w:szCs w:val="16"/>
              </w:rPr>
            </w:pPr>
            <w:r w:rsidRPr="00355A89">
              <w:rPr>
                <w:snapToGrid w:val="0"/>
                <w:color w:val="000000"/>
                <w:sz w:val="16"/>
                <w:szCs w:val="16"/>
              </w:rPr>
              <w:t>2 332,03</w:t>
            </w:r>
          </w:p>
        </w:tc>
        <w:tc>
          <w:tcPr>
            <w:tcW w:w="3000" w:type="dxa"/>
            <w:shd w:val="clear" w:color="auto" w:fill="auto"/>
            <w:hideMark/>
          </w:tcPr>
          <w:p w14:paraId="474CD59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EAEB69F" w14:textId="77777777" w:rsidTr="00F20549">
        <w:trPr>
          <w:trHeight w:val="480"/>
        </w:trPr>
        <w:tc>
          <w:tcPr>
            <w:tcW w:w="960" w:type="dxa"/>
            <w:shd w:val="clear" w:color="auto" w:fill="auto"/>
            <w:noWrap/>
            <w:hideMark/>
          </w:tcPr>
          <w:p w14:paraId="352BDDEF" w14:textId="77777777" w:rsidR="00355A89" w:rsidRPr="00355A89" w:rsidRDefault="00355A89" w:rsidP="00355A89">
            <w:pPr>
              <w:jc w:val="both"/>
              <w:rPr>
                <w:snapToGrid w:val="0"/>
                <w:color w:val="000000"/>
                <w:sz w:val="16"/>
                <w:szCs w:val="16"/>
              </w:rPr>
            </w:pPr>
            <w:r w:rsidRPr="00355A89">
              <w:rPr>
                <w:snapToGrid w:val="0"/>
                <w:color w:val="000000"/>
                <w:sz w:val="16"/>
                <w:szCs w:val="16"/>
              </w:rPr>
              <w:t>4.2.1</w:t>
            </w:r>
          </w:p>
        </w:tc>
        <w:tc>
          <w:tcPr>
            <w:tcW w:w="10560" w:type="dxa"/>
            <w:shd w:val="clear" w:color="auto" w:fill="auto"/>
            <w:hideMark/>
          </w:tcPr>
          <w:p w14:paraId="6EEDD95C" w14:textId="77777777" w:rsidR="00355A89" w:rsidRPr="00355A89" w:rsidRDefault="00355A89" w:rsidP="00355A89">
            <w:pPr>
              <w:jc w:val="both"/>
              <w:rPr>
                <w:snapToGrid w:val="0"/>
                <w:color w:val="000000"/>
                <w:sz w:val="16"/>
                <w:szCs w:val="16"/>
              </w:rPr>
            </w:pPr>
            <w:r w:rsidRPr="00355A89">
              <w:rPr>
                <w:snapToGrid w:val="0"/>
                <w:color w:val="000000"/>
                <w:sz w:val="16"/>
                <w:szCs w:val="16"/>
              </w:rPr>
              <w:t>Наименование гарантирующего поставщика</w:t>
            </w:r>
          </w:p>
        </w:tc>
        <w:tc>
          <w:tcPr>
            <w:tcW w:w="2200" w:type="dxa"/>
            <w:shd w:val="clear" w:color="auto" w:fill="auto"/>
            <w:hideMark/>
          </w:tcPr>
          <w:p w14:paraId="35B89FD3" w14:textId="77777777" w:rsidR="00355A89" w:rsidRPr="00355A89" w:rsidRDefault="00355A89" w:rsidP="00355A89">
            <w:pPr>
              <w:jc w:val="both"/>
              <w:rPr>
                <w:snapToGrid w:val="0"/>
                <w:color w:val="000000"/>
                <w:sz w:val="16"/>
                <w:szCs w:val="16"/>
              </w:rPr>
            </w:pPr>
            <w:r w:rsidRPr="00355A89">
              <w:rPr>
                <w:snapToGrid w:val="0"/>
                <w:color w:val="000000"/>
                <w:sz w:val="16"/>
                <w:szCs w:val="16"/>
              </w:rPr>
              <w:t>0</w:t>
            </w:r>
          </w:p>
        </w:tc>
        <w:tc>
          <w:tcPr>
            <w:tcW w:w="3000" w:type="dxa"/>
            <w:shd w:val="clear" w:color="auto" w:fill="auto"/>
            <w:hideMark/>
          </w:tcPr>
          <w:p w14:paraId="06D82FC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7181F74" w14:textId="77777777" w:rsidTr="00F20549">
        <w:trPr>
          <w:trHeight w:val="1365"/>
        </w:trPr>
        <w:tc>
          <w:tcPr>
            <w:tcW w:w="960" w:type="dxa"/>
            <w:shd w:val="clear" w:color="auto" w:fill="auto"/>
            <w:noWrap/>
            <w:hideMark/>
          </w:tcPr>
          <w:p w14:paraId="7FA0C1DB" w14:textId="77777777" w:rsidR="00355A89" w:rsidRPr="00355A89" w:rsidRDefault="00355A89" w:rsidP="00355A89">
            <w:pPr>
              <w:jc w:val="both"/>
              <w:rPr>
                <w:snapToGrid w:val="0"/>
                <w:color w:val="000000"/>
                <w:sz w:val="16"/>
                <w:szCs w:val="16"/>
              </w:rPr>
            </w:pPr>
            <w:r w:rsidRPr="00355A89">
              <w:rPr>
                <w:snapToGrid w:val="0"/>
                <w:color w:val="000000"/>
                <w:sz w:val="16"/>
                <w:szCs w:val="16"/>
              </w:rPr>
              <w:t>4.2.2</w:t>
            </w:r>
          </w:p>
        </w:tc>
        <w:tc>
          <w:tcPr>
            <w:tcW w:w="10560" w:type="dxa"/>
            <w:shd w:val="clear" w:color="auto" w:fill="auto"/>
            <w:hideMark/>
          </w:tcPr>
          <w:p w14:paraId="5539F56E" w14:textId="77777777" w:rsidR="00355A89" w:rsidRPr="00355A89" w:rsidRDefault="00355A89" w:rsidP="00355A89">
            <w:pPr>
              <w:jc w:val="both"/>
              <w:rPr>
                <w:snapToGrid w:val="0"/>
                <w:color w:val="000000"/>
                <w:sz w:val="16"/>
                <w:szCs w:val="16"/>
              </w:rPr>
            </w:pPr>
            <w:r w:rsidRPr="00355A89">
              <w:rPr>
                <w:snapToGrid w:val="0"/>
                <w:color w:val="000000"/>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355A89">
              <w:rPr>
                <w:b/>
                <w:bCs/>
                <w:snapToGrid w:val="0"/>
                <w:color w:val="000000"/>
                <w:sz w:val="16"/>
                <w:szCs w:val="16"/>
              </w:rPr>
              <w:t>ЦЭ</w:t>
            </w:r>
            <w:r w:rsidRPr="00355A89">
              <w:rPr>
                <w:b/>
                <w:bCs/>
                <w:snapToGrid w:val="0"/>
                <w:color w:val="000000"/>
                <w:sz w:val="16"/>
                <w:szCs w:val="16"/>
                <w:vertAlign w:val="subscript"/>
              </w:rPr>
              <w:t>б</w:t>
            </w:r>
            <w:proofErr w:type="spellEnd"/>
            <w:r w:rsidRPr="00355A89">
              <w:rPr>
                <w:snapToGrid w:val="0"/>
                <w:color w:val="000000"/>
                <w:sz w:val="16"/>
                <w:szCs w:val="16"/>
              </w:rPr>
              <w:t>)</w:t>
            </w:r>
          </w:p>
        </w:tc>
        <w:tc>
          <w:tcPr>
            <w:tcW w:w="2200" w:type="dxa"/>
            <w:shd w:val="clear" w:color="auto" w:fill="auto"/>
            <w:hideMark/>
          </w:tcPr>
          <w:p w14:paraId="2B895501" w14:textId="77777777" w:rsidR="00355A89" w:rsidRPr="00355A89" w:rsidRDefault="00355A89" w:rsidP="00355A89">
            <w:pPr>
              <w:jc w:val="both"/>
              <w:rPr>
                <w:snapToGrid w:val="0"/>
                <w:color w:val="000000"/>
                <w:sz w:val="16"/>
                <w:szCs w:val="16"/>
              </w:rPr>
            </w:pPr>
            <w:r w:rsidRPr="00355A89">
              <w:rPr>
                <w:snapToGrid w:val="0"/>
                <w:color w:val="000000"/>
                <w:sz w:val="16"/>
                <w:szCs w:val="16"/>
              </w:rPr>
              <w:t>4,19</w:t>
            </w:r>
          </w:p>
        </w:tc>
        <w:tc>
          <w:tcPr>
            <w:tcW w:w="3000" w:type="dxa"/>
            <w:shd w:val="clear" w:color="auto" w:fill="auto"/>
            <w:hideMark/>
          </w:tcPr>
          <w:p w14:paraId="4E8ECB3F" w14:textId="77777777" w:rsidR="00355A89" w:rsidRPr="00355A89" w:rsidRDefault="00355A89" w:rsidP="00355A89">
            <w:pPr>
              <w:jc w:val="both"/>
              <w:rPr>
                <w:snapToGrid w:val="0"/>
                <w:color w:val="000000"/>
                <w:sz w:val="16"/>
                <w:szCs w:val="16"/>
              </w:rPr>
            </w:pPr>
            <w:r w:rsidRPr="00355A89">
              <w:rPr>
                <w:snapToGrid w:val="0"/>
                <w:color w:val="000000"/>
                <w:sz w:val="16"/>
                <w:szCs w:val="16"/>
              </w:rPr>
              <w:t>https://www.kuzesc.ru/tariffs-and-prices/nereguliruemyie-czenyi</w:t>
            </w:r>
          </w:p>
        </w:tc>
      </w:tr>
      <w:tr w:rsidR="00355A89" w:rsidRPr="00355A89" w14:paraId="00055912" w14:textId="77777777" w:rsidTr="00F20549">
        <w:trPr>
          <w:trHeight w:val="600"/>
        </w:trPr>
        <w:tc>
          <w:tcPr>
            <w:tcW w:w="960" w:type="dxa"/>
            <w:shd w:val="clear" w:color="auto" w:fill="auto"/>
            <w:noWrap/>
            <w:hideMark/>
          </w:tcPr>
          <w:p w14:paraId="537B90BD" w14:textId="77777777" w:rsidR="00355A89" w:rsidRPr="00355A89" w:rsidRDefault="00355A89" w:rsidP="00355A89">
            <w:pPr>
              <w:jc w:val="both"/>
              <w:rPr>
                <w:snapToGrid w:val="0"/>
                <w:color w:val="000000"/>
                <w:sz w:val="16"/>
                <w:szCs w:val="16"/>
              </w:rPr>
            </w:pPr>
            <w:r w:rsidRPr="00355A89">
              <w:rPr>
                <w:snapToGrid w:val="0"/>
                <w:color w:val="000000"/>
                <w:sz w:val="16"/>
                <w:szCs w:val="16"/>
              </w:rPr>
              <w:t>4.2.3</w:t>
            </w:r>
          </w:p>
        </w:tc>
        <w:tc>
          <w:tcPr>
            <w:tcW w:w="10560" w:type="dxa"/>
            <w:shd w:val="clear" w:color="auto" w:fill="auto"/>
            <w:hideMark/>
          </w:tcPr>
          <w:p w14:paraId="466C7635"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Общая максимальная мощность энергопринимающих устройств котельной с использованием угля, кВт (</w:t>
            </w:r>
            <w:proofErr w:type="spellStart"/>
            <w:r w:rsidRPr="00355A89">
              <w:rPr>
                <w:b/>
                <w:bCs/>
                <w:i/>
                <w:iCs/>
                <w:snapToGrid w:val="0"/>
                <w:color w:val="000000"/>
                <w:sz w:val="16"/>
                <w:szCs w:val="16"/>
              </w:rPr>
              <w:t>Э</w:t>
            </w:r>
            <w:r w:rsidRPr="00355A89">
              <w:rPr>
                <w:b/>
                <w:bCs/>
                <w:i/>
                <w:iCs/>
                <w:snapToGrid w:val="0"/>
                <w:color w:val="000000"/>
                <w:sz w:val="16"/>
                <w:szCs w:val="16"/>
                <w:vertAlign w:val="subscript"/>
              </w:rPr>
              <w:t>k</w:t>
            </w:r>
            <w:proofErr w:type="spellEnd"/>
            <w:r w:rsidRPr="00355A89">
              <w:rPr>
                <w:i/>
                <w:iCs/>
                <w:snapToGrid w:val="0"/>
                <w:color w:val="000000"/>
                <w:sz w:val="16"/>
                <w:szCs w:val="16"/>
              </w:rPr>
              <w:t>)</w:t>
            </w:r>
          </w:p>
        </w:tc>
        <w:tc>
          <w:tcPr>
            <w:tcW w:w="2200" w:type="dxa"/>
            <w:shd w:val="clear" w:color="auto" w:fill="auto"/>
            <w:hideMark/>
          </w:tcPr>
          <w:p w14:paraId="49FF9709" w14:textId="77777777" w:rsidR="00355A89" w:rsidRPr="00355A89" w:rsidRDefault="00355A89" w:rsidP="00355A89">
            <w:pPr>
              <w:jc w:val="both"/>
              <w:rPr>
                <w:snapToGrid w:val="0"/>
                <w:color w:val="000000"/>
                <w:sz w:val="16"/>
                <w:szCs w:val="16"/>
              </w:rPr>
            </w:pPr>
            <w:r w:rsidRPr="00355A89">
              <w:rPr>
                <w:snapToGrid w:val="0"/>
                <w:color w:val="000000"/>
                <w:sz w:val="16"/>
                <w:szCs w:val="16"/>
              </w:rPr>
              <w:t>180,00</w:t>
            </w:r>
          </w:p>
        </w:tc>
        <w:tc>
          <w:tcPr>
            <w:tcW w:w="3000" w:type="dxa"/>
            <w:shd w:val="clear" w:color="auto" w:fill="auto"/>
            <w:hideMark/>
          </w:tcPr>
          <w:p w14:paraId="6D520E8E"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(III)</w:t>
            </w:r>
          </w:p>
        </w:tc>
      </w:tr>
      <w:tr w:rsidR="00355A89" w:rsidRPr="00355A89" w14:paraId="3C382FC1" w14:textId="77777777" w:rsidTr="00F20549">
        <w:trPr>
          <w:trHeight w:val="285"/>
        </w:trPr>
        <w:tc>
          <w:tcPr>
            <w:tcW w:w="960" w:type="dxa"/>
            <w:shd w:val="clear" w:color="auto" w:fill="auto"/>
            <w:noWrap/>
            <w:hideMark/>
          </w:tcPr>
          <w:p w14:paraId="6836C833" w14:textId="77777777" w:rsidR="00355A89" w:rsidRPr="00355A89" w:rsidRDefault="00355A89" w:rsidP="00355A89">
            <w:pPr>
              <w:jc w:val="both"/>
              <w:rPr>
                <w:snapToGrid w:val="0"/>
                <w:color w:val="000000"/>
                <w:sz w:val="16"/>
                <w:szCs w:val="16"/>
              </w:rPr>
            </w:pPr>
            <w:r w:rsidRPr="00355A89">
              <w:rPr>
                <w:snapToGrid w:val="0"/>
                <w:color w:val="000000"/>
                <w:sz w:val="16"/>
                <w:szCs w:val="16"/>
              </w:rPr>
              <w:t>4.2.4</w:t>
            </w:r>
          </w:p>
        </w:tc>
        <w:tc>
          <w:tcPr>
            <w:tcW w:w="10560" w:type="dxa"/>
            <w:shd w:val="clear" w:color="auto" w:fill="auto"/>
            <w:hideMark/>
          </w:tcPr>
          <w:p w14:paraId="18AB435E" w14:textId="77777777" w:rsidR="00355A89" w:rsidRPr="00355A89" w:rsidRDefault="00355A89" w:rsidP="00355A89">
            <w:pPr>
              <w:jc w:val="both"/>
              <w:rPr>
                <w:snapToGrid w:val="0"/>
                <w:color w:val="000000"/>
                <w:sz w:val="16"/>
                <w:szCs w:val="16"/>
              </w:rPr>
            </w:pPr>
            <w:r w:rsidRPr="00355A89">
              <w:rPr>
                <w:snapToGrid w:val="0"/>
                <w:color w:val="000000"/>
                <w:sz w:val="16"/>
                <w:szCs w:val="16"/>
              </w:rPr>
              <w:t>Продолжительность годовой работы оборудования котельной с учетом коэффициента готовности, ч (</w:t>
            </w:r>
            <w:r w:rsidRPr="00355A89">
              <w:rPr>
                <w:b/>
                <w:bCs/>
                <w:snapToGrid w:val="0"/>
                <w:color w:val="000000"/>
                <w:sz w:val="16"/>
                <w:szCs w:val="16"/>
              </w:rPr>
              <w:t>ГР</w:t>
            </w:r>
            <w:r w:rsidRPr="00355A89">
              <w:rPr>
                <w:snapToGrid w:val="0"/>
                <w:color w:val="000000"/>
                <w:sz w:val="16"/>
                <w:szCs w:val="16"/>
              </w:rPr>
              <w:t>)</w:t>
            </w:r>
          </w:p>
        </w:tc>
        <w:tc>
          <w:tcPr>
            <w:tcW w:w="2200" w:type="dxa"/>
            <w:shd w:val="clear" w:color="auto" w:fill="auto"/>
            <w:hideMark/>
          </w:tcPr>
          <w:p w14:paraId="7D4431A1" w14:textId="77777777" w:rsidR="00355A89" w:rsidRPr="00355A89" w:rsidRDefault="00355A89" w:rsidP="00355A89">
            <w:pPr>
              <w:jc w:val="both"/>
              <w:rPr>
                <w:snapToGrid w:val="0"/>
                <w:color w:val="000000"/>
                <w:sz w:val="16"/>
                <w:szCs w:val="16"/>
              </w:rPr>
            </w:pPr>
            <w:r w:rsidRPr="00355A89">
              <w:rPr>
                <w:snapToGrid w:val="0"/>
                <w:color w:val="000000"/>
                <w:sz w:val="16"/>
                <w:szCs w:val="16"/>
              </w:rPr>
              <w:t>8 497,20</w:t>
            </w:r>
          </w:p>
        </w:tc>
        <w:tc>
          <w:tcPr>
            <w:tcW w:w="3000" w:type="dxa"/>
            <w:shd w:val="clear" w:color="auto" w:fill="auto"/>
            <w:hideMark/>
          </w:tcPr>
          <w:p w14:paraId="3C30EE71"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6DE4DE71" w14:textId="77777777" w:rsidTr="00F20549">
        <w:trPr>
          <w:trHeight w:val="285"/>
        </w:trPr>
        <w:tc>
          <w:tcPr>
            <w:tcW w:w="960" w:type="dxa"/>
            <w:shd w:val="clear" w:color="auto" w:fill="auto"/>
            <w:noWrap/>
            <w:hideMark/>
          </w:tcPr>
          <w:p w14:paraId="528CDC9F" w14:textId="77777777" w:rsidR="00355A89" w:rsidRPr="00355A89" w:rsidRDefault="00355A89" w:rsidP="00355A89">
            <w:pPr>
              <w:jc w:val="both"/>
              <w:rPr>
                <w:snapToGrid w:val="0"/>
                <w:color w:val="000000"/>
                <w:sz w:val="16"/>
                <w:szCs w:val="16"/>
              </w:rPr>
            </w:pPr>
            <w:r w:rsidRPr="00355A89">
              <w:rPr>
                <w:snapToGrid w:val="0"/>
                <w:color w:val="000000"/>
                <w:sz w:val="16"/>
                <w:szCs w:val="16"/>
              </w:rPr>
              <w:t>4.2.5</w:t>
            </w:r>
          </w:p>
        </w:tc>
        <w:tc>
          <w:tcPr>
            <w:tcW w:w="10560" w:type="dxa"/>
            <w:shd w:val="clear" w:color="auto" w:fill="auto"/>
            <w:hideMark/>
          </w:tcPr>
          <w:p w14:paraId="00F8B3FB"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использования установленной тепловой мощности котельной (</w:t>
            </w:r>
            <w:r w:rsidRPr="00355A89">
              <w:rPr>
                <w:b/>
                <w:bCs/>
                <w:i/>
                <w:iCs/>
                <w:snapToGrid w:val="0"/>
                <w:color w:val="000000"/>
                <w:sz w:val="16"/>
                <w:szCs w:val="16"/>
              </w:rPr>
              <w:t>КИУМ</w:t>
            </w:r>
            <w:r w:rsidRPr="00355A89">
              <w:rPr>
                <w:i/>
                <w:iCs/>
                <w:snapToGrid w:val="0"/>
                <w:color w:val="000000"/>
                <w:sz w:val="16"/>
                <w:szCs w:val="16"/>
              </w:rPr>
              <w:t>)</w:t>
            </w:r>
          </w:p>
        </w:tc>
        <w:tc>
          <w:tcPr>
            <w:tcW w:w="2200" w:type="dxa"/>
            <w:shd w:val="clear" w:color="auto" w:fill="auto"/>
            <w:hideMark/>
          </w:tcPr>
          <w:p w14:paraId="601D4D18" w14:textId="77777777" w:rsidR="00355A89" w:rsidRPr="00355A89" w:rsidRDefault="00355A89" w:rsidP="00355A89">
            <w:pPr>
              <w:jc w:val="both"/>
              <w:rPr>
                <w:snapToGrid w:val="0"/>
                <w:color w:val="000000"/>
                <w:sz w:val="16"/>
                <w:szCs w:val="16"/>
              </w:rPr>
            </w:pPr>
            <w:r w:rsidRPr="00355A89">
              <w:rPr>
                <w:snapToGrid w:val="0"/>
                <w:color w:val="000000"/>
                <w:sz w:val="16"/>
                <w:szCs w:val="16"/>
              </w:rPr>
              <w:t>0,364</w:t>
            </w:r>
          </w:p>
        </w:tc>
        <w:tc>
          <w:tcPr>
            <w:tcW w:w="3000" w:type="dxa"/>
            <w:shd w:val="clear" w:color="auto" w:fill="auto"/>
            <w:hideMark/>
          </w:tcPr>
          <w:p w14:paraId="5F23724D"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(VI)</w:t>
            </w:r>
          </w:p>
        </w:tc>
      </w:tr>
      <w:tr w:rsidR="00355A89" w:rsidRPr="00355A89" w14:paraId="1F892B0B" w14:textId="77777777" w:rsidTr="00F20549">
        <w:trPr>
          <w:trHeight w:val="345"/>
        </w:trPr>
        <w:tc>
          <w:tcPr>
            <w:tcW w:w="960" w:type="dxa"/>
            <w:shd w:val="clear" w:color="auto" w:fill="auto"/>
            <w:noWrap/>
            <w:hideMark/>
          </w:tcPr>
          <w:p w14:paraId="00369987" w14:textId="77777777" w:rsidR="00355A89" w:rsidRPr="00355A89" w:rsidRDefault="00355A89" w:rsidP="00355A89">
            <w:pPr>
              <w:jc w:val="both"/>
              <w:rPr>
                <w:snapToGrid w:val="0"/>
                <w:color w:val="000000"/>
                <w:sz w:val="16"/>
                <w:szCs w:val="16"/>
              </w:rPr>
            </w:pPr>
            <w:r w:rsidRPr="00355A89">
              <w:rPr>
                <w:snapToGrid w:val="0"/>
                <w:color w:val="000000"/>
                <w:sz w:val="16"/>
                <w:szCs w:val="16"/>
              </w:rPr>
              <w:t>4.3</w:t>
            </w:r>
          </w:p>
        </w:tc>
        <w:tc>
          <w:tcPr>
            <w:tcW w:w="10560" w:type="dxa"/>
            <w:shd w:val="clear" w:color="auto" w:fill="auto"/>
            <w:hideMark/>
          </w:tcPr>
          <w:p w14:paraId="49AC88EA"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водоподготовку и водоотведение котельной в базовом (2019) году, тыс. руб. (</w:t>
            </w:r>
            <w:proofErr w:type="spellStart"/>
            <w:r w:rsidRPr="00355A89">
              <w:rPr>
                <w:b/>
                <w:bCs/>
                <w:snapToGrid w:val="0"/>
                <w:color w:val="000000"/>
                <w:sz w:val="16"/>
                <w:szCs w:val="16"/>
              </w:rPr>
              <w:t>РВ</w:t>
            </w:r>
            <w:r w:rsidRPr="00355A89">
              <w:rPr>
                <w:b/>
                <w:bCs/>
                <w:snapToGrid w:val="0"/>
                <w:color w:val="000000"/>
                <w:sz w:val="16"/>
                <w:szCs w:val="16"/>
                <w:vertAlign w:val="subscript"/>
              </w:rPr>
              <w:t>б</w:t>
            </w:r>
            <w:proofErr w:type="spellEnd"/>
            <w:r w:rsidRPr="00355A89">
              <w:rPr>
                <w:snapToGrid w:val="0"/>
                <w:color w:val="000000"/>
                <w:sz w:val="16"/>
                <w:szCs w:val="16"/>
              </w:rPr>
              <w:t>)</w:t>
            </w:r>
          </w:p>
        </w:tc>
        <w:tc>
          <w:tcPr>
            <w:tcW w:w="2200" w:type="dxa"/>
            <w:shd w:val="clear" w:color="auto" w:fill="auto"/>
            <w:hideMark/>
          </w:tcPr>
          <w:p w14:paraId="7B0D4DAD" w14:textId="77777777" w:rsidR="00355A89" w:rsidRPr="00355A89" w:rsidRDefault="00355A89" w:rsidP="00355A89">
            <w:pPr>
              <w:jc w:val="both"/>
              <w:rPr>
                <w:snapToGrid w:val="0"/>
                <w:color w:val="000000"/>
                <w:sz w:val="16"/>
                <w:szCs w:val="16"/>
              </w:rPr>
            </w:pPr>
            <w:r w:rsidRPr="00355A89">
              <w:rPr>
                <w:snapToGrid w:val="0"/>
                <w:color w:val="000000"/>
                <w:sz w:val="16"/>
                <w:szCs w:val="16"/>
              </w:rPr>
              <w:t>126,73</w:t>
            </w:r>
          </w:p>
        </w:tc>
        <w:tc>
          <w:tcPr>
            <w:tcW w:w="3000" w:type="dxa"/>
            <w:shd w:val="clear" w:color="auto" w:fill="auto"/>
            <w:hideMark/>
          </w:tcPr>
          <w:p w14:paraId="4869D7D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071C1F1E" w14:textId="77777777" w:rsidTr="00F20549">
        <w:trPr>
          <w:trHeight w:val="1785"/>
        </w:trPr>
        <w:tc>
          <w:tcPr>
            <w:tcW w:w="960" w:type="dxa"/>
            <w:shd w:val="clear" w:color="auto" w:fill="auto"/>
            <w:noWrap/>
            <w:hideMark/>
          </w:tcPr>
          <w:p w14:paraId="6C450EB9" w14:textId="77777777" w:rsidR="00355A89" w:rsidRPr="00355A89" w:rsidRDefault="00355A89" w:rsidP="00355A89">
            <w:pPr>
              <w:jc w:val="both"/>
              <w:rPr>
                <w:snapToGrid w:val="0"/>
                <w:color w:val="000000"/>
                <w:sz w:val="16"/>
                <w:szCs w:val="16"/>
              </w:rPr>
            </w:pPr>
            <w:r w:rsidRPr="00355A89">
              <w:rPr>
                <w:snapToGrid w:val="0"/>
                <w:color w:val="000000"/>
                <w:sz w:val="16"/>
                <w:szCs w:val="16"/>
              </w:rPr>
              <w:t>4.3.1</w:t>
            </w:r>
          </w:p>
        </w:tc>
        <w:tc>
          <w:tcPr>
            <w:tcW w:w="10560" w:type="dxa"/>
            <w:shd w:val="clear" w:color="auto" w:fill="auto"/>
            <w:hideMark/>
          </w:tcPr>
          <w:p w14:paraId="3052C538" w14:textId="77777777" w:rsidR="00355A89" w:rsidRPr="00355A89" w:rsidRDefault="00355A89" w:rsidP="00355A89">
            <w:pPr>
              <w:jc w:val="both"/>
              <w:rPr>
                <w:snapToGrid w:val="0"/>
                <w:color w:val="000000"/>
                <w:sz w:val="16"/>
                <w:szCs w:val="16"/>
              </w:rPr>
            </w:pPr>
            <w:r w:rsidRPr="00355A89">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00" w:type="dxa"/>
            <w:shd w:val="clear" w:color="auto" w:fill="auto"/>
            <w:hideMark/>
          </w:tcPr>
          <w:p w14:paraId="7264D27A" w14:textId="77777777" w:rsidR="00355A89" w:rsidRPr="00355A89" w:rsidRDefault="00355A89" w:rsidP="00355A89">
            <w:pPr>
              <w:jc w:val="both"/>
              <w:rPr>
                <w:snapToGrid w:val="0"/>
                <w:color w:val="000000"/>
                <w:sz w:val="16"/>
                <w:szCs w:val="16"/>
              </w:rPr>
            </w:pPr>
            <w:r w:rsidRPr="00355A89">
              <w:rPr>
                <w:snapToGrid w:val="0"/>
                <w:color w:val="000000"/>
                <w:sz w:val="16"/>
                <w:szCs w:val="16"/>
              </w:rPr>
              <w:t>ОАО СКЭК</w:t>
            </w:r>
          </w:p>
        </w:tc>
        <w:tc>
          <w:tcPr>
            <w:tcW w:w="3000" w:type="dxa"/>
            <w:shd w:val="clear" w:color="auto" w:fill="auto"/>
            <w:hideMark/>
          </w:tcPr>
          <w:p w14:paraId="20EB8A0F"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6E22EBB0" w14:textId="77777777" w:rsidTr="00355A89">
        <w:trPr>
          <w:trHeight w:val="431"/>
        </w:trPr>
        <w:tc>
          <w:tcPr>
            <w:tcW w:w="960" w:type="dxa"/>
            <w:shd w:val="clear" w:color="auto" w:fill="auto"/>
            <w:noWrap/>
            <w:hideMark/>
          </w:tcPr>
          <w:p w14:paraId="5CE2882E" w14:textId="77777777" w:rsidR="00355A89" w:rsidRPr="00355A89" w:rsidRDefault="00355A89" w:rsidP="00355A89">
            <w:pPr>
              <w:jc w:val="both"/>
              <w:rPr>
                <w:snapToGrid w:val="0"/>
                <w:color w:val="000000"/>
                <w:sz w:val="16"/>
                <w:szCs w:val="16"/>
              </w:rPr>
            </w:pPr>
            <w:r w:rsidRPr="00355A89">
              <w:rPr>
                <w:snapToGrid w:val="0"/>
                <w:color w:val="000000"/>
                <w:sz w:val="16"/>
                <w:szCs w:val="16"/>
              </w:rPr>
              <w:t>4.3.2</w:t>
            </w:r>
          </w:p>
        </w:tc>
        <w:tc>
          <w:tcPr>
            <w:tcW w:w="10560" w:type="dxa"/>
            <w:shd w:val="clear" w:color="auto" w:fill="auto"/>
            <w:hideMark/>
          </w:tcPr>
          <w:p w14:paraId="798F3515" w14:textId="77777777" w:rsidR="00355A89" w:rsidRPr="00355A89" w:rsidRDefault="00355A89" w:rsidP="00355A89">
            <w:pPr>
              <w:jc w:val="both"/>
              <w:rPr>
                <w:snapToGrid w:val="0"/>
                <w:color w:val="000000"/>
                <w:sz w:val="16"/>
                <w:szCs w:val="16"/>
              </w:rPr>
            </w:pPr>
            <w:r w:rsidRPr="00355A89">
              <w:rPr>
                <w:snapToGrid w:val="0"/>
                <w:color w:val="000000"/>
                <w:sz w:val="16"/>
                <w:szCs w:val="16"/>
              </w:rPr>
              <w:t>Тариф на питьевую воду (питьевое водоснабжение), действующий на день окончания базового (2019) года, без НДС, руб./куб. м</w:t>
            </w:r>
          </w:p>
        </w:tc>
        <w:tc>
          <w:tcPr>
            <w:tcW w:w="2200" w:type="dxa"/>
            <w:shd w:val="clear" w:color="auto" w:fill="auto"/>
            <w:hideMark/>
          </w:tcPr>
          <w:p w14:paraId="05F467CF" w14:textId="77777777" w:rsidR="00355A89" w:rsidRPr="00355A89" w:rsidRDefault="00355A89" w:rsidP="00355A89">
            <w:pPr>
              <w:jc w:val="both"/>
              <w:rPr>
                <w:snapToGrid w:val="0"/>
                <w:color w:val="000000"/>
                <w:sz w:val="16"/>
                <w:szCs w:val="16"/>
              </w:rPr>
            </w:pPr>
            <w:r w:rsidRPr="00355A89">
              <w:rPr>
                <w:snapToGrid w:val="0"/>
                <w:color w:val="000000"/>
                <w:sz w:val="16"/>
                <w:szCs w:val="16"/>
              </w:rPr>
              <w:t>34,78</w:t>
            </w:r>
          </w:p>
        </w:tc>
        <w:tc>
          <w:tcPr>
            <w:tcW w:w="3000" w:type="dxa"/>
            <w:shd w:val="clear" w:color="auto" w:fill="auto"/>
            <w:hideMark/>
          </w:tcPr>
          <w:p w14:paraId="0C3F295F"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w:t>
            </w:r>
            <w:r w:rsidRPr="00355A89">
              <w:rPr>
                <w:snapToGrid w:val="0"/>
                <w:color w:val="000000"/>
                <w:sz w:val="16"/>
                <w:szCs w:val="16"/>
              </w:rPr>
              <w:lastRenderedPageBreak/>
              <w:t>муниципальный округ)"</w:t>
            </w:r>
          </w:p>
        </w:tc>
      </w:tr>
      <w:tr w:rsidR="00355A89" w:rsidRPr="00355A89" w14:paraId="1D507016" w14:textId="77777777" w:rsidTr="00F20549">
        <w:trPr>
          <w:trHeight w:val="1785"/>
        </w:trPr>
        <w:tc>
          <w:tcPr>
            <w:tcW w:w="960" w:type="dxa"/>
            <w:shd w:val="clear" w:color="auto" w:fill="auto"/>
            <w:noWrap/>
            <w:hideMark/>
          </w:tcPr>
          <w:p w14:paraId="4CB8B865"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4.3.3</w:t>
            </w:r>
          </w:p>
        </w:tc>
        <w:tc>
          <w:tcPr>
            <w:tcW w:w="10560" w:type="dxa"/>
            <w:shd w:val="clear" w:color="auto" w:fill="auto"/>
            <w:hideMark/>
          </w:tcPr>
          <w:p w14:paraId="6586E576" w14:textId="77777777" w:rsidR="00355A89" w:rsidRPr="00355A89" w:rsidRDefault="00355A89" w:rsidP="00355A89">
            <w:pPr>
              <w:jc w:val="both"/>
              <w:rPr>
                <w:snapToGrid w:val="0"/>
                <w:color w:val="000000"/>
                <w:sz w:val="16"/>
                <w:szCs w:val="16"/>
              </w:rPr>
            </w:pPr>
            <w:r w:rsidRPr="00355A89">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00" w:type="dxa"/>
            <w:shd w:val="clear" w:color="auto" w:fill="auto"/>
            <w:hideMark/>
          </w:tcPr>
          <w:p w14:paraId="031DD9DB" w14:textId="77777777" w:rsidR="00355A89" w:rsidRPr="00355A89" w:rsidRDefault="00355A89" w:rsidP="00355A89">
            <w:pPr>
              <w:jc w:val="both"/>
              <w:rPr>
                <w:snapToGrid w:val="0"/>
                <w:color w:val="000000"/>
                <w:sz w:val="16"/>
                <w:szCs w:val="16"/>
              </w:rPr>
            </w:pPr>
            <w:r w:rsidRPr="00355A89">
              <w:rPr>
                <w:snapToGrid w:val="0"/>
                <w:color w:val="000000"/>
                <w:sz w:val="16"/>
                <w:szCs w:val="16"/>
              </w:rPr>
              <w:t>ОАО СКЭК</w:t>
            </w:r>
          </w:p>
        </w:tc>
        <w:tc>
          <w:tcPr>
            <w:tcW w:w="3000" w:type="dxa"/>
            <w:shd w:val="clear" w:color="auto" w:fill="auto"/>
            <w:hideMark/>
          </w:tcPr>
          <w:p w14:paraId="2B3B4EF2"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5B56528C" w14:textId="77777777" w:rsidTr="00F20549">
        <w:trPr>
          <w:trHeight w:val="3825"/>
        </w:trPr>
        <w:tc>
          <w:tcPr>
            <w:tcW w:w="960" w:type="dxa"/>
            <w:shd w:val="clear" w:color="auto" w:fill="auto"/>
            <w:noWrap/>
            <w:hideMark/>
          </w:tcPr>
          <w:p w14:paraId="31E8C220" w14:textId="77777777" w:rsidR="00355A89" w:rsidRPr="00355A89" w:rsidRDefault="00355A89" w:rsidP="00355A89">
            <w:pPr>
              <w:jc w:val="both"/>
              <w:rPr>
                <w:snapToGrid w:val="0"/>
                <w:color w:val="000000"/>
                <w:sz w:val="16"/>
                <w:szCs w:val="16"/>
              </w:rPr>
            </w:pPr>
            <w:r w:rsidRPr="00355A89">
              <w:rPr>
                <w:snapToGrid w:val="0"/>
                <w:color w:val="000000"/>
                <w:sz w:val="16"/>
                <w:szCs w:val="16"/>
              </w:rPr>
              <w:t>4.3.4</w:t>
            </w:r>
          </w:p>
        </w:tc>
        <w:tc>
          <w:tcPr>
            <w:tcW w:w="10560" w:type="dxa"/>
            <w:shd w:val="clear" w:color="auto" w:fill="auto"/>
            <w:hideMark/>
          </w:tcPr>
          <w:p w14:paraId="496C2010" w14:textId="77777777" w:rsidR="00355A89" w:rsidRPr="00355A89" w:rsidRDefault="00355A89" w:rsidP="00355A89">
            <w:pPr>
              <w:jc w:val="both"/>
              <w:rPr>
                <w:snapToGrid w:val="0"/>
                <w:color w:val="000000"/>
                <w:sz w:val="16"/>
                <w:szCs w:val="16"/>
              </w:rPr>
            </w:pPr>
            <w:r w:rsidRPr="00355A89">
              <w:rPr>
                <w:snapToGrid w:val="0"/>
                <w:color w:val="000000"/>
                <w:sz w:val="16"/>
                <w:szCs w:val="16"/>
              </w:rPr>
              <w:t>Тариф на водоотведение, действующий на день окончания базового (2019) года, без НДС, руб./куб. м</w:t>
            </w:r>
          </w:p>
        </w:tc>
        <w:tc>
          <w:tcPr>
            <w:tcW w:w="2200" w:type="dxa"/>
            <w:shd w:val="clear" w:color="auto" w:fill="auto"/>
            <w:hideMark/>
          </w:tcPr>
          <w:p w14:paraId="5416E8DE" w14:textId="77777777" w:rsidR="00355A89" w:rsidRPr="00355A89" w:rsidRDefault="00355A89" w:rsidP="00355A89">
            <w:pPr>
              <w:jc w:val="both"/>
              <w:rPr>
                <w:snapToGrid w:val="0"/>
                <w:color w:val="000000"/>
                <w:sz w:val="16"/>
                <w:szCs w:val="16"/>
              </w:rPr>
            </w:pPr>
            <w:r w:rsidRPr="00355A89">
              <w:rPr>
                <w:snapToGrid w:val="0"/>
                <w:color w:val="000000"/>
                <w:sz w:val="16"/>
                <w:szCs w:val="16"/>
              </w:rPr>
              <w:t>23,33</w:t>
            </w:r>
          </w:p>
        </w:tc>
        <w:tc>
          <w:tcPr>
            <w:tcW w:w="3000" w:type="dxa"/>
            <w:shd w:val="clear" w:color="auto" w:fill="auto"/>
            <w:hideMark/>
          </w:tcPr>
          <w:p w14:paraId="0DF06B70"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355A89" w:rsidRPr="00355A89" w14:paraId="71DD24A5" w14:textId="77777777" w:rsidTr="00F20549">
        <w:trPr>
          <w:trHeight w:val="255"/>
        </w:trPr>
        <w:tc>
          <w:tcPr>
            <w:tcW w:w="960" w:type="dxa"/>
            <w:shd w:val="clear" w:color="auto" w:fill="auto"/>
            <w:noWrap/>
            <w:hideMark/>
          </w:tcPr>
          <w:p w14:paraId="19A99ACE" w14:textId="77777777" w:rsidR="00355A89" w:rsidRPr="00355A89" w:rsidRDefault="00355A89" w:rsidP="00355A89">
            <w:pPr>
              <w:jc w:val="both"/>
              <w:rPr>
                <w:snapToGrid w:val="0"/>
                <w:color w:val="000000"/>
                <w:sz w:val="16"/>
                <w:szCs w:val="16"/>
              </w:rPr>
            </w:pPr>
            <w:r w:rsidRPr="00355A89">
              <w:rPr>
                <w:snapToGrid w:val="0"/>
                <w:color w:val="000000"/>
                <w:sz w:val="16"/>
                <w:szCs w:val="16"/>
              </w:rPr>
              <w:t>4.3.5</w:t>
            </w:r>
          </w:p>
        </w:tc>
        <w:tc>
          <w:tcPr>
            <w:tcW w:w="10560" w:type="dxa"/>
            <w:shd w:val="clear" w:color="auto" w:fill="auto"/>
            <w:hideMark/>
          </w:tcPr>
          <w:p w14:paraId="1AA4916D"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 xml:space="preserve">Расход воды на водоподготовку,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200" w:type="dxa"/>
            <w:shd w:val="clear" w:color="auto" w:fill="auto"/>
            <w:hideMark/>
          </w:tcPr>
          <w:p w14:paraId="366BCC1A" w14:textId="77777777" w:rsidR="00355A89" w:rsidRPr="00355A89" w:rsidRDefault="00355A89" w:rsidP="00355A89">
            <w:pPr>
              <w:jc w:val="both"/>
              <w:rPr>
                <w:snapToGrid w:val="0"/>
                <w:color w:val="000000"/>
                <w:sz w:val="16"/>
                <w:szCs w:val="16"/>
              </w:rPr>
            </w:pPr>
            <w:r w:rsidRPr="00355A89">
              <w:rPr>
                <w:snapToGrid w:val="0"/>
                <w:color w:val="000000"/>
                <w:sz w:val="16"/>
                <w:szCs w:val="16"/>
              </w:rPr>
              <w:t>1 871,00</w:t>
            </w:r>
          </w:p>
        </w:tc>
        <w:tc>
          <w:tcPr>
            <w:tcW w:w="3000" w:type="dxa"/>
            <w:shd w:val="clear" w:color="auto" w:fill="auto"/>
            <w:hideMark/>
          </w:tcPr>
          <w:p w14:paraId="6081E28D"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5D0F31C3" w14:textId="77777777" w:rsidTr="00F20549">
        <w:trPr>
          <w:trHeight w:val="255"/>
        </w:trPr>
        <w:tc>
          <w:tcPr>
            <w:tcW w:w="960" w:type="dxa"/>
            <w:shd w:val="clear" w:color="auto" w:fill="auto"/>
            <w:noWrap/>
            <w:hideMark/>
          </w:tcPr>
          <w:p w14:paraId="4BD3BD96" w14:textId="77777777" w:rsidR="00355A89" w:rsidRPr="00355A89" w:rsidRDefault="00355A89" w:rsidP="00355A89">
            <w:pPr>
              <w:jc w:val="both"/>
              <w:rPr>
                <w:snapToGrid w:val="0"/>
                <w:color w:val="000000"/>
                <w:sz w:val="16"/>
                <w:szCs w:val="16"/>
              </w:rPr>
            </w:pPr>
            <w:r w:rsidRPr="00355A89">
              <w:rPr>
                <w:snapToGrid w:val="0"/>
                <w:color w:val="000000"/>
                <w:sz w:val="16"/>
                <w:szCs w:val="16"/>
              </w:rPr>
              <w:t>4.3.6</w:t>
            </w:r>
          </w:p>
        </w:tc>
        <w:tc>
          <w:tcPr>
            <w:tcW w:w="10560" w:type="dxa"/>
            <w:shd w:val="clear" w:color="auto" w:fill="auto"/>
            <w:hideMark/>
          </w:tcPr>
          <w:p w14:paraId="151CEFD9"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 xml:space="preserve">Расход воды на собственные нужды котельной,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200" w:type="dxa"/>
            <w:shd w:val="clear" w:color="auto" w:fill="auto"/>
            <w:hideMark/>
          </w:tcPr>
          <w:p w14:paraId="122A0ED5" w14:textId="77777777" w:rsidR="00355A89" w:rsidRPr="00355A89" w:rsidRDefault="00355A89" w:rsidP="00355A89">
            <w:pPr>
              <w:jc w:val="both"/>
              <w:rPr>
                <w:snapToGrid w:val="0"/>
                <w:color w:val="000000"/>
                <w:sz w:val="16"/>
                <w:szCs w:val="16"/>
              </w:rPr>
            </w:pPr>
            <w:r w:rsidRPr="00355A89">
              <w:rPr>
                <w:snapToGrid w:val="0"/>
                <w:color w:val="000000"/>
                <w:sz w:val="16"/>
                <w:szCs w:val="16"/>
              </w:rPr>
              <w:t>1636</w:t>
            </w:r>
          </w:p>
        </w:tc>
        <w:tc>
          <w:tcPr>
            <w:tcW w:w="3000" w:type="dxa"/>
            <w:shd w:val="clear" w:color="auto" w:fill="auto"/>
            <w:hideMark/>
          </w:tcPr>
          <w:p w14:paraId="7287C14A"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67413B45" w14:textId="77777777" w:rsidTr="00F20549">
        <w:trPr>
          <w:trHeight w:val="255"/>
        </w:trPr>
        <w:tc>
          <w:tcPr>
            <w:tcW w:w="960" w:type="dxa"/>
            <w:shd w:val="clear" w:color="auto" w:fill="auto"/>
            <w:noWrap/>
            <w:hideMark/>
          </w:tcPr>
          <w:p w14:paraId="2AF4E5AD" w14:textId="77777777" w:rsidR="00355A89" w:rsidRPr="00355A89" w:rsidRDefault="00355A89" w:rsidP="00355A89">
            <w:pPr>
              <w:jc w:val="both"/>
              <w:rPr>
                <w:snapToGrid w:val="0"/>
                <w:color w:val="000000"/>
                <w:sz w:val="16"/>
                <w:szCs w:val="16"/>
              </w:rPr>
            </w:pPr>
            <w:r w:rsidRPr="00355A89">
              <w:rPr>
                <w:snapToGrid w:val="0"/>
                <w:color w:val="000000"/>
                <w:sz w:val="16"/>
                <w:szCs w:val="16"/>
              </w:rPr>
              <w:t>4.3.7</w:t>
            </w:r>
          </w:p>
        </w:tc>
        <w:tc>
          <w:tcPr>
            <w:tcW w:w="10560" w:type="dxa"/>
            <w:shd w:val="clear" w:color="auto" w:fill="auto"/>
            <w:hideMark/>
          </w:tcPr>
          <w:p w14:paraId="101BDD8A"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 xml:space="preserve">Объем водоотведения,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200" w:type="dxa"/>
            <w:shd w:val="clear" w:color="auto" w:fill="auto"/>
            <w:hideMark/>
          </w:tcPr>
          <w:p w14:paraId="180EB9BF" w14:textId="77777777" w:rsidR="00355A89" w:rsidRPr="00355A89" w:rsidRDefault="00355A89" w:rsidP="00355A89">
            <w:pPr>
              <w:jc w:val="both"/>
              <w:rPr>
                <w:snapToGrid w:val="0"/>
                <w:color w:val="000000"/>
                <w:sz w:val="16"/>
                <w:szCs w:val="16"/>
              </w:rPr>
            </w:pPr>
            <w:r w:rsidRPr="00355A89">
              <w:rPr>
                <w:snapToGrid w:val="0"/>
                <w:color w:val="000000"/>
                <w:sz w:val="16"/>
                <w:szCs w:val="16"/>
              </w:rPr>
              <w:t>204</w:t>
            </w:r>
          </w:p>
        </w:tc>
        <w:tc>
          <w:tcPr>
            <w:tcW w:w="3000" w:type="dxa"/>
            <w:shd w:val="clear" w:color="auto" w:fill="auto"/>
            <w:hideMark/>
          </w:tcPr>
          <w:p w14:paraId="07F89A39"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5E28C2AB" w14:textId="77777777" w:rsidTr="00F20549">
        <w:trPr>
          <w:trHeight w:val="600"/>
        </w:trPr>
        <w:tc>
          <w:tcPr>
            <w:tcW w:w="960" w:type="dxa"/>
            <w:shd w:val="clear" w:color="auto" w:fill="auto"/>
            <w:noWrap/>
            <w:hideMark/>
          </w:tcPr>
          <w:p w14:paraId="4C8BB99B" w14:textId="77777777" w:rsidR="00355A89" w:rsidRPr="00355A89" w:rsidRDefault="00355A89" w:rsidP="00355A89">
            <w:pPr>
              <w:jc w:val="both"/>
              <w:rPr>
                <w:snapToGrid w:val="0"/>
                <w:color w:val="000000"/>
                <w:sz w:val="16"/>
                <w:szCs w:val="16"/>
              </w:rPr>
            </w:pPr>
            <w:r w:rsidRPr="00355A89">
              <w:rPr>
                <w:snapToGrid w:val="0"/>
                <w:color w:val="000000"/>
                <w:sz w:val="16"/>
                <w:szCs w:val="16"/>
              </w:rPr>
              <w:t>4.4</w:t>
            </w:r>
          </w:p>
        </w:tc>
        <w:tc>
          <w:tcPr>
            <w:tcW w:w="10560" w:type="dxa"/>
            <w:shd w:val="clear" w:color="auto" w:fill="auto"/>
            <w:hideMark/>
          </w:tcPr>
          <w:p w14:paraId="275C4C99"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оплату труда персонала котельной с использованием угля в базовом (2019) году, тыс. руб. (</w:t>
            </w:r>
            <w:proofErr w:type="spellStart"/>
            <w:r w:rsidRPr="00355A89">
              <w:rPr>
                <w:b/>
                <w:bCs/>
                <w:snapToGrid w:val="0"/>
                <w:color w:val="000000"/>
                <w:sz w:val="16"/>
                <w:szCs w:val="16"/>
              </w:rPr>
              <w:t>РП</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200" w:type="dxa"/>
            <w:shd w:val="clear" w:color="auto" w:fill="auto"/>
            <w:hideMark/>
          </w:tcPr>
          <w:p w14:paraId="1AF34288" w14:textId="77777777" w:rsidR="00355A89" w:rsidRPr="00355A89" w:rsidRDefault="00355A89" w:rsidP="00355A89">
            <w:pPr>
              <w:jc w:val="both"/>
              <w:rPr>
                <w:snapToGrid w:val="0"/>
                <w:color w:val="000000"/>
                <w:sz w:val="16"/>
                <w:szCs w:val="16"/>
              </w:rPr>
            </w:pPr>
            <w:r w:rsidRPr="00355A89">
              <w:rPr>
                <w:snapToGrid w:val="0"/>
                <w:color w:val="000000"/>
                <w:sz w:val="16"/>
                <w:szCs w:val="16"/>
              </w:rPr>
              <w:t>3 393,24</w:t>
            </w:r>
          </w:p>
        </w:tc>
        <w:tc>
          <w:tcPr>
            <w:tcW w:w="3000" w:type="dxa"/>
            <w:shd w:val="clear" w:color="auto" w:fill="auto"/>
            <w:hideMark/>
          </w:tcPr>
          <w:p w14:paraId="014C10A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E500F0B" w14:textId="77777777" w:rsidTr="00F20549">
        <w:trPr>
          <w:trHeight w:val="510"/>
        </w:trPr>
        <w:tc>
          <w:tcPr>
            <w:tcW w:w="960" w:type="dxa"/>
            <w:shd w:val="clear" w:color="auto" w:fill="auto"/>
            <w:noWrap/>
            <w:hideMark/>
          </w:tcPr>
          <w:p w14:paraId="5CC103B2" w14:textId="77777777" w:rsidR="00355A89" w:rsidRPr="00355A89" w:rsidRDefault="00355A89" w:rsidP="00355A89">
            <w:pPr>
              <w:jc w:val="both"/>
              <w:rPr>
                <w:snapToGrid w:val="0"/>
                <w:color w:val="000000"/>
                <w:sz w:val="16"/>
                <w:szCs w:val="16"/>
              </w:rPr>
            </w:pPr>
            <w:r w:rsidRPr="00355A89">
              <w:rPr>
                <w:snapToGrid w:val="0"/>
                <w:color w:val="000000"/>
                <w:sz w:val="16"/>
                <w:szCs w:val="16"/>
              </w:rPr>
              <w:t>4.4.1</w:t>
            </w:r>
          </w:p>
        </w:tc>
        <w:tc>
          <w:tcPr>
            <w:tcW w:w="10560" w:type="dxa"/>
            <w:shd w:val="clear" w:color="auto" w:fill="auto"/>
            <w:hideMark/>
          </w:tcPr>
          <w:p w14:paraId="73B7A657" w14:textId="77777777" w:rsidR="00355A89" w:rsidRPr="00355A89" w:rsidRDefault="00355A89" w:rsidP="00355A89">
            <w:pPr>
              <w:jc w:val="both"/>
              <w:rPr>
                <w:snapToGrid w:val="0"/>
                <w:color w:val="000000"/>
                <w:sz w:val="16"/>
                <w:szCs w:val="16"/>
              </w:rPr>
            </w:pPr>
            <w:r w:rsidRPr="00355A89">
              <w:rPr>
                <w:snapToGrid w:val="0"/>
                <w:color w:val="000000"/>
                <w:sz w:val="16"/>
                <w:szCs w:val="16"/>
              </w:rPr>
              <w:t>Заработная плата сотрудников котельной, производящей тепловую энергию с использованием угля, в базовом (2019) году, тыс. руб.</w:t>
            </w:r>
          </w:p>
        </w:tc>
        <w:tc>
          <w:tcPr>
            <w:tcW w:w="2200" w:type="dxa"/>
            <w:shd w:val="clear" w:color="auto" w:fill="auto"/>
            <w:hideMark/>
          </w:tcPr>
          <w:p w14:paraId="67756046" w14:textId="77777777" w:rsidR="00355A89" w:rsidRPr="00355A89" w:rsidRDefault="00355A89" w:rsidP="00355A89">
            <w:pPr>
              <w:jc w:val="both"/>
              <w:rPr>
                <w:snapToGrid w:val="0"/>
                <w:color w:val="000000"/>
                <w:sz w:val="16"/>
                <w:szCs w:val="16"/>
              </w:rPr>
            </w:pPr>
            <w:r w:rsidRPr="00355A89">
              <w:rPr>
                <w:snapToGrid w:val="0"/>
                <w:color w:val="000000"/>
                <w:sz w:val="16"/>
                <w:szCs w:val="16"/>
              </w:rPr>
              <w:t>2 553,33</w:t>
            </w:r>
          </w:p>
        </w:tc>
        <w:tc>
          <w:tcPr>
            <w:tcW w:w="3000" w:type="dxa"/>
            <w:shd w:val="clear" w:color="auto" w:fill="auto"/>
            <w:hideMark/>
          </w:tcPr>
          <w:p w14:paraId="1CFB434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060E6E6" w14:textId="77777777" w:rsidTr="00F20549">
        <w:trPr>
          <w:trHeight w:val="855"/>
        </w:trPr>
        <w:tc>
          <w:tcPr>
            <w:tcW w:w="960" w:type="dxa"/>
            <w:shd w:val="clear" w:color="auto" w:fill="auto"/>
            <w:noWrap/>
            <w:hideMark/>
          </w:tcPr>
          <w:p w14:paraId="105E118F" w14:textId="77777777" w:rsidR="00355A89" w:rsidRPr="00355A89" w:rsidRDefault="00355A89" w:rsidP="00355A89">
            <w:pPr>
              <w:jc w:val="both"/>
              <w:rPr>
                <w:snapToGrid w:val="0"/>
                <w:color w:val="000000"/>
                <w:sz w:val="16"/>
                <w:szCs w:val="16"/>
              </w:rPr>
            </w:pPr>
            <w:r w:rsidRPr="00355A89">
              <w:rPr>
                <w:snapToGrid w:val="0"/>
                <w:color w:val="000000"/>
                <w:sz w:val="16"/>
                <w:szCs w:val="16"/>
              </w:rPr>
              <w:t>4.4.2</w:t>
            </w:r>
          </w:p>
        </w:tc>
        <w:tc>
          <w:tcPr>
            <w:tcW w:w="10560" w:type="dxa"/>
            <w:shd w:val="clear" w:color="auto" w:fill="auto"/>
            <w:hideMark/>
          </w:tcPr>
          <w:p w14:paraId="03D45878"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355A89">
              <w:rPr>
                <w:b/>
                <w:bCs/>
                <w:snapToGrid w:val="0"/>
                <w:color w:val="000000"/>
                <w:sz w:val="16"/>
                <w:szCs w:val="16"/>
              </w:rPr>
              <w:t>Р</w:t>
            </w:r>
            <w:r w:rsidRPr="00355A89">
              <w:rPr>
                <w:b/>
                <w:bCs/>
                <w:snapToGrid w:val="0"/>
                <w:color w:val="000000"/>
                <w:sz w:val="16"/>
                <w:szCs w:val="16"/>
                <w:vertAlign w:val="subscript"/>
              </w:rPr>
              <w:t>б,k</w:t>
            </w:r>
            <w:r w:rsidRPr="00355A89">
              <w:rPr>
                <w:b/>
                <w:bCs/>
                <w:snapToGrid w:val="0"/>
                <w:color w:val="000000"/>
                <w:sz w:val="16"/>
                <w:szCs w:val="16"/>
                <w:vertAlign w:val="superscript"/>
              </w:rPr>
              <w:t>СВ</w:t>
            </w:r>
            <w:proofErr w:type="spellEnd"/>
            <w:r w:rsidRPr="00355A89">
              <w:rPr>
                <w:snapToGrid w:val="0"/>
                <w:color w:val="000000"/>
                <w:sz w:val="16"/>
                <w:szCs w:val="16"/>
              </w:rPr>
              <w:t>)</w:t>
            </w:r>
          </w:p>
        </w:tc>
        <w:tc>
          <w:tcPr>
            <w:tcW w:w="2200" w:type="dxa"/>
            <w:shd w:val="clear" w:color="auto" w:fill="auto"/>
            <w:hideMark/>
          </w:tcPr>
          <w:p w14:paraId="0452ABF2" w14:textId="77777777" w:rsidR="00355A89" w:rsidRPr="00355A89" w:rsidRDefault="00355A89" w:rsidP="00355A89">
            <w:pPr>
              <w:jc w:val="both"/>
              <w:rPr>
                <w:snapToGrid w:val="0"/>
                <w:color w:val="000000"/>
                <w:sz w:val="16"/>
                <w:szCs w:val="16"/>
              </w:rPr>
            </w:pPr>
            <w:r w:rsidRPr="00355A89">
              <w:rPr>
                <w:snapToGrid w:val="0"/>
                <w:color w:val="000000"/>
                <w:sz w:val="16"/>
                <w:szCs w:val="16"/>
              </w:rPr>
              <w:t>839,92</w:t>
            </w:r>
          </w:p>
        </w:tc>
        <w:tc>
          <w:tcPr>
            <w:tcW w:w="3000" w:type="dxa"/>
            <w:shd w:val="clear" w:color="auto" w:fill="auto"/>
            <w:hideMark/>
          </w:tcPr>
          <w:p w14:paraId="729B06CD"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D83069F" w14:textId="77777777" w:rsidTr="00F20549">
        <w:trPr>
          <w:trHeight w:val="600"/>
        </w:trPr>
        <w:tc>
          <w:tcPr>
            <w:tcW w:w="960" w:type="dxa"/>
            <w:shd w:val="clear" w:color="auto" w:fill="auto"/>
            <w:noWrap/>
            <w:hideMark/>
          </w:tcPr>
          <w:p w14:paraId="6086EC48" w14:textId="77777777" w:rsidR="00355A89" w:rsidRPr="00355A89" w:rsidRDefault="00355A89" w:rsidP="00355A89">
            <w:pPr>
              <w:jc w:val="both"/>
              <w:rPr>
                <w:snapToGrid w:val="0"/>
                <w:color w:val="000000"/>
                <w:sz w:val="16"/>
                <w:szCs w:val="16"/>
              </w:rPr>
            </w:pPr>
            <w:r w:rsidRPr="00355A89">
              <w:rPr>
                <w:snapToGrid w:val="0"/>
                <w:color w:val="000000"/>
                <w:sz w:val="16"/>
                <w:szCs w:val="16"/>
              </w:rPr>
              <w:t>4.5</w:t>
            </w:r>
          </w:p>
        </w:tc>
        <w:tc>
          <w:tcPr>
            <w:tcW w:w="10560" w:type="dxa"/>
            <w:shd w:val="clear" w:color="auto" w:fill="auto"/>
            <w:hideMark/>
          </w:tcPr>
          <w:p w14:paraId="3323611F" w14:textId="77777777" w:rsidR="00355A89" w:rsidRPr="00355A89" w:rsidRDefault="00355A89" w:rsidP="00355A89">
            <w:pPr>
              <w:jc w:val="both"/>
              <w:rPr>
                <w:snapToGrid w:val="0"/>
                <w:color w:val="000000"/>
                <w:sz w:val="16"/>
                <w:szCs w:val="16"/>
              </w:rPr>
            </w:pPr>
            <w:r w:rsidRPr="00355A89">
              <w:rPr>
                <w:snapToGrid w:val="0"/>
                <w:color w:val="000000"/>
                <w:sz w:val="16"/>
                <w:szCs w:val="16"/>
              </w:rPr>
              <w:t>Иные прочие расходы при производстве тепловой энергии котельной в i-м расчетном периоде регулирования, тыс. руб. (</w:t>
            </w:r>
            <w:proofErr w:type="spellStart"/>
            <w:r w:rsidRPr="00355A89">
              <w:rPr>
                <w:b/>
                <w:bCs/>
                <w:snapToGrid w:val="0"/>
                <w:color w:val="000000"/>
                <w:sz w:val="16"/>
                <w:szCs w:val="16"/>
              </w:rPr>
              <w:t>ПР</w:t>
            </w:r>
            <w:r w:rsidRPr="00355A89">
              <w:rPr>
                <w:b/>
                <w:bCs/>
                <w:snapToGrid w:val="0"/>
                <w:color w:val="000000"/>
                <w:sz w:val="16"/>
                <w:szCs w:val="16"/>
                <w:vertAlign w:val="subscript"/>
              </w:rPr>
              <w:t>i</w:t>
            </w:r>
            <w:r w:rsidRPr="00355A89">
              <w:rPr>
                <w:b/>
                <w:bCs/>
                <w:snapToGrid w:val="0"/>
                <w:color w:val="000000"/>
                <w:sz w:val="16"/>
                <w:szCs w:val="16"/>
                <w:vertAlign w:val="superscript"/>
              </w:rPr>
              <w:t>иные</w:t>
            </w:r>
            <w:proofErr w:type="spellEnd"/>
            <w:r w:rsidRPr="00355A89">
              <w:rPr>
                <w:snapToGrid w:val="0"/>
                <w:color w:val="000000"/>
                <w:sz w:val="16"/>
                <w:szCs w:val="16"/>
              </w:rPr>
              <w:t>)</w:t>
            </w:r>
          </w:p>
        </w:tc>
        <w:tc>
          <w:tcPr>
            <w:tcW w:w="2200" w:type="dxa"/>
            <w:shd w:val="clear" w:color="auto" w:fill="auto"/>
            <w:hideMark/>
          </w:tcPr>
          <w:p w14:paraId="6F51A95E" w14:textId="77777777" w:rsidR="00355A89" w:rsidRPr="00355A89" w:rsidRDefault="00355A89" w:rsidP="00355A89">
            <w:pPr>
              <w:jc w:val="both"/>
              <w:rPr>
                <w:snapToGrid w:val="0"/>
                <w:color w:val="000000"/>
                <w:sz w:val="16"/>
                <w:szCs w:val="16"/>
              </w:rPr>
            </w:pPr>
            <w:r w:rsidRPr="00355A89">
              <w:rPr>
                <w:snapToGrid w:val="0"/>
                <w:color w:val="000000"/>
                <w:sz w:val="16"/>
                <w:szCs w:val="16"/>
              </w:rPr>
              <w:t>1 392,10</w:t>
            </w:r>
          </w:p>
        </w:tc>
        <w:tc>
          <w:tcPr>
            <w:tcW w:w="3000" w:type="dxa"/>
            <w:shd w:val="clear" w:color="auto" w:fill="auto"/>
            <w:hideMark/>
          </w:tcPr>
          <w:p w14:paraId="2ADB6373"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E61C2C4" w14:textId="77777777" w:rsidTr="00F20549">
        <w:trPr>
          <w:trHeight w:val="855"/>
        </w:trPr>
        <w:tc>
          <w:tcPr>
            <w:tcW w:w="960" w:type="dxa"/>
            <w:shd w:val="clear" w:color="auto" w:fill="auto"/>
            <w:noWrap/>
            <w:hideMark/>
          </w:tcPr>
          <w:p w14:paraId="66A1E56A" w14:textId="77777777" w:rsidR="00355A89" w:rsidRPr="00355A89" w:rsidRDefault="00355A89" w:rsidP="00355A89">
            <w:pPr>
              <w:jc w:val="both"/>
              <w:rPr>
                <w:snapToGrid w:val="0"/>
                <w:color w:val="000000"/>
                <w:sz w:val="16"/>
                <w:szCs w:val="16"/>
              </w:rPr>
            </w:pPr>
            <w:r w:rsidRPr="00355A89">
              <w:rPr>
                <w:snapToGrid w:val="0"/>
                <w:color w:val="000000"/>
                <w:sz w:val="16"/>
                <w:szCs w:val="16"/>
              </w:rPr>
              <w:t>4.5.1</w:t>
            </w:r>
          </w:p>
        </w:tc>
        <w:tc>
          <w:tcPr>
            <w:tcW w:w="10560" w:type="dxa"/>
            <w:shd w:val="clear" w:color="auto" w:fill="auto"/>
            <w:hideMark/>
          </w:tcPr>
          <w:p w14:paraId="6BEB03AC"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355A89">
              <w:rPr>
                <w:b/>
                <w:bCs/>
                <w:snapToGrid w:val="0"/>
                <w:color w:val="000000"/>
                <w:sz w:val="16"/>
                <w:szCs w:val="16"/>
              </w:rPr>
              <w:t>ЗВ</w:t>
            </w:r>
            <w:r w:rsidRPr="00355A89">
              <w:rPr>
                <w:b/>
                <w:bCs/>
                <w:snapToGrid w:val="0"/>
                <w:color w:val="000000"/>
                <w:sz w:val="16"/>
                <w:szCs w:val="16"/>
                <w:vertAlign w:val="subscript"/>
              </w:rPr>
              <w:t>i</w:t>
            </w:r>
            <w:r w:rsidRPr="00355A89">
              <w:rPr>
                <w:b/>
                <w:bCs/>
                <w:snapToGrid w:val="0"/>
                <w:color w:val="000000"/>
                <w:sz w:val="16"/>
                <w:szCs w:val="16"/>
                <w:vertAlign w:val="superscript"/>
              </w:rPr>
              <w:t>уголь</w:t>
            </w:r>
            <w:proofErr w:type="spellEnd"/>
            <w:r w:rsidRPr="00355A89">
              <w:rPr>
                <w:snapToGrid w:val="0"/>
                <w:color w:val="000000"/>
                <w:sz w:val="16"/>
                <w:szCs w:val="16"/>
              </w:rPr>
              <w:t>)</w:t>
            </w:r>
          </w:p>
        </w:tc>
        <w:tc>
          <w:tcPr>
            <w:tcW w:w="2200" w:type="dxa"/>
            <w:shd w:val="clear" w:color="auto" w:fill="auto"/>
            <w:hideMark/>
          </w:tcPr>
          <w:p w14:paraId="31F8DA77" w14:textId="77777777" w:rsidR="00355A89" w:rsidRPr="00355A89" w:rsidRDefault="00355A89" w:rsidP="00355A89">
            <w:pPr>
              <w:jc w:val="both"/>
              <w:rPr>
                <w:snapToGrid w:val="0"/>
                <w:color w:val="000000"/>
                <w:sz w:val="16"/>
                <w:szCs w:val="16"/>
              </w:rPr>
            </w:pPr>
            <w:r w:rsidRPr="00355A89">
              <w:rPr>
                <w:snapToGrid w:val="0"/>
                <w:color w:val="000000"/>
                <w:sz w:val="16"/>
                <w:szCs w:val="16"/>
              </w:rPr>
              <w:t>490,95</w:t>
            </w:r>
          </w:p>
        </w:tc>
        <w:tc>
          <w:tcPr>
            <w:tcW w:w="3000" w:type="dxa"/>
            <w:shd w:val="clear" w:color="auto" w:fill="auto"/>
            <w:hideMark/>
          </w:tcPr>
          <w:p w14:paraId="32E1E02C"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C248106" w14:textId="77777777" w:rsidTr="00F20549">
        <w:trPr>
          <w:trHeight w:val="600"/>
        </w:trPr>
        <w:tc>
          <w:tcPr>
            <w:tcW w:w="960" w:type="dxa"/>
            <w:shd w:val="clear" w:color="auto" w:fill="auto"/>
            <w:noWrap/>
            <w:hideMark/>
          </w:tcPr>
          <w:p w14:paraId="27799752" w14:textId="77777777" w:rsidR="00355A89" w:rsidRPr="00355A89" w:rsidRDefault="00355A89" w:rsidP="00355A89">
            <w:pPr>
              <w:jc w:val="both"/>
              <w:rPr>
                <w:snapToGrid w:val="0"/>
                <w:color w:val="000000"/>
                <w:sz w:val="16"/>
                <w:szCs w:val="16"/>
              </w:rPr>
            </w:pPr>
            <w:r w:rsidRPr="00355A89">
              <w:rPr>
                <w:snapToGrid w:val="0"/>
                <w:color w:val="000000"/>
                <w:sz w:val="16"/>
                <w:szCs w:val="16"/>
              </w:rPr>
              <w:t>4.5.1.1</w:t>
            </w:r>
          </w:p>
        </w:tc>
        <w:tc>
          <w:tcPr>
            <w:tcW w:w="10560" w:type="dxa"/>
            <w:shd w:val="clear" w:color="auto" w:fill="auto"/>
            <w:hideMark/>
          </w:tcPr>
          <w:p w14:paraId="7EAEEE84" w14:textId="77777777" w:rsidR="00355A89" w:rsidRPr="00355A89" w:rsidRDefault="00355A89" w:rsidP="00355A89">
            <w:pPr>
              <w:jc w:val="both"/>
              <w:rPr>
                <w:snapToGrid w:val="0"/>
                <w:color w:val="000000"/>
                <w:sz w:val="16"/>
                <w:szCs w:val="16"/>
              </w:rPr>
            </w:pPr>
            <w:r w:rsidRPr="00355A89">
              <w:rPr>
                <w:snapToGrid w:val="0"/>
                <w:color w:val="000000"/>
                <w:sz w:val="16"/>
                <w:szCs w:val="16"/>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355A89">
              <w:rPr>
                <w:b/>
                <w:bCs/>
                <w:snapToGrid w:val="0"/>
                <w:color w:val="000000"/>
                <w:sz w:val="16"/>
                <w:szCs w:val="16"/>
              </w:rPr>
              <w:t>Y</w:t>
            </w:r>
            <w:r w:rsidRPr="00355A89">
              <w:rPr>
                <w:b/>
                <w:bCs/>
                <w:snapToGrid w:val="0"/>
                <w:color w:val="000000"/>
                <w:sz w:val="16"/>
                <w:szCs w:val="16"/>
                <w:vertAlign w:val="subscript"/>
              </w:rPr>
              <w:t>i</w:t>
            </w:r>
            <w:r w:rsidRPr="00355A89">
              <w:rPr>
                <w:b/>
                <w:bCs/>
                <w:snapToGrid w:val="0"/>
                <w:color w:val="000000"/>
                <w:sz w:val="16"/>
                <w:szCs w:val="16"/>
                <w:vertAlign w:val="superscript"/>
              </w:rPr>
              <w:t>уголь</w:t>
            </w:r>
            <w:proofErr w:type="spellEnd"/>
            <w:r w:rsidRPr="00355A89">
              <w:rPr>
                <w:snapToGrid w:val="0"/>
                <w:color w:val="000000"/>
                <w:sz w:val="16"/>
                <w:szCs w:val="16"/>
              </w:rPr>
              <w:t>)</w:t>
            </w:r>
          </w:p>
        </w:tc>
        <w:tc>
          <w:tcPr>
            <w:tcW w:w="2200" w:type="dxa"/>
            <w:shd w:val="clear" w:color="auto" w:fill="auto"/>
            <w:hideMark/>
          </w:tcPr>
          <w:p w14:paraId="180133F8" w14:textId="77777777" w:rsidR="00355A89" w:rsidRPr="00355A89" w:rsidRDefault="00355A89" w:rsidP="00355A89">
            <w:pPr>
              <w:jc w:val="both"/>
              <w:rPr>
                <w:snapToGrid w:val="0"/>
                <w:color w:val="000000"/>
                <w:sz w:val="16"/>
                <w:szCs w:val="16"/>
              </w:rPr>
            </w:pPr>
            <w:r w:rsidRPr="00355A89">
              <w:rPr>
                <w:snapToGrid w:val="0"/>
                <w:color w:val="000000"/>
                <w:sz w:val="16"/>
                <w:szCs w:val="16"/>
              </w:rPr>
              <w:t>18,04</w:t>
            </w:r>
          </w:p>
        </w:tc>
        <w:tc>
          <w:tcPr>
            <w:tcW w:w="3000" w:type="dxa"/>
            <w:shd w:val="clear" w:color="auto" w:fill="auto"/>
            <w:hideMark/>
          </w:tcPr>
          <w:p w14:paraId="013367D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053D085D" w14:textId="77777777" w:rsidTr="00F20549">
        <w:trPr>
          <w:trHeight w:val="285"/>
        </w:trPr>
        <w:tc>
          <w:tcPr>
            <w:tcW w:w="960" w:type="dxa"/>
            <w:shd w:val="clear" w:color="auto" w:fill="auto"/>
            <w:noWrap/>
            <w:hideMark/>
          </w:tcPr>
          <w:p w14:paraId="0F7680B3" w14:textId="77777777" w:rsidR="00355A89" w:rsidRPr="00355A89" w:rsidRDefault="00355A89" w:rsidP="00355A89">
            <w:pPr>
              <w:jc w:val="both"/>
              <w:rPr>
                <w:snapToGrid w:val="0"/>
                <w:color w:val="000000"/>
                <w:sz w:val="16"/>
                <w:szCs w:val="16"/>
              </w:rPr>
            </w:pPr>
            <w:r w:rsidRPr="00355A89">
              <w:rPr>
                <w:snapToGrid w:val="0"/>
                <w:color w:val="000000"/>
                <w:sz w:val="16"/>
                <w:szCs w:val="16"/>
              </w:rPr>
              <w:t>4.5.1.1.1</w:t>
            </w:r>
          </w:p>
        </w:tc>
        <w:tc>
          <w:tcPr>
            <w:tcW w:w="10560" w:type="dxa"/>
            <w:shd w:val="clear" w:color="auto" w:fill="auto"/>
            <w:hideMark/>
          </w:tcPr>
          <w:p w14:paraId="503416E0"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Базовая величина платы за выбросы загрязняющих веществ в атмосферный воздух, руб. (</w:t>
            </w:r>
            <w:proofErr w:type="spellStart"/>
            <w:r w:rsidRPr="00355A89">
              <w:rPr>
                <w:b/>
                <w:bCs/>
                <w:i/>
                <w:iCs/>
                <w:snapToGrid w:val="0"/>
                <w:color w:val="000000"/>
                <w:sz w:val="16"/>
                <w:szCs w:val="16"/>
              </w:rPr>
              <w:t>ПВ</w:t>
            </w:r>
            <w:r w:rsidRPr="00355A89">
              <w:rPr>
                <w:b/>
                <w:bCs/>
                <w:i/>
                <w:iCs/>
                <w:snapToGrid w:val="0"/>
                <w:color w:val="000000"/>
                <w:sz w:val="16"/>
                <w:szCs w:val="16"/>
                <w:vertAlign w:val="subscript"/>
              </w:rPr>
              <w:t>б</w:t>
            </w:r>
            <w:proofErr w:type="spellEnd"/>
            <w:r w:rsidRPr="00355A89">
              <w:rPr>
                <w:i/>
                <w:iCs/>
                <w:snapToGrid w:val="0"/>
                <w:color w:val="000000"/>
                <w:sz w:val="16"/>
                <w:szCs w:val="16"/>
              </w:rPr>
              <w:t>)</w:t>
            </w:r>
          </w:p>
        </w:tc>
        <w:tc>
          <w:tcPr>
            <w:tcW w:w="2200" w:type="dxa"/>
            <w:shd w:val="clear" w:color="auto" w:fill="auto"/>
            <w:hideMark/>
          </w:tcPr>
          <w:p w14:paraId="795E6846" w14:textId="77777777" w:rsidR="00355A89" w:rsidRPr="00355A89" w:rsidRDefault="00355A89" w:rsidP="00355A89">
            <w:pPr>
              <w:jc w:val="both"/>
              <w:rPr>
                <w:snapToGrid w:val="0"/>
                <w:color w:val="000000"/>
                <w:sz w:val="16"/>
                <w:szCs w:val="16"/>
              </w:rPr>
            </w:pPr>
            <w:r w:rsidRPr="00355A89">
              <w:rPr>
                <w:snapToGrid w:val="0"/>
                <w:color w:val="000000"/>
                <w:sz w:val="16"/>
                <w:szCs w:val="16"/>
              </w:rPr>
              <w:t>14 319,90</w:t>
            </w:r>
          </w:p>
        </w:tc>
        <w:tc>
          <w:tcPr>
            <w:tcW w:w="3000" w:type="dxa"/>
            <w:shd w:val="clear" w:color="auto" w:fill="auto"/>
            <w:hideMark/>
          </w:tcPr>
          <w:p w14:paraId="35D3464F"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(XIV)</w:t>
            </w:r>
          </w:p>
        </w:tc>
      </w:tr>
      <w:tr w:rsidR="00355A89" w:rsidRPr="00355A89" w14:paraId="2EED3675" w14:textId="77777777" w:rsidTr="00F20549">
        <w:trPr>
          <w:trHeight w:val="570"/>
        </w:trPr>
        <w:tc>
          <w:tcPr>
            <w:tcW w:w="960" w:type="dxa"/>
            <w:shd w:val="clear" w:color="auto" w:fill="auto"/>
            <w:noWrap/>
            <w:hideMark/>
          </w:tcPr>
          <w:p w14:paraId="11768C17" w14:textId="77777777" w:rsidR="00355A89" w:rsidRPr="00355A89" w:rsidRDefault="00355A89" w:rsidP="00355A89">
            <w:pPr>
              <w:jc w:val="both"/>
              <w:rPr>
                <w:snapToGrid w:val="0"/>
                <w:color w:val="000000"/>
                <w:sz w:val="16"/>
                <w:szCs w:val="16"/>
              </w:rPr>
            </w:pPr>
            <w:r w:rsidRPr="00355A89">
              <w:rPr>
                <w:snapToGrid w:val="0"/>
                <w:color w:val="000000"/>
                <w:sz w:val="16"/>
                <w:szCs w:val="16"/>
              </w:rPr>
              <w:t>4.5.1.1.2</w:t>
            </w:r>
          </w:p>
        </w:tc>
        <w:tc>
          <w:tcPr>
            <w:tcW w:w="10560" w:type="dxa"/>
            <w:shd w:val="clear" w:color="auto" w:fill="auto"/>
            <w:hideMark/>
          </w:tcPr>
          <w:p w14:paraId="0BE8F998" w14:textId="77777777" w:rsidR="00355A89" w:rsidRPr="00355A89" w:rsidRDefault="00355A89" w:rsidP="00355A89">
            <w:pPr>
              <w:jc w:val="both"/>
              <w:rPr>
                <w:snapToGrid w:val="0"/>
                <w:color w:val="000000"/>
                <w:sz w:val="16"/>
                <w:szCs w:val="16"/>
              </w:rPr>
            </w:pPr>
            <w:r w:rsidRPr="00355A89">
              <w:rPr>
                <w:snapToGrid w:val="0"/>
                <w:color w:val="000000"/>
                <w:sz w:val="16"/>
                <w:szCs w:val="16"/>
              </w:rPr>
              <w:t>Коэффициент, применяемый к базовой величине платы за выбросы загрязняющих веществ в атмосферный воздух (</w:t>
            </w:r>
            <w:proofErr w:type="spellStart"/>
            <w:r w:rsidRPr="00355A89">
              <w:rPr>
                <w:b/>
                <w:bCs/>
                <w:snapToGrid w:val="0"/>
                <w:color w:val="000000"/>
                <w:sz w:val="16"/>
                <w:szCs w:val="16"/>
              </w:rPr>
              <w:t>К</w:t>
            </w:r>
            <w:r w:rsidRPr="00355A89">
              <w:rPr>
                <w:b/>
                <w:bCs/>
                <w:snapToGrid w:val="0"/>
                <w:color w:val="000000"/>
                <w:sz w:val="16"/>
                <w:szCs w:val="16"/>
                <w:vertAlign w:val="subscript"/>
              </w:rPr>
              <w:t>i</w:t>
            </w:r>
            <w:r w:rsidRPr="00355A89">
              <w:rPr>
                <w:b/>
                <w:bCs/>
                <w:snapToGrid w:val="0"/>
                <w:color w:val="000000"/>
                <w:sz w:val="16"/>
                <w:szCs w:val="16"/>
                <w:vertAlign w:val="superscript"/>
              </w:rPr>
              <w:t>ОС</w:t>
            </w:r>
            <w:proofErr w:type="spellEnd"/>
            <w:r w:rsidRPr="00355A89">
              <w:rPr>
                <w:snapToGrid w:val="0"/>
                <w:color w:val="000000"/>
                <w:sz w:val="16"/>
                <w:szCs w:val="16"/>
              </w:rPr>
              <w:t>)</w:t>
            </w:r>
          </w:p>
        </w:tc>
        <w:tc>
          <w:tcPr>
            <w:tcW w:w="2200" w:type="dxa"/>
            <w:shd w:val="clear" w:color="auto" w:fill="auto"/>
            <w:hideMark/>
          </w:tcPr>
          <w:p w14:paraId="03BBE848" w14:textId="77777777" w:rsidR="00355A89" w:rsidRPr="00355A89" w:rsidRDefault="00355A89" w:rsidP="00355A89">
            <w:pPr>
              <w:jc w:val="both"/>
              <w:rPr>
                <w:snapToGrid w:val="0"/>
                <w:color w:val="000000"/>
                <w:sz w:val="16"/>
                <w:szCs w:val="16"/>
              </w:rPr>
            </w:pPr>
            <w:r w:rsidRPr="00355A89">
              <w:rPr>
                <w:snapToGrid w:val="0"/>
                <w:color w:val="000000"/>
                <w:sz w:val="16"/>
                <w:szCs w:val="16"/>
              </w:rPr>
              <w:t>1,26</w:t>
            </w:r>
          </w:p>
        </w:tc>
        <w:tc>
          <w:tcPr>
            <w:tcW w:w="3000" w:type="dxa"/>
            <w:shd w:val="clear" w:color="auto" w:fill="auto"/>
            <w:hideMark/>
          </w:tcPr>
          <w:p w14:paraId="5ACABE23" w14:textId="77777777" w:rsidR="00355A89" w:rsidRPr="00355A89" w:rsidRDefault="00355A89" w:rsidP="00355A89">
            <w:pPr>
              <w:jc w:val="both"/>
              <w:rPr>
                <w:snapToGrid w:val="0"/>
                <w:color w:val="000000"/>
                <w:sz w:val="16"/>
                <w:szCs w:val="16"/>
              </w:rPr>
            </w:pPr>
            <w:r w:rsidRPr="00355A89">
              <w:rPr>
                <w:snapToGrid w:val="0"/>
                <w:color w:val="000000"/>
                <w:sz w:val="16"/>
                <w:szCs w:val="16"/>
              </w:rPr>
              <w:t>ПП №437 от 20.03.2023</w:t>
            </w:r>
          </w:p>
        </w:tc>
      </w:tr>
      <w:tr w:rsidR="00355A89" w:rsidRPr="00355A89" w14:paraId="7B42E5C4" w14:textId="77777777" w:rsidTr="00F20549">
        <w:trPr>
          <w:trHeight w:val="270"/>
        </w:trPr>
        <w:tc>
          <w:tcPr>
            <w:tcW w:w="960" w:type="dxa"/>
            <w:shd w:val="clear" w:color="auto" w:fill="auto"/>
            <w:hideMark/>
          </w:tcPr>
          <w:p w14:paraId="5D4EF60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3940537D"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200" w:type="dxa"/>
            <w:shd w:val="clear" w:color="auto" w:fill="auto"/>
            <w:hideMark/>
          </w:tcPr>
          <w:p w14:paraId="73CFB50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0261C15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A211DCF" w14:textId="77777777" w:rsidTr="00F20549">
        <w:trPr>
          <w:trHeight w:val="600"/>
        </w:trPr>
        <w:tc>
          <w:tcPr>
            <w:tcW w:w="960" w:type="dxa"/>
            <w:shd w:val="clear" w:color="auto" w:fill="auto"/>
            <w:noWrap/>
            <w:hideMark/>
          </w:tcPr>
          <w:p w14:paraId="50759521" w14:textId="77777777" w:rsidR="00355A89" w:rsidRPr="00355A89" w:rsidRDefault="00355A89" w:rsidP="00355A89">
            <w:pPr>
              <w:jc w:val="both"/>
              <w:rPr>
                <w:snapToGrid w:val="0"/>
                <w:color w:val="000000"/>
                <w:sz w:val="16"/>
                <w:szCs w:val="16"/>
              </w:rPr>
            </w:pPr>
            <w:r w:rsidRPr="00355A89">
              <w:rPr>
                <w:snapToGrid w:val="0"/>
                <w:color w:val="000000"/>
                <w:sz w:val="16"/>
                <w:szCs w:val="16"/>
              </w:rPr>
              <w:t>5</w:t>
            </w:r>
          </w:p>
        </w:tc>
        <w:tc>
          <w:tcPr>
            <w:tcW w:w="15760" w:type="dxa"/>
            <w:gridSpan w:val="3"/>
            <w:shd w:val="clear" w:color="auto" w:fill="auto"/>
            <w:hideMark/>
          </w:tcPr>
          <w:p w14:paraId="49E6E662"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355A89" w:rsidRPr="00355A89" w14:paraId="24F7DBAB" w14:textId="77777777" w:rsidTr="00F20549">
        <w:trPr>
          <w:trHeight w:val="330"/>
        </w:trPr>
        <w:tc>
          <w:tcPr>
            <w:tcW w:w="960" w:type="dxa"/>
            <w:shd w:val="clear" w:color="auto" w:fill="auto"/>
            <w:hideMark/>
          </w:tcPr>
          <w:p w14:paraId="238170BB" w14:textId="77777777" w:rsidR="00355A89" w:rsidRPr="00355A89" w:rsidRDefault="00355A89" w:rsidP="00355A89">
            <w:pPr>
              <w:jc w:val="both"/>
              <w:rPr>
                <w:snapToGrid w:val="0"/>
                <w:color w:val="000000"/>
                <w:sz w:val="16"/>
                <w:szCs w:val="16"/>
              </w:rPr>
            </w:pPr>
            <w:r w:rsidRPr="00355A89">
              <w:rPr>
                <w:snapToGrid w:val="0"/>
                <w:color w:val="000000"/>
                <w:sz w:val="16"/>
                <w:szCs w:val="16"/>
              </w:rPr>
              <w:t>5.1</w:t>
            </w:r>
          </w:p>
        </w:tc>
        <w:tc>
          <w:tcPr>
            <w:tcW w:w="10560" w:type="dxa"/>
            <w:shd w:val="clear" w:color="auto" w:fill="auto"/>
            <w:hideMark/>
          </w:tcPr>
          <w:p w14:paraId="37CE8A4E" w14:textId="77777777" w:rsidR="00355A89" w:rsidRPr="00355A89" w:rsidRDefault="00355A89" w:rsidP="00355A89">
            <w:pPr>
              <w:jc w:val="both"/>
              <w:rPr>
                <w:snapToGrid w:val="0"/>
                <w:color w:val="000000"/>
                <w:sz w:val="16"/>
                <w:szCs w:val="16"/>
              </w:rPr>
            </w:pPr>
            <w:r w:rsidRPr="00355A89">
              <w:rPr>
                <w:snapToGrid w:val="0"/>
                <w:color w:val="000000"/>
                <w:sz w:val="16"/>
                <w:szCs w:val="16"/>
              </w:rPr>
              <w:t>Коэффициент, отражающий размер резерва по сомнительным долгам (</w:t>
            </w:r>
            <w:proofErr w:type="spellStart"/>
            <w:r w:rsidRPr="00355A89">
              <w:rPr>
                <w:b/>
                <w:bCs/>
                <w:snapToGrid w:val="0"/>
                <w:color w:val="000000"/>
                <w:sz w:val="16"/>
                <w:szCs w:val="16"/>
              </w:rPr>
              <w:t>k</w:t>
            </w:r>
            <w:r w:rsidRPr="00355A89">
              <w:rPr>
                <w:b/>
                <w:bCs/>
                <w:snapToGrid w:val="0"/>
                <w:color w:val="000000"/>
                <w:sz w:val="16"/>
                <w:szCs w:val="16"/>
                <w:vertAlign w:val="superscript"/>
              </w:rPr>
              <w:t>РД</w:t>
            </w:r>
            <w:proofErr w:type="spellEnd"/>
            <w:r w:rsidRPr="00355A89">
              <w:rPr>
                <w:snapToGrid w:val="0"/>
                <w:color w:val="000000"/>
                <w:sz w:val="16"/>
                <w:szCs w:val="16"/>
              </w:rPr>
              <w:t>)</w:t>
            </w:r>
          </w:p>
        </w:tc>
        <w:tc>
          <w:tcPr>
            <w:tcW w:w="2200" w:type="dxa"/>
            <w:shd w:val="clear" w:color="auto" w:fill="auto"/>
            <w:hideMark/>
          </w:tcPr>
          <w:p w14:paraId="099C9A0C" w14:textId="77777777" w:rsidR="00355A89" w:rsidRPr="00355A89" w:rsidRDefault="00355A89" w:rsidP="00355A89">
            <w:pPr>
              <w:jc w:val="both"/>
              <w:rPr>
                <w:snapToGrid w:val="0"/>
                <w:color w:val="000000"/>
                <w:sz w:val="16"/>
                <w:szCs w:val="16"/>
              </w:rPr>
            </w:pPr>
            <w:r w:rsidRPr="00355A89">
              <w:rPr>
                <w:snapToGrid w:val="0"/>
                <w:color w:val="000000"/>
                <w:sz w:val="16"/>
                <w:szCs w:val="16"/>
              </w:rPr>
              <w:t>0,02</w:t>
            </w:r>
          </w:p>
        </w:tc>
        <w:tc>
          <w:tcPr>
            <w:tcW w:w="3000" w:type="dxa"/>
            <w:shd w:val="clear" w:color="auto" w:fill="auto"/>
            <w:hideMark/>
          </w:tcPr>
          <w:p w14:paraId="57CE6B51"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№1562</w:t>
            </w:r>
          </w:p>
        </w:tc>
      </w:tr>
      <w:tr w:rsidR="00355A89" w:rsidRPr="00355A89" w14:paraId="539AB8B5" w14:textId="77777777" w:rsidTr="00F20549">
        <w:trPr>
          <w:trHeight w:val="270"/>
        </w:trPr>
        <w:tc>
          <w:tcPr>
            <w:tcW w:w="960" w:type="dxa"/>
            <w:shd w:val="clear" w:color="auto" w:fill="auto"/>
            <w:hideMark/>
          </w:tcPr>
          <w:p w14:paraId="53B2EF69"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1297632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200" w:type="dxa"/>
            <w:shd w:val="clear" w:color="auto" w:fill="auto"/>
            <w:hideMark/>
          </w:tcPr>
          <w:p w14:paraId="54C3274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5DC7C343"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C827CCE" w14:textId="77777777" w:rsidTr="00F20549">
        <w:trPr>
          <w:trHeight w:val="855"/>
        </w:trPr>
        <w:tc>
          <w:tcPr>
            <w:tcW w:w="960" w:type="dxa"/>
            <w:shd w:val="clear" w:color="auto" w:fill="auto"/>
            <w:noWrap/>
            <w:hideMark/>
          </w:tcPr>
          <w:p w14:paraId="71ACC9A6"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6</w:t>
            </w:r>
          </w:p>
        </w:tc>
        <w:tc>
          <w:tcPr>
            <w:tcW w:w="15760" w:type="dxa"/>
            <w:gridSpan w:val="3"/>
            <w:shd w:val="clear" w:color="auto" w:fill="auto"/>
            <w:hideMark/>
          </w:tcPr>
          <w:p w14:paraId="0CC0D39A"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355A89" w:rsidRPr="00355A89" w14:paraId="114DAD07" w14:textId="77777777" w:rsidTr="00F20549">
        <w:trPr>
          <w:trHeight w:val="1365"/>
        </w:trPr>
        <w:tc>
          <w:tcPr>
            <w:tcW w:w="960" w:type="dxa"/>
            <w:shd w:val="clear" w:color="auto" w:fill="auto"/>
            <w:noWrap/>
            <w:hideMark/>
          </w:tcPr>
          <w:p w14:paraId="14FADE14" w14:textId="77777777" w:rsidR="00355A89" w:rsidRPr="00355A89" w:rsidRDefault="00355A89" w:rsidP="00355A89">
            <w:pPr>
              <w:jc w:val="both"/>
              <w:rPr>
                <w:snapToGrid w:val="0"/>
                <w:color w:val="000000"/>
                <w:sz w:val="16"/>
                <w:szCs w:val="16"/>
              </w:rPr>
            </w:pPr>
            <w:r w:rsidRPr="00355A89">
              <w:rPr>
                <w:snapToGrid w:val="0"/>
                <w:color w:val="000000"/>
                <w:sz w:val="16"/>
                <w:szCs w:val="16"/>
              </w:rPr>
              <w:t>6.1</w:t>
            </w:r>
          </w:p>
        </w:tc>
        <w:tc>
          <w:tcPr>
            <w:tcW w:w="10560" w:type="dxa"/>
            <w:shd w:val="clear" w:color="auto" w:fill="auto"/>
            <w:hideMark/>
          </w:tcPr>
          <w:p w14:paraId="772666AD"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355A89">
              <w:rPr>
                <w:b/>
                <w:bCs/>
                <w:snapToGrid w:val="0"/>
                <w:color w:val="000000"/>
                <w:sz w:val="16"/>
                <w:szCs w:val="16"/>
              </w:rPr>
              <w:t>ΔPT</w:t>
            </w:r>
            <w:r w:rsidRPr="00355A89">
              <w:rPr>
                <w:b/>
                <w:bCs/>
                <w:snapToGrid w:val="0"/>
                <w:color w:val="000000"/>
                <w:sz w:val="16"/>
                <w:szCs w:val="16"/>
                <w:vertAlign w:val="subscript"/>
              </w:rPr>
              <w:t>i-2</w:t>
            </w:r>
            <w:r w:rsidRPr="00355A89">
              <w:rPr>
                <w:snapToGrid w:val="0"/>
                <w:color w:val="000000"/>
                <w:sz w:val="16"/>
                <w:szCs w:val="16"/>
              </w:rPr>
              <w:t>)</w:t>
            </w:r>
          </w:p>
        </w:tc>
        <w:tc>
          <w:tcPr>
            <w:tcW w:w="2200" w:type="dxa"/>
            <w:shd w:val="clear" w:color="auto" w:fill="auto"/>
            <w:hideMark/>
          </w:tcPr>
          <w:p w14:paraId="173DEAA5" w14:textId="77777777" w:rsidR="00355A89" w:rsidRPr="00355A89" w:rsidRDefault="00355A89" w:rsidP="00355A89">
            <w:pPr>
              <w:jc w:val="both"/>
              <w:rPr>
                <w:snapToGrid w:val="0"/>
                <w:color w:val="000000"/>
                <w:sz w:val="16"/>
                <w:szCs w:val="16"/>
              </w:rPr>
            </w:pPr>
            <w:r w:rsidRPr="00355A89">
              <w:rPr>
                <w:snapToGrid w:val="0"/>
                <w:color w:val="000000"/>
                <w:sz w:val="16"/>
                <w:szCs w:val="16"/>
              </w:rPr>
              <w:t>-</w:t>
            </w:r>
          </w:p>
        </w:tc>
        <w:tc>
          <w:tcPr>
            <w:tcW w:w="3000" w:type="dxa"/>
            <w:shd w:val="clear" w:color="auto" w:fill="auto"/>
            <w:noWrap/>
            <w:hideMark/>
          </w:tcPr>
          <w:p w14:paraId="3D5F6FB8"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№1562</w:t>
            </w:r>
          </w:p>
        </w:tc>
      </w:tr>
      <w:tr w:rsidR="00355A89" w:rsidRPr="00355A89" w14:paraId="4798BA2F" w14:textId="77777777" w:rsidTr="00F20549">
        <w:trPr>
          <w:trHeight w:val="1380"/>
        </w:trPr>
        <w:tc>
          <w:tcPr>
            <w:tcW w:w="960" w:type="dxa"/>
            <w:shd w:val="clear" w:color="auto" w:fill="auto"/>
            <w:noWrap/>
            <w:hideMark/>
          </w:tcPr>
          <w:p w14:paraId="6BF3AE72" w14:textId="77777777" w:rsidR="00355A89" w:rsidRPr="00355A89" w:rsidRDefault="00355A89" w:rsidP="00355A89">
            <w:pPr>
              <w:jc w:val="both"/>
              <w:rPr>
                <w:snapToGrid w:val="0"/>
                <w:color w:val="000000"/>
                <w:sz w:val="16"/>
                <w:szCs w:val="16"/>
              </w:rPr>
            </w:pPr>
            <w:r w:rsidRPr="00355A89">
              <w:rPr>
                <w:snapToGrid w:val="0"/>
                <w:color w:val="000000"/>
                <w:sz w:val="16"/>
                <w:szCs w:val="16"/>
              </w:rPr>
              <w:t>6.2</w:t>
            </w:r>
          </w:p>
        </w:tc>
        <w:tc>
          <w:tcPr>
            <w:tcW w:w="10560" w:type="dxa"/>
            <w:shd w:val="clear" w:color="auto" w:fill="auto"/>
            <w:hideMark/>
          </w:tcPr>
          <w:p w14:paraId="7E78417F"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355A89">
              <w:rPr>
                <w:b/>
                <w:bCs/>
                <w:snapToGrid w:val="0"/>
                <w:color w:val="000000"/>
                <w:sz w:val="16"/>
                <w:szCs w:val="16"/>
              </w:rPr>
              <w:t>ΔH</w:t>
            </w:r>
            <w:r w:rsidRPr="00355A89">
              <w:rPr>
                <w:b/>
                <w:bCs/>
                <w:snapToGrid w:val="0"/>
                <w:color w:val="000000"/>
                <w:sz w:val="16"/>
                <w:szCs w:val="16"/>
                <w:vertAlign w:val="subscript"/>
              </w:rPr>
              <w:t>i-2</w:t>
            </w:r>
            <w:r w:rsidRPr="00355A89">
              <w:rPr>
                <w:snapToGrid w:val="0"/>
                <w:color w:val="000000"/>
                <w:sz w:val="16"/>
                <w:szCs w:val="16"/>
              </w:rPr>
              <w:t>)</w:t>
            </w:r>
          </w:p>
        </w:tc>
        <w:tc>
          <w:tcPr>
            <w:tcW w:w="2200" w:type="dxa"/>
            <w:shd w:val="clear" w:color="auto" w:fill="auto"/>
            <w:hideMark/>
          </w:tcPr>
          <w:p w14:paraId="6675AF87" w14:textId="77777777" w:rsidR="00355A89" w:rsidRPr="00355A89" w:rsidRDefault="00355A89" w:rsidP="00355A89">
            <w:pPr>
              <w:jc w:val="both"/>
              <w:rPr>
                <w:snapToGrid w:val="0"/>
                <w:color w:val="000000"/>
                <w:sz w:val="16"/>
                <w:szCs w:val="16"/>
              </w:rPr>
            </w:pPr>
            <w:r w:rsidRPr="00355A89">
              <w:rPr>
                <w:snapToGrid w:val="0"/>
                <w:color w:val="000000"/>
                <w:sz w:val="16"/>
                <w:szCs w:val="16"/>
              </w:rPr>
              <w:t>-</w:t>
            </w:r>
          </w:p>
        </w:tc>
        <w:tc>
          <w:tcPr>
            <w:tcW w:w="3000" w:type="dxa"/>
            <w:shd w:val="clear" w:color="auto" w:fill="auto"/>
            <w:noWrap/>
            <w:hideMark/>
          </w:tcPr>
          <w:p w14:paraId="4BDBBAC3"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№1562</w:t>
            </w:r>
          </w:p>
        </w:tc>
      </w:tr>
      <w:tr w:rsidR="00355A89" w:rsidRPr="00355A89" w14:paraId="0585343E" w14:textId="77777777" w:rsidTr="00F20549">
        <w:trPr>
          <w:trHeight w:val="270"/>
        </w:trPr>
        <w:tc>
          <w:tcPr>
            <w:tcW w:w="960" w:type="dxa"/>
            <w:shd w:val="clear" w:color="auto" w:fill="auto"/>
            <w:hideMark/>
          </w:tcPr>
          <w:p w14:paraId="492B73C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2305061D"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200" w:type="dxa"/>
            <w:shd w:val="clear" w:color="auto" w:fill="auto"/>
            <w:hideMark/>
          </w:tcPr>
          <w:p w14:paraId="12C84D3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294635A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A70C8F8" w14:textId="77777777" w:rsidTr="00F20549">
        <w:trPr>
          <w:trHeight w:val="525"/>
        </w:trPr>
        <w:tc>
          <w:tcPr>
            <w:tcW w:w="960" w:type="dxa"/>
            <w:shd w:val="clear" w:color="auto" w:fill="auto"/>
            <w:noWrap/>
            <w:hideMark/>
          </w:tcPr>
          <w:p w14:paraId="6231E991" w14:textId="77777777" w:rsidR="00355A89" w:rsidRPr="00355A89" w:rsidRDefault="00355A89" w:rsidP="00355A89">
            <w:pPr>
              <w:jc w:val="both"/>
              <w:rPr>
                <w:snapToGrid w:val="0"/>
                <w:color w:val="000000"/>
                <w:sz w:val="16"/>
                <w:szCs w:val="16"/>
              </w:rPr>
            </w:pPr>
            <w:r w:rsidRPr="00355A89">
              <w:rPr>
                <w:snapToGrid w:val="0"/>
                <w:color w:val="000000"/>
                <w:sz w:val="16"/>
                <w:szCs w:val="16"/>
              </w:rPr>
              <w:t>7</w:t>
            </w:r>
          </w:p>
        </w:tc>
        <w:tc>
          <w:tcPr>
            <w:tcW w:w="10560" w:type="dxa"/>
            <w:shd w:val="clear" w:color="auto" w:fill="auto"/>
            <w:hideMark/>
          </w:tcPr>
          <w:p w14:paraId="2FDA3E9C"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Объем полезного отпуска тепловой энергии котельной,  тыс. Гкал (Q</w:t>
            </w:r>
            <w:r w:rsidRPr="00355A89">
              <w:rPr>
                <w:b/>
                <w:bCs/>
                <w:snapToGrid w:val="0"/>
                <w:color w:val="000000"/>
                <w:sz w:val="16"/>
                <w:szCs w:val="16"/>
                <w:vertAlign w:val="superscript"/>
              </w:rPr>
              <w:t>ПО</w:t>
            </w:r>
            <w:r w:rsidRPr="00355A89">
              <w:rPr>
                <w:b/>
                <w:bCs/>
                <w:snapToGrid w:val="0"/>
                <w:color w:val="000000"/>
                <w:sz w:val="16"/>
                <w:szCs w:val="16"/>
              </w:rPr>
              <w:t>)</w:t>
            </w:r>
          </w:p>
        </w:tc>
        <w:tc>
          <w:tcPr>
            <w:tcW w:w="2200" w:type="dxa"/>
            <w:shd w:val="clear" w:color="auto" w:fill="auto"/>
            <w:hideMark/>
          </w:tcPr>
          <w:p w14:paraId="62A0C5D4" w14:textId="77777777" w:rsidR="00355A89" w:rsidRPr="00355A89" w:rsidRDefault="00355A89" w:rsidP="00355A89">
            <w:pPr>
              <w:jc w:val="both"/>
              <w:rPr>
                <w:snapToGrid w:val="0"/>
                <w:color w:val="000000"/>
                <w:sz w:val="16"/>
                <w:szCs w:val="16"/>
              </w:rPr>
            </w:pPr>
            <w:r w:rsidRPr="00355A89">
              <w:rPr>
                <w:snapToGrid w:val="0"/>
                <w:color w:val="000000"/>
                <w:sz w:val="16"/>
                <w:szCs w:val="16"/>
              </w:rPr>
              <w:t>21,65</w:t>
            </w:r>
          </w:p>
        </w:tc>
        <w:tc>
          <w:tcPr>
            <w:tcW w:w="3000" w:type="dxa"/>
            <w:shd w:val="clear" w:color="auto" w:fill="auto"/>
            <w:hideMark/>
          </w:tcPr>
          <w:p w14:paraId="4CD24A1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A615AB2" w14:textId="77777777" w:rsidTr="00F20549">
        <w:trPr>
          <w:trHeight w:val="285"/>
        </w:trPr>
        <w:tc>
          <w:tcPr>
            <w:tcW w:w="960" w:type="dxa"/>
            <w:shd w:val="clear" w:color="auto" w:fill="auto"/>
            <w:noWrap/>
            <w:hideMark/>
          </w:tcPr>
          <w:p w14:paraId="13DA948F" w14:textId="77777777" w:rsidR="00355A89" w:rsidRPr="00355A89" w:rsidRDefault="00355A89" w:rsidP="00355A89">
            <w:pPr>
              <w:jc w:val="both"/>
              <w:rPr>
                <w:snapToGrid w:val="0"/>
                <w:color w:val="000000"/>
                <w:sz w:val="16"/>
                <w:szCs w:val="16"/>
              </w:rPr>
            </w:pPr>
            <w:r w:rsidRPr="00355A89">
              <w:rPr>
                <w:snapToGrid w:val="0"/>
                <w:color w:val="000000"/>
                <w:sz w:val="16"/>
                <w:szCs w:val="16"/>
              </w:rPr>
              <w:t>7.1</w:t>
            </w:r>
          </w:p>
        </w:tc>
        <w:tc>
          <w:tcPr>
            <w:tcW w:w="10560" w:type="dxa"/>
            <w:shd w:val="clear" w:color="auto" w:fill="auto"/>
            <w:hideMark/>
          </w:tcPr>
          <w:p w14:paraId="4381E9D9"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Установленная тепловая мощность котельной, Гкал/ч (</w:t>
            </w:r>
            <w:r w:rsidRPr="00355A89">
              <w:rPr>
                <w:b/>
                <w:bCs/>
                <w:i/>
                <w:iCs/>
                <w:snapToGrid w:val="0"/>
                <w:color w:val="000000"/>
                <w:sz w:val="16"/>
                <w:szCs w:val="16"/>
              </w:rPr>
              <w:t>p</w:t>
            </w:r>
            <w:r w:rsidRPr="00355A89">
              <w:rPr>
                <w:i/>
                <w:iCs/>
                <w:snapToGrid w:val="0"/>
                <w:color w:val="000000"/>
                <w:sz w:val="16"/>
                <w:szCs w:val="16"/>
              </w:rPr>
              <w:t>)</w:t>
            </w:r>
          </w:p>
        </w:tc>
        <w:tc>
          <w:tcPr>
            <w:tcW w:w="2200" w:type="dxa"/>
            <w:shd w:val="clear" w:color="auto" w:fill="auto"/>
            <w:hideMark/>
          </w:tcPr>
          <w:p w14:paraId="69F4F0A3" w14:textId="77777777" w:rsidR="00355A89" w:rsidRPr="00355A89" w:rsidRDefault="00355A89" w:rsidP="00355A89">
            <w:pPr>
              <w:jc w:val="both"/>
              <w:rPr>
                <w:snapToGrid w:val="0"/>
                <w:color w:val="000000"/>
                <w:sz w:val="16"/>
                <w:szCs w:val="16"/>
              </w:rPr>
            </w:pPr>
            <w:r w:rsidRPr="00355A89">
              <w:rPr>
                <w:snapToGrid w:val="0"/>
                <w:color w:val="000000"/>
                <w:sz w:val="16"/>
                <w:szCs w:val="16"/>
              </w:rPr>
              <w:t>7,00</w:t>
            </w:r>
          </w:p>
        </w:tc>
        <w:tc>
          <w:tcPr>
            <w:tcW w:w="3000" w:type="dxa"/>
            <w:shd w:val="clear" w:color="auto" w:fill="auto"/>
            <w:hideMark/>
          </w:tcPr>
          <w:p w14:paraId="74C09001"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163ED36B" w14:textId="77777777" w:rsidTr="00F20549">
        <w:trPr>
          <w:trHeight w:val="345"/>
        </w:trPr>
        <w:tc>
          <w:tcPr>
            <w:tcW w:w="960" w:type="dxa"/>
            <w:shd w:val="clear" w:color="auto" w:fill="auto"/>
            <w:noWrap/>
            <w:hideMark/>
          </w:tcPr>
          <w:p w14:paraId="23E11A89" w14:textId="77777777" w:rsidR="00355A89" w:rsidRPr="00355A89" w:rsidRDefault="00355A89" w:rsidP="00355A89">
            <w:pPr>
              <w:jc w:val="both"/>
              <w:rPr>
                <w:snapToGrid w:val="0"/>
                <w:color w:val="000000"/>
                <w:sz w:val="16"/>
                <w:szCs w:val="16"/>
              </w:rPr>
            </w:pPr>
            <w:r w:rsidRPr="00355A89">
              <w:rPr>
                <w:snapToGrid w:val="0"/>
                <w:color w:val="000000"/>
                <w:sz w:val="16"/>
                <w:szCs w:val="16"/>
              </w:rPr>
              <w:t>7.2</w:t>
            </w:r>
          </w:p>
        </w:tc>
        <w:tc>
          <w:tcPr>
            <w:tcW w:w="10560" w:type="dxa"/>
            <w:shd w:val="clear" w:color="auto" w:fill="auto"/>
            <w:hideMark/>
          </w:tcPr>
          <w:p w14:paraId="0DC3B245"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готовности, учитывающий продолжительность годовой работы оборудования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r</w:t>
            </w:r>
            <w:proofErr w:type="spellEnd"/>
            <w:r w:rsidRPr="00355A89">
              <w:rPr>
                <w:i/>
                <w:iCs/>
                <w:snapToGrid w:val="0"/>
                <w:color w:val="000000"/>
                <w:sz w:val="16"/>
                <w:szCs w:val="16"/>
              </w:rPr>
              <w:t>)</w:t>
            </w:r>
          </w:p>
        </w:tc>
        <w:tc>
          <w:tcPr>
            <w:tcW w:w="2200" w:type="dxa"/>
            <w:shd w:val="clear" w:color="auto" w:fill="auto"/>
            <w:hideMark/>
          </w:tcPr>
          <w:p w14:paraId="279AB2E5" w14:textId="77777777" w:rsidR="00355A89" w:rsidRPr="00355A89" w:rsidRDefault="00355A89" w:rsidP="00355A89">
            <w:pPr>
              <w:jc w:val="both"/>
              <w:rPr>
                <w:snapToGrid w:val="0"/>
                <w:color w:val="000000"/>
                <w:sz w:val="16"/>
                <w:szCs w:val="16"/>
              </w:rPr>
            </w:pPr>
            <w:r w:rsidRPr="00355A89">
              <w:rPr>
                <w:snapToGrid w:val="0"/>
                <w:color w:val="000000"/>
                <w:sz w:val="16"/>
                <w:szCs w:val="16"/>
              </w:rPr>
              <w:t>0,97</w:t>
            </w:r>
          </w:p>
        </w:tc>
        <w:tc>
          <w:tcPr>
            <w:tcW w:w="3000" w:type="dxa"/>
            <w:shd w:val="clear" w:color="auto" w:fill="auto"/>
            <w:hideMark/>
          </w:tcPr>
          <w:p w14:paraId="74CDCD03"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76921BB1" w14:textId="77777777" w:rsidTr="00F20549">
        <w:trPr>
          <w:trHeight w:val="300"/>
        </w:trPr>
        <w:tc>
          <w:tcPr>
            <w:tcW w:w="960" w:type="dxa"/>
            <w:shd w:val="clear" w:color="auto" w:fill="auto"/>
            <w:noWrap/>
            <w:hideMark/>
          </w:tcPr>
          <w:p w14:paraId="034175EF" w14:textId="77777777" w:rsidR="00355A89" w:rsidRPr="00355A89" w:rsidRDefault="00355A89" w:rsidP="00355A89">
            <w:pPr>
              <w:jc w:val="both"/>
              <w:rPr>
                <w:snapToGrid w:val="0"/>
                <w:color w:val="000000"/>
                <w:sz w:val="16"/>
                <w:szCs w:val="16"/>
              </w:rPr>
            </w:pPr>
            <w:r w:rsidRPr="00355A89">
              <w:rPr>
                <w:snapToGrid w:val="0"/>
                <w:color w:val="000000"/>
                <w:sz w:val="16"/>
                <w:szCs w:val="16"/>
              </w:rPr>
              <w:t>7.3</w:t>
            </w:r>
          </w:p>
        </w:tc>
        <w:tc>
          <w:tcPr>
            <w:tcW w:w="10560" w:type="dxa"/>
            <w:shd w:val="clear" w:color="auto" w:fill="auto"/>
            <w:hideMark/>
          </w:tcPr>
          <w:p w14:paraId="0155FEEF"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использования установленной тепловой мощности котельной (</w:t>
            </w:r>
            <w:r w:rsidRPr="00355A89">
              <w:rPr>
                <w:b/>
                <w:bCs/>
                <w:i/>
                <w:iCs/>
                <w:snapToGrid w:val="0"/>
                <w:color w:val="000000"/>
                <w:sz w:val="16"/>
                <w:szCs w:val="16"/>
              </w:rPr>
              <w:t>КИУМ</w:t>
            </w:r>
            <w:r w:rsidRPr="00355A89">
              <w:rPr>
                <w:i/>
                <w:iCs/>
                <w:snapToGrid w:val="0"/>
                <w:color w:val="000000"/>
                <w:sz w:val="16"/>
                <w:szCs w:val="16"/>
              </w:rPr>
              <w:t>)</w:t>
            </w:r>
          </w:p>
        </w:tc>
        <w:tc>
          <w:tcPr>
            <w:tcW w:w="2200" w:type="dxa"/>
            <w:shd w:val="clear" w:color="auto" w:fill="auto"/>
            <w:hideMark/>
          </w:tcPr>
          <w:p w14:paraId="5B21D7A3" w14:textId="77777777" w:rsidR="00355A89" w:rsidRPr="00355A89" w:rsidRDefault="00355A89" w:rsidP="00355A89">
            <w:pPr>
              <w:jc w:val="both"/>
              <w:rPr>
                <w:snapToGrid w:val="0"/>
                <w:color w:val="000000"/>
                <w:sz w:val="16"/>
                <w:szCs w:val="16"/>
              </w:rPr>
            </w:pPr>
            <w:r w:rsidRPr="00355A89">
              <w:rPr>
                <w:snapToGrid w:val="0"/>
                <w:color w:val="000000"/>
                <w:sz w:val="16"/>
                <w:szCs w:val="16"/>
              </w:rPr>
              <w:t>0,364</w:t>
            </w:r>
          </w:p>
        </w:tc>
        <w:tc>
          <w:tcPr>
            <w:tcW w:w="3000" w:type="dxa"/>
            <w:shd w:val="clear" w:color="auto" w:fill="auto"/>
            <w:hideMark/>
          </w:tcPr>
          <w:p w14:paraId="3C5A7D9F"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(VI)</w:t>
            </w:r>
          </w:p>
        </w:tc>
      </w:tr>
      <w:tr w:rsidR="00355A89" w:rsidRPr="00355A89" w14:paraId="23A81F5D" w14:textId="77777777" w:rsidTr="00F20549">
        <w:trPr>
          <w:trHeight w:val="270"/>
        </w:trPr>
        <w:tc>
          <w:tcPr>
            <w:tcW w:w="960" w:type="dxa"/>
            <w:shd w:val="clear" w:color="auto" w:fill="auto"/>
            <w:hideMark/>
          </w:tcPr>
          <w:p w14:paraId="5E3D5AD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72D21E8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200" w:type="dxa"/>
            <w:shd w:val="clear" w:color="auto" w:fill="auto"/>
            <w:hideMark/>
          </w:tcPr>
          <w:p w14:paraId="01E90A2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6436C17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EDBF4AE" w14:textId="77777777" w:rsidTr="00F20549">
        <w:trPr>
          <w:trHeight w:val="402"/>
        </w:trPr>
        <w:tc>
          <w:tcPr>
            <w:tcW w:w="960" w:type="dxa"/>
            <w:shd w:val="clear" w:color="auto" w:fill="auto"/>
            <w:noWrap/>
            <w:hideMark/>
          </w:tcPr>
          <w:p w14:paraId="03C80150" w14:textId="77777777" w:rsidR="00355A89" w:rsidRPr="00355A89" w:rsidRDefault="00355A89" w:rsidP="00355A89">
            <w:pPr>
              <w:jc w:val="both"/>
              <w:rPr>
                <w:snapToGrid w:val="0"/>
                <w:color w:val="000000"/>
                <w:sz w:val="16"/>
                <w:szCs w:val="16"/>
              </w:rPr>
            </w:pPr>
            <w:r w:rsidRPr="00355A89">
              <w:rPr>
                <w:snapToGrid w:val="0"/>
                <w:color w:val="000000"/>
                <w:sz w:val="16"/>
                <w:szCs w:val="16"/>
              </w:rPr>
              <w:t>8</w:t>
            </w:r>
          </w:p>
        </w:tc>
        <w:tc>
          <w:tcPr>
            <w:tcW w:w="10560" w:type="dxa"/>
            <w:shd w:val="clear" w:color="auto" w:fill="auto"/>
            <w:hideMark/>
          </w:tcPr>
          <w:p w14:paraId="2AE71B54"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Прогнозный индекс цен производителей промышленной продукции (накопленным итогом), % (</w:t>
            </w:r>
            <w:proofErr w:type="spellStart"/>
            <w:r w:rsidRPr="00355A89">
              <w:rPr>
                <w:b/>
                <w:bCs/>
                <w:snapToGrid w:val="0"/>
                <w:color w:val="000000"/>
                <w:sz w:val="16"/>
                <w:szCs w:val="16"/>
              </w:rPr>
              <w:t>ИЦП</w:t>
            </w:r>
            <w:r w:rsidRPr="00355A89">
              <w:rPr>
                <w:b/>
                <w:bCs/>
                <w:snapToGrid w:val="0"/>
                <w:color w:val="000000"/>
                <w:sz w:val="16"/>
                <w:szCs w:val="16"/>
                <w:vertAlign w:val="subscript"/>
              </w:rPr>
              <w:t>i</w:t>
            </w:r>
            <w:proofErr w:type="spellEnd"/>
            <w:r w:rsidRPr="00355A89">
              <w:rPr>
                <w:b/>
                <w:bCs/>
                <w:snapToGrid w:val="0"/>
                <w:color w:val="000000"/>
                <w:sz w:val="16"/>
                <w:szCs w:val="16"/>
              </w:rPr>
              <w:t>)</w:t>
            </w:r>
          </w:p>
        </w:tc>
        <w:tc>
          <w:tcPr>
            <w:tcW w:w="2200" w:type="dxa"/>
            <w:shd w:val="clear" w:color="auto" w:fill="auto"/>
            <w:hideMark/>
          </w:tcPr>
          <w:p w14:paraId="7F102101" w14:textId="77777777" w:rsidR="00355A89" w:rsidRPr="00355A89" w:rsidRDefault="00355A89" w:rsidP="00355A89">
            <w:pPr>
              <w:jc w:val="both"/>
              <w:rPr>
                <w:snapToGrid w:val="0"/>
                <w:color w:val="000000"/>
                <w:sz w:val="16"/>
                <w:szCs w:val="16"/>
              </w:rPr>
            </w:pPr>
            <w:r w:rsidRPr="00355A89">
              <w:rPr>
                <w:snapToGrid w:val="0"/>
                <w:color w:val="000000"/>
                <w:sz w:val="16"/>
                <w:szCs w:val="16"/>
              </w:rPr>
              <w:t>149,76%</w:t>
            </w:r>
          </w:p>
        </w:tc>
        <w:tc>
          <w:tcPr>
            <w:tcW w:w="3000" w:type="dxa"/>
            <w:shd w:val="clear" w:color="auto" w:fill="auto"/>
          </w:tcPr>
          <w:p w14:paraId="28CF2C1C" w14:textId="77777777" w:rsidR="00355A89" w:rsidRPr="00355A89" w:rsidRDefault="00355A89" w:rsidP="00355A89">
            <w:pPr>
              <w:jc w:val="both"/>
              <w:rPr>
                <w:snapToGrid w:val="0"/>
                <w:color w:val="000000"/>
                <w:sz w:val="16"/>
                <w:szCs w:val="16"/>
              </w:rPr>
            </w:pPr>
          </w:p>
        </w:tc>
      </w:tr>
      <w:tr w:rsidR="00355A89" w:rsidRPr="00355A89" w14:paraId="124BE759" w14:textId="77777777" w:rsidTr="00F20549">
        <w:trPr>
          <w:trHeight w:val="454"/>
        </w:trPr>
        <w:tc>
          <w:tcPr>
            <w:tcW w:w="960" w:type="dxa"/>
            <w:shd w:val="clear" w:color="auto" w:fill="auto"/>
            <w:noWrap/>
            <w:hideMark/>
          </w:tcPr>
          <w:p w14:paraId="47468E21" w14:textId="77777777" w:rsidR="00355A89" w:rsidRPr="00355A89" w:rsidRDefault="00355A89" w:rsidP="00355A89">
            <w:pPr>
              <w:jc w:val="both"/>
              <w:rPr>
                <w:snapToGrid w:val="0"/>
                <w:color w:val="000000"/>
                <w:sz w:val="16"/>
                <w:szCs w:val="16"/>
              </w:rPr>
            </w:pPr>
            <w:r w:rsidRPr="00355A89">
              <w:rPr>
                <w:snapToGrid w:val="0"/>
                <w:color w:val="000000"/>
                <w:sz w:val="16"/>
                <w:szCs w:val="16"/>
              </w:rPr>
              <w:t>8.1</w:t>
            </w:r>
          </w:p>
        </w:tc>
        <w:tc>
          <w:tcPr>
            <w:tcW w:w="15760" w:type="dxa"/>
            <w:gridSpan w:val="3"/>
            <w:shd w:val="clear" w:color="auto" w:fill="auto"/>
            <w:hideMark/>
          </w:tcPr>
          <w:p w14:paraId="78C7566F" w14:textId="77777777" w:rsidR="00355A89" w:rsidRPr="00355A89" w:rsidRDefault="00355A89" w:rsidP="00355A89">
            <w:pPr>
              <w:jc w:val="both"/>
              <w:rPr>
                <w:snapToGrid w:val="0"/>
                <w:color w:val="000000"/>
                <w:sz w:val="16"/>
                <w:szCs w:val="16"/>
              </w:rPr>
            </w:pPr>
            <w:r w:rsidRPr="00355A89">
              <w:rPr>
                <w:snapToGrid w:val="0"/>
                <w:color w:val="000000"/>
                <w:sz w:val="16"/>
                <w:szCs w:val="16"/>
              </w:rPr>
              <w:t>Индекс цен производителей промышленной продукции (в среднем за год к предыдущему году), % г/г (</w:t>
            </w:r>
            <w:r w:rsidRPr="00355A89">
              <w:rPr>
                <w:b/>
                <w:bCs/>
                <w:snapToGrid w:val="0"/>
                <w:color w:val="000000"/>
                <w:sz w:val="16"/>
                <w:szCs w:val="16"/>
              </w:rPr>
              <w:t>ИЦП</w:t>
            </w:r>
            <w:r w:rsidRPr="00355A89">
              <w:rPr>
                <w:b/>
                <w:bCs/>
                <w:snapToGrid w:val="0"/>
                <w:color w:val="000000"/>
                <w:sz w:val="16"/>
                <w:szCs w:val="16"/>
                <w:vertAlign w:val="superscript"/>
              </w:rPr>
              <w:t>п</w:t>
            </w:r>
            <w:r w:rsidRPr="00355A89">
              <w:rPr>
                <w:b/>
                <w:bCs/>
                <w:snapToGrid w:val="0"/>
                <w:color w:val="000000"/>
                <w:sz w:val="16"/>
                <w:szCs w:val="16"/>
                <w:vertAlign w:val="subscript"/>
              </w:rPr>
              <w:t>б+1</w:t>
            </w:r>
            <w:r w:rsidRPr="00355A89">
              <w:rPr>
                <w:b/>
                <w:bCs/>
                <w:snapToGrid w:val="0"/>
                <w:color w:val="000000"/>
                <w:sz w:val="16"/>
                <w:szCs w:val="16"/>
              </w:rPr>
              <w:t>, ИЦП</w:t>
            </w:r>
            <w:r w:rsidRPr="00355A89">
              <w:rPr>
                <w:b/>
                <w:bCs/>
                <w:snapToGrid w:val="0"/>
                <w:color w:val="000000"/>
                <w:sz w:val="16"/>
                <w:szCs w:val="16"/>
                <w:vertAlign w:val="superscript"/>
              </w:rPr>
              <w:t>п</w:t>
            </w:r>
            <w:r w:rsidRPr="00355A89">
              <w:rPr>
                <w:b/>
                <w:bCs/>
                <w:snapToGrid w:val="0"/>
                <w:color w:val="000000"/>
                <w:sz w:val="16"/>
                <w:szCs w:val="16"/>
                <w:vertAlign w:val="subscript"/>
              </w:rPr>
              <w:t>б+2</w:t>
            </w:r>
            <w:r w:rsidRPr="00355A89">
              <w:rPr>
                <w:b/>
                <w:bCs/>
                <w:snapToGrid w:val="0"/>
                <w:color w:val="000000"/>
                <w:sz w:val="16"/>
                <w:szCs w:val="16"/>
              </w:rPr>
              <w:t>,…,</w:t>
            </w:r>
            <w:proofErr w:type="spellStart"/>
            <w:r w:rsidRPr="00355A89">
              <w:rPr>
                <w:b/>
                <w:bCs/>
                <w:snapToGrid w:val="0"/>
                <w:color w:val="000000"/>
                <w:sz w:val="16"/>
                <w:szCs w:val="16"/>
              </w:rPr>
              <w:t>ИЦП</w:t>
            </w:r>
            <w:r w:rsidRPr="00355A89">
              <w:rPr>
                <w:b/>
                <w:bCs/>
                <w:snapToGrid w:val="0"/>
                <w:color w:val="000000"/>
                <w:sz w:val="16"/>
                <w:szCs w:val="16"/>
                <w:vertAlign w:val="superscript"/>
              </w:rPr>
              <w:t>п</w:t>
            </w:r>
            <w:r w:rsidRPr="00355A89">
              <w:rPr>
                <w:b/>
                <w:bCs/>
                <w:snapToGrid w:val="0"/>
                <w:color w:val="000000"/>
                <w:sz w:val="16"/>
                <w:szCs w:val="16"/>
                <w:vertAlign w:val="subscript"/>
              </w:rPr>
              <w:t>i</w:t>
            </w:r>
            <w:proofErr w:type="spellEnd"/>
            <w:r w:rsidRPr="00355A89">
              <w:rPr>
                <w:snapToGrid w:val="0"/>
                <w:color w:val="000000"/>
                <w:sz w:val="16"/>
                <w:szCs w:val="16"/>
              </w:rPr>
              <w:t>)</w:t>
            </w:r>
          </w:p>
        </w:tc>
      </w:tr>
      <w:tr w:rsidR="00355A89" w:rsidRPr="00355A89" w14:paraId="32DB6D36" w14:textId="77777777" w:rsidTr="00F20549">
        <w:trPr>
          <w:trHeight w:val="270"/>
        </w:trPr>
        <w:tc>
          <w:tcPr>
            <w:tcW w:w="960" w:type="dxa"/>
            <w:shd w:val="clear" w:color="auto" w:fill="auto"/>
            <w:noWrap/>
            <w:hideMark/>
          </w:tcPr>
          <w:p w14:paraId="04F7011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hideMark/>
          </w:tcPr>
          <w:p w14:paraId="12F1E5AA" w14:textId="77777777" w:rsidR="00355A89" w:rsidRPr="00355A89" w:rsidRDefault="00355A89" w:rsidP="00355A89">
            <w:pPr>
              <w:jc w:val="both"/>
              <w:rPr>
                <w:snapToGrid w:val="0"/>
                <w:color w:val="000000"/>
                <w:sz w:val="16"/>
                <w:szCs w:val="16"/>
              </w:rPr>
            </w:pPr>
            <w:r w:rsidRPr="00355A89">
              <w:rPr>
                <w:snapToGrid w:val="0"/>
                <w:color w:val="000000"/>
                <w:sz w:val="16"/>
                <w:szCs w:val="16"/>
              </w:rPr>
              <w:t>Год</w:t>
            </w:r>
          </w:p>
        </w:tc>
        <w:tc>
          <w:tcPr>
            <w:tcW w:w="2200" w:type="dxa"/>
            <w:shd w:val="clear" w:color="auto" w:fill="auto"/>
            <w:hideMark/>
          </w:tcPr>
          <w:p w14:paraId="65046C7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3000" w:type="dxa"/>
            <w:shd w:val="clear" w:color="auto" w:fill="auto"/>
            <w:noWrap/>
            <w:hideMark/>
          </w:tcPr>
          <w:p w14:paraId="75C21CE5"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72A39B15" w14:textId="77777777" w:rsidTr="00F20549">
        <w:trPr>
          <w:trHeight w:val="255"/>
        </w:trPr>
        <w:tc>
          <w:tcPr>
            <w:tcW w:w="960" w:type="dxa"/>
            <w:shd w:val="clear" w:color="auto" w:fill="auto"/>
            <w:noWrap/>
            <w:hideMark/>
          </w:tcPr>
          <w:p w14:paraId="26F9796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4BB219A9" w14:textId="77777777" w:rsidR="00355A89" w:rsidRPr="00355A89" w:rsidRDefault="00355A89" w:rsidP="00355A89">
            <w:pPr>
              <w:jc w:val="both"/>
              <w:rPr>
                <w:snapToGrid w:val="0"/>
                <w:color w:val="000000"/>
                <w:sz w:val="16"/>
                <w:szCs w:val="16"/>
              </w:rPr>
            </w:pPr>
            <w:r w:rsidRPr="00355A89">
              <w:rPr>
                <w:snapToGrid w:val="0"/>
                <w:color w:val="000000"/>
                <w:sz w:val="16"/>
                <w:szCs w:val="16"/>
              </w:rPr>
              <w:t>2020</w:t>
            </w:r>
          </w:p>
        </w:tc>
        <w:tc>
          <w:tcPr>
            <w:tcW w:w="2200" w:type="dxa"/>
            <w:shd w:val="clear" w:color="auto" w:fill="auto"/>
            <w:noWrap/>
            <w:hideMark/>
          </w:tcPr>
          <w:p w14:paraId="0A8F54AB" w14:textId="77777777" w:rsidR="00355A89" w:rsidRPr="00355A89" w:rsidRDefault="00355A89" w:rsidP="00355A89">
            <w:pPr>
              <w:jc w:val="both"/>
              <w:rPr>
                <w:snapToGrid w:val="0"/>
                <w:color w:val="000000"/>
                <w:sz w:val="16"/>
                <w:szCs w:val="16"/>
              </w:rPr>
            </w:pPr>
            <w:r w:rsidRPr="00355A89">
              <w:rPr>
                <w:snapToGrid w:val="0"/>
                <w:color w:val="000000"/>
                <w:sz w:val="16"/>
                <w:szCs w:val="16"/>
              </w:rPr>
              <w:t>-2,90%</w:t>
            </w:r>
          </w:p>
        </w:tc>
        <w:tc>
          <w:tcPr>
            <w:tcW w:w="3000" w:type="dxa"/>
            <w:shd w:val="clear" w:color="auto" w:fill="auto"/>
            <w:noWrap/>
            <w:hideMark/>
          </w:tcPr>
          <w:p w14:paraId="37AFE9A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EC9EBD1" w14:textId="77777777" w:rsidTr="00F20549">
        <w:trPr>
          <w:trHeight w:val="255"/>
        </w:trPr>
        <w:tc>
          <w:tcPr>
            <w:tcW w:w="960" w:type="dxa"/>
            <w:shd w:val="clear" w:color="auto" w:fill="auto"/>
            <w:noWrap/>
            <w:hideMark/>
          </w:tcPr>
          <w:p w14:paraId="098178A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46FE7A9B" w14:textId="77777777" w:rsidR="00355A89" w:rsidRPr="00355A89" w:rsidRDefault="00355A89" w:rsidP="00355A89">
            <w:pPr>
              <w:jc w:val="both"/>
              <w:rPr>
                <w:snapToGrid w:val="0"/>
                <w:color w:val="000000"/>
                <w:sz w:val="16"/>
                <w:szCs w:val="16"/>
              </w:rPr>
            </w:pPr>
            <w:r w:rsidRPr="00355A89">
              <w:rPr>
                <w:snapToGrid w:val="0"/>
                <w:color w:val="000000"/>
                <w:sz w:val="16"/>
                <w:szCs w:val="16"/>
              </w:rPr>
              <w:t>2021</w:t>
            </w:r>
          </w:p>
        </w:tc>
        <w:tc>
          <w:tcPr>
            <w:tcW w:w="2200" w:type="dxa"/>
            <w:shd w:val="clear" w:color="auto" w:fill="auto"/>
            <w:noWrap/>
            <w:hideMark/>
          </w:tcPr>
          <w:p w14:paraId="2BB26147" w14:textId="77777777" w:rsidR="00355A89" w:rsidRPr="00355A89" w:rsidRDefault="00355A89" w:rsidP="00355A89">
            <w:pPr>
              <w:jc w:val="both"/>
              <w:rPr>
                <w:snapToGrid w:val="0"/>
                <w:color w:val="000000"/>
                <w:sz w:val="16"/>
                <w:szCs w:val="16"/>
              </w:rPr>
            </w:pPr>
            <w:r w:rsidRPr="00355A89">
              <w:rPr>
                <w:snapToGrid w:val="0"/>
                <w:color w:val="000000"/>
                <w:sz w:val="16"/>
                <w:szCs w:val="16"/>
              </w:rPr>
              <w:t>24,50%</w:t>
            </w:r>
          </w:p>
        </w:tc>
        <w:tc>
          <w:tcPr>
            <w:tcW w:w="3000" w:type="dxa"/>
            <w:shd w:val="clear" w:color="auto" w:fill="auto"/>
            <w:noWrap/>
            <w:hideMark/>
          </w:tcPr>
          <w:p w14:paraId="754AB9E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71D6086" w14:textId="77777777" w:rsidTr="00F20549">
        <w:trPr>
          <w:trHeight w:val="255"/>
        </w:trPr>
        <w:tc>
          <w:tcPr>
            <w:tcW w:w="960" w:type="dxa"/>
            <w:shd w:val="clear" w:color="auto" w:fill="auto"/>
            <w:noWrap/>
            <w:hideMark/>
          </w:tcPr>
          <w:p w14:paraId="33688D2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4CFC4EBC" w14:textId="77777777" w:rsidR="00355A89" w:rsidRPr="00355A89" w:rsidRDefault="00355A89" w:rsidP="00355A89">
            <w:pPr>
              <w:jc w:val="both"/>
              <w:rPr>
                <w:snapToGrid w:val="0"/>
                <w:color w:val="000000"/>
                <w:sz w:val="16"/>
                <w:szCs w:val="16"/>
              </w:rPr>
            </w:pPr>
            <w:r w:rsidRPr="00355A89">
              <w:rPr>
                <w:snapToGrid w:val="0"/>
                <w:color w:val="000000"/>
                <w:sz w:val="16"/>
                <w:szCs w:val="16"/>
              </w:rPr>
              <w:t>2022</w:t>
            </w:r>
          </w:p>
        </w:tc>
        <w:tc>
          <w:tcPr>
            <w:tcW w:w="2200" w:type="dxa"/>
            <w:shd w:val="clear" w:color="auto" w:fill="auto"/>
            <w:noWrap/>
            <w:hideMark/>
          </w:tcPr>
          <w:p w14:paraId="06657145" w14:textId="77777777" w:rsidR="00355A89" w:rsidRPr="00355A89" w:rsidRDefault="00355A89" w:rsidP="00355A89">
            <w:pPr>
              <w:jc w:val="both"/>
              <w:rPr>
                <w:snapToGrid w:val="0"/>
                <w:color w:val="000000"/>
                <w:sz w:val="16"/>
                <w:szCs w:val="16"/>
              </w:rPr>
            </w:pPr>
            <w:r w:rsidRPr="00355A89">
              <w:rPr>
                <w:snapToGrid w:val="0"/>
                <w:color w:val="000000"/>
                <w:sz w:val="16"/>
                <w:szCs w:val="16"/>
              </w:rPr>
              <w:t>11,40%</w:t>
            </w:r>
          </w:p>
        </w:tc>
        <w:tc>
          <w:tcPr>
            <w:tcW w:w="3000" w:type="dxa"/>
            <w:shd w:val="clear" w:color="auto" w:fill="auto"/>
            <w:noWrap/>
            <w:hideMark/>
          </w:tcPr>
          <w:p w14:paraId="7CB717E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0A14DCF7" w14:textId="77777777" w:rsidTr="00F20549">
        <w:trPr>
          <w:trHeight w:val="270"/>
        </w:trPr>
        <w:tc>
          <w:tcPr>
            <w:tcW w:w="960" w:type="dxa"/>
            <w:shd w:val="clear" w:color="auto" w:fill="auto"/>
            <w:noWrap/>
            <w:hideMark/>
          </w:tcPr>
          <w:p w14:paraId="5D0CB98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4C36BA33" w14:textId="77777777" w:rsidR="00355A89" w:rsidRPr="00355A89" w:rsidRDefault="00355A89" w:rsidP="00355A89">
            <w:pPr>
              <w:jc w:val="both"/>
              <w:rPr>
                <w:snapToGrid w:val="0"/>
                <w:color w:val="000000"/>
                <w:sz w:val="16"/>
                <w:szCs w:val="16"/>
              </w:rPr>
            </w:pPr>
            <w:r w:rsidRPr="00355A89">
              <w:rPr>
                <w:snapToGrid w:val="0"/>
                <w:color w:val="000000"/>
                <w:sz w:val="16"/>
                <w:szCs w:val="16"/>
              </w:rPr>
              <w:t>2023</w:t>
            </w:r>
          </w:p>
        </w:tc>
        <w:tc>
          <w:tcPr>
            <w:tcW w:w="2200" w:type="dxa"/>
            <w:shd w:val="clear" w:color="auto" w:fill="auto"/>
            <w:noWrap/>
            <w:hideMark/>
          </w:tcPr>
          <w:p w14:paraId="6A9212E9" w14:textId="77777777" w:rsidR="00355A89" w:rsidRPr="00355A89" w:rsidRDefault="00355A89" w:rsidP="00355A89">
            <w:pPr>
              <w:jc w:val="both"/>
              <w:rPr>
                <w:snapToGrid w:val="0"/>
                <w:color w:val="000000"/>
                <w:sz w:val="16"/>
                <w:szCs w:val="16"/>
              </w:rPr>
            </w:pPr>
            <w:r w:rsidRPr="00355A89">
              <w:rPr>
                <w:snapToGrid w:val="0"/>
                <w:color w:val="000000"/>
                <w:sz w:val="16"/>
                <w:szCs w:val="16"/>
              </w:rPr>
              <w:t>2,40%</w:t>
            </w:r>
          </w:p>
        </w:tc>
        <w:tc>
          <w:tcPr>
            <w:tcW w:w="3000" w:type="dxa"/>
            <w:shd w:val="clear" w:color="auto" w:fill="auto"/>
            <w:noWrap/>
            <w:hideMark/>
          </w:tcPr>
          <w:p w14:paraId="00EC736D"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172CA92" w14:textId="77777777" w:rsidTr="00F20549">
        <w:trPr>
          <w:trHeight w:val="255"/>
        </w:trPr>
        <w:tc>
          <w:tcPr>
            <w:tcW w:w="960" w:type="dxa"/>
            <w:shd w:val="clear" w:color="auto" w:fill="auto"/>
            <w:noWrap/>
            <w:hideMark/>
          </w:tcPr>
          <w:p w14:paraId="5D6DA45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560" w:type="dxa"/>
            <w:shd w:val="clear" w:color="auto" w:fill="auto"/>
            <w:noWrap/>
            <w:hideMark/>
          </w:tcPr>
          <w:p w14:paraId="5246237D" w14:textId="77777777" w:rsidR="00355A89" w:rsidRPr="00355A89" w:rsidRDefault="00355A89" w:rsidP="00355A89">
            <w:pPr>
              <w:jc w:val="both"/>
              <w:rPr>
                <w:snapToGrid w:val="0"/>
                <w:color w:val="000000"/>
                <w:sz w:val="16"/>
                <w:szCs w:val="16"/>
              </w:rPr>
            </w:pPr>
            <w:r w:rsidRPr="00355A89">
              <w:rPr>
                <w:snapToGrid w:val="0"/>
                <w:color w:val="000000"/>
                <w:sz w:val="16"/>
                <w:szCs w:val="16"/>
              </w:rPr>
              <w:t>2024</w:t>
            </w:r>
          </w:p>
        </w:tc>
        <w:tc>
          <w:tcPr>
            <w:tcW w:w="2200" w:type="dxa"/>
            <w:shd w:val="clear" w:color="auto" w:fill="auto"/>
            <w:noWrap/>
            <w:hideMark/>
          </w:tcPr>
          <w:p w14:paraId="67CC4308" w14:textId="77777777" w:rsidR="00355A89" w:rsidRPr="00355A89" w:rsidRDefault="00355A89" w:rsidP="00355A89">
            <w:pPr>
              <w:jc w:val="both"/>
              <w:rPr>
                <w:snapToGrid w:val="0"/>
                <w:color w:val="000000"/>
                <w:sz w:val="16"/>
                <w:szCs w:val="16"/>
              </w:rPr>
            </w:pPr>
            <w:r w:rsidRPr="00355A89">
              <w:rPr>
                <w:snapToGrid w:val="0"/>
                <w:color w:val="000000"/>
                <w:sz w:val="16"/>
                <w:szCs w:val="16"/>
              </w:rPr>
              <w:t>8,60%</w:t>
            </w:r>
          </w:p>
        </w:tc>
        <w:tc>
          <w:tcPr>
            <w:tcW w:w="3000" w:type="dxa"/>
            <w:shd w:val="clear" w:color="auto" w:fill="auto"/>
            <w:noWrap/>
            <w:hideMark/>
          </w:tcPr>
          <w:p w14:paraId="223474D5"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bl>
    <w:p w14:paraId="3BD22FE9" w14:textId="77777777" w:rsidR="00355A89" w:rsidRPr="00355A89" w:rsidRDefault="00355A89" w:rsidP="00355A89">
      <w:pPr>
        <w:jc w:val="both"/>
        <w:rPr>
          <w:snapToGrid w:val="0"/>
          <w:color w:val="000000"/>
          <w:sz w:val="28"/>
          <w:szCs w:val="28"/>
        </w:rPr>
      </w:pPr>
    </w:p>
    <w:p w14:paraId="0984D491" w14:textId="77777777" w:rsidR="00355A89" w:rsidRPr="00355A89" w:rsidRDefault="00355A89" w:rsidP="00355A89">
      <w:pPr>
        <w:jc w:val="right"/>
        <w:rPr>
          <w:snapToGrid w:val="0"/>
          <w:color w:val="000000"/>
          <w:sz w:val="28"/>
          <w:szCs w:val="28"/>
        </w:rPr>
      </w:pPr>
      <w:r w:rsidRPr="00355A89">
        <w:rPr>
          <w:snapToGrid w:val="0"/>
          <w:color w:val="000000"/>
          <w:sz w:val="28"/>
          <w:szCs w:val="28"/>
        </w:rPr>
        <w:br w:type="page"/>
      </w:r>
      <w:r w:rsidRPr="00355A89">
        <w:rPr>
          <w:snapToGrid w:val="0"/>
          <w:color w:val="000000"/>
          <w:sz w:val="28"/>
          <w:szCs w:val="28"/>
        </w:rPr>
        <w:lastRenderedPageBreak/>
        <w:t>Приложение №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136"/>
        <w:gridCol w:w="1300"/>
        <w:gridCol w:w="1385"/>
      </w:tblGrid>
      <w:tr w:rsidR="00355A89" w:rsidRPr="00355A89" w14:paraId="38B2191D" w14:textId="77777777" w:rsidTr="00F20549">
        <w:trPr>
          <w:trHeight w:val="960"/>
        </w:trPr>
        <w:tc>
          <w:tcPr>
            <w:tcW w:w="744" w:type="dxa"/>
            <w:shd w:val="clear" w:color="auto" w:fill="auto"/>
            <w:hideMark/>
          </w:tcPr>
          <w:p w14:paraId="47DB66C3"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5196" w:type="dxa"/>
            <w:gridSpan w:val="3"/>
            <w:shd w:val="clear" w:color="auto" w:fill="auto"/>
            <w:hideMark/>
          </w:tcPr>
          <w:p w14:paraId="4702277F"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Предельный уровень цены на тепловую энергию (мощность), рассчитанный в соответствии с частью 1 статьи 23.6 Федерального закона от 27.07.2010 N 190-ФЗ "О теплоснабжении" и Постановлением № 1562, а также сведения о параметрах, использованных при расчете</w:t>
            </w:r>
          </w:p>
        </w:tc>
      </w:tr>
      <w:tr w:rsidR="00355A89" w:rsidRPr="00355A89" w14:paraId="385BE74B" w14:textId="77777777" w:rsidTr="00F20549">
        <w:trPr>
          <w:trHeight w:val="255"/>
        </w:trPr>
        <w:tc>
          <w:tcPr>
            <w:tcW w:w="744" w:type="dxa"/>
            <w:shd w:val="clear" w:color="auto" w:fill="auto"/>
            <w:hideMark/>
          </w:tcPr>
          <w:p w14:paraId="237A4F8B"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264A5174" w14:textId="77777777" w:rsidR="00355A89" w:rsidRPr="00355A89" w:rsidRDefault="00355A89" w:rsidP="00355A89">
            <w:pPr>
              <w:jc w:val="both"/>
              <w:rPr>
                <w:snapToGrid w:val="0"/>
                <w:color w:val="000000"/>
                <w:sz w:val="16"/>
                <w:szCs w:val="16"/>
              </w:rPr>
            </w:pPr>
            <w:r w:rsidRPr="00355A89">
              <w:rPr>
                <w:snapToGrid w:val="0"/>
                <w:color w:val="000000"/>
                <w:sz w:val="16"/>
                <w:szCs w:val="16"/>
              </w:rPr>
              <w:t>Дата:</w:t>
            </w:r>
          </w:p>
        </w:tc>
        <w:tc>
          <w:tcPr>
            <w:tcW w:w="2076" w:type="dxa"/>
            <w:shd w:val="clear" w:color="auto" w:fill="auto"/>
            <w:hideMark/>
          </w:tcPr>
          <w:p w14:paraId="0C238D56" w14:textId="77777777" w:rsidR="00355A89" w:rsidRPr="00355A89" w:rsidRDefault="00355A89" w:rsidP="00355A89">
            <w:pPr>
              <w:jc w:val="both"/>
              <w:rPr>
                <w:snapToGrid w:val="0"/>
                <w:color w:val="000000"/>
                <w:sz w:val="16"/>
                <w:szCs w:val="16"/>
              </w:rPr>
            </w:pPr>
            <w:r w:rsidRPr="00355A89">
              <w:rPr>
                <w:snapToGrid w:val="0"/>
                <w:color w:val="000000"/>
                <w:sz w:val="16"/>
                <w:szCs w:val="16"/>
              </w:rPr>
              <w:t>12.11.2023</w:t>
            </w:r>
          </w:p>
        </w:tc>
        <w:tc>
          <w:tcPr>
            <w:tcW w:w="2747" w:type="dxa"/>
            <w:shd w:val="clear" w:color="auto" w:fill="auto"/>
            <w:hideMark/>
          </w:tcPr>
          <w:p w14:paraId="4AF1C69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8ED1E3D" w14:textId="77777777" w:rsidTr="00F20549">
        <w:trPr>
          <w:trHeight w:val="255"/>
        </w:trPr>
        <w:tc>
          <w:tcPr>
            <w:tcW w:w="744" w:type="dxa"/>
            <w:shd w:val="clear" w:color="auto" w:fill="auto"/>
            <w:hideMark/>
          </w:tcPr>
          <w:p w14:paraId="38C505A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7977D174"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Информация о системе теплоснабжения, в отношении которой выполняется расчет:</w:t>
            </w:r>
          </w:p>
        </w:tc>
        <w:tc>
          <w:tcPr>
            <w:tcW w:w="2076" w:type="dxa"/>
            <w:shd w:val="clear" w:color="auto" w:fill="auto"/>
            <w:noWrap/>
            <w:hideMark/>
          </w:tcPr>
          <w:p w14:paraId="04AB48E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3A187FD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14D6057" w14:textId="77777777" w:rsidTr="00F20549">
        <w:trPr>
          <w:trHeight w:val="255"/>
        </w:trPr>
        <w:tc>
          <w:tcPr>
            <w:tcW w:w="744" w:type="dxa"/>
            <w:shd w:val="clear" w:color="auto" w:fill="auto"/>
            <w:hideMark/>
          </w:tcPr>
          <w:p w14:paraId="1BAE00C6"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7D607402" w14:textId="77777777" w:rsidR="00355A89" w:rsidRPr="00355A89" w:rsidRDefault="00355A89" w:rsidP="00355A89">
            <w:pPr>
              <w:jc w:val="both"/>
              <w:rPr>
                <w:snapToGrid w:val="0"/>
                <w:color w:val="000000"/>
                <w:sz w:val="16"/>
                <w:szCs w:val="16"/>
              </w:rPr>
            </w:pPr>
            <w:r w:rsidRPr="00355A89">
              <w:rPr>
                <w:snapToGrid w:val="0"/>
                <w:color w:val="000000"/>
                <w:sz w:val="16"/>
                <w:szCs w:val="16"/>
              </w:rPr>
              <w:t>Субъект Российской Федерации</w:t>
            </w:r>
          </w:p>
        </w:tc>
        <w:tc>
          <w:tcPr>
            <w:tcW w:w="2076" w:type="dxa"/>
            <w:shd w:val="clear" w:color="auto" w:fill="auto"/>
            <w:hideMark/>
          </w:tcPr>
          <w:p w14:paraId="784F66E3" w14:textId="77777777" w:rsidR="00355A89" w:rsidRPr="00355A89" w:rsidRDefault="00355A89" w:rsidP="00355A89">
            <w:pPr>
              <w:jc w:val="both"/>
              <w:rPr>
                <w:snapToGrid w:val="0"/>
                <w:color w:val="000000"/>
                <w:sz w:val="16"/>
                <w:szCs w:val="16"/>
              </w:rPr>
            </w:pPr>
            <w:r w:rsidRPr="00355A89">
              <w:rPr>
                <w:snapToGrid w:val="0"/>
                <w:color w:val="000000"/>
                <w:sz w:val="16"/>
                <w:szCs w:val="16"/>
              </w:rPr>
              <w:t>Кемеровская область</w:t>
            </w:r>
          </w:p>
        </w:tc>
        <w:tc>
          <w:tcPr>
            <w:tcW w:w="2747" w:type="dxa"/>
            <w:shd w:val="clear" w:color="auto" w:fill="auto"/>
            <w:hideMark/>
          </w:tcPr>
          <w:p w14:paraId="192AFD8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A94624B" w14:textId="77777777" w:rsidTr="00F20549">
        <w:trPr>
          <w:trHeight w:val="319"/>
        </w:trPr>
        <w:tc>
          <w:tcPr>
            <w:tcW w:w="744" w:type="dxa"/>
            <w:shd w:val="clear" w:color="auto" w:fill="auto"/>
            <w:hideMark/>
          </w:tcPr>
          <w:p w14:paraId="3075AED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2DC141A7" w14:textId="77777777" w:rsidR="00355A89" w:rsidRPr="00355A89" w:rsidRDefault="00355A89" w:rsidP="00355A89">
            <w:pPr>
              <w:jc w:val="both"/>
              <w:rPr>
                <w:snapToGrid w:val="0"/>
                <w:color w:val="000000"/>
                <w:sz w:val="16"/>
                <w:szCs w:val="16"/>
              </w:rPr>
            </w:pPr>
            <w:r w:rsidRPr="00355A89">
              <w:rPr>
                <w:snapToGrid w:val="0"/>
                <w:color w:val="000000"/>
                <w:sz w:val="16"/>
                <w:szCs w:val="16"/>
              </w:rPr>
              <w:t>Городской округ</w:t>
            </w:r>
          </w:p>
        </w:tc>
        <w:tc>
          <w:tcPr>
            <w:tcW w:w="2076" w:type="dxa"/>
            <w:shd w:val="clear" w:color="auto" w:fill="auto"/>
            <w:hideMark/>
          </w:tcPr>
          <w:p w14:paraId="6A006B72" w14:textId="77777777" w:rsidR="00355A89" w:rsidRPr="00355A89" w:rsidRDefault="00355A89" w:rsidP="00355A89">
            <w:pPr>
              <w:jc w:val="both"/>
              <w:rPr>
                <w:snapToGrid w:val="0"/>
                <w:color w:val="000000"/>
                <w:sz w:val="16"/>
                <w:szCs w:val="16"/>
              </w:rPr>
            </w:pPr>
            <w:r w:rsidRPr="00355A89">
              <w:rPr>
                <w:snapToGrid w:val="0"/>
                <w:color w:val="000000"/>
                <w:sz w:val="16"/>
                <w:szCs w:val="16"/>
              </w:rPr>
              <w:t>0</w:t>
            </w:r>
          </w:p>
        </w:tc>
        <w:tc>
          <w:tcPr>
            <w:tcW w:w="2747" w:type="dxa"/>
            <w:shd w:val="clear" w:color="auto" w:fill="auto"/>
            <w:hideMark/>
          </w:tcPr>
          <w:p w14:paraId="2D26F51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BF3CC9B" w14:textId="77777777" w:rsidTr="00F20549">
        <w:trPr>
          <w:trHeight w:val="255"/>
        </w:trPr>
        <w:tc>
          <w:tcPr>
            <w:tcW w:w="744" w:type="dxa"/>
            <w:shd w:val="clear" w:color="auto" w:fill="auto"/>
            <w:hideMark/>
          </w:tcPr>
          <w:p w14:paraId="398BBE46"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410F53E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076" w:type="dxa"/>
            <w:shd w:val="clear" w:color="auto" w:fill="auto"/>
            <w:noWrap/>
            <w:hideMark/>
          </w:tcPr>
          <w:p w14:paraId="0412A1E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59DA04B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050B9DB" w14:textId="77777777" w:rsidTr="00F20549">
        <w:trPr>
          <w:trHeight w:val="255"/>
        </w:trPr>
        <w:tc>
          <w:tcPr>
            <w:tcW w:w="744" w:type="dxa"/>
            <w:shd w:val="clear" w:color="auto" w:fill="auto"/>
            <w:hideMark/>
          </w:tcPr>
          <w:p w14:paraId="72FD0DE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710B4E93" w14:textId="77777777" w:rsidR="00355A89" w:rsidRPr="00355A89" w:rsidRDefault="00355A89" w:rsidP="00355A89">
            <w:pPr>
              <w:jc w:val="both"/>
              <w:rPr>
                <w:snapToGrid w:val="0"/>
                <w:color w:val="000000"/>
                <w:sz w:val="16"/>
                <w:szCs w:val="16"/>
              </w:rPr>
            </w:pPr>
            <w:r w:rsidRPr="00355A89">
              <w:rPr>
                <w:snapToGrid w:val="0"/>
                <w:color w:val="000000"/>
                <w:sz w:val="16"/>
                <w:szCs w:val="16"/>
              </w:rPr>
              <w:t>Код ОКТМО</w:t>
            </w:r>
          </w:p>
        </w:tc>
        <w:tc>
          <w:tcPr>
            <w:tcW w:w="2076" w:type="dxa"/>
            <w:shd w:val="clear" w:color="auto" w:fill="auto"/>
            <w:hideMark/>
          </w:tcPr>
          <w:p w14:paraId="59D260C0" w14:textId="77777777" w:rsidR="00355A89" w:rsidRPr="00355A89" w:rsidRDefault="00355A89" w:rsidP="00355A89">
            <w:pPr>
              <w:jc w:val="both"/>
              <w:rPr>
                <w:snapToGrid w:val="0"/>
                <w:color w:val="000000"/>
                <w:sz w:val="16"/>
                <w:szCs w:val="16"/>
              </w:rPr>
            </w:pPr>
            <w:r w:rsidRPr="00355A89">
              <w:rPr>
                <w:snapToGrid w:val="0"/>
                <w:color w:val="000000"/>
                <w:sz w:val="16"/>
                <w:szCs w:val="16"/>
              </w:rPr>
              <w:t>32701000001</w:t>
            </w:r>
          </w:p>
        </w:tc>
        <w:tc>
          <w:tcPr>
            <w:tcW w:w="2747" w:type="dxa"/>
            <w:shd w:val="clear" w:color="auto" w:fill="auto"/>
            <w:hideMark/>
          </w:tcPr>
          <w:p w14:paraId="76D68F9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0F3BCF0C" w14:textId="77777777" w:rsidTr="00F20549">
        <w:trPr>
          <w:trHeight w:val="255"/>
        </w:trPr>
        <w:tc>
          <w:tcPr>
            <w:tcW w:w="744" w:type="dxa"/>
            <w:shd w:val="clear" w:color="auto" w:fill="auto"/>
            <w:hideMark/>
          </w:tcPr>
          <w:p w14:paraId="53F6BA09"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3B4BBCF1" w14:textId="77777777" w:rsidR="00355A89" w:rsidRPr="00355A89" w:rsidRDefault="00355A89" w:rsidP="00355A89">
            <w:pPr>
              <w:jc w:val="both"/>
              <w:rPr>
                <w:snapToGrid w:val="0"/>
                <w:color w:val="000000"/>
                <w:sz w:val="16"/>
                <w:szCs w:val="16"/>
              </w:rPr>
            </w:pPr>
            <w:r w:rsidRPr="00355A89">
              <w:rPr>
                <w:snapToGrid w:val="0"/>
                <w:color w:val="000000"/>
                <w:sz w:val="16"/>
                <w:szCs w:val="16"/>
              </w:rPr>
              <w:t>Система теплоснабжения</w:t>
            </w:r>
          </w:p>
        </w:tc>
        <w:tc>
          <w:tcPr>
            <w:tcW w:w="2076" w:type="dxa"/>
            <w:shd w:val="clear" w:color="auto" w:fill="auto"/>
            <w:hideMark/>
          </w:tcPr>
          <w:p w14:paraId="639C42F0" w14:textId="77777777" w:rsidR="00355A89" w:rsidRPr="00355A89" w:rsidRDefault="00355A89" w:rsidP="00355A89">
            <w:pPr>
              <w:jc w:val="both"/>
              <w:rPr>
                <w:snapToGrid w:val="0"/>
                <w:color w:val="000000"/>
                <w:sz w:val="16"/>
                <w:szCs w:val="16"/>
              </w:rPr>
            </w:pPr>
            <w:r w:rsidRPr="00355A89">
              <w:rPr>
                <w:snapToGrid w:val="0"/>
                <w:color w:val="000000"/>
                <w:sz w:val="16"/>
                <w:szCs w:val="16"/>
              </w:rPr>
              <w:t>ООО «ЭТС»</w:t>
            </w:r>
          </w:p>
        </w:tc>
        <w:tc>
          <w:tcPr>
            <w:tcW w:w="2747" w:type="dxa"/>
            <w:shd w:val="clear" w:color="auto" w:fill="auto"/>
            <w:hideMark/>
          </w:tcPr>
          <w:p w14:paraId="7CC0E5C6"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8D05A71" w14:textId="77777777" w:rsidTr="00F20549">
        <w:trPr>
          <w:trHeight w:val="255"/>
        </w:trPr>
        <w:tc>
          <w:tcPr>
            <w:tcW w:w="744" w:type="dxa"/>
            <w:shd w:val="clear" w:color="auto" w:fill="auto"/>
            <w:hideMark/>
          </w:tcPr>
          <w:p w14:paraId="0482CB6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28C262FF" w14:textId="77777777" w:rsidR="00355A89" w:rsidRPr="00355A89" w:rsidRDefault="00355A89" w:rsidP="00355A89">
            <w:pPr>
              <w:jc w:val="both"/>
              <w:rPr>
                <w:snapToGrid w:val="0"/>
                <w:color w:val="000000"/>
                <w:sz w:val="16"/>
                <w:szCs w:val="16"/>
              </w:rPr>
            </w:pPr>
            <w:r w:rsidRPr="00355A89">
              <w:rPr>
                <w:snapToGrid w:val="0"/>
                <w:color w:val="000000"/>
                <w:sz w:val="16"/>
                <w:szCs w:val="16"/>
              </w:rPr>
              <w:t>Период регулирования (i)-й</w:t>
            </w:r>
          </w:p>
        </w:tc>
        <w:tc>
          <w:tcPr>
            <w:tcW w:w="2076" w:type="dxa"/>
            <w:shd w:val="clear" w:color="auto" w:fill="auto"/>
            <w:hideMark/>
          </w:tcPr>
          <w:p w14:paraId="445CA109" w14:textId="77777777" w:rsidR="00355A89" w:rsidRPr="00355A89" w:rsidRDefault="00355A89" w:rsidP="00355A89">
            <w:pPr>
              <w:jc w:val="both"/>
              <w:rPr>
                <w:snapToGrid w:val="0"/>
                <w:color w:val="000000"/>
                <w:sz w:val="16"/>
                <w:szCs w:val="16"/>
              </w:rPr>
            </w:pPr>
            <w:r w:rsidRPr="00355A89">
              <w:rPr>
                <w:snapToGrid w:val="0"/>
                <w:color w:val="000000"/>
                <w:sz w:val="16"/>
                <w:szCs w:val="16"/>
              </w:rPr>
              <w:t>2024</w:t>
            </w:r>
          </w:p>
        </w:tc>
        <w:tc>
          <w:tcPr>
            <w:tcW w:w="2747" w:type="dxa"/>
            <w:shd w:val="clear" w:color="auto" w:fill="auto"/>
            <w:hideMark/>
          </w:tcPr>
          <w:p w14:paraId="309AAC4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36EB32D" w14:textId="77777777" w:rsidTr="00F20549">
        <w:trPr>
          <w:trHeight w:val="255"/>
        </w:trPr>
        <w:tc>
          <w:tcPr>
            <w:tcW w:w="744" w:type="dxa"/>
            <w:shd w:val="clear" w:color="auto" w:fill="auto"/>
            <w:hideMark/>
          </w:tcPr>
          <w:p w14:paraId="2C2A667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71A891CE" w14:textId="77777777" w:rsidR="00355A89" w:rsidRPr="00355A89" w:rsidRDefault="00355A89" w:rsidP="00355A89">
            <w:pPr>
              <w:jc w:val="both"/>
              <w:rPr>
                <w:snapToGrid w:val="0"/>
                <w:color w:val="000000"/>
                <w:sz w:val="16"/>
                <w:szCs w:val="16"/>
              </w:rPr>
            </w:pPr>
            <w:r w:rsidRPr="00355A89">
              <w:rPr>
                <w:snapToGrid w:val="0"/>
                <w:color w:val="000000"/>
                <w:sz w:val="16"/>
                <w:szCs w:val="16"/>
              </w:rPr>
              <w:t>Период регулирования (i-1)-й</w:t>
            </w:r>
          </w:p>
        </w:tc>
        <w:tc>
          <w:tcPr>
            <w:tcW w:w="2076" w:type="dxa"/>
            <w:shd w:val="clear" w:color="auto" w:fill="auto"/>
            <w:hideMark/>
          </w:tcPr>
          <w:p w14:paraId="6AEE71BC" w14:textId="77777777" w:rsidR="00355A89" w:rsidRPr="00355A89" w:rsidRDefault="00355A89" w:rsidP="00355A89">
            <w:pPr>
              <w:jc w:val="both"/>
              <w:rPr>
                <w:snapToGrid w:val="0"/>
                <w:color w:val="000000"/>
                <w:sz w:val="16"/>
                <w:szCs w:val="16"/>
              </w:rPr>
            </w:pPr>
            <w:r w:rsidRPr="00355A89">
              <w:rPr>
                <w:snapToGrid w:val="0"/>
                <w:color w:val="000000"/>
                <w:sz w:val="16"/>
                <w:szCs w:val="16"/>
              </w:rPr>
              <w:t>2023</w:t>
            </w:r>
          </w:p>
        </w:tc>
        <w:tc>
          <w:tcPr>
            <w:tcW w:w="2747" w:type="dxa"/>
            <w:shd w:val="clear" w:color="auto" w:fill="auto"/>
            <w:hideMark/>
          </w:tcPr>
          <w:p w14:paraId="588E3AB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9A0EB20" w14:textId="77777777" w:rsidTr="00F20549">
        <w:trPr>
          <w:trHeight w:val="255"/>
        </w:trPr>
        <w:tc>
          <w:tcPr>
            <w:tcW w:w="744" w:type="dxa"/>
            <w:shd w:val="clear" w:color="auto" w:fill="auto"/>
            <w:hideMark/>
          </w:tcPr>
          <w:p w14:paraId="28DCB07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356BC83C" w14:textId="77777777" w:rsidR="00355A89" w:rsidRPr="00355A89" w:rsidRDefault="00355A89" w:rsidP="00355A89">
            <w:pPr>
              <w:jc w:val="both"/>
              <w:rPr>
                <w:snapToGrid w:val="0"/>
                <w:color w:val="000000"/>
                <w:sz w:val="16"/>
                <w:szCs w:val="16"/>
              </w:rPr>
            </w:pPr>
            <w:r w:rsidRPr="00355A89">
              <w:rPr>
                <w:snapToGrid w:val="0"/>
                <w:color w:val="000000"/>
                <w:sz w:val="16"/>
                <w:szCs w:val="16"/>
              </w:rPr>
              <w:t>Период регулирования (i-2)-й</w:t>
            </w:r>
          </w:p>
        </w:tc>
        <w:tc>
          <w:tcPr>
            <w:tcW w:w="2076" w:type="dxa"/>
            <w:shd w:val="clear" w:color="auto" w:fill="auto"/>
            <w:hideMark/>
          </w:tcPr>
          <w:p w14:paraId="02ED864F" w14:textId="77777777" w:rsidR="00355A89" w:rsidRPr="00355A89" w:rsidRDefault="00355A89" w:rsidP="00355A89">
            <w:pPr>
              <w:jc w:val="both"/>
              <w:rPr>
                <w:snapToGrid w:val="0"/>
                <w:color w:val="000000"/>
                <w:sz w:val="16"/>
                <w:szCs w:val="16"/>
              </w:rPr>
            </w:pPr>
            <w:r w:rsidRPr="00355A89">
              <w:rPr>
                <w:snapToGrid w:val="0"/>
                <w:color w:val="000000"/>
                <w:sz w:val="16"/>
                <w:szCs w:val="16"/>
              </w:rPr>
              <w:t>2022</w:t>
            </w:r>
          </w:p>
        </w:tc>
        <w:tc>
          <w:tcPr>
            <w:tcW w:w="2747" w:type="dxa"/>
            <w:shd w:val="clear" w:color="auto" w:fill="auto"/>
            <w:hideMark/>
          </w:tcPr>
          <w:p w14:paraId="6D46366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0480E87" w14:textId="77777777" w:rsidTr="00F20549">
        <w:trPr>
          <w:trHeight w:val="255"/>
        </w:trPr>
        <w:tc>
          <w:tcPr>
            <w:tcW w:w="744" w:type="dxa"/>
            <w:shd w:val="clear" w:color="auto" w:fill="auto"/>
            <w:hideMark/>
          </w:tcPr>
          <w:p w14:paraId="6D690AE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71D44FC7" w14:textId="77777777" w:rsidR="00355A89" w:rsidRPr="00355A89" w:rsidRDefault="00355A89" w:rsidP="00355A89">
            <w:pPr>
              <w:jc w:val="both"/>
              <w:rPr>
                <w:snapToGrid w:val="0"/>
                <w:color w:val="000000"/>
                <w:sz w:val="16"/>
                <w:szCs w:val="16"/>
              </w:rPr>
            </w:pPr>
            <w:r w:rsidRPr="00355A89">
              <w:rPr>
                <w:snapToGrid w:val="0"/>
                <w:color w:val="000000"/>
                <w:sz w:val="16"/>
                <w:szCs w:val="16"/>
              </w:rPr>
              <w:t>Базовый год (б)</w:t>
            </w:r>
          </w:p>
        </w:tc>
        <w:tc>
          <w:tcPr>
            <w:tcW w:w="2076" w:type="dxa"/>
            <w:shd w:val="clear" w:color="auto" w:fill="auto"/>
            <w:hideMark/>
          </w:tcPr>
          <w:p w14:paraId="79057BE7" w14:textId="77777777" w:rsidR="00355A89" w:rsidRPr="00355A89" w:rsidRDefault="00355A89" w:rsidP="00355A89">
            <w:pPr>
              <w:jc w:val="both"/>
              <w:rPr>
                <w:snapToGrid w:val="0"/>
                <w:color w:val="000000"/>
                <w:sz w:val="16"/>
                <w:szCs w:val="16"/>
              </w:rPr>
            </w:pPr>
            <w:r w:rsidRPr="00355A89">
              <w:rPr>
                <w:snapToGrid w:val="0"/>
                <w:color w:val="000000"/>
                <w:sz w:val="16"/>
                <w:szCs w:val="16"/>
              </w:rPr>
              <w:t>2019</w:t>
            </w:r>
          </w:p>
        </w:tc>
        <w:tc>
          <w:tcPr>
            <w:tcW w:w="2747" w:type="dxa"/>
            <w:shd w:val="clear" w:color="auto" w:fill="auto"/>
            <w:hideMark/>
          </w:tcPr>
          <w:p w14:paraId="626F3B6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DBADEBA" w14:textId="77777777" w:rsidTr="00F20549">
        <w:trPr>
          <w:trHeight w:val="255"/>
        </w:trPr>
        <w:tc>
          <w:tcPr>
            <w:tcW w:w="744" w:type="dxa"/>
            <w:shd w:val="clear" w:color="auto" w:fill="auto"/>
            <w:hideMark/>
          </w:tcPr>
          <w:p w14:paraId="47623EE3"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1F136F3F" w14:textId="77777777" w:rsidR="00355A89" w:rsidRPr="00355A89" w:rsidRDefault="00355A89" w:rsidP="00355A89">
            <w:pPr>
              <w:jc w:val="both"/>
              <w:rPr>
                <w:snapToGrid w:val="0"/>
                <w:color w:val="000000"/>
                <w:sz w:val="16"/>
                <w:szCs w:val="16"/>
              </w:rPr>
            </w:pPr>
            <w:r w:rsidRPr="00355A89">
              <w:rPr>
                <w:snapToGrid w:val="0"/>
                <w:color w:val="000000"/>
                <w:sz w:val="16"/>
                <w:szCs w:val="16"/>
              </w:rPr>
              <w:t>Вид топлива, использование которого преобладает в системе теплоснабжения</w:t>
            </w:r>
          </w:p>
        </w:tc>
        <w:tc>
          <w:tcPr>
            <w:tcW w:w="2076" w:type="dxa"/>
            <w:shd w:val="clear" w:color="auto" w:fill="auto"/>
            <w:hideMark/>
          </w:tcPr>
          <w:p w14:paraId="479F8320" w14:textId="77777777" w:rsidR="00355A89" w:rsidRPr="00355A89" w:rsidRDefault="00355A89" w:rsidP="00355A89">
            <w:pPr>
              <w:jc w:val="both"/>
              <w:rPr>
                <w:snapToGrid w:val="0"/>
                <w:color w:val="000000"/>
                <w:sz w:val="16"/>
                <w:szCs w:val="16"/>
              </w:rPr>
            </w:pPr>
            <w:r w:rsidRPr="00355A89">
              <w:rPr>
                <w:snapToGrid w:val="0"/>
                <w:color w:val="000000"/>
                <w:sz w:val="16"/>
                <w:szCs w:val="16"/>
              </w:rPr>
              <w:t>Газ</w:t>
            </w:r>
          </w:p>
        </w:tc>
        <w:tc>
          <w:tcPr>
            <w:tcW w:w="2747" w:type="dxa"/>
            <w:shd w:val="clear" w:color="auto" w:fill="auto"/>
            <w:hideMark/>
          </w:tcPr>
          <w:p w14:paraId="4D76482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C92CA69" w14:textId="77777777" w:rsidTr="00F20549">
        <w:trPr>
          <w:trHeight w:val="525"/>
        </w:trPr>
        <w:tc>
          <w:tcPr>
            <w:tcW w:w="13193" w:type="dxa"/>
            <w:gridSpan w:val="3"/>
            <w:shd w:val="clear" w:color="auto" w:fill="auto"/>
            <w:hideMark/>
          </w:tcPr>
          <w:p w14:paraId="14FF6841"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Предельный уровень цены на тепловую энергию (мощность) и его составляющие, обеспечивающие компенсацию расходов:</w:t>
            </w:r>
          </w:p>
        </w:tc>
        <w:tc>
          <w:tcPr>
            <w:tcW w:w="2747" w:type="dxa"/>
            <w:shd w:val="clear" w:color="auto" w:fill="auto"/>
            <w:hideMark/>
          </w:tcPr>
          <w:p w14:paraId="254F418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06A6BD5B" w14:textId="77777777" w:rsidTr="00F20549">
        <w:trPr>
          <w:trHeight w:val="255"/>
        </w:trPr>
        <w:tc>
          <w:tcPr>
            <w:tcW w:w="744" w:type="dxa"/>
            <w:shd w:val="clear" w:color="auto" w:fill="auto"/>
            <w:hideMark/>
          </w:tcPr>
          <w:p w14:paraId="566C1894"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w:t>
            </w:r>
            <w:proofErr w:type="spellStart"/>
            <w:r w:rsidRPr="00355A89">
              <w:rPr>
                <w:b/>
                <w:bCs/>
                <w:snapToGrid w:val="0"/>
                <w:color w:val="000000"/>
                <w:sz w:val="16"/>
                <w:szCs w:val="16"/>
              </w:rPr>
              <w:t>пп</w:t>
            </w:r>
            <w:proofErr w:type="spellEnd"/>
          </w:p>
        </w:tc>
        <w:tc>
          <w:tcPr>
            <w:tcW w:w="10373" w:type="dxa"/>
            <w:shd w:val="clear" w:color="auto" w:fill="auto"/>
            <w:hideMark/>
          </w:tcPr>
          <w:p w14:paraId="0BF7B81E"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Наименование</w:t>
            </w:r>
          </w:p>
        </w:tc>
        <w:tc>
          <w:tcPr>
            <w:tcW w:w="2076" w:type="dxa"/>
            <w:shd w:val="clear" w:color="auto" w:fill="auto"/>
            <w:hideMark/>
          </w:tcPr>
          <w:p w14:paraId="395EFBEA"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Значения</w:t>
            </w:r>
          </w:p>
        </w:tc>
        <w:tc>
          <w:tcPr>
            <w:tcW w:w="2747" w:type="dxa"/>
            <w:shd w:val="clear" w:color="auto" w:fill="auto"/>
            <w:hideMark/>
          </w:tcPr>
          <w:p w14:paraId="0BF30F83"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C1E491F" w14:textId="77777777" w:rsidTr="00F20549">
        <w:trPr>
          <w:trHeight w:val="255"/>
        </w:trPr>
        <w:tc>
          <w:tcPr>
            <w:tcW w:w="744" w:type="dxa"/>
            <w:shd w:val="clear" w:color="auto" w:fill="auto"/>
            <w:hideMark/>
          </w:tcPr>
          <w:p w14:paraId="45BAF857"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1</w:t>
            </w:r>
          </w:p>
        </w:tc>
        <w:tc>
          <w:tcPr>
            <w:tcW w:w="10373" w:type="dxa"/>
            <w:shd w:val="clear" w:color="auto" w:fill="auto"/>
            <w:hideMark/>
          </w:tcPr>
          <w:p w14:paraId="30D608DC"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2</w:t>
            </w:r>
          </w:p>
        </w:tc>
        <w:tc>
          <w:tcPr>
            <w:tcW w:w="2076" w:type="dxa"/>
            <w:shd w:val="clear" w:color="auto" w:fill="auto"/>
            <w:hideMark/>
          </w:tcPr>
          <w:p w14:paraId="1E1E9EF0"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3</w:t>
            </w:r>
          </w:p>
        </w:tc>
        <w:tc>
          <w:tcPr>
            <w:tcW w:w="2747" w:type="dxa"/>
            <w:shd w:val="clear" w:color="auto" w:fill="auto"/>
            <w:hideMark/>
          </w:tcPr>
          <w:p w14:paraId="17C42DD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725CC4EE" w14:textId="77777777" w:rsidTr="00F20549">
        <w:trPr>
          <w:trHeight w:val="255"/>
        </w:trPr>
        <w:tc>
          <w:tcPr>
            <w:tcW w:w="744" w:type="dxa"/>
            <w:shd w:val="clear" w:color="auto" w:fill="auto"/>
            <w:hideMark/>
          </w:tcPr>
          <w:p w14:paraId="10E80BD2" w14:textId="77777777" w:rsidR="00355A89" w:rsidRPr="00355A89" w:rsidRDefault="00355A89" w:rsidP="00355A89">
            <w:pPr>
              <w:jc w:val="both"/>
              <w:rPr>
                <w:snapToGrid w:val="0"/>
                <w:color w:val="000000"/>
                <w:sz w:val="16"/>
                <w:szCs w:val="16"/>
              </w:rPr>
            </w:pPr>
            <w:r w:rsidRPr="00355A89">
              <w:rPr>
                <w:snapToGrid w:val="0"/>
                <w:color w:val="000000"/>
                <w:sz w:val="16"/>
                <w:szCs w:val="16"/>
              </w:rPr>
              <w:t>1</w:t>
            </w:r>
          </w:p>
        </w:tc>
        <w:tc>
          <w:tcPr>
            <w:tcW w:w="10373" w:type="dxa"/>
            <w:shd w:val="clear" w:color="auto" w:fill="auto"/>
            <w:hideMark/>
          </w:tcPr>
          <w:p w14:paraId="311A3DCC"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Уровень цены на тепловую энергию (мощность) без НДС, руб./Гкал</w:t>
            </w:r>
          </w:p>
        </w:tc>
        <w:tc>
          <w:tcPr>
            <w:tcW w:w="2076" w:type="dxa"/>
            <w:shd w:val="clear" w:color="auto" w:fill="auto"/>
            <w:hideMark/>
          </w:tcPr>
          <w:p w14:paraId="56C19206"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2 862,81</w:t>
            </w:r>
          </w:p>
        </w:tc>
        <w:tc>
          <w:tcPr>
            <w:tcW w:w="2747" w:type="dxa"/>
            <w:shd w:val="clear" w:color="auto" w:fill="auto"/>
            <w:hideMark/>
          </w:tcPr>
          <w:p w14:paraId="5B0BE4F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B77C46F" w14:textId="77777777" w:rsidTr="00F20549">
        <w:trPr>
          <w:trHeight w:val="255"/>
        </w:trPr>
        <w:tc>
          <w:tcPr>
            <w:tcW w:w="744" w:type="dxa"/>
            <w:shd w:val="clear" w:color="auto" w:fill="auto"/>
          </w:tcPr>
          <w:p w14:paraId="6BFBC470" w14:textId="77777777" w:rsidR="00355A89" w:rsidRPr="00355A89" w:rsidRDefault="00355A89" w:rsidP="00355A89">
            <w:pPr>
              <w:jc w:val="both"/>
              <w:rPr>
                <w:snapToGrid w:val="0"/>
                <w:color w:val="000000"/>
                <w:sz w:val="16"/>
                <w:szCs w:val="16"/>
              </w:rPr>
            </w:pPr>
          </w:p>
        </w:tc>
        <w:tc>
          <w:tcPr>
            <w:tcW w:w="10373" w:type="dxa"/>
            <w:shd w:val="clear" w:color="auto" w:fill="auto"/>
          </w:tcPr>
          <w:p w14:paraId="34ABDEC5"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Уровень цены на тепловую энергию (мощность) НДС не облагается, руб./Гкал</w:t>
            </w:r>
          </w:p>
        </w:tc>
        <w:tc>
          <w:tcPr>
            <w:tcW w:w="2076" w:type="dxa"/>
            <w:shd w:val="clear" w:color="auto" w:fill="auto"/>
          </w:tcPr>
          <w:p w14:paraId="408DFC90"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3 234,24</w:t>
            </w:r>
          </w:p>
        </w:tc>
        <w:tc>
          <w:tcPr>
            <w:tcW w:w="2747" w:type="dxa"/>
            <w:shd w:val="clear" w:color="auto" w:fill="auto"/>
          </w:tcPr>
          <w:p w14:paraId="221F07B7" w14:textId="77777777" w:rsidR="00355A89" w:rsidRPr="00355A89" w:rsidRDefault="00355A89" w:rsidP="00355A89">
            <w:pPr>
              <w:jc w:val="both"/>
              <w:rPr>
                <w:snapToGrid w:val="0"/>
                <w:color w:val="000000"/>
                <w:sz w:val="16"/>
                <w:szCs w:val="16"/>
              </w:rPr>
            </w:pPr>
          </w:p>
        </w:tc>
      </w:tr>
      <w:tr w:rsidR="00355A89" w:rsidRPr="00355A89" w14:paraId="3C080203" w14:textId="77777777" w:rsidTr="00F20549">
        <w:trPr>
          <w:trHeight w:val="855"/>
        </w:trPr>
        <w:tc>
          <w:tcPr>
            <w:tcW w:w="744" w:type="dxa"/>
            <w:shd w:val="clear" w:color="auto" w:fill="auto"/>
            <w:hideMark/>
          </w:tcPr>
          <w:p w14:paraId="5CB79EB4" w14:textId="77777777" w:rsidR="00355A89" w:rsidRPr="00355A89" w:rsidRDefault="00355A89" w:rsidP="00355A89">
            <w:pPr>
              <w:jc w:val="both"/>
              <w:rPr>
                <w:snapToGrid w:val="0"/>
                <w:color w:val="000000"/>
                <w:sz w:val="16"/>
                <w:szCs w:val="16"/>
              </w:rPr>
            </w:pPr>
            <w:r w:rsidRPr="00355A89">
              <w:rPr>
                <w:snapToGrid w:val="0"/>
                <w:color w:val="000000"/>
                <w:sz w:val="16"/>
                <w:szCs w:val="16"/>
              </w:rPr>
              <w:t>1.1</w:t>
            </w:r>
          </w:p>
        </w:tc>
        <w:tc>
          <w:tcPr>
            <w:tcW w:w="10373" w:type="dxa"/>
            <w:shd w:val="clear" w:color="auto" w:fill="auto"/>
            <w:hideMark/>
          </w:tcPr>
          <w:p w14:paraId="0B504B11"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355A89">
              <w:rPr>
                <w:b/>
                <w:bCs/>
                <w:snapToGrid w:val="0"/>
                <w:color w:val="000000"/>
                <w:sz w:val="16"/>
                <w:szCs w:val="16"/>
              </w:rPr>
              <w:t>РТ</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76" w:type="dxa"/>
            <w:shd w:val="clear" w:color="auto" w:fill="auto"/>
            <w:hideMark/>
          </w:tcPr>
          <w:p w14:paraId="225C7F54" w14:textId="77777777" w:rsidR="00355A89" w:rsidRPr="00355A89" w:rsidRDefault="00355A89" w:rsidP="00355A89">
            <w:pPr>
              <w:jc w:val="both"/>
              <w:rPr>
                <w:snapToGrid w:val="0"/>
                <w:color w:val="000000"/>
                <w:sz w:val="16"/>
                <w:szCs w:val="16"/>
              </w:rPr>
            </w:pPr>
            <w:r w:rsidRPr="00355A89">
              <w:rPr>
                <w:snapToGrid w:val="0"/>
                <w:color w:val="000000"/>
                <w:sz w:val="16"/>
                <w:szCs w:val="16"/>
              </w:rPr>
              <w:t>920,14</w:t>
            </w:r>
          </w:p>
        </w:tc>
        <w:tc>
          <w:tcPr>
            <w:tcW w:w="2747" w:type="dxa"/>
            <w:shd w:val="clear" w:color="auto" w:fill="auto"/>
            <w:hideMark/>
          </w:tcPr>
          <w:p w14:paraId="518D7D2D"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CAC0E48" w14:textId="77777777" w:rsidTr="00F20549">
        <w:trPr>
          <w:trHeight w:val="855"/>
        </w:trPr>
        <w:tc>
          <w:tcPr>
            <w:tcW w:w="744" w:type="dxa"/>
            <w:shd w:val="clear" w:color="auto" w:fill="auto"/>
            <w:hideMark/>
          </w:tcPr>
          <w:p w14:paraId="1A41FEB0" w14:textId="77777777" w:rsidR="00355A89" w:rsidRPr="00355A89" w:rsidRDefault="00355A89" w:rsidP="00355A89">
            <w:pPr>
              <w:jc w:val="both"/>
              <w:rPr>
                <w:snapToGrid w:val="0"/>
                <w:color w:val="000000"/>
                <w:sz w:val="16"/>
                <w:szCs w:val="16"/>
              </w:rPr>
            </w:pPr>
            <w:r w:rsidRPr="00355A89">
              <w:rPr>
                <w:snapToGrid w:val="0"/>
                <w:color w:val="000000"/>
                <w:sz w:val="16"/>
                <w:szCs w:val="16"/>
              </w:rPr>
              <w:t>1.2</w:t>
            </w:r>
          </w:p>
        </w:tc>
        <w:tc>
          <w:tcPr>
            <w:tcW w:w="10373" w:type="dxa"/>
            <w:shd w:val="clear" w:color="auto" w:fill="auto"/>
            <w:hideMark/>
          </w:tcPr>
          <w:p w14:paraId="70D4785B"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355A89">
              <w:rPr>
                <w:b/>
                <w:bCs/>
                <w:snapToGrid w:val="0"/>
                <w:color w:val="000000"/>
                <w:sz w:val="16"/>
                <w:szCs w:val="16"/>
              </w:rPr>
              <w:t>КР</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76" w:type="dxa"/>
            <w:shd w:val="clear" w:color="auto" w:fill="auto"/>
            <w:hideMark/>
          </w:tcPr>
          <w:p w14:paraId="221A33C5" w14:textId="77777777" w:rsidR="00355A89" w:rsidRPr="00355A89" w:rsidRDefault="00355A89" w:rsidP="00355A89">
            <w:pPr>
              <w:jc w:val="both"/>
              <w:rPr>
                <w:snapToGrid w:val="0"/>
                <w:color w:val="000000"/>
                <w:sz w:val="16"/>
                <w:szCs w:val="16"/>
              </w:rPr>
            </w:pPr>
            <w:r w:rsidRPr="00355A89">
              <w:rPr>
                <w:snapToGrid w:val="0"/>
                <w:color w:val="000000"/>
                <w:sz w:val="16"/>
                <w:szCs w:val="16"/>
              </w:rPr>
              <w:t>1 218,97</w:t>
            </w:r>
          </w:p>
        </w:tc>
        <w:tc>
          <w:tcPr>
            <w:tcW w:w="2747" w:type="dxa"/>
            <w:shd w:val="clear" w:color="auto" w:fill="auto"/>
            <w:hideMark/>
          </w:tcPr>
          <w:p w14:paraId="6240D80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7223AF3" w14:textId="77777777" w:rsidTr="00F20549">
        <w:trPr>
          <w:trHeight w:val="600"/>
        </w:trPr>
        <w:tc>
          <w:tcPr>
            <w:tcW w:w="744" w:type="dxa"/>
            <w:shd w:val="clear" w:color="auto" w:fill="auto"/>
            <w:hideMark/>
          </w:tcPr>
          <w:p w14:paraId="1FACD186" w14:textId="77777777" w:rsidR="00355A89" w:rsidRPr="00355A89" w:rsidRDefault="00355A89" w:rsidP="00355A89">
            <w:pPr>
              <w:jc w:val="both"/>
              <w:rPr>
                <w:snapToGrid w:val="0"/>
                <w:color w:val="000000"/>
                <w:sz w:val="16"/>
                <w:szCs w:val="16"/>
              </w:rPr>
            </w:pPr>
            <w:r w:rsidRPr="00355A89">
              <w:rPr>
                <w:snapToGrid w:val="0"/>
                <w:color w:val="000000"/>
                <w:sz w:val="16"/>
                <w:szCs w:val="16"/>
              </w:rPr>
              <w:t>1.3</w:t>
            </w:r>
          </w:p>
        </w:tc>
        <w:tc>
          <w:tcPr>
            <w:tcW w:w="10373" w:type="dxa"/>
            <w:shd w:val="clear" w:color="auto" w:fill="auto"/>
            <w:hideMark/>
          </w:tcPr>
          <w:p w14:paraId="43EED4C6"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355A89">
              <w:rPr>
                <w:b/>
                <w:bCs/>
                <w:snapToGrid w:val="0"/>
                <w:color w:val="000000"/>
                <w:sz w:val="16"/>
                <w:szCs w:val="16"/>
              </w:rPr>
              <w:t>Н</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76" w:type="dxa"/>
            <w:shd w:val="clear" w:color="auto" w:fill="auto"/>
            <w:hideMark/>
          </w:tcPr>
          <w:p w14:paraId="3C659AA1" w14:textId="77777777" w:rsidR="00355A89" w:rsidRPr="00355A89" w:rsidRDefault="00355A89" w:rsidP="00355A89">
            <w:pPr>
              <w:jc w:val="both"/>
              <w:rPr>
                <w:snapToGrid w:val="0"/>
                <w:color w:val="000000"/>
                <w:sz w:val="16"/>
                <w:szCs w:val="16"/>
              </w:rPr>
            </w:pPr>
            <w:r w:rsidRPr="00355A89">
              <w:rPr>
                <w:snapToGrid w:val="0"/>
                <w:color w:val="000000"/>
                <w:sz w:val="16"/>
                <w:szCs w:val="16"/>
              </w:rPr>
              <w:t>290,02</w:t>
            </w:r>
          </w:p>
        </w:tc>
        <w:tc>
          <w:tcPr>
            <w:tcW w:w="2747" w:type="dxa"/>
            <w:shd w:val="clear" w:color="auto" w:fill="auto"/>
            <w:hideMark/>
          </w:tcPr>
          <w:p w14:paraId="20E9DF2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0C0F4145" w14:textId="77777777" w:rsidTr="00F20549">
        <w:trPr>
          <w:trHeight w:val="855"/>
        </w:trPr>
        <w:tc>
          <w:tcPr>
            <w:tcW w:w="744" w:type="dxa"/>
            <w:shd w:val="clear" w:color="auto" w:fill="auto"/>
            <w:hideMark/>
          </w:tcPr>
          <w:p w14:paraId="073C5213" w14:textId="77777777" w:rsidR="00355A89" w:rsidRPr="00355A89" w:rsidRDefault="00355A89" w:rsidP="00355A89">
            <w:pPr>
              <w:jc w:val="both"/>
              <w:rPr>
                <w:snapToGrid w:val="0"/>
                <w:color w:val="000000"/>
                <w:sz w:val="16"/>
                <w:szCs w:val="16"/>
              </w:rPr>
            </w:pPr>
            <w:r w:rsidRPr="00355A89">
              <w:rPr>
                <w:snapToGrid w:val="0"/>
                <w:color w:val="000000"/>
                <w:sz w:val="16"/>
                <w:szCs w:val="16"/>
              </w:rPr>
              <w:t>1.4</w:t>
            </w:r>
          </w:p>
        </w:tc>
        <w:tc>
          <w:tcPr>
            <w:tcW w:w="10373" w:type="dxa"/>
            <w:shd w:val="clear" w:color="auto" w:fill="auto"/>
            <w:hideMark/>
          </w:tcPr>
          <w:p w14:paraId="3025558E"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355A89">
              <w:rPr>
                <w:b/>
                <w:bCs/>
                <w:snapToGrid w:val="0"/>
                <w:color w:val="000000"/>
                <w:sz w:val="16"/>
                <w:szCs w:val="16"/>
              </w:rPr>
              <w:t>ПР</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76" w:type="dxa"/>
            <w:shd w:val="clear" w:color="auto" w:fill="auto"/>
            <w:hideMark/>
          </w:tcPr>
          <w:p w14:paraId="234FFA56" w14:textId="77777777" w:rsidR="00355A89" w:rsidRPr="00355A89" w:rsidRDefault="00355A89" w:rsidP="00355A89">
            <w:pPr>
              <w:jc w:val="both"/>
              <w:rPr>
                <w:snapToGrid w:val="0"/>
                <w:color w:val="000000"/>
                <w:sz w:val="16"/>
                <w:szCs w:val="16"/>
              </w:rPr>
            </w:pPr>
            <w:r w:rsidRPr="00355A89">
              <w:rPr>
                <w:snapToGrid w:val="0"/>
                <w:color w:val="000000"/>
                <w:sz w:val="16"/>
                <w:szCs w:val="16"/>
              </w:rPr>
              <w:t>342,99</w:t>
            </w:r>
          </w:p>
        </w:tc>
        <w:tc>
          <w:tcPr>
            <w:tcW w:w="2747" w:type="dxa"/>
            <w:shd w:val="clear" w:color="auto" w:fill="auto"/>
            <w:hideMark/>
          </w:tcPr>
          <w:p w14:paraId="4E436F3C"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71230FA6" w14:textId="77777777" w:rsidTr="00F20549">
        <w:trPr>
          <w:trHeight w:val="660"/>
        </w:trPr>
        <w:tc>
          <w:tcPr>
            <w:tcW w:w="744" w:type="dxa"/>
            <w:shd w:val="clear" w:color="auto" w:fill="auto"/>
            <w:hideMark/>
          </w:tcPr>
          <w:p w14:paraId="404799D5" w14:textId="77777777" w:rsidR="00355A89" w:rsidRPr="00355A89" w:rsidRDefault="00355A89" w:rsidP="00355A89">
            <w:pPr>
              <w:jc w:val="both"/>
              <w:rPr>
                <w:snapToGrid w:val="0"/>
                <w:color w:val="000000"/>
                <w:sz w:val="16"/>
                <w:szCs w:val="16"/>
              </w:rPr>
            </w:pPr>
            <w:r w:rsidRPr="00355A89">
              <w:rPr>
                <w:snapToGrid w:val="0"/>
                <w:color w:val="000000"/>
                <w:sz w:val="16"/>
                <w:szCs w:val="16"/>
              </w:rPr>
              <w:t>1.5</w:t>
            </w:r>
          </w:p>
        </w:tc>
        <w:tc>
          <w:tcPr>
            <w:tcW w:w="10373" w:type="dxa"/>
            <w:shd w:val="clear" w:color="auto" w:fill="auto"/>
            <w:hideMark/>
          </w:tcPr>
          <w:p w14:paraId="15E548D6"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355A89">
              <w:rPr>
                <w:b/>
                <w:bCs/>
                <w:snapToGrid w:val="0"/>
                <w:color w:val="000000"/>
                <w:sz w:val="16"/>
                <w:szCs w:val="16"/>
              </w:rPr>
              <w:t>РД</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76" w:type="dxa"/>
            <w:shd w:val="clear" w:color="auto" w:fill="auto"/>
            <w:hideMark/>
          </w:tcPr>
          <w:p w14:paraId="18280606" w14:textId="77777777" w:rsidR="00355A89" w:rsidRPr="00355A89" w:rsidRDefault="00355A89" w:rsidP="00355A89">
            <w:pPr>
              <w:jc w:val="both"/>
              <w:rPr>
                <w:snapToGrid w:val="0"/>
                <w:color w:val="000000"/>
                <w:sz w:val="16"/>
                <w:szCs w:val="16"/>
              </w:rPr>
            </w:pPr>
            <w:r w:rsidRPr="00355A89">
              <w:rPr>
                <w:snapToGrid w:val="0"/>
                <w:color w:val="000000"/>
                <w:sz w:val="16"/>
                <w:szCs w:val="16"/>
              </w:rPr>
              <w:t>55,44</w:t>
            </w:r>
          </w:p>
        </w:tc>
        <w:tc>
          <w:tcPr>
            <w:tcW w:w="2747" w:type="dxa"/>
            <w:shd w:val="clear" w:color="auto" w:fill="auto"/>
            <w:hideMark/>
          </w:tcPr>
          <w:p w14:paraId="527BC435"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C01907E" w14:textId="77777777" w:rsidTr="00F20549">
        <w:trPr>
          <w:trHeight w:val="915"/>
        </w:trPr>
        <w:tc>
          <w:tcPr>
            <w:tcW w:w="744" w:type="dxa"/>
            <w:shd w:val="clear" w:color="auto" w:fill="auto"/>
            <w:hideMark/>
          </w:tcPr>
          <w:p w14:paraId="691C50CF" w14:textId="77777777" w:rsidR="00355A89" w:rsidRPr="00355A89" w:rsidRDefault="00355A89" w:rsidP="00355A89">
            <w:pPr>
              <w:jc w:val="both"/>
              <w:rPr>
                <w:snapToGrid w:val="0"/>
                <w:color w:val="000000"/>
                <w:sz w:val="16"/>
                <w:szCs w:val="16"/>
              </w:rPr>
            </w:pPr>
            <w:r w:rsidRPr="00355A89">
              <w:rPr>
                <w:snapToGrid w:val="0"/>
                <w:color w:val="000000"/>
                <w:sz w:val="16"/>
                <w:szCs w:val="16"/>
              </w:rPr>
              <w:t>1.6</w:t>
            </w:r>
          </w:p>
        </w:tc>
        <w:tc>
          <w:tcPr>
            <w:tcW w:w="10373" w:type="dxa"/>
            <w:shd w:val="clear" w:color="auto" w:fill="auto"/>
            <w:hideMark/>
          </w:tcPr>
          <w:p w14:paraId="7E54F8A0"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355A89">
              <w:rPr>
                <w:b/>
                <w:bCs/>
                <w:snapToGrid w:val="0"/>
                <w:color w:val="000000"/>
                <w:sz w:val="16"/>
                <w:szCs w:val="16"/>
              </w:rPr>
              <w:t>ΔB</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76" w:type="dxa"/>
            <w:shd w:val="clear" w:color="auto" w:fill="auto"/>
            <w:hideMark/>
          </w:tcPr>
          <w:p w14:paraId="1CD313C1" w14:textId="77777777" w:rsidR="00355A89" w:rsidRPr="00355A89" w:rsidRDefault="00355A89" w:rsidP="00355A89">
            <w:pPr>
              <w:jc w:val="both"/>
              <w:rPr>
                <w:snapToGrid w:val="0"/>
                <w:color w:val="000000"/>
                <w:sz w:val="16"/>
                <w:szCs w:val="16"/>
              </w:rPr>
            </w:pPr>
            <w:r w:rsidRPr="00355A89">
              <w:rPr>
                <w:snapToGrid w:val="0"/>
                <w:color w:val="000000"/>
                <w:sz w:val="16"/>
                <w:szCs w:val="16"/>
              </w:rPr>
              <w:t>35,25</w:t>
            </w:r>
          </w:p>
        </w:tc>
        <w:tc>
          <w:tcPr>
            <w:tcW w:w="2747" w:type="dxa"/>
            <w:shd w:val="clear" w:color="auto" w:fill="auto"/>
            <w:hideMark/>
          </w:tcPr>
          <w:p w14:paraId="68A98FE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003ED005" w14:textId="77777777" w:rsidTr="00F20549">
        <w:trPr>
          <w:trHeight w:val="270"/>
        </w:trPr>
        <w:tc>
          <w:tcPr>
            <w:tcW w:w="744" w:type="dxa"/>
            <w:shd w:val="clear" w:color="auto" w:fill="auto"/>
            <w:hideMark/>
          </w:tcPr>
          <w:p w14:paraId="7310FED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6E0EADB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076" w:type="dxa"/>
            <w:shd w:val="clear" w:color="auto" w:fill="auto"/>
            <w:noWrap/>
            <w:hideMark/>
          </w:tcPr>
          <w:p w14:paraId="442A42BB"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244EDB46"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721638D4" w14:textId="77777777" w:rsidTr="00F20549">
        <w:trPr>
          <w:trHeight w:val="255"/>
        </w:trPr>
        <w:tc>
          <w:tcPr>
            <w:tcW w:w="744" w:type="dxa"/>
            <w:shd w:val="clear" w:color="auto" w:fill="auto"/>
            <w:hideMark/>
          </w:tcPr>
          <w:p w14:paraId="04BEFD27"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w:t>
            </w:r>
            <w:proofErr w:type="spellStart"/>
            <w:r w:rsidRPr="00355A89">
              <w:rPr>
                <w:b/>
                <w:bCs/>
                <w:snapToGrid w:val="0"/>
                <w:color w:val="000000"/>
                <w:sz w:val="16"/>
                <w:szCs w:val="16"/>
              </w:rPr>
              <w:t>пп</w:t>
            </w:r>
            <w:proofErr w:type="spellEnd"/>
          </w:p>
        </w:tc>
        <w:tc>
          <w:tcPr>
            <w:tcW w:w="10373" w:type="dxa"/>
            <w:shd w:val="clear" w:color="auto" w:fill="auto"/>
            <w:hideMark/>
          </w:tcPr>
          <w:p w14:paraId="2E027087"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Наименование</w:t>
            </w:r>
          </w:p>
        </w:tc>
        <w:tc>
          <w:tcPr>
            <w:tcW w:w="2076" w:type="dxa"/>
            <w:shd w:val="clear" w:color="auto" w:fill="auto"/>
            <w:hideMark/>
          </w:tcPr>
          <w:p w14:paraId="2EA3A51A"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Значения</w:t>
            </w:r>
          </w:p>
        </w:tc>
        <w:tc>
          <w:tcPr>
            <w:tcW w:w="2747" w:type="dxa"/>
            <w:shd w:val="clear" w:color="auto" w:fill="auto"/>
            <w:hideMark/>
          </w:tcPr>
          <w:p w14:paraId="570190A0"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Источник информации</w:t>
            </w:r>
          </w:p>
        </w:tc>
      </w:tr>
      <w:tr w:rsidR="00355A89" w:rsidRPr="00355A89" w14:paraId="2DAEA2D7" w14:textId="77777777" w:rsidTr="00F20549">
        <w:trPr>
          <w:trHeight w:val="255"/>
        </w:trPr>
        <w:tc>
          <w:tcPr>
            <w:tcW w:w="744" w:type="dxa"/>
            <w:shd w:val="clear" w:color="auto" w:fill="auto"/>
            <w:hideMark/>
          </w:tcPr>
          <w:p w14:paraId="598F1859"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1</w:t>
            </w:r>
          </w:p>
        </w:tc>
        <w:tc>
          <w:tcPr>
            <w:tcW w:w="10373" w:type="dxa"/>
            <w:shd w:val="clear" w:color="auto" w:fill="auto"/>
            <w:hideMark/>
          </w:tcPr>
          <w:p w14:paraId="61A5E792"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2</w:t>
            </w:r>
          </w:p>
        </w:tc>
        <w:tc>
          <w:tcPr>
            <w:tcW w:w="2076" w:type="dxa"/>
            <w:shd w:val="clear" w:color="auto" w:fill="auto"/>
            <w:hideMark/>
          </w:tcPr>
          <w:p w14:paraId="34B1B2B1"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3</w:t>
            </w:r>
          </w:p>
        </w:tc>
        <w:tc>
          <w:tcPr>
            <w:tcW w:w="2747" w:type="dxa"/>
            <w:shd w:val="clear" w:color="auto" w:fill="auto"/>
            <w:hideMark/>
          </w:tcPr>
          <w:p w14:paraId="2021044C"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4</w:t>
            </w:r>
          </w:p>
        </w:tc>
      </w:tr>
      <w:tr w:rsidR="00355A89" w:rsidRPr="00355A89" w14:paraId="57E0734E" w14:textId="77777777" w:rsidTr="00F20549">
        <w:trPr>
          <w:trHeight w:val="600"/>
        </w:trPr>
        <w:tc>
          <w:tcPr>
            <w:tcW w:w="744" w:type="dxa"/>
            <w:shd w:val="clear" w:color="auto" w:fill="auto"/>
            <w:hideMark/>
          </w:tcPr>
          <w:p w14:paraId="1FA9D3AC" w14:textId="77777777" w:rsidR="00355A89" w:rsidRPr="00355A89" w:rsidRDefault="00355A89" w:rsidP="00355A89">
            <w:pPr>
              <w:jc w:val="both"/>
              <w:rPr>
                <w:snapToGrid w:val="0"/>
                <w:color w:val="000000"/>
                <w:sz w:val="16"/>
                <w:szCs w:val="16"/>
              </w:rPr>
            </w:pPr>
            <w:r w:rsidRPr="00355A89">
              <w:rPr>
                <w:snapToGrid w:val="0"/>
                <w:color w:val="000000"/>
                <w:sz w:val="16"/>
                <w:szCs w:val="16"/>
              </w:rPr>
              <w:t>1</w:t>
            </w:r>
          </w:p>
        </w:tc>
        <w:tc>
          <w:tcPr>
            <w:tcW w:w="15196" w:type="dxa"/>
            <w:gridSpan w:val="3"/>
            <w:shd w:val="clear" w:color="auto" w:fill="auto"/>
            <w:hideMark/>
          </w:tcPr>
          <w:p w14:paraId="512A1E7D"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355A89" w:rsidRPr="00355A89" w14:paraId="1DD95B2D" w14:textId="77777777" w:rsidTr="00F20549">
        <w:trPr>
          <w:trHeight w:val="1785"/>
        </w:trPr>
        <w:tc>
          <w:tcPr>
            <w:tcW w:w="744" w:type="dxa"/>
            <w:shd w:val="clear" w:color="auto" w:fill="auto"/>
            <w:hideMark/>
          </w:tcPr>
          <w:p w14:paraId="58B465A1"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1.1</w:t>
            </w:r>
          </w:p>
        </w:tc>
        <w:tc>
          <w:tcPr>
            <w:tcW w:w="10373" w:type="dxa"/>
            <w:shd w:val="clear" w:color="auto" w:fill="auto"/>
            <w:hideMark/>
          </w:tcPr>
          <w:p w14:paraId="1BABB9B7" w14:textId="77777777" w:rsidR="00355A89" w:rsidRPr="00355A89" w:rsidRDefault="00355A89" w:rsidP="00355A89">
            <w:pPr>
              <w:jc w:val="both"/>
              <w:rPr>
                <w:snapToGrid w:val="0"/>
                <w:color w:val="000000"/>
                <w:sz w:val="16"/>
                <w:szCs w:val="16"/>
              </w:rPr>
            </w:pPr>
            <w:r w:rsidRPr="00355A89">
              <w:rPr>
                <w:snapToGrid w:val="0"/>
                <w:color w:val="000000"/>
                <w:sz w:val="16"/>
                <w:szCs w:val="16"/>
              </w:rPr>
              <w:t>Низшая теплота сгорания натурального топлива (газа), ккал/кг</w:t>
            </w:r>
          </w:p>
        </w:tc>
        <w:tc>
          <w:tcPr>
            <w:tcW w:w="2076" w:type="dxa"/>
            <w:shd w:val="clear" w:color="auto" w:fill="auto"/>
            <w:hideMark/>
          </w:tcPr>
          <w:p w14:paraId="26006E5C" w14:textId="77777777" w:rsidR="00355A89" w:rsidRPr="00355A89" w:rsidRDefault="00355A89" w:rsidP="00355A89">
            <w:pPr>
              <w:jc w:val="both"/>
              <w:rPr>
                <w:snapToGrid w:val="0"/>
                <w:color w:val="000000"/>
                <w:sz w:val="16"/>
                <w:szCs w:val="16"/>
              </w:rPr>
            </w:pPr>
            <w:r w:rsidRPr="00355A89">
              <w:rPr>
                <w:snapToGrid w:val="0"/>
                <w:color w:val="000000"/>
                <w:sz w:val="16"/>
                <w:szCs w:val="16"/>
              </w:rPr>
              <w:t>8 293,00</w:t>
            </w:r>
          </w:p>
        </w:tc>
        <w:tc>
          <w:tcPr>
            <w:tcW w:w="2747" w:type="dxa"/>
            <w:shd w:val="clear" w:color="auto" w:fill="auto"/>
            <w:hideMark/>
          </w:tcPr>
          <w:p w14:paraId="799680D5" w14:textId="77777777" w:rsidR="00355A89" w:rsidRPr="00355A89" w:rsidRDefault="00355A89" w:rsidP="00355A89">
            <w:pPr>
              <w:jc w:val="both"/>
              <w:rPr>
                <w:snapToGrid w:val="0"/>
                <w:color w:val="000000"/>
                <w:sz w:val="16"/>
                <w:szCs w:val="16"/>
              </w:rPr>
            </w:pPr>
            <w:r w:rsidRPr="00355A89">
              <w:rPr>
                <w:snapToGrid w:val="0"/>
                <w:color w:val="000000"/>
                <w:sz w:val="16"/>
                <w:szCs w:val="16"/>
              </w:rPr>
              <w:t>Схема теплоснабжения города Кемерово на период до 2033 года (актуализация на 2024 год), утвержденная Приказом Минэнерго от 25.08.2023 № 222тд</w:t>
            </w:r>
          </w:p>
        </w:tc>
      </w:tr>
      <w:tr w:rsidR="00355A89" w:rsidRPr="00355A89" w14:paraId="2F70BD70" w14:textId="77777777" w:rsidTr="00F20549">
        <w:trPr>
          <w:trHeight w:val="2040"/>
        </w:trPr>
        <w:tc>
          <w:tcPr>
            <w:tcW w:w="744" w:type="dxa"/>
            <w:shd w:val="clear" w:color="auto" w:fill="auto"/>
            <w:hideMark/>
          </w:tcPr>
          <w:p w14:paraId="368B8120" w14:textId="77777777" w:rsidR="00355A89" w:rsidRPr="00355A89" w:rsidRDefault="00355A89" w:rsidP="00355A89">
            <w:pPr>
              <w:jc w:val="both"/>
              <w:rPr>
                <w:snapToGrid w:val="0"/>
                <w:color w:val="000000"/>
                <w:sz w:val="16"/>
                <w:szCs w:val="16"/>
              </w:rPr>
            </w:pPr>
            <w:r w:rsidRPr="00355A89">
              <w:rPr>
                <w:snapToGrid w:val="0"/>
                <w:color w:val="000000"/>
                <w:sz w:val="16"/>
                <w:szCs w:val="16"/>
              </w:rPr>
              <w:t>1.2</w:t>
            </w:r>
          </w:p>
        </w:tc>
        <w:tc>
          <w:tcPr>
            <w:tcW w:w="10373" w:type="dxa"/>
            <w:shd w:val="clear" w:color="auto" w:fill="auto"/>
            <w:hideMark/>
          </w:tcPr>
          <w:p w14:paraId="20E56FCF" w14:textId="77777777" w:rsidR="00355A89" w:rsidRPr="00355A89" w:rsidRDefault="00355A89" w:rsidP="00355A89">
            <w:pPr>
              <w:jc w:val="both"/>
              <w:rPr>
                <w:snapToGrid w:val="0"/>
                <w:color w:val="000000"/>
                <w:sz w:val="16"/>
                <w:szCs w:val="16"/>
              </w:rPr>
            </w:pPr>
            <w:r w:rsidRPr="00355A89">
              <w:rPr>
                <w:snapToGrid w:val="0"/>
                <w:color w:val="000000"/>
                <w:sz w:val="16"/>
                <w:szCs w:val="16"/>
              </w:rPr>
              <w:t>Фактическая цена на топливо (газ),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руб./тыс. куб. м (</w:t>
            </w:r>
            <w:r w:rsidRPr="00355A89">
              <w:rPr>
                <w:b/>
                <w:bCs/>
                <w:snapToGrid w:val="0"/>
                <w:color w:val="000000"/>
                <w:sz w:val="16"/>
                <w:szCs w:val="16"/>
              </w:rPr>
              <w:t>ЦТ</w:t>
            </w:r>
            <w:r w:rsidRPr="00355A89">
              <w:rPr>
                <w:b/>
                <w:bCs/>
                <w:snapToGrid w:val="0"/>
                <w:color w:val="000000"/>
                <w:sz w:val="16"/>
                <w:szCs w:val="16"/>
                <w:vertAlign w:val="subscript"/>
              </w:rPr>
              <w:t>i-2,k</w:t>
            </w:r>
            <w:r w:rsidRPr="00355A89">
              <w:rPr>
                <w:b/>
                <w:bCs/>
                <w:snapToGrid w:val="0"/>
                <w:color w:val="000000"/>
                <w:sz w:val="16"/>
                <w:szCs w:val="16"/>
                <w:vertAlign w:val="superscript"/>
              </w:rPr>
              <w:t>ф, нат.</w:t>
            </w:r>
            <w:r w:rsidRPr="00355A89">
              <w:rPr>
                <w:snapToGrid w:val="0"/>
                <w:color w:val="000000"/>
                <w:sz w:val="16"/>
                <w:szCs w:val="16"/>
              </w:rPr>
              <w:t>)</w:t>
            </w:r>
          </w:p>
        </w:tc>
        <w:tc>
          <w:tcPr>
            <w:tcW w:w="2076" w:type="dxa"/>
            <w:shd w:val="clear" w:color="auto" w:fill="auto"/>
            <w:hideMark/>
          </w:tcPr>
          <w:p w14:paraId="1CFF211B" w14:textId="77777777" w:rsidR="00355A89" w:rsidRPr="00355A89" w:rsidRDefault="00355A89" w:rsidP="00355A89">
            <w:pPr>
              <w:jc w:val="both"/>
              <w:rPr>
                <w:snapToGrid w:val="0"/>
                <w:color w:val="000000"/>
                <w:sz w:val="16"/>
                <w:szCs w:val="16"/>
              </w:rPr>
            </w:pPr>
            <w:r w:rsidRPr="00355A89">
              <w:rPr>
                <w:snapToGrid w:val="0"/>
                <w:color w:val="000000"/>
                <w:sz w:val="16"/>
                <w:szCs w:val="16"/>
              </w:rPr>
              <w:t>6 085,27</w:t>
            </w:r>
          </w:p>
        </w:tc>
        <w:tc>
          <w:tcPr>
            <w:tcW w:w="2747" w:type="dxa"/>
            <w:shd w:val="clear" w:color="auto" w:fill="auto"/>
            <w:hideMark/>
          </w:tcPr>
          <w:p w14:paraId="02A5D889" w14:textId="77777777" w:rsidR="00355A89" w:rsidRPr="00355A89" w:rsidRDefault="00355A89" w:rsidP="00355A89">
            <w:pPr>
              <w:jc w:val="both"/>
              <w:rPr>
                <w:snapToGrid w:val="0"/>
                <w:color w:val="000000"/>
                <w:sz w:val="16"/>
                <w:szCs w:val="16"/>
              </w:rPr>
            </w:pPr>
            <w:r w:rsidRPr="00355A89">
              <w:rPr>
                <w:snapToGrid w:val="0"/>
                <w:color w:val="000000"/>
                <w:sz w:val="16"/>
                <w:szCs w:val="16"/>
              </w:rPr>
              <w:t>цены (тарифы), подлежащие государственному регулированию, действовавшие на день окончания (i-2)-го расчетного периода в системе теплоснабжения</w:t>
            </w:r>
          </w:p>
        </w:tc>
      </w:tr>
      <w:tr w:rsidR="00355A89" w:rsidRPr="00355A89" w14:paraId="4AFDE3DB" w14:textId="77777777" w:rsidTr="00F20549">
        <w:trPr>
          <w:trHeight w:val="510"/>
        </w:trPr>
        <w:tc>
          <w:tcPr>
            <w:tcW w:w="744" w:type="dxa"/>
            <w:shd w:val="clear" w:color="auto" w:fill="auto"/>
            <w:hideMark/>
          </w:tcPr>
          <w:p w14:paraId="132037FA" w14:textId="77777777" w:rsidR="00355A89" w:rsidRPr="00355A89" w:rsidRDefault="00355A89" w:rsidP="00355A89">
            <w:pPr>
              <w:jc w:val="both"/>
              <w:rPr>
                <w:snapToGrid w:val="0"/>
                <w:color w:val="000000"/>
                <w:sz w:val="16"/>
                <w:szCs w:val="16"/>
              </w:rPr>
            </w:pPr>
            <w:r w:rsidRPr="00355A89">
              <w:rPr>
                <w:snapToGrid w:val="0"/>
                <w:color w:val="000000"/>
                <w:sz w:val="16"/>
                <w:szCs w:val="16"/>
              </w:rPr>
              <w:t>1.2.1</w:t>
            </w:r>
          </w:p>
        </w:tc>
        <w:tc>
          <w:tcPr>
            <w:tcW w:w="10373" w:type="dxa"/>
            <w:shd w:val="clear" w:color="auto" w:fill="auto"/>
            <w:hideMark/>
          </w:tcPr>
          <w:p w14:paraId="56102479" w14:textId="77777777" w:rsidR="00355A89" w:rsidRPr="00355A89" w:rsidRDefault="00355A89" w:rsidP="00355A89">
            <w:pPr>
              <w:jc w:val="both"/>
              <w:rPr>
                <w:snapToGrid w:val="0"/>
                <w:color w:val="000000"/>
                <w:sz w:val="16"/>
                <w:szCs w:val="16"/>
              </w:rPr>
            </w:pPr>
            <w:r w:rsidRPr="00355A89">
              <w:rPr>
                <w:snapToGrid w:val="0"/>
                <w:color w:val="000000"/>
                <w:sz w:val="16"/>
                <w:szCs w:val="16"/>
              </w:rPr>
              <w:t>Организация с наибольшим объемом поставляемого, транспортируемого газа, осуществляющая свою деятельность на территории системы теплоснабжения</w:t>
            </w:r>
          </w:p>
        </w:tc>
        <w:tc>
          <w:tcPr>
            <w:tcW w:w="2076" w:type="dxa"/>
            <w:shd w:val="clear" w:color="auto" w:fill="auto"/>
            <w:hideMark/>
          </w:tcPr>
          <w:p w14:paraId="445407B4" w14:textId="77777777" w:rsidR="00355A89" w:rsidRPr="00355A89" w:rsidRDefault="00355A89" w:rsidP="00355A89">
            <w:pPr>
              <w:jc w:val="both"/>
              <w:rPr>
                <w:snapToGrid w:val="0"/>
                <w:color w:val="000000"/>
                <w:sz w:val="16"/>
                <w:szCs w:val="16"/>
              </w:rPr>
            </w:pPr>
            <w:r w:rsidRPr="00355A89">
              <w:rPr>
                <w:snapToGrid w:val="0"/>
                <w:color w:val="000000"/>
                <w:sz w:val="16"/>
                <w:szCs w:val="16"/>
              </w:rPr>
              <w:t>0</w:t>
            </w:r>
          </w:p>
        </w:tc>
        <w:tc>
          <w:tcPr>
            <w:tcW w:w="2747" w:type="dxa"/>
            <w:shd w:val="clear" w:color="auto" w:fill="auto"/>
            <w:hideMark/>
          </w:tcPr>
          <w:p w14:paraId="66B864BF" w14:textId="77777777" w:rsidR="00355A89" w:rsidRPr="00355A89" w:rsidRDefault="00355A89" w:rsidP="00355A89">
            <w:pPr>
              <w:jc w:val="both"/>
              <w:rPr>
                <w:snapToGrid w:val="0"/>
                <w:color w:val="000000"/>
                <w:sz w:val="16"/>
                <w:szCs w:val="16"/>
              </w:rPr>
            </w:pPr>
            <w:r w:rsidRPr="00355A89">
              <w:rPr>
                <w:snapToGrid w:val="0"/>
                <w:color w:val="000000"/>
                <w:sz w:val="16"/>
                <w:szCs w:val="16"/>
              </w:rPr>
              <w:t>0</w:t>
            </w:r>
          </w:p>
        </w:tc>
      </w:tr>
      <w:tr w:rsidR="00355A89" w:rsidRPr="00355A89" w14:paraId="4D1E3930" w14:textId="77777777" w:rsidTr="00F20549">
        <w:trPr>
          <w:trHeight w:val="765"/>
        </w:trPr>
        <w:tc>
          <w:tcPr>
            <w:tcW w:w="744" w:type="dxa"/>
            <w:shd w:val="clear" w:color="auto" w:fill="auto"/>
            <w:hideMark/>
          </w:tcPr>
          <w:p w14:paraId="091B14B0" w14:textId="77777777" w:rsidR="00355A89" w:rsidRPr="00355A89" w:rsidRDefault="00355A89" w:rsidP="00355A89">
            <w:pPr>
              <w:jc w:val="both"/>
              <w:rPr>
                <w:snapToGrid w:val="0"/>
                <w:color w:val="000000"/>
                <w:sz w:val="16"/>
                <w:szCs w:val="16"/>
              </w:rPr>
            </w:pPr>
            <w:r w:rsidRPr="00355A89">
              <w:rPr>
                <w:snapToGrid w:val="0"/>
                <w:color w:val="000000"/>
                <w:sz w:val="16"/>
                <w:szCs w:val="16"/>
              </w:rPr>
              <w:t>1.2.2</w:t>
            </w:r>
          </w:p>
        </w:tc>
        <w:tc>
          <w:tcPr>
            <w:tcW w:w="10373" w:type="dxa"/>
            <w:shd w:val="clear" w:color="auto" w:fill="auto"/>
            <w:hideMark/>
          </w:tcPr>
          <w:p w14:paraId="6EF56C64" w14:textId="77777777" w:rsidR="00355A89" w:rsidRPr="00355A89" w:rsidRDefault="00355A89" w:rsidP="00355A89">
            <w:pPr>
              <w:jc w:val="both"/>
              <w:rPr>
                <w:snapToGrid w:val="0"/>
                <w:color w:val="000000"/>
                <w:sz w:val="16"/>
                <w:szCs w:val="16"/>
              </w:rPr>
            </w:pPr>
            <w:r w:rsidRPr="00355A89">
              <w:rPr>
                <w:snapToGrid w:val="0"/>
                <w:color w:val="000000"/>
                <w:sz w:val="16"/>
                <w:szCs w:val="16"/>
              </w:rPr>
              <w:t>Среднеарифметическое значение между установленными предельными максимальным и минимальным уровнями оптовых цен, действовавшими на день окончания (i-2)-го расчетного периода регулирования в системе теплоснабжения, без НДС, руб./тыс. куб. м</w:t>
            </w:r>
          </w:p>
        </w:tc>
        <w:tc>
          <w:tcPr>
            <w:tcW w:w="2076" w:type="dxa"/>
            <w:shd w:val="clear" w:color="auto" w:fill="auto"/>
            <w:hideMark/>
          </w:tcPr>
          <w:p w14:paraId="584C2AF8" w14:textId="77777777" w:rsidR="00355A89" w:rsidRPr="00355A89" w:rsidRDefault="00355A89" w:rsidP="00355A89">
            <w:pPr>
              <w:jc w:val="both"/>
              <w:rPr>
                <w:snapToGrid w:val="0"/>
                <w:color w:val="000000"/>
                <w:sz w:val="16"/>
                <w:szCs w:val="16"/>
              </w:rPr>
            </w:pPr>
            <w:r w:rsidRPr="00355A89">
              <w:rPr>
                <w:snapToGrid w:val="0"/>
                <w:color w:val="000000"/>
                <w:sz w:val="16"/>
                <w:szCs w:val="16"/>
              </w:rPr>
              <w:t>5 386,50</w:t>
            </w:r>
          </w:p>
        </w:tc>
        <w:tc>
          <w:tcPr>
            <w:tcW w:w="2747" w:type="dxa"/>
            <w:shd w:val="clear" w:color="auto" w:fill="auto"/>
            <w:hideMark/>
          </w:tcPr>
          <w:p w14:paraId="7D1942A2" w14:textId="77777777" w:rsidR="00355A89" w:rsidRPr="00355A89" w:rsidRDefault="00355A89" w:rsidP="00355A89">
            <w:pPr>
              <w:jc w:val="both"/>
              <w:rPr>
                <w:snapToGrid w:val="0"/>
                <w:color w:val="000000"/>
                <w:sz w:val="16"/>
                <w:szCs w:val="16"/>
              </w:rPr>
            </w:pPr>
            <w:r w:rsidRPr="00355A89">
              <w:rPr>
                <w:snapToGrid w:val="0"/>
                <w:color w:val="000000"/>
                <w:sz w:val="16"/>
                <w:szCs w:val="16"/>
              </w:rPr>
              <w:t>Приказ ФАС России от 16.11.2022 N 821/22</w:t>
            </w:r>
          </w:p>
        </w:tc>
      </w:tr>
      <w:tr w:rsidR="00355A89" w:rsidRPr="00355A89" w14:paraId="1AF8B488" w14:textId="77777777" w:rsidTr="00F20549">
        <w:trPr>
          <w:trHeight w:val="510"/>
        </w:trPr>
        <w:tc>
          <w:tcPr>
            <w:tcW w:w="744" w:type="dxa"/>
            <w:shd w:val="clear" w:color="auto" w:fill="auto"/>
            <w:hideMark/>
          </w:tcPr>
          <w:p w14:paraId="1B84B57D" w14:textId="77777777" w:rsidR="00355A89" w:rsidRPr="00355A89" w:rsidRDefault="00355A89" w:rsidP="00355A89">
            <w:pPr>
              <w:jc w:val="both"/>
              <w:rPr>
                <w:snapToGrid w:val="0"/>
                <w:color w:val="000000"/>
                <w:sz w:val="16"/>
                <w:szCs w:val="16"/>
              </w:rPr>
            </w:pPr>
            <w:r w:rsidRPr="00355A89">
              <w:rPr>
                <w:snapToGrid w:val="0"/>
                <w:color w:val="000000"/>
                <w:sz w:val="16"/>
                <w:szCs w:val="16"/>
              </w:rPr>
              <w:t>1.2.3</w:t>
            </w:r>
          </w:p>
        </w:tc>
        <w:tc>
          <w:tcPr>
            <w:tcW w:w="10373" w:type="dxa"/>
            <w:shd w:val="clear" w:color="auto" w:fill="auto"/>
            <w:hideMark/>
          </w:tcPr>
          <w:p w14:paraId="4D334816" w14:textId="77777777" w:rsidR="00355A89" w:rsidRPr="00355A89" w:rsidRDefault="00355A89" w:rsidP="00355A89">
            <w:pPr>
              <w:jc w:val="both"/>
              <w:rPr>
                <w:snapToGrid w:val="0"/>
                <w:color w:val="000000"/>
                <w:sz w:val="16"/>
                <w:szCs w:val="16"/>
              </w:rPr>
            </w:pPr>
            <w:r w:rsidRPr="00355A89">
              <w:rPr>
                <w:snapToGrid w:val="0"/>
                <w:color w:val="000000"/>
                <w:sz w:val="16"/>
                <w:szCs w:val="16"/>
              </w:rPr>
              <w:t>Тариф на услуги по транспортировке газа по газораспределительным сетям, действовавший на день окончания (i-2)-го расчетного периода регулирования в системе теплоснабжения, без НДС, руб./тыс. куб. м</w:t>
            </w:r>
          </w:p>
        </w:tc>
        <w:tc>
          <w:tcPr>
            <w:tcW w:w="2076" w:type="dxa"/>
            <w:shd w:val="clear" w:color="auto" w:fill="auto"/>
            <w:hideMark/>
          </w:tcPr>
          <w:p w14:paraId="43615F5D" w14:textId="77777777" w:rsidR="00355A89" w:rsidRPr="00355A89" w:rsidRDefault="00355A89" w:rsidP="00355A89">
            <w:pPr>
              <w:jc w:val="both"/>
              <w:rPr>
                <w:snapToGrid w:val="0"/>
                <w:color w:val="000000"/>
                <w:sz w:val="16"/>
                <w:szCs w:val="16"/>
              </w:rPr>
            </w:pPr>
            <w:r w:rsidRPr="00355A89">
              <w:rPr>
                <w:snapToGrid w:val="0"/>
                <w:color w:val="000000"/>
                <w:sz w:val="16"/>
                <w:szCs w:val="16"/>
              </w:rPr>
              <w:t>584,74</w:t>
            </w:r>
          </w:p>
        </w:tc>
        <w:tc>
          <w:tcPr>
            <w:tcW w:w="2747" w:type="dxa"/>
            <w:shd w:val="clear" w:color="auto" w:fill="auto"/>
            <w:hideMark/>
          </w:tcPr>
          <w:p w14:paraId="099457CB" w14:textId="77777777" w:rsidR="00355A89" w:rsidRPr="00355A89" w:rsidRDefault="00355A89" w:rsidP="00355A89">
            <w:pPr>
              <w:jc w:val="both"/>
              <w:rPr>
                <w:snapToGrid w:val="0"/>
                <w:color w:val="000000"/>
                <w:sz w:val="16"/>
                <w:szCs w:val="16"/>
              </w:rPr>
            </w:pPr>
            <w:r w:rsidRPr="00355A89">
              <w:rPr>
                <w:snapToGrid w:val="0"/>
                <w:color w:val="000000"/>
                <w:sz w:val="16"/>
                <w:szCs w:val="16"/>
              </w:rPr>
              <w:t>Приказ ФАС России от 16.11.2022 N 828/22</w:t>
            </w:r>
          </w:p>
        </w:tc>
      </w:tr>
      <w:tr w:rsidR="00355A89" w:rsidRPr="00355A89" w14:paraId="0BC45AE3" w14:textId="77777777" w:rsidTr="00F20549">
        <w:trPr>
          <w:trHeight w:val="510"/>
        </w:trPr>
        <w:tc>
          <w:tcPr>
            <w:tcW w:w="744" w:type="dxa"/>
            <w:shd w:val="clear" w:color="auto" w:fill="auto"/>
            <w:hideMark/>
          </w:tcPr>
          <w:p w14:paraId="52327835" w14:textId="77777777" w:rsidR="00355A89" w:rsidRPr="00355A89" w:rsidRDefault="00355A89" w:rsidP="00355A89">
            <w:pPr>
              <w:jc w:val="both"/>
              <w:rPr>
                <w:snapToGrid w:val="0"/>
                <w:color w:val="000000"/>
                <w:sz w:val="16"/>
                <w:szCs w:val="16"/>
              </w:rPr>
            </w:pPr>
            <w:r w:rsidRPr="00355A89">
              <w:rPr>
                <w:snapToGrid w:val="0"/>
                <w:color w:val="000000"/>
                <w:sz w:val="16"/>
                <w:szCs w:val="16"/>
              </w:rPr>
              <w:t>1.2.4</w:t>
            </w:r>
          </w:p>
        </w:tc>
        <w:tc>
          <w:tcPr>
            <w:tcW w:w="10373" w:type="dxa"/>
            <w:shd w:val="clear" w:color="auto" w:fill="auto"/>
            <w:hideMark/>
          </w:tcPr>
          <w:p w14:paraId="753A68EF" w14:textId="77777777" w:rsidR="00355A89" w:rsidRPr="00355A89" w:rsidRDefault="00355A89" w:rsidP="00355A89">
            <w:pPr>
              <w:jc w:val="both"/>
              <w:rPr>
                <w:snapToGrid w:val="0"/>
                <w:color w:val="000000"/>
                <w:sz w:val="16"/>
                <w:szCs w:val="16"/>
              </w:rPr>
            </w:pPr>
            <w:r w:rsidRPr="00355A89">
              <w:rPr>
                <w:snapToGrid w:val="0"/>
                <w:color w:val="000000"/>
                <w:sz w:val="16"/>
                <w:szCs w:val="16"/>
              </w:rPr>
              <w:t>Размер платы за снабженческо-сбытовые услуги, действовавший на день окончания (i-2)-го расчетного периода регулирования в системе теплоснабжения, без НДС, руб./тыс. куб. м</w:t>
            </w:r>
          </w:p>
        </w:tc>
        <w:tc>
          <w:tcPr>
            <w:tcW w:w="2076" w:type="dxa"/>
            <w:shd w:val="clear" w:color="auto" w:fill="auto"/>
            <w:hideMark/>
          </w:tcPr>
          <w:p w14:paraId="5CD8974D" w14:textId="77777777" w:rsidR="00355A89" w:rsidRPr="00355A89" w:rsidRDefault="00355A89" w:rsidP="00355A89">
            <w:pPr>
              <w:jc w:val="both"/>
              <w:rPr>
                <w:snapToGrid w:val="0"/>
                <w:color w:val="000000"/>
                <w:sz w:val="16"/>
                <w:szCs w:val="16"/>
              </w:rPr>
            </w:pPr>
            <w:r w:rsidRPr="00355A89">
              <w:rPr>
                <w:snapToGrid w:val="0"/>
                <w:color w:val="000000"/>
                <w:sz w:val="16"/>
                <w:szCs w:val="16"/>
              </w:rPr>
              <w:t>53,49</w:t>
            </w:r>
          </w:p>
        </w:tc>
        <w:tc>
          <w:tcPr>
            <w:tcW w:w="2747" w:type="dxa"/>
            <w:shd w:val="clear" w:color="auto" w:fill="auto"/>
            <w:hideMark/>
          </w:tcPr>
          <w:p w14:paraId="7C315630" w14:textId="77777777" w:rsidR="00355A89" w:rsidRPr="00355A89" w:rsidRDefault="00355A89" w:rsidP="00355A89">
            <w:pPr>
              <w:jc w:val="both"/>
              <w:rPr>
                <w:snapToGrid w:val="0"/>
                <w:color w:val="000000"/>
                <w:sz w:val="16"/>
                <w:szCs w:val="16"/>
              </w:rPr>
            </w:pPr>
            <w:r w:rsidRPr="00355A89">
              <w:rPr>
                <w:snapToGrid w:val="0"/>
                <w:color w:val="000000"/>
                <w:sz w:val="16"/>
                <w:szCs w:val="16"/>
              </w:rPr>
              <w:t>Приказ ФАС России от 31.10.2022 N 775/22</w:t>
            </w:r>
          </w:p>
        </w:tc>
      </w:tr>
      <w:tr w:rsidR="00355A89" w:rsidRPr="00355A89" w14:paraId="4047097D" w14:textId="77777777" w:rsidTr="00F20549">
        <w:trPr>
          <w:trHeight w:val="765"/>
        </w:trPr>
        <w:tc>
          <w:tcPr>
            <w:tcW w:w="744" w:type="dxa"/>
            <w:shd w:val="clear" w:color="auto" w:fill="auto"/>
            <w:hideMark/>
          </w:tcPr>
          <w:p w14:paraId="06DF7C3A" w14:textId="77777777" w:rsidR="00355A89" w:rsidRPr="00355A89" w:rsidRDefault="00355A89" w:rsidP="00355A89">
            <w:pPr>
              <w:jc w:val="both"/>
              <w:rPr>
                <w:snapToGrid w:val="0"/>
                <w:color w:val="000000"/>
                <w:sz w:val="16"/>
                <w:szCs w:val="16"/>
              </w:rPr>
            </w:pPr>
            <w:r w:rsidRPr="00355A89">
              <w:rPr>
                <w:snapToGrid w:val="0"/>
                <w:color w:val="000000"/>
                <w:sz w:val="16"/>
                <w:szCs w:val="16"/>
              </w:rPr>
              <w:t>1.2.5</w:t>
            </w:r>
          </w:p>
        </w:tc>
        <w:tc>
          <w:tcPr>
            <w:tcW w:w="10373" w:type="dxa"/>
            <w:shd w:val="clear" w:color="auto" w:fill="auto"/>
            <w:hideMark/>
          </w:tcPr>
          <w:p w14:paraId="46AD74AB" w14:textId="77777777" w:rsidR="00355A89" w:rsidRPr="00355A89" w:rsidRDefault="00355A89" w:rsidP="00355A89">
            <w:pPr>
              <w:jc w:val="both"/>
              <w:rPr>
                <w:snapToGrid w:val="0"/>
                <w:color w:val="000000"/>
                <w:sz w:val="16"/>
                <w:szCs w:val="16"/>
              </w:rPr>
            </w:pPr>
            <w:r w:rsidRPr="00355A89">
              <w:rPr>
                <w:snapToGrid w:val="0"/>
                <w:color w:val="000000"/>
                <w:sz w:val="16"/>
                <w:szCs w:val="16"/>
              </w:rPr>
              <w:t>Специальная надбавка к тарифам на услуги по транспортировке газа по газораспределительным сетям, действовавшая на день окончания (i-2)-го расчетного периода регулирования в системе теплоснабжения, без НДС, руб./тыс. куб. м</w:t>
            </w:r>
          </w:p>
        </w:tc>
        <w:tc>
          <w:tcPr>
            <w:tcW w:w="2076" w:type="dxa"/>
            <w:shd w:val="clear" w:color="auto" w:fill="auto"/>
            <w:hideMark/>
          </w:tcPr>
          <w:p w14:paraId="0761956C" w14:textId="77777777" w:rsidR="00355A89" w:rsidRPr="00355A89" w:rsidRDefault="00355A89" w:rsidP="00355A89">
            <w:pPr>
              <w:jc w:val="both"/>
              <w:rPr>
                <w:snapToGrid w:val="0"/>
                <w:color w:val="000000"/>
                <w:sz w:val="16"/>
                <w:szCs w:val="16"/>
              </w:rPr>
            </w:pPr>
            <w:r w:rsidRPr="00355A89">
              <w:rPr>
                <w:snapToGrid w:val="0"/>
                <w:color w:val="000000"/>
                <w:sz w:val="16"/>
                <w:szCs w:val="16"/>
              </w:rPr>
              <w:t>60,54</w:t>
            </w:r>
          </w:p>
        </w:tc>
        <w:tc>
          <w:tcPr>
            <w:tcW w:w="2747" w:type="dxa"/>
            <w:shd w:val="clear" w:color="auto" w:fill="auto"/>
            <w:hideMark/>
          </w:tcPr>
          <w:p w14:paraId="45AE06C8"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РЭК Кузбасса от 23.12.2021 N 911</w:t>
            </w:r>
          </w:p>
        </w:tc>
      </w:tr>
      <w:tr w:rsidR="00355A89" w:rsidRPr="00355A89" w14:paraId="0ADDF29A" w14:textId="77777777" w:rsidTr="00F20549">
        <w:trPr>
          <w:trHeight w:val="4080"/>
        </w:trPr>
        <w:tc>
          <w:tcPr>
            <w:tcW w:w="744" w:type="dxa"/>
            <w:shd w:val="clear" w:color="auto" w:fill="auto"/>
            <w:hideMark/>
          </w:tcPr>
          <w:p w14:paraId="0043CA4B" w14:textId="77777777" w:rsidR="00355A89" w:rsidRPr="00355A89" w:rsidRDefault="00355A89" w:rsidP="00355A89">
            <w:pPr>
              <w:jc w:val="both"/>
              <w:rPr>
                <w:snapToGrid w:val="0"/>
                <w:color w:val="000000"/>
                <w:sz w:val="16"/>
                <w:szCs w:val="16"/>
              </w:rPr>
            </w:pPr>
            <w:r w:rsidRPr="00355A89">
              <w:rPr>
                <w:snapToGrid w:val="0"/>
                <w:color w:val="000000"/>
                <w:sz w:val="16"/>
                <w:szCs w:val="16"/>
              </w:rPr>
              <w:t>1.3</w:t>
            </w:r>
          </w:p>
        </w:tc>
        <w:tc>
          <w:tcPr>
            <w:tcW w:w="10373" w:type="dxa"/>
            <w:shd w:val="clear" w:color="auto" w:fill="auto"/>
            <w:hideMark/>
          </w:tcPr>
          <w:p w14:paraId="43B45678" w14:textId="77777777" w:rsidR="00355A89" w:rsidRPr="00355A89" w:rsidRDefault="00355A89" w:rsidP="00355A89">
            <w:pPr>
              <w:jc w:val="both"/>
              <w:rPr>
                <w:snapToGrid w:val="0"/>
                <w:color w:val="000000"/>
                <w:sz w:val="16"/>
                <w:szCs w:val="16"/>
              </w:rPr>
            </w:pPr>
            <w:r w:rsidRPr="00355A89">
              <w:rPr>
                <w:snapToGrid w:val="0"/>
                <w:color w:val="000000"/>
                <w:sz w:val="16"/>
                <w:szCs w:val="16"/>
              </w:rPr>
              <w:t>Прогнозный индекс роста цены на топливо в (i-1)-м расчетном периоде регулирования, % (</w:t>
            </w:r>
            <w:r w:rsidRPr="00355A89">
              <w:rPr>
                <w:b/>
                <w:bCs/>
                <w:snapToGrid w:val="0"/>
                <w:color w:val="000000"/>
                <w:sz w:val="16"/>
                <w:szCs w:val="16"/>
              </w:rPr>
              <w:t>I</w:t>
            </w:r>
            <w:r w:rsidRPr="00355A89">
              <w:rPr>
                <w:b/>
                <w:bCs/>
                <w:snapToGrid w:val="0"/>
                <w:color w:val="000000"/>
                <w:sz w:val="16"/>
                <w:szCs w:val="16"/>
                <w:vertAlign w:val="subscript"/>
              </w:rPr>
              <w:t>i-1,k</w:t>
            </w:r>
            <w:r w:rsidRPr="00355A89">
              <w:rPr>
                <w:b/>
                <w:bCs/>
                <w:snapToGrid w:val="0"/>
                <w:color w:val="000000"/>
                <w:sz w:val="16"/>
                <w:szCs w:val="16"/>
                <w:vertAlign w:val="superscript"/>
              </w:rPr>
              <w:t>П</w:t>
            </w:r>
            <w:r w:rsidRPr="00355A89">
              <w:rPr>
                <w:snapToGrid w:val="0"/>
                <w:color w:val="000000"/>
                <w:sz w:val="16"/>
                <w:szCs w:val="16"/>
              </w:rPr>
              <w:t>)</w:t>
            </w:r>
          </w:p>
        </w:tc>
        <w:tc>
          <w:tcPr>
            <w:tcW w:w="2076" w:type="dxa"/>
            <w:shd w:val="clear" w:color="auto" w:fill="auto"/>
            <w:hideMark/>
          </w:tcPr>
          <w:p w14:paraId="78660E69" w14:textId="77777777" w:rsidR="00355A89" w:rsidRPr="00355A89" w:rsidRDefault="00355A89" w:rsidP="00355A89">
            <w:pPr>
              <w:jc w:val="both"/>
              <w:rPr>
                <w:snapToGrid w:val="0"/>
                <w:color w:val="000000"/>
                <w:sz w:val="16"/>
                <w:szCs w:val="16"/>
              </w:rPr>
            </w:pPr>
            <w:r w:rsidRPr="00355A89">
              <w:rPr>
                <w:snapToGrid w:val="0"/>
                <w:color w:val="000000"/>
                <w:sz w:val="16"/>
                <w:szCs w:val="16"/>
              </w:rPr>
              <w:t>0,00%</w:t>
            </w:r>
          </w:p>
        </w:tc>
        <w:tc>
          <w:tcPr>
            <w:tcW w:w="2747" w:type="dxa"/>
            <w:shd w:val="clear" w:color="auto" w:fill="auto"/>
            <w:hideMark/>
          </w:tcPr>
          <w:p w14:paraId="7E43D20B"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 Прогноз социально-экономического развития Российской Федерации на 2024 год и на плановый период 2025 и 2026 годов. «Прогнозируемые изменения цен (тарифов) на продукцию (услуги) компаний инфраструктурного сектора, %. Показатель «Газ – индексация оптовых цен для всех категорий потребителей, исключая население»</w:t>
            </w:r>
          </w:p>
        </w:tc>
      </w:tr>
      <w:tr w:rsidR="00355A89" w:rsidRPr="00355A89" w14:paraId="0ED8D061" w14:textId="77777777" w:rsidTr="00F20549">
        <w:trPr>
          <w:trHeight w:val="4080"/>
        </w:trPr>
        <w:tc>
          <w:tcPr>
            <w:tcW w:w="744" w:type="dxa"/>
            <w:shd w:val="clear" w:color="auto" w:fill="auto"/>
            <w:hideMark/>
          </w:tcPr>
          <w:p w14:paraId="7FB0A222"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1.4</w:t>
            </w:r>
          </w:p>
        </w:tc>
        <w:tc>
          <w:tcPr>
            <w:tcW w:w="10373" w:type="dxa"/>
            <w:shd w:val="clear" w:color="auto" w:fill="auto"/>
            <w:hideMark/>
          </w:tcPr>
          <w:p w14:paraId="3648E84A" w14:textId="77777777" w:rsidR="00355A89" w:rsidRPr="00355A89" w:rsidRDefault="00355A89" w:rsidP="00355A89">
            <w:pPr>
              <w:jc w:val="both"/>
              <w:rPr>
                <w:snapToGrid w:val="0"/>
                <w:color w:val="000000"/>
                <w:sz w:val="16"/>
                <w:szCs w:val="16"/>
              </w:rPr>
            </w:pPr>
            <w:r w:rsidRPr="00355A89">
              <w:rPr>
                <w:snapToGrid w:val="0"/>
                <w:color w:val="000000"/>
                <w:sz w:val="16"/>
                <w:szCs w:val="16"/>
              </w:rPr>
              <w:t>Прогнозный индекс роста цены на топливо в i-м расчетном периоде регулирования, % (</w:t>
            </w:r>
            <w:proofErr w:type="spellStart"/>
            <w:r w:rsidRPr="00355A89">
              <w:rPr>
                <w:b/>
                <w:bCs/>
                <w:snapToGrid w:val="0"/>
                <w:color w:val="000000"/>
                <w:sz w:val="16"/>
                <w:szCs w:val="16"/>
              </w:rPr>
              <w:t>I</w:t>
            </w:r>
            <w:r w:rsidRPr="00355A89">
              <w:rPr>
                <w:b/>
                <w:bCs/>
                <w:snapToGrid w:val="0"/>
                <w:color w:val="000000"/>
                <w:sz w:val="16"/>
                <w:szCs w:val="16"/>
                <w:vertAlign w:val="subscript"/>
              </w:rPr>
              <w:t>i,k</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076" w:type="dxa"/>
            <w:shd w:val="clear" w:color="auto" w:fill="auto"/>
            <w:hideMark/>
          </w:tcPr>
          <w:p w14:paraId="26043521" w14:textId="77777777" w:rsidR="00355A89" w:rsidRPr="00355A89" w:rsidRDefault="00355A89" w:rsidP="00355A89">
            <w:pPr>
              <w:jc w:val="both"/>
              <w:rPr>
                <w:snapToGrid w:val="0"/>
                <w:color w:val="000000"/>
                <w:sz w:val="16"/>
                <w:szCs w:val="16"/>
              </w:rPr>
            </w:pPr>
            <w:r w:rsidRPr="00355A89">
              <w:rPr>
                <w:snapToGrid w:val="0"/>
                <w:color w:val="000000"/>
                <w:sz w:val="16"/>
                <w:szCs w:val="16"/>
              </w:rPr>
              <w:t>11,20%</w:t>
            </w:r>
          </w:p>
        </w:tc>
        <w:tc>
          <w:tcPr>
            <w:tcW w:w="2747" w:type="dxa"/>
            <w:shd w:val="clear" w:color="auto" w:fill="auto"/>
            <w:hideMark/>
          </w:tcPr>
          <w:p w14:paraId="0A76E917"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 Прогноз социально-экономического развития Российской Федерации на 2024 год и на плановый период 2025 и 2026 годов. «Прогнозируемые изменения цен (тарифов) на продукцию (услуги) компаний инфраструктурного сектора, %. Показатель «Газ – индексация оптовых цен для всех категорий потребителей, исключая население»</w:t>
            </w:r>
          </w:p>
        </w:tc>
      </w:tr>
      <w:tr w:rsidR="00355A89" w:rsidRPr="00355A89" w14:paraId="30597F46" w14:textId="77777777" w:rsidTr="00F20549">
        <w:trPr>
          <w:trHeight w:val="600"/>
        </w:trPr>
        <w:tc>
          <w:tcPr>
            <w:tcW w:w="744" w:type="dxa"/>
            <w:shd w:val="clear" w:color="auto" w:fill="auto"/>
            <w:hideMark/>
          </w:tcPr>
          <w:p w14:paraId="2EBED57B" w14:textId="77777777" w:rsidR="00355A89" w:rsidRPr="00355A89" w:rsidRDefault="00355A89" w:rsidP="00355A89">
            <w:pPr>
              <w:jc w:val="both"/>
              <w:rPr>
                <w:snapToGrid w:val="0"/>
                <w:color w:val="000000"/>
                <w:sz w:val="16"/>
                <w:szCs w:val="16"/>
              </w:rPr>
            </w:pPr>
            <w:r w:rsidRPr="00355A89">
              <w:rPr>
                <w:snapToGrid w:val="0"/>
                <w:color w:val="000000"/>
                <w:sz w:val="16"/>
                <w:szCs w:val="16"/>
              </w:rPr>
              <w:t>1.5</w:t>
            </w:r>
          </w:p>
        </w:tc>
        <w:tc>
          <w:tcPr>
            <w:tcW w:w="10373" w:type="dxa"/>
            <w:shd w:val="clear" w:color="auto" w:fill="auto"/>
            <w:hideMark/>
          </w:tcPr>
          <w:p w14:paraId="6A10AB05"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 xml:space="preserve">Удельный расход условного топлива при производстве тепловой энергии котельной с использованием газа в i-м расчетном периоде регулирования, кг </w:t>
            </w:r>
            <w:proofErr w:type="spellStart"/>
            <w:r w:rsidRPr="00355A89">
              <w:rPr>
                <w:i/>
                <w:iCs/>
                <w:snapToGrid w:val="0"/>
                <w:color w:val="000000"/>
                <w:sz w:val="16"/>
                <w:szCs w:val="16"/>
              </w:rPr>
              <w:t>у.т</w:t>
            </w:r>
            <w:proofErr w:type="spellEnd"/>
            <w:r w:rsidRPr="00355A89">
              <w:rPr>
                <w:i/>
                <w:iCs/>
                <w:snapToGrid w:val="0"/>
                <w:color w:val="000000"/>
                <w:sz w:val="16"/>
                <w:szCs w:val="16"/>
              </w:rPr>
              <w:t>./Гкал (</w:t>
            </w:r>
            <w:proofErr w:type="spellStart"/>
            <w:r w:rsidRPr="00355A89">
              <w:rPr>
                <w:b/>
                <w:bCs/>
                <w:i/>
                <w:iCs/>
                <w:snapToGrid w:val="0"/>
                <w:color w:val="000000"/>
                <w:sz w:val="16"/>
                <w:szCs w:val="16"/>
              </w:rPr>
              <w:t>b</w:t>
            </w:r>
            <w:r w:rsidRPr="00355A89">
              <w:rPr>
                <w:b/>
                <w:bCs/>
                <w:i/>
                <w:iCs/>
                <w:snapToGrid w:val="0"/>
                <w:color w:val="000000"/>
                <w:sz w:val="16"/>
                <w:szCs w:val="16"/>
                <w:vertAlign w:val="subscript"/>
              </w:rPr>
              <w:t>i,k</w:t>
            </w:r>
            <w:proofErr w:type="spellEnd"/>
            <w:r w:rsidRPr="00355A89">
              <w:rPr>
                <w:i/>
                <w:iCs/>
                <w:snapToGrid w:val="0"/>
                <w:color w:val="000000"/>
                <w:sz w:val="16"/>
                <w:szCs w:val="16"/>
              </w:rPr>
              <w:t>)</w:t>
            </w:r>
          </w:p>
        </w:tc>
        <w:tc>
          <w:tcPr>
            <w:tcW w:w="2076" w:type="dxa"/>
            <w:shd w:val="clear" w:color="auto" w:fill="auto"/>
            <w:noWrap/>
            <w:hideMark/>
          </w:tcPr>
          <w:p w14:paraId="1C7DC8C4" w14:textId="77777777" w:rsidR="00355A89" w:rsidRPr="00355A89" w:rsidRDefault="00355A89" w:rsidP="00355A89">
            <w:pPr>
              <w:jc w:val="both"/>
              <w:rPr>
                <w:snapToGrid w:val="0"/>
                <w:color w:val="000000"/>
                <w:sz w:val="16"/>
                <w:szCs w:val="16"/>
              </w:rPr>
            </w:pPr>
            <w:r w:rsidRPr="00355A89">
              <w:rPr>
                <w:snapToGrid w:val="0"/>
                <w:color w:val="000000"/>
                <w:sz w:val="16"/>
                <w:szCs w:val="16"/>
              </w:rPr>
              <w:t>156,1</w:t>
            </w:r>
          </w:p>
        </w:tc>
        <w:tc>
          <w:tcPr>
            <w:tcW w:w="2747" w:type="dxa"/>
            <w:shd w:val="clear" w:color="auto" w:fill="auto"/>
            <w:hideMark/>
          </w:tcPr>
          <w:p w14:paraId="208BDAE6"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1EF33970" w14:textId="77777777" w:rsidTr="00F20549">
        <w:trPr>
          <w:trHeight w:val="255"/>
        </w:trPr>
        <w:tc>
          <w:tcPr>
            <w:tcW w:w="744" w:type="dxa"/>
            <w:shd w:val="clear" w:color="auto" w:fill="auto"/>
            <w:hideMark/>
          </w:tcPr>
          <w:p w14:paraId="74747279" w14:textId="77777777" w:rsidR="00355A89" w:rsidRPr="00355A89" w:rsidRDefault="00355A89" w:rsidP="00355A89">
            <w:pPr>
              <w:jc w:val="both"/>
              <w:rPr>
                <w:snapToGrid w:val="0"/>
                <w:color w:val="000000"/>
                <w:sz w:val="16"/>
                <w:szCs w:val="16"/>
              </w:rPr>
            </w:pPr>
            <w:r w:rsidRPr="00355A89">
              <w:rPr>
                <w:snapToGrid w:val="0"/>
                <w:color w:val="000000"/>
                <w:sz w:val="16"/>
                <w:szCs w:val="16"/>
              </w:rPr>
              <w:t>1.6</w:t>
            </w:r>
          </w:p>
        </w:tc>
        <w:tc>
          <w:tcPr>
            <w:tcW w:w="10373" w:type="dxa"/>
            <w:shd w:val="clear" w:color="auto" w:fill="auto"/>
            <w:hideMark/>
          </w:tcPr>
          <w:p w14:paraId="32588830"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Низшая теплота сгорания 1 кг условного топлива</w:t>
            </w:r>
          </w:p>
        </w:tc>
        <w:tc>
          <w:tcPr>
            <w:tcW w:w="2076" w:type="dxa"/>
            <w:shd w:val="clear" w:color="auto" w:fill="auto"/>
            <w:noWrap/>
            <w:hideMark/>
          </w:tcPr>
          <w:p w14:paraId="096D7993" w14:textId="77777777" w:rsidR="00355A89" w:rsidRPr="00355A89" w:rsidRDefault="00355A89" w:rsidP="00355A89">
            <w:pPr>
              <w:jc w:val="both"/>
              <w:rPr>
                <w:snapToGrid w:val="0"/>
                <w:color w:val="000000"/>
                <w:sz w:val="16"/>
                <w:szCs w:val="16"/>
              </w:rPr>
            </w:pPr>
            <w:r w:rsidRPr="00355A89">
              <w:rPr>
                <w:snapToGrid w:val="0"/>
                <w:color w:val="000000"/>
                <w:sz w:val="16"/>
                <w:szCs w:val="16"/>
              </w:rPr>
              <w:t>7 000</w:t>
            </w:r>
          </w:p>
        </w:tc>
        <w:tc>
          <w:tcPr>
            <w:tcW w:w="2747" w:type="dxa"/>
            <w:shd w:val="clear" w:color="auto" w:fill="auto"/>
            <w:hideMark/>
          </w:tcPr>
          <w:p w14:paraId="47DDB19A"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№1562</w:t>
            </w:r>
          </w:p>
        </w:tc>
      </w:tr>
      <w:tr w:rsidR="00355A89" w:rsidRPr="00355A89" w14:paraId="7868B2A9" w14:textId="77777777" w:rsidTr="00F20549">
        <w:trPr>
          <w:trHeight w:val="285"/>
        </w:trPr>
        <w:tc>
          <w:tcPr>
            <w:tcW w:w="744" w:type="dxa"/>
            <w:shd w:val="clear" w:color="auto" w:fill="auto"/>
            <w:hideMark/>
          </w:tcPr>
          <w:p w14:paraId="73EF4504" w14:textId="77777777" w:rsidR="00355A89" w:rsidRPr="00355A89" w:rsidRDefault="00355A89" w:rsidP="00355A89">
            <w:pPr>
              <w:jc w:val="both"/>
              <w:rPr>
                <w:snapToGrid w:val="0"/>
                <w:color w:val="000000"/>
                <w:sz w:val="16"/>
                <w:szCs w:val="16"/>
              </w:rPr>
            </w:pPr>
            <w:r w:rsidRPr="00355A89">
              <w:rPr>
                <w:snapToGrid w:val="0"/>
                <w:color w:val="000000"/>
                <w:sz w:val="16"/>
                <w:szCs w:val="16"/>
              </w:rPr>
              <w:t>1.7</w:t>
            </w:r>
          </w:p>
        </w:tc>
        <w:tc>
          <w:tcPr>
            <w:tcW w:w="10373" w:type="dxa"/>
            <w:shd w:val="clear" w:color="auto" w:fill="auto"/>
            <w:hideMark/>
          </w:tcPr>
          <w:p w14:paraId="3D37A7A9"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Коэффициент перевода натурального топлива в условное топливо, кг </w:t>
            </w:r>
            <w:proofErr w:type="spellStart"/>
            <w:r w:rsidRPr="00355A89">
              <w:rPr>
                <w:snapToGrid w:val="0"/>
                <w:color w:val="000000"/>
                <w:sz w:val="16"/>
                <w:szCs w:val="16"/>
              </w:rPr>
              <w:t>у.т</w:t>
            </w:r>
            <w:proofErr w:type="spellEnd"/>
            <w:r w:rsidRPr="00355A89">
              <w:rPr>
                <w:snapToGrid w:val="0"/>
                <w:color w:val="000000"/>
                <w:sz w:val="16"/>
                <w:szCs w:val="16"/>
              </w:rPr>
              <w:t>./куб. м (</w:t>
            </w:r>
            <w:r w:rsidRPr="00355A89">
              <w:rPr>
                <w:b/>
                <w:bCs/>
                <w:snapToGrid w:val="0"/>
                <w:color w:val="000000"/>
                <w:sz w:val="16"/>
                <w:szCs w:val="16"/>
              </w:rPr>
              <w:t>К</w:t>
            </w:r>
            <w:r w:rsidRPr="00355A89">
              <w:rPr>
                <w:snapToGrid w:val="0"/>
                <w:color w:val="000000"/>
                <w:sz w:val="16"/>
                <w:szCs w:val="16"/>
              </w:rPr>
              <w:t>)</w:t>
            </w:r>
          </w:p>
        </w:tc>
        <w:tc>
          <w:tcPr>
            <w:tcW w:w="2076" w:type="dxa"/>
            <w:shd w:val="clear" w:color="auto" w:fill="auto"/>
            <w:hideMark/>
          </w:tcPr>
          <w:p w14:paraId="1B27C5F4" w14:textId="77777777" w:rsidR="00355A89" w:rsidRPr="00355A89" w:rsidRDefault="00355A89" w:rsidP="00355A89">
            <w:pPr>
              <w:jc w:val="both"/>
              <w:rPr>
                <w:snapToGrid w:val="0"/>
                <w:color w:val="000000"/>
                <w:sz w:val="16"/>
                <w:szCs w:val="16"/>
              </w:rPr>
            </w:pPr>
            <w:r w:rsidRPr="00355A89">
              <w:rPr>
                <w:snapToGrid w:val="0"/>
                <w:color w:val="000000"/>
                <w:sz w:val="16"/>
                <w:szCs w:val="16"/>
              </w:rPr>
              <w:t>1,185</w:t>
            </w:r>
          </w:p>
        </w:tc>
        <w:tc>
          <w:tcPr>
            <w:tcW w:w="2747" w:type="dxa"/>
            <w:shd w:val="clear" w:color="auto" w:fill="auto"/>
            <w:hideMark/>
          </w:tcPr>
          <w:p w14:paraId="5FE1E706"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0EFE9D2B" w14:textId="77777777" w:rsidTr="00F20549">
        <w:trPr>
          <w:trHeight w:val="315"/>
        </w:trPr>
        <w:tc>
          <w:tcPr>
            <w:tcW w:w="744" w:type="dxa"/>
            <w:shd w:val="clear" w:color="auto" w:fill="auto"/>
            <w:noWrap/>
            <w:hideMark/>
          </w:tcPr>
          <w:p w14:paraId="639AE34C" w14:textId="77777777" w:rsidR="00355A89" w:rsidRPr="00355A89" w:rsidRDefault="00355A89" w:rsidP="00355A89">
            <w:pPr>
              <w:jc w:val="both"/>
              <w:rPr>
                <w:snapToGrid w:val="0"/>
                <w:color w:val="000000"/>
                <w:sz w:val="16"/>
                <w:szCs w:val="16"/>
              </w:rPr>
            </w:pPr>
            <w:r w:rsidRPr="00355A89">
              <w:rPr>
                <w:snapToGrid w:val="0"/>
                <w:color w:val="000000"/>
                <w:sz w:val="16"/>
                <w:szCs w:val="16"/>
              </w:rPr>
              <w:t>1.8</w:t>
            </w:r>
          </w:p>
        </w:tc>
        <w:tc>
          <w:tcPr>
            <w:tcW w:w="10373" w:type="dxa"/>
            <w:shd w:val="clear" w:color="auto" w:fill="auto"/>
            <w:hideMark/>
          </w:tcPr>
          <w:p w14:paraId="480EB5A6" w14:textId="77777777" w:rsidR="00355A89" w:rsidRPr="00355A89" w:rsidRDefault="00355A89" w:rsidP="00355A89">
            <w:pPr>
              <w:jc w:val="both"/>
              <w:rPr>
                <w:snapToGrid w:val="0"/>
                <w:color w:val="000000"/>
                <w:sz w:val="16"/>
                <w:szCs w:val="16"/>
              </w:rPr>
            </w:pPr>
            <w:r w:rsidRPr="00355A89">
              <w:rPr>
                <w:snapToGrid w:val="0"/>
                <w:color w:val="000000"/>
                <w:sz w:val="16"/>
                <w:szCs w:val="16"/>
              </w:rPr>
              <w:t>Объем отпуска тепловой энергии с коллекторов котельной (</w:t>
            </w:r>
            <w:r w:rsidRPr="00355A89">
              <w:rPr>
                <w:b/>
                <w:bCs/>
                <w:snapToGrid w:val="0"/>
                <w:color w:val="000000"/>
                <w:sz w:val="16"/>
                <w:szCs w:val="16"/>
              </w:rPr>
              <w:t>Q</w:t>
            </w:r>
            <w:r w:rsidRPr="00355A89">
              <w:rPr>
                <w:b/>
                <w:bCs/>
                <w:snapToGrid w:val="0"/>
                <w:color w:val="000000"/>
                <w:sz w:val="16"/>
                <w:szCs w:val="16"/>
                <w:vertAlign w:val="superscript"/>
              </w:rPr>
              <w:t>ОТП</w:t>
            </w:r>
            <w:r w:rsidRPr="00355A89">
              <w:rPr>
                <w:snapToGrid w:val="0"/>
                <w:color w:val="000000"/>
                <w:sz w:val="16"/>
                <w:szCs w:val="16"/>
              </w:rPr>
              <w:t>)</w:t>
            </w:r>
          </w:p>
        </w:tc>
        <w:tc>
          <w:tcPr>
            <w:tcW w:w="2076" w:type="dxa"/>
            <w:shd w:val="clear" w:color="auto" w:fill="auto"/>
            <w:hideMark/>
          </w:tcPr>
          <w:p w14:paraId="775B6F60" w14:textId="77777777" w:rsidR="00355A89" w:rsidRPr="00355A89" w:rsidRDefault="00355A89" w:rsidP="00355A89">
            <w:pPr>
              <w:jc w:val="both"/>
              <w:rPr>
                <w:snapToGrid w:val="0"/>
                <w:color w:val="000000"/>
                <w:sz w:val="16"/>
                <w:szCs w:val="16"/>
              </w:rPr>
            </w:pPr>
            <w:r w:rsidRPr="00355A89">
              <w:rPr>
                <w:snapToGrid w:val="0"/>
                <w:color w:val="000000"/>
                <w:sz w:val="16"/>
                <w:szCs w:val="16"/>
              </w:rPr>
              <w:t>23,080</w:t>
            </w:r>
          </w:p>
        </w:tc>
        <w:tc>
          <w:tcPr>
            <w:tcW w:w="2747" w:type="dxa"/>
            <w:shd w:val="clear" w:color="auto" w:fill="auto"/>
            <w:hideMark/>
          </w:tcPr>
          <w:p w14:paraId="09CCC06C"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EBAE86C" w14:textId="77777777" w:rsidTr="00F20549">
        <w:trPr>
          <w:trHeight w:val="315"/>
        </w:trPr>
        <w:tc>
          <w:tcPr>
            <w:tcW w:w="744" w:type="dxa"/>
            <w:shd w:val="clear" w:color="auto" w:fill="auto"/>
            <w:noWrap/>
            <w:hideMark/>
          </w:tcPr>
          <w:p w14:paraId="58E03B5C" w14:textId="77777777" w:rsidR="00355A89" w:rsidRPr="00355A89" w:rsidRDefault="00355A89" w:rsidP="00355A89">
            <w:pPr>
              <w:jc w:val="both"/>
              <w:rPr>
                <w:snapToGrid w:val="0"/>
                <w:color w:val="000000"/>
                <w:sz w:val="16"/>
                <w:szCs w:val="16"/>
              </w:rPr>
            </w:pPr>
            <w:r w:rsidRPr="00355A89">
              <w:rPr>
                <w:snapToGrid w:val="0"/>
                <w:color w:val="000000"/>
                <w:sz w:val="16"/>
                <w:szCs w:val="16"/>
              </w:rPr>
              <w:t>1.8.1</w:t>
            </w:r>
          </w:p>
        </w:tc>
        <w:tc>
          <w:tcPr>
            <w:tcW w:w="10373" w:type="dxa"/>
            <w:shd w:val="clear" w:color="auto" w:fill="auto"/>
            <w:hideMark/>
          </w:tcPr>
          <w:p w14:paraId="2D520FDD" w14:textId="77777777" w:rsidR="00355A89" w:rsidRPr="00355A89" w:rsidRDefault="00355A89" w:rsidP="00355A89">
            <w:pPr>
              <w:jc w:val="both"/>
              <w:rPr>
                <w:snapToGrid w:val="0"/>
                <w:color w:val="000000"/>
                <w:sz w:val="16"/>
                <w:szCs w:val="16"/>
              </w:rPr>
            </w:pPr>
            <w:r w:rsidRPr="00355A89">
              <w:rPr>
                <w:snapToGrid w:val="0"/>
                <w:color w:val="000000"/>
                <w:sz w:val="16"/>
                <w:szCs w:val="16"/>
              </w:rPr>
              <w:t>Объем полезного отпуска тепловой энергии котельной (</w:t>
            </w:r>
            <w:r w:rsidRPr="00355A89">
              <w:rPr>
                <w:b/>
                <w:bCs/>
                <w:snapToGrid w:val="0"/>
                <w:color w:val="000000"/>
                <w:sz w:val="16"/>
                <w:szCs w:val="16"/>
              </w:rPr>
              <w:t>Q</w:t>
            </w:r>
            <w:r w:rsidRPr="00355A89">
              <w:rPr>
                <w:b/>
                <w:bCs/>
                <w:snapToGrid w:val="0"/>
                <w:color w:val="000000"/>
                <w:sz w:val="16"/>
                <w:szCs w:val="16"/>
                <w:vertAlign w:val="superscript"/>
              </w:rPr>
              <w:t>ПО</w:t>
            </w:r>
            <w:r w:rsidRPr="00355A89">
              <w:rPr>
                <w:snapToGrid w:val="0"/>
                <w:color w:val="000000"/>
                <w:sz w:val="16"/>
                <w:szCs w:val="16"/>
              </w:rPr>
              <w:t>)</w:t>
            </w:r>
          </w:p>
        </w:tc>
        <w:tc>
          <w:tcPr>
            <w:tcW w:w="2076" w:type="dxa"/>
            <w:shd w:val="clear" w:color="auto" w:fill="auto"/>
            <w:hideMark/>
          </w:tcPr>
          <w:p w14:paraId="40376A27" w14:textId="77777777" w:rsidR="00355A89" w:rsidRPr="00355A89" w:rsidRDefault="00355A89" w:rsidP="00355A89">
            <w:pPr>
              <w:jc w:val="both"/>
              <w:rPr>
                <w:snapToGrid w:val="0"/>
                <w:color w:val="000000"/>
                <w:sz w:val="16"/>
                <w:szCs w:val="16"/>
              </w:rPr>
            </w:pPr>
            <w:r w:rsidRPr="00355A89">
              <w:rPr>
                <w:snapToGrid w:val="0"/>
                <w:color w:val="000000"/>
                <w:sz w:val="16"/>
                <w:szCs w:val="16"/>
              </w:rPr>
              <w:t>22,365</w:t>
            </w:r>
          </w:p>
        </w:tc>
        <w:tc>
          <w:tcPr>
            <w:tcW w:w="2747" w:type="dxa"/>
            <w:shd w:val="clear" w:color="auto" w:fill="auto"/>
            <w:hideMark/>
          </w:tcPr>
          <w:p w14:paraId="28F01DFB"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8C1EEE7" w14:textId="77777777" w:rsidTr="00F20549">
        <w:trPr>
          <w:trHeight w:val="285"/>
        </w:trPr>
        <w:tc>
          <w:tcPr>
            <w:tcW w:w="744" w:type="dxa"/>
            <w:shd w:val="clear" w:color="auto" w:fill="auto"/>
            <w:noWrap/>
            <w:hideMark/>
          </w:tcPr>
          <w:p w14:paraId="03734098" w14:textId="77777777" w:rsidR="00355A89" w:rsidRPr="00355A89" w:rsidRDefault="00355A89" w:rsidP="00355A89">
            <w:pPr>
              <w:jc w:val="both"/>
              <w:rPr>
                <w:snapToGrid w:val="0"/>
                <w:color w:val="000000"/>
                <w:sz w:val="16"/>
                <w:szCs w:val="16"/>
              </w:rPr>
            </w:pPr>
            <w:r w:rsidRPr="00355A89">
              <w:rPr>
                <w:snapToGrid w:val="0"/>
                <w:color w:val="000000"/>
                <w:sz w:val="16"/>
                <w:szCs w:val="16"/>
              </w:rPr>
              <w:t>1.8.2</w:t>
            </w:r>
          </w:p>
        </w:tc>
        <w:tc>
          <w:tcPr>
            <w:tcW w:w="10373" w:type="dxa"/>
            <w:shd w:val="clear" w:color="auto" w:fill="auto"/>
            <w:hideMark/>
          </w:tcPr>
          <w:p w14:paraId="7781B406"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учета потерь тепловой энергии в тепловых сетях(</w:t>
            </w:r>
            <w:r w:rsidRPr="00355A89">
              <w:rPr>
                <w:b/>
                <w:bCs/>
                <w:i/>
                <w:iCs/>
                <w:snapToGrid w:val="0"/>
                <w:color w:val="000000"/>
                <w:sz w:val="16"/>
                <w:szCs w:val="16"/>
              </w:rPr>
              <w:t>К</w:t>
            </w:r>
            <w:r w:rsidRPr="00355A89">
              <w:rPr>
                <w:b/>
                <w:bCs/>
                <w:i/>
                <w:iCs/>
                <w:snapToGrid w:val="0"/>
                <w:color w:val="000000"/>
                <w:sz w:val="16"/>
                <w:szCs w:val="16"/>
                <w:vertAlign w:val="superscript"/>
              </w:rPr>
              <w:t>П</w:t>
            </w:r>
            <w:r w:rsidRPr="00355A89">
              <w:rPr>
                <w:i/>
                <w:iCs/>
                <w:snapToGrid w:val="0"/>
                <w:color w:val="000000"/>
                <w:sz w:val="16"/>
                <w:szCs w:val="16"/>
              </w:rPr>
              <w:t>)</w:t>
            </w:r>
          </w:p>
        </w:tc>
        <w:tc>
          <w:tcPr>
            <w:tcW w:w="2076" w:type="dxa"/>
            <w:shd w:val="clear" w:color="auto" w:fill="auto"/>
            <w:hideMark/>
          </w:tcPr>
          <w:p w14:paraId="45E43BD9" w14:textId="77777777" w:rsidR="00355A89" w:rsidRPr="00355A89" w:rsidRDefault="00355A89" w:rsidP="00355A89">
            <w:pPr>
              <w:jc w:val="both"/>
              <w:rPr>
                <w:snapToGrid w:val="0"/>
                <w:color w:val="000000"/>
                <w:sz w:val="16"/>
                <w:szCs w:val="16"/>
              </w:rPr>
            </w:pPr>
            <w:r w:rsidRPr="00355A89">
              <w:rPr>
                <w:snapToGrid w:val="0"/>
                <w:color w:val="000000"/>
                <w:sz w:val="16"/>
                <w:szCs w:val="16"/>
              </w:rPr>
              <w:t>1,032</w:t>
            </w:r>
          </w:p>
        </w:tc>
        <w:tc>
          <w:tcPr>
            <w:tcW w:w="2747" w:type="dxa"/>
            <w:shd w:val="clear" w:color="auto" w:fill="auto"/>
            <w:hideMark/>
          </w:tcPr>
          <w:p w14:paraId="5FD8BC70"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(II.1.)</w:t>
            </w:r>
          </w:p>
        </w:tc>
      </w:tr>
      <w:tr w:rsidR="00355A89" w:rsidRPr="00355A89" w14:paraId="04D23A85" w14:textId="77777777" w:rsidTr="00F20549">
        <w:trPr>
          <w:trHeight w:val="1065"/>
        </w:trPr>
        <w:tc>
          <w:tcPr>
            <w:tcW w:w="744" w:type="dxa"/>
            <w:shd w:val="clear" w:color="auto" w:fill="auto"/>
            <w:hideMark/>
          </w:tcPr>
          <w:p w14:paraId="62F6E211" w14:textId="77777777" w:rsidR="00355A89" w:rsidRPr="00355A89" w:rsidRDefault="00355A89" w:rsidP="00355A89">
            <w:pPr>
              <w:jc w:val="both"/>
              <w:rPr>
                <w:snapToGrid w:val="0"/>
                <w:color w:val="000000"/>
                <w:sz w:val="16"/>
                <w:szCs w:val="16"/>
              </w:rPr>
            </w:pPr>
            <w:r w:rsidRPr="00355A89">
              <w:rPr>
                <w:snapToGrid w:val="0"/>
                <w:color w:val="000000"/>
                <w:sz w:val="16"/>
                <w:szCs w:val="16"/>
              </w:rPr>
              <w:t>1.9</w:t>
            </w:r>
          </w:p>
        </w:tc>
        <w:tc>
          <w:tcPr>
            <w:tcW w:w="10373" w:type="dxa"/>
            <w:shd w:val="clear" w:color="auto" w:fill="auto"/>
            <w:hideMark/>
          </w:tcPr>
          <w:p w14:paraId="344B9153"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ппжт</w:t>
            </w:r>
            <w:proofErr w:type="spellEnd"/>
            <w:r w:rsidRPr="00355A89">
              <w:rPr>
                <w:i/>
                <w:iCs/>
                <w:snapToGrid w:val="0"/>
                <w:color w:val="000000"/>
                <w:sz w:val="16"/>
                <w:szCs w:val="16"/>
              </w:rPr>
              <w:t xml:space="preserve">) </w:t>
            </w:r>
          </w:p>
        </w:tc>
        <w:tc>
          <w:tcPr>
            <w:tcW w:w="2076" w:type="dxa"/>
            <w:shd w:val="clear" w:color="auto" w:fill="auto"/>
            <w:hideMark/>
          </w:tcPr>
          <w:p w14:paraId="5212ED40" w14:textId="77777777" w:rsidR="00355A89" w:rsidRPr="00355A89" w:rsidRDefault="00355A89" w:rsidP="00355A89">
            <w:pPr>
              <w:jc w:val="both"/>
              <w:rPr>
                <w:snapToGrid w:val="0"/>
                <w:color w:val="000000"/>
                <w:sz w:val="16"/>
                <w:szCs w:val="16"/>
              </w:rPr>
            </w:pPr>
            <w:r w:rsidRPr="00355A89">
              <w:rPr>
                <w:snapToGrid w:val="0"/>
                <w:color w:val="000000"/>
                <w:sz w:val="16"/>
                <w:szCs w:val="16"/>
              </w:rPr>
              <w:t>-</w:t>
            </w:r>
          </w:p>
        </w:tc>
        <w:tc>
          <w:tcPr>
            <w:tcW w:w="2747" w:type="dxa"/>
            <w:shd w:val="clear" w:color="auto" w:fill="auto"/>
            <w:hideMark/>
          </w:tcPr>
          <w:p w14:paraId="3B2490C2"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(II.2.)</w:t>
            </w:r>
          </w:p>
        </w:tc>
      </w:tr>
      <w:tr w:rsidR="00355A89" w:rsidRPr="00355A89" w14:paraId="7EC1023C" w14:textId="77777777" w:rsidTr="00F20549">
        <w:trPr>
          <w:trHeight w:val="270"/>
        </w:trPr>
        <w:tc>
          <w:tcPr>
            <w:tcW w:w="744" w:type="dxa"/>
            <w:shd w:val="clear" w:color="auto" w:fill="auto"/>
            <w:hideMark/>
          </w:tcPr>
          <w:p w14:paraId="101BC43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1442C819"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076" w:type="dxa"/>
            <w:shd w:val="clear" w:color="auto" w:fill="auto"/>
            <w:hideMark/>
          </w:tcPr>
          <w:p w14:paraId="61032C5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51C7F2F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79D6016" w14:textId="77777777" w:rsidTr="00F20549">
        <w:trPr>
          <w:trHeight w:val="600"/>
        </w:trPr>
        <w:tc>
          <w:tcPr>
            <w:tcW w:w="744" w:type="dxa"/>
            <w:shd w:val="clear" w:color="auto" w:fill="auto"/>
            <w:hideMark/>
          </w:tcPr>
          <w:p w14:paraId="4D7FB873" w14:textId="77777777" w:rsidR="00355A89" w:rsidRPr="00355A89" w:rsidRDefault="00355A89" w:rsidP="00355A89">
            <w:pPr>
              <w:jc w:val="both"/>
              <w:rPr>
                <w:snapToGrid w:val="0"/>
                <w:color w:val="000000"/>
                <w:sz w:val="16"/>
                <w:szCs w:val="16"/>
              </w:rPr>
            </w:pPr>
            <w:r w:rsidRPr="00355A89">
              <w:rPr>
                <w:snapToGrid w:val="0"/>
                <w:color w:val="000000"/>
                <w:sz w:val="16"/>
                <w:szCs w:val="16"/>
              </w:rPr>
              <w:t>2</w:t>
            </w:r>
          </w:p>
        </w:tc>
        <w:tc>
          <w:tcPr>
            <w:tcW w:w="15196" w:type="dxa"/>
            <w:gridSpan w:val="3"/>
            <w:shd w:val="clear" w:color="auto" w:fill="auto"/>
            <w:hideMark/>
          </w:tcPr>
          <w:p w14:paraId="37D3E8F9"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355A89" w:rsidRPr="00355A89" w14:paraId="5CA7F2F8" w14:textId="77777777" w:rsidTr="00F20549">
        <w:trPr>
          <w:trHeight w:val="510"/>
        </w:trPr>
        <w:tc>
          <w:tcPr>
            <w:tcW w:w="744" w:type="dxa"/>
            <w:shd w:val="clear" w:color="auto" w:fill="auto"/>
            <w:hideMark/>
          </w:tcPr>
          <w:p w14:paraId="4B7C1EB5" w14:textId="77777777" w:rsidR="00355A89" w:rsidRPr="00355A89" w:rsidRDefault="00355A89" w:rsidP="00355A89">
            <w:pPr>
              <w:jc w:val="both"/>
              <w:rPr>
                <w:snapToGrid w:val="0"/>
                <w:color w:val="000000"/>
                <w:sz w:val="16"/>
                <w:szCs w:val="16"/>
              </w:rPr>
            </w:pPr>
            <w:r w:rsidRPr="00355A89">
              <w:rPr>
                <w:snapToGrid w:val="0"/>
                <w:color w:val="000000"/>
                <w:sz w:val="16"/>
                <w:szCs w:val="16"/>
              </w:rPr>
              <w:t>2.1</w:t>
            </w:r>
          </w:p>
        </w:tc>
        <w:tc>
          <w:tcPr>
            <w:tcW w:w="10373" w:type="dxa"/>
            <w:shd w:val="clear" w:color="auto" w:fill="auto"/>
            <w:hideMark/>
          </w:tcPr>
          <w:p w14:paraId="73B2E31D"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2076" w:type="dxa"/>
            <w:shd w:val="clear" w:color="auto" w:fill="auto"/>
            <w:hideMark/>
          </w:tcPr>
          <w:p w14:paraId="30BFB5D0" w14:textId="77777777" w:rsidR="00355A89" w:rsidRPr="00355A89" w:rsidRDefault="00355A89" w:rsidP="00355A89">
            <w:pPr>
              <w:jc w:val="both"/>
              <w:rPr>
                <w:snapToGrid w:val="0"/>
                <w:color w:val="000000"/>
                <w:sz w:val="16"/>
                <w:szCs w:val="16"/>
              </w:rPr>
            </w:pPr>
            <w:r w:rsidRPr="00355A89">
              <w:rPr>
                <w:snapToGrid w:val="0"/>
                <w:color w:val="000000"/>
                <w:sz w:val="16"/>
                <w:szCs w:val="16"/>
              </w:rPr>
              <w:t>V</w:t>
            </w:r>
          </w:p>
        </w:tc>
        <w:tc>
          <w:tcPr>
            <w:tcW w:w="2747" w:type="dxa"/>
            <w:shd w:val="clear" w:color="auto" w:fill="auto"/>
            <w:hideMark/>
          </w:tcPr>
          <w:p w14:paraId="45AEC427"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(IX)</w:t>
            </w:r>
          </w:p>
        </w:tc>
      </w:tr>
      <w:tr w:rsidR="00355A89" w:rsidRPr="00355A89" w14:paraId="362C93AC" w14:textId="77777777" w:rsidTr="00F20549">
        <w:trPr>
          <w:trHeight w:val="6630"/>
        </w:trPr>
        <w:tc>
          <w:tcPr>
            <w:tcW w:w="744" w:type="dxa"/>
            <w:shd w:val="clear" w:color="auto" w:fill="auto"/>
            <w:hideMark/>
          </w:tcPr>
          <w:p w14:paraId="3220F607"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2.2</w:t>
            </w:r>
          </w:p>
        </w:tc>
        <w:tc>
          <w:tcPr>
            <w:tcW w:w="10373" w:type="dxa"/>
            <w:shd w:val="clear" w:color="auto" w:fill="auto"/>
            <w:hideMark/>
          </w:tcPr>
          <w:p w14:paraId="358B2D88" w14:textId="77777777" w:rsidR="00355A89" w:rsidRPr="00355A89" w:rsidRDefault="00355A89" w:rsidP="00355A89">
            <w:pPr>
              <w:jc w:val="both"/>
              <w:rPr>
                <w:snapToGrid w:val="0"/>
                <w:color w:val="000000"/>
                <w:sz w:val="16"/>
                <w:szCs w:val="16"/>
              </w:rPr>
            </w:pPr>
            <w:r w:rsidRPr="00355A89">
              <w:rPr>
                <w:snapToGrid w:val="0"/>
                <w:color w:val="000000"/>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076" w:type="dxa"/>
            <w:shd w:val="clear" w:color="auto" w:fill="auto"/>
            <w:hideMark/>
          </w:tcPr>
          <w:p w14:paraId="375E7CB8" w14:textId="77777777" w:rsidR="00355A89" w:rsidRPr="00355A89" w:rsidRDefault="00355A89" w:rsidP="00355A89">
            <w:pPr>
              <w:jc w:val="both"/>
              <w:rPr>
                <w:snapToGrid w:val="0"/>
                <w:color w:val="000000"/>
                <w:sz w:val="16"/>
                <w:szCs w:val="16"/>
              </w:rPr>
            </w:pPr>
            <w:r w:rsidRPr="00355A89">
              <w:rPr>
                <w:snapToGrid w:val="0"/>
                <w:color w:val="000000"/>
                <w:sz w:val="16"/>
                <w:szCs w:val="16"/>
              </w:rPr>
              <w:t>6 и менее баллов</w:t>
            </w:r>
          </w:p>
        </w:tc>
        <w:tc>
          <w:tcPr>
            <w:tcW w:w="2747" w:type="dxa"/>
            <w:shd w:val="clear" w:color="auto" w:fill="auto"/>
            <w:hideMark/>
          </w:tcPr>
          <w:p w14:paraId="3EE36F2B"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355A89">
              <w:rPr>
                <w:snapToGrid w:val="0"/>
                <w:color w:val="000000"/>
                <w:sz w:val="16"/>
                <w:szCs w:val="16"/>
              </w:rPr>
              <w:t>Актуализир</w:t>
            </w:r>
            <w:proofErr w:type="spellEnd"/>
            <w:r w:rsidRPr="00355A89">
              <w:rPr>
                <w:snapToGrid w:val="0"/>
                <w:color w:val="000000"/>
                <w:sz w:val="16"/>
                <w:szCs w:val="16"/>
              </w:rPr>
              <w:t>. редакция СНиП II-7-81".</w:t>
            </w:r>
          </w:p>
        </w:tc>
      </w:tr>
      <w:tr w:rsidR="00355A89" w:rsidRPr="00355A89" w14:paraId="39B7ADB8" w14:textId="77777777" w:rsidTr="00F20549">
        <w:trPr>
          <w:trHeight w:val="4080"/>
        </w:trPr>
        <w:tc>
          <w:tcPr>
            <w:tcW w:w="744" w:type="dxa"/>
            <w:shd w:val="clear" w:color="auto" w:fill="auto"/>
            <w:hideMark/>
          </w:tcPr>
          <w:p w14:paraId="6729F929" w14:textId="77777777" w:rsidR="00355A89" w:rsidRPr="00355A89" w:rsidRDefault="00355A89" w:rsidP="00355A89">
            <w:pPr>
              <w:jc w:val="both"/>
              <w:rPr>
                <w:snapToGrid w:val="0"/>
                <w:color w:val="000000"/>
                <w:sz w:val="16"/>
                <w:szCs w:val="16"/>
              </w:rPr>
            </w:pPr>
            <w:r w:rsidRPr="00355A89">
              <w:rPr>
                <w:snapToGrid w:val="0"/>
                <w:color w:val="000000"/>
                <w:sz w:val="16"/>
                <w:szCs w:val="16"/>
              </w:rPr>
              <w:t>2.3</w:t>
            </w:r>
          </w:p>
        </w:tc>
        <w:tc>
          <w:tcPr>
            <w:tcW w:w="10373" w:type="dxa"/>
            <w:shd w:val="clear" w:color="auto" w:fill="auto"/>
            <w:hideMark/>
          </w:tcPr>
          <w:p w14:paraId="50488544"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Расстояние от границы системы теплоснабжения до границы ближайшего административного центра субъекта РФ с железнодорожным сообщением, км</w:t>
            </w:r>
          </w:p>
        </w:tc>
        <w:tc>
          <w:tcPr>
            <w:tcW w:w="2076" w:type="dxa"/>
            <w:shd w:val="clear" w:color="auto" w:fill="auto"/>
            <w:hideMark/>
          </w:tcPr>
          <w:p w14:paraId="092D66B6" w14:textId="77777777" w:rsidR="00355A89" w:rsidRPr="00355A89" w:rsidRDefault="00355A89" w:rsidP="00355A89">
            <w:pPr>
              <w:jc w:val="both"/>
              <w:rPr>
                <w:snapToGrid w:val="0"/>
                <w:color w:val="000000"/>
                <w:sz w:val="16"/>
                <w:szCs w:val="16"/>
              </w:rPr>
            </w:pPr>
            <w:r w:rsidRPr="00355A89">
              <w:rPr>
                <w:snapToGrid w:val="0"/>
                <w:color w:val="000000"/>
                <w:sz w:val="16"/>
                <w:szCs w:val="16"/>
              </w:rPr>
              <w:t>до 200</w:t>
            </w:r>
          </w:p>
        </w:tc>
        <w:tc>
          <w:tcPr>
            <w:tcW w:w="2747" w:type="dxa"/>
            <w:shd w:val="clear" w:color="auto" w:fill="auto"/>
            <w:hideMark/>
          </w:tcPr>
          <w:p w14:paraId="2DCA01E6" w14:textId="77777777" w:rsidR="00355A89" w:rsidRPr="00355A89" w:rsidRDefault="00355A89" w:rsidP="00355A89">
            <w:pPr>
              <w:jc w:val="both"/>
              <w:rPr>
                <w:snapToGrid w:val="0"/>
                <w:color w:val="000000"/>
                <w:sz w:val="16"/>
                <w:szCs w:val="16"/>
              </w:rPr>
            </w:pPr>
            <w:r w:rsidRPr="00355A89">
              <w:rPr>
                <w:snapToGrid w:val="0"/>
                <w:color w:val="000000"/>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355A89" w:rsidRPr="00355A89" w14:paraId="528B1A38" w14:textId="77777777" w:rsidTr="00F20549">
        <w:trPr>
          <w:trHeight w:val="510"/>
        </w:trPr>
        <w:tc>
          <w:tcPr>
            <w:tcW w:w="744" w:type="dxa"/>
            <w:shd w:val="clear" w:color="auto" w:fill="auto"/>
            <w:hideMark/>
          </w:tcPr>
          <w:p w14:paraId="56904B87" w14:textId="77777777" w:rsidR="00355A89" w:rsidRPr="00355A89" w:rsidRDefault="00355A89" w:rsidP="00355A89">
            <w:pPr>
              <w:jc w:val="both"/>
              <w:rPr>
                <w:snapToGrid w:val="0"/>
                <w:color w:val="000000"/>
                <w:sz w:val="16"/>
                <w:szCs w:val="16"/>
              </w:rPr>
            </w:pPr>
            <w:r w:rsidRPr="00355A89">
              <w:rPr>
                <w:snapToGrid w:val="0"/>
                <w:color w:val="000000"/>
                <w:sz w:val="16"/>
                <w:szCs w:val="16"/>
              </w:rPr>
              <w:t>2.4</w:t>
            </w:r>
          </w:p>
        </w:tc>
        <w:tc>
          <w:tcPr>
            <w:tcW w:w="10373" w:type="dxa"/>
            <w:shd w:val="clear" w:color="auto" w:fill="auto"/>
            <w:hideMark/>
          </w:tcPr>
          <w:p w14:paraId="78AE5228"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Поселение, городской округ, на территории которого находится система теплоснабжения, отнесено к территории распространения вечномерзлых грунтов? </w:t>
            </w:r>
          </w:p>
        </w:tc>
        <w:tc>
          <w:tcPr>
            <w:tcW w:w="2076" w:type="dxa"/>
            <w:shd w:val="clear" w:color="auto" w:fill="auto"/>
            <w:hideMark/>
          </w:tcPr>
          <w:p w14:paraId="5292B9BF" w14:textId="77777777" w:rsidR="00355A89" w:rsidRPr="00355A89" w:rsidRDefault="00355A89" w:rsidP="00355A89">
            <w:pPr>
              <w:jc w:val="both"/>
              <w:rPr>
                <w:snapToGrid w:val="0"/>
                <w:color w:val="000000"/>
                <w:sz w:val="16"/>
                <w:szCs w:val="16"/>
              </w:rPr>
            </w:pPr>
            <w:r w:rsidRPr="00355A89">
              <w:rPr>
                <w:snapToGrid w:val="0"/>
                <w:color w:val="000000"/>
                <w:sz w:val="16"/>
                <w:szCs w:val="16"/>
              </w:rPr>
              <w:t>нет</w:t>
            </w:r>
          </w:p>
        </w:tc>
        <w:tc>
          <w:tcPr>
            <w:tcW w:w="2747" w:type="dxa"/>
            <w:shd w:val="clear" w:color="auto" w:fill="auto"/>
            <w:hideMark/>
          </w:tcPr>
          <w:p w14:paraId="61ECBFE8" w14:textId="77777777" w:rsidR="00355A89" w:rsidRPr="00355A89" w:rsidRDefault="00355A89" w:rsidP="00355A89">
            <w:pPr>
              <w:jc w:val="both"/>
              <w:rPr>
                <w:snapToGrid w:val="0"/>
                <w:color w:val="000000"/>
                <w:sz w:val="16"/>
                <w:szCs w:val="16"/>
              </w:rPr>
            </w:pPr>
            <w:r w:rsidRPr="00355A89">
              <w:rPr>
                <w:snapToGrid w:val="0"/>
                <w:color w:val="000000"/>
                <w:sz w:val="16"/>
                <w:szCs w:val="16"/>
              </w:rPr>
              <w:t>0</w:t>
            </w:r>
          </w:p>
        </w:tc>
      </w:tr>
      <w:tr w:rsidR="00355A89" w:rsidRPr="00355A89" w14:paraId="3CC2505D" w14:textId="77777777" w:rsidTr="00F20549">
        <w:trPr>
          <w:trHeight w:val="600"/>
        </w:trPr>
        <w:tc>
          <w:tcPr>
            <w:tcW w:w="744" w:type="dxa"/>
            <w:shd w:val="clear" w:color="auto" w:fill="auto"/>
            <w:hideMark/>
          </w:tcPr>
          <w:p w14:paraId="3D79C89C" w14:textId="77777777" w:rsidR="00355A89" w:rsidRPr="00355A89" w:rsidRDefault="00355A89" w:rsidP="00355A89">
            <w:pPr>
              <w:jc w:val="both"/>
              <w:rPr>
                <w:snapToGrid w:val="0"/>
                <w:color w:val="000000"/>
                <w:sz w:val="16"/>
                <w:szCs w:val="16"/>
              </w:rPr>
            </w:pPr>
            <w:r w:rsidRPr="00355A89">
              <w:rPr>
                <w:snapToGrid w:val="0"/>
                <w:color w:val="000000"/>
                <w:sz w:val="16"/>
                <w:szCs w:val="16"/>
              </w:rPr>
              <w:t>2.5</w:t>
            </w:r>
          </w:p>
        </w:tc>
        <w:tc>
          <w:tcPr>
            <w:tcW w:w="10373" w:type="dxa"/>
            <w:shd w:val="clear" w:color="auto" w:fill="auto"/>
            <w:hideMark/>
          </w:tcPr>
          <w:p w14:paraId="0411E297" w14:textId="77777777" w:rsidR="00355A89" w:rsidRPr="00355A89" w:rsidRDefault="00355A89" w:rsidP="00355A89">
            <w:pPr>
              <w:jc w:val="both"/>
              <w:rPr>
                <w:snapToGrid w:val="0"/>
                <w:color w:val="000000"/>
                <w:sz w:val="16"/>
                <w:szCs w:val="16"/>
              </w:rPr>
            </w:pPr>
            <w:r w:rsidRPr="00355A89">
              <w:rPr>
                <w:snapToGrid w:val="0"/>
                <w:color w:val="000000"/>
                <w:sz w:val="16"/>
                <w:szCs w:val="16"/>
              </w:rPr>
              <w:t>Величина капитальных затрат на строительство тепловых сетей в i-м расчетном периоде регулирования,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i</w:t>
            </w:r>
            <w:r w:rsidRPr="00355A89">
              <w:rPr>
                <w:b/>
                <w:bCs/>
                <w:snapToGrid w:val="0"/>
                <w:color w:val="000000"/>
                <w:sz w:val="16"/>
                <w:szCs w:val="16"/>
                <w:vertAlign w:val="superscript"/>
              </w:rPr>
              <w:t>сети</w:t>
            </w:r>
            <w:proofErr w:type="spellEnd"/>
            <w:r w:rsidRPr="00355A89">
              <w:rPr>
                <w:snapToGrid w:val="0"/>
                <w:color w:val="000000"/>
                <w:sz w:val="16"/>
                <w:szCs w:val="16"/>
              </w:rPr>
              <w:t>)</w:t>
            </w:r>
          </w:p>
        </w:tc>
        <w:tc>
          <w:tcPr>
            <w:tcW w:w="2076" w:type="dxa"/>
            <w:shd w:val="clear" w:color="auto" w:fill="auto"/>
            <w:hideMark/>
          </w:tcPr>
          <w:p w14:paraId="3D2E6D22" w14:textId="77777777" w:rsidR="00355A89" w:rsidRPr="00355A89" w:rsidRDefault="00355A89" w:rsidP="00355A89">
            <w:pPr>
              <w:jc w:val="both"/>
              <w:rPr>
                <w:snapToGrid w:val="0"/>
                <w:color w:val="000000"/>
                <w:sz w:val="16"/>
                <w:szCs w:val="16"/>
              </w:rPr>
            </w:pPr>
            <w:r w:rsidRPr="00355A89">
              <w:rPr>
                <w:snapToGrid w:val="0"/>
                <w:color w:val="000000"/>
                <w:sz w:val="16"/>
                <w:szCs w:val="16"/>
              </w:rPr>
              <w:t>45 464,35</w:t>
            </w:r>
          </w:p>
        </w:tc>
        <w:tc>
          <w:tcPr>
            <w:tcW w:w="2747" w:type="dxa"/>
            <w:shd w:val="clear" w:color="auto" w:fill="auto"/>
            <w:hideMark/>
          </w:tcPr>
          <w:p w14:paraId="391D869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950A69C" w14:textId="77777777" w:rsidTr="00F20549">
        <w:trPr>
          <w:trHeight w:val="600"/>
        </w:trPr>
        <w:tc>
          <w:tcPr>
            <w:tcW w:w="744" w:type="dxa"/>
            <w:shd w:val="clear" w:color="auto" w:fill="auto"/>
            <w:hideMark/>
          </w:tcPr>
          <w:p w14:paraId="0591C805" w14:textId="77777777" w:rsidR="00355A89" w:rsidRPr="00355A89" w:rsidRDefault="00355A89" w:rsidP="00355A89">
            <w:pPr>
              <w:jc w:val="both"/>
              <w:rPr>
                <w:snapToGrid w:val="0"/>
                <w:color w:val="000000"/>
                <w:sz w:val="16"/>
                <w:szCs w:val="16"/>
              </w:rPr>
            </w:pPr>
            <w:r w:rsidRPr="00355A89">
              <w:rPr>
                <w:snapToGrid w:val="0"/>
                <w:color w:val="000000"/>
                <w:sz w:val="16"/>
                <w:szCs w:val="16"/>
              </w:rPr>
              <w:t>2.5.1</w:t>
            </w:r>
          </w:p>
        </w:tc>
        <w:tc>
          <w:tcPr>
            <w:tcW w:w="10373" w:type="dxa"/>
            <w:shd w:val="clear" w:color="auto" w:fill="auto"/>
            <w:hideMark/>
          </w:tcPr>
          <w:p w14:paraId="44B31F30" w14:textId="77777777" w:rsidR="00355A89" w:rsidRPr="00355A89" w:rsidRDefault="00355A89" w:rsidP="00355A89">
            <w:pPr>
              <w:jc w:val="both"/>
              <w:rPr>
                <w:snapToGrid w:val="0"/>
                <w:color w:val="000000"/>
                <w:sz w:val="16"/>
                <w:szCs w:val="16"/>
              </w:rPr>
            </w:pPr>
            <w:r w:rsidRPr="00355A89">
              <w:rPr>
                <w:snapToGrid w:val="0"/>
                <w:color w:val="000000"/>
                <w:sz w:val="16"/>
                <w:szCs w:val="16"/>
              </w:rPr>
              <w:t>Базовая величина капитальных затрат на строительство тепловых сетей в базовом (2019) году,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б</w:t>
            </w:r>
            <w:r w:rsidRPr="00355A89">
              <w:rPr>
                <w:b/>
                <w:bCs/>
                <w:snapToGrid w:val="0"/>
                <w:color w:val="000000"/>
                <w:sz w:val="16"/>
                <w:szCs w:val="16"/>
                <w:vertAlign w:val="superscript"/>
              </w:rPr>
              <w:t>сети</w:t>
            </w:r>
            <w:proofErr w:type="spellEnd"/>
            <w:r w:rsidRPr="00355A89">
              <w:rPr>
                <w:b/>
                <w:bCs/>
                <w:snapToGrid w:val="0"/>
                <w:color w:val="000000"/>
                <w:sz w:val="16"/>
                <w:szCs w:val="16"/>
                <w:vertAlign w:val="superscript"/>
              </w:rPr>
              <w:t>(б)</w:t>
            </w:r>
            <w:r w:rsidRPr="00355A89">
              <w:rPr>
                <w:snapToGrid w:val="0"/>
                <w:color w:val="000000"/>
                <w:sz w:val="16"/>
                <w:szCs w:val="16"/>
              </w:rPr>
              <w:t>)</w:t>
            </w:r>
          </w:p>
        </w:tc>
        <w:tc>
          <w:tcPr>
            <w:tcW w:w="2076" w:type="dxa"/>
            <w:shd w:val="clear" w:color="auto" w:fill="auto"/>
            <w:hideMark/>
          </w:tcPr>
          <w:p w14:paraId="26C05732" w14:textId="77777777" w:rsidR="00355A89" w:rsidRPr="00355A89" w:rsidRDefault="00355A89" w:rsidP="00355A89">
            <w:pPr>
              <w:jc w:val="both"/>
              <w:rPr>
                <w:snapToGrid w:val="0"/>
                <w:color w:val="000000"/>
                <w:sz w:val="16"/>
                <w:szCs w:val="16"/>
              </w:rPr>
            </w:pPr>
            <w:r w:rsidRPr="00355A89">
              <w:rPr>
                <w:snapToGrid w:val="0"/>
                <w:color w:val="000000"/>
                <w:sz w:val="16"/>
                <w:szCs w:val="16"/>
              </w:rPr>
              <w:t>30 357,60</w:t>
            </w:r>
          </w:p>
        </w:tc>
        <w:tc>
          <w:tcPr>
            <w:tcW w:w="2747" w:type="dxa"/>
            <w:shd w:val="clear" w:color="auto" w:fill="auto"/>
            <w:hideMark/>
          </w:tcPr>
          <w:p w14:paraId="3BDDDC13"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6A7E414" w14:textId="77777777" w:rsidTr="00F20549">
        <w:trPr>
          <w:trHeight w:val="2040"/>
        </w:trPr>
        <w:tc>
          <w:tcPr>
            <w:tcW w:w="744" w:type="dxa"/>
            <w:shd w:val="clear" w:color="auto" w:fill="auto"/>
            <w:hideMark/>
          </w:tcPr>
          <w:p w14:paraId="3614831E"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2.5.1.1</w:t>
            </w:r>
          </w:p>
        </w:tc>
        <w:tc>
          <w:tcPr>
            <w:tcW w:w="10373" w:type="dxa"/>
            <w:shd w:val="clear" w:color="auto" w:fill="auto"/>
            <w:hideMark/>
          </w:tcPr>
          <w:p w14:paraId="4BF6E493"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355A89">
              <w:rPr>
                <w:snapToGrid w:val="0"/>
                <w:color w:val="000000"/>
                <w:sz w:val="16"/>
                <w:szCs w:val="16"/>
              </w:rPr>
              <w:t>округе,°C</w:t>
            </w:r>
            <w:proofErr w:type="spellEnd"/>
          </w:p>
        </w:tc>
        <w:tc>
          <w:tcPr>
            <w:tcW w:w="2076" w:type="dxa"/>
            <w:shd w:val="clear" w:color="auto" w:fill="auto"/>
            <w:hideMark/>
          </w:tcPr>
          <w:p w14:paraId="59ABAA9A" w14:textId="77777777" w:rsidR="00355A89" w:rsidRPr="00355A89" w:rsidRDefault="00355A89" w:rsidP="00355A89">
            <w:pPr>
              <w:jc w:val="both"/>
              <w:rPr>
                <w:snapToGrid w:val="0"/>
                <w:color w:val="000000"/>
                <w:sz w:val="16"/>
                <w:szCs w:val="16"/>
              </w:rPr>
            </w:pPr>
            <w:r w:rsidRPr="00355A89">
              <w:rPr>
                <w:snapToGrid w:val="0"/>
                <w:color w:val="000000"/>
                <w:sz w:val="16"/>
                <w:szCs w:val="16"/>
              </w:rPr>
              <w:t>-39,00</w:t>
            </w:r>
          </w:p>
        </w:tc>
        <w:tc>
          <w:tcPr>
            <w:tcW w:w="2747" w:type="dxa"/>
            <w:shd w:val="clear" w:color="auto" w:fill="auto"/>
            <w:hideMark/>
          </w:tcPr>
          <w:p w14:paraId="29BCAF90"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355A89" w:rsidRPr="00355A89" w14:paraId="1C42426A" w14:textId="77777777" w:rsidTr="00F20549">
        <w:trPr>
          <w:trHeight w:val="510"/>
        </w:trPr>
        <w:tc>
          <w:tcPr>
            <w:tcW w:w="744" w:type="dxa"/>
            <w:shd w:val="clear" w:color="auto" w:fill="auto"/>
            <w:hideMark/>
          </w:tcPr>
          <w:p w14:paraId="31E5B905" w14:textId="77777777" w:rsidR="00355A89" w:rsidRPr="00355A89" w:rsidRDefault="00355A89" w:rsidP="00355A89">
            <w:pPr>
              <w:jc w:val="both"/>
              <w:rPr>
                <w:snapToGrid w:val="0"/>
                <w:color w:val="000000"/>
                <w:sz w:val="16"/>
                <w:szCs w:val="16"/>
              </w:rPr>
            </w:pPr>
            <w:r w:rsidRPr="00355A89">
              <w:rPr>
                <w:snapToGrid w:val="0"/>
                <w:color w:val="000000"/>
                <w:sz w:val="16"/>
                <w:szCs w:val="16"/>
              </w:rPr>
              <w:t>2.5.1.2</w:t>
            </w:r>
          </w:p>
        </w:tc>
        <w:tc>
          <w:tcPr>
            <w:tcW w:w="10373" w:type="dxa"/>
            <w:shd w:val="clear" w:color="auto" w:fill="auto"/>
            <w:hideMark/>
          </w:tcPr>
          <w:p w14:paraId="54F7C1EB" w14:textId="77777777" w:rsidR="00355A89" w:rsidRPr="00355A89" w:rsidRDefault="00355A89" w:rsidP="00355A89">
            <w:pPr>
              <w:jc w:val="both"/>
              <w:rPr>
                <w:snapToGrid w:val="0"/>
                <w:color w:val="000000"/>
                <w:sz w:val="16"/>
                <w:szCs w:val="16"/>
              </w:rPr>
            </w:pPr>
            <w:r w:rsidRPr="00355A89">
              <w:rPr>
                <w:snapToGrid w:val="0"/>
                <w:color w:val="000000"/>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076" w:type="dxa"/>
            <w:shd w:val="clear" w:color="auto" w:fill="auto"/>
            <w:hideMark/>
          </w:tcPr>
          <w:p w14:paraId="3FD72AB0" w14:textId="77777777" w:rsidR="00355A89" w:rsidRPr="00355A89" w:rsidRDefault="00355A89" w:rsidP="00355A89">
            <w:pPr>
              <w:jc w:val="both"/>
              <w:rPr>
                <w:snapToGrid w:val="0"/>
                <w:color w:val="000000"/>
                <w:sz w:val="16"/>
                <w:szCs w:val="16"/>
              </w:rPr>
            </w:pPr>
            <w:r w:rsidRPr="00355A89">
              <w:rPr>
                <w:snapToGrid w:val="0"/>
                <w:color w:val="000000"/>
                <w:sz w:val="16"/>
                <w:szCs w:val="16"/>
              </w:rPr>
              <w:t>нет</w:t>
            </w:r>
          </w:p>
        </w:tc>
        <w:tc>
          <w:tcPr>
            <w:tcW w:w="2747" w:type="dxa"/>
            <w:shd w:val="clear" w:color="auto" w:fill="auto"/>
            <w:hideMark/>
          </w:tcPr>
          <w:p w14:paraId="3C8D855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76F8E272" w14:textId="77777777" w:rsidTr="00F20549">
        <w:trPr>
          <w:trHeight w:val="765"/>
        </w:trPr>
        <w:tc>
          <w:tcPr>
            <w:tcW w:w="744" w:type="dxa"/>
            <w:shd w:val="clear" w:color="auto" w:fill="auto"/>
            <w:hideMark/>
          </w:tcPr>
          <w:p w14:paraId="34FA9920" w14:textId="77777777" w:rsidR="00355A89" w:rsidRPr="00355A89" w:rsidRDefault="00355A89" w:rsidP="00355A89">
            <w:pPr>
              <w:jc w:val="both"/>
              <w:rPr>
                <w:snapToGrid w:val="0"/>
                <w:color w:val="000000"/>
                <w:sz w:val="16"/>
                <w:szCs w:val="16"/>
              </w:rPr>
            </w:pPr>
            <w:r w:rsidRPr="00355A89">
              <w:rPr>
                <w:snapToGrid w:val="0"/>
                <w:color w:val="000000"/>
                <w:sz w:val="16"/>
                <w:szCs w:val="16"/>
              </w:rPr>
              <w:t>2.5.1.3</w:t>
            </w:r>
          </w:p>
        </w:tc>
        <w:tc>
          <w:tcPr>
            <w:tcW w:w="10373" w:type="dxa"/>
            <w:shd w:val="clear" w:color="auto" w:fill="auto"/>
            <w:hideMark/>
          </w:tcPr>
          <w:p w14:paraId="0CD13872"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355A89">
              <w:rPr>
                <w:i/>
                <w:iCs/>
                <w:snapToGrid w:val="0"/>
                <w:color w:val="000000"/>
                <w:sz w:val="16"/>
                <w:szCs w:val="16"/>
              </w:rPr>
              <w:t>года,тыс</w:t>
            </w:r>
            <w:proofErr w:type="spellEnd"/>
            <w:r w:rsidRPr="00355A89">
              <w:rPr>
                <w:i/>
                <w:iCs/>
                <w:snapToGrid w:val="0"/>
                <w:color w:val="000000"/>
                <w:sz w:val="16"/>
                <w:szCs w:val="16"/>
              </w:rPr>
              <w:t>. рублей (</w:t>
            </w:r>
            <w:r w:rsidRPr="00355A89">
              <w:rPr>
                <w:b/>
                <w:bCs/>
                <w:i/>
                <w:iCs/>
                <w:snapToGrid w:val="0"/>
                <w:color w:val="000000"/>
                <w:sz w:val="16"/>
                <w:szCs w:val="16"/>
              </w:rPr>
              <w:t>Р</w:t>
            </w:r>
            <w:r w:rsidRPr="00355A89">
              <w:rPr>
                <w:i/>
                <w:iCs/>
                <w:snapToGrid w:val="0"/>
                <w:color w:val="000000"/>
                <w:sz w:val="16"/>
                <w:szCs w:val="16"/>
              </w:rPr>
              <w:t>)</w:t>
            </w:r>
          </w:p>
        </w:tc>
        <w:tc>
          <w:tcPr>
            <w:tcW w:w="2076" w:type="dxa"/>
            <w:shd w:val="clear" w:color="auto" w:fill="auto"/>
            <w:hideMark/>
          </w:tcPr>
          <w:p w14:paraId="516F1C65" w14:textId="77777777" w:rsidR="00355A89" w:rsidRPr="00355A89" w:rsidRDefault="00355A89" w:rsidP="00355A89">
            <w:pPr>
              <w:jc w:val="both"/>
              <w:rPr>
                <w:snapToGrid w:val="0"/>
                <w:color w:val="000000"/>
                <w:sz w:val="16"/>
                <w:szCs w:val="16"/>
              </w:rPr>
            </w:pPr>
            <w:r w:rsidRPr="00355A89">
              <w:rPr>
                <w:snapToGrid w:val="0"/>
                <w:color w:val="000000"/>
                <w:sz w:val="16"/>
                <w:szCs w:val="16"/>
              </w:rPr>
              <w:t>1 391,00</w:t>
            </w:r>
          </w:p>
        </w:tc>
        <w:tc>
          <w:tcPr>
            <w:tcW w:w="2747" w:type="dxa"/>
            <w:shd w:val="clear" w:color="auto" w:fill="auto"/>
            <w:hideMark/>
          </w:tcPr>
          <w:p w14:paraId="2EA12443"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 Таблица 2</w:t>
            </w:r>
          </w:p>
        </w:tc>
      </w:tr>
      <w:tr w:rsidR="00355A89" w:rsidRPr="00355A89" w14:paraId="3187B4B9" w14:textId="77777777" w:rsidTr="00F20549">
        <w:trPr>
          <w:trHeight w:val="510"/>
        </w:trPr>
        <w:tc>
          <w:tcPr>
            <w:tcW w:w="744" w:type="dxa"/>
            <w:shd w:val="clear" w:color="auto" w:fill="auto"/>
            <w:hideMark/>
          </w:tcPr>
          <w:p w14:paraId="451433E3" w14:textId="77777777" w:rsidR="00355A89" w:rsidRPr="00355A89" w:rsidRDefault="00355A89" w:rsidP="00355A89">
            <w:pPr>
              <w:jc w:val="both"/>
              <w:rPr>
                <w:snapToGrid w:val="0"/>
                <w:color w:val="000000"/>
                <w:sz w:val="16"/>
                <w:szCs w:val="16"/>
              </w:rPr>
            </w:pPr>
            <w:r w:rsidRPr="00355A89">
              <w:rPr>
                <w:snapToGrid w:val="0"/>
                <w:color w:val="000000"/>
                <w:sz w:val="16"/>
                <w:szCs w:val="16"/>
              </w:rPr>
              <w:t>2.5.1.4</w:t>
            </w:r>
          </w:p>
        </w:tc>
        <w:tc>
          <w:tcPr>
            <w:tcW w:w="10373" w:type="dxa"/>
            <w:shd w:val="clear" w:color="auto" w:fill="auto"/>
            <w:hideMark/>
          </w:tcPr>
          <w:p w14:paraId="33176AB3"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355A89">
              <w:rPr>
                <w:b/>
                <w:bCs/>
                <w:i/>
                <w:iCs/>
                <w:snapToGrid w:val="0"/>
                <w:color w:val="000000"/>
                <w:sz w:val="16"/>
                <w:szCs w:val="16"/>
              </w:rPr>
              <w:t>И</w:t>
            </w:r>
            <w:r w:rsidRPr="00355A89">
              <w:rPr>
                <w:i/>
                <w:iCs/>
                <w:snapToGrid w:val="0"/>
                <w:color w:val="000000"/>
                <w:sz w:val="16"/>
                <w:szCs w:val="16"/>
              </w:rPr>
              <w:t>)</w:t>
            </w:r>
          </w:p>
        </w:tc>
        <w:tc>
          <w:tcPr>
            <w:tcW w:w="2076" w:type="dxa"/>
            <w:shd w:val="clear" w:color="auto" w:fill="auto"/>
            <w:hideMark/>
          </w:tcPr>
          <w:p w14:paraId="246529B3" w14:textId="77777777" w:rsidR="00355A89" w:rsidRPr="00355A89" w:rsidRDefault="00355A89" w:rsidP="00355A89">
            <w:pPr>
              <w:jc w:val="both"/>
              <w:rPr>
                <w:snapToGrid w:val="0"/>
                <w:color w:val="000000"/>
                <w:sz w:val="16"/>
                <w:szCs w:val="16"/>
              </w:rPr>
            </w:pPr>
            <w:r w:rsidRPr="00355A89">
              <w:rPr>
                <w:snapToGrid w:val="0"/>
                <w:color w:val="000000"/>
                <w:sz w:val="16"/>
                <w:szCs w:val="16"/>
              </w:rPr>
              <w:t>7,90</w:t>
            </w:r>
          </w:p>
        </w:tc>
        <w:tc>
          <w:tcPr>
            <w:tcW w:w="2747" w:type="dxa"/>
            <w:shd w:val="clear" w:color="auto" w:fill="auto"/>
            <w:hideMark/>
          </w:tcPr>
          <w:p w14:paraId="57FD753E"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 Таблица 3</w:t>
            </w:r>
          </w:p>
        </w:tc>
      </w:tr>
      <w:tr w:rsidR="00355A89" w:rsidRPr="00355A89" w14:paraId="5179EBEC" w14:textId="77777777" w:rsidTr="00F20549">
        <w:trPr>
          <w:trHeight w:val="1050"/>
        </w:trPr>
        <w:tc>
          <w:tcPr>
            <w:tcW w:w="744" w:type="dxa"/>
            <w:shd w:val="clear" w:color="auto" w:fill="auto"/>
            <w:hideMark/>
          </w:tcPr>
          <w:p w14:paraId="3E2CF7F2" w14:textId="77777777" w:rsidR="00355A89" w:rsidRPr="00355A89" w:rsidRDefault="00355A89" w:rsidP="00355A89">
            <w:pPr>
              <w:jc w:val="both"/>
              <w:rPr>
                <w:snapToGrid w:val="0"/>
                <w:color w:val="000000"/>
                <w:sz w:val="16"/>
                <w:szCs w:val="16"/>
              </w:rPr>
            </w:pPr>
            <w:r w:rsidRPr="00355A89">
              <w:rPr>
                <w:snapToGrid w:val="0"/>
                <w:color w:val="000000"/>
                <w:sz w:val="16"/>
                <w:szCs w:val="16"/>
              </w:rPr>
              <w:t>2.5.1.5</w:t>
            </w:r>
          </w:p>
        </w:tc>
        <w:tc>
          <w:tcPr>
            <w:tcW w:w="10373" w:type="dxa"/>
            <w:shd w:val="clear" w:color="auto" w:fill="auto"/>
            <w:hideMark/>
          </w:tcPr>
          <w:p w14:paraId="5E30D77A" w14:textId="77777777" w:rsidR="00355A89" w:rsidRPr="00355A89" w:rsidRDefault="00355A89" w:rsidP="00355A89">
            <w:pPr>
              <w:jc w:val="both"/>
              <w:rPr>
                <w:snapToGrid w:val="0"/>
                <w:color w:val="000000"/>
                <w:sz w:val="16"/>
                <w:szCs w:val="16"/>
              </w:rPr>
            </w:pPr>
            <w:r w:rsidRPr="00355A89">
              <w:rPr>
                <w:snapToGrid w:val="0"/>
                <w:color w:val="000000"/>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355A89">
              <w:rPr>
                <w:b/>
                <w:bCs/>
                <w:snapToGrid w:val="0"/>
                <w:color w:val="000000"/>
                <w:sz w:val="16"/>
                <w:szCs w:val="16"/>
              </w:rPr>
              <w:t>К</w:t>
            </w:r>
            <w:r w:rsidRPr="00355A89">
              <w:rPr>
                <w:b/>
                <w:bCs/>
                <w:snapToGrid w:val="0"/>
                <w:color w:val="000000"/>
                <w:sz w:val="16"/>
                <w:szCs w:val="16"/>
                <w:vertAlign w:val="superscript"/>
              </w:rPr>
              <w:t>кс</w:t>
            </w:r>
            <w:proofErr w:type="spellEnd"/>
            <w:r w:rsidRPr="00355A89">
              <w:rPr>
                <w:snapToGrid w:val="0"/>
                <w:color w:val="000000"/>
                <w:sz w:val="16"/>
                <w:szCs w:val="16"/>
              </w:rPr>
              <w:t>)</w:t>
            </w:r>
          </w:p>
        </w:tc>
        <w:tc>
          <w:tcPr>
            <w:tcW w:w="2076" w:type="dxa"/>
            <w:shd w:val="clear" w:color="auto" w:fill="auto"/>
            <w:hideMark/>
          </w:tcPr>
          <w:p w14:paraId="12C757FD" w14:textId="77777777" w:rsidR="00355A89" w:rsidRPr="00355A89" w:rsidRDefault="00355A89" w:rsidP="00355A89">
            <w:pPr>
              <w:jc w:val="both"/>
              <w:rPr>
                <w:snapToGrid w:val="0"/>
                <w:color w:val="000000"/>
                <w:sz w:val="16"/>
                <w:szCs w:val="16"/>
              </w:rPr>
            </w:pPr>
            <w:r w:rsidRPr="00355A89">
              <w:rPr>
                <w:snapToGrid w:val="0"/>
                <w:color w:val="000000"/>
                <w:sz w:val="16"/>
                <w:szCs w:val="16"/>
              </w:rPr>
              <w:t>1,00</w:t>
            </w:r>
          </w:p>
        </w:tc>
        <w:tc>
          <w:tcPr>
            <w:tcW w:w="2747" w:type="dxa"/>
            <w:shd w:val="clear" w:color="auto" w:fill="auto"/>
            <w:hideMark/>
          </w:tcPr>
          <w:p w14:paraId="04873146"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№1562</w:t>
            </w:r>
          </w:p>
        </w:tc>
      </w:tr>
      <w:tr w:rsidR="00355A89" w:rsidRPr="00355A89" w14:paraId="7D93AB3D" w14:textId="77777777" w:rsidTr="00F20549">
        <w:trPr>
          <w:trHeight w:val="555"/>
        </w:trPr>
        <w:tc>
          <w:tcPr>
            <w:tcW w:w="744" w:type="dxa"/>
            <w:shd w:val="clear" w:color="auto" w:fill="auto"/>
            <w:hideMark/>
          </w:tcPr>
          <w:p w14:paraId="4D5C9DFE" w14:textId="77777777" w:rsidR="00355A89" w:rsidRPr="00355A89" w:rsidRDefault="00355A89" w:rsidP="00355A89">
            <w:pPr>
              <w:jc w:val="both"/>
              <w:rPr>
                <w:snapToGrid w:val="0"/>
                <w:color w:val="000000"/>
                <w:sz w:val="16"/>
                <w:szCs w:val="16"/>
              </w:rPr>
            </w:pPr>
            <w:r w:rsidRPr="00355A89">
              <w:rPr>
                <w:snapToGrid w:val="0"/>
                <w:color w:val="000000"/>
                <w:sz w:val="16"/>
                <w:szCs w:val="16"/>
              </w:rPr>
              <w:t>2.5.1.6</w:t>
            </w:r>
          </w:p>
        </w:tc>
        <w:tc>
          <w:tcPr>
            <w:tcW w:w="10373" w:type="dxa"/>
            <w:shd w:val="clear" w:color="auto" w:fill="auto"/>
            <w:hideMark/>
          </w:tcPr>
          <w:p w14:paraId="7525EA45"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 xml:space="preserve">Базовая величина капитальных затрат на основные средства тепловых сетей в базовом году, </w:t>
            </w:r>
            <w:proofErr w:type="spellStart"/>
            <w:r w:rsidRPr="00355A89">
              <w:rPr>
                <w:i/>
                <w:iCs/>
                <w:snapToGrid w:val="0"/>
                <w:color w:val="000000"/>
                <w:sz w:val="16"/>
                <w:szCs w:val="16"/>
              </w:rPr>
              <w:t>тыс.рублей</w:t>
            </w:r>
            <w:proofErr w:type="spellEnd"/>
            <w:r w:rsidRPr="00355A89">
              <w:rPr>
                <w:i/>
                <w:iCs/>
                <w:snapToGrid w:val="0"/>
                <w:color w:val="000000"/>
                <w:sz w:val="16"/>
                <w:szCs w:val="16"/>
              </w:rPr>
              <w:t xml:space="preserve">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076" w:type="dxa"/>
            <w:shd w:val="clear" w:color="auto" w:fill="auto"/>
            <w:hideMark/>
          </w:tcPr>
          <w:p w14:paraId="4A994078" w14:textId="77777777" w:rsidR="00355A89" w:rsidRPr="00355A89" w:rsidRDefault="00355A89" w:rsidP="00355A89">
            <w:pPr>
              <w:jc w:val="both"/>
              <w:rPr>
                <w:snapToGrid w:val="0"/>
                <w:color w:val="000000"/>
                <w:sz w:val="16"/>
                <w:szCs w:val="16"/>
              </w:rPr>
            </w:pPr>
            <w:r w:rsidRPr="00355A89">
              <w:rPr>
                <w:snapToGrid w:val="0"/>
                <w:color w:val="000000"/>
                <w:sz w:val="16"/>
                <w:szCs w:val="16"/>
              </w:rPr>
              <w:t>14 747,00</w:t>
            </w:r>
          </w:p>
        </w:tc>
        <w:tc>
          <w:tcPr>
            <w:tcW w:w="2747" w:type="dxa"/>
            <w:shd w:val="clear" w:color="auto" w:fill="auto"/>
            <w:hideMark/>
          </w:tcPr>
          <w:p w14:paraId="744B088B"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 Таблица 2</w:t>
            </w:r>
          </w:p>
        </w:tc>
      </w:tr>
      <w:tr w:rsidR="00355A89" w:rsidRPr="00355A89" w14:paraId="7DDFF446" w14:textId="77777777" w:rsidTr="00F20549">
        <w:trPr>
          <w:trHeight w:val="1785"/>
        </w:trPr>
        <w:tc>
          <w:tcPr>
            <w:tcW w:w="744" w:type="dxa"/>
            <w:shd w:val="clear" w:color="auto" w:fill="auto"/>
            <w:hideMark/>
          </w:tcPr>
          <w:p w14:paraId="251D2EFC" w14:textId="77777777" w:rsidR="00355A89" w:rsidRPr="00355A89" w:rsidRDefault="00355A89" w:rsidP="00355A89">
            <w:pPr>
              <w:jc w:val="both"/>
              <w:rPr>
                <w:snapToGrid w:val="0"/>
                <w:color w:val="000000"/>
                <w:sz w:val="16"/>
                <w:szCs w:val="16"/>
              </w:rPr>
            </w:pPr>
            <w:r w:rsidRPr="00355A89">
              <w:rPr>
                <w:snapToGrid w:val="0"/>
                <w:color w:val="000000"/>
                <w:sz w:val="16"/>
                <w:szCs w:val="16"/>
              </w:rPr>
              <w:t>2.5.1.7</w:t>
            </w:r>
          </w:p>
        </w:tc>
        <w:tc>
          <w:tcPr>
            <w:tcW w:w="10373" w:type="dxa"/>
            <w:shd w:val="clear" w:color="auto" w:fill="auto"/>
            <w:hideMark/>
          </w:tcPr>
          <w:p w14:paraId="6BA03BB5" w14:textId="77777777" w:rsidR="00355A89" w:rsidRPr="00355A89" w:rsidRDefault="00355A89" w:rsidP="00355A89">
            <w:pPr>
              <w:jc w:val="both"/>
              <w:rPr>
                <w:snapToGrid w:val="0"/>
                <w:color w:val="000000"/>
                <w:sz w:val="16"/>
                <w:szCs w:val="16"/>
              </w:rPr>
            </w:pPr>
            <w:r w:rsidRPr="00355A89">
              <w:rPr>
                <w:snapToGrid w:val="0"/>
                <w:color w:val="000000"/>
                <w:sz w:val="16"/>
                <w:szCs w:val="16"/>
              </w:rPr>
              <w:t>Сметная норма дополнительных затрат по виду строительства "Энергетическое строительство. Тепловые сети",% (</w:t>
            </w:r>
            <w:r w:rsidRPr="00355A89">
              <w:rPr>
                <w:b/>
                <w:bCs/>
                <w:snapToGrid w:val="0"/>
                <w:color w:val="000000"/>
                <w:sz w:val="16"/>
                <w:szCs w:val="16"/>
              </w:rPr>
              <w:t>z</w:t>
            </w:r>
            <w:r w:rsidRPr="00355A89">
              <w:rPr>
                <w:snapToGrid w:val="0"/>
                <w:color w:val="000000"/>
                <w:sz w:val="16"/>
                <w:szCs w:val="16"/>
              </w:rPr>
              <w:t>)</w:t>
            </w:r>
          </w:p>
        </w:tc>
        <w:tc>
          <w:tcPr>
            <w:tcW w:w="2076" w:type="dxa"/>
            <w:shd w:val="clear" w:color="auto" w:fill="auto"/>
            <w:hideMark/>
          </w:tcPr>
          <w:p w14:paraId="7D1F7780" w14:textId="77777777" w:rsidR="00355A89" w:rsidRPr="00355A89" w:rsidRDefault="00355A89" w:rsidP="00355A89">
            <w:pPr>
              <w:jc w:val="both"/>
              <w:rPr>
                <w:snapToGrid w:val="0"/>
                <w:color w:val="000000"/>
                <w:sz w:val="16"/>
                <w:szCs w:val="16"/>
              </w:rPr>
            </w:pPr>
            <w:r w:rsidRPr="00355A89">
              <w:rPr>
                <w:snapToGrid w:val="0"/>
                <w:color w:val="000000"/>
                <w:sz w:val="16"/>
                <w:szCs w:val="16"/>
              </w:rPr>
              <w:t>4,80%</w:t>
            </w:r>
          </w:p>
        </w:tc>
        <w:tc>
          <w:tcPr>
            <w:tcW w:w="2747" w:type="dxa"/>
            <w:shd w:val="clear" w:color="auto" w:fill="auto"/>
            <w:hideMark/>
          </w:tcPr>
          <w:p w14:paraId="3B38674E"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355A89" w:rsidRPr="00355A89" w14:paraId="11227932" w14:textId="77777777" w:rsidTr="00F20549">
        <w:trPr>
          <w:trHeight w:val="1785"/>
        </w:trPr>
        <w:tc>
          <w:tcPr>
            <w:tcW w:w="744" w:type="dxa"/>
            <w:shd w:val="clear" w:color="auto" w:fill="auto"/>
            <w:hideMark/>
          </w:tcPr>
          <w:p w14:paraId="13AB1293" w14:textId="77777777" w:rsidR="00355A89" w:rsidRPr="00355A89" w:rsidRDefault="00355A89" w:rsidP="00355A89">
            <w:pPr>
              <w:jc w:val="both"/>
              <w:rPr>
                <w:snapToGrid w:val="0"/>
                <w:color w:val="000000"/>
                <w:sz w:val="16"/>
                <w:szCs w:val="16"/>
              </w:rPr>
            </w:pPr>
            <w:r w:rsidRPr="00355A89">
              <w:rPr>
                <w:snapToGrid w:val="0"/>
                <w:color w:val="000000"/>
                <w:sz w:val="16"/>
                <w:szCs w:val="16"/>
              </w:rPr>
              <w:t>2.5.1.8</w:t>
            </w:r>
          </w:p>
        </w:tc>
        <w:tc>
          <w:tcPr>
            <w:tcW w:w="10373" w:type="dxa"/>
            <w:shd w:val="clear" w:color="auto" w:fill="auto"/>
            <w:hideMark/>
          </w:tcPr>
          <w:p w14:paraId="24F44FAB" w14:textId="77777777" w:rsidR="00355A89" w:rsidRPr="00355A89" w:rsidRDefault="00355A89" w:rsidP="00355A89">
            <w:pPr>
              <w:jc w:val="both"/>
              <w:rPr>
                <w:snapToGrid w:val="0"/>
                <w:color w:val="000000"/>
                <w:sz w:val="16"/>
                <w:szCs w:val="16"/>
              </w:rPr>
            </w:pPr>
            <w:r w:rsidRPr="00355A89">
              <w:rPr>
                <w:snapToGrid w:val="0"/>
                <w:color w:val="000000"/>
                <w:sz w:val="16"/>
                <w:szCs w:val="16"/>
              </w:rPr>
              <w:t>Коэффициент к сметным нормам по видам строительства (</w:t>
            </w:r>
            <w:r w:rsidRPr="00355A89">
              <w:rPr>
                <w:b/>
                <w:bCs/>
                <w:snapToGrid w:val="0"/>
                <w:color w:val="000000"/>
                <w:sz w:val="16"/>
                <w:szCs w:val="16"/>
              </w:rPr>
              <w:t>h</w:t>
            </w:r>
            <w:r w:rsidRPr="00355A89">
              <w:rPr>
                <w:snapToGrid w:val="0"/>
                <w:color w:val="000000"/>
                <w:sz w:val="16"/>
                <w:szCs w:val="16"/>
              </w:rPr>
              <w:t>)</w:t>
            </w:r>
          </w:p>
        </w:tc>
        <w:tc>
          <w:tcPr>
            <w:tcW w:w="2076" w:type="dxa"/>
            <w:shd w:val="clear" w:color="auto" w:fill="auto"/>
            <w:hideMark/>
          </w:tcPr>
          <w:p w14:paraId="4BA12AC9" w14:textId="77777777" w:rsidR="00355A89" w:rsidRPr="00355A89" w:rsidRDefault="00355A89" w:rsidP="00355A89">
            <w:pPr>
              <w:jc w:val="both"/>
              <w:rPr>
                <w:snapToGrid w:val="0"/>
                <w:color w:val="000000"/>
                <w:sz w:val="16"/>
                <w:szCs w:val="16"/>
              </w:rPr>
            </w:pPr>
            <w:r w:rsidRPr="00355A89">
              <w:rPr>
                <w:snapToGrid w:val="0"/>
                <w:color w:val="000000"/>
                <w:sz w:val="16"/>
                <w:szCs w:val="16"/>
              </w:rPr>
              <w:t>0,900</w:t>
            </w:r>
          </w:p>
        </w:tc>
        <w:tc>
          <w:tcPr>
            <w:tcW w:w="2747" w:type="dxa"/>
            <w:shd w:val="clear" w:color="auto" w:fill="auto"/>
            <w:hideMark/>
          </w:tcPr>
          <w:p w14:paraId="00F34ECB"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355A89">
              <w:rPr>
                <w:snapToGrid w:val="0"/>
                <w:color w:val="000000"/>
                <w:sz w:val="16"/>
                <w:szCs w:val="16"/>
              </w:rPr>
              <w:br/>
              <w:t>(ГСН 81-05-02-2007).</w:t>
            </w:r>
          </w:p>
        </w:tc>
      </w:tr>
      <w:tr w:rsidR="00355A89" w:rsidRPr="00355A89" w14:paraId="1CA77CE3" w14:textId="77777777" w:rsidTr="00F20549">
        <w:trPr>
          <w:trHeight w:val="315"/>
        </w:trPr>
        <w:tc>
          <w:tcPr>
            <w:tcW w:w="744" w:type="dxa"/>
            <w:shd w:val="clear" w:color="auto" w:fill="auto"/>
            <w:hideMark/>
          </w:tcPr>
          <w:p w14:paraId="72903686" w14:textId="77777777" w:rsidR="00355A89" w:rsidRPr="00355A89" w:rsidRDefault="00355A89" w:rsidP="00355A89">
            <w:pPr>
              <w:jc w:val="both"/>
              <w:rPr>
                <w:snapToGrid w:val="0"/>
                <w:color w:val="000000"/>
                <w:sz w:val="16"/>
                <w:szCs w:val="16"/>
              </w:rPr>
            </w:pPr>
            <w:r w:rsidRPr="00355A89">
              <w:rPr>
                <w:snapToGrid w:val="0"/>
                <w:color w:val="000000"/>
                <w:sz w:val="16"/>
                <w:szCs w:val="16"/>
              </w:rPr>
              <w:t>2.5.2</w:t>
            </w:r>
          </w:p>
        </w:tc>
        <w:tc>
          <w:tcPr>
            <w:tcW w:w="10373" w:type="dxa"/>
            <w:shd w:val="clear" w:color="auto" w:fill="auto"/>
            <w:hideMark/>
          </w:tcPr>
          <w:p w14:paraId="2188A356"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сейсмического влияния для тепловых сетей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сети,с</w:t>
            </w:r>
            <w:proofErr w:type="spellEnd"/>
            <w:r w:rsidRPr="00355A89">
              <w:rPr>
                <w:i/>
                <w:iCs/>
                <w:snapToGrid w:val="0"/>
                <w:color w:val="000000"/>
                <w:sz w:val="16"/>
                <w:szCs w:val="16"/>
              </w:rPr>
              <w:t>)</w:t>
            </w:r>
          </w:p>
        </w:tc>
        <w:tc>
          <w:tcPr>
            <w:tcW w:w="2076" w:type="dxa"/>
            <w:shd w:val="clear" w:color="auto" w:fill="auto"/>
            <w:hideMark/>
          </w:tcPr>
          <w:p w14:paraId="11EEE4A6" w14:textId="77777777" w:rsidR="00355A89" w:rsidRPr="00355A89" w:rsidRDefault="00355A89" w:rsidP="00355A89">
            <w:pPr>
              <w:jc w:val="both"/>
              <w:rPr>
                <w:snapToGrid w:val="0"/>
                <w:color w:val="000000"/>
                <w:sz w:val="16"/>
                <w:szCs w:val="16"/>
              </w:rPr>
            </w:pPr>
            <w:r w:rsidRPr="00355A89">
              <w:rPr>
                <w:snapToGrid w:val="0"/>
                <w:color w:val="000000"/>
                <w:sz w:val="16"/>
                <w:szCs w:val="16"/>
              </w:rPr>
              <w:t>1,00</w:t>
            </w:r>
          </w:p>
        </w:tc>
        <w:tc>
          <w:tcPr>
            <w:tcW w:w="2747" w:type="dxa"/>
            <w:shd w:val="clear" w:color="auto" w:fill="auto"/>
            <w:hideMark/>
          </w:tcPr>
          <w:p w14:paraId="14C675F2"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(VIII)</w:t>
            </w:r>
          </w:p>
        </w:tc>
      </w:tr>
      <w:tr w:rsidR="00355A89" w:rsidRPr="00355A89" w14:paraId="10BF880C" w14:textId="77777777" w:rsidTr="00F20549">
        <w:trPr>
          <w:trHeight w:val="600"/>
        </w:trPr>
        <w:tc>
          <w:tcPr>
            <w:tcW w:w="744" w:type="dxa"/>
            <w:shd w:val="clear" w:color="auto" w:fill="auto"/>
            <w:noWrap/>
            <w:hideMark/>
          </w:tcPr>
          <w:p w14:paraId="606EDE3D" w14:textId="77777777" w:rsidR="00355A89" w:rsidRPr="00355A89" w:rsidRDefault="00355A89" w:rsidP="00355A89">
            <w:pPr>
              <w:jc w:val="both"/>
              <w:rPr>
                <w:snapToGrid w:val="0"/>
                <w:color w:val="000000"/>
                <w:sz w:val="16"/>
                <w:szCs w:val="16"/>
              </w:rPr>
            </w:pPr>
            <w:r w:rsidRPr="00355A89">
              <w:rPr>
                <w:snapToGrid w:val="0"/>
                <w:color w:val="000000"/>
                <w:sz w:val="16"/>
                <w:szCs w:val="16"/>
              </w:rPr>
              <w:t>2.6</w:t>
            </w:r>
          </w:p>
        </w:tc>
        <w:tc>
          <w:tcPr>
            <w:tcW w:w="10373" w:type="dxa"/>
            <w:shd w:val="clear" w:color="auto" w:fill="auto"/>
            <w:hideMark/>
          </w:tcPr>
          <w:p w14:paraId="1850B8D5" w14:textId="77777777" w:rsidR="00355A89" w:rsidRPr="00355A89" w:rsidRDefault="00355A89" w:rsidP="00355A89">
            <w:pPr>
              <w:jc w:val="both"/>
              <w:rPr>
                <w:snapToGrid w:val="0"/>
                <w:color w:val="000000"/>
                <w:sz w:val="16"/>
                <w:szCs w:val="16"/>
              </w:rPr>
            </w:pPr>
            <w:r w:rsidRPr="00355A89">
              <w:rPr>
                <w:snapToGrid w:val="0"/>
                <w:color w:val="000000"/>
                <w:sz w:val="16"/>
                <w:szCs w:val="16"/>
              </w:rPr>
              <w:t>Величина капитальных затрат на строительство котельной с использованием газа в i-м расчетном периоде регулирования, тыс. руб. (</w:t>
            </w:r>
            <w:proofErr w:type="spellStart"/>
            <w:r w:rsidRPr="00355A89">
              <w:rPr>
                <w:b/>
                <w:bCs/>
                <w:snapToGrid w:val="0"/>
                <w:color w:val="000000"/>
                <w:sz w:val="16"/>
                <w:szCs w:val="16"/>
              </w:rPr>
              <w:t>КЗ</w:t>
            </w:r>
            <w:r w:rsidRPr="00355A89">
              <w:rPr>
                <w:b/>
                <w:bCs/>
                <w:snapToGrid w:val="0"/>
                <w:color w:val="000000"/>
                <w:sz w:val="16"/>
                <w:szCs w:val="16"/>
                <w:vertAlign w:val="subscript"/>
              </w:rPr>
              <w:t>i,k</w:t>
            </w:r>
            <w:r w:rsidRPr="00355A89">
              <w:rPr>
                <w:b/>
                <w:bCs/>
                <w:snapToGrid w:val="0"/>
                <w:color w:val="000000"/>
                <w:sz w:val="16"/>
                <w:szCs w:val="16"/>
                <w:vertAlign w:val="superscript"/>
              </w:rPr>
              <w:t>кот</w:t>
            </w:r>
            <w:proofErr w:type="spellEnd"/>
            <w:r w:rsidRPr="00355A89">
              <w:rPr>
                <w:snapToGrid w:val="0"/>
                <w:color w:val="000000"/>
                <w:sz w:val="16"/>
                <w:szCs w:val="16"/>
              </w:rPr>
              <w:t>)</w:t>
            </w:r>
          </w:p>
        </w:tc>
        <w:tc>
          <w:tcPr>
            <w:tcW w:w="2076" w:type="dxa"/>
            <w:shd w:val="clear" w:color="auto" w:fill="auto"/>
            <w:hideMark/>
          </w:tcPr>
          <w:p w14:paraId="6BCF81B8" w14:textId="77777777" w:rsidR="00355A89" w:rsidRPr="00355A89" w:rsidRDefault="00355A89" w:rsidP="00355A89">
            <w:pPr>
              <w:jc w:val="both"/>
              <w:rPr>
                <w:snapToGrid w:val="0"/>
                <w:color w:val="000000"/>
                <w:sz w:val="16"/>
                <w:szCs w:val="16"/>
              </w:rPr>
            </w:pPr>
            <w:r w:rsidRPr="00355A89">
              <w:rPr>
                <w:snapToGrid w:val="0"/>
                <w:color w:val="000000"/>
                <w:sz w:val="16"/>
                <w:szCs w:val="16"/>
              </w:rPr>
              <w:t>108 541,45</w:t>
            </w:r>
          </w:p>
        </w:tc>
        <w:tc>
          <w:tcPr>
            <w:tcW w:w="2747" w:type="dxa"/>
            <w:shd w:val="clear" w:color="auto" w:fill="auto"/>
            <w:hideMark/>
          </w:tcPr>
          <w:p w14:paraId="12B04E7B"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0469B735" w14:textId="77777777" w:rsidTr="00F20549">
        <w:trPr>
          <w:trHeight w:val="600"/>
        </w:trPr>
        <w:tc>
          <w:tcPr>
            <w:tcW w:w="744" w:type="dxa"/>
            <w:shd w:val="clear" w:color="auto" w:fill="auto"/>
            <w:noWrap/>
            <w:hideMark/>
          </w:tcPr>
          <w:p w14:paraId="1ED2F327" w14:textId="77777777" w:rsidR="00355A89" w:rsidRPr="00355A89" w:rsidRDefault="00355A89" w:rsidP="00355A89">
            <w:pPr>
              <w:jc w:val="both"/>
              <w:rPr>
                <w:snapToGrid w:val="0"/>
                <w:color w:val="000000"/>
                <w:sz w:val="16"/>
                <w:szCs w:val="16"/>
              </w:rPr>
            </w:pPr>
            <w:r w:rsidRPr="00355A89">
              <w:rPr>
                <w:snapToGrid w:val="0"/>
                <w:color w:val="000000"/>
                <w:sz w:val="16"/>
                <w:szCs w:val="16"/>
              </w:rPr>
              <w:t>2.6.1</w:t>
            </w:r>
          </w:p>
        </w:tc>
        <w:tc>
          <w:tcPr>
            <w:tcW w:w="10373" w:type="dxa"/>
            <w:shd w:val="clear" w:color="auto" w:fill="auto"/>
            <w:hideMark/>
          </w:tcPr>
          <w:p w14:paraId="1DC6DAE3"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Базовая величина капитальных затрат на строительство котельной с использованием газа в базовом (2019) году (</w:t>
            </w:r>
            <w:proofErr w:type="spellStart"/>
            <w:r w:rsidRPr="00355A89">
              <w:rPr>
                <w:b/>
                <w:bCs/>
                <w:i/>
                <w:iCs/>
                <w:snapToGrid w:val="0"/>
                <w:color w:val="000000"/>
                <w:sz w:val="16"/>
                <w:szCs w:val="16"/>
              </w:rPr>
              <w:t>КЗ</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076" w:type="dxa"/>
            <w:shd w:val="clear" w:color="auto" w:fill="auto"/>
            <w:hideMark/>
          </w:tcPr>
          <w:p w14:paraId="70C80762" w14:textId="77777777" w:rsidR="00355A89" w:rsidRPr="00355A89" w:rsidRDefault="00355A89" w:rsidP="00355A89">
            <w:pPr>
              <w:jc w:val="both"/>
              <w:rPr>
                <w:snapToGrid w:val="0"/>
                <w:color w:val="000000"/>
                <w:sz w:val="16"/>
                <w:szCs w:val="16"/>
              </w:rPr>
            </w:pPr>
            <w:r w:rsidRPr="00355A89">
              <w:rPr>
                <w:snapToGrid w:val="0"/>
                <w:color w:val="000000"/>
                <w:sz w:val="16"/>
                <w:szCs w:val="16"/>
              </w:rPr>
              <w:t>67 671,00</w:t>
            </w:r>
          </w:p>
        </w:tc>
        <w:tc>
          <w:tcPr>
            <w:tcW w:w="2747" w:type="dxa"/>
            <w:shd w:val="clear" w:color="auto" w:fill="auto"/>
            <w:hideMark/>
          </w:tcPr>
          <w:p w14:paraId="44D04166"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607E76EF" w14:textId="77777777" w:rsidTr="00F20549">
        <w:trPr>
          <w:trHeight w:val="315"/>
        </w:trPr>
        <w:tc>
          <w:tcPr>
            <w:tcW w:w="744" w:type="dxa"/>
            <w:shd w:val="clear" w:color="auto" w:fill="auto"/>
            <w:noWrap/>
            <w:hideMark/>
          </w:tcPr>
          <w:p w14:paraId="66A614DD" w14:textId="77777777" w:rsidR="00355A89" w:rsidRPr="00355A89" w:rsidRDefault="00355A89" w:rsidP="00355A89">
            <w:pPr>
              <w:jc w:val="both"/>
              <w:rPr>
                <w:snapToGrid w:val="0"/>
                <w:color w:val="000000"/>
                <w:sz w:val="16"/>
                <w:szCs w:val="16"/>
              </w:rPr>
            </w:pPr>
            <w:r w:rsidRPr="00355A89">
              <w:rPr>
                <w:snapToGrid w:val="0"/>
                <w:color w:val="000000"/>
                <w:sz w:val="16"/>
                <w:szCs w:val="16"/>
              </w:rPr>
              <w:t>2.6.2</w:t>
            </w:r>
          </w:p>
        </w:tc>
        <w:tc>
          <w:tcPr>
            <w:tcW w:w="10373" w:type="dxa"/>
            <w:shd w:val="clear" w:color="auto" w:fill="auto"/>
            <w:hideMark/>
          </w:tcPr>
          <w:p w14:paraId="0C7B4D5C"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температурной зоны для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кот,т</w:t>
            </w:r>
            <w:proofErr w:type="spellEnd"/>
            <w:r w:rsidRPr="00355A89">
              <w:rPr>
                <w:i/>
                <w:iCs/>
                <w:snapToGrid w:val="0"/>
                <w:color w:val="000000"/>
                <w:sz w:val="16"/>
                <w:szCs w:val="16"/>
              </w:rPr>
              <w:t>)</w:t>
            </w:r>
          </w:p>
        </w:tc>
        <w:tc>
          <w:tcPr>
            <w:tcW w:w="2076" w:type="dxa"/>
            <w:shd w:val="clear" w:color="auto" w:fill="auto"/>
            <w:hideMark/>
          </w:tcPr>
          <w:p w14:paraId="71538B8D" w14:textId="77777777" w:rsidR="00355A89" w:rsidRPr="00355A89" w:rsidRDefault="00355A89" w:rsidP="00355A89">
            <w:pPr>
              <w:jc w:val="both"/>
              <w:rPr>
                <w:snapToGrid w:val="0"/>
                <w:color w:val="000000"/>
                <w:sz w:val="16"/>
                <w:szCs w:val="16"/>
              </w:rPr>
            </w:pPr>
            <w:r w:rsidRPr="00355A89">
              <w:rPr>
                <w:snapToGrid w:val="0"/>
                <w:color w:val="000000"/>
                <w:sz w:val="16"/>
                <w:szCs w:val="16"/>
              </w:rPr>
              <w:t>1,071</w:t>
            </w:r>
          </w:p>
        </w:tc>
        <w:tc>
          <w:tcPr>
            <w:tcW w:w="2747" w:type="dxa"/>
            <w:shd w:val="clear" w:color="auto" w:fill="auto"/>
            <w:hideMark/>
          </w:tcPr>
          <w:p w14:paraId="2D1D84DA"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(VII)</w:t>
            </w:r>
          </w:p>
        </w:tc>
      </w:tr>
      <w:tr w:rsidR="00355A89" w:rsidRPr="00355A89" w14:paraId="2389B6D9" w14:textId="77777777" w:rsidTr="00F20549">
        <w:trPr>
          <w:trHeight w:val="315"/>
        </w:trPr>
        <w:tc>
          <w:tcPr>
            <w:tcW w:w="744" w:type="dxa"/>
            <w:shd w:val="clear" w:color="auto" w:fill="auto"/>
            <w:noWrap/>
            <w:hideMark/>
          </w:tcPr>
          <w:p w14:paraId="6EA5A38F" w14:textId="77777777" w:rsidR="00355A89" w:rsidRPr="00355A89" w:rsidRDefault="00355A89" w:rsidP="00355A89">
            <w:pPr>
              <w:jc w:val="both"/>
              <w:rPr>
                <w:snapToGrid w:val="0"/>
                <w:color w:val="000000"/>
                <w:sz w:val="16"/>
                <w:szCs w:val="16"/>
              </w:rPr>
            </w:pPr>
            <w:r w:rsidRPr="00355A89">
              <w:rPr>
                <w:snapToGrid w:val="0"/>
                <w:color w:val="000000"/>
                <w:sz w:val="16"/>
                <w:szCs w:val="16"/>
              </w:rPr>
              <w:t>2.6.3</w:t>
            </w:r>
          </w:p>
        </w:tc>
        <w:tc>
          <w:tcPr>
            <w:tcW w:w="10373" w:type="dxa"/>
            <w:shd w:val="clear" w:color="auto" w:fill="auto"/>
            <w:hideMark/>
          </w:tcPr>
          <w:p w14:paraId="6380A500"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сейсмического влияния для котельной(</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кот,с</w:t>
            </w:r>
            <w:proofErr w:type="spellEnd"/>
            <w:r w:rsidRPr="00355A89">
              <w:rPr>
                <w:i/>
                <w:iCs/>
                <w:snapToGrid w:val="0"/>
                <w:color w:val="000000"/>
                <w:sz w:val="16"/>
                <w:szCs w:val="16"/>
              </w:rPr>
              <w:t>)</w:t>
            </w:r>
          </w:p>
        </w:tc>
        <w:tc>
          <w:tcPr>
            <w:tcW w:w="2076" w:type="dxa"/>
            <w:shd w:val="clear" w:color="auto" w:fill="auto"/>
            <w:hideMark/>
          </w:tcPr>
          <w:p w14:paraId="5946DB2C" w14:textId="77777777" w:rsidR="00355A89" w:rsidRPr="00355A89" w:rsidRDefault="00355A89" w:rsidP="00355A89">
            <w:pPr>
              <w:jc w:val="both"/>
              <w:rPr>
                <w:snapToGrid w:val="0"/>
                <w:color w:val="000000"/>
                <w:sz w:val="16"/>
                <w:szCs w:val="16"/>
              </w:rPr>
            </w:pPr>
            <w:r w:rsidRPr="00355A89">
              <w:rPr>
                <w:snapToGrid w:val="0"/>
                <w:color w:val="000000"/>
                <w:sz w:val="16"/>
                <w:szCs w:val="16"/>
              </w:rPr>
              <w:t>1,000</w:t>
            </w:r>
          </w:p>
        </w:tc>
        <w:tc>
          <w:tcPr>
            <w:tcW w:w="2747" w:type="dxa"/>
            <w:shd w:val="clear" w:color="auto" w:fill="auto"/>
            <w:hideMark/>
          </w:tcPr>
          <w:p w14:paraId="0E530F96"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(VIII)</w:t>
            </w:r>
          </w:p>
        </w:tc>
      </w:tr>
      <w:tr w:rsidR="00355A89" w:rsidRPr="00355A89" w14:paraId="3976D52C" w14:textId="77777777" w:rsidTr="00F20549">
        <w:trPr>
          <w:trHeight w:val="345"/>
        </w:trPr>
        <w:tc>
          <w:tcPr>
            <w:tcW w:w="744" w:type="dxa"/>
            <w:shd w:val="clear" w:color="auto" w:fill="auto"/>
            <w:noWrap/>
            <w:hideMark/>
          </w:tcPr>
          <w:p w14:paraId="75387600" w14:textId="77777777" w:rsidR="00355A89" w:rsidRPr="00355A89" w:rsidRDefault="00355A89" w:rsidP="00355A89">
            <w:pPr>
              <w:jc w:val="both"/>
              <w:rPr>
                <w:snapToGrid w:val="0"/>
                <w:color w:val="000000"/>
                <w:sz w:val="16"/>
                <w:szCs w:val="16"/>
              </w:rPr>
            </w:pPr>
            <w:r w:rsidRPr="00355A89">
              <w:rPr>
                <w:snapToGrid w:val="0"/>
                <w:color w:val="000000"/>
                <w:sz w:val="16"/>
                <w:szCs w:val="16"/>
              </w:rPr>
              <w:t>2.6.4</w:t>
            </w:r>
          </w:p>
        </w:tc>
        <w:tc>
          <w:tcPr>
            <w:tcW w:w="10373" w:type="dxa"/>
            <w:shd w:val="clear" w:color="auto" w:fill="auto"/>
            <w:hideMark/>
          </w:tcPr>
          <w:p w14:paraId="1213CFAB"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влияния расстояния на транспортировку основных средств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тр</w:t>
            </w:r>
            <w:proofErr w:type="spellEnd"/>
            <w:r w:rsidRPr="00355A89">
              <w:rPr>
                <w:i/>
                <w:iCs/>
                <w:snapToGrid w:val="0"/>
                <w:color w:val="000000"/>
                <w:sz w:val="16"/>
                <w:szCs w:val="16"/>
              </w:rPr>
              <w:t>)</w:t>
            </w:r>
          </w:p>
        </w:tc>
        <w:tc>
          <w:tcPr>
            <w:tcW w:w="2076" w:type="dxa"/>
            <w:shd w:val="clear" w:color="auto" w:fill="auto"/>
            <w:hideMark/>
          </w:tcPr>
          <w:p w14:paraId="1D129BBB" w14:textId="77777777" w:rsidR="00355A89" w:rsidRPr="00355A89" w:rsidRDefault="00355A89" w:rsidP="00355A89">
            <w:pPr>
              <w:jc w:val="both"/>
              <w:rPr>
                <w:snapToGrid w:val="0"/>
                <w:color w:val="000000"/>
                <w:sz w:val="16"/>
                <w:szCs w:val="16"/>
              </w:rPr>
            </w:pPr>
            <w:r w:rsidRPr="00355A89">
              <w:rPr>
                <w:snapToGrid w:val="0"/>
                <w:color w:val="000000"/>
                <w:sz w:val="16"/>
                <w:szCs w:val="16"/>
              </w:rPr>
              <w:t>1,00</w:t>
            </w:r>
          </w:p>
        </w:tc>
        <w:tc>
          <w:tcPr>
            <w:tcW w:w="2747" w:type="dxa"/>
            <w:shd w:val="clear" w:color="auto" w:fill="auto"/>
            <w:hideMark/>
          </w:tcPr>
          <w:p w14:paraId="6DED08C8"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(X)</w:t>
            </w:r>
          </w:p>
        </w:tc>
      </w:tr>
      <w:tr w:rsidR="00355A89" w:rsidRPr="00355A89" w14:paraId="7763C2A3" w14:textId="77777777" w:rsidTr="00F20549">
        <w:trPr>
          <w:trHeight w:val="285"/>
        </w:trPr>
        <w:tc>
          <w:tcPr>
            <w:tcW w:w="744" w:type="dxa"/>
            <w:shd w:val="clear" w:color="auto" w:fill="auto"/>
            <w:noWrap/>
            <w:hideMark/>
          </w:tcPr>
          <w:p w14:paraId="1EDCBDD9" w14:textId="77777777" w:rsidR="00355A89" w:rsidRPr="00355A89" w:rsidRDefault="00355A89" w:rsidP="00355A89">
            <w:pPr>
              <w:jc w:val="both"/>
              <w:rPr>
                <w:snapToGrid w:val="0"/>
                <w:color w:val="000000"/>
                <w:sz w:val="16"/>
                <w:szCs w:val="16"/>
              </w:rPr>
            </w:pPr>
            <w:r w:rsidRPr="00355A89">
              <w:rPr>
                <w:snapToGrid w:val="0"/>
                <w:color w:val="000000"/>
                <w:sz w:val="16"/>
                <w:szCs w:val="16"/>
              </w:rPr>
              <w:t>2.6.5</w:t>
            </w:r>
          </w:p>
        </w:tc>
        <w:tc>
          <w:tcPr>
            <w:tcW w:w="10373" w:type="dxa"/>
            <w:shd w:val="clear" w:color="auto" w:fill="auto"/>
            <w:hideMark/>
          </w:tcPr>
          <w:p w14:paraId="156BDE8A"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Срок возврата инвестированного капитала, лет (</w:t>
            </w:r>
            <w:r w:rsidRPr="00355A89">
              <w:rPr>
                <w:b/>
                <w:bCs/>
                <w:i/>
                <w:iCs/>
                <w:snapToGrid w:val="0"/>
                <w:color w:val="000000"/>
                <w:sz w:val="16"/>
                <w:szCs w:val="16"/>
              </w:rPr>
              <w:t>СВК</w:t>
            </w:r>
            <w:r w:rsidRPr="00355A89">
              <w:rPr>
                <w:i/>
                <w:iCs/>
                <w:snapToGrid w:val="0"/>
                <w:color w:val="000000"/>
                <w:sz w:val="16"/>
                <w:szCs w:val="16"/>
              </w:rPr>
              <w:t>)</w:t>
            </w:r>
          </w:p>
        </w:tc>
        <w:tc>
          <w:tcPr>
            <w:tcW w:w="2076" w:type="dxa"/>
            <w:shd w:val="clear" w:color="auto" w:fill="auto"/>
            <w:hideMark/>
          </w:tcPr>
          <w:p w14:paraId="66450A27" w14:textId="77777777" w:rsidR="00355A89" w:rsidRPr="00355A89" w:rsidRDefault="00355A89" w:rsidP="00355A89">
            <w:pPr>
              <w:jc w:val="both"/>
              <w:rPr>
                <w:snapToGrid w:val="0"/>
                <w:color w:val="000000"/>
                <w:sz w:val="16"/>
                <w:szCs w:val="16"/>
              </w:rPr>
            </w:pPr>
            <w:r w:rsidRPr="00355A89">
              <w:rPr>
                <w:snapToGrid w:val="0"/>
                <w:color w:val="000000"/>
                <w:sz w:val="16"/>
                <w:szCs w:val="16"/>
              </w:rPr>
              <w:t>10</w:t>
            </w:r>
          </w:p>
        </w:tc>
        <w:tc>
          <w:tcPr>
            <w:tcW w:w="2747" w:type="dxa"/>
            <w:shd w:val="clear" w:color="auto" w:fill="auto"/>
            <w:hideMark/>
          </w:tcPr>
          <w:p w14:paraId="01A378F3"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(XI)</w:t>
            </w:r>
          </w:p>
        </w:tc>
      </w:tr>
      <w:tr w:rsidR="00355A89" w:rsidRPr="00355A89" w14:paraId="48F027D0" w14:textId="77777777" w:rsidTr="00F20549">
        <w:trPr>
          <w:trHeight w:val="600"/>
        </w:trPr>
        <w:tc>
          <w:tcPr>
            <w:tcW w:w="744" w:type="dxa"/>
            <w:shd w:val="clear" w:color="auto" w:fill="auto"/>
            <w:noWrap/>
            <w:hideMark/>
          </w:tcPr>
          <w:p w14:paraId="492EE88B" w14:textId="77777777" w:rsidR="00355A89" w:rsidRPr="00355A89" w:rsidRDefault="00355A89" w:rsidP="00355A89">
            <w:pPr>
              <w:jc w:val="both"/>
              <w:rPr>
                <w:snapToGrid w:val="0"/>
                <w:color w:val="000000"/>
                <w:sz w:val="16"/>
                <w:szCs w:val="16"/>
              </w:rPr>
            </w:pPr>
            <w:r w:rsidRPr="00355A89">
              <w:rPr>
                <w:snapToGrid w:val="0"/>
                <w:color w:val="000000"/>
                <w:sz w:val="16"/>
                <w:szCs w:val="16"/>
              </w:rPr>
              <w:t>2.7</w:t>
            </w:r>
          </w:p>
        </w:tc>
        <w:tc>
          <w:tcPr>
            <w:tcW w:w="10373" w:type="dxa"/>
            <w:shd w:val="clear" w:color="auto" w:fill="auto"/>
            <w:hideMark/>
          </w:tcPr>
          <w:p w14:paraId="279BEF25"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355A89">
              <w:rPr>
                <w:snapToGrid w:val="0"/>
                <w:color w:val="000000"/>
                <w:sz w:val="16"/>
                <w:szCs w:val="16"/>
              </w:rPr>
              <w:t>тыс.руб</w:t>
            </w:r>
            <w:proofErr w:type="spellEnd"/>
            <w:r w:rsidRPr="00355A89">
              <w:rPr>
                <w:snapToGrid w:val="0"/>
                <w:color w:val="000000"/>
                <w:sz w:val="16"/>
                <w:szCs w:val="16"/>
              </w:rPr>
              <w:t>. (</w:t>
            </w:r>
            <w:proofErr w:type="spellStart"/>
            <w:r w:rsidRPr="00355A89">
              <w:rPr>
                <w:b/>
                <w:bCs/>
                <w:snapToGrid w:val="0"/>
                <w:color w:val="000000"/>
                <w:sz w:val="16"/>
                <w:szCs w:val="16"/>
              </w:rPr>
              <w:t>З</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076" w:type="dxa"/>
            <w:shd w:val="clear" w:color="auto" w:fill="auto"/>
            <w:hideMark/>
          </w:tcPr>
          <w:p w14:paraId="24321F55" w14:textId="77777777" w:rsidR="00355A89" w:rsidRPr="00355A89" w:rsidRDefault="00355A89" w:rsidP="00355A89">
            <w:pPr>
              <w:jc w:val="both"/>
              <w:rPr>
                <w:snapToGrid w:val="0"/>
                <w:color w:val="000000"/>
                <w:sz w:val="16"/>
                <w:szCs w:val="16"/>
              </w:rPr>
            </w:pPr>
            <w:r w:rsidRPr="00355A89">
              <w:rPr>
                <w:snapToGrid w:val="0"/>
                <w:color w:val="000000"/>
                <w:sz w:val="16"/>
                <w:szCs w:val="16"/>
              </w:rPr>
              <w:t>2 306,79</w:t>
            </w:r>
          </w:p>
        </w:tc>
        <w:tc>
          <w:tcPr>
            <w:tcW w:w="2747" w:type="dxa"/>
            <w:shd w:val="clear" w:color="auto" w:fill="auto"/>
            <w:hideMark/>
          </w:tcPr>
          <w:p w14:paraId="31E8BEE5"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A0913EB" w14:textId="77777777" w:rsidTr="00F20549">
        <w:trPr>
          <w:trHeight w:val="3570"/>
        </w:trPr>
        <w:tc>
          <w:tcPr>
            <w:tcW w:w="744" w:type="dxa"/>
            <w:shd w:val="clear" w:color="auto" w:fill="auto"/>
            <w:noWrap/>
            <w:hideMark/>
          </w:tcPr>
          <w:p w14:paraId="4034417C"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2.7.1</w:t>
            </w:r>
          </w:p>
        </w:tc>
        <w:tc>
          <w:tcPr>
            <w:tcW w:w="10373" w:type="dxa"/>
            <w:shd w:val="clear" w:color="auto" w:fill="auto"/>
            <w:hideMark/>
          </w:tcPr>
          <w:p w14:paraId="2FC1139B" w14:textId="77777777" w:rsidR="00355A89" w:rsidRPr="00355A89" w:rsidRDefault="00355A89" w:rsidP="00355A89">
            <w:pPr>
              <w:jc w:val="both"/>
              <w:rPr>
                <w:snapToGrid w:val="0"/>
                <w:color w:val="000000"/>
                <w:sz w:val="16"/>
                <w:szCs w:val="16"/>
              </w:rPr>
            </w:pPr>
            <w:r w:rsidRPr="00355A89">
              <w:rPr>
                <w:snapToGrid w:val="0"/>
                <w:color w:val="000000"/>
                <w:sz w:val="16"/>
                <w:szCs w:val="16"/>
              </w:rPr>
              <w:t>Удельная базовая стоимость земельного участка, тыс. руб./ кв. м (</w:t>
            </w:r>
            <w:proofErr w:type="spellStart"/>
            <w:r w:rsidRPr="00355A89">
              <w:rPr>
                <w:b/>
                <w:bCs/>
                <w:snapToGrid w:val="0"/>
                <w:color w:val="000000"/>
                <w:sz w:val="16"/>
                <w:szCs w:val="16"/>
              </w:rPr>
              <w:t>Р</w:t>
            </w:r>
            <w:r w:rsidRPr="00355A89">
              <w:rPr>
                <w:b/>
                <w:bCs/>
                <w:snapToGrid w:val="0"/>
                <w:color w:val="000000"/>
                <w:sz w:val="16"/>
                <w:szCs w:val="16"/>
                <w:vertAlign w:val="subscript"/>
              </w:rPr>
              <w:t>k,б</w:t>
            </w:r>
            <w:proofErr w:type="spellEnd"/>
            <w:r w:rsidRPr="00355A89">
              <w:rPr>
                <w:snapToGrid w:val="0"/>
                <w:color w:val="000000"/>
                <w:sz w:val="16"/>
                <w:szCs w:val="16"/>
              </w:rPr>
              <w:t>)</w:t>
            </w:r>
          </w:p>
        </w:tc>
        <w:tc>
          <w:tcPr>
            <w:tcW w:w="2076" w:type="dxa"/>
            <w:shd w:val="clear" w:color="auto" w:fill="auto"/>
            <w:hideMark/>
          </w:tcPr>
          <w:p w14:paraId="1D19E7D2" w14:textId="77777777" w:rsidR="00355A89" w:rsidRPr="00355A89" w:rsidRDefault="00355A89" w:rsidP="00355A89">
            <w:pPr>
              <w:jc w:val="both"/>
              <w:rPr>
                <w:snapToGrid w:val="0"/>
                <w:color w:val="000000"/>
                <w:sz w:val="16"/>
                <w:szCs w:val="16"/>
              </w:rPr>
            </w:pPr>
            <w:r w:rsidRPr="00355A89">
              <w:rPr>
                <w:snapToGrid w:val="0"/>
                <w:color w:val="000000"/>
                <w:sz w:val="16"/>
                <w:szCs w:val="16"/>
              </w:rPr>
              <w:t>3,081</w:t>
            </w:r>
          </w:p>
        </w:tc>
        <w:tc>
          <w:tcPr>
            <w:tcW w:w="2747" w:type="dxa"/>
            <w:shd w:val="clear" w:color="auto" w:fill="auto"/>
            <w:hideMark/>
          </w:tcPr>
          <w:p w14:paraId="05DF13D9" w14:textId="77777777" w:rsidR="00355A89" w:rsidRPr="00355A89" w:rsidRDefault="00355A89" w:rsidP="00355A89">
            <w:pPr>
              <w:jc w:val="both"/>
              <w:rPr>
                <w:snapToGrid w:val="0"/>
                <w:color w:val="000000"/>
                <w:sz w:val="16"/>
                <w:szCs w:val="16"/>
              </w:rPr>
            </w:pPr>
            <w:r w:rsidRPr="00355A89">
              <w:rPr>
                <w:snapToGrid w:val="0"/>
                <w:color w:val="000000"/>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355A89" w:rsidRPr="00355A89" w14:paraId="44C63B5D" w14:textId="77777777" w:rsidTr="00F20549">
        <w:trPr>
          <w:trHeight w:val="345"/>
        </w:trPr>
        <w:tc>
          <w:tcPr>
            <w:tcW w:w="744" w:type="dxa"/>
            <w:shd w:val="clear" w:color="auto" w:fill="auto"/>
            <w:noWrap/>
            <w:hideMark/>
          </w:tcPr>
          <w:p w14:paraId="294DFF08" w14:textId="77777777" w:rsidR="00355A89" w:rsidRPr="00355A89" w:rsidRDefault="00355A89" w:rsidP="00355A89">
            <w:pPr>
              <w:jc w:val="both"/>
              <w:rPr>
                <w:snapToGrid w:val="0"/>
                <w:color w:val="000000"/>
                <w:sz w:val="16"/>
                <w:szCs w:val="16"/>
              </w:rPr>
            </w:pPr>
            <w:r w:rsidRPr="00355A89">
              <w:rPr>
                <w:snapToGrid w:val="0"/>
                <w:color w:val="000000"/>
                <w:sz w:val="16"/>
                <w:szCs w:val="16"/>
              </w:rPr>
              <w:t>2.7.2</w:t>
            </w:r>
          </w:p>
        </w:tc>
        <w:tc>
          <w:tcPr>
            <w:tcW w:w="10373" w:type="dxa"/>
            <w:shd w:val="clear" w:color="auto" w:fill="auto"/>
            <w:hideMark/>
          </w:tcPr>
          <w:p w14:paraId="303D9586"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Площадь земельного участка для размещения котельной с использованием газа, кв. м (</w:t>
            </w:r>
            <w:proofErr w:type="spellStart"/>
            <w:r w:rsidRPr="00355A89">
              <w:rPr>
                <w:b/>
                <w:bCs/>
                <w:i/>
                <w:iCs/>
                <w:snapToGrid w:val="0"/>
                <w:color w:val="000000"/>
                <w:sz w:val="16"/>
                <w:szCs w:val="16"/>
              </w:rPr>
              <w:t>S</w:t>
            </w:r>
            <w:r w:rsidRPr="00355A89">
              <w:rPr>
                <w:b/>
                <w:bCs/>
                <w:i/>
                <w:iCs/>
                <w:snapToGrid w:val="0"/>
                <w:color w:val="000000"/>
                <w:sz w:val="16"/>
                <w:szCs w:val="16"/>
                <w:vertAlign w:val="subscript"/>
              </w:rPr>
              <w:t>k</w:t>
            </w:r>
            <w:proofErr w:type="spellEnd"/>
            <w:r w:rsidRPr="00355A89">
              <w:rPr>
                <w:i/>
                <w:iCs/>
                <w:snapToGrid w:val="0"/>
                <w:color w:val="000000"/>
                <w:sz w:val="16"/>
                <w:szCs w:val="16"/>
              </w:rPr>
              <w:t>)</w:t>
            </w:r>
          </w:p>
        </w:tc>
        <w:tc>
          <w:tcPr>
            <w:tcW w:w="2076" w:type="dxa"/>
            <w:shd w:val="clear" w:color="auto" w:fill="auto"/>
            <w:hideMark/>
          </w:tcPr>
          <w:p w14:paraId="459DF153" w14:textId="77777777" w:rsidR="00355A89" w:rsidRPr="00355A89" w:rsidRDefault="00355A89" w:rsidP="00355A89">
            <w:pPr>
              <w:jc w:val="both"/>
              <w:rPr>
                <w:snapToGrid w:val="0"/>
                <w:color w:val="000000"/>
                <w:sz w:val="16"/>
                <w:szCs w:val="16"/>
              </w:rPr>
            </w:pPr>
            <w:r w:rsidRPr="00355A89">
              <w:rPr>
                <w:snapToGrid w:val="0"/>
                <w:color w:val="000000"/>
                <w:sz w:val="16"/>
                <w:szCs w:val="16"/>
              </w:rPr>
              <w:t>500</w:t>
            </w:r>
          </w:p>
        </w:tc>
        <w:tc>
          <w:tcPr>
            <w:tcW w:w="2747" w:type="dxa"/>
            <w:shd w:val="clear" w:color="auto" w:fill="auto"/>
            <w:hideMark/>
          </w:tcPr>
          <w:p w14:paraId="573FC71B"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3C84464E" w14:textId="77777777" w:rsidTr="00F20549">
        <w:trPr>
          <w:trHeight w:val="855"/>
        </w:trPr>
        <w:tc>
          <w:tcPr>
            <w:tcW w:w="744" w:type="dxa"/>
            <w:shd w:val="clear" w:color="auto" w:fill="auto"/>
            <w:noWrap/>
            <w:hideMark/>
          </w:tcPr>
          <w:p w14:paraId="03E02F7D" w14:textId="77777777" w:rsidR="00355A89" w:rsidRPr="00355A89" w:rsidRDefault="00355A89" w:rsidP="00355A89">
            <w:pPr>
              <w:jc w:val="both"/>
              <w:rPr>
                <w:snapToGrid w:val="0"/>
                <w:color w:val="000000"/>
                <w:sz w:val="16"/>
                <w:szCs w:val="16"/>
              </w:rPr>
            </w:pPr>
            <w:r w:rsidRPr="00355A89">
              <w:rPr>
                <w:snapToGrid w:val="0"/>
                <w:color w:val="000000"/>
                <w:sz w:val="16"/>
                <w:szCs w:val="16"/>
              </w:rPr>
              <w:t>2.8</w:t>
            </w:r>
          </w:p>
        </w:tc>
        <w:tc>
          <w:tcPr>
            <w:tcW w:w="10373" w:type="dxa"/>
            <w:shd w:val="clear" w:color="auto" w:fill="auto"/>
            <w:hideMark/>
          </w:tcPr>
          <w:p w14:paraId="4A8A7393" w14:textId="77777777" w:rsidR="00355A89" w:rsidRPr="00355A89" w:rsidRDefault="00355A89" w:rsidP="00355A89">
            <w:pPr>
              <w:jc w:val="both"/>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с использованием газа к электрическим сетям, к централизованной системе водоснабжения и водоотведения, к газораспределительным сетям в i-м расчетном периоде регулирования,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076" w:type="dxa"/>
            <w:shd w:val="clear" w:color="auto" w:fill="auto"/>
            <w:hideMark/>
          </w:tcPr>
          <w:p w14:paraId="3C80ABD7" w14:textId="77777777" w:rsidR="00355A89" w:rsidRPr="00355A89" w:rsidRDefault="00355A89" w:rsidP="00355A89">
            <w:pPr>
              <w:jc w:val="both"/>
              <w:rPr>
                <w:snapToGrid w:val="0"/>
                <w:color w:val="000000"/>
                <w:sz w:val="16"/>
                <w:szCs w:val="16"/>
              </w:rPr>
            </w:pPr>
            <w:r w:rsidRPr="00355A89">
              <w:rPr>
                <w:snapToGrid w:val="0"/>
                <w:color w:val="000000"/>
                <w:sz w:val="16"/>
                <w:szCs w:val="16"/>
              </w:rPr>
              <w:t>14 144,95</w:t>
            </w:r>
          </w:p>
        </w:tc>
        <w:tc>
          <w:tcPr>
            <w:tcW w:w="2747" w:type="dxa"/>
            <w:shd w:val="clear" w:color="auto" w:fill="auto"/>
            <w:hideMark/>
          </w:tcPr>
          <w:p w14:paraId="2F4D1DFD"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45F488B" w14:textId="77777777" w:rsidTr="00F20549">
        <w:trPr>
          <w:trHeight w:val="600"/>
        </w:trPr>
        <w:tc>
          <w:tcPr>
            <w:tcW w:w="744" w:type="dxa"/>
            <w:shd w:val="clear" w:color="auto" w:fill="auto"/>
            <w:noWrap/>
            <w:hideMark/>
          </w:tcPr>
          <w:p w14:paraId="3989FE8B" w14:textId="77777777" w:rsidR="00355A89" w:rsidRPr="00355A89" w:rsidRDefault="00355A89" w:rsidP="00355A89">
            <w:pPr>
              <w:jc w:val="both"/>
              <w:rPr>
                <w:snapToGrid w:val="0"/>
                <w:color w:val="000000"/>
                <w:sz w:val="16"/>
                <w:szCs w:val="16"/>
              </w:rPr>
            </w:pPr>
            <w:r w:rsidRPr="00355A89">
              <w:rPr>
                <w:snapToGrid w:val="0"/>
                <w:color w:val="000000"/>
                <w:sz w:val="16"/>
                <w:szCs w:val="16"/>
              </w:rPr>
              <w:t>2.8.1</w:t>
            </w:r>
          </w:p>
        </w:tc>
        <w:tc>
          <w:tcPr>
            <w:tcW w:w="10373" w:type="dxa"/>
            <w:shd w:val="clear" w:color="auto" w:fill="auto"/>
            <w:hideMark/>
          </w:tcPr>
          <w:p w14:paraId="7DF6FD06"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Базовая величина затрат на подключение (технологическое присоединение) котельной с использованием газа к электрическим сетям (</w:t>
            </w:r>
            <w:proofErr w:type="spellStart"/>
            <w:r w:rsidRPr="00355A89">
              <w:rPr>
                <w:b/>
                <w:bCs/>
                <w:i/>
                <w:iCs/>
                <w:snapToGrid w:val="0"/>
                <w:color w:val="000000"/>
                <w:sz w:val="16"/>
                <w:szCs w:val="16"/>
              </w:rPr>
              <w:t>ТП</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эс</w:t>
            </w:r>
            <w:proofErr w:type="spellEnd"/>
            <w:r w:rsidRPr="00355A89">
              <w:rPr>
                <w:i/>
                <w:iCs/>
                <w:snapToGrid w:val="0"/>
                <w:color w:val="000000"/>
                <w:sz w:val="16"/>
                <w:szCs w:val="16"/>
              </w:rPr>
              <w:t>)</w:t>
            </w:r>
          </w:p>
        </w:tc>
        <w:tc>
          <w:tcPr>
            <w:tcW w:w="2076" w:type="dxa"/>
            <w:shd w:val="clear" w:color="auto" w:fill="auto"/>
            <w:hideMark/>
          </w:tcPr>
          <w:p w14:paraId="0755C9EB" w14:textId="77777777" w:rsidR="00355A89" w:rsidRPr="00355A89" w:rsidRDefault="00355A89" w:rsidP="00355A89">
            <w:pPr>
              <w:jc w:val="both"/>
              <w:rPr>
                <w:snapToGrid w:val="0"/>
                <w:color w:val="000000"/>
                <w:sz w:val="16"/>
                <w:szCs w:val="16"/>
              </w:rPr>
            </w:pPr>
            <w:r w:rsidRPr="00355A89">
              <w:rPr>
                <w:snapToGrid w:val="0"/>
                <w:color w:val="000000"/>
                <w:sz w:val="16"/>
                <w:szCs w:val="16"/>
              </w:rPr>
              <w:t>21,00</w:t>
            </w:r>
          </w:p>
        </w:tc>
        <w:tc>
          <w:tcPr>
            <w:tcW w:w="2747" w:type="dxa"/>
            <w:shd w:val="clear" w:color="auto" w:fill="auto"/>
            <w:hideMark/>
          </w:tcPr>
          <w:p w14:paraId="012FDDDE"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(III)</w:t>
            </w:r>
          </w:p>
        </w:tc>
      </w:tr>
      <w:tr w:rsidR="00355A89" w:rsidRPr="00355A89" w14:paraId="520FEB96" w14:textId="77777777" w:rsidTr="00F20549">
        <w:trPr>
          <w:trHeight w:val="600"/>
        </w:trPr>
        <w:tc>
          <w:tcPr>
            <w:tcW w:w="744" w:type="dxa"/>
            <w:shd w:val="clear" w:color="auto" w:fill="auto"/>
            <w:noWrap/>
            <w:hideMark/>
          </w:tcPr>
          <w:p w14:paraId="766ECD7E" w14:textId="77777777" w:rsidR="00355A89" w:rsidRPr="00355A89" w:rsidRDefault="00355A89" w:rsidP="00355A89">
            <w:pPr>
              <w:jc w:val="both"/>
              <w:rPr>
                <w:snapToGrid w:val="0"/>
                <w:color w:val="000000"/>
                <w:sz w:val="16"/>
                <w:szCs w:val="16"/>
              </w:rPr>
            </w:pPr>
            <w:r w:rsidRPr="00355A89">
              <w:rPr>
                <w:snapToGrid w:val="0"/>
                <w:color w:val="000000"/>
                <w:sz w:val="16"/>
                <w:szCs w:val="16"/>
              </w:rPr>
              <w:t>2.8.2</w:t>
            </w:r>
          </w:p>
        </w:tc>
        <w:tc>
          <w:tcPr>
            <w:tcW w:w="10373" w:type="dxa"/>
            <w:shd w:val="clear" w:color="auto" w:fill="auto"/>
            <w:hideMark/>
          </w:tcPr>
          <w:p w14:paraId="13CE4DAE" w14:textId="77777777" w:rsidR="00355A89" w:rsidRPr="00355A89" w:rsidRDefault="00355A89" w:rsidP="00355A89">
            <w:pPr>
              <w:jc w:val="both"/>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б</w:t>
            </w:r>
            <w:r w:rsidRPr="00355A89">
              <w:rPr>
                <w:b/>
                <w:bCs/>
                <w:snapToGrid w:val="0"/>
                <w:color w:val="000000"/>
                <w:sz w:val="16"/>
                <w:szCs w:val="16"/>
                <w:vertAlign w:val="superscript"/>
              </w:rPr>
              <w:t>вс</w:t>
            </w:r>
            <w:proofErr w:type="spellEnd"/>
            <w:r w:rsidRPr="00355A89">
              <w:rPr>
                <w:snapToGrid w:val="0"/>
                <w:color w:val="000000"/>
                <w:sz w:val="16"/>
                <w:szCs w:val="16"/>
              </w:rPr>
              <w:t>)</w:t>
            </w:r>
          </w:p>
        </w:tc>
        <w:tc>
          <w:tcPr>
            <w:tcW w:w="2076" w:type="dxa"/>
            <w:shd w:val="clear" w:color="auto" w:fill="auto"/>
            <w:hideMark/>
          </w:tcPr>
          <w:p w14:paraId="6C86C17C" w14:textId="77777777" w:rsidR="00355A89" w:rsidRPr="00355A89" w:rsidRDefault="00355A89" w:rsidP="00355A89">
            <w:pPr>
              <w:jc w:val="both"/>
              <w:rPr>
                <w:snapToGrid w:val="0"/>
                <w:color w:val="000000"/>
                <w:sz w:val="16"/>
                <w:szCs w:val="16"/>
              </w:rPr>
            </w:pPr>
            <w:r w:rsidRPr="00355A89">
              <w:rPr>
                <w:snapToGrid w:val="0"/>
                <w:color w:val="000000"/>
                <w:sz w:val="16"/>
                <w:szCs w:val="16"/>
              </w:rPr>
              <w:t>3 430,55</w:t>
            </w:r>
          </w:p>
        </w:tc>
        <w:tc>
          <w:tcPr>
            <w:tcW w:w="2747" w:type="dxa"/>
            <w:shd w:val="clear" w:color="auto" w:fill="auto"/>
            <w:hideMark/>
          </w:tcPr>
          <w:p w14:paraId="08B9918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7869F2CF" w14:textId="77777777" w:rsidTr="00F20549">
        <w:trPr>
          <w:trHeight w:val="2295"/>
        </w:trPr>
        <w:tc>
          <w:tcPr>
            <w:tcW w:w="744" w:type="dxa"/>
            <w:shd w:val="clear" w:color="auto" w:fill="auto"/>
            <w:noWrap/>
            <w:hideMark/>
          </w:tcPr>
          <w:p w14:paraId="47CDBEA5" w14:textId="77777777" w:rsidR="00355A89" w:rsidRPr="00355A89" w:rsidRDefault="00355A89" w:rsidP="00355A89">
            <w:pPr>
              <w:jc w:val="both"/>
              <w:rPr>
                <w:snapToGrid w:val="0"/>
                <w:color w:val="000000"/>
                <w:sz w:val="16"/>
                <w:szCs w:val="16"/>
              </w:rPr>
            </w:pPr>
            <w:r w:rsidRPr="00355A89">
              <w:rPr>
                <w:snapToGrid w:val="0"/>
                <w:color w:val="000000"/>
                <w:sz w:val="16"/>
                <w:szCs w:val="16"/>
              </w:rPr>
              <w:t>2.8.2.1</w:t>
            </w:r>
          </w:p>
        </w:tc>
        <w:tc>
          <w:tcPr>
            <w:tcW w:w="10373" w:type="dxa"/>
            <w:shd w:val="clear" w:color="auto" w:fill="auto"/>
            <w:hideMark/>
          </w:tcPr>
          <w:p w14:paraId="3B17A206" w14:textId="77777777" w:rsidR="00355A89" w:rsidRPr="00355A89" w:rsidRDefault="00355A89" w:rsidP="00355A89">
            <w:pPr>
              <w:jc w:val="both"/>
              <w:rPr>
                <w:snapToGrid w:val="0"/>
                <w:color w:val="000000"/>
                <w:sz w:val="16"/>
                <w:szCs w:val="16"/>
              </w:rPr>
            </w:pPr>
            <w:r w:rsidRPr="00355A89">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076" w:type="dxa"/>
            <w:shd w:val="clear" w:color="auto" w:fill="auto"/>
            <w:hideMark/>
          </w:tcPr>
          <w:p w14:paraId="14AF911B" w14:textId="77777777" w:rsidR="00355A89" w:rsidRPr="00355A89" w:rsidRDefault="00355A89" w:rsidP="00355A89">
            <w:pPr>
              <w:jc w:val="both"/>
              <w:rPr>
                <w:snapToGrid w:val="0"/>
                <w:color w:val="000000"/>
                <w:sz w:val="16"/>
                <w:szCs w:val="16"/>
              </w:rPr>
            </w:pPr>
            <w:r w:rsidRPr="00355A89">
              <w:rPr>
                <w:snapToGrid w:val="0"/>
                <w:color w:val="000000"/>
                <w:sz w:val="16"/>
                <w:szCs w:val="16"/>
              </w:rPr>
              <w:t>ОАО СКЭК</w:t>
            </w:r>
          </w:p>
        </w:tc>
        <w:tc>
          <w:tcPr>
            <w:tcW w:w="2747" w:type="dxa"/>
            <w:shd w:val="clear" w:color="auto" w:fill="auto"/>
            <w:hideMark/>
          </w:tcPr>
          <w:p w14:paraId="2E5E72E1"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2B62492C" w14:textId="77777777" w:rsidTr="00F20549">
        <w:trPr>
          <w:trHeight w:val="510"/>
        </w:trPr>
        <w:tc>
          <w:tcPr>
            <w:tcW w:w="744" w:type="dxa"/>
            <w:shd w:val="clear" w:color="auto" w:fill="auto"/>
            <w:noWrap/>
            <w:hideMark/>
          </w:tcPr>
          <w:p w14:paraId="1394DD92" w14:textId="77777777" w:rsidR="00355A89" w:rsidRPr="00355A89" w:rsidRDefault="00355A89" w:rsidP="00355A89">
            <w:pPr>
              <w:jc w:val="both"/>
              <w:rPr>
                <w:snapToGrid w:val="0"/>
                <w:color w:val="000000"/>
                <w:sz w:val="16"/>
                <w:szCs w:val="16"/>
              </w:rPr>
            </w:pPr>
            <w:r w:rsidRPr="00355A89">
              <w:rPr>
                <w:snapToGrid w:val="0"/>
                <w:color w:val="000000"/>
                <w:sz w:val="16"/>
                <w:szCs w:val="16"/>
              </w:rPr>
              <w:t>2.8.2.2</w:t>
            </w:r>
          </w:p>
        </w:tc>
        <w:tc>
          <w:tcPr>
            <w:tcW w:w="10373" w:type="dxa"/>
            <w:shd w:val="clear" w:color="auto" w:fill="auto"/>
            <w:hideMark/>
          </w:tcPr>
          <w:p w14:paraId="5104F2F2"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Величина подключаемой (технологически присоединяемой) нагрузки к централизованной системе водоснабжения, куб. м/</w:t>
            </w:r>
            <w:proofErr w:type="spellStart"/>
            <w:r w:rsidRPr="00355A89">
              <w:rPr>
                <w:i/>
                <w:iCs/>
                <w:snapToGrid w:val="0"/>
                <w:color w:val="000000"/>
                <w:sz w:val="16"/>
                <w:szCs w:val="16"/>
              </w:rPr>
              <w:t>сут</w:t>
            </w:r>
            <w:proofErr w:type="spellEnd"/>
          </w:p>
        </w:tc>
        <w:tc>
          <w:tcPr>
            <w:tcW w:w="2076" w:type="dxa"/>
            <w:shd w:val="clear" w:color="auto" w:fill="auto"/>
            <w:hideMark/>
          </w:tcPr>
          <w:p w14:paraId="45E8FDA3" w14:textId="77777777" w:rsidR="00355A89" w:rsidRPr="00355A89" w:rsidRDefault="00355A89" w:rsidP="00355A89">
            <w:pPr>
              <w:jc w:val="both"/>
              <w:rPr>
                <w:snapToGrid w:val="0"/>
                <w:color w:val="000000"/>
                <w:sz w:val="16"/>
                <w:szCs w:val="16"/>
              </w:rPr>
            </w:pPr>
            <w:r w:rsidRPr="00355A89">
              <w:rPr>
                <w:snapToGrid w:val="0"/>
                <w:color w:val="000000"/>
                <w:sz w:val="16"/>
                <w:szCs w:val="16"/>
              </w:rPr>
              <w:t>5,5</w:t>
            </w:r>
          </w:p>
        </w:tc>
        <w:tc>
          <w:tcPr>
            <w:tcW w:w="2747" w:type="dxa"/>
            <w:shd w:val="clear" w:color="auto" w:fill="auto"/>
            <w:hideMark/>
          </w:tcPr>
          <w:p w14:paraId="16573A3F"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(IV)</w:t>
            </w:r>
          </w:p>
        </w:tc>
      </w:tr>
      <w:tr w:rsidR="00355A89" w:rsidRPr="00355A89" w14:paraId="33AE2E9F" w14:textId="77777777" w:rsidTr="00F20549">
        <w:trPr>
          <w:trHeight w:val="510"/>
        </w:trPr>
        <w:tc>
          <w:tcPr>
            <w:tcW w:w="744" w:type="dxa"/>
            <w:shd w:val="clear" w:color="auto" w:fill="auto"/>
            <w:noWrap/>
            <w:hideMark/>
          </w:tcPr>
          <w:p w14:paraId="749DDEFE" w14:textId="77777777" w:rsidR="00355A89" w:rsidRPr="00355A89" w:rsidRDefault="00355A89" w:rsidP="00355A89">
            <w:pPr>
              <w:jc w:val="both"/>
              <w:rPr>
                <w:snapToGrid w:val="0"/>
                <w:color w:val="000000"/>
                <w:sz w:val="16"/>
                <w:szCs w:val="16"/>
              </w:rPr>
            </w:pPr>
            <w:r w:rsidRPr="00355A89">
              <w:rPr>
                <w:snapToGrid w:val="0"/>
                <w:color w:val="000000"/>
                <w:sz w:val="16"/>
                <w:szCs w:val="16"/>
              </w:rPr>
              <w:t>2.8.2.3</w:t>
            </w:r>
          </w:p>
        </w:tc>
        <w:tc>
          <w:tcPr>
            <w:tcW w:w="10373" w:type="dxa"/>
            <w:shd w:val="clear" w:color="auto" w:fill="auto"/>
            <w:hideMark/>
          </w:tcPr>
          <w:p w14:paraId="6780B773"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076" w:type="dxa"/>
            <w:shd w:val="clear" w:color="auto" w:fill="auto"/>
            <w:hideMark/>
          </w:tcPr>
          <w:p w14:paraId="500A964F" w14:textId="77777777" w:rsidR="00355A89" w:rsidRPr="00355A89" w:rsidRDefault="00355A89" w:rsidP="00355A89">
            <w:pPr>
              <w:jc w:val="both"/>
              <w:rPr>
                <w:snapToGrid w:val="0"/>
                <w:color w:val="000000"/>
                <w:sz w:val="16"/>
                <w:szCs w:val="16"/>
              </w:rPr>
            </w:pPr>
            <w:r w:rsidRPr="00355A89">
              <w:rPr>
                <w:snapToGrid w:val="0"/>
                <w:color w:val="000000"/>
                <w:sz w:val="16"/>
                <w:szCs w:val="16"/>
              </w:rPr>
              <w:t>300</w:t>
            </w:r>
          </w:p>
        </w:tc>
        <w:tc>
          <w:tcPr>
            <w:tcW w:w="2747" w:type="dxa"/>
            <w:shd w:val="clear" w:color="auto" w:fill="auto"/>
            <w:hideMark/>
          </w:tcPr>
          <w:p w14:paraId="4135453E"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(IV)</w:t>
            </w:r>
          </w:p>
        </w:tc>
      </w:tr>
      <w:tr w:rsidR="00355A89" w:rsidRPr="00355A89" w14:paraId="13162287" w14:textId="77777777" w:rsidTr="00F20549">
        <w:trPr>
          <w:trHeight w:val="3570"/>
        </w:trPr>
        <w:tc>
          <w:tcPr>
            <w:tcW w:w="744" w:type="dxa"/>
            <w:shd w:val="clear" w:color="auto" w:fill="auto"/>
            <w:noWrap/>
            <w:hideMark/>
          </w:tcPr>
          <w:p w14:paraId="3C3F4E19" w14:textId="77777777" w:rsidR="00355A89" w:rsidRPr="00355A89" w:rsidRDefault="00355A89" w:rsidP="00355A89">
            <w:pPr>
              <w:jc w:val="both"/>
              <w:rPr>
                <w:snapToGrid w:val="0"/>
                <w:color w:val="000000"/>
                <w:sz w:val="16"/>
                <w:szCs w:val="16"/>
              </w:rPr>
            </w:pPr>
            <w:r w:rsidRPr="00355A89">
              <w:rPr>
                <w:snapToGrid w:val="0"/>
                <w:color w:val="000000"/>
                <w:sz w:val="16"/>
                <w:szCs w:val="16"/>
              </w:rPr>
              <w:t>2.8.2.4</w:t>
            </w:r>
          </w:p>
        </w:tc>
        <w:tc>
          <w:tcPr>
            <w:tcW w:w="10373" w:type="dxa"/>
            <w:shd w:val="clear" w:color="auto" w:fill="auto"/>
            <w:hideMark/>
          </w:tcPr>
          <w:p w14:paraId="63A3E1BB" w14:textId="77777777" w:rsidR="00355A89" w:rsidRPr="00355A89" w:rsidRDefault="00355A89" w:rsidP="00355A89">
            <w:pPr>
              <w:jc w:val="both"/>
              <w:rPr>
                <w:snapToGrid w:val="0"/>
                <w:color w:val="000000"/>
                <w:sz w:val="16"/>
                <w:szCs w:val="16"/>
              </w:rPr>
            </w:pPr>
            <w:r w:rsidRPr="00355A89">
              <w:rPr>
                <w:snapToGrid w:val="0"/>
                <w:color w:val="000000"/>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355A89">
              <w:rPr>
                <w:snapToGrid w:val="0"/>
                <w:color w:val="000000"/>
                <w:sz w:val="16"/>
                <w:szCs w:val="16"/>
              </w:rPr>
              <w:t>сут</w:t>
            </w:r>
            <w:proofErr w:type="spellEnd"/>
          </w:p>
        </w:tc>
        <w:tc>
          <w:tcPr>
            <w:tcW w:w="2076" w:type="dxa"/>
            <w:shd w:val="clear" w:color="auto" w:fill="auto"/>
            <w:noWrap/>
            <w:hideMark/>
          </w:tcPr>
          <w:p w14:paraId="2117BC2B" w14:textId="77777777" w:rsidR="00355A89" w:rsidRPr="00355A89" w:rsidRDefault="00355A89" w:rsidP="00355A89">
            <w:pPr>
              <w:jc w:val="both"/>
              <w:rPr>
                <w:snapToGrid w:val="0"/>
                <w:color w:val="000000"/>
                <w:sz w:val="16"/>
                <w:szCs w:val="16"/>
              </w:rPr>
            </w:pPr>
            <w:r w:rsidRPr="00355A89">
              <w:rPr>
                <w:snapToGrid w:val="0"/>
                <w:color w:val="000000"/>
                <w:sz w:val="16"/>
                <w:szCs w:val="16"/>
              </w:rPr>
              <w:t>527,00</w:t>
            </w:r>
          </w:p>
        </w:tc>
        <w:tc>
          <w:tcPr>
            <w:tcW w:w="2747" w:type="dxa"/>
            <w:shd w:val="clear" w:color="auto" w:fill="auto"/>
            <w:hideMark/>
          </w:tcPr>
          <w:p w14:paraId="269A936A"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4DE92A6E" w14:textId="77777777" w:rsidTr="00F20549">
        <w:trPr>
          <w:trHeight w:val="3570"/>
        </w:trPr>
        <w:tc>
          <w:tcPr>
            <w:tcW w:w="744" w:type="dxa"/>
            <w:shd w:val="clear" w:color="auto" w:fill="auto"/>
            <w:noWrap/>
            <w:hideMark/>
          </w:tcPr>
          <w:p w14:paraId="5337406D"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2.8.2.5</w:t>
            </w:r>
          </w:p>
        </w:tc>
        <w:tc>
          <w:tcPr>
            <w:tcW w:w="10373" w:type="dxa"/>
            <w:shd w:val="clear" w:color="auto" w:fill="auto"/>
            <w:hideMark/>
          </w:tcPr>
          <w:p w14:paraId="09AF75F6" w14:textId="77777777" w:rsidR="00355A89" w:rsidRPr="00355A89" w:rsidRDefault="00355A89" w:rsidP="00355A89">
            <w:pPr>
              <w:jc w:val="both"/>
              <w:rPr>
                <w:snapToGrid w:val="0"/>
                <w:color w:val="000000"/>
                <w:sz w:val="16"/>
                <w:szCs w:val="16"/>
              </w:rPr>
            </w:pPr>
            <w:r w:rsidRPr="00355A89">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076" w:type="dxa"/>
            <w:shd w:val="clear" w:color="auto" w:fill="auto"/>
            <w:noWrap/>
            <w:hideMark/>
          </w:tcPr>
          <w:p w14:paraId="2B4D021C" w14:textId="77777777" w:rsidR="00355A89" w:rsidRPr="00355A89" w:rsidRDefault="00355A89" w:rsidP="00355A89">
            <w:pPr>
              <w:jc w:val="both"/>
              <w:rPr>
                <w:snapToGrid w:val="0"/>
                <w:color w:val="000000"/>
                <w:sz w:val="16"/>
                <w:szCs w:val="16"/>
              </w:rPr>
            </w:pPr>
            <w:r w:rsidRPr="00355A89">
              <w:rPr>
                <w:snapToGrid w:val="0"/>
                <w:color w:val="000000"/>
                <w:sz w:val="16"/>
                <w:szCs w:val="16"/>
              </w:rPr>
              <w:t>11 425,60</w:t>
            </w:r>
          </w:p>
        </w:tc>
        <w:tc>
          <w:tcPr>
            <w:tcW w:w="2747" w:type="dxa"/>
            <w:shd w:val="clear" w:color="auto" w:fill="auto"/>
            <w:hideMark/>
          </w:tcPr>
          <w:p w14:paraId="4456B84D"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20E87246" w14:textId="77777777" w:rsidTr="00F20549">
        <w:trPr>
          <w:trHeight w:val="600"/>
        </w:trPr>
        <w:tc>
          <w:tcPr>
            <w:tcW w:w="744" w:type="dxa"/>
            <w:shd w:val="clear" w:color="auto" w:fill="auto"/>
            <w:noWrap/>
            <w:hideMark/>
          </w:tcPr>
          <w:p w14:paraId="050D8A3E" w14:textId="77777777" w:rsidR="00355A89" w:rsidRPr="00355A89" w:rsidRDefault="00355A89" w:rsidP="00355A89">
            <w:pPr>
              <w:jc w:val="both"/>
              <w:rPr>
                <w:snapToGrid w:val="0"/>
                <w:color w:val="000000"/>
                <w:sz w:val="16"/>
                <w:szCs w:val="16"/>
              </w:rPr>
            </w:pPr>
            <w:r w:rsidRPr="00355A89">
              <w:rPr>
                <w:snapToGrid w:val="0"/>
                <w:color w:val="000000"/>
                <w:sz w:val="16"/>
                <w:szCs w:val="16"/>
              </w:rPr>
              <w:t>2.8.3</w:t>
            </w:r>
          </w:p>
        </w:tc>
        <w:tc>
          <w:tcPr>
            <w:tcW w:w="10373" w:type="dxa"/>
            <w:shd w:val="clear" w:color="auto" w:fill="auto"/>
            <w:hideMark/>
          </w:tcPr>
          <w:p w14:paraId="737D1C8D" w14:textId="77777777" w:rsidR="00355A89" w:rsidRPr="00355A89" w:rsidRDefault="00355A89" w:rsidP="00355A89">
            <w:pPr>
              <w:jc w:val="both"/>
              <w:rPr>
                <w:snapToGrid w:val="0"/>
                <w:color w:val="000000"/>
                <w:sz w:val="16"/>
                <w:szCs w:val="16"/>
              </w:rPr>
            </w:pPr>
            <w:r w:rsidRPr="00355A89">
              <w:rPr>
                <w:snapToGrid w:val="0"/>
                <w:color w:val="000000"/>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355A89">
              <w:rPr>
                <w:b/>
                <w:bCs/>
                <w:snapToGrid w:val="0"/>
                <w:color w:val="000000"/>
                <w:sz w:val="16"/>
                <w:szCs w:val="16"/>
              </w:rPr>
              <w:t>ТП</w:t>
            </w:r>
            <w:r w:rsidRPr="00355A89">
              <w:rPr>
                <w:b/>
                <w:bCs/>
                <w:snapToGrid w:val="0"/>
                <w:color w:val="000000"/>
                <w:sz w:val="16"/>
                <w:szCs w:val="16"/>
                <w:vertAlign w:val="subscript"/>
              </w:rPr>
              <w:t>б</w:t>
            </w:r>
            <w:r w:rsidRPr="00355A89">
              <w:rPr>
                <w:b/>
                <w:bCs/>
                <w:snapToGrid w:val="0"/>
                <w:color w:val="000000"/>
                <w:sz w:val="16"/>
                <w:szCs w:val="16"/>
                <w:vertAlign w:val="superscript"/>
              </w:rPr>
              <w:t>во</w:t>
            </w:r>
            <w:proofErr w:type="spellEnd"/>
            <w:r w:rsidRPr="00355A89">
              <w:rPr>
                <w:snapToGrid w:val="0"/>
                <w:color w:val="000000"/>
                <w:sz w:val="16"/>
                <w:szCs w:val="16"/>
              </w:rPr>
              <w:t>)</w:t>
            </w:r>
          </w:p>
        </w:tc>
        <w:tc>
          <w:tcPr>
            <w:tcW w:w="2076" w:type="dxa"/>
            <w:shd w:val="clear" w:color="auto" w:fill="auto"/>
            <w:hideMark/>
          </w:tcPr>
          <w:p w14:paraId="21BD379F" w14:textId="77777777" w:rsidR="00355A89" w:rsidRPr="00355A89" w:rsidRDefault="00355A89" w:rsidP="00355A89">
            <w:pPr>
              <w:jc w:val="both"/>
              <w:rPr>
                <w:snapToGrid w:val="0"/>
                <w:color w:val="000000"/>
                <w:sz w:val="16"/>
                <w:szCs w:val="16"/>
              </w:rPr>
            </w:pPr>
            <w:r w:rsidRPr="00355A89">
              <w:rPr>
                <w:snapToGrid w:val="0"/>
                <w:color w:val="000000"/>
                <w:sz w:val="16"/>
                <w:szCs w:val="16"/>
              </w:rPr>
              <w:t>3 101,36</w:t>
            </w:r>
          </w:p>
        </w:tc>
        <w:tc>
          <w:tcPr>
            <w:tcW w:w="2747" w:type="dxa"/>
            <w:shd w:val="clear" w:color="auto" w:fill="auto"/>
            <w:hideMark/>
          </w:tcPr>
          <w:p w14:paraId="730BA5E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F4C4876" w14:textId="77777777" w:rsidTr="00F20549">
        <w:trPr>
          <w:trHeight w:val="2295"/>
        </w:trPr>
        <w:tc>
          <w:tcPr>
            <w:tcW w:w="744" w:type="dxa"/>
            <w:shd w:val="clear" w:color="auto" w:fill="auto"/>
            <w:noWrap/>
            <w:hideMark/>
          </w:tcPr>
          <w:p w14:paraId="1074BBE1" w14:textId="77777777" w:rsidR="00355A89" w:rsidRPr="00355A89" w:rsidRDefault="00355A89" w:rsidP="00355A89">
            <w:pPr>
              <w:jc w:val="both"/>
              <w:rPr>
                <w:snapToGrid w:val="0"/>
                <w:color w:val="000000"/>
                <w:sz w:val="16"/>
                <w:szCs w:val="16"/>
              </w:rPr>
            </w:pPr>
            <w:r w:rsidRPr="00355A89">
              <w:rPr>
                <w:snapToGrid w:val="0"/>
                <w:color w:val="000000"/>
                <w:sz w:val="16"/>
                <w:szCs w:val="16"/>
              </w:rPr>
              <w:t>2.8.3.1</w:t>
            </w:r>
          </w:p>
        </w:tc>
        <w:tc>
          <w:tcPr>
            <w:tcW w:w="10373" w:type="dxa"/>
            <w:shd w:val="clear" w:color="auto" w:fill="auto"/>
            <w:hideMark/>
          </w:tcPr>
          <w:p w14:paraId="69584F0C" w14:textId="77777777" w:rsidR="00355A89" w:rsidRPr="00355A89" w:rsidRDefault="00355A89" w:rsidP="00355A89">
            <w:pPr>
              <w:jc w:val="both"/>
              <w:rPr>
                <w:snapToGrid w:val="0"/>
                <w:color w:val="000000"/>
                <w:sz w:val="16"/>
                <w:szCs w:val="16"/>
              </w:rPr>
            </w:pPr>
            <w:r w:rsidRPr="00355A89">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076" w:type="dxa"/>
            <w:shd w:val="clear" w:color="auto" w:fill="auto"/>
            <w:hideMark/>
          </w:tcPr>
          <w:p w14:paraId="7BDD74EB" w14:textId="77777777" w:rsidR="00355A89" w:rsidRPr="00355A89" w:rsidRDefault="00355A89" w:rsidP="00355A89">
            <w:pPr>
              <w:jc w:val="both"/>
              <w:rPr>
                <w:snapToGrid w:val="0"/>
                <w:color w:val="000000"/>
                <w:sz w:val="16"/>
                <w:szCs w:val="16"/>
              </w:rPr>
            </w:pPr>
            <w:r w:rsidRPr="00355A89">
              <w:rPr>
                <w:snapToGrid w:val="0"/>
                <w:color w:val="000000"/>
                <w:sz w:val="16"/>
                <w:szCs w:val="16"/>
              </w:rPr>
              <w:t>ОАО СКЭК</w:t>
            </w:r>
          </w:p>
        </w:tc>
        <w:tc>
          <w:tcPr>
            <w:tcW w:w="2747" w:type="dxa"/>
            <w:shd w:val="clear" w:color="auto" w:fill="auto"/>
            <w:hideMark/>
          </w:tcPr>
          <w:p w14:paraId="79DB5B58"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1CBA1074" w14:textId="77777777" w:rsidTr="00F20549">
        <w:trPr>
          <w:trHeight w:val="510"/>
        </w:trPr>
        <w:tc>
          <w:tcPr>
            <w:tcW w:w="744" w:type="dxa"/>
            <w:shd w:val="clear" w:color="auto" w:fill="auto"/>
            <w:noWrap/>
            <w:hideMark/>
          </w:tcPr>
          <w:p w14:paraId="5C84BCB1" w14:textId="77777777" w:rsidR="00355A89" w:rsidRPr="00355A89" w:rsidRDefault="00355A89" w:rsidP="00355A89">
            <w:pPr>
              <w:jc w:val="both"/>
              <w:rPr>
                <w:snapToGrid w:val="0"/>
                <w:color w:val="000000"/>
                <w:sz w:val="16"/>
                <w:szCs w:val="16"/>
              </w:rPr>
            </w:pPr>
            <w:r w:rsidRPr="00355A89">
              <w:rPr>
                <w:snapToGrid w:val="0"/>
                <w:color w:val="000000"/>
                <w:sz w:val="16"/>
                <w:szCs w:val="16"/>
              </w:rPr>
              <w:t>2.8.3.2</w:t>
            </w:r>
          </w:p>
        </w:tc>
        <w:tc>
          <w:tcPr>
            <w:tcW w:w="10373" w:type="dxa"/>
            <w:shd w:val="clear" w:color="auto" w:fill="auto"/>
            <w:hideMark/>
          </w:tcPr>
          <w:p w14:paraId="6B47CCCE"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Величина подключаемой (технологически присоединяемой) нагрузки к централизованной системе водоотведения, куб. м/</w:t>
            </w:r>
            <w:proofErr w:type="spellStart"/>
            <w:r w:rsidRPr="00355A89">
              <w:rPr>
                <w:i/>
                <w:iCs/>
                <w:snapToGrid w:val="0"/>
                <w:color w:val="000000"/>
                <w:sz w:val="16"/>
                <w:szCs w:val="16"/>
              </w:rPr>
              <w:t>сут</w:t>
            </w:r>
            <w:proofErr w:type="spellEnd"/>
          </w:p>
        </w:tc>
        <w:tc>
          <w:tcPr>
            <w:tcW w:w="2076" w:type="dxa"/>
            <w:shd w:val="clear" w:color="auto" w:fill="auto"/>
            <w:hideMark/>
          </w:tcPr>
          <w:p w14:paraId="3C88FA5D" w14:textId="77777777" w:rsidR="00355A89" w:rsidRPr="00355A89" w:rsidRDefault="00355A89" w:rsidP="00355A89">
            <w:pPr>
              <w:jc w:val="both"/>
              <w:rPr>
                <w:snapToGrid w:val="0"/>
                <w:color w:val="000000"/>
                <w:sz w:val="16"/>
                <w:szCs w:val="16"/>
              </w:rPr>
            </w:pPr>
            <w:r w:rsidRPr="00355A89">
              <w:rPr>
                <w:snapToGrid w:val="0"/>
                <w:color w:val="000000"/>
                <w:sz w:val="16"/>
                <w:szCs w:val="16"/>
              </w:rPr>
              <w:t>0,2</w:t>
            </w:r>
          </w:p>
        </w:tc>
        <w:tc>
          <w:tcPr>
            <w:tcW w:w="2747" w:type="dxa"/>
            <w:shd w:val="clear" w:color="auto" w:fill="auto"/>
            <w:hideMark/>
          </w:tcPr>
          <w:p w14:paraId="6DF9A19E"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(IV)</w:t>
            </w:r>
          </w:p>
        </w:tc>
      </w:tr>
      <w:tr w:rsidR="00355A89" w:rsidRPr="00355A89" w14:paraId="1582F5F8" w14:textId="77777777" w:rsidTr="00F20549">
        <w:trPr>
          <w:trHeight w:val="510"/>
        </w:trPr>
        <w:tc>
          <w:tcPr>
            <w:tcW w:w="744" w:type="dxa"/>
            <w:shd w:val="clear" w:color="auto" w:fill="auto"/>
            <w:noWrap/>
            <w:hideMark/>
          </w:tcPr>
          <w:p w14:paraId="2915F4E7" w14:textId="77777777" w:rsidR="00355A89" w:rsidRPr="00355A89" w:rsidRDefault="00355A89" w:rsidP="00355A89">
            <w:pPr>
              <w:jc w:val="both"/>
              <w:rPr>
                <w:snapToGrid w:val="0"/>
                <w:color w:val="000000"/>
                <w:sz w:val="16"/>
                <w:szCs w:val="16"/>
              </w:rPr>
            </w:pPr>
            <w:r w:rsidRPr="00355A89">
              <w:rPr>
                <w:snapToGrid w:val="0"/>
                <w:color w:val="000000"/>
                <w:sz w:val="16"/>
                <w:szCs w:val="16"/>
              </w:rPr>
              <w:t>2.8.3.3</w:t>
            </w:r>
          </w:p>
        </w:tc>
        <w:tc>
          <w:tcPr>
            <w:tcW w:w="10373" w:type="dxa"/>
            <w:shd w:val="clear" w:color="auto" w:fill="auto"/>
            <w:hideMark/>
          </w:tcPr>
          <w:p w14:paraId="4A6115B0"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Протяженность сетей от котельной до места подключения к централизованной системе водоснабжения и водоотведения, м</w:t>
            </w:r>
          </w:p>
        </w:tc>
        <w:tc>
          <w:tcPr>
            <w:tcW w:w="2076" w:type="dxa"/>
            <w:shd w:val="clear" w:color="auto" w:fill="auto"/>
            <w:hideMark/>
          </w:tcPr>
          <w:p w14:paraId="0989DDA1" w14:textId="77777777" w:rsidR="00355A89" w:rsidRPr="00355A89" w:rsidRDefault="00355A89" w:rsidP="00355A89">
            <w:pPr>
              <w:jc w:val="both"/>
              <w:rPr>
                <w:snapToGrid w:val="0"/>
                <w:color w:val="000000"/>
                <w:sz w:val="16"/>
                <w:szCs w:val="16"/>
              </w:rPr>
            </w:pPr>
            <w:r w:rsidRPr="00355A89">
              <w:rPr>
                <w:snapToGrid w:val="0"/>
                <w:color w:val="000000"/>
                <w:sz w:val="16"/>
                <w:szCs w:val="16"/>
              </w:rPr>
              <w:t>300</w:t>
            </w:r>
          </w:p>
        </w:tc>
        <w:tc>
          <w:tcPr>
            <w:tcW w:w="2747" w:type="dxa"/>
            <w:shd w:val="clear" w:color="auto" w:fill="auto"/>
            <w:hideMark/>
          </w:tcPr>
          <w:p w14:paraId="0908110E"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(IV)</w:t>
            </w:r>
          </w:p>
        </w:tc>
      </w:tr>
      <w:tr w:rsidR="00355A89" w:rsidRPr="00355A89" w14:paraId="139633D0" w14:textId="77777777" w:rsidTr="00F20549">
        <w:trPr>
          <w:trHeight w:val="3570"/>
        </w:trPr>
        <w:tc>
          <w:tcPr>
            <w:tcW w:w="744" w:type="dxa"/>
            <w:shd w:val="clear" w:color="auto" w:fill="auto"/>
            <w:noWrap/>
            <w:hideMark/>
          </w:tcPr>
          <w:p w14:paraId="5C22E131" w14:textId="77777777" w:rsidR="00355A89" w:rsidRPr="00355A89" w:rsidRDefault="00355A89" w:rsidP="00355A89">
            <w:pPr>
              <w:jc w:val="both"/>
              <w:rPr>
                <w:snapToGrid w:val="0"/>
                <w:color w:val="000000"/>
                <w:sz w:val="16"/>
                <w:szCs w:val="16"/>
              </w:rPr>
            </w:pPr>
            <w:r w:rsidRPr="00355A89">
              <w:rPr>
                <w:snapToGrid w:val="0"/>
                <w:color w:val="000000"/>
                <w:sz w:val="16"/>
                <w:szCs w:val="16"/>
              </w:rPr>
              <w:t>2.8.3.4</w:t>
            </w:r>
          </w:p>
        </w:tc>
        <w:tc>
          <w:tcPr>
            <w:tcW w:w="10373" w:type="dxa"/>
            <w:shd w:val="clear" w:color="auto" w:fill="auto"/>
            <w:hideMark/>
          </w:tcPr>
          <w:p w14:paraId="4125F42F" w14:textId="77777777" w:rsidR="00355A89" w:rsidRPr="00355A89" w:rsidRDefault="00355A89" w:rsidP="00355A89">
            <w:pPr>
              <w:jc w:val="both"/>
              <w:rPr>
                <w:snapToGrid w:val="0"/>
                <w:color w:val="000000"/>
                <w:sz w:val="16"/>
                <w:szCs w:val="16"/>
              </w:rPr>
            </w:pPr>
            <w:r w:rsidRPr="00355A89">
              <w:rPr>
                <w:snapToGrid w:val="0"/>
                <w:color w:val="000000"/>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355A89">
              <w:rPr>
                <w:snapToGrid w:val="0"/>
                <w:color w:val="000000"/>
                <w:sz w:val="16"/>
                <w:szCs w:val="16"/>
              </w:rPr>
              <w:t>сут</w:t>
            </w:r>
            <w:proofErr w:type="spellEnd"/>
          </w:p>
        </w:tc>
        <w:tc>
          <w:tcPr>
            <w:tcW w:w="2076" w:type="dxa"/>
            <w:shd w:val="clear" w:color="auto" w:fill="auto"/>
            <w:noWrap/>
            <w:hideMark/>
          </w:tcPr>
          <w:p w14:paraId="681591AD" w14:textId="77777777" w:rsidR="00355A89" w:rsidRPr="00355A89" w:rsidRDefault="00355A89" w:rsidP="00355A89">
            <w:pPr>
              <w:jc w:val="both"/>
              <w:rPr>
                <w:snapToGrid w:val="0"/>
                <w:color w:val="000000"/>
                <w:sz w:val="16"/>
                <w:szCs w:val="16"/>
              </w:rPr>
            </w:pPr>
            <w:r w:rsidRPr="00355A89">
              <w:rPr>
                <w:snapToGrid w:val="0"/>
                <w:color w:val="000000"/>
                <w:sz w:val="16"/>
                <w:szCs w:val="16"/>
              </w:rPr>
              <w:t>527,00</w:t>
            </w:r>
          </w:p>
        </w:tc>
        <w:tc>
          <w:tcPr>
            <w:tcW w:w="2747" w:type="dxa"/>
            <w:shd w:val="clear" w:color="auto" w:fill="auto"/>
            <w:hideMark/>
          </w:tcPr>
          <w:p w14:paraId="1E829B8D"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461EA69B" w14:textId="77777777" w:rsidTr="00F20549">
        <w:trPr>
          <w:trHeight w:val="3570"/>
        </w:trPr>
        <w:tc>
          <w:tcPr>
            <w:tcW w:w="744" w:type="dxa"/>
            <w:shd w:val="clear" w:color="auto" w:fill="auto"/>
            <w:noWrap/>
            <w:hideMark/>
          </w:tcPr>
          <w:p w14:paraId="044E5FE6"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2.8.3.5</w:t>
            </w:r>
          </w:p>
        </w:tc>
        <w:tc>
          <w:tcPr>
            <w:tcW w:w="10373" w:type="dxa"/>
            <w:shd w:val="clear" w:color="auto" w:fill="auto"/>
            <w:hideMark/>
          </w:tcPr>
          <w:p w14:paraId="4DC1A9E9" w14:textId="77777777" w:rsidR="00355A89" w:rsidRPr="00355A89" w:rsidRDefault="00355A89" w:rsidP="00355A89">
            <w:pPr>
              <w:jc w:val="both"/>
              <w:rPr>
                <w:snapToGrid w:val="0"/>
                <w:color w:val="000000"/>
                <w:sz w:val="16"/>
                <w:szCs w:val="16"/>
              </w:rPr>
            </w:pPr>
            <w:r w:rsidRPr="00355A89">
              <w:rPr>
                <w:snapToGrid w:val="0"/>
                <w:color w:val="000000"/>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076" w:type="dxa"/>
            <w:shd w:val="clear" w:color="auto" w:fill="auto"/>
            <w:noWrap/>
            <w:hideMark/>
          </w:tcPr>
          <w:p w14:paraId="19A021B2" w14:textId="77777777" w:rsidR="00355A89" w:rsidRPr="00355A89" w:rsidRDefault="00355A89" w:rsidP="00355A89">
            <w:pPr>
              <w:jc w:val="both"/>
              <w:rPr>
                <w:snapToGrid w:val="0"/>
                <w:color w:val="000000"/>
                <w:sz w:val="16"/>
                <w:szCs w:val="16"/>
              </w:rPr>
            </w:pPr>
            <w:r w:rsidRPr="00355A89">
              <w:rPr>
                <w:snapToGrid w:val="0"/>
                <w:color w:val="000000"/>
                <w:sz w:val="16"/>
                <w:szCs w:val="16"/>
              </w:rPr>
              <w:t>10 337,50</w:t>
            </w:r>
          </w:p>
        </w:tc>
        <w:tc>
          <w:tcPr>
            <w:tcW w:w="2747" w:type="dxa"/>
            <w:shd w:val="clear" w:color="auto" w:fill="auto"/>
            <w:hideMark/>
          </w:tcPr>
          <w:p w14:paraId="2F39592C"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355A89" w:rsidRPr="00355A89" w14:paraId="7C8298A6" w14:textId="77777777" w:rsidTr="00F20549">
        <w:trPr>
          <w:trHeight w:val="600"/>
        </w:trPr>
        <w:tc>
          <w:tcPr>
            <w:tcW w:w="744" w:type="dxa"/>
            <w:shd w:val="clear" w:color="auto" w:fill="auto"/>
            <w:noWrap/>
            <w:hideMark/>
          </w:tcPr>
          <w:p w14:paraId="20EA55F0" w14:textId="77777777" w:rsidR="00355A89" w:rsidRPr="00355A89" w:rsidRDefault="00355A89" w:rsidP="00355A89">
            <w:pPr>
              <w:jc w:val="both"/>
              <w:rPr>
                <w:snapToGrid w:val="0"/>
                <w:color w:val="000000"/>
                <w:sz w:val="16"/>
                <w:szCs w:val="16"/>
              </w:rPr>
            </w:pPr>
            <w:r w:rsidRPr="00355A89">
              <w:rPr>
                <w:snapToGrid w:val="0"/>
                <w:color w:val="000000"/>
                <w:sz w:val="16"/>
                <w:szCs w:val="16"/>
              </w:rPr>
              <w:t>2.8.4</w:t>
            </w:r>
          </w:p>
        </w:tc>
        <w:tc>
          <w:tcPr>
            <w:tcW w:w="10373" w:type="dxa"/>
            <w:shd w:val="clear" w:color="auto" w:fill="auto"/>
            <w:hideMark/>
          </w:tcPr>
          <w:p w14:paraId="58EF928E"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Базовая величина затрат на подключение (технологическое присоединение) к газораспределительным сетям, тыс. руб. (</w:t>
            </w:r>
            <w:proofErr w:type="spellStart"/>
            <w:r w:rsidRPr="00355A89">
              <w:rPr>
                <w:b/>
                <w:bCs/>
                <w:i/>
                <w:iCs/>
                <w:snapToGrid w:val="0"/>
                <w:color w:val="000000"/>
                <w:sz w:val="16"/>
                <w:szCs w:val="16"/>
              </w:rPr>
              <w:t>ТП</w:t>
            </w:r>
            <w:r w:rsidRPr="00355A89">
              <w:rPr>
                <w:b/>
                <w:bCs/>
                <w:i/>
                <w:iCs/>
                <w:snapToGrid w:val="0"/>
                <w:color w:val="000000"/>
                <w:sz w:val="16"/>
                <w:szCs w:val="16"/>
                <w:vertAlign w:val="subscript"/>
              </w:rPr>
              <w:t>б</w:t>
            </w:r>
            <w:r w:rsidRPr="00355A89">
              <w:rPr>
                <w:b/>
                <w:bCs/>
                <w:i/>
                <w:iCs/>
                <w:snapToGrid w:val="0"/>
                <w:color w:val="000000"/>
                <w:sz w:val="16"/>
                <w:szCs w:val="16"/>
                <w:vertAlign w:val="superscript"/>
              </w:rPr>
              <w:t>гс</w:t>
            </w:r>
            <w:proofErr w:type="spellEnd"/>
            <w:r w:rsidRPr="00355A89">
              <w:rPr>
                <w:i/>
                <w:iCs/>
                <w:snapToGrid w:val="0"/>
                <w:color w:val="000000"/>
                <w:sz w:val="16"/>
                <w:szCs w:val="16"/>
              </w:rPr>
              <w:t>)</w:t>
            </w:r>
          </w:p>
        </w:tc>
        <w:tc>
          <w:tcPr>
            <w:tcW w:w="2076" w:type="dxa"/>
            <w:shd w:val="clear" w:color="auto" w:fill="auto"/>
            <w:noWrap/>
            <w:hideMark/>
          </w:tcPr>
          <w:p w14:paraId="79D63E87" w14:textId="77777777" w:rsidR="00355A89" w:rsidRPr="00355A89" w:rsidRDefault="00355A89" w:rsidP="00355A89">
            <w:pPr>
              <w:jc w:val="both"/>
              <w:rPr>
                <w:snapToGrid w:val="0"/>
                <w:color w:val="000000"/>
                <w:sz w:val="16"/>
                <w:szCs w:val="16"/>
              </w:rPr>
            </w:pPr>
            <w:r w:rsidRPr="00355A89">
              <w:rPr>
                <w:snapToGrid w:val="0"/>
                <w:color w:val="000000"/>
                <w:sz w:val="16"/>
                <w:szCs w:val="16"/>
              </w:rPr>
              <w:t>2 892,00</w:t>
            </w:r>
          </w:p>
        </w:tc>
        <w:tc>
          <w:tcPr>
            <w:tcW w:w="2747" w:type="dxa"/>
            <w:shd w:val="clear" w:color="auto" w:fill="auto"/>
            <w:hideMark/>
          </w:tcPr>
          <w:p w14:paraId="2B29C54B"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(V)</w:t>
            </w:r>
          </w:p>
        </w:tc>
      </w:tr>
      <w:tr w:rsidR="00355A89" w:rsidRPr="00355A89" w14:paraId="286BE2A6" w14:textId="77777777" w:rsidTr="00F20549">
        <w:trPr>
          <w:trHeight w:val="345"/>
        </w:trPr>
        <w:tc>
          <w:tcPr>
            <w:tcW w:w="744" w:type="dxa"/>
            <w:shd w:val="clear" w:color="auto" w:fill="auto"/>
            <w:noWrap/>
            <w:hideMark/>
          </w:tcPr>
          <w:p w14:paraId="3927004E" w14:textId="77777777" w:rsidR="00355A89" w:rsidRPr="00355A89" w:rsidRDefault="00355A89" w:rsidP="00355A89">
            <w:pPr>
              <w:jc w:val="both"/>
              <w:rPr>
                <w:snapToGrid w:val="0"/>
                <w:color w:val="000000"/>
                <w:sz w:val="16"/>
                <w:szCs w:val="16"/>
              </w:rPr>
            </w:pPr>
            <w:r w:rsidRPr="00355A89">
              <w:rPr>
                <w:snapToGrid w:val="0"/>
                <w:color w:val="000000"/>
                <w:sz w:val="16"/>
                <w:szCs w:val="16"/>
              </w:rPr>
              <w:t>2.9</w:t>
            </w:r>
          </w:p>
        </w:tc>
        <w:tc>
          <w:tcPr>
            <w:tcW w:w="10373" w:type="dxa"/>
            <w:shd w:val="clear" w:color="auto" w:fill="auto"/>
            <w:hideMark/>
          </w:tcPr>
          <w:p w14:paraId="28438EAC" w14:textId="77777777" w:rsidR="00355A89" w:rsidRPr="00355A89" w:rsidRDefault="00355A89" w:rsidP="00355A89">
            <w:pPr>
              <w:jc w:val="both"/>
              <w:rPr>
                <w:snapToGrid w:val="0"/>
                <w:color w:val="000000"/>
                <w:sz w:val="16"/>
                <w:szCs w:val="16"/>
              </w:rPr>
            </w:pPr>
            <w:r w:rsidRPr="00355A89">
              <w:rPr>
                <w:snapToGrid w:val="0"/>
                <w:color w:val="000000"/>
                <w:sz w:val="16"/>
                <w:szCs w:val="16"/>
              </w:rPr>
              <w:t>Норма доходности инвестированного капитала в i-м расчетном периоде регулирования, % (</w:t>
            </w:r>
            <w:proofErr w:type="spellStart"/>
            <w:r w:rsidRPr="00355A89">
              <w:rPr>
                <w:b/>
                <w:bCs/>
                <w:snapToGrid w:val="0"/>
                <w:color w:val="000000"/>
                <w:sz w:val="16"/>
                <w:szCs w:val="16"/>
              </w:rPr>
              <w:t>НД</w:t>
            </w:r>
            <w:r w:rsidRPr="00355A89">
              <w:rPr>
                <w:b/>
                <w:bCs/>
                <w:snapToGrid w:val="0"/>
                <w:color w:val="000000"/>
                <w:sz w:val="16"/>
                <w:szCs w:val="16"/>
                <w:vertAlign w:val="subscript"/>
              </w:rPr>
              <w:t>i</w:t>
            </w:r>
            <w:proofErr w:type="spellEnd"/>
            <w:r w:rsidRPr="00355A89">
              <w:rPr>
                <w:snapToGrid w:val="0"/>
                <w:color w:val="000000"/>
                <w:sz w:val="16"/>
                <w:szCs w:val="16"/>
              </w:rPr>
              <w:t>)</w:t>
            </w:r>
          </w:p>
        </w:tc>
        <w:tc>
          <w:tcPr>
            <w:tcW w:w="2076" w:type="dxa"/>
            <w:shd w:val="clear" w:color="auto" w:fill="auto"/>
            <w:hideMark/>
          </w:tcPr>
          <w:p w14:paraId="42C52A43" w14:textId="77777777" w:rsidR="00355A89" w:rsidRPr="00355A89" w:rsidRDefault="00355A89" w:rsidP="00355A89">
            <w:pPr>
              <w:jc w:val="both"/>
              <w:rPr>
                <w:snapToGrid w:val="0"/>
                <w:color w:val="000000"/>
                <w:sz w:val="16"/>
                <w:szCs w:val="16"/>
              </w:rPr>
            </w:pPr>
            <w:r w:rsidRPr="00355A89">
              <w:rPr>
                <w:snapToGrid w:val="0"/>
                <w:color w:val="000000"/>
                <w:sz w:val="16"/>
                <w:szCs w:val="16"/>
              </w:rPr>
              <w:t>9,60%</w:t>
            </w:r>
          </w:p>
        </w:tc>
        <w:tc>
          <w:tcPr>
            <w:tcW w:w="2747" w:type="dxa"/>
            <w:shd w:val="clear" w:color="auto" w:fill="auto"/>
            <w:hideMark/>
          </w:tcPr>
          <w:p w14:paraId="20F314A6"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F857E98" w14:textId="77777777" w:rsidTr="00F20549">
        <w:trPr>
          <w:trHeight w:val="765"/>
        </w:trPr>
        <w:tc>
          <w:tcPr>
            <w:tcW w:w="744" w:type="dxa"/>
            <w:shd w:val="clear" w:color="auto" w:fill="auto"/>
            <w:noWrap/>
            <w:hideMark/>
          </w:tcPr>
          <w:p w14:paraId="4DE2B293" w14:textId="77777777" w:rsidR="00355A89" w:rsidRPr="00355A89" w:rsidRDefault="00355A89" w:rsidP="00355A89">
            <w:pPr>
              <w:jc w:val="both"/>
              <w:rPr>
                <w:snapToGrid w:val="0"/>
                <w:color w:val="000000"/>
                <w:sz w:val="16"/>
                <w:szCs w:val="16"/>
              </w:rPr>
            </w:pPr>
            <w:r w:rsidRPr="00355A89">
              <w:rPr>
                <w:snapToGrid w:val="0"/>
                <w:color w:val="000000"/>
                <w:sz w:val="16"/>
                <w:szCs w:val="16"/>
              </w:rPr>
              <w:t>2.9.1</w:t>
            </w:r>
          </w:p>
        </w:tc>
        <w:tc>
          <w:tcPr>
            <w:tcW w:w="10373" w:type="dxa"/>
            <w:shd w:val="clear" w:color="auto" w:fill="auto"/>
            <w:hideMark/>
          </w:tcPr>
          <w:p w14:paraId="0CE99B0E" w14:textId="77777777" w:rsidR="00355A89" w:rsidRPr="00355A89" w:rsidRDefault="00355A89" w:rsidP="00355A89">
            <w:pPr>
              <w:jc w:val="both"/>
              <w:rPr>
                <w:snapToGrid w:val="0"/>
                <w:color w:val="000000"/>
                <w:sz w:val="16"/>
                <w:szCs w:val="16"/>
              </w:rPr>
            </w:pPr>
            <w:r w:rsidRPr="00355A89">
              <w:rPr>
                <w:snapToGrid w:val="0"/>
                <w:color w:val="000000"/>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355A89">
              <w:rPr>
                <w:b/>
                <w:bCs/>
                <w:snapToGrid w:val="0"/>
                <w:color w:val="000000"/>
                <w:sz w:val="16"/>
                <w:szCs w:val="16"/>
              </w:rPr>
              <w:t>КС</w:t>
            </w:r>
            <w:r w:rsidRPr="00355A89">
              <w:rPr>
                <w:b/>
                <w:bCs/>
                <w:snapToGrid w:val="0"/>
                <w:color w:val="000000"/>
                <w:sz w:val="16"/>
                <w:szCs w:val="16"/>
                <w:vertAlign w:val="subscript"/>
              </w:rPr>
              <w:t>i-1</w:t>
            </w:r>
            <w:r w:rsidRPr="00355A89">
              <w:rPr>
                <w:snapToGrid w:val="0"/>
                <w:color w:val="000000"/>
                <w:sz w:val="16"/>
                <w:szCs w:val="16"/>
              </w:rPr>
              <w:t>)</w:t>
            </w:r>
          </w:p>
        </w:tc>
        <w:tc>
          <w:tcPr>
            <w:tcW w:w="2076" w:type="dxa"/>
            <w:shd w:val="clear" w:color="auto" w:fill="auto"/>
            <w:noWrap/>
            <w:hideMark/>
          </w:tcPr>
          <w:p w14:paraId="78EE1FE8" w14:textId="77777777" w:rsidR="00355A89" w:rsidRPr="00355A89" w:rsidRDefault="00355A89" w:rsidP="00355A89">
            <w:pPr>
              <w:jc w:val="both"/>
              <w:rPr>
                <w:snapToGrid w:val="0"/>
                <w:color w:val="000000"/>
                <w:sz w:val="16"/>
                <w:szCs w:val="16"/>
              </w:rPr>
            </w:pPr>
            <w:r w:rsidRPr="00355A89">
              <w:rPr>
                <w:snapToGrid w:val="0"/>
                <w:color w:val="000000"/>
                <w:sz w:val="16"/>
                <w:szCs w:val="16"/>
              </w:rPr>
              <w:t>8,40%</w:t>
            </w:r>
          </w:p>
        </w:tc>
        <w:tc>
          <w:tcPr>
            <w:tcW w:w="2747" w:type="dxa"/>
            <w:shd w:val="clear" w:color="auto" w:fill="auto"/>
            <w:hideMark/>
          </w:tcPr>
          <w:p w14:paraId="624AED7B" w14:textId="77777777" w:rsidR="00355A89" w:rsidRPr="00355A89" w:rsidRDefault="00355A89" w:rsidP="00355A89">
            <w:pPr>
              <w:jc w:val="both"/>
              <w:rPr>
                <w:snapToGrid w:val="0"/>
                <w:color w:val="000000"/>
                <w:sz w:val="16"/>
                <w:szCs w:val="16"/>
              </w:rPr>
            </w:pPr>
            <w:r w:rsidRPr="00355A89">
              <w:rPr>
                <w:snapToGrid w:val="0"/>
                <w:color w:val="000000"/>
                <w:sz w:val="16"/>
                <w:szCs w:val="16"/>
              </w:rPr>
              <w:t>Информация с официального сайта Банка России</w:t>
            </w:r>
          </w:p>
        </w:tc>
      </w:tr>
      <w:tr w:rsidR="00355A89" w:rsidRPr="00355A89" w14:paraId="0E66180F" w14:textId="77777777" w:rsidTr="00F20549">
        <w:trPr>
          <w:trHeight w:val="345"/>
        </w:trPr>
        <w:tc>
          <w:tcPr>
            <w:tcW w:w="744" w:type="dxa"/>
            <w:shd w:val="clear" w:color="auto" w:fill="auto"/>
            <w:noWrap/>
            <w:hideMark/>
          </w:tcPr>
          <w:p w14:paraId="6F56712C" w14:textId="77777777" w:rsidR="00355A89" w:rsidRPr="00355A89" w:rsidRDefault="00355A89" w:rsidP="00355A89">
            <w:pPr>
              <w:jc w:val="both"/>
              <w:rPr>
                <w:snapToGrid w:val="0"/>
                <w:color w:val="000000"/>
                <w:sz w:val="16"/>
                <w:szCs w:val="16"/>
              </w:rPr>
            </w:pPr>
            <w:r w:rsidRPr="00355A89">
              <w:rPr>
                <w:snapToGrid w:val="0"/>
                <w:color w:val="000000"/>
                <w:sz w:val="16"/>
                <w:szCs w:val="16"/>
              </w:rPr>
              <w:t>2.9.2</w:t>
            </w:r>
          </w:p>
        </w:tc>
        <w:tc>
          <w:tcPr>
            <w:tcW w:w="10373" w:type="dxa"/>
            <w:shd w:val="clear" w:color="auto" w:fill="auto"/>
            <w:hideMark/>
          </w:tcPr>
          <w:p w14:paraId="62408ACF"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Базовый уровень нормы доходности инвестированного капитала,% (</w:t>
            </w:r>
            <w:proofErr w:type="spellStart"/>
            <w:r w:rsidRPr="00355A89">
              <w:rPr>
                <w:b/>
                <w:bCs/>
                <w:i/>
                <w:iCs/>
                <w:snapToGrid w:val="0"/>
                <w:color w:val="000000"/>
                <w:sz w:val="16"/>
                <w:szCs w:val="16"/>
              </w:rPr>
              <w:t>НД</w:t>
            </w:r>
            <w:r w:rsidRPr="00355A89">
              <w:rPr>
                <w:b/>
                <w:bCs/>
                <w:i/>
                <w:iCs/>
                <w:snapToGrid w:val="0"/>
                <w:color w:val="000000"/>
                <w:sz w:val="16"/>
                <w:szCs w:val="16"/>
                <w:vertAlign w:val="subscript"/>
              </w:rPr>
              <w:t>б</w:t>
            </w:r>
            <w:proofErr w:type="spellEnd"/>
            <w:r w:rsidRPr="00355A89">
              <w:rPr>
                <w:i/>
                <w:iCs/>
                <w:snapToGrid w:val="0"/>
                <w:color w:val="000000"/>
                <w:sz w:val="16"/>
                <w:szCs w:val="16"/>
              </w:rPr>
              <w:t>)</w:t>
            </w:r>
          </w:p>
        </w:tc>
        <w:tc>
          <w:tcPr>
            <w:tcW w:w="2076" w:type="dxa"/>
            <w:shd w:val="clear" w:color="auto" w:fill="auto"/>
            <w:hideMark/>
          </w:tcPr>
          <w:p w14:paraId="611A21B5" w14:textId="77777777" w:rsidR="00355A89" w:rsidRPr="00355A89" w:rsidRDefault="00355A89" w:rsidP="00355A89">
            <w:pPr>
              <w:jc w:val="both"/>
              <w:rPr>
                <w:snapToGrid w:val="0"/>
                <w:color w:val="000000"/>
                <w:sz w:val="16"/>
                <w:szCs w:val="16"/>
              </w:rPr>
            </w:pPr>
            <w:r w:rsidRPr="00355A89">
              <w:rPr>
                <w:snapToGrid w:val="0"/>
                <w:color w:val="000000"/>
                <w:sz w:val="16"/>
                <w:szCs w:val="16"/>
              </w:rPr>
              <w:t>13,88%</w:t>
            </w:r>
          </w:p>
        </w:tc>
        <w:tc>
          <w:tcPr>
            <w:tcW w:w="2747" w:type="dxa"/>
            <w:shd w:val="clear" w:color="auto" w:fill="auto"/>
            <w:hideMark/>
          </w:tcPr>
          <w:p w14:paraId="428BF5EB"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(XI)</w:t>
            </w:r>
          </w:p>
        </w:tc>
      </w:tr>
      <w:tr w:rsidR="00355A89" w:rsidRPr="00355A89" w14:paraId="3B5D4597" w14:textId="77777777" w:rsidTr="00F20549">
        <w:trPr>
          <w:trHeight w:val="360"/>
        </w:trPr>
        <w:tc>
          <w:tcPr>
            <w:tcW w:w="744" w:type="dxa"/>
            <w:shd w:val="clear" w:color="auto" w:fill="auto"/>
            <w:noWrap/>
            <w:hideMark/>
          </w:tcPr>
          <w:p w14:paraId="7DB5A933" w14:textId="77777777" w:rsidR="00355A89" w:rsidRPr="00355A89" w:rsidRDefault="00355A89" w:rsidP="00355A89">
            <w:pPr>
              <w:jc w:val="both"/>
              <w:rPr>
                <w:snapToGrid w:val="0"/>
                <w:color w:val="000000"/>
                <w:sz w:val="16"/>
                <w:szCs w:val="16"/>
              </w:rPr>
            </w:pPr>
            <w:r w:rsidRPr="00355A89">
              <w:rPr>
                <w:snapToGrid w:val="0"/>
                <w:color w:val="000000"/>
                <w:sz w:val="16"/>
                <w:szCs w:val="16"/>
              </w:rPr>
              <w:t>2.9.3</w:t>
            </w:r>
          </w:p>
        </w:tc>
        <w:tc>
          <w:tcPr>
            <w:tcW w:w="10373" w:type="dxa"/>
            <w:shd w:val="clear" w:color="auto" w:fill="auto"/>
            <w:hideMark/>
          </w:tcPr>
          <w:p w14:paraId="3D28FABF"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Базовый уровень ключевой ставки Центрального банка Российской Федерации, % (</w:t>
            </w:r>
            <w:proofErr w:type="spellStart"/>
            <w:r w:rsidRPr="00355A89">
              <w:rPr>
                <w:b/>
                <w:bCs/>
                <w:i/>
                <w:iCs/>
                <w:snapToGrid w:val="0"/>
                <w:color w:val="000000"/>
                <w:sz w:val="16"/>
                <w:szCs w:val="16"/>
              </w:rPr>
              <w:t>КС</w:t>
            </w:r>
            <w:r w:rsidRPr="00355A89">
              <w:rPr>
                <w:b/>
                <w:bCs/>
                <w:i/>
                <w:iCs/>
                <w:snapToGrid w:val="0"/>
                <w:color w:val="000000"/>
                <w:sz w:val="16"/>
                <w:szCs w:val="16"/>
                <w:vertAlign w:val="subscript"/>
              </w:rPr>
              <w:t>б</w:t>
            </w:r>
            <w:proofErr w:type="spellEnd"/>
            <w:r w:rsidRPr="00355A89">
              <w:rPr>
                <w:i/>
                <w:iCs/>
                <w:snapToGrid w:val="0"/>
                <w:color w:val="000000"/>
                <w:sz w:val="16"/>
                <w:szCs w:val="16"/>
              </w:rPr>
              <w:t>)</w:t>
            </w:r>
          </w:p>
        </w:tc>
        <w:tc>
          <w:tcPr>
            <w:tcW w:w="2076" w:type="dxa"/>
            <w:shd w:val="clear" w:color="auto" w:fill="auto"/>
            <w:hideMark/>
          </w:tcPr>
          <w:p w14:paraId="6828368B" w14:textId="77777777" w:rsidR="00355A89" w:rsidRPr="00355A89" w:rsidRDefault="00355A89" w:rsidP="00355A89">
            <w:pPr>
              <w:jc w:val="both"/>
              <w:rPr>
                <w:snapToGrid w:val="0"/>
                <w:color w:val="000000"/>
                <w:sz w:val="16"/>
                <w:szCs w:val="16"/>
              </w:rPr>
            </w:pPr>
            <w:r w:rsidRPr="00355A89">
              <w:rPr>
                <w:snapToGrid w:val="0"/>
                <w:color w:val="000000"/>
                <w:sz w:val="16"/>
                <w:szCs w:val="16"/>
              </w:rPr>
              <w:t>12,64%</w:t>
            </w:r>
          </w:p>
        </w:tc>
        <w:tc>
          <w:tcPr>
            <w:tcW w:w="2747" w:type="dxa"/>
            <w:shd w:val="clear" w:color="auto" w:fill="auto"/>
            <w:hideMark/>
          </w:tcPr>
          <w:p w14:paraId="69C1656F"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(XI)</w:t>
            </w:r>
          </w:p>
        </w:tc>
      </w:tr>
      <w:tr w:rsidR="00355A89" w:rsidRPr="00355A89" w14:paraId="4E8ED063" w14:textId="77777777" w:rsidTr="00F20549">
        <w:trPr>
          <w:trHeight w:val="270"/>
        </w:trPr>
        <w:tc>
          <w:tcPr>
            <w:tcW w:w="744" w:type="dxa"/>
            <w:shd w:val="clear" w:color="auto" w:fill="auto"/>
            <w:hideMark/>
          </w:tcPr>
          <w:p w14:paraId="04438BC6"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2E55DD35"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076" w:type="dxa"/>
            <w:shd w:val="clear" w:color="auto" w:fill="auto"/>
            <w:hideMark/>
          </w:tcPr>
          <w:p w14:paraId="2F140F86"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2FA4564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1A63DEF" w14:textId="77777777" w:rsidTr="00F20549">
        <w:trPr>
          <w:trHeight w:val="600"/>
        </w:trPr>
        <w:tc>
          <w:tcPr>
            <w:tcW w:w="744" w:type="dxa"/>
            <w:shd w:val="clear" w:color="auto" w:fill="auto"/>
            <w:noWrap/>
            <w:hideMark/>
          </w:tcPr>
          <w:p w14:paraId="57DD43B3" w14:textId="77777777" w:rsidR="00355A89" w:rsidRPr="00355A89" w:rsidRDefault="00355A89" w:rsidP="00355A89">
            <w:pPr>
              <w:jc w:val="both"/>
              <w:rPr>
                <w:snapToGrid w:val="0"/>
                <w:color w:val="000000"/>
                <w:sz w:val="16"/>
                <w:szCs w:val="16"/>
              </w:rPr>
            </w:pPr>
            <w:r w:rsidRPr="00355A89">
              <w:rPr>
                <w:snapToGrid w:val="0"/>
                <w:color w:val="000000"/>
                <w:sz w:val="16"/>
                <w:szCs w:val="16"/>
              </w:rPr>
              <w:t>3</w:t>
            </w:r>
          </w:p>
        </w:tc>
        <w:tc>
          <w:tcPr>
            <w:tcW w:w="15196" w:type="dxa"/>
            <w:gridSpan w:val="3"/>
            <w:shd w:val="clear" w:color="auto" w:fill="auto"/>
            <w:hideMark/>
          </w:tcPr>
          <w:p w14:paraId="5E7B0CC8"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355A89" w:rsidRPr="00355A89" w14:paraId="79F61B4D" w14:textId="77777777" w:rsidTr="00F20549">
        <w:trPr>
          <w:trHeight w:val="600"/>
        </w:trPr>
        <w:tc>
          <w:tcPr>
            <w:tcW w:w="744" w:type="dxa"/>
            <w:shd w:val="clear" w:color="auto" w:fill="auto"/>
            <w:noWrap/>
            <w:hideMark/>
          </w:tcPr>
          <w:p w14:paraId="51A2B52B" w14:textId="77777777" w:rsidR="00355A89" w:rsidRPr="00355A89" w:rsidRDefault="00355A89" w:rsidP="00355A89">
            <w:pPr>
              <w:jc w:val="both"/>
              <w:rPr>
                <w:snapToGrid w:val="0"/>
                <w:color w:val="000000"/>
                <w:sz w:val="16"/>
                <w:szCs w:val="16"/>
              </w:rPr>
            </w:pPr>
            <w:r w:rsidRPr="00355A89">
              <w:rPr>
                <w:snapToGrid w:val="0"/>
                <w:color w:val="000000"/>
                <w:sz w:val="16"/>
                <w:szCs w:val="16"/>
              </w:rPr>
              <w:t>3.1</w:t>
            </w:r>
          </w:p>
        </w:tc>
        <w:tc>
          <w:tcPr>
            <w:tcW w:w="10373" w:type="dxa"/>
            <w:shd w:val="clear" w:color="auto" w:fill="auto"/>
            <w:hideMark/>
          </w:tcPr>
          <w:p w14:paraId="6A0D0710"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076" w:type="dxa"/>
            <w:shd w:val="clear" w:color="auto" w:fill="auto"/>
            <w:hideMark/>
          </w:tcPr>
          <w:p w14:paraId="10D4E5DB" w14:textId="77777777" w:rsidR="00355A89" w:rsidRPr="00355A89" w:rsidRDefault="00355A89" w:rsidP="00355A89">
            <w:pPr>
              <w:jc w:val="both"/>
              <w:rPr>
                <w:snapToGrid w:val="0"/>
                <w:color w:val="000000"/>
                <w:sz w:val="16"/>
                <w:szCs w:val="16"/>
              </w:rPr>
            </w:pPr>
            <w:r w:rsidRPr="00355A89">
              <w:rPr>
                <w:snapToGrid w:val="0"/>
                <w:color w:val="000000"/>
                <w:sz w:val="16"/>
                <w:szCs w:val="16"/>
              </w:rPr>
              <w:t>4 012,96</w:t>
            </w:r>
          </w:p>
        </w:tc>
        <w:tc>
          <w:tcPr>
            <w:tcW w:w="2747" w:type="dxa"/>
            <w:shd w:val="clear" w:color="auto" w:fill="auto"/>
            <w:hideMark/>
          </w:tcPr>
          <w:p w14:paraId="5282AB65"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93B4349" w14:textId="77777777" w:rsidTr="00F20549">
        <w:trPr>
          <w:trHeight w:val="855"/>
        </w:trPr>
        <w:tc>
          <w:tcPr>
            <w:tcW w:w="744" w:type="dxa"/>
            <w:shd w:val="clear" w:color="auto" w:fill="auto"/>
            <w:noWrap/>
            <w:hideMark/>
          </w:tcPr>
          <w:p w14:paraId="71826277" w14:textId="77777777" w:rsidR="00355A89" w:rsidRPr="00355A89" w:rsidRDefault="00355A89" w:rsidP="00355A89">
            <w:pPr>
              <w:jc w:val="both"/>
              <w:rPr>
                <w:snapToGrid w:val="0"/>
                <w:color w:val="000000"/>
                <w:sz w:val="16"/>
                <w:szCs w:val="16"/>
              </w:rPr>
            </w:pPr>
            <w:r w:rsidRPr="00355A89">
              <w:rPr>
                <w:snapToGrid w:val="0"/>
                <w:color w:val="000000"/>
                <w:sz w:val="16"/>
                <w:szCs w:val="16"/>
              </w:rPr>
              <w:t>3.1.1</w:t>
            </w:r>
          </w:p>
        </w:tc>
        <w:tc>
          <w:tcPr>
            <w:tcW w:w="10373" w:type="dxa"/>
            <w:shd w:val="clear" w:color="auto" w:fill="auto"/>
            <w:hideMark/>
          </w:tcPr>
          <w:p w14:paraId="3208550F" w14:textId="77777777" w:rsidR="00355A89" w:rsidRPr="00355A89" w:rsidRDefault="00355A89" w:rsidP="00355A89">
            <w:pPr>
              <w:jc w:val="both"/>
              <w:rPr>
                <w:snapToGrid w:val="0"/>
                <w:color w:val="000000"/>
                <w:sz w:val="16"/>
                <w:szCs w:val="16"/>
              </w:rPr>
            </w:pPr>
            <w:r w:rsidRPr="00355A89">
              <w:rPr>
                <w:snapToGrid w:val="0"/>
                <w:color w:val="000000"/>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п</w:t>
            </w:r>
            <w:proofErr w:type="spellEnd"/>
            <w:r w:rsidRPr="00355A89">
              <w:rPr>
                <w:snapToGrid w:val="0"/>
                <w:color w:val="000000"/>
                <w:sz w:val="16"/>
                <w:szCs w:val="16"/>
              </w:rPr>
              <w:t>)</w:t>
            </w:r>
          </w:p>
        </w:tc>
        <w:tc>
          <w:tcPr>
            <w:tcW w:w="2076" w:type="dxa"/>
            <w:shd w:val="clear" w:color="auto" w:fill="auto"/>
            <w:hideMark/>
          </w:tcPr>
          <w:p w14:paraId="04B3F499" w14:textId="77777777" w:rsidR="00355A89" w:rsidRPr="00355A89" w:rsidRDefault="00355A89" w:rsidP="00355A89">
            <w:pPr>
              <w:jc w:val="both"/>
              <w:rPr>
                <w:snapToGrid w:val="0"/>
                <w:color w:val="000000"/>
                <w:sz w:val="16"/>
                <w:szCs w:val="16"/>
              </w:rPr>
            </w:pPr>
            <w:r w:rsidRPr="00355A89">
              <w:rPr>
                <w:snapToGrid w:val="0"/>
                <w:color w:val="000000"/>
                <w:sz w:val="16"/>
                <w:szCs w:val="16"/>
              </w:rPr>
              <w:t>20%</w:t>
            </w:r>
          </w:p>
        </w:tc>
        <w:tc>
          <w:tcPr>
            <w:tcW w:w="2747" w:type="dxa"/>
            <w:shd w:val="clear" w:color="auto" w:fill="auto"/>
            <w:hideMark/>
          </w:tcPr>
          <w:p w14:paraId="06BB4463" w14:textId="77777777" w:rsidR="00355A89" w:rsidRPr="00355A89" w:rsidRDefault="00355A89" w:rsidP="00355A89">
            <w:pPr>
              <w:jc w:val="both"/>
              <w:rPr>
                <w:snapToGrid w:val="0"/>
                <w:color w:val="000000"/>
                <w:sz w:val="16"/>
                <w:szCs w:val="16"/>
              </w:rPr>
            </w:pPr>
            <w:r w:rsidRPr="00355A89">
              <w:rPr>
                <w:snapToGrid w:val="0"/>
                <w:color w:val="000000"/>
                <w:sz w:val="16"/>
                <w:szCs w:val="16"/>
              </w:rPr>
              <w:t>0</w:t>
            </w:r>
          </w:p>
        </w:tc>
      </w:tr>
      <w:tr w:rsidR="00355A89" w:rsidRPr="00355A89" w14:paraId="7D493551" w14:textId="77777777" w:rsidTr="00F20549">
        <w:trPr>
          <w:trHeight w:val="285"/>
        </w:trPr>
        <w:tc>
          <w:tcPr>
            <w:tcW w:w="744" w:type="dxa"/>
            <w:shd w:val="clear" w:color="auto" w:fill="auto"/>
            <w:noWrap/>
            <w:hideMark/>
          </w:tcPr>
          <w:p w14:paraId="51911FA2" w14:textId="77777777" w:rsidR="00355A89" w:rsidRPr="00355A89" w:rsidRDefault="00355A89" w:rsidP="00355A89">
            <w:pPr>
              <w:jc w:val="both"/>
              <w:rPr>
                <w:snapToGrid w:val="0"/>
                <w:color w:val="000000"/>
                <w:sz w:val="16"/>
                <w:szCs w:val="16"/>
              </w:rPr>
            </w:pPr>
            <w:r w:rsidRPr="00355A89">
              <w:rPr>
                <w:snapToGrid w:val="0"/>
                <w:color w:val="000000"/>
                <w:sz w:val="16"/>
                <w:szCs w:val="16"/>
              </w:rPr>
              <w:t>3.1.2</w:t>
            </w:r>
          </w:p>
        </w:tc>
        <w:tc>
          <w:tcPr>
            <w:tcW w:w="10373" w:type="dxa"/>
            <w:shd w:val="clear" w:color="auto" w:fill="auto"/>
            <w:hideMark/>
          </w:tcPr>
          <w:p w14:paraId="47777B11"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Период амортизации котельной и тепловых сетей, лет (</w:t>
            </w:r>
            <w:r w:rsidRPr="00355A89">
              <w:rPr>
                <w:b/>
                <w:bCs/>
                <w:i/>
                <w:iCs/>
                <w:snapToGrid w:val="0"/>
                <w:color w:val="000000"/>
                <w:sz w:val="16"/>
                <w:szCs w:val="16"/>
              </w:rPr>
              <w:t>ПА</w:t>
            </w:r>
            <w:r w:rsidRPr="00355A89">
              <w:rPr>
                <w:i/>
                <w:iCs/>
                <w:snapToGrid w:val="0"/>
                <w:color w:val="000000"/>
                <w:sz w:val="16"/>
                <w:szCs w:val="16"/>
              </w:rPr>
              <w:t>)</w:t>
            </w:r>
          </w:p>
        </w:tc>
        <w:tc>
          <w:tcPr>
            <w:tcW w:w="2076" w:type="dxa"/>
            <w:shd w:val="clear" w:color="auto" w:fill="auto"/>
            <w:hideMark/>
          </w:tcPr>
          <w:p w14:paraId="4DB9269F" w14:textId="77777777" w:rsidR="00355A89" w:rsidRPr="00355A89" w:rsidRDefault="00355A89" w:rsidP="00355A89">
            <w:pPr>
              <w:jc w:val="both"/>
              <w:rPr>
                <w:snapToGrid w:val="0"/>
                <w:color w:val="000000"/>
                <w:sz w:val="16"/>
                <w:szCs w:val="16"/>
              </w:rPr>
            </w:pPr>
            <w:r w:rsidRPr="00355A89">
              <w:rPr>
                <w:snapToGrid w:val="0"/>
                <w:color w:val="000000"/>
                <w:sz w:val="16"/>
                <w:szCs w:val="16"/>
              </w:rPr>
              <w:t>15</w:t>
            </w:r>
          </w:p>
        </w:tc>
        <w:tc>
          <w:tcPr>
            <w:tcW w:w="2747" w:type="dxa"/>
            <w:shd w:val="clear" w:color="auto" w:fill="auto"/>
            <w:hideMark/>
          </w:tcPr>
          <w:p w14:paraId="530B8DBC"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(XI)</w:t>
            </w:r>
          </w:p>
        </w:tc>
      </w:tr>
      <w:tr w:rsidR="00355A89" w:rsidRPr="00355A89" w14:paraId="569199E8" w14:textId="77777777" w:rsidTr="00F20549">
        <w:trPr>
          <w:trHeight w:val="345"/>
        </w:trPr>
        <w:tc>
          <w:tcPr>
            <w:tcW w:w="744" w:type="dxa"/>
            <w:shd w:val="clear" w:color="auto" w:fill="auto"/>
            <w:noWrap/>
            <w:hideMark/>
          </w:tcPr>
          <w:p w14:paraId="7C8F6453" w14:textId="77777777" w:rsidR="00355A89" w:rsidRPr="00355A89" w:rsidRDefault="00355A89" w:rsidP="00355A89">
            <w:pPr>
              <w:jc w:val="both"/>
              <w:rPr>
                <w:snapToGrid w:val="0"/>
                <w:color w:val="000000"/>
                <w:sz w:val="16"/>
                <w:szCs w:val="16"/>
              </w:rPr>
            </w:pPr>
            <w:r w:rsidRPr="00355A89">
              <w:rPr>
                <w:snapToGrid w:val="0"/>
                <w:color w:val="000000"/>
                <w:sz w:val="16"/>
                <w:szCs w:val="16"/>
              </w:rPr>
              <w:t>3.2</w:t>
            </w:r>
          </w:p>
        </w:tc>
        <w:tc>
          <w:tcPr>
            <w:tcW w:w="10373" w:type="dxa"/>
            <w:shd w:val="clear" w:color="auto" w:fill="auto"/>
            <w:hideMark/>
          </w:tcPr>
          <w:p w14:paraId="2408C6C1"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уплату налога на имущество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им</w:t>
            </w:r>
            <w:proofErr w:type="spellEnd"/>
            <w:r w:rsidRPr="00355A89">
              <w:rPr>
                <w:snapToGrid w:val="0"/>
                <w:color w:val="000000"/>
                <w:sz w:val="16"/>
                <w:szCs w:val="16"/>
              </w:rPr>
              <w:t>)</w:t>
            </w:r>
          </w:p>
        </w:tc>
        <w:tc>
          <w:tcPr>
            <w:tcW w:w="2076" w:type="dxa"/>
            <w:shd w:val="clear" w:color="auto" w:fill="auto"/>
            <w:hideMark/>
          </w:tcPr>
          <w:p w14:paraId="7FBDA4AA" w14:textId="77777777" w:rsidR="00355A89" w:rsidRPr="00355A89" w:rsidRDefault="00355A89" w:rsidP="00355A89">
            <w:pPr>
              <w:jc w:val="both"/>
              <w:rPr>
                <w:snapToGrid w:val="0"/>
                <w:color w:val="000000"/>
                <w:sz w:val="16"/>
                <w:szCs w:val="16"/>
              </w:rPr>
            </w:pPr>
            <w:r w:rsidRPr="00355A89">
              <w:rPr>
                <w:snapToGrid w:val="0"/>
                <w:color w:val="000000"/>
                <w:sz w:val="16"/>
                <w:szCs w:val="16"/>
              </w:rPr>
              <w:t>2 466,21</w:t>
            </w:r>
          </w:p>
        </w:tc>
        <w:tc>
          <w:tcPr>
            <w:tcW w:w="2747" w:type="dxa"/>
            <w:shd w:val="clear" w:color="auto" w:fill="auto"/>
            <w:hideMark/>
          </w:tcPr>
          <w:p w14:paraId="296303B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D56F5EC" w14:textId="77777777" w:rsidTr="00F20549">
        <w:trPr>
          <w:trHeight w:val="1110"/>
        </w:trPr>
        <w:tc>
          <w:tcPr>
            <w:tcW w:w="744" w:type="dxa"/>
            <w:shd w:val="clear" w:color="auto" w:fill="auto"/>
            <w:noWrap/>
            <w:hideMark/>
          </w:tcPr>
          <w:p w14:paraId="2ACA35BF" w14:textId="77777777" w:rsidR="00355A89" w:rsidRPr="00355A89" w:rsidRDefault="00355A89" w:rsidP="00355A89">
            <w:pPr>
              <w:jc w:val="both"/>
              <w:rPr>
                <w:snapToGrid w:val="0"/>
                <w:color w:val="000000"/>
                <w:sz w:val="16"/>
                <w:szCs w:val="16"/>
              </w:rPr>
            </w:pPr>
            <w:r w:rsidRPr="00355A89">
              <w:rPr>
                <w:snapToGrid w:val="0"/>
                <w:color w:val="000000"/>
                <w:sz w:val="16"/>
                <w:szCs w:val="16"/>
              </w:rPr>
              <w:t>3.2.1</w:t>
            </w:r>
          </w:p>
        </w:tc>
        <w:tc>
          <w:tcPr>
            <w:tcW w:w="10373" w:type="dxa"/>
            <w:shd w:val="clear" w:color="auto" w:fill="auto"/>
            <w:hideMark/>
          </w:tcPr>
          <w:p w14:paraId="2A7C9969" w14:textId="77777777" w:rsidR="00355A89" w:rsidRPr="00355A89" w:rsidRDefault="00355A89" w:rsidP="00355A89">
            <w:pPr>
              <w:jc w:val="both"/>
              <w:rPr>
                <w:snapToGrid w:val="0"/>
                <w:color w:val="000000"/>
                <w:sz w:val="16"/>
                <w:szCs w:val="16"/>
              </w:rPr>
            </w:pPr>
            <w:r w:rsidRPr="00355A89">
              <w:rPr>
                <w:snapToGrid w:val="0"/>
                <w:color w:val="000000"/>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им</w:t>
            </w:r>
            <w:proofErr w:type="spellEnd"/>
            <w:r w:rsidRPr="00355A89">
              <w:rPr>
                <w:snapToGrid w:val="0"/>
                <w:color w:val="000000"/>
                <w:sz w:val="16"/>
                <w:szCs w:val="16"/>
              </w:rPr>
              <w:t>)</w:t>
            </w:r>
          </w:p>
        </w:tc>
        <w:tc>
          <w:tcPr>
            <w:tcW w:w="2076" w:type="dxa"/>
            <w:shd w:val="clear" w:color="auto" w:fill="auto"/>
            <w:hideMark/>
          </w:tcPr>
          <w:p w14:paraId="09160D64" w14:textId="77777777" w:rsidR="00355A89" w:rsidRPr="00355A89" w:rsidRDefault="00355A89" w:rsidP="00355A89">
            <w:pPr>
              <w:jc w:val="both"/>
              <w:rPr>
                <w:snapToGrid w:val="0"/>
                <w:color w:val="000000"/>
                <w:sz w:val="16"/>
                <w:szCs w:val="16"/>
              </w:rPr>
            </w:pPr>
            <w:r w:rsidRPr="00355A89">
              <w:rPr>
                <w:snapToGrid w:val="0"/>
                <w:color w:val="000000"/>
                <w:sz w:val="16"/>
                <w:szCs w:val="16"/>
              </w:rPr>
              <w:t>2,2%</w:t>
            </w:r>
          </w:p>
        </w:tc>
        <w:tc>
          <w:tcPr>
            <w:tcW w:w="2747" w:type="dxa"/>
            <w:shd w:val="clear" w:color="auto" w:fill="auto"/>
            <w:hideMark/>
          </w:tcPr>
          <w:p w14:paraId="2E0C6A4E" w14:textId="77777777" w:rsidR="00355A89" w:rsidRPr="00355A89" w:rsidRDefault="00355A89" w:rsidP="00355A89">
            <w:pPr>
              <w:jc w:val="both"/>
              <w:rPr>
                <w:snapToGrid w:val="0"/>
                <w:color w:val="000000"/>
                <w:sz w:val="16"/>
                <w:szCs w:val="16"/>
              </w:rPr>
            </w:pPr>
            <w:r w:rsidRPr="00355A89">
              <w:rPr>
                <w:snapToGrid w:val="0"/>
                <w:color w:val="000000"/>
                <w:sz w:val="16"/>
                <w:szCs w:val="16"/>
              </w:rPr>
              <w:t>0</w:t>
            </w:r>
          </w:p>
        </w:tc>
      </w:tr>
      <w:tr w:rsidR="00355A89" w:rsidRPr="00355A89" w14:paraId="78D5A773" w14:textId="77777777" w:rsidTr="00F20549">
        <w:trPr>
          <w:trHeight w:val="285"/>
        </w:trPr>
        <w:tc>
          <w:tcPr>
            <w:tcW w:w="744" w:type="dxa"/>
            <w:shd w:val="clear" w:color="auto" w:fill="auto"/>
            <w:noWrap/>
            <w:hideMark/>
          </w:tcPr>
          <w:p w14:paraId="7C25326D" w14:textId="77777777" w:rsidR="00355A89" w:rsidRPr="00355A89" w:rsidRDefault="00355A89" w:rsidP="00355A89">
            <w:pPr>
              <w:jc w:val="both"/>
              <w:rPr>
                <w:snapToGrid w:val="0"/>
                <w:color w:val="000000"/>
                <w:sz w:val="16"/>
                <w:szCs w:val="16"/>
              </w:rPr>
            </w:pPr>
            <w:r w:rsidRPr="00355A89">
              <w:rPr>
                <w:snapToGrid w:val="0"/>
                <w:color w:val="000000"/>
                <w:sz w:val="16"/>
                <w:szCs w:val="16"/>
              </w:rPr>
              <w:t>3.2.2</w:t>
            </w:r>
          </w:p>
        </w:tc>
        <w:tc>
          <w:tcPr>
            <w:tcW w:w="10373" w:type="dxa"/>
            <w:shd w:val="clear" w:color="auto" w:fill="auto"/>
            <w:hideMark/>
          </w:tcPr>
          <w:p w14:paraId="3A0C7BAE"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Срок возврата инвестированного капитала, лет (</w:t>
            </w:r>
            <w:r w:rsidRPr="00355A89">
              <w:rPr>
                <w:b/>
                <w:bCs/>
                <w:i/>
                <w:iCs/>
                <w:snapToGrid w:val="0"/>
                <w:color w:val="000000"/>
                <w:sz w:val="16"/>
                <w:szCs w:val="16"/>
              </w:rPr>
              <w:t>СВК</w:t>
            </w:r>
            <w:r w:rsidRPr="00355A89">
              <w:rPr>
                <w:i/>
                <w:iCs/>
                <w:snapToGrid w:val="0"/>
                <w:color w:val="000000"/>
                <w:sz w:val="16"/>
                <w:szCs w:val="16"/>
              </w:rPr>
              <w:t>)</w:t>
            </w:r>
          </w:p>
        </w:tc>
        <w:tc>
          <w:tcPr>
            <w:tcW w:w="2076" w:type="dxa"/>
            <w:shd w:val="clear" w:color="auto" w:fill="auto"/>
            <w:hideMark/>
          </w:tcPr>
          <w:p w14:paraId="0BF19443" w14:textId="77777777" w:rsidR="00355A89" w:rsidRPr="00355A89" w:rsidRDefault="00355A89" w:rsidP="00355A89">
            <w:pPr>
              <w:jc w:val="both"/>
              <w:rPr>
                <w:snapToGrid w:val="0"/>
                <w:color w:val="000000"/>
                <w:sz w:val="16"/>
                <w:szCs w:val="16"/>
              </w:rPr>
            </w:pPr>
            <w:r w:rsidRPr="00355A89">
              <w:rPr>
                <w:snapToGrid w:val="0"/>
                <w:color w:val="000000"/>
                <w:sz w:val="16"/>
                <w:szCs w:val="16"/>
              </w:rPr>
              <w:t>10</w:t>
            </w:r>
          </w:p>
        </w:tc>
        <w:tc>
          <w:tcPr>
            <w:tcW w:w="2747" w:type="dxa"/>
            <w:shd w:val="clear" w:color="auto" w:fill="auto"/>
            <w:hideMark/>
          </w:tcPr>
          <w:p w14:paraId="4DD17DD8"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(XI)</w:t>
            </w:r>
          </w:p>
        </w:tc>
      </w:tr>
      <w:tr w:rsidR="00355A89" w:rsidRPr="00355A89" w14:paraId="010BBD79" w14:textId="77777777" w:rsidTr="00F20549">
        <w:trPr>
          <w:trHeight w:val="345"/>
        </w:trPr>
        <w:tc>
          <w:tcPr>
            <w:tcW w:w="744" w:type="dxa"/>
            <w:shd w:val="clear" w:color="auto" w:fill="auto"/>
            <w:noWrap/>
            <w:hideMark/>
          </w:tcPr>
          <w:p w14:paraId="3785DAC4" w14:textId="77777777" w:rsidR="00355A89" w:rsidRPr="00355A89" w:rsidRDefault="00355A89" w:rsidP="00355A89">
            <w:pPr>
              <w:jc w:val="both"/>
              <w:rPr>
                <w:snapToGrid w:val="0"/>
                <w:color w:val="000000"/>
                <w:sz w:val="16"/>
                <w:szCs w:val="16"/>
              </w:rPr>
            </w:pPr>
            <w:r w:rsidRPr="00355A89">
              <w:rPr>
                <w:snapToGrid w:val="0"/>
                <w:color w:val="000000"/>
                <w:sz w:val="16"/>
                <w:szCs w:val="16"/>
              </w:rPr>
              <w:t>3.3</w:t>
            </w:r>
          </w:p>
        </w:tc>
        <w:tc>
          <w:tcPr>
            <w:tcW w:w="10373" w:type="dxa"/>
            <w:shd w:val="clear" w:color="auto" w:fill="auto"/>
            <w:hideMark/>
          </w:tcPr>
          <w:p w14:paraId="252671F0"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уплату земельного налога в i-м расчетном периоде регулирования, тыс. руб. (</w:t>
            </w:r>
            <w:proofErr w:type="spellStart"/>
            <w:r w:rsidRPr="00355A89">
              <w:rPr>
                <w:b/>
                <w:bCs/>
                <w:snapToGrid w:val="0"/>
                <w:color w:val="000000"/>
                <w:sz w:val="16"/>
                <w:szCs w:val="16"/>
              </w:rPr>
              <w:t>Н</w:t>
            </w:r>
            <w:r w:rsidRPr="00355A89">
              <w:rPr>
                <w:b/>
                <w:bCs/>
                <w:snapToGrid w:val="0"/>
                <w:color w:val="000000"/>
                <w:sz w:val="16"/>
                <w:szCs w:val="16"/>
                <w:vertAlign w:val="subscript"/>
              </w:rPr>
              <w:t>i</w:t>
            </w:r>
            <w:r w:rsidRPr="00355A89">
              <w:rPr>
                <w:b/>
                <w:bCs/>
                <w:snapToGrid w:val="0"/>
                <w:color w:val="000000"/>
                <w:sz w:val="16"/>
                <w:szCs w:val="16"/>
                <w:vertAlign w:val="superscript"/>
              </w:rPr>
              <w:t>з</w:t>
            </w:r>
            <w:proofErr w:type="spellEnd"/>
            <w:r w:rsidRPr="00355A89">
              <w:rPr>
                <w:snapToGrid w:val="0"/>
                <w:color w:val="000000"/>
                <w:sz w:val="16"/>
                <w:szCs w:val="16"/>
              </w:rPr>
              <w:t>)</w:t>
            </w:r>
          </w:p>
        </w:tc>
        <w:tc>
          <w:tcPr>
            <w:tcW w:w="2076" w:type="dxa"/>
            <w:shd w:val="clear" w:color="auto" w:fill="auto"/>
            <w:hideMark/>
          </w:tcPr>
          <w:p w14:paraId="4EEDCAC5" w14:textId="77777777" w:rsidR="00355A89" w:rsidRPr="00355A89" w:rsidRDefault="00355A89" w:rsidP="00355A89">
            <w:pPr>
              <w:jc w:val="both"/>
              <w:rPr>
                <w:snapToGrid w:val="0"/>
                <w:color w:val="000000"/>
                <w:sz w:val="16"/>
                <w:szCs w:val="16"/>
              </w:rPr>
            </w:pPr>
            <w:r w:rsidRPr="00355A89">
              <w:rPr>
                <w:snapToGrid w:val="0"/>
                <w:color w:val="000000"/>
                <w:sz w:val="16"/>
                <w:szCs w:val="16"/>
              </w:rPr>
              <w:t>6,92</w:t>
            </w:r>
          </w:p>
        </w:tc>
        <w:tc>
          <w:tcPr>
            <w:tcW w:w="2747" w:type="dxa"/>
            <w:shd w:val="clear" w:color="auto" w:fill="auto"/>
            <w:hideMark/>
          </w:tcPr>
          <w:p w14:paraId="1388C57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AD03D03" w14:textId="77777777" w:rsidTr="00F20549">
        <w:trPr>
          <w:trHeight w:val="1275"/>
        </w:trPr>
        <w:tc>
          <w:tcPr>
            <w:tcW w:w="744" w:type="dxa"/>
            <w:shd w:val="clear" w:color="auto" w:fill="auto"/>
            <w:noWrap/>
            <w:hideMark/>
          </w:tcPr>
          <w:p w14:paraId="3A7085A0" w14:textId="77777777" w:rsidR="00355A89" w:rsidRPr="00355A89" w:rsidRDefault="00355A89" w:rsidP="00355A89">
            <w:pPr>
              <w:jc w:val="both"/>
              <w:rPr>
                <w:snapToGrid w:val="0"/>
                <w:color w:val="000000"/>
                <w:sz w:val="16"/>
                <w:szCs w:val="16"/>
              </w:rPr>
            </w:pPr>
            <w:r w:rsidRPr="00355A89">
              <w:rPr>
                <w:snapToGrid w:val="0"/>
                <w:color w:val="000000"/>
                <w:sz w:val="16"/>
                <w:szCs w:val="16"/>
              </w:rPr>
              <w:t>3.3.1</w:t>
            </w:r>
          </w:p>
        </w:tc>
        <w:tc>
          <w:tcPr>
            <w:tcW w:w="10373" w:type="dxa"/>
            <w:shd w:val="clear" w:color="auto" w:fill="auto"/>
            <w:hideMark/>
          </w:tcPr>
          <w:p w14:paraId="09C32D96" w14:textId="77777777" w:rsidR="00355A89" w:rsidRPr="00355A89" w:rsidRDefault="00355A89" w:rsidP="00355A89">
            <w:pPr>
              <w:jc w:val="both"/>
              <w:rPr>
                <w:snapToGrid w:val="0"/>
                <w:color w:val="000000"/>
                <w:sz w:val="16"/>
                <w:szCs w:val="16"/>
              </w:rPr>
            </w:pPr>
            <w:r w:rsidRPr="00355A89">
              <w:rPr>
                <w:snapToGrid w:val="0"/>
                <w:color w:val="000000"/>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355A89">
              <w:rPr>
                <w:b/>
                <w:bCs/>
                <w:snapToGrid w:val="0"/>
                <w:color w:val="000000"/>
                <w:sz w:val="16"/>
                <w:szCs w:val="16"/>
              </w:rPr>
              <w:t>t</w:t>
            </w:r>
            <w:r w:rsidRPr="00355A89">
              <w:rPr>
                <w:b/>
                <w:bCs/>
                <w:snapToGrid w:val="0"/>
                <w:color w:val="000000"/>
                <w:sz w:val="16"/>
                <w:szCs w:val="16"/>
                <w:vertAlign w:val="subscript"/>
              </w:rPr>
              <w:t>i</w:t>
            </w:r>
            <w:r w:rsidRPr="00355A89">
              <w:rPr>
                <w:b/>
                <w:bCs/>
                <w:snapToGrid w:val="0"/>
                <w:color w:val="000000"/>
                <w:sz w:val="16"/>
                <w:szCs w:val="16"/>
                <w:vertAlign w:val="superscript"/>
              </w:rPr>
              <w:t>з</w:t>
            </w:r>
            <w:proofErr w:type="spellEnd"/>
            <w:r w:rsidRPr="00355A89">
              <w:rPr>
                <w:snapToGrid w:val="0"/>
                <w:color w:val="000000"/>
                <w:sz w:val="16"/>
                <w:szCs w:val="16"/>
              </w:rPr>
              <w:t>)</w:t>
            </w:r>
          </w:p>
        </w:tc>
        <w:tc>
          <w:tcPr>
            <w:tcW w:w="2076" w:type="dxa"/>
            <w:shd w:val="clear" w:color="auto" w:fill="auto"/>
            <w:hideMark/>
          </w:tcPr>
          <w:p w14:paraId="1FB885FF" w14:textId="77777777" w:rsidR="00355A89" w:rsidRPr="00355A89" w:rsidRDefault="00355A89" w:rsidP="00355A89">
            <w:pPr>
              <w:jc w:val="both"/>
              <w:rPr>
                <w:snapToGrid w:val="0"/>
                <w:color w:val="000000"/>
                <w:sz w:val="16"/>
                <w:szCs w:val="16"/>
              </w:rPr>
            </w:pPr>
            <w:r w:rsidRPr="00355A89">
              <w:rPr>
                <w:snapToGrid w:val="0"/>
                <w:color w:val="000000"/>
                <w:sz w:val="16"/>
                <w:szCs w:val="16"/>
              </w:rPr>
              <w:t>0,3%</w:t>
            </w:r>
          </w:p>
        </w:tc>
        <w:tc>
          <w:tcPr>
            <w:tcW w:w="2747" w:type="dxa"/>
            <w:shd w:val="clear" w:color="auto" w:fill="auto"/>
            <w:hideMark/>
          </w:tcPr>
          <w:p w14:paraId="04F94B73" w14:textId="77777777" w:rsidR="00355A89" w:rsidRPr="00355A89" w:rsidRDefault="00355A89" w:rsidP="00355A89">
            <w:pPr>
              <w:jc w:val="both"/>
              <w:rPr>
                <w:snapToGrid w:val="0"/>
                <w:color w:val="000000"/>
                <w:sz w:val="16"/>
                <w:szCs w:val="16"/>
              </w:rPr>
            </w:pPr>
            <w:r w:rsidRPr="00355A89">
              <w:rPr>
                <w:snapToGrid w:val="0"/>
                <w:color w:val="000000"/>
                <w:sz w:val="16"/>
                <w:szCs w:val="16"/>
              </w:rPr>
              <w:t>п.2 Постановления Кемеровского городского Совета народных депутатов от 30.09.2005 № 263</w:t>
            </w:r>
          </w:p>
        </w:tc>
      </w:tr>
      <w:tr w:rsidR="00355A89" w:rsidRPr="00355A89" w14:paraId="4D3A4FF4" w14:textId="77777777" w:rsidTr="00F20549">
        <w:trPr>
          <w:trHeight w:val="615"/>
        </w:trPr>
        <w:tc>
          <w:tcPr>
            <w:tcW w:w="744" w:type="dxa"/>
            <w:shd w:val="clear" w:color="auto" w:fill="auto"/>
            <w:noWrap/>
            <w:hideMark/>
          </w:tcPr>
          <w:p w14:paraId="51C18BCF" w14:textId="77777777" w:rsidR="00355A89" w:rsidRPr="00355A89" w:rsidRDefault="00355A89" w:rsidP="00355A89">
            <w:pPr>
              <w:jc w:val="both"/>
              <w:rPr>
                <w:snapToGrid w:val="0"/>
                <w:color w:val="000000"/>
                <w:sz w:val="16"/>
                <w:szCs w:val="16"/>
              </w:rPr>
            </w:pPr>
            <w:r w:rsidRPr="00355A89">
              <w:rPr>
                <w:snapToGrid w:val="0"/>
                <w:color w:val="000000"/>
                <w:sz w:val="16"/>
                <w:szCs w:val="16"/>
              </w:rPr>
              <w:t>3.3.2</w:t>
            </w:r>
          </w:p>
        </w:tc>
        <w:tc>
          <w:tcPr>
            <w:tcW w:w="10373" w:type="dxa"/>
            <w:shd w:val="clear" w:color="auto" w:fill="auto"/>
            <w:hideMark/>
          </w:tcPr>
          <w:p w14:paraId="091D5773"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Стоимость земельного участка для размещения котельной в i-м расчетном периоде регулирования, </w:t>
            </w:r>
            <w:proofErr w:type="spellStart"/>
            <w:r w:rsidRPr="00355A89">
              <w:rPr>
                <w:snapToGrid w:val="0"/>
                <w:color w:val="000000"/>
                <w:sz w:val="16"/>
                <w:szCs w:val="16"/>
              </w:rPr>
              <w:t>тыс.руб</w:t>
            </w:r>
            <w:proofErr w:type="spellEnd"/>
            <w:r w:rsidRPr="00355A89">
              <w:rPr>
                <w:snapToGrid w:val="0"/>
                <w:color w:val="000000"/>
                <w:sz w:val="16"/>
                <w:szCs w:val="16"/>
              </w:rPr>
              <w:t>. (</w:t>
            </w:r>
            <w:proofErr w:type="spellStart"/>
            <w:r w:rsidRPr="00355A89">
              <w:rPr>
                <w:b/>
                <w:bCs/>
                <w:snapToGrid w:val="0"/>
                <w:color w:val="000000"/>
                <w:sz w:val="16"/>
                <w:szCs w:val="16"/>
              </w:rPr>
              <w:t>З</w:t>
            </w:r>
            <w:r w:rsidRPr="00355A89">
              <w:rPr>
                <w:b/>
                <w:bCs/>
                <w:snapToGrid w:val="0"/>
                <w:color w:val="000000"/>
                <w:sz w:val="16"/>
                <w:szCs w:val="16"/>
                <w:vertAlign w:val="subscript"/>
              </w:rPr>
              <w:t>i,k</w:t>
            </w:r>
            <w:proofErr w:type="spellEnd"/>
            <w:r w:rsidRPr="00355A89">
              <w:rPr>
                <w:snapToGrid w:val="0"/>
                <w:color w:val="000000"/>
                <w:sz w:val="16"/>
                <w:szCs w:val="16"/>
              </w:rPr>
              <w:t>)</w:t>
            </w:r>
          </w:p>
        </w:tc>
        <w:tc>
          <w:tcPr>
            <w:tcW w:w="2076" w:type="dxa"/>
            <w:shd w:val="clear" w:color="auto" w:fill="auto"/>
            <w:hideMark/>
          </w:tcPr>
          <w:p w14:paraId="45B082AF" w14:textId="77777777" w:rsidR="00355A89" w:rsidRPr="00355A89" w:rsidRDefault="00355A89" w:rsidP="00355A89">
            <w:pPr>
              <w:jc w:val="both"/>
              <w:rPr>
                <w:snapToGrid w:val="0"/>
                <w:color w:val="000000"/>
                <w:sz w:val="16"/>
                <w:szCs w:val="16"/>
              </w:rPr>
            </w:pPr>
            <w:r w:rsidRPr="00355A89">
              <w:rPr>
                <w:snapToGrid w:val="0"/>
                <w:color w:val="000000"/>
                <w:sz w:val="16"/>
                <w:szCs w:val="16"/>
              </w:rPr>
              <w:t>2 306,79</w:t>
            </w:r>
          </w:p>
        </w:tc>
        <w:tc>
          <w:tcPr>
            <w:tcW w:w="2747" w:type="dxa"/>
            <w:shd w:val="clear" w:color="auto" w:fill="auto"/>
            <w:hideMark/>
          </w:tcPr>
          <w:p w14:paraId="1F925E59"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78693A72" w14:textId="77777777" w:rsidTr="00F20549">
        <w:trPr>
          <w:trHeight w:val="270"/>
        </w:trPr>
        <w:tc>
          <w:tcPr>
            <w:tcW w:w="744" w:type="dxa"/>
            <w:shd w:val="clear" w:color="auto" w:fill="auto"/>
            <w:hideMark/>
          </w:tcPr>
          <w:p w14:paraId="511A126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70405C7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076" w:type="dxa"/>
            <w:shd w:val="clear" w:color="auto" w:fill="auto"/>
            <w:hideMark/>
          </w:tcPr>
          <w:p w14:paraId="702949A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7AFA891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3D4064A" w14:textId="77777777" w:rsidTr="00F20549">
        <w:trPr>
          <w:trHeight w:val="600"/>
        </w:trPr>
        <w:tc>
          <w:tcPr>
            <w:tcW w:w="744" w:type="dxa"/>
            <w:shd w:val="clear" w:color="auto" w:fill="auto"/>
            <w:noWrap/>
            <w:hideMark/>
          </w:tcPr>
          <w:p w14:paraId="77F42F8E"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4</w:t>
            </w:r>
          </w:p>
        </w:tc>
        <w:tc>
          <w:tcPr>
            <w:tcW w:w="15196" w:type="dxa"/>
            <w:gridSpan w:val="3"/>
            <w:shd w:val="clear" w:color="auto" w:fill="auto"/>
            <w:hideMark/>
          </w:tcPr>
          <w:p w14:paraId="6DD15C6F"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355A89" w:rsidRPr="00355A89" w14:paraId="04CAA3A6" w14:textId="77777777" w:rsidTr="00F20549">
        <w:trPr>
          <w:trHeight w:val="600"/>
        </w:trPr>
        <w:tc>
          <w:tcPr>
            <w:tcW w:w="744" w:type="dxa"/>
            <w:shd w:val="clear" w:color="auto" w:fill="auto"/>
            <w:noWrap/>
            <w:hideMark/>
          </w:tcPr>
          <w:p w14:paraId="4801F104" w14:textId="77777777" w:rsidR="00355A89" w:rsidRPr="00355A89" w:rsidRDefault="00355A89" w:rsidP="00355A89">
            <w:pPr>
              <w:jc w:val="both"/>
              <w:rPr>
                <w:snapToGrid w:val="0"/>
                <w:color w:val="000000"/>
                <w:sz w:val="16"/>
                <w:szCs w:val="16"/>
              </w:rPr>
            </w:pPr>
            <w:r w:rsidRPr="00355A89">
              <w:rPr>
                <w:snapToGrid w:val="0"/>
                <w:color w:val="000000"/>
                <w:sz w:val="16"/>
                <w:szCs w:val="16"/>
              </w:rPr>
              <w:t>4.1</w:t>
            </w:r>
          </w:p>
        </w:tc>
        <w:tc>
          <w:tcPr>
            <w:tcW w:w="10373" w:type="dxa"/>
            <w:shd w:val="clear" w:color="auto" w:fill="auto"/>
            <w:hideMark/>
          </w:tcPr>
          <w:p w14:paraId="0D87FFC5"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техническое обслуживание и ремонт основных средств котельной с использованием газа и тепловых сетей в базовом (2019) году, тыс. руб. (</w:t>
            </w:r>
            <w:proofErr w:type="spellStart"/>
            <w:r w:rsidRPr="00355A89">
              <w:rPr>
                <w:b/>
                <w:bCs/>
                <w:snapToGrid w:val="0"/>
                <w:color w:val="000000"/>
                <w:sz w:val="16"/>
                <w:szCs w:val="16"/>
              </w:rPr>
              <w:t>ТО</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076" w:type="dxa"/>
            <w:shd w:val="clear" w:color="auto" w:fill="auto"/>
            <w:hideMark/>
          </w:tcPr>
          <w:p w14:paraId="356BEFD3" w14:textId="77777777" w:rsidR="00355A89" w:rsidRPr="00355A89" w:rsidRDefault="00355A89" w:rsidP="00355A89">
            <w:pPr>
              <w:jc w:val="both"/>
              <w:rPr>
                <w:snapToGrid w:val="0"/>
                <w:color w:val="000000"/>
                <w:sz w:val="16"/>
                <w:szCs w:val="16"/>
              </w:rPr>
            </w:pPr>
            <w:r w:rsidRPr="00355A89">
              <w:rPr>
                <w:snapToGrid w:val="0"/>
                <w:color w:val="000000"/>
                <w:sz w:val="16"/>
                <w:szCs w:val="16"/>
              </w:rPr>
              <w:t>871,98</w:t>
            </w:r>
          </w:p>
        </w:tc>
        <w:tc>
          <w:tcPr>
            <w:tcW w:w="2747" w:type="dxa"/>
            <w:shd w:val="clear" w:color="auto" w:fill="auto"/>
            <w:hideMark/>
          </w:tcPr>
          <w:p w14:paraId="08DC418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3A15CE6" w14:textId="77777777" w:rsidTr="00F20549">
        <w:trPr>
          <w:trHeight w:val="600"/>
        </w:trPr>
        <w:tc>
          <w:tcPr>
            <w:tcW w:w="744" w:type="dxa"/>
            <w:shd w:val="clear" w:color="auto" w:fill="auto"/>
            <w:noWrap/>
            <w:hideMark/>
          </w:tcPr>
          <w:p w14:paraId="6CF4D558" w14:textId="77777777" w:rsidR="00355A89" w:rsidRPr="00355A89" w:rsidRDefault="00355A89" w:rsidP="00355A89">
            <w:pPr>
              <w:jc w:val="both"/>
              <w:rPr>
                <w:snapToGrid w:val="0"/>
                <w:color w:val="000000"/>
                <w:sz w:val="16"/>
                <w:szCs w:val="16"/>
              </w:rPr>
            </w:pPr>
            <w:r w:rsidRPr="00355A89">
              <w:rPr>
                <w:snapToGrid w:val="0"/>
                <w:color w:val="000000"/>
                <w:sz w:val="16"/>
                <w:szCs w:val="16"/>
              </w:rPr>
              <w:t>4.1.1</w:t>
            </w:r>
          </w:p>
        </w:tc>
        <w:tc>
          <w:tcPr>
            <w:tcW w:w="10373" w:type="dxa"/>
            <w:shd w:val="clear" w:color="auto" w:fill="auto"/>
            <w:hideMark/>
          </w:tcPr>
          <w:p w14:paraId="07A97A19"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Базовая величина капитальных затрат на основные средства котельной с использованием газа в базовом году, тыс. руб.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076" w:type="dxa"/>
            <w:shd w:val="clear" w:color="auto" w:fill="auto"/>
            <w:hideMark/>
          </w:tcPr>
          <w:p w14:paraId="0BBDBE91" w14:textId="77777777" w:rsidR="00355A89" w:rsidRPr="00355A89" w:rsidRDefault="00355A89" w:rsidP="00355A89">
            <w:pPr>
              <w:jc w:val="both"/>
              <w:rPr>
                <w:snapToGrid w:val="0"/>
                <w:color w:val="000000"/>
                <w:sz w:val="16"/>
                <w:szCs w:val="16"/>
              </w:rPr>
            </w:pPr>
            <w:r w:rsidRPr="00355A89">
              <w:rPr>
                <w:snapToGrid w:val="0"/>
                <w:color w:val="000000"/>
                <w:sz w:val="16"/>
                <w:szCs w:val="16"/>
              </w:rPr>
              <w:t>43 385,00</w:t>
            </w:r>
          </w:p>
        </w:tc>
        <w:tc>
          <w:tcPr>
            <w:tcW w:w="2747" w:type="dxa"/>
            <w:shd w:val="clear" w:color="auto" w:fill="auto"/>
            <w:hideMark/>
          </w:tcPr>
          <w:p w14:paraId="09447DF9"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1B7B3081" w14:textId="77777777" w:rsidTr="00F20549">
        <w:trPr>
          <w:trHeight w:val="345"/>
        </w:trPr>
        <w:tc>
          <w:tcPr>
            <w:tcW w:w="744" w:type="dxa"/>
            <w:shd w:val="clear" w:color="auto" w:fill="auto"/>
            <w:noWrap/>
            <w:hideMark/>
          </w:tcPr>
          <w:p w14:paraId="0075BA2D" w14:textId="77777777" w:rsidR="00355A89" w:rsidRPr="00355A89" w:rsidRDefault="00355A89" w:rsidP="00355A89">
            <w:pPr>
              <w:jc w:val="both"/>
              <w:rPr>
                <w:snapToGrid w:val="0"/>
                <w:color w:val="000000"/>
                <w:sz w:val="16"/>
                <w:szCs w:val="16"/>
              </w:rPr>
            </w:pPr>
            <w:r w:rsidRPr="00355A89">
              <w:rPr>
                <w:snapToGrid w:val="0"/>
                <w:color w:val="000000"/>
                <w:sz w:val="16"/>
                <w:szCs w:val="16"/>
              </w:rPr>
              <w:t>4.1.2</w:t>
            </w:r>
          </w:p>
        </w:tc>
        <w:tc>
          <w:tcPr>
            <w:tcW w:w="10373" w:type="dxa"/>
            <w:shd w:val="clear" w:color="auto" w:fill="auto"/>
            <w:hideMark/>
          </w:tcPr>
          <w:p w14:paraId="3F7402ED"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расходов на техническое обслуживание и ремонт основных средств котельной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k</w:t>
            </w:r>
            <w:r w:rsidRPr="00355A89">
              <w:rPr>
                <w:b/>
                <w:bCs/>
                <w:i/>
                <w:iCs/>
                <w:snapToGrid w:val="0"/>
                <w:color w:val="000000"/>
                <w:sz w:val="16"/>
                <w:szCs w:val="16"/>
                <w:vertAlign w:val="superscript"/>
              </w:rPr>
              <w:t>кот</w:t>
            </w:r>
            <w:proofErr w:type="spellEnd"/>
            <w:r w:rsidRPr="00355A89">
              <w:rPr>
                <w:b/>
                <w:bCs/>
                <w:i/>
                <w:iCs/>
                <w:snapToGrid w:val="0"/>
                <w:color w:val="000000"/>
                <w:sz w:val="16"/>
                <w:szCs w:val="16"/>
                <w:vertAlign w:val="superscript"/>
              </w:rPr>
              <w:t>, ТО</w:t>
            </w:r>
            <w:r w:rsidRPr="00355A89">
              <w:rPr>
                <w:i/>
                <w:iCs/>
                <w:snapToGrid w:val="0"/>
                <w:color w:val="000000"/>
                <w:sz w:val="16"/>
                <w:szCs w:val="16"/>
              </w:rPr>
              <w:t>)</w:t>
            </w:r>
          </w:p>
        </w:tc>
        <w:tc>
          <w:tcPr>
            <w:tcW w:w="2076" w:type="dxa"/>
            <w:shd w:val="clear" w:color="auto" w:fill="auto"/>
            <w:hideMark/>
          </w:tcPr>
          <w:p w14:paraId="60A108E0" w14:textId="77777777" w:rsidR="00355A89" w:rsidRPr="00355A89" w:rsidRDefault="00355A89" w:rsidP="00355A89">
            <w:pPr>
              <w:jc w:val="both"/>
              <w:rPr>
                <w:snapToGrid w:val="0"/>
                <w:color w:val="000000"/>
                <w:sz w:val="16"/>
                <w:szCs w:val="16"/>
              </w:rPr>
            </w:pPr>
            <w:r w:rsidRPr="00355A89">
              <w:rPr>
                <w:snapToGrid w:val="0"/>
                <w:color w:val="000000"/>
                <w:sz w:val="16"/>
                <w:szCs w:val="16"/>
              </w:rPr>
              <w:t>0,015</w:t>
            </w:r>
          </w:p>
        </w:tc>
        <w:tc>
          <w:tcPr>
            <w:tcW w:w="2747" w:type="dxa"/>
            <w:shd w:val="clear" w:color="auto" w:fill="auto"/>
            <w:hideMark/>
          </w:tcPr>
          <w:p w14:paraId="1CDE6952"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05A24643" w14:textId="77777777" w:rsidTr="00F20549">
        <w:trPr>
          <w:trHeight w:val="600"/>
        </w:trPr>
        <w:tc>
          <w:tcPr>
            <w:tcW w:w="744" w:type="dxa"/>
            <w:shd w:val="clear" w:color="auto" w:fill="auto"/>
            <w:noWrap/>
            <w:hideMark/>
          </w:tcPr>
          <w:p w14:paraId="600083CD" w14:textId="77777777" w:rsidR="00355A89" w:rsidRPr="00355A89" w:rsidRDefault="00355A89" w:rsidP="00355A89">
            <w:pPr>
              <w:jc w:val="both"/>
              <w:rPr>
                <w:snapToGrid w:val="0"/>
                <w:color w:val="000000"/>
                <w:sz w:val="16"/>
                <w:szCs w:val="16"/>
              </w:rPr>
            </w:pPr>
            <w:r w:rsidRPr="00355A89">
              <w:rPr>
                <w:snapToGrid w:val="0"/>
                <w:color w:val="000000"/>
                <w:sz w:val="16"/>
                <w:szCs w:val="16"/>
              </w:rPr>
              <w:t>4.1.3</w:t>
            </w:r>
          </w:p>
        </w:tc>
        <w:tc>
          <w:tcPr>
            <w:tcW w:w="10373" w:type="dxa"/>
            <w:shd w:val="clear" w:color="auto" w:fill="auto"/>
            <w:hideMark/>
          </w:tcPr>
          <w:p w14:paraId="0ECD3F7E"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Базовая величина капитальных затрат на основные средства тепловых сетей в базовом году, тыс. руб. (</w:t>
            </w:r>
            <w:proofErr w:type="spellStart"/>
            <w:r w:rsidRPr="00355A89">
              <w:rPr>
                <w:b/>
                <w:bCs/>
                <w:i/>
                <w:iCs/>
                <w:snapToGrid w:val="0"/>
                <w:color w:val="000000"/>
                <w:sz w:val="16"/>
                <w:szCs w:val="16"/>
              </w:rPr>
              <w:t>КЗО</w:t>
            </w:r>
            <w:r w:rsidRPr="00355A89">
              <w:rPr>
                <w:b/>
                <w:bCs/>
                <w:i/>
                <w:iCs/>
                <w:snapToGrid w:val="0"/>
                <w:color w:val="000000"/>
                <w:sz w:val="16"/>
                <w:szCs w:val="16"/>
                <w:vertAlign w:val="subscript"/>
              </w:rPr>
              <w:t>б</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(б)</w:t>
            </w:r>
            <w:r w:rsidRPr="00355A89">
              <w:rPr>
                <w:i/>
                <w:iCs/>
                <w:snapToGrid w:val="0"/>
                <w:color w:val="000000"/>
                <w:sz w:val="16"/>
                <w:szCs w:val="16"/>
              </w:rPr>
              <w:t>)</w:t>
            </w:r>
          </w:p>
        </w:tc>
        <w:tc>
          <w:tcPr>
            <w:tcW w:w="2076" w:type="dxa"/>
            <w:shd w:val="clear" w:color="auto" w:fill="auto"/>
            <w:hideMark/>
          </w:tcPr>
          <w:p w14:paraId="73098D73" w14:textId="77777777" w:rsidR="00355A89" w:rsidRPr="00355A89" w:rsidRDefault="00355A89" w:rsidP="00355A89">
            <w:pPr>
              <w:jc w:val="both"/>
              <w:rPr>
                <w:snapToGrid w:val="0"/>
                <w:color w:val="000000"/>
                <w:sz w:val="16"/>
                <w:szCs w:val="16"/>
              </w:rPr>
            </w:pPr>
            <w:r w:rsidRPr="00355A89">
              <w:rPr>
                <w:snapToGrid w:val="0"/>
                <w:color w:val="000000"/>
                <w:sz w:val="16"/>
                <w:szCs w:val="16"/>
              </w:rPr>
              <w:t>14 747,00</w:t>
            </w:r>
          </w:p>
        </w:tc>
        <w:tc>
          <w:tcPr>
            <w:tcW w:w="2747" w:type="dxa"/>
            <w:shd w:val="clear" w:color="auto" w:fill="auto"/>
            <w:hideMark/>
          </w:tcPr>
          <w:p w14:paraId="50847C52"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w:t>
            </w:r>
          </w:p>
        </w:tc>
      </w:tr>
      <w:tr w:rsidR="00355A89" w:rsidRPr="00355A89" w14:paraId="588D36CD" w14:textId="77777777" w:rsidTr="00F20549">
        <w:trPr>
          <w:trHeight w:val="630"/>
        </w:trPr>
        <w:tc>
          <w:tcPr>
            <w:tcW w:w="744" w:type="dxa"/>
            <w:shd w:val="clear" w:color="auto" w:fill="auto"/>
            <w:noWrap/>
            <w:hideMark/>
          </w:tcPr>
          <w:p w14:paraId="3D6E1E1B" w14:textId="77777777" w:rsidR="00355A89" w:rsidRPr="00355A89" w:rsidRDefault="00355A89" w:rsidP="00355A89">
            <w:pPr>
              <w:jc w:val="both"/>
              <w:rPr>
                <w:snapToGrid w:val="0"/>
                <w:color w:val="000000"/>
                <w:sz w:val="16"/>
                <w:szCs w:val="16"/>
              </w:rPr>
            </w:pPr>
            <w:r w:rsidRPr="00355A89">
              <w:rPr>
                <w:snapToGrid w:val="0"/>
                <w:color w:val="000000"/>
                <w:sz w:val="16"/>
                <w:szCs w:val="16"/>
              </w:rPr>
              <w:t>4.1.4</w:t>
            </w:r>
          </w:p>
        </w:tc>
        <w:tc>
          <w:tcPr>
            <w:tcW w:w="10373" w:type="dxa"/>
            <w:shd w:val="clear" w:color="auto" w:fill="auto"/>
            <w:hideMark/>
          </w:tcPr>
          <w:p w14:paraId="4485BA44"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расходов на техническое обслуживание и ремонт основных средств тепловых сетей (</w:t>
            </w:r>
            <w:proofErr w:type="spellStart"/>
            <w:r w:rsidRPr="00355A89">
              <w:rPr>
                <w:b/>
                <w:bCs/>
                <w:i/>
                <w:iCs/>
                <w:snapToGrid w:val="0"/>
                <w:color w:val="000000"/>
                <w:sz w:val="16"/>
                <w:szCs w:val="16"/>
              </w:rPr>
              <w:t>К</w:t>
            </w:r>
            <w:r w:rsidRPr="00355A89">
              <w:rPr>
                <w:b/>
                <w:bCs/>
                <w:i/>
                <w:iCs/>
                <w:snapToGrid w:val="0"/>
                <w:color w:val="000000"/>
                <w:sz w:val="16"/>
                <w:szCs w:val="16"/>
                <w:vertAlign w:val="superscript"/>
              </w:rPr>
              <w:t>сети</w:t>
            </w:r>
            <w:proofErr w:type="spellEnd"/>
            <w:r w:rsidRPr="00355A89">
              <w:rPr>
                <w:b/>
                <w:bCs/>
                <w:i/>
                <w:iCs/>
                <w:snapToGrid w:val="0"/>
                <w:color w:val="000000"/>
                <w:sz w:val="16"/>
                <w:szCs w:val="16"/>
                <w:vertAlign w:val="superscript"/>
              </w:rPr>
              <w:t>, ТО</w:t>
            </w:r>
            <w:r w:rsidRPr="00355A89">
              <w:rPr>
                <w:i/>
                <w:iCs/>
                <w:snapToGrid w:val="0"/>
                <w:color w:val="000000"/>
                <w:sz w:val="16"/>
                <w:szCs w:val="16"/>
              </w:rPr>
              <w:t>)</w:t>
            </w:r>
          </w:p>
        </w:tc>
        <w:tc>
          <w:tcPr>
            <w:tcW w:w="2076" w:type="dxa"/>
            <w:shd w:val="clear" w:color="auto" w:fill="auto"/>
            <w:hideMark/>
          </w:tcPr>
          <w:p w14:paraId="59478EFB" w14:textId="77777777" w:rsidR="00355A89" w:rsidRPr="00355A89" w:rsidRDefault="00355A89" w:rsidP="00355A89">
            <w:pPr>
              <w:jc w:val="both"/>
              <w:rPr>
                <w:snapToGrid w:val="0"/>
                <w:color w:val="000000"/>
                <w:sz w:val="16"/>
                <w:szCs w:val="16"/>
              </w:rPr>
            </w:pPr>
            <w:r w:rsidRPr="00355A89">
              <w:rPr>
                <w:snapToGrid w:val="0"/>
                <w:color w:val="000000"/>
                <w:sz w:val="16"/>
                <w:szCs w:val="16"/>
              </w:rPr>
              <w:t>0,015</w:t>
            </w:r>
          </w:p>
        </w:tc>
        <w:tc>
          <w:tcPr>
            <w:tcW w:w="2747" w:type="dxa"/>
            <w:shd w:val="clear" w:color="auto" w:fill="auto"/>
            <w:hideMark/>
          </w:tcPr>
          <w:p w14:paraId="29450994"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w:t>
            </w:r>
          </w:p>
        </w:tc>
      </w:tr>
      <w:tr w:rsidR="00355A89" w:rsidRPr="00355A89" w14:paraId="3C89BDBB" w14:textId="77777777" w:rsidTr="00F20549">
        <w:trPr>
          <w:trHeight w:val="600"/>
        </w:trPr>
        <w:tc>
          <w:tcPr>
            <w:tcW w:w="744" w:type="dxa"/>
            <w:shd w:val="clear" w:color="auto" w:fill="auto"/>
            <w:noWrap/>
            <w:hideMark/>
          </w:tcPr>
          <w:p w14:paraId="3C7C2D9D" w14:textId="77777777" w:rsidR="00355A89" w:rsidRPr="00355A89" w:rsidRDefault="00355A89" w:rsidP="00355A89">
            <w:pPr>
              <w:jc w:val="both"/>
              <w:rPr>
                <w:snapToGrid w:val="0"/>
                <w:color w:val="000000"/>
                <w:sz w:val="16"/>
                <w:szCs w:val="16"/>
              </w:rPr>
            </w:pPr>
            <w:r w:rsidRPr="00355A89">
              <w:rPr>
                <w:snapToGrid w:val="0"/>
                <w:color w:val="000000"/>
                <w:sz w:val="16"/>
                <w:szCs w:val="16"/>
              </w:rPr>
              <w:t>4.2</w:t>
            </w:r>
          </w:p>
        </w:tc>
        <w:tc>
          <w:tcPr>
            <w:tcW w:w="10373" w:type="dxa"/>
            <w:shd w:val="clear" w:color="auto" w:fill="auto"/>
            <w:hideMark/>
          </w:tcPr>
          <w:p w14:paraId="02EEC365"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электрическую энергию на собственные нужды котельной с использованием газа в базовом (2019) году, тыс. руб. (</w:t>
            </w:r>
            <w:proofErr w:type="spellStart"/>
            <w:r w:rsidRPr="00355A89">
              <w:rPr>
                <w:b/>
                <w:bCs/>
                <w:snapToGrid w:val="0"/>
                <w:color w:val="000000"/>
                <w:sz w:val="16"/>
                <w:szCs w:val="16"/>
              </w:rPr>
              <w:t>РЭ</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076" w:type="dxa"/>
            <w:shd w:val="clear" w:color="auto" w:fill="auto"/>
            <w:hideMark/>
          </w:tcPr>
          <w:p w14:paraId="1CCAA7A0" w14:textId="77777777" w:rsidR="00355A89" w:rsidRPr="00355A89" w:rsidRDefault="00355A89" w:rsidP="00355A89">
            <w:pPr>
              <w:jc w:val="both"/>
              <w:rPr>
                <w:snapToGrid w:val="0"/>
                <w:color w:val="000000"/>
                <w:sz w:val="16"/>
                <w:szCs w:val="16"/>
              </w:rPr>
            </w:pPr>
            <w:r w:rsidRPr="00355A89">
              <w:rPr>
                <w:snapToGrid w:val="0"/>
                <w:color w:val="000000"/>
                <w:sz w:val="16"/>
                <w:szCs w:val="16"/>
              </w:rPr>
              <w:t>1 472,11</w:t>
            </w:r>
          </w:p>
        </w:tc>
        <w:tc>
          <w:tcPr>
            <w:tcW w:w="2747" w:type="dxa"/>
            <w:shd w:val="clear" w:color="auto" w:fill="auto"/>
            <w:hideMark/>
          </w:tcPr>
          <w:p w14:paraId="258D65D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A9AE6E7" w14:textId="77777777" w:rsidTr="00F20549">
        <w:trPr>
          <w:trHeight w:val="255"/>
        </w:trPr>
        <w:tc>
          <w:tcPr>
            <w:tcW w:w="744" w:type="dxa"/>
            <w:shd w:val="clear" w:color="auto" w:fill="auto"/>
            <w:noWrap/>
            <w:hideMark/>
          </w:tcPr>
          <w:p w14:paraId="0B407EBC" w14:textId="77777777" w:rsidR="00355A89" w:rsidRPr="00355A89" w:rsidRDefault="00355A89" w:rsidP="00355A89">
            <w:pPr>
              <w:jc w:val="both"/>
              <w:rPr>
                <w:snapToGrid w:val="0"/>
                <w:color w:val="000000"/>
                <w:sz w:val="16"/>
                <w:szCs w:val="16"/>
              </w:rPr>
            </w:pPr>
            <w:r w:rsidRPr="00355A89">
              <w:rPr>
                <w:snapToGrid w:val="0"/>
                <w:color w:val="000000"/>
                <w:sz w:val="16"/>
                <w:szCs w:val="16"/>
              </w:rPr>
              <w:t>4.2.1</w:t>
            </w:r>
          </w:p>
        </w:tc>
        <w:tc>
          <w:tcPr>
            <w:tcW w:w="10373" w:type="dxa"/>
            <w:shd w:val="clear" w:color="auto" w:fill="auto"/>
            <w:hideMark/>
          </w:tcPr>
          <w:p w14:paraId="444AB6EE" w14:textId="77777777" w:rsidR="00355A89" w:rsidRPr="00355A89" w:rsidRDefault="00355A89" w:rsidP="00355A89">
            <w:pPr>
              <w:jc w:val="both"/>
              <w:rPr>
                <w:snapToGrid w:val="0"/>
                <w:color w:val="000000"/>
                <w:sz w:val="16"/>
                <w:szCs w:val="16"/>
              </w:rPr>
            </w:pPr>
            <w:r w:rsidRPr="00355A89">
              <w:rPr>
                <w:snapToGrid w:val="0"/>
                <w:color w:val="000000"/>
                <w:sz w:val="16"/>
                <w:szCs w:val="16"/>
              </w:rPr>
              <w:t>Наименование гарантирующего поставщика</w:t>
            </w:r>
          </w:p>
        </w:tc>
        <w:tc>
          <w:tcPr>
            <w:tcW w:w="2076" w:type="dxa"/>
            <w:shd w:val="clear" w:color="auto" w:fill="auto"/>
            <w:hideMark/>
          </w:tcPr>
          <w:p w14:paraId="0158B0FD" w14:textId="77777777" w:rsidR="00355A89" w:rsidRPr="00355A89" w:rsidRDefault="00355A89" w:rsidP="00355A89">
            <w:pPr>
              <w:jc w:val="both"/>
              <w:rPr>
                <w:snapToGrid w:val="0"/>
                <w:color w:val="000000"/>
                <w:sz w:val="16"/>
                <w:szCs w:val="16"/>
              </w:rPr>
            </w:pPr>
            <w:r w:rsidRPr="00355A89">
              <w:rPr>
                <w:snapToGrid w:val="0"/>
                <w:color w:val="000000"/>
                <w:sz w:val="16"/>
                <w:szCs w:val="16"/>
              </w:rPr>
              <w:t>0</w:t>
            </w:r>
          </w:p>
        </w:tc>
        <w:tc>
          <w:tcPr>
            <w:tcW w:w="2747" w:type="dxa"/>
            <w:shd w:val="clear" w:color="auto" w:fill="auto"/>
            <w:hideMark/>
          </w:tcPr>
          <w:p w14:paraId="428A9C4C"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9EC5D1C" w14:textId="77777777" w:rsidTr="00F20549">
        <w:trPr>
          <w:trHeight w:val="1365"/>
        </w:trPr>
        <w:tc>
          <w:tcPr>
            <w:tcW w:w="744" w:type="dxa"/>
            <w:shd w:val="clear" w:color="auto" w:fill="auto"/>
            <w:noWrap/>
            <w:hideMark/>
          </w:tcPr>
          <w:p w14:paraId="03990250" w14:textId="77777777" w:rsidR="00355A89" w:rsidRPr="00355A89" w:rsidRDefault="00355A89" w:rsidP="00355A89">
            <w:pPr>
              <w:jc w:val="both"/>
              <w:rPr>
                <w:snapToGrid w:val="0"/>
                <w:color w:val="000000"/>
                <w:sz w:val="16"/>
                <w:szCs w:val="16"/>
              </w:rPr>
            </w:pPr>
            <w:r w:rsidRPr="00355A89">
              <w:rPr>
                <w:snapToGrid w:val="0"/>
                <w:color w:val="000000"/>
                <w:sz w:val="16"/>
                <w:szCs w:val="16"/>
              </w:rPr>
              <w:t>4.2.2</w:t>
            </w:r>
          </w:p>
        </w:tc>
        <w:tc>
          <w:tcPr>
            <w:tcW w:w="10373" w:type="dxa"/>
            <w:shd w:val="clear" w:color="auto" w:fill="auto"/>
            <w:hideMark/>
          </w:tcPr>
          <w:p w14:paraId="1FFA7B1A" w14:textId="77777777" w:rsidR="00355A89" w:rsidRPr="00355A89" w:rsidRDefault="00355A89" w:rsidP="00355A89">
            <w:pPr>
              <w:jc w:val="both"/>
              <w:rPr>
                <w:snapToGrid w:val="0"/>
                <w:color w:val="000000"/>
                <w:sz w:val="16"/>
                <w:szCs w:val="16"/>
              </w:rPr>
            </w:pPr>
            <w:r w:rsidRPr="00355A89">
              <w:rPr>
                <w:snapToGrid w:val="0"/>
                <w:color w:val="000000"/>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355A89">
              <w:rPr>
                <w:b/>
                <w:bCs/>
                <w:snapToGrid w:val="0"/>
                <w:color w:val="000000"/>
                <w:sz w:val="16"/>
                <w:szCs w:val="16"/>
              </w:rPr>
              <w:t>ЦЭ</w:t>
            </w:r>
            <w:r w:rsidRPr="00355A89">
              <w:rPr>
                <w:b/>
                <w:bCs/>
                <w:snapToGrid w:val="0"/>
                <w:color w:val="000000"/>
                <w:sz w:val="16"/>
                <w:szCs w:val="16"/>
                <w:vertAlign w:val="subscript"/>
              </w:rPr>
              <w:t>б</w:t>
            </w:r>
            <w:proofErr w:type="spellEnd"/>
            <w:r w:rsidRPr="00355A89">
              <w:rPr>
                <w:snapToGrid w:val="0"/>
                <w:color w:val="000000"/>
                <w:sz w:val="16"/>
                <w:szCs w:val="16"/>
              </w:rPr>
              <w:t>)</w:t>
            </w:r>
          </w:p>
        </w:tc>
        <w:tc>
          <w:tcPr>
            <w:tcW w:w="2076" w:type="dxa"/>
            <w:shd w:val="clear" w:color="auto" w:fill="auto"/>
            <w:hideMark/>
          </w:tcPr>
          <w:p w14:paraId="67514539" w14:textId="77777777" w:rsidR="00355A89" w:rsidRPr="00355A89" w:rsidRDefault="00355A89" w:rsidP="00355A89">
            <w:pPr>
              <w:jc w:val="both"/>
              <w:rPr>
                <w:snapToGrid w:val="0"/>
                <w:color w:val="000000"/>
                <w:sz w:val="16"/>
                <w:szCs w:val="16"/>
              </w:rPr>
            </w:pPr>
            <w:r w:rsidRPr="00355A89">
              <w:rPr>
                <w:snapToGrid w:val="0"/>
                <w:color w:val="000000"/>
                <w:sz w:val="16"/>
                <w:szCs w:val="16"/>
              </w:rPr>
              <w:t>4,19</w:t>
            </w:r>
          </w:p>
        </w:tc>
        <w:tc>
          <w:tcPr>
            <w:tcW w:w="2747" w:type="dxa"/>
            <w:shd w:val="clear" w:color="auto" w:fill="auto"/>
            <w:hideMark/>
          </w:tcPr>
          <w:p w14:paraId="33D97F10" w14:textId="77777777" w:rsidR="00355A89" w:rsidRPr="00355A89" w:rsidRDefault="00355A89" w:rsidP="00355A89">
            <w:pPr>
              <w:jc w:val="both"/>
              <w:rPr>
                <w:snapToGrid w:val="0"/>
                <w:color w:val="000000"/>
                <w:sz w:val="16"/>
                <w:szCs w:val="16"/>
              </w:rPr>
            </w:pPr>
            <w:r w:rsidRPr="00355A89">
              <w:rPr>
                <w:snapToGrid w:val="0"/>
                <w:color w:val="000000"/>
                <w:sz w:val="16"/>
                <w:szCs w:val="16"/>
              </w:rPr>
              <w:t>https://www.kuzesc.ru/tariffs-and-prices/nereguliruemyie-czenyi</w:t>
            </w:r>
          </w:p>
        </w:tc>
      </w:tr>
      <w:tr w:rsidR="00355A89" w:rsidRPr="00355A89" w14:paraId="1C989689" w14:textId="77777777" w:rsidTr="00F20549">
        <w:trPr>
          <w:trHeight w:val="600"/>
        </w:trPr>
        <w:tc>
          <w:tcPr>
            <w:tcW w:w="744" w:type="dxa"/>
            <w:shd w:val="clear" w:color="auto" w:fill="auto"/>
            <w:noWrap/>
            <w:hideMark/>
          </w:tcPr>
          <w:p w14:paraId="3BBCBBE9" w14:textId="77777777" w:rsidR="00355A89" w:rsidRPr="00355A89" w:rsidRDefault="00355A89" w:rsidP="00355A89">
            <w:pPr>
              <w:jc w:val="both"/>
              <w:rPr>
                <w:snapToGrid w:val="0"/>
                <w:color w:val="000000"/>
                <w:sz w:val="16"/>
                <w:szCs w:val="16"/>
              </w:rPr>
            </w:pPr>
            <w:r w:rsidRPr="00355A89">
              <w:rPr>
                <w:snapToGrid w:val="0"/>
                <w:color w:val="000000"/>
                <w:sz w:val="16"/>
                <w:szCs w:val="16"/>
              </w:rPr>
              <w:t>4.2.3</w:t>
            </w:r>
          </w:p>
        </w:tc>
        <w:tc>
          <w:tcPr>
            <w:tcW w:w="10373" w:type="dxa"/>
            <w:shd w:val="clear" w:color="auto" w:fill="auto"/>
            <w:hideMark/>
          </w:tcPr>
          <w:p w14:paraId="5281B116"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Общая максимальная мощность энергопринимающих устройств котельной с использованием газа, кВт (</w:t>
            </w:r>
            <w:proofErr w:type="spellStart"/>
            <w:r w:rsidRPr="00355A89">
              <w:rPr>
                <w:b/>
                <w:bCs/>
                <w:i/>
                <w:iCs/>
                <w:snapToGrid w:val="0"/>
                <w:color w:val="000000"/>
                <w:sz w:val="16"/>
                <w:szCs w:val="16"/>
              </w:rPr>
              <w:t>Э</w:t>
            </w:r>
            <w:r w:rsidRPr="00355A89">
              <w:rPr>
                <w:b/>
                <w:bCs/>
                <w:i/>
                <w:iCs/>
                <w:snapToGrid w:val="0"/>
                <w:color w:val="000000"/>
                <w:sz w:val="16"/>
                <w:szCs w:val="16"/>
                <w:vertAlign w:val="subscript"/>
              </w:rPr>
              <w:t>k</w:t>
            </w:r>
            <w:proofErr w:type="spellEnd"/>
            <w:r w:rsidRPr="00355A89">
              <w:rPr>
                <w:i/>
                <w:iCs/>
                <w:snapToGrid w:val="0"/>
                <w:color w:val="000000"/>
                <w:sz w:val="16"/>
                <w:szCs w:val="16"/>
              </w:rPr>
              <w:t>)</w:t>
            </w:r>
          </w:p>
        </w:tc>
        <w:tc>
          <w:tcPr>
            <w:tcW w:w="2076" w:type="dxa"/>
            <w:shd w:val="clear" w:color="auto" w:fill="auto"/>
            <w:hideMark/>
          </w:tcPr>
          <w:p w14:paraId="547371DB" w14:textId="77777777" w:rsidR="00355A89" w:rsidRPr="00355A89" w:rsidRDefault="00355A89" w:rsidP="00355A89">
            <w:pPr>
              <w:jc w:val="both"/>
              <w:rPr>
                <w:snapToGrid w:val="0"/>
                <w:color w:val="000000"/>
                <w:sz w:val="16"/>
                <w:szCs w:val="16"/>
              </w:rPr>
            </w:pPr>
            <w:r w:rsidRPr="00355A89">
              <w:rPr>
                <w:snapToGrid w:val="0"/>
                <w:color w:val="000000"/>
                <w:sz w:val="16"/>
                <w:szCs w:val="16"/>
              </w:rPr>
              <w:t>110</w:t>
            </w:r>
          </w:p>
        </w:tc>
        <w:tc>
          <w:tcPr>
            <w:tcW w:w="2747" w:type="dxa"/>
            <w:shd w:val="clear" w:color="auto" w:fill="auto"/>
            <w:hideMark/>
          </w:tcPr>
          <w:p w14:paraId="6BE3C8BB"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(III)</w:t>
            </w:r>
          </w:p>
        </w:tc>
      </w:tr>
      <w:tr w:rsidR="00355A89" w:rsidRPr="00355A89" w14:paraId="1F8F6BC0" w14:textId="77777777" w:rsidTr="00F20549">
        <w:trPr>
          <w:trHeight w:val="285"/>
        </w:trPr>
        <w:tc>
          <w:tcPr>
            <w:tcW w:w="744" w:type="dxa"/>
            <w:shd w:val="clear" w:color="auto" w:fill="auto"/>
            <w:noWrap/>
            <w:hideMark/>
          </w:tcPr>
          <w:p w14:paraId="24D3CF20" w14:textId="77777777" w:rsidR="00355A89" w:rsidRPr="00355A89" w:rsidRDefault="00355A89" w:rsidP="00355A89">
            <w:pPr>
              <w:jc w:val="both"/>
              <w:rPr>
                <w:snapToGrid w:val="0"/>
                <w:color w:val="000000"/>
                <w:sz w:val="16"/>
                <w:szCs w:val="16"/>
              </w:rPr>
            </w:pPr>
            <w:r w:rsidRPr="00355A89">
              <w:rPr>
                <w:snapToGrid w:val="0"/>
                <w:color w:val="000000"/>
                <w:sz w:val="16"/>
                <w:szCs w:val="16"/>
              </w:rPr>
              <w:t>4.2.4</w:t>
            </w:r>
          </w:p>
        </w:tc>
        <w:tc>
          <w:tcPr>
            <w:tcW w:w="10373" w:type="dxa"/>
            <w:shd w:val="clear" w:color="auto" w:fill="auto"/>
            <w:hideMark/>
          </w:tcPr>
          <w:p w14:paraId="6CBDD1CB" w14:textId="77777777" w:rsidR="00355A89" w:rsidRPr="00355A89" w:rsidRDefault="00355A89" w:rsidP="00355A89">
            <w:pPr>
              <w:jc w:val="both"/>
              <w:rPr>
                <w:snapToGrid w:val="0"/>
                <w:color w:val="000000"/>
                <w:sz w:val="16"/>
                <w:szCs w:val="16"/>
              </w:rPr>
            </w:pPr>
            <w:r w:rsidRPr="00355A89">
              <w:rPr>
                <w:snapToGrid w:val="0"/>
                <w:color w:val="000000"/>
                <w:sz w:val="16"/>
                <w:szCs w:val="16"/>
              </w:rPr>
              <w:t>Продолжительность годовой работы оборудования котельной с учетом коэффициента готовности, ч (</w:t>
            </w:r>
            <w:r w:rsidRPr="00355A89">
              <w:rPr>
                <w:b/>
                <w:bCs/>
                <w:snapToGrid w:val="0"/>
                <w:color w:val="000000"/>
                <w:sz w:val="16"/>
                <w:szCs w:val="16"/>
              </w:rPr>
              <w:t>ГР</w:t>
            </w:r>
            <w:r w:rsidRPr="00355A89">
              <w:rPr>
                <w:snapToGrid w:val="0"/>
                <w:color w:val="000000"/>
                <w:sz w:val="16"/>
                <w:szCs w:val="16"/>
              </w:rPr>
              <w:t>)</w:t>
            </w:r>
          </w:p>
        </w:tc>
        <w:tc>
          <w:tcPr>
            <w:tcW w:w="2076" w:type="dxa"/>
            <w:shd w:val="clear" w:color="auto" w:fill="auto"/>
            <w:hideMark/>
          </w:tcPr>
          <w:p w14:paraId="49264A69" w14:textId="77777777" w:rsidR="00355A89" w:rsidRPr="00355A89" w:rsidRDefault="00355A89" w:rsidP="00355A89">
            <w:pPr>
              <w:jc w:val="both"/>
              <w:rPr>
                <w:snapToGrid w:val="0"/>
                <w:color w:val="000000"/>
                <w:sz w:val="16"/>
                <w:szCs w:val="16"/>
              </w:rPr>
            </w:pPr>
            <w:r w:rsidRPr="00355A89">
              <w:rPr>
                <w:snapToGrid w:val="0"/>
                <w:color w:val="000000"/>
                <w:sz w:val="16"/>
                <w:szCs w:val="16"/>
              </w:rPr>
              <w:t>8 497,20</w:t>
            </w:r>
          </w:p>
        </w:tc>
        <w:tc>
          <w:tcPr>
            <w:tcW w:w="2747" w:type="dxa"/>
            <w:shd w:val="clear" w:color="auto" w:fill="auto"/>
            <w:hideMark/>
          </w:tcPr>
          <w:p w14:paraId="5D018D1D"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2D3C2B6A" w14:textId="77777777" w:rsidTr="00F20549">
        <w:trPr>
          <w:trHeight w:val="285"/>
        </w:trPr>
        <w:tc>
          <w:tcPr>
            <w:tcW w:w="744" w:type="dxa"/>
            <w:shd w:val="clear" w:color="auto" w:fill="auto"/>
            <w:noWrap/>
            <w:hideMark/>
          </w:tcPr>
          <w:p w14:paraId="5C2572E6" w14:textId="77777777" w:rsidR="00355A89" w:rsidRPr="00355A89" w:rsidRDefault="00355A89" w:rsidP="00355A89">
            <w:pPr>
              <w:jc w:val="both"/>
              <w:rPr>
                <w:snapToGrid w:val="0"/>
                <w:color w:val="000000"/>
                <w:sz w:val="16"/>
                <w:szCs w:val="16"/>
              </w:rPr>
            </w:pPr>
            <w:r w:rsidRPr="00355A89">
              <w:rPr>
                <w:snapToGrid w:val="0"/>
                <w:color w:val="000000"/>
                <w:sz w:val="16"/>
                <w:szCs w:val="16"/>
              </w:rPr>
              <w:t>4.2.5</w:t>
            </w:r>
          </w:p>
        </w:tc>
        <w:tc>
          <w:tcPr>
            <w:tcW w:w="10373" w:type="dxa"/>
            <w:shd w:val="clear" w:color="auto" w:fill="auto"/>
            <w:hideMark/>
          </w:tcPr>
          <w:p w14:paraId="23B5CCB4"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использования установленной тепловой мощности котельной (</w:t>
            </w:r>
            <w:r w:rsidRPr="00355A89">
              <w:rPr>
                <w:b/>
                <w:bCs/>
                <w:i/>
                <w:iCs/>
                <w:snapToGrid w:val="0"/>
                <w:color w:val="000000"/>
                <w:sz w:val="16"/>
                <w:szCs w:val="16"/>
              </w:rPr>
              <w:t>КИУМ</w:t>
            </w:r>
            <w:r w:rsidRPr="00355A89">
              <w:rPr>
                <w:i/>
                <w:iCs/>
                <w:snapToGrid w:val="0"/>
                <w:color w:val="000000"/>
                <w:sz w:val="16"/>
                <w:szCs w:val="16"/>
              </w:rPr>
              <w:t>)</w:t>
            </w:r>
          </w:p>
        </w:tc>
        <w:tc>
          <w:tcPr>
            <w:tcW w:w="2076" w:type="dxa"/>
            <w:shd w:val="clear" w:color="auto" w:fill="auto"/>
            <w:hideMark/>
          </w:tcPr>
          <w:p w14:paraId="107AE57E" w14:textId="77777777" w:rsidR="00355A89" w:rsidRPr="00355A89" w:rsidRDefault="00355A89" w:rsidP="00355A89">
            <w:pPr>
              <w:jc w:val="both"/>
              <w:rPr>
                <w:snapToGrid w:val="0"/>
                <w:color w:val="000000"/>
                <w:sz w:val="16"/>
                <w:szCs w:val="16"/>
              </w:rPr>
            </w:pPr>
            <w:r w:rsidRPr="00355A89">
              <w:rPr>
                <w:snapToGrid w:val="0"/>
                <w:color w:val="000000"/>
                <w:sz w:val="16"/>
                <w:szCs w:val="16"/>
              </w:rPr>
              <w:t>0,376</w:t>
            </w:r>
          </w:p>
        </w:tc>
        <w:tc>
          <w:tcPr>
            <w:tcW w:w="2747" w:type="dxa"/>
            <w:shd w:val="clear" w:color="auto" w:fill="auto"/>
            <w:hideMark/>
          </w:tcPr>
          <w:p w14:paraId="55C2CCEB"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(VI)</w:t>
            </w:r>
          </w:p>
        </w:tc>
      </w:tr>
      <w:tr w:rsidR="00355A89" w:rsidRPr="00355A89" w14:paraId="04A99C23" w14:textId="77777777" w:rsidTr="00F20549">
        <w:trPr>
          <w:trHeight w:val="345"/>
        </w:trPr>
        <w:tc>
          <w:tcPr>
            <w:tcW w:w="744" w:type="dxa"/>
            <w:shd w:val="clear" w:color="auto" w:fill="auto"/>
            <w:noWrap/>
            <w:hideMark/>
          </w:tcPr>
          <w:p w14:paraId="785A4564" w14:textId="77777777" w:rsidR="00355A89" w:rsidRPr="00355A89" w:rsidRDefault="00355A89" w:rsidP="00355A89">
            <w:pPr>
              <w:jc w:val="both"/>
              <w:rPr>
                <w:snapToGrid w:val="0"/>
                <w:color w:val="000000"/>
                <w:sz w:val="16"/>
                <w:szCs w:val="16"/>
              </w:rPr>
            </w:pPr>
            <w:r w:rsidRPr="00355A89">
              <w:rPr>
                <w:snapToGrid w:val="0"/>
                <w:color w:val="000000"/>
                <w:sz w:val="16"/>
                <w:szCs w:val="16"/>
              </w:rPr>
              <w:t>4.3</w:t>
            </w:r>
          </w:p>
        </w:tc>
        <w:tc>
          <w:tcPr>
            <w:tcW w:w="10373" w:type="dxa"/>
            <w:shd w:val="clear" w:color="auto" w:fill="auto"/>
            <w:hideMark/>
          </w:tcPr>
          <w:p w14:paraId="3A24FCE6"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водоподготовку и водоотведение котельной в базовом (2019) году, тыс. руб. (</w:t>
            </w:r>
            <w:proofErr w:type="spellStart"/>
            <w:r w:rsidRPr="00355A89">
              <w:rPr>
                <w:b/>
                <w:bCs/>
                <w:snapToGrid w:val="0"/>
                <w:color w:val="000000"/>
                <w:sz w:val="16"/>
                <w:szCs w:val="16"/>
              </w:rPr>
              <w:t>РВ</w:t>
            </w:r>
            <w:r w:rsidRPr="00355A89">
              <w:rPr>
                <w:b/>
                <w:bCs/>
                <w:snapToGrid w:val="0"/>
                <w:color w:val="000000"/>
                <w:sz w:val="16"/>
                <w:szCs w:val="16"/>
                <w:vertAlign w:val="subscript"/>
              </w:rPr>
              <w:t>б</w:t>
            </w:r>
            <w:proofErr w:type="spellEnd"/>
            <w:r w:rsidRPr="00355A89">
              <w:rPr>
                <w:snapToGrid w:val="0"/>
                <w:color w:val="000000"/>
                <w:sz w:val="16"/>
                <w:szCs w:val="16"/>
              </w:rPr>
              <w:t>)</w:t>
            </w:r>
          </w:p>
        </w:tc>
        <w:tc>
          <w:tcPr>
            <w:tcW w:w="2076" w:type="dxa"/>
            <w:shd w:val="clear" w:color="auto" w:fill="auto"/>
            <w:hideMark/>
          </w:tcPr>
          <w:p w14:paraId="3806C8DD" w14:textId="77777777" w:rsidR="00355A89" w:rsidRPr="00355A89" w:rsidRDefault="00355A89" w:rsidP="00355A89">
            <w:pPr>
              <w:jc w:val="both"/>
              <w:rPr>
                <w:snapToGrid w:val="0"/>
                <w:color w:val="000000"/>
                <w:sz w:val="16"/>
                <w:szCs w:val="16"/>
              </w:rPr>
            </w:pPr>
            <w:r w:rsidRPr="00355A89">
              <w:rPr>
                <w:snapToGrid w:val="0"/>
                <w:color w:val="000000"/>
                <w:sz w:val="16"/>
                <w:szCs w:val="16"/>
              </w:rPr>
              <w:t>68,90</w:t>
            </w:r>
          </w:p>
        </w:tc>
        <w:tc>
          <w:tcPr>
            <w:tcW w:w="2747" w:type="dxa"/>
            <w:shd w:val="clear" w:color="auto" w:fill="auto"/>
            <w:hideMark/>
          </w:tcPr>
          <w:p w14:paraId="7754A0CC"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7CB917E8" w14:textId="77777777" w:rsidTr="00F20549">
        <w:trPr>
          <w:trHeight w:val="2295"/>
        </w:trPr>
        <w:tc>
          <w:tcPr>
            <w:tcW w:w="744" w:type="dxa"/>
            <w:shd w:val="clear" w:color="auto" w:fill="auto"/>
            <w:noWrap/>
            <w:hideMark/>
          </w:tcPr>
          <w:p w14:paraId="79D79F16" w14:textId="77777777" w:rsidR="00355A89" w:rsidRPr="00355A89" w:rsidRDefault="00355A89" w:rsidP="00355A89">
            <w:pPr>
              <w:jc w:val="both"/>
              <w:rPr>
                <w:snapToGrid w:val="0"/>
                <w:color w:val="000000"/>
                <w:sz w:val="16"/>
                <w:szCs w:val="16"/>
              </w:rPr>
            </w:pPr>
            <w:r w:rsidRPr="00355A89">
              <w:rPr>
                <w:snapToGrid w:val="0"/>
                <w:color w:val="000000"/>
                <w:sz w:val="16"/>
                <w:szCs w:val="16"/>
              </w:rPr>
              <w:t>4.3.1</w:t>
            </w:r>
          </w:p>
        </w:tc>
        <w:tc>
          <w:tcPr>
            <w:tcW w:w="10373" w:type="dxa"/>
            <w:shd w:val="clear" w:color="auto" w:fill="auto"/>
            <w:hideMark/>
          </w:tcPr>
          <w:p w14:paraId="5FFF0DEB" w14:textId="77777777" w:rsidR="00355A89" w:rsidRPr="00355A89" w:rsidRDefault="00355A89" w:rsidP="00355A89">
            <w:pPr>
              <w:jc w:val="both"/>
              <w:rPr>
                <w:snapToGrid w:val="0"/>
                <w:color w:val="000000"/>
                <w:sz w:val="16"/>
                <w:szCs w:val="16"/>
              </w:rPr>
            </w:pPr>
            <w:r w:rsidRPr="00355A89">
              <w:rPr>
                <w:snapToGrid w:val="0"/>
                <w:color w:val="000000"/>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076" w:type="dxa"/>
            <w:shd w:val="clear" w:color="auto" w:fill="auto"/>
            <w:hideMark/>
          </w:tcPr>
          <w:p w14:paraId="56C5E52F" w14:textId="77777777" w:rsidR="00355A89" w:rsidRPr="00355A89" w:rsidRDefault="00355A89" w:rsidP="00355A89">
            <w:pPr>
              <w:jc w:val="both"/>
              <w:rPr>
                <w:snapToGrid w:val="0"/>
                <w:color w:val="000000"/>
                <w:sz w:val="16"/>
                <w:szCs w:val="16"/>
              </w:rPr>
            </w:pPr>
            <w:r w:rsidRPr="00355A89">
              <w:rPr>
                <w:snapToGrid w:val="0"/>
                <w:color w:val="000000"/>
                <w:sz w:val="16"/>
                <w:szCs w:val="16"/>
              </w:rPr>
              <w:t>ОАО СКЭК</w:t>
            </w:r>
          </w:p>
        </w:tc>
        <w:tc>
          <w:tcPr>
            <w:tcW w:w="2747" w:type="dxa"/>
            <w:shd w:val="clear" w:color="auto" w:fill="auto"/>
            <w:hideMark/>
          </w:tcPr>
          <w:p w14:paraId="00F61CBC"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4C83D974" w14:textId="77777777" w:rsidTr="00F20549">
        <w:trPr>
          <w:trHeight w:val="4845"/>
        </w:trPr>
        <w:tc>
          <w:tcPr>
            <w:tcW w:w="744" w:type="dxa"/>
            <w:shd w:val="clear" w:color="auto" w:fill="auto"/>
            <w:noWrap/>
            <w:hideMark/>
          </w:tcPr>
          <w:p w14:paraId="63D727A6"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4.3.2</w:t>
            </w:r>
          </w:p>
        </w:tc>
        <w:tc>
          <w:tcPr>
            <w:tcW w:w="10373" w:type="dxa"/>
            <w:shd w:val="clear" w:color="auto" w:fill="auto"/>
            <w:hideMark/>
          </w:tcPr>
          <w:p w14:paraId="50190729" w14:textId="77777777" w:rsidR="00355A89" w:rsidRPr="00355A89" w:rsidRDefault="00355A89" w:rsidP="00355A89">
            <w:pPr>
              <w:jc w:val="both"/>
              <w:rPr>
                <w:snapToGrid w:val="0"/>
                <w:color w:val="000000"/>
                <w:sz w:val="16"/>
                <w:szCs w:val="16"/>
              </w:rPr>
            </w:pPr>
            <w:r w:rsidRPr="00355A89">
              <w:rPr>
                <w:snapToGrid w:val="0"/>
                <w:color w:val="000000"/>
                <w:sz w:val="16"/>
                <w:szCs w:val="16"/>
              </w:rPr>
              <w:t>Тариф на питьевую воду (питьевое водоснабжение), действующий на день окончания базового (2019) года, без НДС, руб./куб. м</w:t>
            </w:r>
          </w:p>
        </w:tc>
        <w:tc>
          <w:tcPr>
            <w:tcW w:w="2076" w:type="dxa"/>
            <w:shd w:val="clear" w:color="auto" w:fill="auto"/>
            <w:hideMark/>
          </w:tcPr>
          <w:p w14:paraId="6B349366" w14:textId="77777777" w:rsidR="00355A89" w:rsidRPr="00355A89" w:rsidRDefault="00355A89" w:rsidP="00355A89">
            <w:pPr>
              <w:jc w:val="both"/>
              <w:rPr>
                <w:snapToGrid w:val="0"/>
                <w:color w:val="000000"/>
                <w:sz w:val="16"/>
                <w:szCs w:val="16"/>
              </w:rPr>
            </w:pPr>
            <w:r w:rsidRPr="00355A89">
              <w:rPr>
                <w:snapToGrid w:val="0"/>
                <w:color w:val="000000"/>
                <w:sz w:val="16"/>
                <w:szCs w:val="16"/>
              </w:rPr>
              <w:t>34,78</w:t>
            </w:r>
          </w:p>
        </w:tc>
        <w:tc>
          <w:tcPr>
            <w:tcW w:w="2747" w:type="dxa"/>
            <w:shd w:val="clear" w:color="auto" w:fill="auto"/>
            <w:hideMark/>
          </w:tcPr>
          <w:p w14:paraId="5B079249"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355A89" w:rsidRPr="00355A89" w14:paraId="5F534DB4" w14:textId="77777777" w:rsidTr="00F20549">
        <w:trPr>
          <w:trHeight w:val="2295"/>
        </w:trPr>
        <w:tc>
          <w:tcPr>
            <w:tcW w:w="744" w:type="dxa"/>
            <w:shd w:val="clear" w:color="auto" w:fill="auto"/>
            <w:noWrap/>
            <w:hideMark/>
          </w:tcPr>
          <w:p w14:paraId="793A164C" w14:textId="77777777" w:rsidR="00355A89" w:rsidRPr="00355A89" w:rsidRDefault="00355A89" w:rsidP="00355A89">
            <w:pPr>
              <w:jc w:val="both"/>
              <w:rPr>
                <w:snapToGrid w:val="0"/>
                <w:color w:val="000000"/>
                <w:sz w:val="16"/>
                <w:szCs w:val="16"/>
              </w:rPr>
            </w:pPr>
            <w:r w:rsidRPr="00355A89">
              <w:rPr>
                <w:snapToGrid w:val="0"/>
                <w:color w:val="000000"/>
                <w:sz w:val="16"/>
                <w:szCs w:val="16"/>
              </w:rPr>
              <w:t>4.3.3</w:t>
            </w:r>
          </w:p>
        </w:tc>
        <w:tc>
          <w:tcPr>
            <w:tcW w:w="10373" w:type="dxa"/>
            <w:shd w:val="clear" w:color="auto" w:fill="auto"/>
            <w:hideMark/>
          </w:tcPr>
          <w:p w14:paraId="447655AC" w14:textId="77777777" w:rsidR="00355A89" w:rsidRPr="00355A89" w:rsidRDefault="00355A89" w:rsidP="00355A89">
            <w:pPr>
              <w:jc w:val="both"/>
              <w:rPr>
                <w:snapToGrid w:val="0"/>
                <w:color w:val="000000"/>
                <w:sz w:val="16"/>
                <w:szCs w:val="16"/>
              </w:rPr>
            </w:pPr>
            <w:r w:rsidRPr="00355A89">
              <w:rPr>
                <w:snapToGrid w:val="0"/>
                <w:color w:val="000000"/>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076" w:type="dxa"/>
            <w:shd w:val="clear" w:color="auto" w:fill="auto"/>
            <w:hideMark/>
          </w:tcPr>
          <w:p w14:paraId="0AC18F43" w14:textId="77777777" w:rsidR="00355A89" w:rsidRPr="00355A89" w:rsidRDefault="00355A89" w:rsidP="00355A89">
            <w:pPr>
              <w:jc w:val="both"/>
              <w:rPr>
                <w:snapToGrid w:val="0"/>
                <w:color w:val="000000"/>
                <w:sz w:val="16"/>
                <w:szCs w:val="16"/>
              </w:rPr>
            </w:pPr>
            <w:r w:rsidRPr="00355A89">
              <w:rPr>
                <w:snapToGrid w:val="0"/>
                <w:color w:val="000000"/>
                <w:sz w:val="16"/>
                <w:szCs w:val="16"/>
              </w:rPr>
              <w:t>ОАО СКЭК</w:t>
            </w:r>
          </w:p>
        </w:tc>
        <w:tc>
          <w:tcPr>
            <w:tcW w:w="2747" w:type="dxa"/>
            <w:shd w:val="clear" w:color="auto" w:fill="auto"/>
            <w:hideMark/>
          </w:tcPr>
          <w:p w14:paraId="3EA1C6C5"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355A89" w:rsidRPr="00355A89" w14:paraId="709C09E9" w14:textId="77777777" w:rsidTr="00F20549">
        <w:trPr>
          <w:trHeight w:val="4845"/>
        </w:trPr>
        <w:tc>
          <w:tcPr>
            <w:tcW w:w="744" w:type="dxa"/>
            <w:shd w:val="clear" w:color="auto" w:fill="auto"/>
            <w:noWrap/>
            <w:hideMark/>
          </w:tcPr>
          <w:p w14:paraId="19D8DFF0" w14:textId="77777777" w:rsidR="00355A89" w:rsidRPr="00355A89" w:rsidRDefault="00355A89" w:rsidP="00355A89">
            <w:pPr>
              <w:jc w:val="both"/>
              <w:rPr>
                <w:snapToGrid w:val="0"/>
                <w:color w:val="000000"/>
                <w:sz w:val="16"/>
                <w:szCs w:val="16"/>
              </w:rPr>
            </w:pPr>
            <w:r w:rsidRPr="00355A89">
              <w:rPr>
                <w:snapToGrid w:val="0"/>
                <w:color w:val="000000"/>
                <w:sz w:val="16"/>
                <w:szCs w:val="16"/>
              </w:rPr>
              <w:t>4.3.4</w:t>
            </w:r>
          </w:p>
        </w:tc>
        <w:tc>
          <w:tcPr>
            <w:tcW w:w="10373" w:type="dxa"/>
            <w:shd w:val="clear" w:color="auto" w:fill="auto"/>
            <w:hideMark/>
          </w:tcPr>
          <w:p w14:paraId="3013C318" w14:textId="77777777" w:rsidR="00355A89" w:rsidRPr="00355A89" w:rsidRDefault="00355A89" w:rsidP="00355A89">
            <w:pPr>
              <w:jc w:val="both"/>
              <w:rPr>
                <w:snapToGrid w:val="0"/>
                <w:color w:val="000000"/>
                <w:sz w:val="16"/>
                <w:szCs w:val="16"/>
              </w:rPr>
            </w:pPr>
            <w:r w:rsidRPr="00355A89">
              <w:rPr>
                <w:snapToGrid w:val="0"/>
                <w:color w:val="000000"/>
                <w:sz w:val="16"/>
                <w:szCs w:val="16"/>
              </w:rPr>
              <w:t>Тариф на водоотведение, действующий на день окончания базового (2019) года, без НДС, руб./куб. м</w:t>
            </w:r>
          </w:p>
        </w:tc>
        <w:tc>
          <w:tcPr>
            <w:tcW w:w="2076" w:type="dxa"/>
            <w:shd w:val="clear" w:color="auto" w:fill="auto"/>
            <w:hideMark/>
          </w:tcPr>
          <w:p w14:paraId="01303F72" w14:textId="77777777" w:rsidR="00355A89" w:rsidRPr="00355A89" w:rsidRDefault="00355A89" w:rsidP="00355A89">
            <w:pPr>
              <w:jc w:val="both"/>
              <w:rPr>
                <w:snapToGrid w:val="0"/>
                <w:color w:val="000000"/>
                <w:sz w:val="16"/>
                <w:szCs w:val="16"/>
              </w:rPr>
            </w:pPr>
            <w:r w:rsidRPr="00355A89">
              <w:rPr>
                <w:snapToGrid w:val="0"/>
                <w:color w:val="000000"/>
                <w:sz w:val="16"/>
                <w:szCs w:val="16"/>
              </w:rPr>
              <w:t>23,33</w:t>
            </w:r>
          </w:p>
        </w:tc>
        <w:tc>
          <w:tcPr>
            <w:tcW w:w="2747" w:type="dxa"/>
            <w:shd w:val="clear" w:color="auto" w:fill="auto"/>
            <w:hideMark/>
          </w:tcPr>
          <w:p w14:paraId="32FEB615"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355A89" w:rsidRPr="00355A89" w14:paraId="3138C1F7" w14:textId="77777777" w:rsidTr="00F20549">
        <w:trPr>
          <w:trHeight w:val="255"/>
        </w:trPr>
        <w:tc>
          <w:tcPr>
            <w:tcW w:w="744" w:type="dxa"/>
            <w:shd w:val="clear" w:color="auto" w:fill="auto"/>
            <w:noWrap/>
            <w:hideMark/>
          </w:tcPr>
          <w:p w14:paraId="2D352386" w14:textId="77777777" w:rsidR="00355A89" w:rsidRPr="00355A89" w:rsidRDefault="00355A89" w:rsidP="00355A89">
            <w:pPr>
              <w:jc w:val="both"/>
              <w:rPr>
                <w:snapToGrid w:val="0"/>
                <w:color w:val="000000"/>
                <w:sz w:val="16"/>
                <w:szCs w:val="16"/>
              </w:rPr>
            </w:pPr>
            <w:r w:rsidRPr="00355A89">
              <w:rPr>
                <w:snapToGrid w:val="0"/>
                <w:color w:val="000000"/>
                <w:sz w:val="16"/>
                <w:szCs w:val="16"/>
              </w:rPr>
              <w:t>4.3.5</w:t>
            </w:r>
          </w:p>
        </w:tc>
        <w:tc>
          <w:tcPr>
            <w:tcW w:w="10373" w:type="dxa"/>
            <w:shd w:val="clear" w:color="auto" w:fill="auto"/>
            <w:hideMark/>
          </w:tcPr>
          <w:p w14:paraId="6AA08EE3"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 xml:space="preserve">Расход воды на водоподготовку,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076" w:type="dxa"/>
            <w:shd w:val="clear" w:color="auto" w:fill="auto"/>
            <w:hideMark/>
          </w:tcPr>
          <w:p w14:paraId="2C96980C" w14:textId="77777777" w:rsidR="00355A89" w:rsidRPr="00355A89" w:rsidRDefault="00355A89" w:rsidP="00355A89">
            <w:pPr>
              <w:jc w:val="both"/>
              <w:rPr>
                <w:snapToGrid w:val="0"/>
                <w:color w:val="000000"/>
                <w:sz w:val="16"/>
                <w:szCs w:val="16"/>
              </w:rPr>
            </w:pPr>
            <w:r w:rsidRPr="00355A89">
              <w:rPr>
                <w:snapToGrid w:val="0"/>
                <w:color w:val="000000"/>
                <w:sz w:val="16"/>
                <w:szCs w:val="16"/>
              </w:rPr>
              <w:t>1 871</w:t>
            </w:r>
          </w:p>
        </w:tc>
        <w:tc>
          <w:tcPr>
            <w:tcW w:w="2747" w:type="dxa"/>
            <w:shd w:val="clear" w:color="auto" w:fill="auto"/>
            <w:hideMark/>
          </w:tcPr>
          <w:p w14:paraId="2853C852"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7160FE1F" w14:textId="77777777" w:rsidTr="00F20549">
        <w:trPr>
          <w:trHeight w:val="255"/>
        </w:trPr>
        <w:tc>
          <w:tcPr>
            <w:tcW w:w="744" w:type="dxa"/>
            <w:shd w:val="clear" w:color="auto" w:fill="auto"/>
            <w:noWrap/>
            <w:hideMark/>
          </w:tcPr>
          <w:p w14:paraId="6975E1D7" w14:textId="77777777" w:rsidR="00355A89" w:rsidRPr="00355A89" w:rsidRDefault="00355A89" w:rsidP="00355A89">
            <w:pPr>
              <w:jc w:val="both"/>
              <w:rPr>
                <w:snapToGrid w:val="0"/>
                <w:color w:val="000000"/>
                <w:sz w:val="16"/>
                <w:szCs w:val="16"/>
              </w:rPr>
            </w:pPr>
            <w:r w:rsidRPr="00355A89">
              <w:rPr>
                <w:snapToGrid w:val="0"/>
                <w:color w:val="000000"/>
                <w:sz w:val="16"/>
                <w:szCs w:val="16"/>
              </w:rPr>
              <w:t>4.3.6</w:t>
            </w:r>
          </w:p>
        </w:tc>
        <w:tc>
          <w:tcPr>
            <w:tcW w:w="10373" w:type="dxa"/>
            <w:shd w:val="clear" w:color="auto" w:fill="auto"/>
            <w:hideMark/>
          </w:tcPr>
          <w:p w14:paraId="6A65EF63"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 xml:space="preserve">Расход воды на собственные нужды котельной,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076" w:type="dxa"/>
            <w:shd w:val="clear" w:color="auto" w:fill="auto"/>
            <w:hideMark/>
          </w:tcPr>
          <w:p w14:paraId="639D9396" w14:textId="77777777" w:rsidR="00355A89" w:rsidRPr="00355A89" w:rsidRDefault="00355A89" w:rsidP="00355A89">
            <w:pPr>
              <w:jc w:val="both"/>
              <w:rPr>
                <w:snapToGrid w:val="0"/>
                <w:color w:val="000000"/>
                <w:sz w:val="16"/>
                <w:szCs w:val="16"/>
              </w:rPr>
            </w:pPr>
            <w:r w:rsidRPr="00355A89">
              <w:rPr>
                <w:snapToGrid w:val="0"/>
                <w:color w:val="000000"/>
                <w:sz w:val="16"/>
                <w:szCs w:val="16"/>
              </w:rPr>
              <w:t>61</w:t>
            </w:r>
          </w:p>
        </w:tc>
        <w:tc>
          <w:tcPr>
            <w:tcW w:w="2747" w:type="dxa"/>
            <w:shd w:val="clear" w:color="auto" w:fill="auto"/>
            <w:hideMark/>
          </w:tcPr>
          <w:p w14:paraId="2F33CD8A"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33F0C915" w14:textId="77777777" w:rsidTr="00F20549">
        <w:trPr>
          <w:trHeight w:val="255"/>
        </w:trPr>
        <w:tc>
          <w:tcPr>
            <w:tcW w:w="744" w:type="dxa"/>
            <w:shd w:val="clear" w:color="auto" w:fill="auto"/>
            <w:noWrap/>
            <w:hideMark/>
          </w:tcPr>
          <w:p w14:paraId="3101E70B" w14:textId="77777777" w:rsidR="00355A89" w:rsidRPr="00355A89" w:rsidRDefault="00355A89" w:rsidP="00355A89">
            <w:pPr>
              <w:jc w:val="both"/>
              <w:rPr>
                <w:snapToGrid w:val="0"/>
                <w:color w:val="000000"/>
                <w:sz w:val="16"/>
                <w:szCs w:val="16"/>
              </w:rPr>
            </w:pPr>
            <w:r w:rsidRPr="00355A89">
              <w:rPr>
                <w:snapToGrid w:val="0"/>
                <w:color w:val="000000"/>
                <w:sz w:val="16"/>
                <w:szCs w:val="16"/>
              </w:rPr>
              <w:t>4.3.7</w:t>
            </w:r>
          </w:p>
        </w:tc>
        <w:tc>
          <w:tcPr>
            <w:tcW w:w="10373" w:type="dxa"/>
            <w:shd w:val="clear" w:color="auto" w:fill="auto"/>
            <w:hideMark/>
          </w:tcPr>
          <w:p w14:paraId="31096D89"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 xml:space="preserve">Объем водоотведения, </w:t>
            </w:r>
            <w:proofErr w:type="spellStart"/>
            <w:r w:rsidRPr="00355A89">
              <w:rPr>
                <w:i/>
                <w:iCs/>
                <w:snapToGrid w:val="0"/>
                <w:color w:val="000000"/>
                <w:sz w:val="16"/>
                <w:szCs w:val="16"/>
              </w:rPr>
              <w:t>куб.м</w:t>
            </w:r>
            <w:proofErr w:type="spellEnd"/>
            <w:r w:rsidRPr="00355A89">
              <w:rPr>
                <w:i/>
                <w:iCs/>
                <w:snapToGrid w:val="0"/>
                <w:color w:val="000000"/>
                <w:sz w:val="16"/>
                <w:szCs w:val="16"/>
              </w:rPr>
              <w:t>/год</w:t>
            </w:r>
          </w:p>
        </w:tc>
        <w:tc>
          <w:tcPr>
            <w:tcW w:w="2076" w:type="dxa"/>
            <w:shd w:val="clear" w:color="auto" w:fill="auto"/>
            <w:hideMark/>
          </w:tcPr>
          <w:p w14:paraId="51BBE0C2" w14:textId="77777777" w:rsidR="00355A89" w:rsidRPr="00355A89" w:rsidRDefault="00355A89" w:rsidP="00355A89">
            <w:pPr>
              <w:jc w:val="both"/>
              <w:rPr>
                <w:snapToGrid w:val="0"/>
                <w:color w:val="000000"/>
                <w:sz w:val="16"/>
                <w:szCs w:val="16"/>
              </w:rPr>
            </w:pPr>
            <w:r w:rsidRPr="00355A89">
              <w:rPr>
                <w:snapToGrid w:val="0"/>
                <w:color w:val="000000"/>
                <w:sz w:val="16"/>
                <w:szCs w:val="16"/>
              </w:rPr>
              <w:t>73</w:t>
            </w:r>
          </w:p>
        </w:tc>
        <w:tc>
          <w:tcPr>
            <w:tcW w:w="2747" w:type="dxa"/>
            <w:shd w:val="clear" w:color="auto" w:fill="auto"/>
            <w:hideMark/>
          </w:tcPr>
          <w:p w14:paraId="2FAA50F6"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3291D5BC" w14:textId="77777777" w:rsidTr="00F20549">
        <w:trPr>
          <w:trHeight w:val="600"/>
        </w:trPr>
        <w:tc>
          <w:tcPr>
            <w:tcW w:w="744" w:type="dxa"/>
            <w:shd w:val="clear" w:color="auto" w:fill="auto"/>
            <w:noWrap/>
            <w:hideMark/>
          </w:tcPr>
          <w:p w14:paraId="375EEAB2" w14:textId="77777777" w:rsidR="00355A89" w:rsidRPr="00355A89" w:rsidRDefault="00355A89" w:rsidP="00355A89">
            <w:pPr>
              <w:jc w:val="both"/>
              <w:rPr>
                <w:snapToGrid w:val="0"/>
                <w:color w:val="000000"/>
                <w:sz w:val="16"/>
                <w:szCs w:val="16"/>
              </w:rPr>
            </w:pPr>
            <w:r w:rsidRPr="00355A89">
              <w:rPr>
                <w:snapToGrid w:val="0"/>
                <w:color w:val="000000"/>
                <w:sz w:val="16"/>
                <w:szCs w:val="16"/>
              </w:rPr>
              <w:t>4.4</w:t>
            </w:r>
          </w:p>
        </w:tc>
        <w:tc>
          <w:tcPr>
            <w:tcW w:w="10373" w:type="dxa"/>
            <w:shd w:val="clear" w:color="auto" w:fill="auto"/>
            <w:hideMark/>
          </w:tcPr>
          <w:p w14:paraId="4F5E6DC1"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оплату труда персонала котельной с использованием газа в базовом (2019) году, тыс. руб. (</w:t>
            </w:r>
            <w:proofErr w:type="spellStart"/>
            <w:r w:rsidRPr="00355A89">
              <w:rPr>
                <w:b/>
                <w:bCs/>
                <w:snapToGrid w:val="0"/>
                <w:color w:val="000000"/>
                <w:sz w:val="16"/>
                <w:szCs w:val="16"/>
              </w:rPr>
              <w:t>РП</w:t>
            </w:r>
            <w:r w:rsidRPr="00355A89">
              <w:rPr>
                <w:b/>
                <w:bCs/>
                <w:snapToGrid w:val="0"/>
                <w:color w:val="000000"/>
                <w:sz w:val="16"/>
                <w:szCs w:val="16"/>
                <w:vertAlign w:val="subscript"/>
              </w:rPr>
              <w:t>б,k</w:t>
            </w:r>
            <w:proofErr w:type="spellEnd"/>
            <w:r w:rsidRPr="00355A89">
              <w:rPr>
                <w:snapToGrid w:val="0"/>
                <w:color w:val="000000"/>
                <w:sz w:val="16"/>
                <w:szCs w:val="16"/>
              </w:rPr>
              <w:t>)</w:t>
            </w:r>
          </w:p>
        </w:tc>
        <w:tc>
          <w:tcPr>
            <w:tcW w:w="2076" w:type="dxa"/>
            <w:shd w:val="clear" w:color="auto" w:fill="auto"/>
            <w:hideMark/>
          </w:tcPr>
          <w:p w14:paraId="74A55CB4" w14:textId="77777777" w:rsidR="00355A89" w:rsidRPr="00355A89" w:rsidRDefault="00355A89" w:rsidP="00355A89">
            <w:pPr>
              <w:jc w:val="both"/>
              <w:rPr>
                <w:snapToGrid w:val="0"/>
                <w:color w:val="000000"/>
                <w:sz w:val="16"/>
                <w:szCs w:val="16"/>
              </w:rPr>
            </w:pPr>
            <w:r w:rsidRPr="00355A89">
              <w:rPr>
                <w:snapToGrid w:val="0"/>
                <w:color w:val="000000"/>
                <w:sz w:val="16"/>
                <w:szCs w:val="16"/>
              </w:rPr>
              <w:t>2 328,97</w:t>
            </w:r>
          </w:p>
        </w:tc>
        <w:tc>
          <w:tcPr>
            <w:tcW w:w="2747" w:type="dxa"/>
            <w:shd w:val="clear" w:color="auto" w:fill="auto"/>
            <w:hideMark/>
          </w:tcPr>
          <w:p w14:paraId="06E24C3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5F7FFBB" w14:textId="77777777" w:rsidTr="00F20549">
        <w:trPr>
          <w:trHeight w:val="510"/>
        </w:trPr>
        <w:tc>
          <w:tcPr>
            <w:tcW w:w="744" w:type="dxa"/>
            <w:shd w:val="clear" w:color="auto" w:fill="auto"/>
            <w:noWrap/>
            <w:hideMark/>
          </w:tcPr>
          <w:p w14:paraId="1FC15049" w14:textId="77777777" w:rsidR="00355A89" w:rsidRPr="00355A89" w:rsidRDefault="00355A89" w:rsidP="00355A89">
            <w:pPr>
              <w:jc w:val="both"/>
              <w:rPr>
                <w:snapToGrid w:val="0"/>
                <w:color w:val="000000"/>
                <w:sz w:val="16"/>
                <w:szCs w:val="16"/>
              </w:rPr>
            </w:pPr>
            <w:r w:rsidRPr="00355A89">
              <w:rPr>
                <w:snapToGrid w:val="0"/>
                <w:color w:val="000000"/>
                <w:sz w:val="16"/>
                <w:szCs w:val="16"/>
              </w:rPr>
              <w:t>4.4.1</w:t>
            </w:r>
          </w:p>
        </w:tc>
        <w:tc>
          <w:tcPr>
            <w:tcW w:w="10373" w:type="dxa"/>
            <w:shd w:val="clear" w:color="auto" w:fill="auto"/>
            <w:hideMark/>
          </w:tcPr>
          <w:p w14:paraId="5631C2D4" w14:textId="77777777" w:rsidR="00355A89" w:rsidRPr="00355A89" w:rsidRDefault="00355A89" w:rsidP="00355A89">
            <w:pPr>
              <w:jc w:val="both"/>
              <w:rPr>
                <w:snapToGrid w:val="0"/>
                <w:color w:val="000000"/>
                <w:sz w:val="16"/>
                <w:szCs w:val="16"/>
              </w:rPr>
            </w:pPr>
            <w:r w:rsidRPr="00355A89">
              <w:rPr>
                <w:snapToGrid w:val="0"/>
                <w:color w:val="000000"/>
                <w:sz w:val="16"/>
                <w:szCs w:val="16"/>
              </w:rPr>
              <w:t>Заработная плата сотрудников котельной, производящей тепловую энергию с использованием газа, в базовом (2019) году, тыс. руб.</w:t>
            </w:r>
          </w:p>
        </w:tc>
        <w:tc>
          <w:tcPr>
            <w:tcW w:w="2076" w:type="dxa"/>
            <w:shd w:val="clear" w:color="auto" w:fill="auto"/>
            <w:hideMark/>
          </w:tcPr>
          <w:p w14:paraId="4E0C35B4" w14:textId="77777777" w:rsidR="00355A89" w:rsidRPr="00355A89" w:rsidRDefault="00355A89" w:rsidP="00355A89">
            <w:pPr>
              <w:jc w:val="both"/>
              <w:rPr>
                <w:snapToGrid w:val="0"/>
                <w:color w:val="000000"/>
                <w:sz w:val="16"/>
                <w:szCs w:val="16"/>
              </w:rPr>
            </w:pPr>
            <w:r w:rsidRPr="00355A89">
              <w:rPr>
                <w:snapToGrid w:val="0"/>
                <w:color w:val="000000"/>
                <w:sz w:val="16"/>
                <w:szCs w:val="16"/>
              </w:rPr>
              <w:t>1 788,76</w:t>
            </w:r>
          </w:p>
        </w:tc>
        <w:tc>
          <w:tcPr>
            <w:tcW w:w="2747" w:type="dxa"/>
            <w:shd w:val="clear" w:color="auto" w:fill="auto"/>
            <w:hideMark/>
          </w:tcPr>
          <w:p w14:paraId="4575097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FACDBC4" w14:textId="77777777" w:rsidTr="00F20549">
        <w:trPr>
          <w:trHeight w:val="855"/>
        </w:trPr>
        <w:tc>
          <w:tcPr>
            <w:tcW w:w="744" w:type="dxa"/>
            <w:shd w:val="clear" w:color="auto" w:fill="auto"/>
            <w:noWrap/>
            <w:hideMark/>
          </w:tcPr>
          <w:p w14:paraId="061A6DF2" w14:textId="77777777" w:rsidR="00355A89" w:rsidRPr="00355A89" w:rsidRDefault="00355A89" w:rsidP="00355A89">
            <w:pPr>
              <w:jc w:val="both"/>
              <w:rPr>
                <w:snapToGrid w:val="0"/>
                <w:color w:val="000000"/>
                <w:sz w:val="16"/>
                <w:szCs w:val="16"/>
              </w:rPr>
            </w:pPr>
            <w:r w:rsidRPr="00355A89">
              <w:rPr>
                <w:snapToGrid w:val="0"/>
                <w:color w:val="000000"/>
                <w:sz w:val="16"/>
                <w:szCs w:val="16"/>
              </w:rPr>
              <w:lastRenderedPageBreak/>
              <w:t>4.4.2</w:t>
            </w:r>
          </w:p>
        </w:tc>
        <w:tc>
          <w:tcPr>
            <w:tcW w:w="10373" w:type="dxa"/>
            <w:shd w:val="clear" w:color="auto" w:fill="auto"/>
            <w:hideMark/>
          </w:tcPr>
          <w:p w14:paraId="3EF89B8E" w14:textId="77777777" w:rsidR="00355A89" w:rsidRPr="00355A89" w:rsidRDefault="00355A89" w:rsidP="00355A89">
            <w:pPr>
              <w:jc w:val="both"/>
              <w:rPr>
                <w:snapToGrid w:val="0"/>
                <w:color w:val="000000"/>
                <w:sz w:val="16"/>
                <w:szCs w:val="16"/>
              </w:rPr>
            </w:pPr>
            <w:r w:rsidRPr="00355A89">
              <w:rPr>
                <w:snapToGrid w:val="0"/>
                <w:color w:val="000000"/>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355A89">
              <w:rPr>
                <w:b/>
                <w:bCs/>
                <w:snapToGrid w:val="0"/>
                <w:color w:val="000000"/>
                <w:sz w:val="16"/>
                <w:szCs w:val="16"/>
              </w:rPr>
              <w:t>Р</w:t>
            </w:r>
            <w:r w:rsidRPr="00355A89">
              <w:rPr>
                <w:b/>
                <w:bCs/>
                <w:snapToGrid w:val="0"/>
                <w:color w:val="000000"/>
                <w:sz w:val="16"/>
                <w:szCs w:val="16"/>
                <w:vertAlign w:val="subscript"/>
              </w:rPr>
              <w:t>б,k</w:t>
            </w:r>
            <w:r w:rsidRPr="00355A89">
              <w:rPr>
                <w:b/>
                <w:bCs/>
                <w:snapToGrid w:val="0"/>
                <w:color w:val="000000"/>
                <w:sz w:val="16"/>
                <w:szCs w:val="16"/>
                <w:vertAlign w:val="superscript"/>
              </w:rPr>
              <w:t>СВ</w:t>
            </w:r>
            <w:proofErr w:type="spellEnd"/>
            <w:r w:rsidRPr="00355A89">
              <w:rPr>
                <w:snapToGrid w:val="0"/>
                <w:color w:val="000000"/>
                <w:sz w:val="16"/>
                <w:szCs w:val="16"/>
              </w:rPr>
              <w:t>)</w:t>
            </w:r>
          </w:p>
        </w:tc>
        <w:tc>
          <w:tcPr>
            <w:tcW w:w="2076" w:type="dxa"/>
            <w:shd w:val="clear" w:color="auto" w:fill="auto"/>
            <w:hideMark/>
          </w:tcPr>
          <w:p w14:paraId="62746ABB" w14:textId="77777777" w:rsidR="00355A89" w:rsidRPr="00355A89" w:rsidRDefault="00355A89" w:rsidP="00355A89">
            <w:pPr>
              <w:jc w:val="both"/>
              <w:rPr>
                <w:snapToGrid w:val="0"/>
                <w:color w:val="000000"/>
                <w:sz w:val="16"/>
                <w:szCs w:val="16"/>
              </w:rPr>
            </w:pPr>
            <w:r w:rsidRPr="00355A89">
              <w:rPr>
                <w:snapToGrid w:val="0"/>
                <w:color w:val="000000"/>
                <w:sz w:val="16"/>
                <w:szCs w:val="16"/>
              </w:rPr>
              <w:t>540,21</w:t>
            </w:r>
          </w:p>
        </w:tc>
        <w:tc>
          <w:tcPr>
            <w:tcW w:w="2747" w:type="dxa"/>
            <w:shd w:val="clear" w:color="auto" w:fill="auto"/>
            <w:hideMark/>
          </w:tcPr>
          <w:p w14:paraId="272F611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F07B331" w14:textId="77777777" w:rsidTr="00F20549">
        <w:trPr>
          <w:trHeight w:val="615"/>
        </w:trPr>
        <w:tc>
          <w:tcPr>
            <w:tcW w:w="744" w:type="dxa"/>
            <w:shd w:val="clear" w:color="auto" w:fill="auto"/>
            <w:noWrap/>
            <w:hideMark/>
          </w:tcPr>
          <w:p w14:paraId="0577C653" w14:textId="77777777" w:rsidR="00355A89" w:rsidRPr="00355A89" w:rsidRDefault="00355A89" w:rsidP="00355A89">
            <w:pPr>
              <w:jc w:val="both"/>
              <w:rPr>
                <w:snapToGrid w:val="0"/>
                <w:color w:val="000000"/>
                <w:sz w:val="16"/>
                <w:szCs w:val="16"/>
              </w:rPr>
            </w:pPr>
            <w:r w:rsidRPr="00355A89">
              <w:rPr>
                <w:snapToGrid w:val="0"/>
                <w:color w:val="000000"/>
                <w:sz w:val="16"/>
                <w:szCs w:val="16"/>
              </w:rPr>
              <w:t>4.5</w:t>
            </w:r>
          </w:p>
        </w:tc>
        <w:tc>
          <w:tcPr>
            <w:tcW w:w="10373" w:type="dxa"/>
            <w:shd w:val="clear" w:color="auto" w:fill="auto"/>
            <w:hideMark/>
          </w:tcPr>
          <w:p w14:paraId="5F0002A4" w14:textId="77777777" w:rsidR="00355A89" w:rsidRPr="00355A89" w:rsidRDefault="00355A89" w:rsidP="00355A89">
            <w:pPr>
              <w:jc w:val="both"/>
              <w:rPr>
                <w:snapToGrid w:val="0"/>
                <w:color w:val="000000"/>
                <w:sz w:val="16"/>
                <w:szCs w:val="16"/>
              </w:rPr>
            </w:pPr>
            <w:r w:rsidRPr="00355A89">
              <w:rPr>
                <w:snapToGrid w:val="0"/>
                <w:color w:val="000000"/>
                <w:sz w:val="16"/>
                <w:szCs w:val="16"/>
              </w:rPr>
              <w:t>Иные прочие расходы при производстве тепловой энергии котельной в i-м расчетном периоде регулирования, тыс. руб. (</w:t>
            </w:r>
            <w:proofErr w:type="spellStart"/>
            <w:r w:rsidRPr="00355A89">
              <w:rPr>
                <w:b/>
                <w:bCs/>
                <w:snapToGrid w:val="0"/>
                <w:color w:val="000000"/>
                <w:sz w:val="16"/>
                <w:szCs w:val="16"/>
              </w:rPr>
              <w:t>ПР</w:t>
            </w:r>
            <w:r w:rsidRPr="00355A89">
              <w:rPr>
                <w:b/>
                <w:bCs/>
                <w:snapToGrid w:val="0"/>
                <w:color w:val="000000"/>
                <w:sz w:val="16"/>
                <w:szCs w:val="16"/>
                <w:vertAlign w:val="subscript"/>
              </w:rPr>
              <w:t>i</w:t>
            </w:r>
            <w:r w:rsidRPr="00355A89">
              <w:rPr>
                <w:b/>
                <w:bCs/>
                <w:snapToGrid w:val="0"/>
                <w:color w:val="000000"/>
                <w:sz w:val="16"/>
                <w:szCs w:val="16"/>
                <w:vertAlign w:val="superscript"/>
              </w:rPr>
              <w:t>иные</w:t>
            </w:r>
            <w:proofErr w:type="spellEnd"/>
            <w:r w:rsidRPr="00355A89">
              <w:rPr>
                <w:snapToGrid w:val="0"/>
                <w:color w:val="000000"/>
                <w:sz w:val="16"/>
                <w:szCs w:val="16"/>
              </w:rPr>
              <w:t>)</w:t>
            </w:r>
          </w:p>
        </w:tc>
        <w:tc>
          <w:tcPr>
            <w:tcW w:w="2076" w:type="dxa"/>
            <w:shd w:val="clear" w:color="auto" w:fill="auto"/>
            <w:hideMark/>
          </w:tcPr>
          <w:p w14:paraId="1E723907" w14:textId="77777777" w:rsidR="00355A89" w:rsidRPr="00355A89" w:rsidRDefault="00355A89" w:rsidP="00355A89">
            <w:pPr>
              <w:jc w:val="both"/>
              <w:rPr>
                <w:snapToGrid w:val="0"/>
                <w:color w:val="000000"/>
                <w:sz w:val="16"/>
                <w:szCs w:val="16"/>
              </w:rPr>
            </w:pPr>
            <w:r w:rsidRPr="00355A89">
              <w:rPr>
                <w:snapToGrid w:val="0"/>
                <w:color w:val="000000"/>
                <w:sz w:val="16"/>
                <w:szCs w:val="16"/>
              </w:rPr>
              <w:t>569,15</w:t>
            </w:r>
          </w:p>
        </w:tc>
        <w:tc>
          <w:tcPr>
            <w:tcW w:w="2747" w:type="dxa"/>
            <w:shd w:val="clear" w:color="auto" w:fill="auto"/>
            <w:hideMark/>
          </w:tcPr>
          <w:p w14:paraId="1F02872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35B2B1D" w14:textId="77777777" w:rsidTr="00F20549">
        <w:trPr>
          <w:trHeight w:val="270"/>
        </w:trPr>
        <w:tc>
          <w:tcPr>
            <w:tcW w:w="744" w:type="dxa"/>
            <w:shd w:val="clear" w:color="auto" w:fill="auto"/>
            <w:hideMark/>
          </w:tcPr>
          <w:p w14:paraId="2572385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29E83DC5"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076" w:type="dxa"/>
            <w:shd w:val="clear" w:color="auto" w:fill="auto"/>
            <w:hideMark/>
          </w:tcPr>
          <w:p w14:paraId="4D96721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1FA335F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58ABB3F" w14:textId="77777777" w:rsidTr="00F20549">
        <w:trPr>
          <w:trHeight w:val="600"/>
        </w:trPr>
        <w:tc>
          <w:tcPr>
            <w:tcW w:w="744" w:type="dxa"/>
            <w:shd w:val="clear" w:color="auto" w:fill="auto"/>
            <w:noWrap/>
            <w:hideMark/>
          </w:tcPr>
          <w:p w14:paraId="6B91C934" w14:textId="77777777" w:rsidR="00355A89" w:rsidRPr="00355A89" w:rsidRDefault="00355A89" w:rsidP="00355A89">
            <w:pPr>
              <w:jc w:val="both"/>
              <w:rPr>
                <w:snapToGrid w:val="0"/>
                <w:color w:val="000000"/>
                <w:sz w:val="16"/>
                <w:szCs w:val="16"/>
              </w:rPr>
            </w:pPr>
            <w:r w:rsidRPr="00355A89">
              <w:rPr>
                <w:snapToGrid w:val="0"/>
                <w:color w:val="000000"/>
                <w:sz w:val="16"/>
                <w:szCs w:val="16"/>
              </w:rPr>
              <w:t>5</w:t>
            </w:r>
          </w:p>
        </w:tc>
        <w:tc>
          <w:tcPr>
            <w:tcW w:w="15196" w:type="dxa"/>
            <w:gridSpan w:val="3"/>
            <w:shd w:val="clear" w:color="auto" w:fill="auto"/>
            <w:hideMark/>
          </w:tcPr>
          <w:p w14:paraId="52E0CFA4"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355A89" w:rsidRPr="00355A89" w14:paraId="0F3C9C93" w14:textId="77777777" w:rsidTr="00F20549">
        <w:trPr>
          <w:trHeight w:val="330"/>
        </w:trPr>
        <w:tc>
          <w:tcPr>
            <w:tcW w:w="744" w:type="dxa"/>
            <w:shd w:val="clear" w:color="auto" w:fill="auto"/>
            <w:hideMark/>
          </w:tcPr>
          <w:p w14:paraId="063E0C40" w14:textId="77777777" w:rsidR="00355A89" w:rsidRPr="00355A89" w:rsidRDefault="00355A89" w:rsidP="00355A89">
            <w:pPr>
              <w:jc w:val="both"/>
              <w:rPr>
                <w:snapToGrid w:val="0"/>
                <w:color w:val="000000"/>
                <w:sz w:val="16"/>
                <w:szCs w:val="16"/>
              </w:rPr>
            </w:pPr>
            <w:r w:rsidRPr="00355A89">
              <w:rPr>
                <w:snapToGrid w:val="0"/>
                <w:color w:val="000000"/>
                <w:sz w:val="16"/>
                <w:szCs w:val="16"/>
              </w:rPr>
              <w:t>5.1</w:t>
            </w:r>
          </w:p>
        </w:tc>
        <w:tc>
          <w:tcPr>
            <w:tcW w:w="10373" w:type="dxa"/>
            <w:shd w:val="clear" w:color="auto" w:fill="auto"/>
            <w:hideMark/>
          </w:tcPr>
          <w:p w14:paraId="156894BF" w14:textId="77777777" w:rsidR="00355A89" w:rsidRPr="00355A89" w:rsidRDefault="00355A89" w:rsidP="00355A89">
            <w:pPr>
              <w:jc w:val="both"/>
              <w:rPr>
                <w:snapToGrid w:val="0"/>
                <w:color w:val="000000"/>
                <w:sz w:val="16"/>
                <w:szCs w:val="16"/>
              </w:rPr>
            </w:pPr>
            <w:r w:rsidRPr="00355A89">
              <w:rPr>
                <w:snapToGrid w:val="0"/>
                <w:color w:val="000000"/>
                <w:sz w:val="16"/>
                <w:szCs w:val="16"/>
              </w:rPr>
              <w:t>Коэффициент, отражающий размер резерва по сомнительным долгам (</w:t>
            </w:r>
            <w:proofErr w:type="spellStart"/>
            <w:r w:rsidRPr="00355A89">
              <w:rPr>
                <w:b/>
                <w:bCs/>
                <w:snapToGrid w:val="0"/>
                <w:color w:val="000000"/>
                <w:sz w:val="16"/>
                <w:szCs w:val="16"/>
              </w:rPr>
              <w:t>k</w:t>
            </w:r>
            <w:r w:rsidRPr="00355A89">
              <w:rPr>
                <w:b/>
                <w:bCs/>
                <w:snapToGrid w:val="0"/>
                <w:color w:val="000000"/>
                <w:sz w:val="16"/>
                <w:szCs w:val="16"/>
                <w:vertAlign w:val="superscript"/>
              </w:rPr>
              <w:t>РД</w:t>
            </w:r>
            <w:proofErr w:type="spellEnd"/>
            <w:r w:rsidRPr="00355A89">
              <w:rPr>
                <w:snapToGrid w:val="0"/>
                <w:color w:val="000000"/>
                <w:sz w:val="16"/>
                <w:szCs w:val="16"/>
              </w:rPr>
              <w:t>)</w:t>
            </w:r>
          </w:p>
        </w:tc>
        <w:tc>
          <w:tcPr>
            <w:tcW w:w="2076" w:type="dxa"/>
            <w:shd w:val="clear" w:color="auto" w:fill="auto"/>
            <w:hideMark/>
          </w:tcPr>
          <w:p w14:paraId="681F1E47" w14:textId="77777777" w:rsidR="00355A89" w:rsidRPr="00355A89" w:rsidRDefault="00355A89" w:rsidP="00355A89">
            <w:pPr>
              <w:jc w:val="both"/>
              <w:rPr>
                <w:snapToGrid w:val="0"/>
                <w:color w:val="000000"/>
                <w:sz w:val="16"/>
                <w:szCs w:val="16"/>
              </w:rPr>
            </w:pPr>
            <w:r w:rsidRPr="00355A89">
              <w:rPr>
                <w:snapToGrid w:val="0"/>
                <w:color w:val="000000"/>
                <w:sz w:val="16"/>
                <w:szCs w:val="16"/>
              </w:rPr>
              <w:t>0,02</w:t>
            </w:r>
          </w:p>
        </w:tc>
        <w:tc>
          <w:tcPr>
            <w:tcW w:w="2747" w:type="dxa"/>
            <w:shd w:val="clear" w:color="auto" w:fill="auto"/>
            <w:hideMark/>
          </w:tcPr>
          <w:p w14:paraId="0CD98128" w14:textId="77777777" w:rsidR="00355A89" w:rsidRPr="00355A89" w:rsidRDefault="00355A89" w:rsidP="00355A89">
            <w:pPr>
              <w:jc w:val="both"/>
              <w:rPr>
                <w:snapToGrid w:val="0"/>
                <w:color w:val="000000"/>
                <w:sz w:val="16"/>
                <w:szCs w:val="16"/>
              </w:rPr>
            </w:pPr>
            <w:r w:rsidRPr="00355A89">
              <w:rPr>
                <w:snapToGrid w:val="0"/>
                <w:color w:val="000000"/>
                <w:sz w:val="16"/>
                <w:szCs w:val="16"/>
              </w:rPr>
              <w:t>Постановление №1562</w:t>
            </w:r>
          </w:p>
        </w:tc>
      </w:tr>
      <w:tr w:rsidR="00355A89" w:rsidRPr="00355A89" w14:paraId="571B1FEC" w14:textId="77777777" w:rsidTr="00F20549">
        <w:trPr>
          <w:trHeight w:val="270"/>
        </w:trPr>
        <w:tc>
          <w:tcPr>
            <w:tcW w:w="744" w:type="dxa"/>
            <w:shd w:val="clear" w:color="auto" w:fill="auto"/>
            <w:hideMark/>
          </w:tcPr>
          <w:p w14:paraId="234F59F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363C2DA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076" w:type="dxa"/>
            <w:shd w:val="clear" w:color="auto" w:fill="auto"/>
            <w:hideMark/>
          </w:tcPr>
          <w:p w14:paraId="3DB04B5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2F47231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B2ADE17" w14:textId="77777777" w:rsidTr="00F20549">
        <w:trPr>
          <w:trHeight w:val="855"/>
        </w:trPr>
        <w:tc>
          <w:tcPr>
            <w:tcW w:w="744" w:type="dxa"/>
            <w:shd w:val="clear" w:color="auto" w:fill="auto"/>
            <w:noWrap/>
            <w:hideMark/>
          </w:tcPr>
          <w:p w14:paraId="46A47B66" w14:textId="77777777" w:rsidR="00355A89" w:rsidRPr="00355A89" w:rsidRDefault="00355A89" w:rsidP="00355A89">
            <w:pPr>
              <w:jc w:val="both"/>
              <w:rPr>
                <w:snapToGrid w:val="0"/>
                <w:color w:val="000000"/>
                <w:sz w:val="16"/>
                <w:szCs w:val="16"/>
              </w:rPr>
            </w:pPr>
            <w:r w:rsidRPr="00355A89">
              <w:rPr>
                <w:snapToGrid w:val="0"/>
                <w:color w:val="000000"/>
                <w:sz w:val="16"/>
                <w:szCs w:val="16"/>
              </w:rPr>
              <w:t>6</w:t>
            </w:r>
          </w:p>
        </w:tc>
        <w:tc>
          <w:tcPr>
            <w:tcW w:w="15196" w:type="dxa"/>
            <w:gridSpan w:val="3"/>
            <w:shd w:val="clear" w:color="auto" w:fill="auto"/>
            <w:hideMark/>
          </w:tcPr>
          <w:p w14:paraId="2F1EC9A7"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355A89" w:rsidRPr="00355A89" w14:paraId="756E069E" w14:textId="77777777" w:rsidTr="00F20549">
        <w:trPr>
          <w:trHeight w:val="415"/>
        </w:trPr>
        <w:tc>
          <w:tcPr>
            <w:tcW w:w="744" w:type="dxa"/>
            <w:shd w:val="clear" w:color="auto" w:fill="auto"/>
            <w:noWrap/>
            <w:hideMark/>
          </w:tcPr>
          <w:p w14:paraId="4696EAB4" w14:textId="77777777" w:rsidR="00355A89" w:rsidRPr="00355A89" w:rsidRDefault="00355A89" w:rsidP="00355A89">
            <w:pPr>
              <w:jc w:val="both"/>
              <w:rPr>
                <w:snapToGrid w:val="0"/>
                <w:color w:val="000000"/>
                <w:sz w:val="16"/>
                <w:szCs w:val="16"/>
              </w:rPr>
            </w:pPr>
            <w:r w:rsidRPr="00355A89">
              <w:rPr>
                <w:snapToGrid w:val="0"/>
                <w:color w:val="000000"/>
                <w:sz w:val="16"/>
                <w:szCs w:val="16"/>
              </w:rPr>
              <w:t>6.1</w:t>
            </w:r>
          </w:p>
        </w:tc>
        <w:tc>
          <w:tcPr>
            <w:tcW w:w="10373" w:type="dxa"/>
            <w:shd w:val="clear" w:color="auto" w:fill="auto"/>
            <w:hideMark/>
          </w:tcPr>
          <w:p w14:paraId="26B6C6C5"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355A89">
              <w:rPr>
                <w:b/>
                <w:bCs/>
                <w:snapToGrid w:val="0"/>
                <w:color w:val="000000"/>
                <w:sz w:val="16"/>
                <w:szCs w:val="16"/>
              </w:rPr>
              <w:t>ΔPT</w:t>
            </w:r>
            <w:r w:rsidRPr="00355A89">
              <w:rPr>
                <w:b/>
                <w:bCs/>
                <w:snapToGrid w:val="0"/>
                <w:color w:val="000000"/>
                <w:sz w:val="16"/>
                <w:szCs w:val="16"/>
                <w:vertAlign w:val="subscript"/>
              </w:rPr>
              <w:t>i-2</w:t>
            </w:r>
            <w:r w:rsidRPr="00355A89">
              <w:rPr>
                <w:snapToGrid w:val="0"/>
                <w:color w:val="000000"/>
                <w:sz w:val="16"/>
                <w:szCs w:val="16"/>
              </w:rPr>
              <w:t>)</w:t>
            </w:r>
          </w:p>
        </w:tc>
        <w:tc>
          <w:tcPr>
            <w:tcW w:w="2076" w:type="dxa"/>
            <w:shd w:val="clear" w:color="auto" w:fill="auto"/>
            <w:hideMark/>
          </w:tcPr>
          <w:p w14:paraId="4CF44311" w14:textId="77777777" w:rsidR="00355A89" w:rsidRPr="00355A89" w:rsidRDefault="00355A89" w:rsidP="00355A89">
            <w:pPr>
              <w:jc w:val="both"/>
              <w:rPr>
                <w:snapToGrid w:val="0"/>
                <w:color w:val="000000"/>
                <w:sz w:val="16"/>
                <w:szCs w:val="16"/>
              </w:rPr>
            </w:pPr>
            <w:r w:rsidRPr="00355A89">
              <w:rPr>
                <w:snapToGrid w:val="0"/>
                <w:color w:val="000000"/>
                <w:sz w:val="16"/>
                <w:szCs w:val="16"/>
              </w:rPr>
              <w:t>35,25</w:t>
            </w:r>
          </w:p>
        </w:tc>
        <w:tc>
          <w:tcPr>
            <w:tcW w:w="2747" w:type="dxa"/>
            <w:shd w:val="clear" w:color="auto" w:fill="auto"/>
            <w:hideMark/>
          </w:tcPr>
          <w:p w14:paraId="51BDB24D"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7A0307F4" w14:textId="77777777" w:rsidTr="00F20549">
        <w:trPr>
          <w:trHeight w:val="855"/>
        </w:trPr>
        <w:tc>
          <w:tcPr>
            <w:tcW w:w="744" w:type="dxa"/>
            <w:shd w:val="clear" w:color="auto" w:fill="auto"/>
            <w:noWrap/>
            <w:hideMark/>
          </w:tcPr>
          <w:p w14:paraId="1900C2A7" w14:textId="77777777" w:rsidR="00355A89" w:rsidRPr="00355A89" w:rsidRDefault="00355A89" w:rsidP="00355A89">
            <w:pPr>
              <w:jc w:val="both"/>
              <w:rPr>
                <w:snapToGrid w:val="0"/>
                <w:color w:val="000000"/>
                <w:sz w:val="16"/>
                <w:szCs w:val="16"/>
              </w:rPr>
            </w:pPr>
            <w:r w:rsidRPr="00355A89">
              <w:rPr>
                <w:snapToGrid w:val="0"/>
                <w:color w:val="000000"/>
                <w:sz w:val="16"/>
                <w:szCs w:val="16"/>
              </w:rPr>
              <w:t>6.1.1</w:t>
            </w:r>
          </w:p>
        </w:tc>
        <w:tc>
          <w:tcPr>
            <w:tcW w:w="10373" w:type="dxa"/>
            <w:shd w:val="clear" w:color="auto" w:fill="auto"/>
            <w:hideMark/>
          </w:tcPr>
          <w:p w14:paraId="4D383FD5" w14:textId="77777777" w:rsidR="00355A89" w:rsidRPr="00355A89" w:rsidRDefault="00355A89" w:rsidP="00355A89">
            <w:pPr>
              <w:jc w:val="both"/>
              <w:rPr>
                <w:snapToGrid w:val="0"/>
                <w:color w:val="000000"/>
                <w:sz w:val="16"/>
                <w:szCs w:val="16"/>
              </w:rPr>
            </w:pPr>
            <w:r w:rsidRPr="00355A89">
              <w:rPr>
                <w:snapToGrid w:val="0"/>
                <w:color w:val="000000"/>
                <w:sz w:val="16"/>
                <w:szCs w:val="16"/>
              </w:rPr>
              <w:t>Фактическая цена на k-й вид топлива, используемый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 н. т. (руб./тыс. куб. м) (</w:t>
            </w:r>
            <w:r w:rsidRPr="00355A89">
              <w:rPr>
                <w:b/>
                <w:bCs/>
                <w:snapToGrid w:val="0"/>
                <w:color w:val="000000"/>
                <w:sz w:val="16"/>
                <w:szCs w:val="16"/>
              </w:rPr>
              <w:t>ЦТ</w:t>
            </w:r>
            <w:r w:rsidRPr="00355A89">
              <w:rPr>
                <w:b/>
                <w:bCs/>
                <w:snapToGrid w:val="0"/>
                <w:color w:val="000000"/>
                <w:sz w:val="16"/>
                <w:szCs w:val="16"/>
                <w:vertAlign w:val="subscript"/>
              </w:rPr>
              <w:t>i-2,k</w:t>
            </w:r>
            <w:r w:rsidRPr="00355A89">
              <w:rPr>
                <w:b/>
                <w:bCs/>
                <w:snapToGrid w:val="0"/>
                <w:color w:val="000000"/>
                <w:sz w:val="16"/>
                <w:szCs w:val="16"/>
                <w:vertAlign w:val="superscript"/>
              </w:rPr>
              <w:t>ф, нат.</w:t>
            </w:r>
            <w:r w:rsidRPr="00355A89">
              <w:rPr>
                <w:snapToGrid w:val="0"/>
                <w:color w:val="000000"/>
                <w:sz w:val="16"/>
                <w:szCs w:val="16"/>
              </w:rPr>
              <w:t>)</w:t>
            </w:r>
          </w:p>
        </w:tc>
        <w:tc>
          <w:tcPr>
            <w:tcW w:w="2076" w:type="dxa"/>
            <w:shd w:val="clear" w:color="auto" w:fill="auto"/>
            <w:hideMark/>
          </w:tcPr>
          <w:p w14:paraId="01F5ACF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48F855DE"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856B6D7" w14:textId="77777777" w:rsidTr="00F20549">
        <w:trPr>
          <w:trHeight w:val="557"/>
        </w:trPr>
        <w:tc>
          <w:tcPr>
            <w:tcW w:w="744" w:type="dxa"/>
            <w:shd w:val="clear" w:color="auto" w:fill="auto"/>
            <w:noWrap/>
            <w:hideMark/>
          </w:tcPr>
          <w:p w14:paraId="61551878" w14:textId="77777777" w:rsidR="00355A89" w:rsidRPr="00355A89" w:rsidRDefault="00355A89" w:rsidP="00355A89">
            <w:pPr>
              <w:jc w:val="both"/>
              <w:rPr>
                <w:snapToGrid w:val="0"/>
                <w:color w:val="000000"/>
                <w:sz w:val="16"/>
                <w:szCs w:val="16"/>
              </w:rPr>
            </w:pPr>
            <w:r w:rsidRPr="00355A89">
              <w:rPr>
                <w:snapToGrid w:val="0"/>
                <w:color w:val="000000"/>
                <w:sz w:val="16"/>
                <w:szCs w:val="16"/>
              </w:rPr>
              <w:t>6.2</w:t>
            </w:r>
          </w:p>
        </w:tc>
        <w:tc>
          <w:tcPr>
            <w:tcW w:w="10373" w:type="dxa"/>
            <w:shd w:val="clear" w:color="auto" w:fill="auto"/>
            <w:hideMark/>
          </w:tcPr>
          <w:p w14:paraId="1898A51D" w14:textId="77777777" w:rsidR="00355A89" w:rsidRPr="00355A89" w:rsidRDefault="00355A89" w:rsidP="00355A89">
            <w:pPr>
              <w:jc w:val="both"/>
              <w:rPr>
                <w:snapToGrid w:val="0"/>
                <w:color w:val="000000"/>
                <w:sz w:val="16"/>
                <w:szCs w:val="16"/>
              </w:rPr>
            </w:pPr>
            <w:r w:rsidRPr="00355A89">
              <w:rPr>
                <w:snapToGrid w:val="0"/>
                <w:color w:val="000000"/>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355A89">
              <w:rPr>
                <w:b/>
                <w:bCs/>
                <w:snapToGrid w:val="0"/>
                <w:color w:val="000000"/>
                <w:sz w:val="16"/>
                <w:szCs w:val="16"/>
              </w:rPr>
              <w:t>ΔH</w:t>
            </w:r>
            <w:r w:rsidRPr="00355A89">
              <w:rPr>
                <w:b/>
                <w:bCs/>
                <w:snapToGrid w:val="0"/>
                <w:color w:val="000000"/>
                <w:sz w:val="16"/>
                <w:szCs w:val="16"/>
                <w:vertAlign w:val="subscript"/>
              </w:rPr>
              <w:t>i-2</w:t>
            </w:r>
            <w:r w:rsidRPr="00355A89">
              <w:rPr>
                <w:snapToGrid w:val="0"/>
                <w:color w:val="000000"/>
                <w:sz w:val="16"/>
                <w:szCs w:val="16"/>
              </w:rPr>
              <w:t>)</w:t>
            </w:r>
          </w:p>
        </w:tc>
        <w:tc>
          <w:tcPr>
            <w:tcW w:w="2076" w:type="dxa"/>
            <w:shd w:val="clear" w:color="auto" w:fill="auto"/>
            <w:hideMark/>
          </w:tcPr>
          <w:p w14:paraId="33030421"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15C2417B"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C940759" w14:textId="77777777" w:rsidTr="00F20549">
        <w:trPr>
          <w:trHeight w:val="329"/>
        </w:trPr>
        <w:tc>
          <w:tcPr>
            <w:tcW w:w="744" w:type="dxa"/>
            <w:shd w:val="clear" w:color="auto" w:fill="auto"/>
            <w:noWrap/>
            <w:hideMark/>
          </w:tcPr>
          <w:p w14:paraId="11B147ED" w14:textId="77777777" w:rsidR="00355A89" w:rsidRPr="00355A89" w:rsidRDefault="00355A89" w:rsidP="00355A89">
            <w:pPr>
              <w:jc w:val="both"/>
              <w:rPr>
                <w:snapToGrid w:val="0"/>
                <w:color w:val="000000"/>
                <w:sz w:val="16"/>
                <w:szCs w:val="16"/>
              </w:rPr>
            </w:pPr>
            <w:r w:rsidRPr="00355A89">
              <w:rPr>
                <w:snapToGrid w:val="0"/>
                <w:color w:val="000000"/>
                <w:sz w:val="16"/>
                <w:szCs w:val="16"/>
              </w:rPr>
              <w:t>6.2.1</w:t>
            </w:r>
          </w:p>
        </w:tc>
        <w:tc>
          <w:tcPr>
            <w:tcW w:w="10373" w:type="dxa"/>
            <w:shd w:val="clear" w:color="auto" w:fill="auto"/>
            <w:hideMark/>
          </w:tcPr>
          <w:p w14:paraId="5920FF33"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Фактическая 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(i-2)-м расчетном периоде регулирования, % </w:t>
            </w:r>
            <w:r w:rsidRPr="00355A89">
              <w:rPr>
                <w:snapToGrid w:val="0"/>
                <w:color w:val="000000"/>
                <w:sz w:val="16"/>
                <w:szCs w:val="16"/>
              </w:rPr>
              <w:br/>
              <w:t>(</w:t>
            </w:r>
            <w:r w:rsidRPr="00355A89">
              <w:rPr>
                <w:b/>
                <w:bCs/>
                <w:snapToGrid w:val="0"/>
                <w:color w:val="000000"/>
                <w:sz w:val="16"/>
                <w:szCs w:val="16"/>
              </w:rPr>
              <w:t>t</w:t>
            </w:r>
            <w:r w:rsidRPr="00355A89">
              <w:rPr>
                <w:b/>
                <w:bCs/>
                <w:snapToGrid w:val="0"/>
                <w:color w:val="000000"/>
                <w:sz w:val="16"/>
                <w:szCs w:val="16"/>
                <w:vertAlign w:val="subscript"/>
              </w:rPr>
              <w:t>i-2</w:t>
            </w:r>
            <w:r w:rsidRPr="00355A89">
              <w:rPr>
                <w:b/>
                <w:bCs/>
                <w:snapToGrid w:val="0"/>
                <w:color w:val="000000"/>
                <w:sz w:val="16"/>
                <w:szCs w:val="16"/>
                <w:vertAlign w:val="superscript"/>
              </w:rPr>
              <w:t>п</w:t>
            </w:r>
            <w:r w:rsidRPr="00355A89">
              <w:rPr>
                <w:snapToGrid w:val="0"/>
                <w:color w:val="000000"/>
                <w:sz w:val="16"/>
                <w:szCs w:val="16"/>
              </w:rPr>
              <w:t>)</w:t>
            </w:r>
          </w:p>
        </w:tc>
        <w:tc>
          <w:tcPr>
            <w:tcW w:w="2076" w:type="dxa"/>
            <w:shd w:val="clear" w:color="auto" w:fill="auto"/>
            <w:hideMark/>
          </w:tcPr>
          <w:p w14:paraId="61EB38E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17F27C3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FC005F9" w14:textId="77777777" w:rsidTr="00F20549">
        <w:trPr>
          <w:trHeight w:val="258"/>
        </w:trPr>
        <w:tc>
          <w:tcPr>
            <w:tcW w:w="744" w:type="dxa"/>
            <w:shd w:val="clear" w:color="auto" w:fill="auto"/>
            <w:noWrap/>
            <w:hideMark/>
          </w:tcPr>
          <w:p w14:paraId="65EAB21A" w14:textId="77777777" w:rsidR="00355A89" w:rsidRPr="00355A89" w:rsidRDefault="00355A89" w:rsidP="00355A89">
            <w:pPr>
              <w:jc w:val="both"/>
              <w:rPr>
                <w:snapToGrid w:val="0"/>
                <w:color w:val="000000"/>
                <w:sz w:val="16"/>
                <w:szCs w:val="16"/>
              </w:rPr>
            </w:pPr>
            <w:r w:rsidRPr="00355A89">
              <w:rPr>
                <w:snapToGrid w:val="0"/>
                <w:color w:val="000000"/>
                <w:sz w:val="16"/>
                <w:szCs w:val="16"/>
              </w:rPr>
              <w:t>6.2.2</w:t>
            </w:r>
          </w:p>
        </w:tc>
        <w:tc>
          <w:tcPr>
            <w:tcW w:w="10373" w:type="dxa"/>
            <w:shd w:val="clear" w:color="auto" w:fill="auto"/>
            <w:hideMark/>
          </w:tcPr>
          <w:p w14:paraId="77BF884D" w14:textId="77777777" w:rsidR="00355A89" w:rsidRPr="00355A89" w:rsidRDefault="00355A89" w:rsidP="00355A89">
            <w:pPr>
              <w:jc w:val="both"/>
              <w:rPr>
                <w:snapToGrid w:val="0"/>
                <w:color w:val="000000"/>
                <w:sz w:val="16"/>
                <w:szCs w:val="16"/>
              </w:rPr>
            </w:pPr>
            <w:r w:rsidRPr="00355A89">
              <w:rPr>
                <w:snapToGrid w:val="0"/>
                <w:color w:val="000000"/>
                <w:sz w:val="16"/>
                <w:szCs w:val="16"/>
              </w:rPr>
              <w:t>Фактическая 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(i-2)-м расчетном периоде регулирования, % (</w:t>
            </w:r>
            <w:r w:rsidRPr="00355A89">
              <w:rPr>
                <w:b/>
                <w:bCs/>
                <w:snapToGrid w:val="0"/>
                <w:color w:val="000000"/>
                <w:sz w:val="16"/>
                <w:szCs w:val="16"/>
              </w:rPr>
              <w:t>t</w:t>
            </w:r>
            <w:r w:rsidRPr="00355A89">
              <w:rPr>
                <w:b/>
                <w:bCs/>
                <w:snapToGrid w:val="0"/>
                <w:color w:val="000000"/>
                <w:sz w:val="16"/>
                <w:szCs w:val="16"/>
                <w:vertAlign w:val="subscript"/>
              </w:rPr>
              <w:t>i-2</w:t>
            </w:r>
            <w:r w:rsidRPr="00355A89">
              <w:rPr>
                <w:b/>
                <w:bCs/>
                <w:snapToGrid w:val="0"/>
                <w:color w:val="000000"/>
                <w:sz w:val="16"/>
                <w:szCs w:val="16"/>
                <w:vertAlign w:val="superscript"/>
              </w:rPr>
              <w:t>им</w:t>
            </w:r>
            <w:r w:rsidRPr="00355A89">
              <w:rPr>
                <w:snapToGrid w:val="0"/>
                <w:color w:val="000000"/>
                <w:sz w:val="16"/>
                <w:szCs w:val="16"/>
              </w:rPr>
              <w:t>)</w:t>
            </w:r>
          </w:p>
        </w:tc>
        <w:tc>
          <w:tcPr>
            <w:tcW w:w="2076" w:type="dxa"/>
            <w:shd w:val="clear" w:color="auto" w:fill="auto"/>
            <w:hideMark/>
          </w:tcPr>
          <w:p w14:paraId="09DCF1A7"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7C2F5AEC"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322C23F" w14:textId="77777777" w:rsidTr="00F20549">
        <w:trPr>
          <w:trHeight w:val="779"/>
        </w:trPr>
        <w:tc>
          <w:tcPr>
            <w:tcW w:w="744" w:type="dxa"/>
            <w:shd w:val="clear" w:color="auto" w:fill="auto"/>
            <w:noWrap/>
            <w:hideMark/>
          </w:tcPr>
          <w:p w14:paraId="44B1ED36" w14:textId="77777777" w:rsidR="00355A89" w:rsidRPr="00355A89" w:rsidRDefault="00355A89" w:rsidP="00355A89">
            <w:pPr>
              <w:jc w:val="both"/>
              <w:rPr>
                <w:snapToGrid w:val="0"/>
                <w:color w:val="000000"/>
                <w:sz w:val="16"/>
                <w:szCs w:val="16"/>
              </w:rPr>
            </w:pPr>
            <w:r w:rsidRPr="00355A89">
              <w:rPr>
                <w:snapToGrid w:val="0"/>
                <w:color w:val="000000"/>
                <w:sz w:val="16"/>
                <w:szCs w:val="16"/>
              </w:rPr>
              <w:t>6.2.3</w:t>
            </w:r>
          </w:p>
        </w:tc>
        <w:tc>
          <w:tcPr>
            <w:tcW w:w="10373" w:type="dxa"/>
            <w:shd w:val="clear" w:color="auto" w:fill="auto"/>
            <w:hideMark/>
          </w:tcPr>
          <w:p w14:paraId="78E5FC97" w14:textId="77777777" w:rsidR="00355A89" w:rsidRPr="00355A89" w:rsidRDefault="00355A89" w:rsidP="00355A89">
            <w:pPr>
              <w:jc w:val="both"/>
              <w:rPr>
                <w:snapToGrid w:val="0"/>
                <w:color w:val="000000"/>
                <w:sz w:val="16"/>
                <w:szCs w:val="16"/>
              </w:rPr>
            </w:pPr>
            <w:r w:rsidRPr="00355A89">
              <w:rPr>
                <w:snapToGrid w:val="0"/>
                <w:color w:val="000000"/>
                <w:sz w:val="16"/>
                <w:szCs w:val="16"/>
              </w:rPr>
              <w:t xml:space="preserve">Фактическая 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(i-2)-м расчетном периоде регулирования, % </w:t>
            </w:r>
            <w:r w:rsidRPr="00355A89">
              <w:rPr>
                <w:snapToGrid w:val="0"/>
                <w:color w:val="000000"/>
                <w:sz w:val="16"/>
                <w:szCs w:val="16"/>
              </w:rPr>
              <w:br/>
              <w:t>(</w:t>
            </w:r>
            <w:r w:rsidRPr="00355A89">
              <w:rPr>
                <w:b/>
                <w:bCs/>
                <w:snapToGrid w:val="0"/>
                <w:color w:val="000000"/>
                <w:sz w:val="16"/>
                <w:szCs w:val="16"/>
              </w:rPr>
              <w:t>t</w:t>
            </w:r>
            <w:r w:rsidRPr="00355A89">
              <w:rPr>
                <w:b/>
                <w:bCs/>
                <w:snapToGrid w:val="0"/>
                <w:color w:val="000000"/>
                <w:sz w:val="16"/>
                <w:szCs w:val="16"/>
                <w:vertAlign w:val="subscript"/>
              </w:rPr>
              <w:t>i-2</w:t>
            </w:r>
            <w:r w:rsidRPr="00355A89">
              <w:rPr>
                <w:b/>
                <w:bCs/>
                <w:snapToGrid w:val="0"/>
                <w:color w:val="000000"/>
                <w:sz w:val="16"/>
                <w:szCs w:val="16"/>
                <w:vertAlign w:val="superscript"/>
              </w:rPr>
              <w:t>з</w:t>
            </w:r>
            <w:r w:rsidRPr="00355A89">
              <w:rPr>
                <w:snapToGrid w:val="0"/>
                <w:color w:val="000000"/>
                <w:sz w:val="16"/>
                <w:szCs w:val="16"/>
              </w:rPr>
              <w:t>)</w:t>
            </w:r>
          </w:p>
        </w:tc>
        <w:tc>
          <w:tcPr>
            <w:tcW w:w="2076" w:type="dxa"/>
            <w:shd w:val="clear" w:color="auto" w:fill="auto"/>
            <w:hideMark/>
          </w:tcPr>
          <w:p w14:paraId="2A18341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7D939E09"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D29BF90" w14:textId="77777777" w:rsidTr="00F20549">
        <w:trPr>
          <w:trHeight w:val="270"/>
        </w:trPr>
        <w:tc>
          <w:tcPr>
            <w:tcW w:w="744" w:type="dxa"/>
            <w:shd w:val="clear" w:color="auto" w:fill="auto"/>
            <w:hideMark/>
          </w:tcPr>
          <w:p w14:paraId="0782B1D9"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3BED85D5"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076" w:type="dxa"/>
            <w:shd w:val="clear" w:color="auto" w:fill="auto"/>
            <w:hideMark/>
          </w:tcPr>
          <w:p w14:paraId="2234187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439B7023"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1AE78BB2" w14:textId="77777777" w:rsidTr="00F20549">
        <w:trPr>
          <w:trHeight w:val="315"/>
        </w:trPr>
        <w:tc>
          <w:tcPr>
            <w:tcW w:w="744" w:type="dxa"/>
            <w:shd w:val="clear" w:color="auto" w:fill="auto"/>
            <w:noWrap/>
            <w:hideMark/>
          </w:tcPr>
          <w:p w14:paraId="05A6D0C8" w14:textId="77777777" w:rsidR="00355A89" w:rsidRPr="00355A89" w:rsidRDefault="00355A89" w:rsidP="00355A89">
            <w:pPr>
              <w:jc w:val="both"/>
              <w:rPr>
                <w:snapToGrid w:val="0"/>
                <w:color w:val="000000"/>
                <w:sz w:val="16"/>
                <w:szCs w:val="16"/>
              </w:rPr>
            </w:pPr>
            <w:r w:rsidRPr="00355A89">
              <w:rPr>
                <w:snapToGrid w:val="0"/>
                <w:color w:val="000000"/>
                <w:sz w:val="16"/>
                <w:szCs w:val="16"/>
              </w:rPr>
              <w:t>7</w:t>
            </w:r>
          </w:p>
        </w:tc>
        <w:tc>
          <w:tcPr>
            <w:tcW w:w="10373" w:type="dxa"/>
            <w:shd w:val="clear" w:color="auto" w:fill="auto"/>
            <w:hideMark/>
          </w:tcPr>
          <w:p w14:paraId="6BA4377C"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Объем полезного отпуска тепловой энергии котельной,  тыс. Гкал (Q</w:t>
            </w:r>
            <w:r w:rsidRPr="00355A89">
              <w:rPr>
                <w:b/>
                <w:bCs/>
                <w:snapToGrid w:val="0"/>
                <w:color w:val="000000"/>
                <w:sz w:val="16"/>
                <w:szCs w:val="16"/>
                <w:vertAlign w:val="superscript"/>
              </w:rPr>
              <w:t>ПО</w:t>
            </w:r>
            <w:r w:rsidRPr="00355A89">
              <w:rPr>
                <w:b/>
                <w:bCs/>
                <w:snapToGrid w:val="0"/>
                <w:color w:val="000000"/>
                <w:sz w:val="16"/>
                <w:szCs w:val="16"/>
              </w:rPr>
              <w:t>)</w:t>
            </w:r>
          </w:p>
        </w:tc>
        <w:tc>
          <w:tcPr>
            <w:tcW w:w="2076" w:type="dxa"/>
            <w:shd w:val="clear" w:color="auto" w:fill="auto"/>
            <w:hideMark/>
          </w:tcPr>
          <w:p w14:paraId="15F17E0B" w14:textId="77777777" w:rsidR="00355A89" w:rsidRPr="00355A89" w:rsidRDefault="00355A89" w:rsidP="00355A89">
            <w:pPr>
              <w:jc w:val="both"/>
              <w:rPr>
                <w:snapToGrid w:val="0"/>
                <w:color w:val="000000"/>
                <w:sz w:val="16"/>
                <w:szCs w:val="16"/>
              </w:rPr>
            </w:pPr>
            <w:r w:rsidRPr="00355A89">
              <w:rPr>
                <w:snapToGrid w:val="0"/>
                <w:color w:val="000000"/>
                <w:sz w:val="16"/>
                <w:szCs w:val="16"/>
              </w:rPr>
              <w:t>22,36</w:t>
            </w:r>
          </w:p>
        </w:tc>
        <w:tc>
          <w:tcPr>
            <w:tcW w:w="2747" w:type="dxa"/>
            <w:shd w:val="clear" w:color="auto" w:fill="auto"/>
            <w:hideMark/>
          </w:tcPr>
          <w:p w14:paraId="6C7D3858"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5FA54D15" w14:textId="77777777" w:rsidTr="00F20549">
        <w:trPr>
          <w:trHeight w:val="285"/>
        </w:trPr>
        <w:tc>
          <w:tcPr>
            <w:tcW w:w="744" w:type="dxa"/>
            <w:shd w:val="clear" w:color="auto" w:fill="auto"/>
            <w:noWrap/>
            <w:hideMark/>
          </w:tcPr>
          <w:p w14:paraId="3FE6EBBA" w14:textId="77777777" w:rsidR="00355A89" w:rsidRPr="00355A89" w:rsidRDefault="00355A89" w:rsidP="00355A89">
            <w:pPr>
              <w:jc w:val="both"/>
              <w:rPr>
                <w:snapToGrid w:val="0"/>
                <w:color w:val="000000"/>
                <w:sz w:val="16"/>
                <w:szCs w:val="16"/>
              </w:rPr>
            </w:pPr>
            <w:r w:rsidRPr="00355A89">
              <w:rPr>
                <w:snapToGrid w:val="0"/>
                <w:color w:val="000000"/>
                <w:sz w:val="16"/>
                <w:szCs w:val="16"/>
              </w:rPr>
              <w:t>7.1</w:t>
            </w:r>
          </w:p>
        </w:tc>
        <w:tc>
          <w:tcPr>
            <w:tcW w:w="10373" w:type="dxa"/>
            <w:shd w:val="clear" w:color="auto" w:fill="auto"/>
            <w:hideMark/>
          </w:tcPr>
          <w:p w14:paraId="18EE2407"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Установленная тепловая мощность котельной, Гкал/ч (</w:t>
            </w:r>
            <w:r w:rsidRPr="00355A89">
              <w:rPr>
                <w:b/>
                <w:bCs/>
                <w:i/>
                <w:iCs/>
                <w:snapToGrid w:val="0"/>
                <w:color w:val="000000"/>
                <w:sz w:val="16"/>
                <w:szCs w:val="16"/>
              </w:rPr>
              <w:t>p</w:t>
            </w:r>
            <w:r w:rsidRPr="00355A89">
              <w:rPr>
                <w:i/>
                <w:iCs/>
                <w:snapToGrid w:val="0"/>
                <w:color w:val="000000"/>
                <w:sz w:val="16"/>
                <w:szCs w:val="16"/>
              </w:rPr>
              <w:t>)</w:t>
            </w:r>
          </w:p>
        </w:tc>
        <w:tc>
          <w:tcPr>
            <w:tcW w:w="2076" w:type="dxa"/>
            <w:shd w:val="clear" w:color="auto" w:fill="auto"/>
            <w:hideMark/>
          </w:tcPr>
          <w:p w14:paraId="02E8D1C6" w14:textId="77777777" w:rsidR="00355A89" w:rsidRPr="00355A89" w:rsidRDefault="00355A89" w:rsidP="00355A89">
            <w:pPr>
              <w:jc w:val="both"/>
              <w:rPr>
                <w:snapToGrid w:val="0"/>
                <w:color w:val="000000"/>
                <w:sz w:val="16"/>
                <w:szCs w:val="16"/>
              </w:rPr>
            </w:pPr>
            <w:r w:rsidRPr="00355A89">
              <w:rPr>
                <w:snapToGrid w:val="0"/>
                <w:color w:val="000000"/>
                <w:sz w:val="16"/>
                <w:szCs w:val="16"/>
              </w:rPr>
              <w:t>7,00</w:t>
            </w:r>
          </w:p>
        </w:tc>
        <w:tc>
          <w:tcPr>
            <w:tcW w:w="2747" w:type="dxa"/>
            <w:shd w:val="clear" w:color="auto" w:fill="auto"/>
            <w:hideMark/>
          </w:tcPr>
          <w:p w14:paraId="38C4595E"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67031F67" w14:textId="77777777" w:rsidTr="00F20549">
        <w:trPr>
          <w:trHeight w:val="345"/>
        </w:trPr>
        <w:tc>
          <w:tcPr>
            <w:tcW w:w="744" w:type="dxa"/>
            <w:shd w:val="clear" w:color="auto" w:fill="auto"/>
            <w:noWrap/>
            <w:hideMark/>
          </w:tcPr>
          <w:p w14:paraId="638AF89E" w14:textId="77777777" w:rsidR="00355A89" w:rsidRPr="00355A89" w:rsidRDefault="00355A89" w:rsidP="00355A89">
            <w:pPr>
              <w:jc w:val="both"/>
              <w:rPr>
                <w:snapToGrid w:val="0"/>
                <w:color w:val="000000"/>
                <w:sz w:val="16"/>
                <w:szCs w:val="16"/>
              </w:rPr>
            </w:pPr>
            <w:r w:rsidRPr="00355A89">
              <w:rPr>
                <w:snapToGrid w:val="0"/>
                <w:color w:val="000000"/>
                <w:sz w:val="16"/>
                <w:szCs w:val="16"/>
              </w:rPr>
              <w:t>7.2</w:t>
            </w:r>
          </w:p>
        </w:tc>
        <w:tc>
          <w:tcPr>
            <w:tcW w:w="10373" w:type="dxa"/>
            <w:shd w:val="clear" w:color="auto" w:fill="auto"/>
            <w:hideMark/>
          </w:tcPr>
          <w:p w14:paraId="6570A501"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готовности, учитывающий продолжительность годовой работы оборудования (</w:t>
            </w:r>
            <w:proofErr w:type="spellStart"/>
            <w:r w:rsidRPr="00355A89">
              <w:rPr>
                <w:b/>
                <w:bCs/>
                <w:i/>
                <w:iCs/>
                <w:snapToGrid w:val="0"/>
                <w:color w:val="000000"/>
                <w:sz w:val="16"/>
                <w:szCs w:val="16"/>
              </w:rPr>
              <w:t>К</w:t>
            </w:r>
            <w:r w:rsidRPr="00355A89">
              <w:rPr>
                <w:b/>
                <w:bCs/>
                <w:i/>
                <w:iCs/>
                <w:snapToGrid w:val="0"/>
                <w:color w:val="000000"/>
                <w:sz w:val="16"/>
                <w:szCs w:val="16"/>
                <w:vertAlign w:val="subscript"/>
              </w:rPr>
              <w:t>r</w:t>
            </w:r>
            <w:proofErr w:type="spellEnd"/>
            <w:r w:rsidRPr="00355A89">
              <w:rPr>
                <w:i/>
                <w:iCs/>
                <w:snapToGrid w:val="0"/>
                <w:color w:val="000000"/>
                <w:sz w:val="16"/>
                <w:szCs w:val="16"/>
              </w:rPr>
              <w:t>)</w:t>
            </w:r>
          </w:p>
        </w:tc>
        <w:tc>
          <w:tcPr>
            <w:tcW w:w="2076" w:type="dxa"/>
            <w:shd w:val="clear" w:color="auto" w:fill="auto"/>
            <w:hideMark/>
          </w:tcPr>
          <w:p w14:paraId="2D770EE0" w14:textId="77777777" w:rsidR="00355A89" w:rsidRPr="00355A89" w:rsidRDefault="00355A89" w:rsidP="00355A89">
            <w:pPr>
              <w:jc w:val="both"/>
              <w:rPr>
                <w:snapToGrid w:val="0"/>
                <w:color w:val="000000"/>
                <w:sz w:val="16"/>
                <w:szCs w:val="16"/>
              </w:rPr>
            </w:pPr>
            <w:r w:rsidRPr="00355A89">
              <w:rPr>
                <w:snapToGrid w:val="0"/>
                <w:color w:val="000000"/>
                <w:sz w:val="16"/>
                <w:szCs w:val="16"/>
              </w:rPr>
              <w:t>0,97</w:t>
            </w:r>
          </w:p>
        </w:tc>
        <w:tc>
          <w:tcPr>
            <w:tcW w:w="2747" w:type="dxa"/>
            <w:shd w:val="clear" w:color="auto" w:fill="auto"/>
            <w:hideMark/>
          </w:tcPr>
          <w:p w14:paraId="4B827659"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(I)</w:t>
            </w:r>
          </w:p>
        </w:tc>
      </w:tr>
      <w:tr w:rsidR="00355A89" w:rsidRPr="00355A89" w14:paraId="41A9CA0F" w14:textId="77777777" w:rsidTr="00F20549">
        <w:trPr>
          <w:trHeight w:val="300"/>
        </w:trPr>
        <w:tc>
          <w:tcPr>
            <w:tcW w:w="744" w:type="dxa"/>
            <w:shd w:val="clear" w:color="auto" w:fill="auto"/>
            <w:noWrap/>
            <w:hideMark/>
          </w:tcPr>
          <w:p w14:paraId="7DD8A1E8" w14:textId="77777777" w:rsidR="00355A89" w:rsidRPr="00355A89" w:rsidRDefault="00355A89" w:rsidP="00355A89">
            <w:pPr>
              <w:jc w:val="both"/>
              <w:rPr>
                <w:snapToGrid w:val="0"/>
                <w:color w:val="000000"/>
                <w:sz w:val="16"/>
                <w:szCs w:val="16"/>
              </w:rPr>
            </w:pPr>
            <w:r w:rsidRPr="00355A89">
              <w:rPr>
                <w:snapToGrid w:val="0"/>
                <w:color w:val="000000"/>
                <w:sz w:val="16"/>
                <w:szCs w:val="16"/>
              </w:rPr>
              <w:t>7.3</w:t>
            </w:r>
          </w:p>
        </w:tc>
        <w:tc>
          <w:tcPr>
            <w:tcW w:w="10373" w:type="dxa"/>
            <w:shd w:val="clear" w:color="auto" w:fill="auto"/>
            <w:hideMark/>
          </w:tcPr>
          <w:p w14:paraId="7AC84C45" w14:textId="77777777" w:rsidR="00355A89" w:rsidRPr="00355A89" w:rsidRDefault="00355A89" w:rsidP="00355A89">
            <w:pPr>
              <w:jc w:val="both"/>
              <w:rPr>
                <w:i/>
                <w:iCs/>
                <w:snapToGrid w:val="0"/>
                <w:color w:val="000000"/>
                <w:sz w:val="16"/>
                <w:szCs w:val="16"/>
              </w:rPr>
            </w:pPr>
            <w:r w:rsidRPr="00355A89">
              <w:rPr>
                <w:i/>
                <w:iCs/>
                <w:snapToGrid w:val="0"/>
                <w:color w:val="000000"/>
                <w:sz w:val="16"/>
                <w:szCs w:val="16"/>
              </w:rPr>
              <w:t>Коэффициент использования установленной тепловой мощности котельной (</w:t>
            </w:r>
            <w:r w:rsidRPr="00355A89">
              <w:rPr>
                <w:b/>
                <w:bCs/>
                <w:i/>
                <w:iCs/>
                <w:snapToGrid w:val="0"/>
                <w:color w:val="000000"/>
                <w:sz w:val="16"/>
                <w:szCs w:val="16"/>
              </w:rPr>
              <w:t>КИУМ</w:t>
            </w:r>
            <w:r w:rsidRPr="00355A89">
              <w:rPr>
                <w:i/>
                <w:iCs/>
                <w:snapToGrid w:val="0"/>
                <w:color w:val="000000"/>
                <w:sz w:val="16"/>
                <w:szCs w:val="16"/>
              </w:rPr>
              <w:t>)</w:t>
            </w:r>
          </w:p>
        </w:tc>
        <w:tc>
          <w:tcPr>
            <w:tcW w:w="2076" w:type="dxa"/>
            <w:shd w:val="clear" w:color="auto" w:fill="auto"/>
            <w:hideMark/>
          </w:tcPr>
          <w:p w14:paraId="7122F12B" w14:textId="77777777" w:rsidR="00355A89" w:rsidRPr="00355A89" w:rsidRDefault="00355A89" w:rsidP="00355A89">
            <w:pPr>
              <w:jc w:val="both"/>
              <w:rPr>
                <w:snapToGrid w:val="0"/>
                <w:color w:val="000000"/>
                <w:sz w:val="16"/>
                <w:szCs w:val="16"/>
              </w:rPr>
            </w:pPr>
            <w:r w:rsidRPr="00355A89">
              <w:rPr>
                <w:snapToGrid w:val="0"/>
                <w:color w:val="000000"/>
                <w:sz w:val="16"/>
                <w:szCs w:val="16"/>
              </w:rPr>
              <w:t>0,376</w:t>
            </w:r>
          </w:p>
        </w:tc>
        <w:tc>
          <w:tcPr>
            <w:tcW w:w="2747" w:type="dxa"/>
            <w:shd w:val="clear" w:color="auto" w:fill="auto"/>
            <w:hideMark/>
          </w:tcPr>
          <w:p w14:paraId="648AF36F" w14:textId="77777777" w:rsidR="00355A89" w:rsidRPr="00355A89" w:rsidRDefault="00355A89" w:rsidP="00355A89">
            <w:pPr>
              <w:jc w:val="both"/>
              <w:rPr>
                <w:snapToGrid w:val="0"/>
                <w:color w:val="000000"/>
                <w:sz w:val="16"/>
                <w:szCs w:val="16"/>
              </w:rPr>
            </w:pPr>
            <w:r w:rsidRPr="00355A89">
              <w:rPr>
                <w:snapToGrid w:val="0"/>
                <w:color w:val="000000"/>
                <w:sz w:val="16"/>
                <w:szCs w:val="16"/>
              </w:rPr>
              <w:t>Таблица ТЭП (VI)</w:t>
            </w:r>
          </w:p>
        </w:tc>
      </w:tr>
      <w:tr w:rsidR="00355A89" w:rsidRPr="00355A89" w14:paraId="28248648" w14:textId="77777777" w:rsidTr="00F20549">
        <w:trPr>
          <w:trHeight w:val="270"/>
        </w:trPr>
        <w:tc>
          <w:tcPr>
            <w:tcW w:w="744" w:type="dxa"/>
            <w:shd w:val="clear" w:color="auto" w:fill="auto"/>
            <w:hideMark/>
          </w:tcPr>
          <w:p w14:paraId="29B96809"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48D8D8CB"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076" w:type="dxa"/>
            <w:shd w:val="clear" w:color="auto" w:fill="auto"/>
            <w:hideMark/>
          </w:tcPr>
          <w:p w14:paraId="4201AE13"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557FEFE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6CE931A0" w14:textId="77777777" w:rsidTr="00F20549">
        <w:trPr>
          <w:trHeight w:val="283"/>
        </w:trPr>
        <w:tc>
          <w:tcPr>
            <w:tcW w:w="744" w:type="dxa"/>
            <w:shd w:val="clear" w:color="auto" w:fill="auto"/>
            <w:noWrap/>
            <w:hideMark/>
          </w:tcPr>
          <w:p w14:paraId="1C40458F" w14:textId="77777777" w:rsidR="00355A89" w:rsidRPr="00355A89" w:rsidRDefault="00355A89" w:rsidP="00355A89">
            <w:pPr>
              <w:jc w:val="both"/>
              <w:rPr>
                <w:snapToGrid w:val="0"/>
                <w:color w:val="000000"/>
                <w:sz w:val="16"/>
                <w:szCs w:val="16"/>
              </w:rPr>
            </w:pPr>
            <w:r w:rsidRPr="00355A89">
              <w:rPr>
                <w:snapToGrid w:val="0"/>
                <w:color w:val="000000"/>
                <w:sz w:val="16"/>
                <w:szCs w:val="16"/>
              </w:rPr>
              <w:t>8</w:t>
            </w:r>
          </w:p>
        </w:tc>
        <w:tc>
          <w:tcPr>
            <w:tcW w:w="10373" w:type="dxa"/>
            <w:shd w:val="clear" w:color="auto" w:fill="auto"/>
            <w:hideMark/>
          </w:tcPr>
          <w:p w14:paraId="68B94AC6" w14:textId="77777777" w:rsidR="00355A89" w:rsidRPr="00355A89" w:rsidRDefault="00355A89" w:rsidP="00355A89">
            <w:pPr>
              <w:jc w:val="both"/>
              <w:rPr>
                <w:b/>
                <w:bCs/>
                <w:snapToGrid w:val="0"/>
                <w:color w:val="000000"/>
                <w:sz w:val="16"/>
                <w:szCs w:val="16"/>
              </w:rPr>
            </w:pPr>
            <w:r w:rsidRPr="00355A89">
              <w:rPr>
                <w:b/>
                <w:bCs/>
                <w:snapToGrid w:val="0"/>
                <w:color w:val="000000"/>
                <w:sz w:val="16"/>
                <w:szCs w:val="16"/>
              </w:rPr>
              <w:t>Индекс цен производителей промышленной продукции (накопленным итогом), % (</w:t>
            </w:r>
            <w:proofErr w:type="spellStart"/>
            <w:r w:rsidRPr="00355A89">
              <w:rPr>
                <w:b/>
                <w:bCs/>
                <w:snapToGrid w:val="0"/>
                <w:color w:val="000000"/>
                <w:sz w:val="16"/>
                <w:szCs w:val="16"/>
              </w:rPr>
              <w:t>ИЦП</w:t>
            </w:r>
            <w:r w:rsidRPr="00355A89">
              <w:rPr>
                <w:b/>
                <w:bCs/>
                <w:snapToGrid w:val="0"/>
                <w:color w:val="000000"/>
                <w:sz w:val="16"/>
                <w:szCs w:val="16"/>
                <w:vertAlign w:val="subscript"/>
              </w:rPr>
              <w:t>i</w:t>
            </w:r>
            <w:proofErr w:type="spellEnd"/>
            <w:r w:rsidRPr="00355A89">
              <w:rPr>
                <w:b/>
                <w:bCs/>
                <w:snapToGrid w:val="0"/>
                <w:color w:val="000000"/>
                <w:sz w:val="16"/>
                <w:szCs w:val="16"/>
              </w:rPr>
              <w:t>)</w:t>
            </w:r>
          </w:p>
        </w:tc>
        <w:tc>
          <w:tcPr>
            <w:tcW w:w="2076" w:type="dxa"/>
            <w:shd w:val="clear" w:color="auto" w:fill="auto"/>
            <w:hideMark/>
          </w:tcPr>
          <w:p w14:paraId="2776873E" w14:textId="77777777" w:rsidR="00355A89" w:rsidRPr="00355A89" w:rsidRDefault="00355A89" w:rsidP="00355A89">
            <w:pPr>
              <w:jc w:val="both"/>
              <w:rPr>
                <w:snapToGrid w:val="0"/>
                <w:color w:val="000000"/>
                <w:sz w:val="16"/>
                <w:szCs w:val="16"/>
              </w:rPr>
            </w:pPr>
            <w:r w:rsidRPr="00355A89">
              <w:rPr>
                <w:snapToGrid w:val="0"/>
                <w:color w:val="000000"/>
                <w:sz w:val="16"/>
                <w:szCs w:val="16"/>
              </w:rPr>
              <w:t>149,76%</w:t>
            </w:r>
          </w:p>
        </w:tc>
        <w:tc>
          <w:tcPr>
            <w:tcW w:w="2747" w:type="dxa"/>
            <w:shd w:val="clear" w:color="auto" w:fill="auto"/>
          </w:tcPr>
          <w:p w14:paraId="092F0BED" w14:textId="77777777" w:rsidR="00355A89" w:rsidRPr="00355A89" w:rsidRDefault="00355A89" w:rsidP="00355A89">
            <w:pPr>
              <w:jc w:val="both"/>
              <w:rPr>
                <w:snapToGrid w:val="0"/>
                <w:color w:val="000000"/>
                <w:sz w:val="16"/>
                <w:szCs w:val="16"/>
              </w:rPr>
            </w:pPr>
          </w:p>
        </w:tc>
      </w:tr>
      <w:tr w:rsidR="00355A89" w:rsidRPr="00355A89" w14:paraId="2EDA7717" w14:textId="77777777" w:rsidTr="00F20549">
        <w:trPr>
          <w:trHeight w:val="345"/>
        </w:trPr>
        <w:tc>
          <w:tcPr>
            <w:tcW w:w="744" w:type="dxa"/>
            <w:shd w:val="clear" w:color="auto" w:fill="auto"/>
            <w:noWrap/>
            <w:hideMark/>
          </w:tcPr>
          <w:p w14:paraId="4921BF9C" w14:textId="77777777" w:rsidR="00355A89" w:rsidRPr="00355A89" w:rsidRDefault="00355A89" w:rsidP="00355A89">
            <w:pPr>
              <w:jc w:val="both"/>
              <w:rPr>
                <w:snapToGrid w:val="0"/>
                <w:color w:val="000000"/>
                <w:sz w:val="16"/>
                <w:szCs w:val="16"/>
              </w:rPr>
            </w:pPr>
            <w:r w:rsidRPr="00355A89">
              <w:rPr>
                <w:snapToGrid w:val="0"/>
                <w:color w:val="000000"/>
                <w:sz w:val="16"/>
                <w:szCs w:val="16"/>
              </w:rPr>
              <w:t>8.1</w:t>
            </w:r>
          </w:p>
        </w:tc>
        <w:tc>
          <w:tcPr>
            <w:tcW w:w="15196" w:type="dxa"/>
            <w:gridSpan w:val="3"/>
            <w:shd w:val="clear" w:color="auto" w:fill="auto"/>
            <w:hideMark/>
          </w:tcPr>
          <w:p w14:paraId="2EC0A082" w14:textId="77777777" w:rsidR="00355A89" w:rsidRPr="00355A89" w:rsidRDefault="00355A89" w:rsidP="00355A89">
            <w:pPr>
              <w:jc w:val="both"/>
              <w:rPr>
                <w:snapToGrid w:val="0"/>
                <w:color w:val="000000"/>
                <w:sz w:val="16"/>
                <w:szCs w:val="16"/>
              </w:rPr>
            </w:pPr>
            <w:r w:rsidRPr="00355A89">
              <w:rPr>
                <w:snapToGrid w:val="0"/>
                <w:color w:val="000000"/>
                <w:sz w:val="16"/>
                <w:szCs w:val="16"/>
              </w:rPr>
              <w:t>Индекс цен производителей промышленной продукции (в среднем за год к предыдущему году), % г/г (</w:t>
            </w:r>
            <w:r w:rsidRPr="00355A89">
              <w:rPr>
                <w:b/>
                <w:bCs/>
                <w:snapToGrid w:val="0"/>
                <w:color w:val="000000"/>
                <w:sz w:val="16"/>
                <w:szCs w:val="16"/>
              </w:rPr>
              <w:t>ИЦП</w:t>
            </w:r>
            <w:r w:rsidRPr="00355A89">
              <w:rPr>
                <w:b/>
                <w:bCs/>
                <w:snapToGrid w:val="0"/>
                <w:color w:val="000000"/>
                <w:sz w:val="16"/>
                <w:szCs w:val="16"/>
                <w:vertAlign w:val="superscript"/>
              </w:rPr>
              <w:t>п</w:t>
            </w:r>
            <w:r w:rsidRPr="00355A89">
              <w:rPr>
                <w:b/>
                <w:bCs/>
                <w:snapToGrid w:val="0"/>
                <w:color w:val="000000"/>
                <w:sz w:val="16"/>
                <w:szCs w:val="16"/>
                <w:vertAlign w:val="subscript"/>
              </w:rPr>
              <w:t>б+1</w:t>
            </w:r>
            <w:r w:rsidRPr="00355A89">
              <w:rPr>
                <w:b/>
                <w:bCs/>
                <w:snapToGrid w:val="0"/>
                <w:color w:val="000000"/>
                <w:sz w:val="16"/>
                <w:szCs w:val="16"/>
              </w:rPr>
              <w:t>, ИЦП</w:t>
            </w:r>
            <w:r w:rsidRPr="00355A89">
              <w:rPr>
                <w:b/>
                <w:bCs/>
                <w:snapToGrid w:val="0"/>
                <w:color w:val="000000"/>
                <w:sz w:val="16"/>
                <w:szCs w:val="16"/>
                <w:vertAlign w:val="superscript"/>
              </w:rPr>
              <w:t>п</w:t>
            </w:r>
            <w:r w:rsidRPr="00355A89">
              <w:rPr>
                <w:b/>
                <w:bCs/>
                <w:snapToGrid w:val="0"/>
                <w:color w:val="000000"/>
                <w:sz w:val="16"/>
                <w:szCs w:val="16"/>
                <w:vertAlign w:val="subscript"/>
              </w:rPr>
              <w:t>б+2</w:t>
            </w:r>
            <w:r w:rsidRPr="00355A89">
              <w:rPr>
                <w:b/>
                <w:bCs/>
                <w:snapToGrid w:val="0"/>
                <w:color w:val="000000"/>
                <w:sz w:val="16"/>
                <w:szCs w:val="16"/>
              </w:rPr>
              <w:t>,…,</w:t>
            </w:r>
            <w:proofErr w:type="spellStart"/>
            <w:r w:rsidRPr="00355A89">
              <w:rPr>
                <w:b/>
                <w:bCs/>
                <w:snapToGrid w:val="0"/>
                <w:color w:val="000000"/>
                <w:sz w:val="16"/>
                <w:szCs w:val="16"/>
              </w:rPr>
              <w:t>ИЦП</w:t>
            </w:r>
            <w:r w:rsidRPr="00355A89">
              <w:rPr>
                <w:b/>
                <w:bCs/>
                <w:snapToGrid w:val="0"/>
                <w:color w:val="000000"/>
                <w:sz w:val="16"/>
                <w:szCs w:val="16"/>
                <w:vertAlign w:val="superscript"/>
              </w:rPr>
              <w:t>п</w:t>
            </w:r>
            <w:r w:rsidRPr="00355A89">
              <w:rPr>
                <w:b/>
                <w:bCs/>
                <w:snapToGrid w:val="0"/>
                <w:color w:val="000000"/>
                <w:sz w:val="16"/>
                <w:szCs w:val="16"/>
                <w:vertAlign w:val="subscript"/>
              </w:rPr>
              <w:t>i</w:t>
            </w:r>
            <w:proofErr w:type="spellEnd"/>
            <w:r w:rsidRPr="00355A89">
              <w:rPr>
                <w:snapToGrid w:val="0"/>
                <w:color w:val="000000"/>
                <w:sz w:val="16"/>
                <w:szCs w:val="16"/>
              </w:rPr>
              <w:t>)</w:t>
            </w:r>
          </w:p>
        </w:tc>
      </w:tr>
      <w:tr w:rsidR="00355A89" w:rsidRPr="00355A89" w14:paraId="30E9E038" w14:textId="77777777" w:rsidTr="00F20549">
        <w:trPr>
          <w:trHeight w:val="255"/>
        </w:trPr>
        <w:tc>
          <w:tcPr>
            <w:tcW w:w="744" w:type="dxa"/>
            <w:shd w:val="clear" w:color="auto" w:fill="auto"/>
            <w:noWrap/>
            <w:hideMark/>
          </w:tcPr>
          <w:p w14:paraId="0E177B5C"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hideMark/>
          </w:tcPr>
          <w:p w14:paraId="35E42F45" w14:textId="77777777" w:rsidR="00355A89" w:rsidRPr="00355A89" w:rsidRDefault="00355A89" w:rsidP="00355A89">
            <w:pPr>
              <w:jc w:val="both"/>
              <w:rPr>
                <w:snapToGrid w:val="0"/>
                <w:color w:val="000000"/>
                <w:sz w:val="16"/>
                <w:szCs w:val="16"/>
              </w:rPr>
            </w:pPr>
            <w:r w:rsidRPr="00355A89">
              <w:rPr>
                <w:snapToGrid w:val="0"/>
                <w:color w:val="000000"/>
                <w:sz w:val="16"/>
                <w:szCs w:val="16"/>
              </w:rPr>
              <w:t>Год</w:t>
            </w:r>
          </w:p>
        </w:tc>
        <w:tc>
          <w:tcPr>
            <w:tcW w:w="2076" w:type="dxa"/>
            <w:shd w:val="clear" w:color="auto" w:fill="auto"/>
            <w:hideMark/>
          </w:tcPr>
          <w:p w14:paraId="0DF64269"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2747" w:type="dxa"/>
            <w:shd w:val="clear" w:color="auto" w:fill="auto"/>
            <w:hideMark/>
          </w:tcPr>
          <w:p w14:paraId="3B5E6F8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3CDED4FA" w14:textId="77777777" w:rsidTr="00F20549">
        <w:trPr>
          <w:trHeight w:val="255"/>
        </w:trPr>
        <w:tc>
          <w:tcPr>
            <w:tcW w:w="744" w:type="dxa"/>
            <w:shd w:val="clear" w:color="auto" w:fill="auto"/>
            <w:noWrap/>
            <w:hideMark/>
          </w:tcPr>
          <w:p w14:paraId="174B8B14"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482343B9" w14:textId="77777777" w:rsidR="00355A89" w:rsidRPr="00355A89" w:rsidRDefault="00355A89" w:rsidP="00355A89">
            <w:pPr>
              <w:jc w:val="both"/>
              <w:rPr>
                <w:snapToGrid w:val="0"/>
                <w:color w:val="000000"/>
                <w:sz w:val="16"/>
                <w:szCs w:val="16"/>
              </w:rPr>
            </w:pPr>
            <w:r w:rsidRPr="00355A89">
              <w:rPr>
                <w:snapToGrid w:val="0"/>
                <w:color w:val="000000"/>
                <w:sz w:val="16"/>
                <w:szCs w:val="16"/>
              </w:rPr>
              <w:t>2020</w:t>
            </w:r>
          </w:p>
        </w:tc>
        <w:tc>
          <w:tcPr>
            <w:tcW w:w="2076" w:type="dxa"/>
            <w:shd w:val="clear" w:color="auto" w:fill="auto"/>
            <w:noWrap/>
            <w:hideMark/>
          </w:tcPr>
          <w:p w14:paraId="0BE9F8A9" w14:textId="77777777" w:rsidR="00355A89" w:rsidRPr="00355A89" w:rsidRDefault="00355A89" w:rsidP="00355A89">
            <w:pPr>
              <w:jc w:val="both"/>
              <w:rPr>
                <w:snapToGrid w:val="0"/>
                <w:color w:val="000000"/>
                <w:sz w:val="16"/>
                <w:szCs w:val="16"/>
              </w:rPr>
            </w:pPr>
            <w:r w:rsidRPr="00355A89">
              <w:rPr>
                <w:snapToGrid w:val="0"/>
                <w:color w:val="000000"/>
                <w:sz w:val="16"/>
                <w:szCs w:val="16"/>
              </w:rPr>
              <w:t>-2,90%</w:t>
            </w:r>
          </w:p>
        </w:tc>
        <w:tc>
          <w:tcPr>
            <w:tcW w:w="2747" w:type="dxa"/>
            <w:shd w:val="clear" w:color="auto" w:fill="auto"/>
            <w:hideMark/>
          </w:tcPr>
          <w:p w14:paraId="29F526D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224DAC58" w14:textId="77777777" w:rsidTr="00F20549">
        <w:trPr>
          <w:trHeight w:val="255"/>
        </w:trPr>
        <w:tc>
          <w:tcPr>
            <w:tcW w:w="744" w:type="dxa"/>
            <w:shd w:val="clear" w:color="auto" w:fill="auto"/>
            <w:noWrap/>
            <w:hideMark/>
          </w:tcPr>
          <w:p w14:paraId="4B9D456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6B7B4372" w14:textId="77777777" w:rsidR="00355A89" w:rsidRPr="00355A89" w:rsidRDefault="00355A89" w:rsidP="00355A89">
            <w:pPr>
              <w:jc w:val="both"/>
              <w:rPr>
                <w:snapToGrid w:val="0"/>
                <w:color w:val="000000"/>
                <w:sz w:val="16"/>
                <w:szCs w:val="16"/>
              </w:rPr>
            </w:pPr>
            <w:r w:rsidRPr="00355A89">
              <w:rPr>
                <w:snapToGrid w:val="0"/>
                <w:color w:val="000000"/>
                <w:sz w:val="16"/>
                <w:szCs w:val="16"/>
              </w:rPr>
              <w:t>2021</w:t>
            </w:r>
          </w:p>
        </w:tc>
        <w:tc>
          <w:tcPr>
            <w:tcW w:w="2076" w:type="dxa"/>
            <w:shd w:val="clear" w:color="auto" w:fill="auto"/>
            <w:noWrap/>
            <w:hideMark/>
          </w:tcPr>
          <w:p w14:paraId="72D768DE" w14:textId="77777777" w:rsidR="00355A89" w:rsidRPr="00355A89" w:rsidRDefault="00355A89" w:rsidP="00355A89">
            <w:pPr>
              <w:jc w:val="both"/>
              <w:rPr>
                <w:snapToGrid w:val="0"/>
                <w:color w:val="000000"/>
                <w:sz w:val="16"/>
                <w:szCs w:val="16"/>
              </w:rPr>
            </w:pPr>
            <w:r w:rsidRPr="00355A89">
              <w:rPr>
                <w:snapToGrid w:val="0"/>
                <w:color w:val="000000"/>
                <w:sz w:val="16"/>
                <w:szCs w:val="16"/>
              </w:rPr>
              <w:t>24,50%</w:t>
            </w:r>
          </w:p>
        </w:tc>
        <w:tc>
          <w:tcPr>
            <w:tcW w:w="2747" w:type="dxa"/>
            <w:shd w:val="clear" w:color="auto" w:fill="auto"/>
            <w:hideMark/>
          </w:tcPr>
          <w:p w14:paraId="4CDF019C"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778C1545" w14:textId="77777777" w:rsidTr="00F20549">
        <w:trPr>
          <w:trHeight w:val="255"/>
        </w:trPr>
        <w:tc>
          <w:tcPr>
            <w:tcW w:w="744" w:type="dxa"/>
            <w:shd w:val="clear" w:color="auto" w:fill="auto"/>
            <w:noWrap/>
            <w:hideMark/>
          </w:tcPr>
          <w:p w14:paraId="18D96A50"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67D03755" w14:textId="77777777" w:rsidR="00355A89" w:rsidRPr="00355A89" w:rsidRDefault="00355A89" w:rsidP="00355A89">
            <w:pPr>
              <w:jc w:val="both"/>
              <w:rPr>
                <w:snapToGrid w:val="0"/>
                <w:color w:val="000000"/>
                <w:sz w:val="16"/>
                <w:szCs w:val="16"/>
              </w:rPr>
            </w:pPr>
            <w:r w:rsidRPr="00355A89">
              <w:rPr>
                <w:snapToGrid w:val="0"/>
                <w:color w:val="000000"/>
                <w:sz w:val="16"/>
                <w:szCs w:val="16"/>
              </w:rPr>
              <w:t>2022</w:t>
            </w:r>
          </w:p>
        </w:tc>
        <w:tc>
          <w:tcPr>
            <w:tcW w:w="2076" w:type="dxa"/>
            <w:shd w:val="clear" w:color="auto" w:fill="auto"/>
            <w:noWrap/>
            <w:hideMark/>
          </w:tcPr>
          <w:p w14:paraId="39E7A187" w14:textId="77777777" w:rsidR="00355A89" w:rsidRPr="00355A89" w:rsidRDefault="00355A89" w:rsidP="00355A89">
            <w:pPr>
              <w:jc w:val="both"/>
              <w:rPr>
                <w:snapToGrid w:val="0"/>
                <w:color w:val="000000"/>
                <w:sz w:val="16"/>
                <w:szCs w:val="16"/>
              </w:rPr>
            </w:pPr>
            <w:r w:rsidRPr="00355A89">
              <w:rPr>
                <w:snapToGrid w:val="0"/>
                <w:color w:val="000000"/>
                <w:sz w:val="16"/>
                <w:szCs w:val="16"/>
              </w:rPr>
              <w:t>11,40%</w:t>
            </w:r>
          </w:p>
        </w:tc>
        <w:tc>
          <w:tcPr>
            <w:tcW w:w="2747" w:type="dxa"/>
            <w:shd w:val="clear" w:color="auto" w:fill="auto"/>
            <w:hideMark/>
          </w:tcPr>
          <w:p w14:paraId="062C963B"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51EC08D" w14:textId="77777777" w:rsidTr="00F20549">
        <w:trPr>
          <w:trHeight w:val="255"/>
        </w:trPr>
        <w:tc>
          <w:tcPr>
            <w:tcW w:w="744" w:type="dxa"/>
            <w:shd w:val="clear" w:color="auto" w:fill="auto"/>
            <w:noWrap/>
            <w:hideMark/>
          </w:tcPr>
          <w:p w14:paraId="5418EEFA"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5B94D0D9" w14:textId="77777777" w:rsidR="00355A89" w:rsidRPr="00355A89" w:rsidRDefault="00355A89" w:rsidP="00355A89">
            <w:pPr>
              <w:jc w:val="both"/>
              <w:rPr>
                <w:snapToGrid w:val="0"/>
                <w:color w:val="000000"/>
                <w:sz w:val="16"/>
                <w:szCs w:val="16"/>
              </w:rPr>
            </w:pPr>
            <w:r w:rsidRPr="00355A89">
              <w:rPr>
                <w:snapToGrid w:val="0"/>
                <w:color w:val="000000"/>
                <w:sz w:val="16"/>
                <w:szCs w:val="16"/>
              </w:rPr>
              <w:t>2023</w:t>
            </w:r>
          </w:p>
        </w:tc>
        <w:tc>
          <w:tcPr>
            <w:tcW w:w="2076" w:type="dxa"/>
            <w:shd w:val="clear" w:color="auto" w:fill="auto"/>
            <w:noWrap/>
            <w:hideMark/>
          </w:tcPr>
          <w:p w14:paraId="771D017A" w14:textId="77777777" w:rsidR="00355A89" w:rsidRPr="00355A89" w:rsidRDefault="00355A89" w:rsidP="00355A89">
            <w:pPr>
              <w:jc w:val="both"/>
              <w:rPr>
                <w:snapToGrid w:val="0"/>
                <w:color w:val="000000"/>
                <w:sz w:val="16"/>
                <w:szCs w:val="16"/>
              </w:rPr>
            </w:pPr>
            <w:r w:rsidRPr="00355A89">
              <w:rPr>
                <w:snapToGrid w:val="0"/>
                <w:color w:val="000000"/>
                <w:sz w:val="16"/>
                <w:szCs w:val="16"/>
              </w:rPr>
              <w:t>2,40%</w:t>
            </w:r>
          </w:p>
        </w:tc>
        <w:tc>
          <w:tcPr>
            <w:tcW w:w="2747" w:type="dxa"/>
            <w:shd w:val="clear" w:color="auto" w:fill="auto"/>
            <w:hideMark/>
          </w:tcPr>
          <w:p w14:paraId="2ECE8DB2"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r w:rsidR="00355A89" w:rsidRPr="00355A89" w14:paraId="4FBBA41F" w14:textId="77777777" w:rsidTr="00F20549">
        <w:trPr>
          <w:trHeight w:val="270"/>
        </w:trPr>
        <w:tc>
          <w:tcPr>
            <w:tcW w:w="744" w:type="dxa"/>
            <w:shd w:val="clear" w:color="auto" w:fill="auto"/>
            <w:noWrap/>
            <w:hideMark/>
          </w:tcPr>
          <w:p w14:paraId="47CDC7B9"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c>
          <w:tcPr>
            <w:tcW w:w="10373" w:type="dxa"/>
            <w:shd w:val="clear" w:color="auto" w:fill="auto"/>
            <w:noWrap/>
            <w:hideMark/>
          </w:tcPr>
          <w:p w14:paraId="3C73F0A1" w14:textId="77777777" w:rsidR="00355A89" w:rsidRPr="00355A89" w:rsidRDefault="00355A89" w:rsidP="00355A89">
            <w:pPr>
              <w:jc w:val="both"/>
              <w:rPr>
                <w:snapToGrid w:val="0"/>
                <w:color w:val="000000"/>
                <w:sz w:val="16"/>
                <w:szCs w:val="16"/>
              </w:rPr>
            </w:pPr>
            <w:r w:rsidRPr="00355A89">
              <w:rPr>
                <w:snapToGrid w:val="0"/>
                <w:color w:val="000000"/>
                <w:sz w:val="16"/>
                <w:szCs w:val="16"/>
              </w:rPr>
              <w:t>2024</w:t>
            </w:r>
          </w:p>
        </w:tc>
        <w:tc>
          <w:tcPr>
            <w:tcW w:w="2076" w:type="dxa"/>
            <w:shd w:val="clear" w:color="auto" w:fill="auto"/>
            <w:noWrap/>
            <w:hideMark/>
          </w:tcPr>
          <w:p w14:paraId="46E323F5" w14:textId="77777777" w:rsidR="00355A89" w:rsidRPr="00355A89" w:rsidRDefault="00355A89" w:rsidP="00355A89">
            <w:pPr>
              <w:jc w:val="both"/>
              <w:rPr>
                <w:snapToGrid w:val="0"/>
                <w:color w:val="000000"/>
                <w:sz w:val="16"/>
                <w:szCs w:val="16"/>
              </w:rPr>
            </w:pPr>
            <w:r w:rsidRPr="00355A89">
              <w:rPr>
                <w:snapToGrid w:val="0"/>
                <w:color w:val="000000"/>
                <w:sz w:val="16"/>
                <w:szCs w:val="16"/>
              </w:rPr>
              <w:t>8,60%</w:t>
            </w:r>
          </w:p>
        </w:tc>
        <w:tc>
          <w:tcPr>
            <w:tcW w:w="2747" w:type="dxa"/>
            <w:shd w:val="clear" w:color="auto" w:fill="auto"/>
            <w:hideMark/>
          </w:tcPr>
          <w:p w14:paraId="12E7552F" w14:textId="77777777" w:rsidR="00355A89" w:rsidRPr="00355A89" w:rsidRDefault="00355A89" w:rsidP="00355A89">
            <w:pPr>
              <w:jc w:val="both"/>
              <w:rPr>
                <w:snapToGrid w:val="0"/>
                <w:color w:val="000000"/>
                <w:sz w:val="16"/>
                <w:szCs w:val="16"/>
              </w:rPr>
            </w:pPr>
            <w:r w:rsidRPr="00355A89">
              <w:rPr>
                <w:snapToGrid w:val="0"/>
                <w:color w:val="000000"/>
                <w:sz w:val="16"/>
                <w:szCs w:val="16"/>
              </w:rPr>
              <w:t> </w:t>
            </w:r>
          </w:p>
        </w:tc>
      </w:tr>
    </w:tbl>
    <w:p w14:paraId="6C940E01" w14:textId="77777777" w:rsidR="00355A89" w:rsidRPr="00355A89" w:rsidRDefault="00355A89" w:rsidP="00355A89">
      <w:pPr>
        <w:jc w:val="both"/>
        <w:rPr>
          <w:snapToGrid w:val="0"/>
          <w:color w:val="000000"/>
          <w:sz w:val="28"/>
          <w:szCs w:val="28"/>
        </w:rPr>
        <w:sectPr w:rsidR="00355A89" w:rsidRPr="00355A89">
          <w:pgSz w:w="11906" w:h="16838"/>
          <w:pgMar w:top="1134" w:right="850" w:bottom="1134" w:left="1701" w:header="708" w:footer="708" w:gutter="0"/>
          <w:cols w:space="708"/>
          <w:docGrid w:linePitch="360"/>
        </w:sectPr>
      </w:pPr>
    </w:p>
    <w:p w14:paraId="06EA26EA" w14:textId="77777777" w:rsidR="00355A89" w:rsidRPr="00355A89" w:rsidRDefault="00355A89" w:rsidP="00355A89">
      <w:pPr>
        <w:jc w:val="right"/>
        <w:rPr>
          <w:snapToGrid w:val="0"/>
          <w:color w:val="000000"/>
          <w:sz w:val="28"/>
          <w:szCs w:val="28"/>
        </w:rPr>
      </w:pPr>
      <w:r w:rsidRPr="00355A89">
        <w:rPr>
          <w:snapToGrid w:val="0"/>
          <w:color w:val="000000"/>
          <w:sz w:val="28"/>
          <w:szCs w:val="28"/>
        </w:rPr>
        <w:lastRenderedPageBreak/>
        <w:t>Приложение № 7</w:t>
      </w:r>
    </w:p>
    <w:p w14:paraId="5FE39DDF" w14:textId="77777777" w:rsidR="00355A89" w:rsidRPr="00355A89" w:rsidRDefault="00355A89" w:rsidP="00355A89">
      <w:pPr>
        <w:jc w:val="center"/>
        <w:rPr>
          <w:b/>
          <w:bCs/>
          <w:snapToGrid w:val="0"/>
          <w:sz w:val="28"/>
          <w:szCs w:val="28"/>
        </w:rPr>
      </w:pPr>
      <w:r w:rsidRPr="00355A89">
        <w:rPr>
          <w:b/>
          <w:bCs/>
          <w:snapToGrid w:val="0"/>
          <w:sz w:val="28"/>
          <w:szCs w:val="28"/>
        </w:rPr>
        <w:t>Предельные уровни цен на тепловую энергию (мощность) для ценовой зоны теплоснабжения</w:t>
      </w:r>
    </w:p>
    <w:p w14:paraId="3A2C5D10" w14:textId="77777777" w:rsidR="00355A89" w:rsidRPr="00355A89" w:rsidRDefault="00355A89" w:rsidP="00355A89">
      <w:pPr>
        <w:jc w:val="center"/>
        <w:rPr>
          <w:b/>
          <w:bCs/>
          <w:snapToGrid w:val="0"/>
          <w:sz w:val="28"/>
          <w:szCs w:val="28"/>
        </w:rPr>
      </w:pPr>
      <w:r w:rsidRPr="00355A89">
        <w:rPr>
          <w:b/>
          <w:bCs/>
          <w:snapToGrid w:val="0"/>
          <w:sz w:val="28"/>
          <w:szCs w:val="28"/>
        </w:rPr>
        <w:t>муниципальное образование город Кемерово Кемеровской области – Кузбасса на 2024 год</w:t>
      </w:r>
    </w:p>
    <w:tbl>
      <w:tblPr>
        <w:tblW w:w="15126" w:type="dxa"/>
        <w:jc w:val="center"/>
        <w:tblLook w:val="04A0" w:firstRow="1" w:lastRow="0" w:firstColumn="1" w:lastColumn="0" w:noHBand="0" w:noVBand="1"/>
      </w:tblPr>
      <w:tblGrid>
        <w:gridCol w:w="840"/>
        <w:gridCol w:w="3930"/>
        <w:gridCol w:w="1619"/>
        <w:gridCol w:w="4096"/>
        <w:gridCol w:w="1276"/>
        <w:gridCol w:w="1134"/>
        <w:gridCol w:w="1134"/>
        <w:gridCol w:w="1097"/>
      </w:tblGrid>
      <w:tr w:rsidR="00355A89" w:rsidRPr="00355A89" w14:paraId="1ED75E14" w14:textId="77777777" w:rsidTr="00F20549">
        <w:trPr>
          <w:trHeight w:val="30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AFB9D" w14:textId="77777777" w:rsidR="00355A89" w:rsidRPr="00355A89" w:rsidRDefault="00355A89" w:rsidP="00355A89">
            <w:pPr>
              <w:jc w:val="center"/>
              <w:rPr>
                <w:snapToGrid w:val="0"/>
                <w:color w:val="000000"/>
                <w:sz w:val="20"/>
                <w:szCs w:val="20"/>
              </w:rPr>
            </w:pPr>
            <w:r w:rsidRPr="00355A89">
              <w:rPr>
                <w:snapToGrid w:val="0"/>
                <w:color w:val="000000"/>
                <w:sz w:val="20"/>
                <w:szCs w:val="20"/>
              </w:rPr>
              <w:t>№</w:t>
            </w:r>
          </w:p>
        </w:tc>
        <w:tc>
          <w:tcPr>
            <w:tcW w:w="3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9396D9" w14:textId="77777777" w:rsidR="00355A89" w:rsidRPr="00355A89" w:rsidRDefault="00355A89" w:rsidP="00355A89">
            <w:pPr>
              <w:jc w:val="center"/>
              <w:rPr>
                <w:snapToGrid w:val="0"/>
                <w:color w:val="000000"/>
                <w:sz w:val="20"/>
                <w:szCs w:val="20"/>
              </w:rPr>
            </w:pPr>
            <w:r w:rsidRPr="00355A89">
              <w:rPr>
                <w:snapToGrid w:val="0"/>
                <w:color w:val="000000"/>
                <w:sz w:val="20"/>
                <w:szCs w:val="20"/>
              </w:rPr>
              <w:t>Наименование единой</w:t>
            </w:r>
            <w:r w:rsidRPr="00355A89">
              <w:rPr>
                <w:snapToGrid w:val="0"/>
                <w:color w:val="000000"/>
                <w:sz w:val="20"/>
                <w:szCs w:val="20"/>
              </w:rPr>
              <w:br/>
              <w:t>теплоснабжающей организации</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EAA06" w14:textId="77777777" w:rsidR="00355A89" w:rsidRPr="00355A89" w:rsidRDefault="00355A89" w:rsidP="00355A89">
            <w:pPr>
              <w:jc w:val="center"/>
              <w:rPr>
                <w:snapToGrid w:val="0"/>
                <w:color w:val="000000"/>
                <w:sz w:val="20"/>
                <w:szCs w:val="20"/>
              </w:rPr>
            </w:pPr>
            <w:r w:rsidRPr="00355A89">
              <w:rPr>
                <w:snapToGrid w:val="0"/>
                <w:color w:val="000000"/>
                <w:sz w:val="20"/>
                <w:szCs w:val="20"/>
              </w:rPr>
              <w:t>Система теплоснабжения</w:t>
            </w:r>
          </w:p>
        </w:tc>
        <w:tc>
          <w:tcPr>
            <w:tcW w:w="4096" w:type="dxa"/>
            <w:vMerge w:val="restart"/>
            <w:tcBorders>
              <w:top w:val="single" w:sz="4" w:space="0" w:color="auto"/>
              <w:left w:val="nil"/>
              <w:right w:val="single" w:sz="4" w:space="0" w:color="auto"/>
            </w:tcBorders>
            <w:vAlign w:val="center"/>
          </w:tcPr>
          <w:p w14:paraId="4B9D5B95" w14:textId="77777777" w:rsidR="00355A89" w:rsidRPr="00355A89" w:rsidRDefault="00355A89" w:rsidP="00355A89">
            <w:pPr>
              <w:jc w:val="center"/>
              <w:rPr>
                <w:snapToGrid w:val="0"/>
                <w:color w:val="000000"/>
                <w:sz w:val="20"/>
                <w:szCs w:val="20"/>
                <w:lang w:val="en-US"/>
              </w:rPr>
            </w:pPr>
            <w:r w:rsidRPr="00355A89">
              <w:rPr>
                <w:snapToGrid w:val="0"/>
                <w:color w:val="000000"/>
                <w:sz w:val="20"/>
                <w:szCs w:val="20"/>
              </w:rPr>
              <w:t>Источник тепловой энергии</w:t>
            </w:r>
          </w:p>
        </w:tc>
        <w:tc>
          <w:tcPr>
            <w:tcW w:w="46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ECF3955" w14:textId="77777777" w:rsidR="00355A89" w:rsidRPr="00355A89" w:rsidRDefault="00355A89" w:rsidP="00355A89">
            <w:pPr>
              <w:jc w:val="center"/>
              <w:rPr>
                <w:snapToGrid w:val="0"/>
                <w:color w:val="000000"/>
                <w:sz w:val="20"/>
                <w:szCs w:val="20"/>
              </w:rPr>
            </w:pPr>
            <w:r w:rsidRPr="00355A89">
              <w:rPr>
                <w:snapToGrid w:val="0"/>
                <w:color w:val="000000"/>
                <w:sz w:val="20"/>
                <w:szCs w:val="20"/>
              </w:rPr>
              <w:t>Предельные уровни цен на тепловую энергию (мощность)</w:t>
            </w:r>
          </w:p>
        </w:tc>
      </w:tr>
      <w:tr w:rsidR="00355A89" w:rsidRPr="00355A89" w14:paraId="7BF7A9CE" w14:textId="77777777" w:rsidTr="00F20549">
        <w:trPr>
          <w:trHeight w:val="30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4740E3D5" w14:textId="77777777" w:rsidR="00355A89" w:rsidRPr="00355A89" w:rsidRDefault="00355A89" w:rsidP="00355A89">
            <w:pPr>
              <w:rPr>
                <w:snapToGrid w:val="0"/>
                <w:color w:val="000000"/>
                <w:sz w:val="20"/>
                <w:szCs w:val="20"/>
              </w:rPr>
            </w:pPr>
          </w:p>
        </w:tc>
        <w:tc>
          <w:tcPr>
            <w:tcW w:w="3930" w:type="dxa"/>
            <w:vMerge/>
            <w:tcBorders>
              <w:top w:val="single" w:sz="4" w:space="0" w:color="auto"/>
              <w:left w:val="single" w:sz="4" w:space="0" w:color="auto"/>
              <w:bottom w:val="single" w:sz="4" w:space="0" w:color="auto"/>
              <w:right w:val="single" w:sz="4" w:space="0" w:color="auto"/>
            </w:tcBorders>
            <w:vAlign w:val="center"/>
            <w:hideMark/>
          </w:tcPr>
          <w:p w14:paraId="1F712F8F" w14:textId="77777777" w:rsidR="00355A89" w:rsidRPr="00355A89" w:rsidRDefault="00355A89" w:rsidP="00355A89">
            <w:pPr>
              <w:rPr>
                <w:snapToGrid w:val="0"/>
                <w:color w:val="000000"/>
                <w:sz w:val="20"/>
                <w:szCs w:val="20"/>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14:paraId="543A37DF" w14:textId="77777777" w:rsidR="00355A89" w:rsidRPr="00355A89" w:rsidRDefault="00355A89" w:rsidP="00355A89">
            <w:pPr>
              <w:rPr>
                <w:snapToGrid w:val="0"/>
                <w:color w:val="000000"/>
                <w:sz w:val="20"/>
                <w:szCs w:val="20"/>
              </w:rPr>
            </w:pPr>
          </w:p>
        </w:tc>
        <w:tc>
          <w:tcPr>
            <w:tcW w:w="4096" w:type="dxa"/>
            <w:vMerge/>
            <w:tcBorders>
              <w:left w:val="nil"/>
              <w:right w:val="single" w:sz="4" w:space="0" w:color="auto"/>
            </w:tcBorders>
            <w:vAlign w:val="center"/>
          </w:tcPr>
          <w:p w14:paraId="587E4552" w14:textId="77777777" w:rsidR="00355A89" w:rsidRPr="00355A89" w:rsidRDefault="00355A89" w:rsidP="00355A89">
            <w:pPr>
              <w:jc w:val="center"/>
              <w:rPr>
                <w:snapToGrid w:val="0"/>
                <w:color w:val="000000"/>
                <w:sz w:val="20"/>
                <w:szCs w:val="20"/>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6366C" w14:textId="77777777" w:rsidR="00355A89" w:rsidRPr="00355A89" w:rsidRDefault="00355A89" w:rsidP="00355A89">
            <w:pPr>
              <w:jc w:val="center"/>
              <w:rPr>
                <w:snapToGrid w:val="0"/>
                <w:color w:val="000000"/>
                <w:sz w:val="20"/>
                <w:szCs w:val="20"/>
              </w:rPr>
            </w:pPr>
            <w:r w:rsidRPr="00355A89">
              <w:rPr>
                <w:snapToGrid w:val="0"/>
                <w:color w:val="000000"/>
                <w:sz w:val="20"/>
                <w:szCs w:val="20"/>
              </w:rPr>
              <w:t>с 01.01.2024 по 30.06.2024</w:t>
            </w:r>
          </w:p>
        </w:tc>
        <w:tc>
          <w:tcPr>
            <w:tcW w:w="223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D2D30E" w14:textId="77777777" w:rsidR="00355A89" w:rsidRPr="00355A89" w:rsidRDefault="00355A89" w:rsidP="00355A89">
            <w:pPr>
              <w:jc w:val="center"/>
              <w:rPr>
                <w:snapToGrid w:val="0"/>
                <w:color w:val="000000"/>
                <w:sz w:val="20"/>
                <w:szCs w:val="20"/>
              </w:rPr>
            </w:pPr>
            <w:r w:rsidRPr="00355A89">
              <w:rPr>
                <w:snapToGrid w:val="0"/>
                <w:color w:val="000000"/>
                <w:sz w:val="20"/>
                <w:szCs w:val="20"/>
              </w:rPr>
              <w:t>с 01.07.2024 по 31.12.2024</w:t>
            </w:r>
          </w:p>
        </w:tc>
      </w:tr>
      <w:tr w:rsidR="00355A89" w:rsidRPr="00355A89" w14:paraId="557CE408" w14:textId="77777777" w:rsidTr="00F20549">
        <w:trPr>
          <w:trHeight w:val="206"/>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673A4F5A" w14:textId="77777777" w:rsidR="00355A89" w:rsidRPr="00355A89" w:rsidRDefault="00355A89" w:rsidP="00355A89">
            <w:pPr>
              <w:rPr>
                <w:snapToGrid w:val="0"/>
                <w:color w:val="000000"/>
                <w:sz w:val="20"/>
                <w:szCs w:val="20"/>
              </w:rPr>
            </w:pPr>
          </w:p>
        </w:tc>
        <w:tc>
          <w:tcPr>
            <w:tcW w:w="3930" w:type="dxa"/>
            <w:vMerge/>
            <w:tcBorders>
              <w:top w:val="single" w:sz="4" w:space="0" w:color="auto"/>
              <w:left w:val="single" w:sz="4" w:space="0" w:color="auto"/>
              <w:bottom w:val="single" w:sz="4" w:space="0" w:color="auto"/>
              <w:right w:val="single" w:sz="4" w:space="0" w:color="auto"/>
            </w:tcBorders>
            <w:vAlign w:val="center"/>
            <w:hideMark/>
          </w:tcPr>
          <w:p w14:paraId="430311ED" w14:textId="77777777" w:rsidR="00355A89" w:rsidRPr="00355A89" w:rsidRDefault="00355A89" w:rsidP="00355A89">
            <w:pPr>
              <w:rPr>
                <w:snapToGrid w:val="0"/>
                <w:color w:val="000000"/>
                <w:sz w:val="20"/>
                <w:szCs w:val="20"/>
              </w:rPr>
            </w:pPr>
          </w:p>
        </w:tc>
        <w:tc>
          <w:tcPr>
            <w:tcW w:w="1619" w:type="dxa"/>
            <w:vMerge/>
            <w:tcBorders>
              <w:top w:val="single" w:sz="4" w:space="0" w:color="auto"/>
              <w:left w:val="single" w:sz="4" w:space="0" w:color="auto"/>
              <w:bottom w:val="single" w:sz="4" w:space="0" w:color="auto"/>
              <w:right w:val="single" w:sz="4" w:space="0" w:color="auto"/>
            </w:tcBorders>
            <w:vAlign w:val="center"/>
            <w:hideMark/>
          </w:tcPr>
          <w:p w14:paraId="67D38FF4" w14:textId="77777777" w:rsidR="00355A89" w:rsidRPr="00355A89" w:rsidRDefault="00355A89" w:rsidP="00355A89">
            <w:pPr>
              <w:rPr>
                <w:snapToGrid w:val="0"/>
                <w:color w:val="000000"/>
                <w:sz w:val="20"/>
                <w:szCs w:val="20"/>
              </w:rPr>
            </w:pPr>
          </w:p>
        </w:tc>
        <w:tc>
          <w:tcPr>
            <w:tcW w:w="4096" w:type="dxa"/>
            <w:vMerge/>
            <w:tcBorders>
              <w:left w:val="nil"/>
              <w:bottom w:val="single" w:sz="4" w:space="0" w:color="auto"/>
              <w:right w:val="single" w:sz="4" w:space="0" w:color="auto"/>
            </w:tcBorders>
            <w:vAlign w:val="center"/>
          </w:tcPr>
          <w:p w14:paraId="3A468232" w14:textId="77777777" w:rsidR="00355A89" w:rsidRPr="00355A89" w:rsidRDefault="00355A89" w:rsidP="00355A89">
            <w:pPr>
              <w:jc w:val="center"/>
              <w:rPr>
                <w:snapToGrid w:val="0"/>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DFD89FC" w14:textId="77777777" w:rsidR="00355A89" w:rsidRPr="00355A89" w:rsidRDefault="00355A89" w:rsidP="00355A89">
            <w:pPr>
              <w:jc w:val="center"/>
              <w:rPr>
                <w:snapToGrid w:val="0"/>
                <w:color w:val="000000"/>
                <w:sz w:val="20"/>
                <w:szCs w:val="20"/>
              </w:rPr>
            </w:pPr>
            <w:r w:rsidRPr="00355A89">
              <w:rPr>
                <w:snapToGrid w:val="0"/>
                <w:color w:val="000000"/>
                <w:sz w:val="20"/>
                <w:szCs w:val="20"/>
              </w:rPr>
              <w:t xml:space="preserve">руб./Гкал </w:t>
            </w:r>
            <w:r w:rsidRPr="00355A89">
              <w:rPr>
                <w:snapToGrid w:val="0"/>
                <w:color w:val="000000"/>
                <w:sz w:val="20"/>
                <w:szCs w:val="20"/>
              </w:rPr>
              <w:br/>
              <w:t>(без НДС)</w:t>
            </w:r>
          </w:p>
        </w:tc>
        <w:tc>
          <w:tcPr>
            <w:tcW w:w="1134" w:type="dxa"/>
            <w:tcBorders>
              <w:top w:val="nil"/>
              <w:left w:val="nil"/>
              <w:bottom w:val="single" w:sz="4" w:space="0" w:color="auto"/>
              <w:right w:val="single" w:sz="4" w:space="0" w:color="auto"/>
            </w:tcBorders>
            <w:shd w:val="clear" w:color="auto" w:fill="auto"/>
            <w:vAlign w:val="center"/>
            <w:hideMark/>
          </w:tcPr>
          <w:p w14:paraId="42A36FE0" w14:textId="77777777" w:rsidR="00355A89" w:rsidRPr="00355A89" w:rsidRDefault="00355A89" w:rsidP="00355A89">
            <w:pPr>
              <w:jc w:val="center"/>
              <w:rPr>
                <w:snapToGrid w:val="0"/>
                <w:color w:val="000000"/>
                <w:sz w:val="20"/>
                <w:szCs w:val="20"/>
              </w:rPr>
            </w:pPr>
            <w:r w:rsidRPr="00355A89">
              <w:rPr>
                <w:snapToGrid w:val="0"/>
                <w:color w:val="000000"/>
                <w:sz w:val="20"/>
                <w:szCs w:val="20"/>
              </w:rPr>
              <w:t xml:space="preserve">руб./Гкал </w:t>
            </w:r>
            <w:r w:rsidRPr="00355A89">
              <w:rPr>
                <w:snapToGrid w:val="0"/>
                <w:color w:val="000000"/>
                <w:sz w:val="20"/>
                <w:szCs w:val="20"/>
              </w:rPr>
              <w:br/>
              <w:t>(с НДС)*</w:t>
            </w:r>
          </w:p>
        </w:tc>
        <w:tc>
          <w:tcPr>
            <w:tcW w:w="1134" w:type="dxa"/>
            <w:tcBorders>
              <w:top w:val="nil"/>
              <w:left w:val="nil"/>
              <w:bottom w:val="single" w:sz="4" w:space="0" w:color="auto"/>
              <w:right w:val="single" w:sz="4" w:space="0" w:color="auto"/>
            </w:tcBorders>
            <w:shd w:val="clear" w:color="auto" w:fill="auto"/>
            <w:vAlign w:val="center"/>
            <w:hideMark/>
          </w:tcPr>
          <w:p w14:paraId="1307AA5C" w14:textId="77777777" w:rsidR="00355A89" w:rsidRPr="00355A89" w:rsidRDefault="00355A89" w:rsidP="00355A89">
            <w:pPr>
              <w:jc w:val="center"/>
              <w:rPr>
                <w:snapToGrid w:val="0"/>
                <w:color w:val="000000"/>
                <w:sz w:val="20"/>
                <w:szCs w:val="20"/>
              </w:rPr>
            </w:pPr>
            <w:r w:rsidRPr="00355A89">
              <w:rPr>
                <w:snapToGrid w:val="0"/>
                <w:color w:val="000000"/>
                <w:sz w:val="20"/>
                <w:szCs w:val="20"/>
              </w:rPr>
              <w:t xml:space="preserve">руб./Гкал </w:t>
            </w:r>
            <w:r w:rsidRPr="00355A89">
              <w:rPr>
                <w:snapToGrid w:val="0"/>
                <w:color w:val="000000"/>
                <w:sz w:val="20"/>
                <w:szCs w:val="20"/>
              </w:rPr>
              <w:br/>
              <w:t>(без НДС)</w:t>
            </w:r>
          </w:p>
        </w:tc>
        <w:tc>
          <w:tcPr>
            <w:tcW w:w="1097" w:type="dxa"/>
            <w:tcBorders>
              <w:top w:val="nil"/>
              <w:left w:val="nil"/>
              <w:bottom w:val="single" w:sz="4" w:space="0" w:color="auto"/>
              <w:right w:val="single" w:sz="4" w:space="0" w:color="auto"/>
            </w:tcBorders>
            <w:shd w:val="clear" w:color="auto" w:fill="auto"/>
            <w:vAlign w:val="center"/>
            <w:hideMark/>
          </w:tcPr>
          <w:p w14:paraId="281F57ED" w14:textId="77777777" w:rsidR="00355A89" w:rsidRPr="00355A89" w:rsidRDefault="00355A89" w:rsidP="00355A89">
            <w:pPr>
              <w:jc w:val="center"/>
              <w:rPr>
                <w:snapToGrid w:val="0"/>
                <w:color w:val="000000"/>
                <w:sz w:val="20"/>
                <w:szCs w:val="20"/>
              </w:rPr>
            </w:pPr>
            <w:r w:rsidRPr="00355A89">
              <w:rPr>
                <w:snapToGrid w:val="0"/>
                <w:color w:val="000000"/>
                <w:sz w:val="20"/>
                <w:szCs w:val="20"/>
              </w:rPr>
              <w:t xml:space="preserve">руб./Гкал </w:t>
            </w:r>
            <w:r w:rsidRPr="00355A89">
              <w:rPr>
                <w:snapToGrid w:val="0"/>
                <w:color w:val="000000"/>
                <w:sz w:val="20"/>
                <w:szCs w:val="20"/>
              </w:rPr>
              <w:br/>
              <w:t>(с НДС)*</w:t>
            </w:r>
          </w:p>
        </w:tc>
      </w:tr>
      <w:tr w:rsidR="00355A89" w:rsidRPr="00355A89" w14:paraId="30C08372" w14:textId="77777777" w:rsidTr="00F20549">
        <w:trPr>
          <w:trHeight w:val="167"/>
          <w:jc w:val="center"/>
        </w:trPr>
        <w:tc>
          <w:tcPr>
            <w:tcW w:w="840" w:type="dxa"/>
            <w:tcBorders>
              <w:top w:val="single" w:sz="4" w:space="0" w:color="auto"/>
              <w:left w:val="single" w:sz="4" w:space="0" w:color="auto"/>
              <w:bottom w:val="single" w:sz="4" w:space="0" w:color="auto"/>
              <w:right w:val="single" w:sz="4" w:space="0" w:color="auto"/>
            </w:tcBorders>
            <w:vAlign w:val="center"/>
          </w:tcPr>
          <w:p w14:paraId="3344E4F1" w14:textId="77777777" w:rsidR="00355A89" w:rsidRPr="00355A89" w:rsidRDefault="00355A89" w:rsidP="00355A89">
            <w:pPr>
              <w:jc w:val="center"/>
              <w:rPr>
                <w:snapToGrid w:val="0"/>
                <w:color w:val="000000"/>
                <w:sz w:val="20"/>
                <w:szCs w:val="20"/>
              </w:rPr>
            </w:pPr>
            <w:r w:rsidRPr="00355A89">
              <w:rPr>
                <w:snapToGrid w:val="0"/>
                <w:color w:val="000000"/>
                <w:sz w:val="20"/>
                <w:szCs w:val="20"/>
              </w:rPr>
              <w:t>1</w:t>
            </w:r>
          </w:p>
        </w:tc>
        <w:tc>
          <w:tcPr>
            <w:tcW w:w="3930" w:type="dxa"/>
            <w:tcBorders>
              <w:top w:val="single" w:sz="4" w:space="0" w:color="auto"/>
              <w:left w:val="single" w:sz="4" w:space="0" w:color="auto"/>
              <w:bottom w:val="single" w:sz="4" w:space="0" w:color="auto"/>
              <w:right w:val="single" w:sz="4" w:space="0" w:color="auto"/>
            </w:tcBorders>
            <w:vAlign w:val="center"/>
          </w:tcPr>
          <w:p w14:paraId="750FC9D0" w14:textId="77777777" w:rsidR="00355A89" w:rsidRPr="00355A89" w:rsidRDefault="00355A89" w:rsidP="00355A89">
            <w:pPr>
              <w:jc w:val="center"/>
              <w:rPr>
                <w:snapToGrid w:val="0"/>
                <w:color w:val="000000"/>
                <w:sz w:val="20"/>
                <w:szCs w:val="20"/>
              </w:rPr>
            </w:pPr>
            <w:r w:rsidRPr="00355A89">
              <w:rPr>
                <w:snapToGrid w:val="0"/>
                <w:color w:val="000000"/>
                <w:sz w:val="20"/>
                <w:szCs w:val="20"/>
              </w:rPr>
              <w:t>2</w:t>
            </w:r>
          </w:p>
        </w:tc>
        <w:tc>
          <w:tcPr>
            <w:tcW w:w="1619" w:type="dxa"/>
            <w:tcBorders>
              <w:top w:val="single" w:sz="4" w:space="0" w:color="auto"/>
              <w:left w:val="single" w:sz="4" w:space="0" w:color="auto"/>
              <w:bottom w:val="single" w:sz="4" w:space="0" w:color="auto"/>
              <w:right w:val="single" w:sz="4" w:space="0" w:color="auto"/>
            </w:tcBorders>
            <w:vAlign w:val="center"/>
          </w:tcPr>
          <w:p w14:paraId="79BE2FB6" w14:textId="77777777" w:rsidR="00355A89" w:rsidRPr="00355A89" w:rsidRDefault="00355A89" w:rsidP="00355A89">
            <w:pPr>
              <w:jc w:val="center"/>
              <w:rPr>
                <w:snapToGrid w:val="0"/>
                <w:color w:val="000000"/>
                <w:sz w:val="20"/>
                <w:szCs w:val="20"/>
              </w:rPr>
            </w:pPr>
            <w:r w:rsidRPr="00355A89">
              <w:rPr>
                <w:snapToGrid w:val="0"/>
                <w:color w:val="000000"/>
                <w:sz w:val="20"/>
                <w:szCs w:val="20"/>
              </w:rPr>
              <w:t>3</w:t>
            </w:r>
          </w:p>
        </w:tc>
        <w:tc>
          <w:tcPr>
            <w:tcW w:w="4096" w:type="dxa"/>
            <w:tcBorders>
              <w:top w:val="single" w:sz="4" w:space="0" w:color="auto"/>
              <w:left w:val="nil"/>
              <w:bottom w:val="single" w:sz="4" w:space="0" w:color="auto"/>
              <w:right w:val="single" w:sz="4" w:space="0" w:color="auto"/>
            </w:tcBorders>
            <w:vAlign w:val="center"/>
          </w:tcPr>
          <w:p w14:paraId="103962C4" w14:textId="77777777" w:rsidR="00355A89" w:rsidRPr="00355A89" w:rsidRDefault="00355A89" w:rsidP="00355A89">
            <w:pPr>
              <w:jc w:val="center"/>
              <w:rPr>
                <w:snapToGrid w:val="0"/>
                <w:color w:val="000000"/>
                <w:sz w:val="20"/>
                <w:szCs w:val="20"/>
              </w:rPr>
            </w:pPr>
            <w:r w:rsidRPr="00355A89">
              <w:rPr>
                <w:snapToGrid w:val="0"/>
                <w:color w:val="000000"/>
                <w:sz w:val="20"/>
                <w:szCs w:val="20"/>
              </w:rPr>
              <w:t>4</w:t>
            </w:r>
          </w:p>
        </w:tc>
        <w:tc>
          <w:tcPr>
            <w:tcW w:w="1276" w:type="dxa"/>
            <w:tcBorders>
              <w:top w:val="nil"/>
              <w:left w:val="single" w:sz="4" w:space="0" w:color="auto"/>
              <w:bottom w:val="single" w:sz="4" w:space="0" w:color="auto"/>
              <w:right w:val="single" w:sz="4" w:space="0" w:color="auto"/>
            </w:tcBorders>
            <w:shd w:val="clear" w:color="auto" w:fill="auto"/>
            <w:vAlign w:val="center"/>
          </w:tcPr>
          <w:p w14:paraId="048EA03F" w14:textId="77777777" w:rsidR="00355A89" w:rsidRPr="00355A89" w:rsidRDefault="00355A89" w:rsidP="00355A89">
            <w:pPr>
              <w:jc w:val="center"/>
              <w:rPr>
                <w:snapToGrid w:val="0"/>
                <w:color w:val="000000"/>
                <w:sz w:val="20"/>
                <w:szCs w:val="20"/>
              </w:rPr>
            </w:pPr>
            <w:r w:rsidRPr="00355A89">
              <w:rPr>
                <w:snapToGrid w:val="0"/>
                <w:color w:val="000000"/>
                <w:sz w:val="20"/>
                <w:szCs w:val="20"/>
              </w:rPr>
              <w:t>5</w:t>
            </w:r>
          </w:p>
        </w:tc>
        <w:tc>
          <w:tcPr>
            <w:tcW w:w="1134" w:type="dxa"/>
            <w:tcBorders>
              <w:top w:val="nil"/>
              <w:left w:val="nil"/>
              <w:bottom w:val="single" w:sz="4" w:space="0" w:color="auto"/>
              <w:right w:val="single" w:sz="4" w:space="0" w:color="auto"/>
            </w:tcBorders>
            <w:shd w:val="clear" w:color="auto" w:fill="auto"/>
            <w:vAlign w:val="center"/>
          </w:tcPr>
          <w:p w14:paraId="6EA63659" w14:textId="77777777" w:rsidR="00355A89" w:rsidRPr="00355A89" w:rsidRDefault="00355A89" w:rsidP="00355A89">
            <w:pPr>
              <w:jc w:val="center"/>
              <w:rPr>
                <w:snapToGrid w:val="0"/>
                <w:color w:val="000000"/>
                <w:sz w:val="20"/>
                <w:szCs w:val="20"/>
              </w:rPr>
            </w:pPr>
            <w:r w:rsidRPr="00355A89">
              <w:rPr>
                <w:snapToGrid w:val="0"/>
                <w:color w:val="000000"/>
                <w:sz w:val="20"/>
                <w:szCs w:val="20"/>
              </w:rPr>
              <w:t>6</w:t>
            </w:r>
          </w:p>
        </w:tc>
        <w:tc>
          <w:tcPr>
            <w:tcW w:w="1134" w:type="dxa"/>
            <w:tcBorders>
              <w:top w:val="nil"/>
              <w:left w:val="nil"/>
              <w:bottom w:val="single" w:sz="4" w:space="0" w:color="auto"/>
              <w:right w:val="single" w:sz="4" w:space="0" w:color="auto"/>
            </w:tcBorders>
            <w:shd w:val="clear" w:color="auto" w:fill="auto"/>
            <w:vAlign w:val="center"/>
          </w:tcPr>
          <w:p w14:paraId="797FEDA3" w14:textId="77777777" w:rsidR="00355A89" w:rsidRPr="00355A89" w:rsidRDefault="00355A89" w:rsidP="00355A89">
            <w:pPr>
              <w:jc w:val="center"/>
              <w:rPr>
                <w:snapToGrid w:val="0"/>
                <w:color w:val="000000"/>
                <w:sz w:val="20"/>
                <w:szCs w:val="20"/>
              </w:rPr>
            </w:pPr>
            <w:r w:rsidRPr="00355A89">
              <w:rPr>
                <w:snapToGrid w:val="0"/>
                <w:color w:val="000000"/>
                <w:sz w:val="20"/>
                <w:szCs w:val="20"/>
              </w:rPr>
              <w:t>7</w:t>
            </w:r>
          </w:p>
        </w:tc>
        <w:tc>
          <w:tcPr>
            <w:tcW w:w="1097" w:type="dxa"/>
            <w:tcBorders>
              <w:top w:val="nil"/>
              <w:left w:val="nil"/>
              <w:bottom w:val="single" w:sz="4" w:space="0" w:color="auto"/>
              <w:right w:val="single" w:sz="4" w:space="0" w:color="auto"/>
            </w:tcBorders>
            <w:shd w:val="clear" w:color="auto" w:fill="auto"/>
            <w:vAlign w:val="center"/>
          </w:tcPr>
          <w:p w14:paraId="3BCC896A" w14:textId="77777777" w:rsidR="00355A89" w:rsidRPr="00355A89" w:rsidRDefault="00355A89" w:rsidP="00355A89">
            <w:pPr>
              <w:jc w:val="center"/>
              <w:rPr>
                <w:snapToGrid w:val="0"/>
                <w:color w:val="000000"/>
                <w:sz w:val="20"/>
                <w:szCs w:val="20"/>
              </w:rPr>
            </w:pPr>
            <w:r w:rsidRPr="00355A89">
              <w:rPr>
                <w:snapToGrid w:val="0"/>
                <w:color w:val="000000"/>
                <w:sz w:val="20"/>
                <w:szCs w:val="20"/>
              </w:rPr>
              <w:t>8</w:t>
            </w:r>
          </w:p>
        </w:tc>
      </w:tr>
      <w:tr w:rsidR="00355A89" w:rsidRPr="00355A89" w14:paraId="4BD58FA9" w14:textId="77777777" w:rsidTr="00F20549">
        <w:trPr>
          <w:trHeight w:val="281"/>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47F8161" w14:textId="77777777" w:rsidR="00355A89" w:rsidRPr="00355A89" w:rsidRDefault="00355A89" w:rsidP="00355A89">
            <w:pPr>
              <w:jc w:val="center"/>
              <w:rPr>
                <w:snapToGrid w:val="0"/>
                <w:color w:val="000000"/>
                <w:sz w:val="20"/>
                <w:szCs w:val="20"/>
              </w:rPr>
            </w:pPr>
            <w:r w:rsidRPr="00355A89">
              <w:rPr>
                <w:snapToGrid w:val="0"/>
                <w:color w:val="000000"/>
                <w:sz w:val="20"/>
                <w:szCs w:val="20"/>
              </w:rPr>
              <w:t>1</w:t>
            </w:r>
          </w:p>
        </w:tc>
        <w:tc>
          <w:tcPr>
            <w:tcW w:w="3930" w:type="dxa"/>
            <w:tcBorders>
              <w:top w:val="nil"/>
              <w:left w:val="nil"/>
              <w:bottom w:val="single" w:sz="4" w:space="0" w:color="auto"/>
              <w:right w:val="single" w:sz="4" w:space="0" w:color="auto"/>
            </w:tcBorders>
            <w:shd w:val="clear" w:color="auto" w:fill="auto"/>
            <w:vAlign w:val="center"/>
            <w:hideMark/>
          </w:tcPr>
          <w:p w14:paraId="0A9365B2" w14:textId="77777777" w:rsidR="00355A89" w:rsidRPr="00355A89" w:rsidRDefault="00355A89" w:rsidP="00355A89">
            <w:pPr>
              <w:rPr>
                <w:snapToGrid w:val="0"/>
                <w:color w:val="000000"/>
                <w:sz w:val="20"/>
                <w:szCs w:val="20"/>
              </w:rPr>
            </w:pPr>
            <w:r w:rsidRPr="00355A89">
              <w:rPr>
                <w:snapToGrid w:val="0"/>
                <w:color w:val="000000"/>
                <w:sz w:val="20"/>
                <w:szCs w:val="20"/>
              </w:rPr>
              <w:t>АО «Кемеровская генерация»,</w:t>
            </w:r>
          </w:p>
          <w:p w14:paraId="53B11004" w14:textId="77777777" w:rsidR="00355A89" w:rsidRPr="00355A89" w:rsidRDefault="00355A89" w:rsidP="00355A89">
            <w:pPr>
              <w:rPr>
                <w:snapToGrid w:val="0"/>
                <w:color w:val="000000"/>
                <w:sz w:val="20"/>
                <w:szCs w:val="20"/>
              </w:rPr>
            </w:pPr>
            <w:r w:rsidRPr="00355A89">
              <w:rPr>
                <w:snapToGrid w:val="0"/>
                <w:color w:val="000000"/>
                <w:sz w:val="20"/>
                <w:szCs w:val="20"/>
              </w:rPr>
              <w:t>ИНН 4205243192</w:t>
            </w:r>
          </w:p>
        </w:tc>
        <w:tc>
          <w:tcPr>
            <w:tcW w:w="1619" w:type="dxa"/>
            <w:vMerge w:val="restart"/>
            <w:tcBorders>
              <w:top w:val="nil"/>
              <w:left w:val="nil"/>
              <w:right w:val="single" w:sz="4" w:space="0" w:color="auto"/>
            </w:tcBorders>
            <w:shd w:val="clear" w:color="auto" w:fill="auto"/>
            <w:vAlign w:val="center"/>
            <w:hideMark/>
          </w:tcPr>
          <w:p w14:paraId="4AC045B1" w14:textId="77777777" w:rsidR="00355A89" w:rsidRPr="00355A89" w:rsidRDefault="00355A89" w:rsidP="00355A89">
            <w:pPr>
              <w:jc w:val="center"/>
              <w:rPr>
                <w:snapToGrid w:val="0"/>
                <w:color w:val="000000"/>
                <w:sz w:val="20"/>
                <w:szCs w:val="20"/>
              </w:rPr>
            </w:pPr>
            <w:r w:rsidRPr="00355A89">
              <w:rPr>
                <w:snapToGrid w:val="0"/>
                <w:color w:val="000000"/>
                <w:sz w:val="20"/>
                <w:szCs w:val="20"/>
              </w:rPr>
              <w:t>№№ 1, 2</w:t>
            </w:r>
          </w:p>
        </w:tc>
        <w:tc>
          <w:tcPr>
            <w:tcW w:w="4096" w:type="dxa"/>
            <w:vMerge w:val="restart"/>
            <w:tcBorders>
              <w:top w:val="single" w:sz="4" w:space="0" w:color="auto"/>
              <w:left w:val="nil"/>
              <w:right w:val="single" w:sz="4" w:space="0" w:color="auto"/>
            </w:tcBorders>
            <w:vAlign w:val="center"/>
          </w:tcPr>
          <w:p w14:paraId="4D3E61C7" w14:textId="77777777" w:rsidR="00355A89" w:rsidRPr="00355A89" w:rsidRDefault="00355A89" w:rsidP="00355A89">
            <w:pPr>
              <w:jc w:val="center"/>
              <w:rPr>
                <w:snapToGrid w:val="0"/>
                <w:color w:val="000000"/>
                <w:sz w:val="20"/>
                <w:szCs w:val="20"/>
              </w:rPr>
            </w:pPr>
            <w:r w:rsidRPr="00355A89">
              <w:rPr>
                <w:snapToGrid w:val="0"/>
                <w:color w:val="000000"/>
                <w:sz w:val="20"/>
                <w:szCs w:val="20"/>
              </w:rPr>
              <w:t xml:space="preserve">Кемеровская ГРЭС, </w:t>
            </w:r>
            <w:r w:rsidRPr="00355A89">
              <w:rPr>
                <w:snapToGrid w:val="0"/>
                <w:color w:val="000000"/>
                <w:sz w:val="20"/>
                <w:szCs w:val="20"/>
              </w:rPr>
              <w:br/>
              <w:t>Ново-Кемеровская ТЭЦ, Кемеровская ТЭЦ</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D39FE42" w14:textId="77777777" w:rsidR="00355A89" w:rsidRPr="00355A89" w:rsidRDefault="00355A89" w:rsidP="00355A89">
            <w:pPr>
              <w:jc w:val="center"/>
              <w:rPr>
                <w:snapToGrid w:val="0"/>
                <w:color w:val="000000"/>
                <w:sz w:val="20"/>
                <w:szCs w:val="20"/>
              </w:rPr>
            </w:pPr>
            <w:r w:rsidRPr="00355A89">
              <w:rPr>
                <w:snapToGrid w:val="0"/>
                <w:sz w:val="20"/>
                <w:szCs w:val="20"/>
              </w:rPr>
              <w:t>2 478,74</w:t>
            </w:r>
          </w:p>
        </w:tc>
        <w:tc>
          <w:tcPr>
            <w:tcW w:w="1134" w:type="dxa"/>
            <w:tcBorders>
              <w:top w:val="nil"/>
              <w:left w:val="nil"/>
              <w:bottom w:val="single" w:sz="4" w:space="0" w:color="auto"/>
              <w:right w:val="single" w:sz="4" w:space="0" w:color="auto"/>
            </w:tcBorders>
            <w:shd w:val="clear" w:color="auto" w:fill="auto"/>
            <w:noWrap/>
            <w:vAlign w:val="center"/>
          </w:tcPr>
          <w:p w14:paraId="64DC2A8D" w14:textId="77777777" w:rsidR="00355A89" w:rsidRPr="00355A89" w:rsidRDefault="00355A89" w:rsidP="00355A89">
            <w:pPr>
              <w:jc w:val="center"/>
              <w:rPr>
                <w:snapToGrid w:val="0"/>
                <w:color w:val="000000"/>
                <w:sz w:val="20"/>
                <w:szCs w:val="20"/>
              </w:rPr>
            </w:pPr>
            <w:r w:rsidRPr="00355A89">
              <w:rPr>
                <w:snapToGrid w:val="0"/>
                <w:sz w:val="20"/>
                <w:szCs w:val="20"/>
              </w:rPr>
              <w:t>2 974,49</w:t>
            </w:r>
          </w:p>
        </w:tc>
        <w:tc>
          <w:tcPr>
            <w:tcW w:w="1134" w:type="dxa"/>
            <w:tcBorders>
              <w:top w:val="nil"/>
              <w:left w:val="nil"/>
              <w:bottom w:val="single" w:sz="4" w:space="0" w:color="auto"/>
              <w:right w:val="single" w:sz="4" w:space="0" w:color="auto"/>
            </w:tcBorders>
            <w:shd w:val="clear" w:color="auto" w:fill="auto"/>
            <w:noWrap/>
            <w:vAlign w:val="center"/>
          </w:tcPr>
          <w:p w14:paraId="6D5957BC" w14:textId="77777777" w:rsidR="00355A89" w:rsidRPr="00355A89" w:rsidRDefault="00355A89" w:rsidP="00355A89">
            <w:pPr>
              <w:jc w:val="center"/>
              <w:rPr>
                <w:snapToGrid w:val="0"/>
                <w:color w:val="000000"/>
                <w:sz w:val="20"/>
                <w:szCs w:val="20"/>
              </w:rPr>
            </w:pPr>
            <w:r w:rsidRPr="00355A89">
              <w:rPr>
                <w:snapToGrid w:val="0"/>
                <w:sz w:val="20"/>
                <w:szCs w:val="20"/>
              </w:rPr>
              <w:t>2 617,45</w:t>
            </w:r>
          </w:p>
        </w:tc>
        <w:tc>
          <w:tcPr>
            <w:tcW w:w="1097" w:type="dxa"/>
            <w:tcBorders>
              <w:top w:val="nil"/>
              <w:left w:val="nil"/>
              <w:bottom w:val="single" w:sz="4" w:space="0" w:color="auto"/>
              <w:right w:val="single" w:sz="4" w:space="0" w:color="auto"/>
            </w:tcBorders>
            <w:shd w:val="clear" w:color="auto" w:fill="auto"/>
            <w:noWrap/>
            <w:vAlign w:val="center"/>
          </w:tcPr>
          <w:p w14:paraId="1787B272" w14:textId="77777777" w:rsidR="00355A89" w:rsidRPr="00355A89" w:rsidRDefault="00355A89" w:rsidP="00355A89">
            <w:pPr>
              <w:jc w:val="center"/>
              <w:rPr>
                <w:snapToGrid w:val="0"/>
                <w:color w:val="000000"/>
                <w:sz w:val="20"/>
                <w:szCs w:val="20"/>
              </w:rPr>
            </w:pPr>
            <w:r w:rsidRPr="00355A89">
              <w:rPr>
                <w:snapToGrid w:val="0"/>
                <w:sz w:val="20"/>
                <w:szCs w:val="20"/>
              </w:rPr>
              <w:t>3 140,94</w:t>
            </w:r>
          </w:p>
        </w:tc>
      </w:tr>
      <w:tr w:rsidR="00355A89" w:rsidRPr="00355A89" w14:paraId="1560E4AB" w14:textId="77777777" w:rsidTr="00F20549">
        <w:trPr>
          <w:trHeight w:val="954"/>
          <w:jc w:val="center"/>
        </w:trPr>
        <w:tc>
          <w:tcPr>
            <w:tcW w:w="840" w:type="dxa"/>
            <w:tcBorders>
              <w:top w:val="nil"/>
              <w:left w:val="single" w:sz="4" w:space="0" w:color="auto"/>
              <w:bottom w:val="single" w:sz="4" w:space="0" w:color="auto"/>
              <w:right w:val="single" w:sz="4" w:space="0" w:color="auto"/>
            </w:tcBorders>
            <w:shd w:val="clear" w:color="auto" w:fill="auto"/>
            <w:noWrap/>
            <w:vAlign w:val="center"/>
          </w:tcPr>
          <w:p w14:paraId="5AF534D6" w14:textId="77777777" w:rsidR="00355A89" w:rsidRPr="00355A89" w:rsidRDefault="00355A89" w:rsidP="00355A89">
            <w:pPr>
              <w:jc w:val="center"/>
              <w:rPr>
                <w:snapToGrid w:val="0"/>
                <w:color w:val="000000"/>
                <w:sz w:val="20"/>
                <w:szCs w:val="20"/>
              </w:rPr>
            </w:pPr>
            <w:r w:rsidRPr="00355A89">
              <w:rPr>
                <w:snapToGrid w:val="0"/>
                <w:color w:val="000000"/>
                <w:sz w:val="20"/>
                <w:szCs w:val="20"/>
              </w:rPr>
              <w:t>2</w:t>
            </w:r>
          </w:p>
        </w:tc>
        <w:tc>
          <w:tcPr>
            <w:tcW w:w="3930" w:type="dxa"/>
            <w:tcBorders>
              <w:top w:val="nil"/>
              <w:left w:val="nil"/>
              <w:bottom w:val="single" w:sz="4" w:space="0" w:color="auto"/>
              <w:right w:val="single" w:sz="4" w:space="0" w:color="auto"/>
            </w:tcBorders>
            <w:shd w:val="clear" w:color="auto" w:fill="auto"/>
            <w:vAlign w:val="center"/>
          </w:tcPr>
          <w:p w14:paraId="0BF8EBE8" w14:textId="77777777" w:rsidR="00355A89" w:rsidRPr="00355A89" w:rsidRDefault="00355A89" w:rsidP="00355A89">
            <w:pPr>
              <w:rPr>
                <w:snapToGrid w:val="0"/>
                <w:color w:val="000000"/>
                <w:sz w:val="20"/>
                <w:szCs w:val="20"/>
              </w:rPr>
            </w:pPr>
            <w:r w:rsidRPr="00355A89">
              <w:rPr>
                <w:snapToGrid w:val="0"/>
                <w:color w:val="000000"/>
                <w:sz w:val="20"/>
                <w:szCs w:val="20"/>
              </w:rPr>
              <w:t>АО «Кемеровская генерация», (для потребителей, присоединенных на день окончания переходного периода к сетям АО «Теплоэнерго»)</w:t>
            </w:r>
          </w:p>
          <w:p w14:paraId="677EE7EA" w14:textId="77777777" w:rsidR="00355A89" w:rsidRPr="00355A89" w:rsidRDefault="00355A89" w:rsidP="00355A89">
            <w:pPr>
              <w:rPr>
                <w:snapToGrid w:val="0"/>
                <w:color w:val="000000"/>
                <w:sz w:val="20"/>
                <w:szCs w:val="20"/>
              </w:rPr>
            </w:pPr>
            <w:r w:rsidRPr="00355A89">
              <w:rPr>
                <w:snapToGrid w:val="0"/>
                <w:color w:val="000000"/>
                <w:sz w:val="20"/>
                <w:szCs w:val="20"/>
              </w:rPr>
              <w:t>ИНН 4205243192</w:t>
            </w:r>
          </w:p>
        </w:tc>
        <w:tc>
          <w:tcPr>
            <w:tcW w:w="1619" w:type="dxa"/>
            <w:vMerge/>
            <w:tcBorders>
              <w:left w:val="nil"/>
              <w:right w:val="single" w:sz="4" w:space="0" w:color="auto"/>
            </w:tcBorders>
            <w:shd w:val="clear" w:color="auto" w:fill="auto"/>
            <w:vAlign w:val="center"/>
          </w:tcPr>
          <w:p w14:paraId="0A93E489" w14:textId="77777777" w:rsidR="00355A89" w:rsidRPr="00355A89" w:rsidRDefault="00355A89" w:rsidP="00355A89">
            <w:pPr>
              <w:jc w:val="center"/>
              <w:rPr>
                <w:snapToGrid w:val="0"/>
                <w:color w:val="000000"/>
                <w:sz w:val="20"/>
                <w:szCs w:val="20"/>
              </w:rPr>
            </w:pPr>
          </w:p>
        </w:tc>
        <w:tc>
          <w:tcPr>
            <w:tcW w:w="4096" w:type="dxa"/>
            <w:vMerge/>
            <w:tcBorders>
              <w:left w:val="nil"/>
              <w:right w:val="single" w:sz="4" w:space="0" w:color="auto"/>
            </w:tcBorders>
            <w:vAlign w:val="center"/>
          </w:tcPr>
          <w:p w14:paraId="66B31E27" w14:textId="77777777" w:rsidR="00355A89" w:rsidRPr="00355A89" w:rsidRDefault="00355A89" w:rsidP="00355A89">
            <w:pPr>
              <w:jc w:val="center"/>
              <w:rPr>
                <w:snapToGrid w:val="0"/>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098BBD4" w14:textId="77777777" w:rsidR="00355A89" w:rsidRPr="00355A89" w:rsidRDefault="00355A89" w:rsidP="00355A89">
            <w:pPr>
              <w:jc w:val="center"/>
              <w:rPr>
                <w:snapToGrid w:val="0"/>
                <w:color w:val="000000"/>
                <w:sz w:val="20"/>
                <w:szCs w:val="20"/>
              </w:rPr>
            </w:pPr>
            <w:r w:rsidRPr="00355A89">
              <w:rPr>
                <w:snapToGrid w:val="0"/>
                <w:sz w:val="20"/>
                <w:szCs w:val="20"/>
              </w:rPr>
              <w:t>3 134,35</w:t>
            </w:r>
          </w:p>
        </w:tc>
        <w:tc>
          <w:tcPr>
            <w:tcW w:w="1134" w:type="dxa"/>
            <w:tcBorders>
              <w:top w:val="nil"/>
              <w:left w:val="nil"/>
              <w:bottom w:val="single" w:sz="4" w:space="0" w:color="auto"/>
              <w:right w:val="single" w:sz="4" w:space="0" w:color="auto"/>
            </w:tcBorders>
            <w:shd w:val="clear" w:color="auto" w:fill="auto"/>
            <w:noWrap/>
            <w:vAlign w:val="center"/>
          </w:tcPr>
          <w:p w14:paraId="7E6A5894" w14:textId="77777777" w:rsidR="00355A89" w:rsidRPr="00355A89" w:rsidRDefault="00355A89" w:rsidP="00355A89">
            <w:pPr>
              <w:jc w:val="center"/>
              <w:rPr>
                <w:snapToGrid w:val="0"/>
                <w:color w:val="000000"/>
                <w:sz w:val="20"/>
                <w:szCs w:val="20"/>
              </w:rPr>
            </w:pPr>
            <w:r w:rsidRPr="00355A89">
              <w:rPr>
                <w:snapToGrid w:val="0"/>
                <w:sz w:val="20"/>
                <w:szCs w:val="20"/>
              </w:rPr>
              <w:t>3 761,22</w:t>
            </w:r>
          </w:p>
        </w:tc>
        <w:tc>
          <w:tcPr>
            <w:tcW w:w="1134" w:type="dxa"/>
            <w:tcBorders>
              <w:top w:val="nil"/>
              <w:left w:val="nil"/>
              <w:bottom w:val="single" w:sz="4" w:space="0" w:color="auto"/>
              <w:right w:val="single" w:sz="4" w:space="0" w:color="auto"/>
            </w:tcBorders>
            <w:shd w:val="clear" w:color="auto" w:fill="auto"/>
            <w:noWrap/>
            <w:vAlign w:val="center"/>
          </w:tcPr>
          <w:p w14:paraId="50D5182E" w14:textId="77777777" w:rsidR="00355A89" w:rsidRPr="00355A89" w:rsidRDefault="00355A89" w:rsidP="00355A89">
            <w:pPr>
              <w:jc w:val="center"/>
              <w:rPr>
                <w:snapToGrid w:val="0"/>
                <w:color w:val="000000"/>
                <w:sz w:val="20"/>
                <w:szCs w:val="20"/>
              </w:rPr>
            </w:pPr>
            <w:r w:rsidRPr="00355A89">
              <w:rPr>
                <w:snapToGrid w:val="0"/>
                <w:sz w:val="20"/>
                <w:szCs w:val="20"/>
              </w:rPr>
              <w:t>3 214,05</w:t>
            </w:r>
          </w:p>
        </w:tc>
        <w:tc>
          <w:tcPr>
            <w:tcW w:w="1097" w:type="dxa"/>
            <w:tcBorders>
              <w:top w:val="nil"/>
              <w:left w:val="nil"/>
              <w:bottom w:val="single" w:sz="4" w:space="0" w:color="auto"/>
              <w:right w:val="single" w:sz="4" w:space="0" w:color="auto"/>
            </w:tcBorders>
            <w:shd w:val="clear" w:color="auto" w:fill="auto"/>
            <w:noWrap/>
            <w:vAlign w:val="center"/>
          </w:tcPr>
          <w:p w14:paraId="1A0D902E" w14:textId="77777777" w:rsidR="00355A89" w:rsidRPr="00355A89" w:rsidRDefault="00355A89" w:rsidP="00355A89">
            <w:pPr>
              <w:jc w:val="center"/>
              <w:rPr>
                <w:snapToGrid w:val="0"/>
                <w:color w:val="000000"/>
                <w:sz w:val="20"/>
                <w:szCs w:val="20"/>
              </w:rPr>
            </w:pPr>
            <w:r w:rsidRPr="00355A89">
              <w:rPr>
                <w:snapToGrid w:val="0"/>
                <w:sz w:val="20"/>
                <w:szCs w:val="20"/>
              </w:rPr>
              <w:t>3 856,86</w:t>
            </w:r>
          </w:p>
        </w:tc>
      </w:tr>
      <w:tr w:rsidR="00355A89" w:rsidRPr="00355A89" w14:paraId="1E7BAD9C" w14:textId="77777777" w:rsidTr="00F20549">
        <w:trPr>
          <w:trHeight w:val="107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13130" w14:textId="77777777" w:rsidR="00355A89" w:rsidRPr="00355A89" w:rsidRDefault="00355A89" w:rsidP="00355A89">
            <w:pPr>
              <w:jc w:val="center"/>
              <w:rPr>
                <w:snapToGrid w:val="0"/>
                <w:color w:val="000000"/>
                <w:sz w:val="20"/>
                <w:szCs w:val="20"/>
              </w:rPr>
            </w:pPr>
            <w:r w:rsidRPr="00355A89">
              <w:rPr>
                <w:snapToGrid w:val="0"/>
                <w:color w:val="000000"/>
                <w:sz w:val="20"/>
                <w:szCs w:val="20"/>
              </w:rPr>
              <w:t>3</w:t>
            </w:r>
          </w:p>
        </w:tc>
        <w:tc>
          <w:tcPr>
            <w:tcW w:w="3930" w:type="dxa"/>
            <w:tcBorders>
              <w:top w:val="single" w:sz="4" w:space="0" w:color="auto"/>
              <w:left w:val="nil"/>
              <w:bottom w:val="single" w:sz="4" w:space="0" w:color="auto"/>
              <w:right w:val="single" w:sz="4" w:space="0" w:color="auto"/>
            </w:tcBorders>
            <w:shd w:val="clear" w:color="auto" w:fill="auto"/>
            <w:vAlign w:val="center"/>
          </w:tcPr>
          <w:p w14:paraId="1738D9B4" w14:textId="77777777" w:rsidR="00355A89" w:rsidRPr="00355A89" w:rsidRDefault="00355A89" w:rsidP="00355A89">
            <w:pPr>
              <w:rPr>
                <w:snapToGrid w:val="0"/>
                <w:color w:val="000000"/>
                <w:sz w:val="20"/>
                <w:szCs w:val="20"/>
              </w:rPr>
            </w:pPr>
            <w:r w:rsidRPr="00355A89">
              <w:rPr>
                <w:snapToGrid w:val="0"/>
                <w:color w:val="000000"/>
                <w:sz w:val="20"/>
                <w:szCs w:val="20"/>
              </w:rPr>
              <w:t xml:space="preserve">АО «Кемеровская генерация», (для потребителей, присоединенных на день окончания переходного периода к сетям </w:t>
            </w:r>
            <w:proofErr w:type="spellStart"/>
            <w:r w:rsidRPr="00355A89">
              <w:rPr>
                <w:snapToGrid w:val="0"/>
                <w:color w:val="000000"/>
                <w:sz w:val="20"/>
                <w:szCs w:val="20"/>
              </w:rPr>
              <w:t>Кемеровохиммаш</w:t>
            </w:r>
            <w:proofErr w:type="spellEnd"/>
            <w:r w:rsidRPr="00355A89">
              <w:rPr>
                <w:snapToGrid w:val="0"/>
                <w:color w:val="000000"/>
                <w:sz w:val="20"/>
                <w:szCs w:val="20"/>
              </w:rPr>
              <w:t xml:space="preserve"> - филиал АО «Алтайвагон»)</w:t>
            </w:r>
          </w:p>
          <w:p w14:paraId="7B048B01" w14:textId="77777777" w:rsidR="00355A89" w:rsidRPr="00355A89" w:rsidRDefault="00355A89" w:rsidP="00355A89">
            <w:pPr>
              <w:rPr>
                <w:snapToGrid w:val="0"/>
                <w:color w:val="000000"/>
                <w:sz w:val="20"/>
                <w:szCs w:val="20"/>
              </w:rPr>
            </w:pPr>
            <w:r w:rsidRPr="00355A89">
              <w:rPr>
                <w:snapToGrid w:val="0"/>
                <w:color w:val="000000"/>
                <w:sz w:val="20"/>
                <w:szCs w:val="20"/>
              </w:rPr>
              <w:t>ИНН 4205243192</w:t>
            </w:r>
          </w:p>
        </w:tc>
        <w:tc>
          <w:tcPr>
            <w:tcW w:w="1619" w:type="dxa"/>
            <w:vMerge/>
            <w:tcBorders>
              <w:left w:val="nil"/>
              <w:right w:val="single" w:sz="4" w:space="0" w:color="auto"/>
            </w:tcBorders>
            <w:shd w:val="clear" w:color="auto" w:fill="auto"/>
            <w:vAlign w:val="center"/>
          </w:tcPr>
          <w:p w14:paraId="7855A38A" w14:textId="77777777" w:rsidR="00355A89" w:rsidRPr="00355A89" w:rsidRDefault="00355A89" w:rsidP="00355A89">
            <w:pPr>
              <w:jc w:val="center"/>
              <w:rPr>
                <w:snapToGrid w:val="0"/>
                <w:color w:val="000000"/>
                <w:sz w:val="20"/>
                <w:szCs w:val="20"/>
              </w:rPr>
            </w:pPr>
          </w:p>
        </w:tc>
        <w:tc>
          <w:tcPr>
            <w:tcW w:w="4096" w:type="dxa"/>
            <w:vMerge/>
            <w:tcBorders>
              <w:left w:val="nil"/>
              <w:right w:val="single" w:sz="4" w:space="0" w:color="auto"/>
            </w:tcBorders>
            <w:vAlign w:val="center"/>
          </w:tcPr>
          <w:p w14:paraId="086FE0D8" w14:textId="77777777" w:rsidR="00355A89" w:rsidRPr="00355A89" w:rsidRDefault="00355A89" w:rsidP="00355A89">
            <w:pPr>
              <w:jc w:val="center"/>
              <w:rPr>
                <w:snapToGrid w:val="0"/>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16DC0" w14:textId="77777777" w:rsidR="00355A89" w:rsidRPr="00355A89" w:rsidRDefault="00355A89" w:rsidP="00355A89">
            <w:pPr>
              <w:jc w:val="center"/>
              <w:rPr>
                <w:snapToGrid w:val="0"/>
                <w:sz w:val="20"/>
                <w:szCs w:val="20"/>
              </w:rPr>
            </w:pPr>
            <w:r w:rsidRPr="00355A89">
              <w:rPr>
                <w:snapToGrid w:val="0"/>
                <w:sz w:val="20"/>
                <w:szCs w:val="20"/>
              </w:rPr>
              <w:t>2 677,61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AC29D5" w14:textId="77777777" w:rsidR="00355A89" w:rsidRPr="00355A89" w:rsidRDefault="00355A89" w:rsidP="00355A89">
            <w:pPr>
              <w:jc w:val="center"/>
              <w:rPr>
                <w:snapToGrid w:val="0"/>
                <w:sz w:val="20"/>
                <w:szCs w:val="20"/>
              </w:rPr>
            </w:pPr>
            <w:r w:rsidRPr="00355A89">
              <w:rPr>
                <w:snapToGrid w:val="0"/>
                <w:sz w:val="20"/>
                <w:szCs w:val="20"/>
              </w:rPr>
              <w:t>3 213,13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CD8402" w14:textId="77777777" w:rsidR="00355A89" w:rsidRPr="00355A89" w:rsidRDefault="00355A89" w:rsidP="00355A89">
            <w:pPr>
              <w:jc w:val="center"/>
              <w:rPr>
                <w:snapToGrid w:val="0"/>
                <w:sz w:val="20"/>
                <w:szCs w:val="20"/>
              </w:rPr>
            </w:pPr>
            <w:r w:rsidRPr="00355A89">
              <w:rPr>
                <w:snapToGrid w:val="0"/>
                <w:sz w:val="20"/>
                <w:szCs w:val="20"/>
              </w:rPr>
              <w:t>2 800,22</w:t>
            </w: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644DF9F9" w14:textId="77777777" w:rsidR="00355A89" w:rsidRPr="00355A89" w:rsidRDefault="00355A89" w:rsidP="00355A89">
            <w:pPr>
              <w:jc w:val="center"/>
              <w:rPr>
                <w:snapToGrid w:val="0"/>
                <w:sz w:val="20"/>
                <w:szCs w:val="20"/>
              </w:rPr>
            </w:pPr>
            <w:r w:rsidRPr="00355A89">
              <w:rPr>
                <w:snapToGrid w:val="0"/>
                <w:sz w:val="20"/>
                <w:szCs w:val="20"/>
              </w:rPr>
              <w:t>3 360,26</w:t>
            </w:r>
          </w:p>
        </w:tc>
      </w:tr>
      <w:tr w:rsidR="00355A89" w:rsidRPr="00355A89" w14:paraId="5DFC2D2E" w14:textId="77777777" w:rsidTr="00F20549">
        <w:trPr>
          <w:trHeight w:val="807"/>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FFF95" w14:textId="77777777" w:rsidR="00355A89" w:rsidRPr="00355A89" w:rsidRDefault="00355A89" w:rsidP="00355A89">
            <w:pPr>
              <w:jc w:val="center"/>
              <w:rPr>
                <w:snapToGrid w:val="0"/>
                <w:color w:val="000000"/>
                <w:sz w:val="20"/>
                <w:szCs w:val="20"/>
              </w:rPr>
            </w:pPr>
            <w:r w:rsidRPr="00355A89">
              <w:rPr>
                <w:snapToGrid w:val="0"/>
                <w:color w:val="000000"/>
                <w:sz w:val="20"/>
                <w:szCs w:val="20"/>
              </w:rPr>
              <w:t>4</w:t>
            </w:r>
          </w:p>
        </w:tc>
        <w:tc>
          <w:tcPr>
            <w:tcW w:w="3930" w:type="dxa"/>
            <w:tcBorders>
              <w:top w:val="single" w:sz="4" w:space="0" w:color="auto"/>
              <w:left w:val="nil"/>
              <w:bottom w:val="single" w:sz="4" w:space="0" w:color="auto"/>
              <w:right w:val="single" w:sz="4" w:space="0" w:color="auto"/>
            </w:tcBorders>
            <w:shd w:val="clear" w:color="auto" w:fill="auto"/>
            <w:vAlign w:val="center"/>
          </w:tcPr>
          <w:p w14:paraId="25BCBCAA" w14:textId="77777777" w:rsidR="00355A89" w:rsidRPr="00355A89" w:rsidRDefault="00355A89" w:rsidP="00355A89">
            <w:pPr>
              <w:rPr>
                <w:snapToGrid w:val="0"/>
                <w:color w:val="000000"/>
                <w:sz w:val="20"/>
                <w:szCs w:val="20"/>
              </w:rPr>
            </w:pPr>
            <w:r w:rsidRPr="00355A89">
              <w:rPr>
                <w:snapToGrid w:val="0"/>
                <w:color w:val="000000"/>
                <w:sz w:val="20"/>
                <w:szCs w:val="20"/>
              </w:rPr>
              <w:t>АО «Кемеровская генерация», (для потребителей, присоединенных на день окончания переходного периода к сетям ООО «</w:t>
            </w:r>
            <w:proofErr w:type="spellStart"/>
            <w:r w:rsidRPr="00355A89">
              <w:rPr>
                <w:snapToGrid w:val="0"/>
                <w:color w:val="000000"/>
                <w:sz w:val="20"/>
                <w:szCs w:val="20"/>
              </w:rPr>
              <w:t>Электросибмонтаж</w:t>
            </w:r>
            <w:proofErr w:type="spellEnd"/>
            <w:r w:rsidRPr="00355A89">
              <w:rPr>
                <w:snapToGrid w:val="0"/>
                <w:color w:val="000000"/>
                <w:sz w:val="20"/>
                <w:szCs w:val="20"/>
              </w:rPr>
              <w:t>»)</w:t>
            </w:r>
          </w:p>
          <w:p w14:paraId="549E8ED0" w14:textId="77777777" w:rsidR="00355A89" w:rsidRPr="00355A89" w:rsidRDefault="00355A89" w:rsidP="00355A89">
            <w:pPr>
              <w:rPr>
                <w:snapToGrid w:val="0"/>
                <w:color w:val="000000"/>
                <w:sz w:val="20"/>
                <w:szCs w:val="20"/>
              </w:rPr>
            </w:pPr>
            <w:r w:rsidRPr="00355A89">
              <w:rPr>
                <w:snapToGrid w:val="0"/>
                <w:color w:val="000000"/>
                <w:sz w:val="20"/>
                <w:szCs w:val="20"/>
              </w:rPr>
              <w:t>ИНН 4205243192</w:t>
            </w:r>
          </w:p>
        </w:tc>
        <w:tc>
          <w:tcPr>
            <w:tcW w:w="1619" w:type="dxa"/>
            <w:vMerge/>
            <w:tcBorders>
              <w:left w:val="nil"/>
              <w:right w:val="single" w:sz="4" w:space="0" w:color="auto"/>
            </w:tcBorders>
            <w:shd w:val="clear" w:color="auto" w:fill="auto"/>
            <w:vAlign w:val="center"/>
          </w:tcPr>
          <w:p w14:paraId="61D99F39" w14:textId="77777777" w:rsidR="00355A89" w:rsidRPr="00355A89" w:rsidRDefault="00355A89" w:rsidP="00355A89">
            <w:pPr>
              <w:jc w:val="center"/>
              <w:rPr>
                <w:snapToGrid w:val="0"/>
                <w:color w:val="000000"/>
                <w:sz w:val="20"/>
                <w:szCs w:val="20"/>
              </w:rPr>
            </w:pPr>
          </w:p>
        </w:tc>
        <w:tc>
          <w:tcPr>
            <w:tcW w:w="4096" w:type="dxa"/>
            <w:vMerge/>
            <w:tcBorders>
              <w:left w:val="nil"/>
              <w:right w:val="single" w:sz="4" w:space="0" w:color="auto"/>
            </w:tcBorders>
            <w:vAlign w:val="center"/>
          </w:tcPr>
          <w:p w14:paraId="74BE297E" w14:textId="77777777" w:rsidR="00355A89" w:rsidRPr="00355A89" w:rsidRDefault="00355A89" w:rsidP="00355A89">
            <w:pPr>
              <w:jc w:val="center"/>
              <w:rPr>
                <w:snapToGrid w:val="0"/>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AB42B" w14:textId="77777777" w:rsidR="00355A89" w:rsidRPr="00355A89" w:rsidRDefault="00355A89" w:rsidP="00355A89">
            <w:pPr>
              <w:jc w:val="center"/>
              <w:rPr>
                <w:snapToGrid w:val="0"/>
                <w:color w:val="000000"/>
                <w:sz w:val="20"/>
                <w:szCs w:val="20"/>
              </w:rPr>
            </w:pPr>
            <w:r w:rsidRPr="00355A89">
              <w:rPr>
                <w:snapToGrid w:val="0"/>
                <w:sz w:val="20"/>
                <w:szCs w:val="20"/>
              </w:rPr>
              <w:t>2 963,07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EEB6F4" w14:textId="77777777" w:rsidR="00355A89" w:rsidRPr="00355A89" w:rsidRDefault="00355A89" w:rsidP="00355A89">
            <w:pPr>
              <w:jc w:val="center"/>
              <w:rPr>
                <w:snapToGrid w:val="0"/>
                <w:color w:val="000000"/>
                <w:sz w:val="20"/>
                <w:szCs w:val="20"/>
              </w:rPr>
            </w:pPr>
            <w:r w:rsidRPr="00355A89">
              <w:rPr>
                <w:snapToGrid w:val="0"/>
                <w:sz w:val="20"/>
                <w:szCs w:val="20"/>
              </w:rPr>
              <w:t>3 555,68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ED869C" w14:textId="77777777" w:rsidR="00355A89" w:rsidRPr="00355A89" w:rsidRDefault="00355A89" w:rsidP="00355A89">
            <w:pPr>
              <w:jc w:val="center"/>
              <w:rPr>
                <w:snapToGrid w:val="0"/>
                <w:color w:val="000000"/>
                <w:sz w:val="20"/>
                <w:szCs w:val="20"/>
              </w:rPr>
            </w:pPr>
            <w:r w:rsidRPr="00355A89">
              <w:rPr>
                <w:snapToGrid w:val="0"/>
                <w:sz w:val="20"/>
                <w:szCs w:val="20"/>
              </w:rPr>
              <w:t>3 060,01</w:t>
            </w: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7551CB96" w14:textId="77777777" w:rsidR="00355A89" w:rsidRPr="00355A89" w:rsidRDefault="00355A89" w:rsidP="00355A89">
            <w:pPr>
              <w:jc w:val="center"/>
              <w:rPr>
                <w:snapToGrid w:val="0"/>
                <w:color w:val="000000"/>
                <w:sz w:val="20"/>
                <w:szCs w:val="20"/>
              </w:rPr>
            </w:pPr>
            <w:r w:rsidRPr="00355A89">
              <w:rPr>
                <w:snapToGrid w:val="0"/>
                <w:sz w:val="20"/>
                <w:szCs w:val="20"/>
              </w:rPr>
              <w:t>3 672,01</w:t>
            </w:r>
          </w:p>
        </w:tc>
      </w:tr>
      <w:tr w:rsidR="00355A89" w:rsidRPr="00355A89" w14:paraId="0486DDE2" w14:textId="77777777" w:rsidTr="00F20549">
        <w:trPr>
          <w:trHeight w:val="937"/>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E28EF" w14:textId="77777777" w:rsidR="00355A89" w:rsidRPr="00355A89" w:rsidRDefault="00355A89" w:rsidP="00355A89">
            <w:pPr>
              <w:jc w:val="center"/>
              <w:rPr>
                <w:snapToGrid w:val="0"/>
                <w:color w:val="000000"/>
                <w:sz w:val="20"/>
                <w:szCs w:val="20"/>
              </w:rPr>
            </w:pPr>
            <w:r w:rsidRPr="00355A89">
              <w:rPr>
                <w:snapToGrid w:val="0"/>
                <w:color w:val="000000"/>
                <w:sz w:val="20"/>
                <w:szCs w:val="20"/>
              </w:rPr>
              <w:t>5</w:t>
            </w:r>
          </w:p>
        </w:tc>
        <w:tc>
          <w:tcPr>
            <w:tcW w:w="3930" w:type="dxa"/>
            <w:tcBorders>
              <w:top w:val="single" w:sz="4" w:space="0" w:color="auto"/>
              <w:left w:val="nil"/>
              <w:bottom w:val="single" w:sz="4" w:space="0" w:color="auto"/>
              <w:right w:val="single" w:sz="4" w:space="0" w:color="auto"/>
            </w:tcBorders>
            <w:shd w:val="clear" w:color="auto" w:fill="auto"/>
            <w:vAlign w:val="center"/>
          </w:tcPr>
          <w:p w14:paraId="6D552FE3" w14:textId="77777777" w:rsidR="00355A89" w:rsidRPr="00355A89" w:rsidRDefault="00355A89" w:rsidP="00355A89">
            <w:pPr>
              <w:rPr>
                <w:snapToGrid w:val="0"/>
                <w:color w:val="000000"/>
                <w:sz w:val="20"/>
                <w:szCs w:val="20"/>
              </w:rPr>
            </w:pPr>
            <w:r w:rsidRPr="00355A89">
              <w:rPr>
                <w:snapToGrid w:val="0"/>
                <w:color w:val="000000"/>
                <w:sz w:val="20"/>
                <w:szCs w:val="20"/>
              </w:rPr>
              <w:t>АО «Кемеровская генерация», (для потребителей, присоединенных на день окончания переходного периода к сетям ИП Зубарева Е.А.)</w:t>
            </w:r>
          </w:p>
          <w:p w14:paraId="781B1A36" w14:textId="77777777" w:rsidR="00355A89" w:rsidRPr="00355A89" w:rsidRDefault="00355A89" w:rsidP="00355A89">
            <w:pPr>
              <w:rPr>
                <w:snapToGrid w:val="0"/>
                <w:color w:val="000000"/>
                <w:sz w:val="20"/>
                <w:szCs w:val="20"/>
              </w:rPr>
            </w:pPr>
            <w:r w:rsidRPr="00355A89">
              <w:rPr>
                <w:snapToGrid w:val="0"/>
                <w:color w:val="000000"/>
                <w:sz w:val="20"/>
                <w:szCs w:val="20"/>
              </w:rPr>
              <w:t>ИНН 4205243192</w:t>
            </w:r>
          </w:p>
        </w:tc>
        <w:tc>
          <w:tcPr>
            <w:tcW w:w="1619" w:type="dxa"/>
            <w:vMerge/>
            <w:tcBorders>
              <w:left w:val="nil"/>
              <w:right w:val="single" w:sz="4" w:space="0" w:color="auto"/>
            </w:tcBorders>
            <w:shd w:val="clear" w:color="auto" w:fill="auto"/>
            <w:vAlign w:val="center"/>
          </w:tcPr>
          <w:p w14:paraId="42C98879" w14:textId="77777777" w:rsidR="00355A89" w:rsidRPr="00355A89" w:rsidRDefault="00355A89" w:rsidP="00355A89">
            <w:pPr>
              <w:jc w:val="center"/>
              <w:rPr>
                <w:snapToGrid w:val="0"/>
                <w:color w:val="000000"/>
                <w:sz w:val="20"/>
                <w:szCs w:val="20"/>
              </w:rPr>
            </w:pPr>
          </w:p>
        </w:tc>
        <w:tc>
          <w:tcPr>
            <w:tcW w:w="4096" w:type="dxa"/>
            <w:vMerge/>
            <w:tcBorders>
              <w:left w:val="nil"/>
              <w:right w:val="single" w:sz="4" w:space="0" w:color="auto"/>
            </w:tcBorders>
            <w:vAlign w:val="center"/>
          </w:tcPr>
          <w:p w14:paraId="4885515D" w14:textId="77777777" w:rsidR="00355A89" w:rsidRPr="00355A89" w:rsidRDefault="00355A89" w:rsidP="00355A89">
            <w:pPr>
              <w:jc w:val="center"/>
              <w:rPr>
                <w:snapToGrid w:val="0"/>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F3A99" w14:textId="77777777" w:rsidR="00355A89" w:rsidRPr="00355A89" w:rsidRDefault="00355A89" w:rsidP="00355A89">
            <w:pPr>
              <w:jc w:val="center"/>
              <w:rPr>
                <w:snapToGrid w:val="0"/>
                <w:color w:val="000000"/>
                <w:sz w:val="20"/>
                <w:szCs w:val="20"/>
              </w:rPr>
            </w:pPr>
            <w:r w:rsidRPr="00355A89">
              <w:rPr>
                <w:snapToGrid w:val="0"/>
                <w:sz w:val="20"/>
                <w:szCs w:val="20"/>
              </w:rPr>
              <w:t>2 752,71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C7C2F1" w14:textId="77777777" w:rsidR="00355A89" w:rsidRPr="00355A89" w:rsidRDefault="00355A89" w:rsidP="00355A89">
            <w:pPr>
              <w:jc w:val="center"/>
              <w:rPr>
                <w:snapToGrid w:val="0"/>
                <w:color w:val="000000"/>
                <w:sz w:val="20"/>
                <w:szCs w:val="20"/>
              </w:rPr>
            </w:pPr>
            <w:r w:rsidRPr="00355A89">
              <w:rPr>
                <w:snapToGrid w:val="0"/>
                <w:sz w:val="20"/>
                <w:szCs w:val="20"/>
              </w:rPr>
              <w:t>3 303,25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8E7CB5" w14:textId="77777777" w:rsidR="00355A89" w:rsidRPr="00355A89" w:rsidRDefault="00355A89" w:rsidP="00355A89">
            <w:pPr>
              <w:jc w:val="center"/>
              <w:rPr>
                <w:snapToGrid w:val="0"/>
                <w:color w:val="000000"/>
                <w:sz w:val="20"/>
                <w:szCs w:val="20"/>
              </w:rPr>
            </w:pPr>
            <w:r w:rsidRPr="00355A89">
              <w:rPr>
                <w:snapToGrid w:val="0"/>
                <w:sz w:val="20"/>
                <w:szCs w:val="20"/>
              </w:rPr>
              <w:t>2 868,81</w:t>
            </w: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2152E779" w14:textId="77777777" w:rsidR="00355A89" w:rsidRPr="00355A89" w:rsidRDefault="00355A89" w:rsidP="00355A89">
            <w:pPr>
              <w:jc w:val="center"/>
              <w:rPr>
                <w:snapToGrid w:val="0"/>
                <w:color w:val="000000"/>
                <w:sz w:val="20"/>
                <w:szCs w:val="20"/>
              </w:rPr>
            </w:pPr>
            <w:r w:rsidRPr="00355A89">
              <w:rPr>
                <w:snapToGrid w:val="0"/>
                <w:sz w:val="20"/>
                <w:szCs w:val="20"/>
              </w:rPr>
              <w:t>3 442,57</w:t>
            </w:r>
          </w:p>
        </w:tc>
      </w:tr>
      <w:tr w:rsidR="00355A89" w:rsidRPr="00355A89" w14:paraId="5793A2AB" w14:textId="77777777" w:rsidTr="00F20549">
        <w:trPr>
          <w:trHeight w:val="278"/>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AE12C" w14:textId="77777777" w:rsidR="00355A89" w:rsidRPr="00355A89" w:rsidRDefault="00355A89" w:rsidP="00355A89">
            <w:pPr>
              <w:jc w:val="center"/>
              <w:rPr>
                <w:snapToGrid w:val="0"/>
                <w:color w:val="000000"/>
                <w:sz w:val="20"/>
                <w:szCs w:val="20"/>
              </w:rPr>
            </w:pPr>
            <w:r w:rsidRPr="00355A89">
              <w:rPr>
                <w:snapToGrid w:val="0"/>
                <w:color w:val="000000"/>
                <w:sz w:val="20"/>
                <w:szCs w:val="20"/>
              </w:rPr>
              <w:t>6</w:t>
            </w:r>
          </w:p>
        </w:tc>
        <w:tc>
          <w:tcPr>
            <w:tcW w:w="3930" w:type="dxa"/>
            <w:tcBorders>
              <w:top w:val="single" w:sz="4" w:space="0" w:color="auto"/>
              <w:left w:val="nil"/>
              <w:bottom w:val="single" w:sz="4" w:space="0" w:color="auto"/>
              <w:right w:val="single" w:sz="4" w:space="0" w:color="auto"/>
            </w:tcBorders>
            <w:shd w:val="clear" w:color="auto" w:fill="auto"/>
            <w:vAlign w:val="center"/>
          </w:tcPr>
          <w:p w14:paraId="679D260E" w14:textId="77777777" w:rsidR="00355A89" w:rsidRPr="00355A89" w:rsidRDefault="00355A89" w:rsidP="00355A89">
            <w:pPr>
              <w:rPr>
                <w:snapToGrid w:val="0"/>
                <w:color w:val="000000"/>
                <w:sz w:val="20"/>
                <w:szCs w:val="20"/>
              </w:rPr>
            </w:pPr>
            <w:r w:rsidRPr="00355A89">
              <w:rPr>
                <w:snapToGrid w:val="0"/>
                <w:color w:val="000000"/>
                <w:sz w:val="20"/>
                <w:szCs w:val="20"/>
              </w:rPr>
              <w:t>АО «Кемеровская генерация», (для потребителей, присоединенных на день окончания переходного периода к сетям ООО «</w:t>
            </w:r>
            <w:proofErr w:type="spellStart"/>
            <w:r w:rsidRPr="00355A89">
              <w:rPr>
                <w:snapToGrid w:val="0"/>
                <w:color w:val="000000"/>
                <w:sz w:val="20"/>
                <w:szCs w:val="20"/>
              </w:rPr>
              <w:t>Теплоснаб</w:t>
            </w:r>
            <w:proofErr w:type="spellEnd"/>
            <w:r w:rsidRPr="00355A89">
              <w:rPr>
                <w:snapToGrid w:val="0"/>
                <w:color w:val="000000"/>
                <w:sz w:val="20"/>
                <w:szCs w:val="20"/>
              </w:rPr>
              <w:t>»)</w:t>
            </w:r>
          </w:p>
          <w:p w14:paraId="12C9D575" w14:textId="77777777" w:rsidR="00355A89" w:rsidRPr="00355A89" w:rsidRDefault="00355A89" w:rsidP="00355A89">
            <w:pPr>
              <w:rPr>
                <w:snapToGrid w:val="0"/>
                <w:color w:val="000000"/>
                <w:sz w:val="20"/>
                <w:szCs w:val="20"/>
              </w:rPr>
            </w:pPr>
            <w:r w:rsidRPr="00355A89">
              <w:rPr>
                <w:snapToGrid w:val="0"/>
                <w:color w:val="000000"/>
                <w:sz w:val="20"/>
                <w:szCs w:val="20"/>
              </w:rPr>
              <w:t>ИНН 4205243192</w:t>
            </w:r>
          </w:p>
        </w:tc>
        <w:tc>
          <w:tcPr>
            <w:tcW w:w="1619" w:type="dxa"/>
            <w:vMerge/>
            <w:tcBorders>
              <w:left w:val="nil"/>
              <w:right w:val="single" w:sz="4" w:space="0" w:color="auto"/>
            </w:tcBorders>
            <w:shd w:val="clear" w:color="auto" w:fill="auto"/>
            <w:vAlign w:val="center"/>
          </w:tcPr>
          <w:p w14:paraId="640EB255" w14:textId="77777777" w:rsidR="00355A89" w:rsidRPr="00355A89" w:rsidRDefault="00355A89" w:rsidP="00355A89">
            <w:pPr>
              <w:jc w:val="center"/>
              <w:rPr>
                <w:snapToGrid w:val="0"/>
                <w:color w:val="000000"/>
                <w:sz w:val="20"/>
                <w:szCs w:val="20"/>
              </w:rPr>
            </w:pPr>
          </w:p>
        </w:tc>
        <w:tc>
          <w:tcPr>
            <w:tcW w:w="4096" w:type="dxa"/>
            <w:vMerge/>
            <w:tcBorders>
              <w:left w:val="nil"/>
              <w:right w:val="single" w:sz="4" w:space="0" w:color="auto"/>
            </w:tcBorders>
            <w:vAlign w:val="center"/>
          </w:tcPr>
          <w:p w14:paraId="22DC5600" w14:textId="77777777" w:rsidR="00355A89" w:rsidRPr="00355A89" w:rsidRDefault="00355A89" w:rsidP="00355A89">
            <w:pPr>
              <w:jc w:val="center"/>
              <w:rPr>
                <w:snapToGrid w:val="0"/>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BFFC9" w14:textId="77777777" w:rsidR="00355A89" w:rsidRPr="00355A89" w:rsidRDefault="00355A89" w:rsidP="00355A89">
            <w:pPr>
              <w:jc w:val="center"/>
              <w:rPr>
                <w:snapToGrid w:val="0"/>
                <w:color w:val="000000"/>
                <w:sz w:val="20"/>
                <w:szCs w:val="20"/>
              </w:rPr>
            </w:pPr>
            <w:r w:rsidRPr="00355A89">
              <w:rPr>
                <w:snapToGrid w:val="0"/>
                <w:sz w:val="20"/>
                <w:szCs w:val="20"/>
              </w:rPr>
              <w:t>3 000,24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F0AE4B" w14:textId="77777777" w:rsidR="00355A89" w:rsidRPr="00355A89" w:rsidRDefault="00355A89" w:rsidP="00355A89">
            <w:pPr>
              <w:jc w:val="center"/>
              <w:rPr>
                <w:snapToGrid w:val="0"/>
                <w:color w:val="000000"/>
                <w:sz w:val="20"/>
                <w:szCs w:val="20"/>
              </w:rPr>
            </w:pPr>
            <w:r w:rsidRPr="00355A89">
              <w:rPr>
                <w:snapToGrid w:val="0"/>
                <w:sz w:val="20"/>
                <w:szCs w:val="20"/>
              </w:rPr>
              <w:t>3 600,29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5B38DB" w14:textId="77777777" w:rsidR="00355A89" w:rsidRPr="00355A89" w:rsidRDefault="00355A89" w:rsidP="00355A89">
            <w:pPr>
              <w:jc w:val="center"/>
              <w:rPr>
                <w:snapToGrid w:val="0"/>
                <w:color w:val="000000"/>
                <w:sz w:val="20"/>
                <w:szCs w:val="20"/>
              </w:rPr>
            </w:pPr>
            <w:r w:rsidRPr="00355A89">
              <w:rPr>
                <w:snapToGrid w:val="0"/>
                <w:sz w:val="20"/>
                <w:szCs w:val="20"/>
              </w:rPr>
              <w:t>3 093,35</w:t>
            </w: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41A0F995" w14:textId="77777777" w:rsidR="00355A89" w:rsidRPr="00355A89" w:rsidRDefault="00355A89" w:rsidP="00355A89">
            <w:pPr>
              <w:jc w:val="center"/>
              <w:rPr>
                <w:snapToGrid w:val="0"/>
                <w:color w:val="000000"/>
                <w:sz w:val="20"/>
                <w:szCs w:val="20"/>
              </w:rPr>
            </w:pPr>
            <w:r w:rsidRPr="00355A89">
              <w:rPr>
                <w:snapToGrid w:val="0"/>
                <w:sz w:val="20"/>
                <w:szCs w:val="20"/>
              </w:rPr>
              <w:t>3 712,02</w:t>
            </w:r>
          </w:p>
        </w:tc>
      </w:tr>
      <w:tr w:rsidR="00355A89" w:rsidRPr="00355A89" w14:paraId="5DA176BB" w14:textId="77777777" w:rsidTr="00F20549">
        <w:trPr>
          <w:trHeight w:val="951"/>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45648" w14:textId="77777777" w:rsidR="00355A89" w:rsidRPr="00355A89" w:rsidRDefault="00355A89" w:rsidP="00355A89">
            <w:pPr>
              <w:jc w:val="center"/>
              <w:rPr>
                <w:snapToGrid w:val="0"/>
                <w:color w:val="000000"/>
                <w:sz w:val="20"/>
                <w:szCs w:val="20"/>
              </w:rPr>
            </w:pPr>
            <w:r w:rsidRPr="00355A89">
              <w:rPr>
                <w:snapToGrid w:val="0"/>
                <w:color w:val="000000"/>
                <w:sz w:val="20"/>
                <w:szCs w:val="20"/>
              </w:rPr>
              <w:lastRenderedPageBreak/>
              <w:t>7</w:t>
            </w:r>
          </w:p>
        </w:tc>
        <w:tc>
          <w:tcPr>
            <w:tcW w:w="3930" w:type="dxa"/>
            <w:tcBorders>
              <w:top w:val="single" w:sz="4" w:space="0" w:color="auto"/>
              <w:left w:val="nil"/>
              <w:bottom w:val="single" w:sz="4" w:space="0" w:color="auto"/>
              <w:right w:val="single" w:sz="4" w:space="0" w:color="auto"/>
            </w:tcBorders>
            <w:shd w:val="clear" w:color="auto" w:fill="auto"/>
            <w:vAlign w:val="center"/>
          </w:tcPr>
          <w:p w14:paraId="4DFEF208" w14:textId="77777777" w:rsidR="00355A89" w:rsidRPr="00355A89" w:rsidRDefault="00355A89" w:rsidP="00355A89">
            <w:pPr>
              <w:rPr>
                <w:snapToGrid w:val="0"/>
                <w:color w:val="000000"/>
                <w:sz w:val="20"/>
                <w:szCs w:val="20"/>
              </w:rPr>
            </w:pPr>
            <w:r w:rsidRPr="00355A89">
              <w:rPr>
                <w:snapToGrid w:val="0"/>
                <w:color w:val="000000"/>
                <w:sz w:val="20"/>
                <w:szCs w:val="20"/>
              </w:rPr>
              <w:t>АО «Кемеровская генерация», (для потребителей, присоединенных на день окончания переходного периода к сетям ООО «Спецтранспорт 42»)</w:t>
            </w:r>
          </w:p>
          <w:p w14:paraId="4897E9A2" w14:textId="77777777" w:rsidR="00355A89" w:rsidRPr="00355A89" w:rsidRDefault="00355A89" w:rsidP="00355A89">
            <w:pPr>
              <w:rPr>
                <w:snapToGrid w:val="0"/>
                <w:color w:val="000000"/>
                <w:sz w:val="20"/>
                <w:szCs w:val="20"/>
              </w:rPr>
            </w:pPr>
            <w:r w:rsidRPr="00355A89">
              <w:rPr>
                <w:snapToGrid w:val="0"/>
                <w:color w:val="000000"/>
                <w:sz w:val="20"/>
                <w:szCs w:val="20"/>
              </w:rPr>
              <w:t>ИНН 4205243192</w:t>
            </w:r>
          </w:p>
        </w:tc>
        <w:tc>
          <w:tcPr>
            <w:tcW w:w="1619" w:type="dxa"/>
            <w:vMerge/>
            <w:tcBorders>
              <w:left w:val="nil"/>
              <w:bottom w:val="single" w:sz="4" w:space="0" w:color="auto"/>
              <w:right w:val="single" w:sz="4" w:space="0" w:color="auto"/>
            </w:tcBorders>
            <w:shd w:val="clear" w:color="auto" w:fill="auto"/>
            <w:vAlign w:val="center"/>
          </w:tcPr>
          <w:p w14:paraId="06EAC5B2" w14:textId="77777777" w:rsidR="00355A89" w:rsidRPr="00355A89" w:rsidRDefault="00355A89" w:rsidP="00355A89">
            <w:pPr>
              <w:jc w:val="center"/>
              <w:rPr>
                <w:snapToGrid w:val="0"/>
                <w:color w:val="000000"/>
                <w:sz w:val="20"/>
                <w:szCs w:val="20"/>
              </w:rPr>
            </w:pPr>
          </w:p>
        </w:tc>
        <w:tc>
          <w:tcPr>
            <w:tcW w:w="4096" w:type="dxa"/>
            <w:vMerge/>
            <w:tcBorders>
              <w:left w:val="nil"/>
              <w:bottom w:val="single" w:sz="4" w:space="0" w:color="auto"/>
              <w:right w:val="single" w:sz="4" w:space="0" w:color="auto"/>
            </w:tcBorders>
            <w:vAlign w:val="center"/>
          </w:tcPr>
          <w:p w14:paraId="77AEE8F8" w14:textId="77777777" w:rsidR="00355A89" w:rsidRPr="00355A89" w:rsidRDefault="00355A89" w:rsidP="00355A89">
            <w:pPr>
              <w:jc w:val="center"/>
              <w:rPr>
                <w:snapToGrid w:val="0"/>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C71DA" w14:textId="77777777" w:rsidR="00355A89" w:rsidRPr="00355A89" w:rsidRDefault="00355A89" w:rsidP="00355A89">
            <w:pPr>
              <w:jc w:val="center"/>
              <w:rPr>
                <w:snapToGrid w:val="0"/>
                <w:color w:val="000000"/>
                <w:sz w:val="20"/>
                <w:szCs w:val="20"/>
              </w:rPr>
            </w:pPr>
            <w:r w:rsidRPr="00355A89">
              <w:rPr>
                <w:snapToGrid w:val="0"/>
                <w:sz w:val="20"/>
                <w:szCs w:val="20"/>
              </w:rPr>
              <w:t>2 687,19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186022" w14:textId="77777777" w:rsidR="00355A89" w:rsidRPr="00355A89" w:rsidRDefault="00355A89" w:rsidP="00355A89">
            <w:pPr>
              <w:jc w:val="center"/>
              <w:rPr>
                <w:snapToGrid w:val="0"/>
                <w:color w:val="000000"/>
                <w:sz w:val="20"/>
                <w:szCs w:val="20"/>
              </w:rPr>
            </w:pPr>
            <w:r w:rsidRPr="00355A89">
              <w:rPr>
                <w:snapToGrid w:val="0"/>
                <w:sz w:val="20"/>
                <w:szCs w:val="20"/>
              </w:rPr>
              <w:t>3 224,63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2CCB12" w14:textId="77777777" w:rsidR="00355A89" w:rsidRPr="00355A89" w:rsidRDefault="00355A89" w:rsidP="00355A89">
            <w:pPr>
              <w:jc w:val="center"/>
              <w:rPr>
                <w:snapToGrid w:val="0"/>
                <w:color w:val="000000"/>
                <w:sz w:val="20"/>
                <w:szCs w:val="20"/>
              </w:rPr>
            </w:pPr>
            <w:r w:rsidRPr="00355A89">
              <w:rPr>
                <w:snapToGrid w:val="0"/>
                <w:sz w:val="20"/>
                <w:szCs w:val="20"/>
              </w:rPr>
              <w:t>2 809,03</w:t>
            </w: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6B775FC2" w14:textId="77777777" w:rsidR="00355A89" w:rsidRPr="00355A89" w:rsidRDefault="00355A89" w:rsidP="00355A89">
            <w:pPr>
              <w:jc w:val="center"/>
              <w:rPr>
                <w:snapToGrid w:val="0"/>
                <w:color w:val="000000"/>
                <w:sz w:val="20"/>
                <w:szCs w:val="20"/>
              </w:rPr>
            </w:pPr>
            <w:r w:rsidRPr="00355A89">
              <w:rPr>
                <w:snapToGrid w:val="0"/>
                <w:sz w:val="20"/>
                <w:szCs w:val="20"/>
              </w:rPr>
              <w:t>3 370,84</w:t>
            </w:r>
          </w:p>
        </w:tc>
      </w:tr>
      <w:tr w:rsidR="00355A89" w:rsidRPr="00355A89" w14:paraId="702EDA9E" w14:textId="77777777" w:rsidTr="00F20549">
        <w:trPr>
          <w:trHeight w:val="628"/>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4DB72" w14:textId="77777777" w:rsidR="00355A89" w:rsidRPr="00355A89" w:rsidRDefault="00355A89" w:rsidP="00355A89">
            <w:pPr>
              <w:jc w:val="center"/>
              <w:rPr>
                <w:snapToGrid w:val="0"/>
                <w:color w:val="000000"/>
                <w:sz w:val="20"/>
                <w:szCs w:val="20"/>
              </w:rPr>
            </w:pPr>
            <w:r w:rsidRPr="00355A89">
              <w:rPr>
                <w:snapToGrid w:val="0"/>
                <w:color w:val="000000"/>
                <w:sz w:val="20"/>
                <w:szCs w:val="20"/>
              </w:rPr>
              <w:t>8</w:t>
            </w:r>
          </w:p>
        </w:tc>
        <w:tc>
          <w:tcPr>
            <w:tcW w:w="3930" w:type="dxa"/>
            <w:tcBorders>
              <w:top w:val="single" w:sz="4" w:space="0" w:color="auto"/>
              <w:left w:val="nil"/>
              <w:bottom w:val="single" w:sz="4" w:space="0" w:color="auto"/>
              <w:right w:val="single" w:sz="4" w:space="0" w:color="auto"/>
            </w:tcBorders>
            <w:shd w:val="clear" w:color="auto" w:fill="auto"/>
            <w:vAlign w:val="center"/>
          </w:tcPr>
          <w:p w14:paraId="50737363" w14:textId="77777777" w:rsidR="00355A89" w:rsidRPr="00355A89" w:rsidRDefault="00355A89" w:rsidP="00355A89">
            <w:pPr>
              <w:rPr>
                <w:snapToGrid w:val="0"/>
                <w:color w:val="000000"/>
                <w:sz w:val="20"/>
                <w:szCs w:val="20"/>
              </w:rPr>
            </w:pPr>
            <w:r w:rsidRPr="00355A89">
              <w:rPr>
                <w:snapToGrid w:val="0"/>
                <w:color w:val="000000"/>
                <w:sz w:val="20"/>
                <w:szCs w:val="20"/>
              </w:rPr>
              <w:t>ООО «НТСК»,</w:t>
            </w:r>
          </w:p>
          <w:p w14:paraId="781E8809" w14:textId="77777777" w:rsidR="00355A89" w:rsidRPr="00355A89" w:rsidRDefault="00355A89" w:rsidP="00355A89">
            <w:pPr>
              <w:rPr>
                <w:snapToGrid w:val="0"/>
                <w:color w:val="000000"/>
                <w:sz w:val="20"/>
                <w:szCs w:val="20"/>
              </w:rPr>
            </w:pPr>
            <w:r w:rsidRPr="00355A89">
              <w:rPr>
                <w:snapToGrid w:val="0"/>
                <w:color w:val="000000"/>
                <w:sz w:val="20"/>
                <w:szCs w:val="20"/>
              </w:rPr>
              <w:t>ИНН 5406993045</w:t>
            </w:r>
          </w:p>
        </w:tc>
        <w:tc>
          <w:tcPr>
            <w:tcW w:w="1619" w:type="dxa"/>
            <w:tcBorders>
              <w:top w:val="single" w:sz="4" w:space="0" w:color="auto"/>
              <w:left w:val="nil"/>
              <w:bottom w:val="single" w:sz="4" w:space="0" w:color="auto"/>
              <w:right w:val="single" w:sz="4" w:space="0" w:color="auto"/>
            </w:tcBorders>
            <w:shd w:val="clear" w:color="auto" w:fill="auto"/>
            <w:vAlign w:val="center"/>
          </w:tcPr>
          <w:p w14:paraId="4655B0C3" w14:textId="77777777" w:rsidR="00355A89" w:rsidRPr="00355A89" w:rsidRDefault="00355A89" w:rsidP="00355A89">
            <w:pPr>
              <w:jc w:val="center"/>
              <w:rPr>
                <w:snapToGrid w:val="0"/>
                <w:color w:val="000000"/>
                <w:sz w:val="20"/>
                <w:szCs w:val="20"/>
              </w:rPr>
            </w:pPr>
            <w:r w:rsidRPr="00355A89">
              <w:rPr>
                <w:snapToGrid w:val="0"/>
                <w:color w:val="000000"/>
                <w:sz w:val="20"/>
                <w:szCs w:val="20"/>
              </w:rPr>
              <w:t>№№ 12, 13, 16, 17, 19, 23, 34, 31, 36, 21, 22, 60</w:t>
            </w:r>
          </w:p>
        </w:tc>
        <w:tc>
          <w:tcPr>
            <w:tcW w:w="4096" w:type="dxa"/>
            <w:tcBorders>
              <w:top w:val="single" w:sz="4" w:space="0" w:color="auto"/>
              <w:left w:val="nil"/>
              <w:bottom w:val="single" w:sz="4" w:space="0" w:color="auto"/>
              <w:right w:val="single" w:sz="4" w:space="0" w:color="auto"/>
            </w:tcBorders>
            <w:vAlign w:val="center"/>
          </w:tcPr>
          <w:p w14:paraId="606B0D78" w14:textId="77777777" w:rsidR="00355A89" w:rsidRPr="00355A89" w:rsidRDefault="00355A89" w:rsidP="00355A89">
            <w:pPr>
              <w:jc w:val="center"/>
              <w:rPr>
                <w:snapToGrid w:val="0"/>
                <w:color w:val="000000"/>
                <w:sz w:val="20"/>
                <w:szCs w:val="20"/>
              </w:rPr>
            </w:pPr>
            <w:r w:rsidRPr="00355A89">
              <w:rPr>
                <w:snapToGrid w:val="0"/>
                <w:color w:val="000000"/>
                <w:sz w:val="20"/>
                <w:szCs w:val="20"/>
              </w:rPr>
              <w:t>Котельные №№ 15, 17, 31, 34, 38, 43, 47, 56, 60, 65, 66, Кузнецкий пр-т, 260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08C44" w14:textId="77777777" w:rsidR="00355A89" w:rsidRPr="00355A89" w:rsidRDefault="00355A89" w:rsidP="00355A89">
            <w:pPr>
              <w:jc w:val="center"/>
              <w:rPr>
                <w:snapToGrid w:val="0"/>
                <w:color w:val="000000"/>
                <w:sz w:val="20"/>
                <w:szCs w:val="20"/>
              </w:rPr>
            </w:pPr>
            <w:r w:rsidRPr="00355A89">
              <w:rPr>
                <w:snapToGrid w:val="0"/>
                <w:sz w:val="20"/>
                <w:szCs w:val="20"/>
              </w:rPr>
              <w:t>3 743,32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41ADBE" w14:textId="77777777" w:rsidR="00355A89" w:rsidRPr="00355A89" w:rsidRDefault="00355A89" w:rsidP="00355A89">
            <w:pPr>
              <w:jc w:val="center"/>
              <w:rPr>
                <w:snapToGrid w:val="0"/>
                <w:color w:val="000000"/>
                <w:sz w:val="20"/>
                <w:szCs w:val="20"/>
              </w:rPr>
            </w:pPr>
            <w:r w:rsidRPr="00355A89">
              <w:rPr>
                <w:snapToGrid w:val="0"/>
                <w:sz w:val="20"/>
                <w:szCs w:val="20"/>
              </w:rPr>
              <w:t>4 491,98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AB35633" w14:textId="77777777" w:rsidR="00355A89" w:rsidRPr="00355A89" w:rsidRDefault="00355A89" w:rsidP="00355A89">
            <w:pPr>
              <w:jc w:val="center"/>
              <w:rPr>
                <w:snapToGrid w:val="0"/>
                <w:color w:val="000000"/>
                <w:sz w:val="20"/>
                <w:szCs w:val="20"/>
              </w:rPr>
            </w:pPr>
            <w:r w:rsidRPr="00355A89">
              <w:rPr>
                <w:snapToGrid w:val="0"/>
                <w:sz w:val="20"/>
                <w:szCs w:val="20"/>
              </w:rPr>
              <w:t>3 743,32</w:t>
            </w: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1CFEA5E4" w14:textId="77777777" w:rsidR="00355A89" w:rsidRPr="00355A89" w:rsidRDefault="00355A89" w:rsidP="00355A89">
            <w:pPr>
              <w:jc w:val="center"/>
              <w:rPr>
                <w:snapToGrid w:val="0"/>
                <w:color w:val="000000"/>
                <w:sz w:val="20"/>
                <w:szCs w:val="20"/>
              </w:rPr>
            </w:pPr>
            <w:r w:rsidRPr="00355A89">
              <w:rPr>
                <w:snapToGrid w:val="0"/>
                <w:sz w:val="20"/>
                <w:szCs w:val="20"/>
              </w:rPr>
              <w:t>4 491,98</w:t>
            </w:r>
          </w:p>
        </w:tc>
      </w:tr>
      <w:tr w:rsidR="00355A89" w:rsidRPr="00355A89" w14:paraId="5E93C18D" w14:textId="77777777" w:rsidTr="00F20549">
        <w:trPr>
          <w:trHeight w:val="935"/>
          <w:jc w:val="center"/>
        </w:trPr>
        <w:tc>
          <w:tcPr>
            <w:tcW w:w="840" w:type="dxa"/>
            <w:vMerge w:val="restart"/>
            <w:tcBorders>
              <w:top w:val="single" w:sz="4" w:space="0" w:color="auto"/>
              <w:left w:val="single" w:sz="4" w:space="0" w:color="auto"/>
              <w:right w:val="single" w:sz="4" w:space="0" w:color="auto"/>
            </w:tcBorders>
            <w:shd w:val="clear" w:color="auto" w:fill="auto"/>
            <w:noWrap/>
            <w:vAlign w:val="center"/>
          </w:tcPr>
          <w:p w14:paraId="5085C17B" w14:textId="77777777" w:rsidR="00355A89" w:rsidRPr="00355A89" w:rsidRDefault="00355A89" w:rsidP="00355A89">
            <w:pPr>
              <w:jc w:val="center"/>
              <w:rPr>
                <w:snapToGrid w:val="0"/>
                <w:color w:val="000000"/>
                <w:sz w:val="20"/>
                <w:szCs w:val="20"/>
              </w:rPr>
            </w:pPr>
            <w:r w:rsidRPr="00355A89">
              <w:rPr>
                <w:snapToGrid w:val="0"/>
                <w:color w:val="000000"/>
                <w:sz w:val="20"/>
                <w:szCs w:val="20"/>
              </w:rPr>
              <w:t>9</w:t>
            </w:r>
          </w:p>
        </w:tc>
        <w:tc>
          <w:tcPr>
            <w:tcW w:w="3930" w:type="dxa"/>
            <w:vMerge w:val="restart"/>
            <w:tcBorders>
              <w:top w:val="single" w:sz="4" w:space="0" w:color="auto"/>
              <w:left w:val="nil"/>
              <w:right w:val="single" w:sz="4" w:space="0" w:color="auto"/>
            </w:tcBorders>
            <w:shd w:val="clear" w:color="auto" w:fill="auto"/>
            <w:vAlign w:val="center"/>
          </w:tcPr>
          <w:p w14:paraId="365C5CAF" w14:textId="77777777" w:rsidR="00355A89" w:rsidRPr="00355A89" w:rsidRDefault="00355A89" w:rsidP="00355A89">
            <w:pPr>
              <w:rPr>
                <w:snapToGrid w:val="0"/>
                <w:color w:val="000000"/>
                <w:sz w:val="20"/>
                <w:szCs w:val="20"/>
              </w:rPr>
            </w:pPr>
            <w:r w:rsidRPr="00355A89">
              <w:rPr>
                <w:snapToGrid w:val="0"/>
                <w:color w:val="000000"/>
                <w:sz w:val="20"/>
                <w:szCs w:val="20"/>
              </w:rPr>
              <w:t>АО «Теплоэнерго»,</w:t>
            </w:r>
          </w:p>
          <w:p w14:paraId="105C669D" w14:textId="77777777" w:rsidR="00355A89" w:rsidRPr="00355A89" w:rsidRDefault="00355A89" w:rsidP="00355A89">
            <w:pPr>
              <w:rPr>
                <w:snapToGrid w:val="0"/>
                <w:color w:val="000000"/>
                <w:sz w:val="20"/>
                <w:szCs w:val="20"/>
              </w:rPr>
            </w:pPr>
            <w:r w:rsidRPr="00355A89">
              <w:rPr>
                <w:snapToGrid w:val="0"/>
                <w:color w:val="000000"/>
                <w:sz w:val="20"/>
                <w:szCs w:val="20"/>
              </w:rPr>
              <w:t>ИНН 4205049011</w:t>
            </w:r>
          </w:p>
        </w:tc>
        <w:tc>
          <w:tcPr>
            <w:tcW w:w="1619" w:type="dxa"/>
            <w:tcBorders>
              <w:top w:val="single" w:sz="4" w:space="0" w:color="auto"/>
              <w:left w:val="nil"/>
              <w:bottom w:val="single" w:sz="4" w:space="0" w:color="auto"/>
              <w:right w:val="single" w:sz="4" w:space="0" w:color="auto"/>
            </w:tcBorders>
            <w:shd w:val="clear" w:color="auto" w:fill="auto"/>
            <w:vAlign w:val="center"/>
          </w:tcPr>
          <w:p w14:paraId="43D961FD" w14:textId="77777777" w:rsidR="00355A89" w:rsidRPr="00355A89" w:rsidRDefault="00355A89" w:rsidP="00355A89">
            <w:pPr>
              <w:jc w:val="center"/>
              <w:rPr>
                <w:snapToGrid w:val="0"/>
                <w:color w:val="000000"/>
                <w:sz w:val="20"/>
                <w:szCs w:val="20"/>
              </w:rPr>
            </w:pPr>
            <w:r w:rsidRPr="00355A89">
              <w:rPr>
                <w:snapToGrid w:val="0"/>
                <w:color w:val="000000"/>
                <w:sz w:val="20"/>
                <w:szCs w:val="20"/>
              </w:rPr>
              <w:t xml:space="preserve">№№ 24, 18, 33, 37, 30, 29, 35, 3, 4, 5, 10, 11, 14, 26, 27, 32, 28 </w:t>
            </w:r>
          </w:p>
        </w:tc>
        <w:tc>
          <w:tcPr>
            <w:tcW w:w="4096" w:type="dxa"/>
            <w:tcBorders>
              <w:top w:val="single" w:sz="4" w:space="0" w:color="auto"/>
              <w:left w:val="nil"/>
              <w:bottom w:val="single" w:sz="4" w:space="0" w:color="auto"/>
              <w:right w:val="single" w:sz="4" w:space="0" w:color="auto"/>
            </w:tcBorders>
            <w:shd w:val="clear" w:color="auto" w:fill="auto"/>
            <w:vAlign w:val="center"/>
          </w:tcPr>
          <w:p w14:paraId="0590EF4B" w14:textId="77777777" w:rsidR="00355A89" w:rsidRPr="00355A89" w:rsidRDefault="00355A89" w:rsidP="00355A89">
            <w:pPr>
              <w:jc w:val="center"/>
              <w:rPr>
                <w:snapToGrid w:val="0"/>
                <w:color w:val="000000"/>
                <w:sz w:val="20"/>
                <w:szCs w:val="20"/>
              </w:rPr>
            </w:pPr>
            <w:r w:rsidRPr="00355A89">
              <w:rPr>
                <w:snapToGrid w:val="0"/>
                <w:color w:val="000000"/>
                <w:sz w:val="20"/>
                <w:szCs w:val="20"/>
              </w:rPr>
              <w:t>Котельные №№ 26, 35, 42, 91, 92, 96, 97, 101, 102, 103, 110, 112, 118, 122, 123, 141, 163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8D58F" w14:textId="77777777" w:rsidR="00355A89" w:rsidRPr="00355A89" w:rsidRDefault="00355A89" w:rsidP="00355A89">
            <w:pPr>
              <w:jc w:val="center"/>
              <w:rPr>
                <w:snapToGrid w:val="0"/>
                <w:color w:val="000000"/>
                <w:sz w:val="20"/>
                <w:szCs w:val="20"/>
              </w:rPr>
            </w:pPr>
            <w:r w:rsidRPr="00355A89">
              <w:rPr>
                <w:snapToGrid w:val="0"/>
                <w:sz w:val="20"/>
                <w:szCs w:val="20"/>
              </w:rPr>
              <w:t>4 536,24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65831A" w14:textId="77777777" w:rsidR="00355A89" w:rsidRPr="00355A89" w:rsidRDefault="00355A89" w:rsidP="00355A89">
            <w:pPr>
              <w:jc w:val="center"/>
              <w:rPr>
                <w:snapToGrid w:val="0"/>
                <w:color w:val="000000"/>
                <w:sz w:val="20"/>
                <w:szCs w:val="20"/>
              </w:rPr>
            </w:pPr>
            <w:r w:rsidRPr="00355A89">
              <w:rPr>
                <w:snapToGrid w:val="0"/>
                <w:sz w:val="20"/>
                <w:szCs w:val="20"/>
              </w:rPr>
              <w:t>5 443,49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63401B" w14:textId="77777777" w:rsidR="00355A89" w:rsidRPr="00355A89" w:rsidRDefault="00355A89" w:rsidP="00355A89">
            <w:pPr>
              <w:jc w:val="center"/>
              <w:rPr>
                <w:snapToGrid w:val="0"/>
                <w:color w:val="000000"/>
                <w:sz w:val="20"/>
                <w:szCs w:val="20"/>
              </w:rPr>
            </w:pPr>
            <w:r w:rsidRPr="00355A89">
              <w:rPr>
                <w:snapToGrid w:val="0"/>
                <w:sz w:val="20"/>
                <w:szCs w:val="20"/>
              </w:rPr>
              <w:t>4 536,24</w:t>
            </w: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729F2678" w14:textId="77777777" w:rsidR="00355A89" w:rsidRPr="00355A89" w:rsidRDefault="00355A89" w:rsidP="00355A89">
            <w:pPr>
              <w:jc w:val="center"/>
              <w:rPr>
                <w:snapToGrid w:val="0"/>
                <w:color w:val="000000"/>
                <w:sz w:val="20"/>
                <w:szCs w:val="20"/>
              </w:rPr>
            </w:pPr>
            <w:r w:rsidRPr="00355A89">
              <w:rPr>
                <w:snapToGrid w:val="0"/>
                <w:sz w:val="20"/>
                <w:szCs w:val="20"/>
              </w:rPr>
              <w:t>5 443,49</w:t>
            </w:r>
          </w:p>
        </w:tc>
      </w:tr>
      <w:tr w:rsidR="00355A89" w:rsidRPr="00355A89" w14:paraId="3CC806CA" w14:textId="77777777" w:rsidTr="00F20549">
        <w:trPr>
          <w:trHeight w:val="158"/>
          <w:jc w:val="center"/>
        </w:trPr>
        <w:tc>
          <w:tcPr>
            <w:tcW w:w="840" w:type="dxa"/>
            <w:vMerge/>
            <w:tcBorders>
              <w:left w:val="single" w:sz="4" w:space="0" w:color="auto"/>
              <w:bottom w:val="single" w:sz="4" w:space="0" w:color="auto"/>
              <w:right w:val="single" w:sz="4" w:space="0" w:color="auto"/>
            </w:tcBorders>
            <w:shd w:val="clear" w:color="auto" w:fill="auto"/>
            <w:noWrap/>
            <w:vAlign w:val="center"/>
          </w:tcPr>
          <w:p w14:paraId="65753714" w14:textId="77777777" w:rsidR="00355A89" w:rsidRPr="00355A89" w:rsidRDefault="00355A89" w:rsidP="00355A89">
            <w:pPr>
              <w:jc w:val="center"/>
              <w:rPr>
                <w:snapToGrid w:val="0"/>
                <w:color w:val="000000"/>
                <w:sz w:val="20"/>
                <w:szCs w:val="20"/>
              </w:rPr>
            </w:pPr>
          </w:p>
        </w:tc>
        <w:tc>
          <w:tcPr>
            <w:tcW w:w="3930" w:type="dxa"/>
            <w:vMerge/>
            <w:tcBorders>
              <w:left w:val="nil"/>
              <w:bottom w:val="single" w:sz="4" w:space="0" w:color="auto"/>
              <w:right w:val="single" w:sz="4" w:space="0" w:color="auto"/>
            </w:tcBorders>
            <w:shd w:val="clear" w:color="auto" w:fill="auto"/>
            <w:vAlign w:val="center"/>
          </w:tcPr>
          <w:p w14:paraId="5CCEF9F1" w14:textId="77777777" w:rsidR="00355A89" w:rsidRPr="00355A89" w:rsidRDefault="00355A89" w:rsidP="00355A89">
            <w:pPr>
              <w:rPr>
                <w:snapToGrid w:val="0"/>
                <w:color w:val="000000"/>
                <w:sz w:val="20"/>
                <w:szCs w:val="20"/>
              </w:rPr>
            </w:pPr>
          </w:p>
        </w:tc>
        <w:tc>
          <w:tcPr>
            <w:tcW w:w="1619" w:type="dxa"/>
            <w:tcBorders>
              <w:top w:val="single" w:sz="4" w:space="0" w:color="auto"/>
              <w:left w:val="nil"/>
              <w:bottom w:val="single" w:sz="4" w:space="0" w:color="auto"/>
              <w:right w:val="single" w:sz="4" w:space="0" w:color="auto"/>
            </w:tcBorders>
            <w:shd w:val="clear" w:color="auto" w:fill="auto"/>
            <w:vAlign w:val="center"/>
          </w:tcPr>
          <w:p w14:paraId="0B57802D" w14:textId="77777777" w:rsidR="00355A89" w:rsidRPr="00355A89" w:rsidRDefault="00355A89" w:rsidP="00355A89">
            <w:pPr>
              <w:jc w:val="center"/>
              <w:rPr>
                <w:snapToGrid w:val="0"/>
                <w:color w:val="000000"/>
                <w:sz w:val="20"/>
                <w:szCs w:val="20"/>
              </w:rPr>
            </w:pPr>
            <w:r w:rsidRPr="00355A89">
              <w:rPr>
                <w:snapToGrid w:val="0"/>
                <w:color w:val="000000"/>
                <w:sz w:val="20"/>
                <w:szCs w:val="20"/>
              </w:rPr>
              <w:t>№ 41</w:t>
            </w:r>
          </w:p>
        </w:tc>
        <w:tc>
          <w:tcPr>
            <w:tcW w:w="4096" w:type="dxa"/>
            <w:tcBorders>
              <w:top w:val="single" w:sz="4" w:space="0" w:color="auto"/>
              <w:left w:val="nil"/>
              <w:bottom w:val="single" w:sz="4" w:space="0" w:color="auto"/>
              <w:right w:val="single" w:sz="4" w:space="0" w:color="auto"/>
            </w:tcBorders>
            <w:vAlign w:val="center"/>
          </w:tcPr>
          <w:p w14:paraId="36DCE7DC" w14:textId="77777777" w:rsidR="00355A89" w:rsidRPr="00355A89" w:rsidRDefault="00355A89" w:rsidP="00355A89">
            <w:pPr>
              <w:jc w:val="center"/>
              <w:rPr>
                <w:snapToGrid w:val="0"/>
                <w:color w:val="000000"/>
                <w:sz w:val="20"/>
                <w:szCs w:val="20"/>
              </w:rPr>
            </w:pPr>
            <w:r w:rsidRPr="00355A89">
              <w:rPr>
                <w:snapToGrid w:val="0"/>
                <w:color w:val="000000"/>
                <w:sz w:val="20"/>
                <w:szCs w:val="20"/>
              </w:rPr>
              <w:t>Котельная № 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7AE86" w14:textId="77777777" w:rsidR="00355A89" w:rsidRPr="00355A89" w:rsidRDefault="00355A89" w:rsidP="00355A89">
            <w:pPr>
              <w:jc w:val="center"/>
              <w:rPr>
                <w:snapToGrid w:val="0"/>
                <w:sz w:val="20"/>
                <w:szCs w:val="20"/>
              </w:rPr>
            </w:pPr>
            <w:r w:rsidRPr="00355A89">
              <w:rPr>
                <w:snapToGrid w:val="0"/>
                <w:sz w:val="20"/>
                <w:szCs w:val="20"/>
              </w:rPr>
              <w:t>2 537,48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AF2F15" w14:textId="77777777" w:rsidR="00355A89" w:rsidRPr="00355A89" w:rsidRDefault="00355A89" w:rsidP="00355A89">
            <w:pPr>
              <w:jc w:val="center"/>
              <w:rPr>
                <w:snapToGrid w:val="0"/>
                <w:sz w:val="20"/>
                <w:szCs w:val="20"/>
              </w:rPr>
            </w:pPr>
            <w:r w:rsidRPr="00355A89">
              <w:rPr>
                <w:snapToGrid w:val="0"/>
                <w:sz w:val="20"/>
                <w:szCs w:val="20"/>
              </w:rPr>
              <w:t>3 044,98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3AE21C2" w14:textId="77777777" w:rsidR="00355A89" w:rsidRPr="00355A89" w:rsidRDefault="00355A89" w:rsidP="00355A89">
            <w:pPr>
              <w:jc w:val="center"/>
              <w:rPr>
                <w:snapToGrid w:val="0"/>
                <w:sz w:val="20"/>
                <w:szCs w:val="20"/>
              </w:rPr>
            </w:pPr>
            <w:r w:rsidRPr="00355A89">
              <w:rPr>
                <w:snapToGrid w:val="0"/>
                <w:sz w:val="20"/>
                <w:szCs w:val="20"/>
              </w:rPr>
              <w:t>2 663,29</w:t>
            </w: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4A51BCE2" w14:textId="77777777" w:rsidR="00355A89" w:rsidRPr="00355A89" w:rsidRDefault="00355A89" w:rsidP="00355A89">
            <w:pPr>
              <w:jc w:val="center"/>
              <w:rPr>
                <w:snapToGrid w:val="0"/>
                <w:sz w:val="20"/>
                <w:szCs w:val="20"/>
              </w:rPr>
            </w:pPr>
            <w:r w:rsidRPr="00355A89">
              <w:rPr>
                <w:snapToGrid w:val="0"/>
                <w:sz w:val="20"/>
                <w:szCs w:val="20"/>
              </w:rPr>
              <w:t>3 195,95</w:t>
            </w:r>
          </w:p>
        </w:tc>
      </w:tr>
      <w:tr w:rsidR="00355A89" w:rsidRPr="00355A89" w14:paraId="3D9E585E" w14:textId="77777777" w:rsidTr="00F20549">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9414E" w14:textId="77777777" w:rsidR="00355A89" w:rsidRPr="00355A89" w:rsidRDefault="00355A89" w:rsidP="00355A89">
            <w:pPr>
              <w:jc w:val="center"/>
              <w:rPr>
                <w:snapToGrid w:val="0"/>
                <w:color w:val="000000"/>
                <w:sz w:val="20"/>
                <w:szCs w:val="20"/>
              </w:rPr>
            </w:pPr>
            <w:r w:rsidRPr="00355A89">
              <w:rPr>
                <w:snapToGrid w:val="0"/>
                <w:color w:val="000000"/>
                <w:sz w:val="20"/>
                <w:szCs w:val="20"/>
              </w:rPr>
              <w:t>10</w:t>
            </w:r>
          </w:p>
        </w:tc>
        <w:tc>
          <w:tcPr>
            <w:tcW w:w="3930" w:type="dxa"/>
            <w:tcBorders>
              <w:top w:val="single" w:sz="4" w:space="0" w:color="auto"/>
              <w:left w:val="nil"/>
              <w:bottom w:val="single" w:sz="4" w:space="0" w:color="auto"/>
              <w:right w:val="single" w:sz="4" w:space="0" w:color="auto"/>
            </w:tcBorders>
            <w:shd w:val="clear" w:color="auto" w:fill="auto"/>
            <w:vAlign w:val="center"/>
          </w:tcPr>
          <w:p w14:paraId="3E0B49F1" w14:textId="77777777" w:rsidR="00355A89" w:rsidRPr="00355A89" w:rsidRDefault="00355A89" w:rsidP="00355A89">
            <w:pPr>
              <w:rPr>
                <w:snapToGrid w:val="0"/>
                <w:color w:val="000000"/>
                <w:sz w:val="20"/>
                <w:szCs w:val="20"/>
              </w:rPr>
            </w:pPr>
            <w:r w:rsidRPr="00355A89">
              <w:rPr>
                <w:snapToGrid w:val="0"/>
                <w:color w:val="000000"/>
                <w:sz w:val="20"/>
                <w:szCs w:val="20"/>
              </w:rPr>
              <w:t>ООО «Лесная Поляна – Плюс»,</w:t>
            </w:r>
          </w:p>
          <w:p w14:paraId="52207F03" w14:textId="77777777" w:rsidR="00355A89" w:rsidRPr="00355A89" w:rsidRDefault="00355A89" w:rsidP="00355A89">
            <w:pPr>
              <w:rPr>
                <w:snapToGrid w:val="0"/>
                <w:color w:val="000000"/>
                <w:sz w:val="20"/>
                <w:szCs w:val="20"/>
              </w:rPr>
            </w:pPr>
            <w:r w:rsidRPr="00355A89">
              <w:rPr>
                <w:snapToGrid w:val="0"/>
                <w:color w:val="000000"/>
                <w:sz w:val="20"/>
                <w:szCs w:val="20"/>
              </w:rPr>
              <w:t>ИНН 4205265799</w:t>
            </w:r>
          </w:p>
        </w:tc>
        <w:tc>
          <w:tcPr>
            <w:tcW w:w="1619" w:type="dxa"/>
            <w:tcBorders>
              <w:top w:val="single" w:sz="4" w:space="0" w:color="auto"/>
              <w:left w:val="nil"/>
              <w:bottom w:val="single" w:sz="4" w:space="0" w:color="auto"/>
              <w:right w:val="single" w:sz="4" w:space="0" w:color="auto"/>
            </w:tcBorders>
            <w:shd w:val="clear" w:color="auto" w:fill="auto"/>
            <w:vAlign w:val="center"/>
          </w:tcPr>
          <w:p w14:paraId="43B57579" w14:textId="77777777" w:rsidR="00355A89" w:rsidRPr="00355A89" w:rsidRDefault="00355A89" w:rsidP="00355A89">
            <w:pPr>
              <w:jc w:val="center"/>
              <w:rPr>
                <w:snapToGrid w:val="0"/>
                <w:color w:val="000000"/>
                <w:sz w:val="20"/>
                <w:szCs w:val="20"/>
              </w:rPr>
            </w:pPr>
            <w:r w:rsidRPr="00355A89">
              <w:rPr>
                <w:snapToGrid w:val="0"/>
                <w:color w:val="000000"/>
                <w:sz w:val="20"/>
                <w:szCs w:val="20"/>
              </w:rPr>
              <w:t>№№ 58, 40, 39, 64, 38</w:t>
            </w:r>
          </w:p>
        </w:tc>
        <w:tc>
          <w:tcPr>
            <w:tcW w:w="4096" w:type="dxa"/>
            <w:tcBorders>
              <w:top w:val="single" w:sz="4" w:space="0" w:color="auto"/>
              <w:left w:val="nil"/>
              <w:bottom w:val="single" w:sz="4" w:space="0" w:color="auto"/>
              <w:right w:val="single" w:sz="4" w:space="0" w:color="auto"/>
            </w:tcBorders>
            <w:vAlign w:val="center"/>
          </w:tcPr>
          <w:p w14:paraId="23688591" w14:textId="77777777" w:rsidR="00355A89" w:rsidRPr="00355A89" w:rsidRDefault="00355A89" w:rsidP="00355A89">
            <w:pPr>
              <w:jc w:val="center"/>
              <w:rPr>
                <w:snapToGrid w:val="0"/>
                <w:color w:val="000000"/>
                <w:sz w:val="20"/>
                <w:szCs w:val="20"/>
              </w:rPr>
            </w:pPr>
            <w:r w:rsidRPr="00355A89">
              <w:rPr>
                <w:snapToGrid w:val="0"/>
                <w:color w:val="000000"/>
                <w:sz w:val="20"/>
                <w:szCs w:val="20"/>
              </w:rPr>
              <w:t>Котельная ООО «Лесная Поляна – Плюс» - юго-восточнее пересечения по Академическая ул./Уютная ул.;</w:t>
            </w:r>
          </w:p>
          <w:p w14:paraId="7BD8C0A6" w14:textId="77777777" w:rsidR="00355A89" w:rsidRPr="00355A89" w:rsidRDefault="00355A89" w:rsidP="00355A89">
            <w:pPr>
              <w:jc w:val="center"/>
              <w:rPr>
                <w:snapToGrid w:val="0"/>
                <w:color w:val="000000"/>
                <w:sz w:val="20"/>
                <w:szCs w:val="20"/>
              </w:rPr>
            </w:pPr>
            <w:r w:rsidRPr="00355A89">
              <w:rPr>
                <w:snapToGrid w:val="0"/>
                <w:color w:val="000000"/>
                <w:sz w:val="20"/>
                <w:szCs w:val="20"/>
              </w:rPr>
              <w:t xml:space="preserve">Котельная </w:t>
            </w:r>
            <w:proofErr w:type="spellStart"/>
            <w:r w:rsidRPr="00355A89">
              <w:rPr>
                <w:snapToGrid w:val="0"/>
                <w:color w:val="000000"/>
                <w:sz w:val="20"/>
                <w:szCs w:val="20"/>
              </w:rPr>
              <w:t>мкр</w:t>
            </w:r>
            <w:proofErr w:type="spellEnd"/>
            <w:r w:rsidRPr="00355A89">
              <w:rPr>
                <w:snapToGrid w:val="0"/>
                <w:color w:val="000000"/>
                <w:sz w:val="20"/>
                <w:szCs w:val="20"/>
              </w:rPr>
              <w:t>. № 2 ООО «Лесная Поляна – Плюс» - Кедровый б-р, 2А;</w:t>
            </w:r>
          </w:p>
          <w:p w14:paraId="45638A41" w14:textId="77777777" w:rsidR="00355A89" w:rsidRPr="00355A89" w:rsidRDefault="00355A89" w:rsidP="00355A89">
            <w:pPr>
              <w:jc w:val="center"/>
              <w:rPr>
                <w:snapToGrid w:val="0"/>
                <w:color w:val="000000"/>
                <w:sz w:val="20"/>
                <w:szCs w:val="20"/>
              </w:rPr>
            </w:pPr>
            <w:r w:rsidRPr="00355A89">
              <w:rPr>
                <w:snapToGrid w:val="0"/>
                <w:color w:val="000000"/>
                <w:sz w:val="20"/>
                <w:szCs w:val="20"/>
              </w:rPr>
              <w:t xml:space="preserve">Котельная </w:t>
            </w:r>
            <w:proofErr w:type="spellStart"/>
            <w:r w:rsidRPr="00355A89">
              <w:rPr>
                <w:snapToGrid w:val="0"/>
                <w:color w:val="000000"/>
                <w:sz w:val="20"/>
                <w:szCs w:val="20"/>
              </w:rPr>
              <w:t>мкр</w:t>
            </w:r>
            <w:proofErr w:type="spellEnd"/>
            <w:r w:rsidRPr="00355A89">
              <w:rPr>
                <w:snapToGrid w:val="0"/>
                <w:color w:val="000000"/>
                <w:sz w:val="20"/>
                <w:szCs w:val="20"/>
              </w:rPr>
              <w:t xml:space="preserve">. № 3 ООО «Лесная Поляна – Плюс» - Лесная Поляна </w:t>
            </w:r>
            <w:proofErr w:type="spellStart"/>
            <w:r w:rsidRPr="00355A89">
              <w:rPr>
                <w:snapToGrid w:val="0"/>
                <w:color w:val="000000"/>
                <w:sz w:val="20"/>
                <w:szCs w:val="20"/>
              </w:rPr>
              <w:t>ж.р</w:t>
            </w:r>
            <w:proofErr w:type="spellEnd"/>
            <w:r w:rsidRPr="00355A89">
              <w:rPr>
                <w:snapToGrid w:val="0"/>
                <w:color w:val="000000"/>
                <w:sz w:val="20"/>
                <w:szCs w:val="20"/>
              </w:rPr>
              <w:t>.;</w:t>
            </w:r>
          </w:p>
          <w:p w14:paraId="16BBB376" w14:textId="77777777" w:rsidR="00355A89" w:rsidRPr="00355A89" w:rsidRDefault="00355A89" w:rsidP="00355A89">
            <w:pPr>
              <w:jc w:val="center"/>
              <w:rPr>
                <w:snapToGrid w:val="0"/>
                <w:color w:val="000000"/>
                <w:sz w:val="20"/>
                <w:szCs w:val="20"/>
              </w:rPr>
            </w:pPr>
            <w:r w:rsidRPr="00355A89">
              <w:rPr>
                <w:snapToGrid w:val="0"/>
                <w:color w:val="000000"/>
                <w:sz w:val="20"/>
                <w:szCs w:val="20"/>
              </w:rPr>
              <w:t>Котельная ООО «Лесная Поляна – Плюс» Михайлова пр-т, 3/1;</w:t>
            </w:r>
          </w:p>
          <w:p w14:paraId="39E07329" w14:textId="77777777" w:rsidR="00355A89" w:rsidRPr="00355A89" w:rsidRDefault="00355A89" w:rsidP="00355A89">
            <w:pPr>
              <w:jc w:val="center"/>
              <w:rPr>
                <w:snapToGrid w:val="0"/>
                <w:color w:val="000000"/>
                <w:sz w:val="20"/>
                <w:szCs w:val="20"/>
              </w:rPr>
            </w:pPr>
            <w:r w:rsidRPr="00355A89">
              <w:rPr>
                <w:snapToGrid w:val="0"/>
                <w:color w:val="000000"/>
                <w:sz w:val="20"/>
                <w:szCs w:val="20"/>
              </w:rPr>
              <w:t>Котельная ООО «Лесная Поляна – Плюс» - Осенний б-р, 2А (пом. №74)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EB5B2" w14:textId="77777777" w:rsidR="00355A89" w:rsidRPr="00355A89" w:rsidRDefault="00355A89" w:rsidP="00355A89">
            <w:pPr>
              <w:jc w:val="center"/>
              <w:rPr>
                <w:snapToGrid w:val="0"/>
                <w:color w:val="000000"/>
                <w:sz w:val="20"/>
                <w:szCs w:val="20"/>
              </w:rPr>
            </w:pPr>
            <w:r w:rsidRPr="00355A89">
              <w:rPr>
                <w:snapToGrid w:val="0"/>
                <w:sz w:val="20"/>
                <w:szCs w:val="20"/>
              </w:rPr>
              <w:t>2 484,58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7D6AA5" w14:textId="77777777" w:rsidR="00355A89" w:rsidRPr="00355A89" w:rsidRDefault="00355A89" w:rsidP="00355A89">
            <w:pPr>
              <w:jc w:val="center"/>
              <w:rPr>
                <w:snapToGrid w:val="0"/>
                <w:color w:val="000000"/>
                <w:sz w:val="20"/>
                <w:szCs w:val="20"/>
              </w:rPr>
            </w:pPr>
            <w:r w:rsidRPr="00355A89">
              <w:rPr>
                <w:snapToGrid w:val="0"/>
                <w:sz w:val="20"/>
                <w:szCs w:val="20"/>
              </w:rPr>
              <w:t>2 981,50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7114E1" w14:textId="77777777" w:rsidR="00355A89" w:rsidRPr="00355A89" w:rsidRDefault="00355A89" w:rsidP="00355A89">
            <w:pPr>
              <w:jc w:val="center"/>
              <w:rPr>
                <w:snapToGrid w:val="0"/>
                <w:color w:val="000000"/>
                <w:sz w:val="20"/>
                <w:szCs w:val="20"/>
              </w:rPr>
            </w:pPr>
            <w:r w:rsidRPr="00355A89">
              <w:rPr>
                <w:snapToGrid w:val="0"/>
                <w:sz w:val="20"/>
                <w:szCs w:val="20"/>
              </w:rPr>
              <w:t>2 707,47</w:t>
            </w: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263AECE2" w14:textId="77777777" w:rsidR="00355A89" w:rsidRPr="00355A89" w:rsidRDefault="00355A89" w:rsidP="00355A89">
            <w:pPr>
              <w:jc w:val="center"/>
              <w:rPr>
                <w:snapToGrid w:val="0"/>
                <w:color w:val="000000"/>
                <w:sz w:val="20"/>
                <w:szCs w:val="20"/>
              </w:rPr>
            </w:pPr>
            <w:r w:rsidRPr="00355A89">
              <w:rPr>
                <w:snapToGrid w:val="0"/>
                <w:color w:val="000000"/>
                <w:sz w:val="20"/>
                <w:szCs w:val="20"/>
              </w:rPr>
              <w:t>3 248,96</w:t>
            </w:r>
          </w:p>
        </w:tc>
      </w:tr>
      <w:tr w:rsidR="00355A89" w:rsidRPr="00355A89" w14:paraId="1A06565A" w14:textId="77777777" w:rsidTr="00F20549">
        <w:trPr>
          <w:trHeight w:val="25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0E5D0" w14:textId="77777777" w:rsidR="00355A89" w:rsidRPr="00355A89" w:rsidRDefault="00355A89" w:rsidP="00355A89">
            <w:pPr>
              <w:jc w:val="center"/>
              <w:rPr>
                <w:snapToGrid w:val="0"/>
                <w:color w:val="000000"/>
                <w:sz w:val="20"/>
                <w:szCs w:val="20"/>
              </w:rPr>
            </w:pPr>
            <w:r w:rsidRPr="00355A89">
              <w:rPr>
                <w:snapToGrid w:val="0"/>
                <w:color w:val="000000"/>
                <w:sz w:val="20"/>
                <w:szCs w:val="20"/>
              </w:rPr>
              <w:t>11</w:t>
            </w:r>
          </w:p>
        </w:tc>
        <w:tc>
          <w:tcPr>
            <w:tcW w:w="3930" w:type="dxa"/>
            <w:tcBorders>
              <w:top w:val="single" w:sz="4" w:space="0" w:color="auto"/>
              <w:left w:val="nil"/>
              <w:bottom w:val="single" w:sz="4" w:space="0" w:color="auto"/>
              <w:right w:val="single" w:sz="4" w:space="0" w:color="auto"/>
            </w:tcBorders>
            <w:shd w:val="clear" w:color="auto" w:fill="auto"/>
            <w:vAlign w:val="center"/>
          </w:tcPr>
          <w:p w14:paraId="636D4A55" w14:textId="77777777" w:rsidR="00355A89" w:rsidRPr="00355A89" w:rsidRDefault="00355A89" w:rsidP="00355A89">
            <w:pPr>
              <w:rPr>
                <w:snapToGrid w:val="0"/>
                <w:color w:val="000000"/>
                <w:sz w:val="20"/>
                <w:szCs w:val="20"/>
              </w:rPr>
            </w:pPr>
            <w:r w:rsidRPr="00355A89">
              <w:rPr>
                <w:snapToGrid w:val="0"/>
                <w:color w:val="000000"/>
                <w:sz w:val="20"/>
                <w:szCs w:val="20"/>
              </w:rPr>
              <w:t>ОАО «СКЭК»,</w:t>
            </w:r>
          </w:p>
          <w:p w14:paraId="72C97CC3" w14:textId="77777777" w:rsidR="00355A89" w:rsidRPr="00355A89" w:rsidRDefault="00355A89" w:rsidP="00355A89">
            <w:pPr>
              <w:rPr>
                <w:snapToGrid w:val="0"/>
                <w:color w:val="000000"/>
                <w:sz w:val="20"/>
                <w:szCs w:val="20"/>
              </w:rPr>
            </w:pPr>
            <w:r w:rsidRPr="00355A89">
              <w:rPr>
                <w:snapToGrid w:val="0"/>
                <w:color w:val="000000"/>
                <w:sz w:val="20"/>
                <w:szCs w:val="20"/>
              </w:rPr>
              <w:t>ИНН 4205153492</w:t>
            </w:r>
          </w:p>
        </w:tc>
        <w:tc>
          <w:tcPr>
            <w:tcW w:w="1619" w:type="dxa"/>
            <w:tcBorders>
              <w:top w:val="single" w:sz="4" w:space="0" w:color="auto"/>
              <w:left w:val="nil"/>
              <w:bottom w:val="single" w:sz="4" w:space="0" w:color="auto"/>
              <w:right w:val="single" w:sz="4" w:space="0" w:color="auto"/>
            </w:tcBorders>
            <w:shd w:val="clear" w:color="auto" w:fill="auto"/>
            <w:vAlign w:val="center"/>
          </w:tcPr>
          <w:p w14:paraId="36C43588" w14:textId="77777777" w:rsidR="00355A89" w:rsidRPr="00355A89" w:rsidRDefault="00355A89" w:rsidP="00355A89">
            <w:pPr>
              <w:jc w:val="center"/>
              <w:rPr>
                <w:snapToGrid w:val="0"/>
                <w:color w:val="000000"/>
                <w:sz w:val="20"/>
                <w:szCs w:val="20"/>
              </w:rPr>
            </w:pPr>
            <w:r w:rsidRPr="00355A89">
              <w:rPr>
                <w:snapToGrid w:val="0"/>
                <w:color w:val="000000"/>
                <w:sz w:val="20"/>
                <w:szCs w:val="20"/>
              </w:rPr>
              <w:t>№№ 44, 45, 46</w:t>
            </w:r>
          </w:p>
        </w:tc>
        <w:tc>
          <w:tcPr>
            <w:tcW w:w="4096" w:type="dxa"/>
            <w:tcBorders>
              <w:top w:val="single" w:sz="4" w:space="0" w:color="auto"/>
              <w:left w:val="nil"/>
              <w:bottom w:val="single" w:sz="4" w:space="0" w:color="auto"/>
              <w:right w:val="single" w:sz="4" w:space="0" w:color="auto"/>
            </w:tcBorders>
            <w:vAlign w:val="center"/>
          </w:tcPr>
          <w:p w14:paraId="20468371" w14:textId="77777777" w:rsidR="00355A89" w:rsidRPr="00355A89" w:rsidRDefault="00355A89" w:rsidP="00355A89">
            <w:pPr>
              <w:jc w:val="center"/>
              <w:rPr>
                <w:snapToGrid w:val="0"/>
                <w:color w:val="000000"/>
                <w:sz w:val="20"/>
                <w:szCs w:val="20"/>
              </w:rPr>
            </w:pPr>
            <w:r w:rsidRPr="00355A89">
              <w:rPr>
                <w:snapToGrid w:val="0"/>
                <w:color w:val="000000"/>
                <w:sz w:val="20"/>
                <w:szCs w:val="20"/>
              </w:rPr>
              <w:t>Котельные №№ 8, 9, 10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D4225" w14:textId="77777777" w:rsidR="00355A89" w:rsidRPr="00355A89" w:rsidRDefault="00355A89" w:rsidP="00355A89">
            <w:pPr>
              <w:jc w:val="center"/>
              <w:rPr>
                <w:snapToGrid w:val="0"/>
                <w:color w:val="000000"/>
                <w:sz w:val="20"/>
                <w:szCs w:val="20"/>
              </w:rPr>
            </w:pPr>
            <w:r w:rsidRPr="00355A89">
              <w:rPr>
                <w:snapToGrid w:val="0"/>
                <w:sz w:val="20"/>
                <w:szCs w:val="20"/>
              </w:rPr>
              <w:t>3 733,59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4F52D7" w14:textId="77777777" w:rsidR="00355A89" w:rsidRPr="00355A89" w:rsidRDefault="00355A89" w:rsidP="00355A89">
            <w:pPr>
              <w:jc w:val="center"/>
              <w:rPr>
                <w:snapToGrid w:val="0"/>
                <w:color w:val="000000"/>
                <w:sz w:val="20"/>
                <w:szCs w:val="20"/>
              </w:rPr>
            </w:pPr>
            <w:r w:rsidRPr="00355A89">
              <w:rPr>
                <w:snapToGrid w:val="0"/>
                <w:sz w:val="20"/>
                <w:szCs w:val="20"/>
              </w:rPr>
              <w:t>4 480,31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29F44C" w14:textId="77777777" w:rsidR="00355A89" w:rsidRPr="00355A89" w:rsidRDefault="00355A89" w:rsidP="00355A89">
            <w:pPr>
              <w:jc w:val="center"/>
              <w:rPr>
                <w:snapToGrid w:val="0"/>
                <w:color w:val="000000"/>
                <w:sz w:val="20"/>
                <w:szCs w:val="20"/>
              </w:rPr>
            </w:pPr>
            <w:r w:rsidRPr="00355A89">
              <w:rPr>
                <w:snapToGrid w:val="0"/>
                <w:sz w:val="20"/>
                <w:szCs w:val="20"/>
              </w:rPr>
              <w:t>3 733,59</w:t>
            </w:r>
          </w:p>
        </w:tc>
        <w:tc>
          <w:tcPr>
            <w:tcW w:w="1097" w:type="dxa"/>
            <w:tcBorders>
              <w:top w:val="single" w:sz="4" w:space="0" w:color="auto"/>
              <w:left w:val="nil"/>
              <w:bottom w:val="single" w:sz="4" w:space="0" w:color="auto"/>
              <w:right w:val="single" w:sz="4" w:space="0" w:color="auto"/>
            </w:tcBorders>
            <w:shd w:val="clear" w:color="auto" w:fill="auto"/>
            <w:noWrap/>
            <w:vAlign w:val="center"/>
          </w:tcPr>
          <w:p w14:paraId="618DDA8E" w14:textId="77777777" w:rsidR="00355A89" w:rsidRPr="00355A89" w:rsidRDefault="00355A89" w:rsidP="00355A89">
            <w:pPr>
              <w:jc w:val="center"/>
              <w:rPr>
                <w:snapToGrid w:val="0"/>
                <w:color w:val="000000"/>
                <w:sz w:val="20"/>
                <w:szCs w:val="20"/>
              </w:rPr>
            </w:pPr>
            <w:r w:rsidRPr="00355A89">
              <w:rPr>
                <w:snapToGrid w:val="0"/>
                <w:sz w:val="20"/>
                <w:szCs w:val="20"/>
              </w:rPr>
              <w:t>4 480,31</w:t>
            </w:r>
          </w:p>
        </w:tc>
      </w:tr>
      <w:tr w:rsidR="00355A89" w:rsidRPr="00355A89" w14:paraId="0516BCF2" w14:textId="77777777" w:rsidTr="00F20549">
        <w:trPr>
          <w:trHeight w:val="356"/>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B693B" w14:textId="77777777" w:rsidR="00355A89" w:rsidRPr="00355A89" w:rsidRDefault="00355A89" w:rsidP="00355A89">
            <w:pPr>
              <w:jc w:val="center"/>
              <w:rPr>
                <w:snapToGrid w:val="0"/>
                <w:color w:val="000000"/>
                <w:sz w:val="20"/>
                <w:szCs w:val="20"/>
              </w:rPr>
            </w:pPr>
            <w:r w:rsidRPr="00355A89">
              <w:rPr>
                <w:snapToGrid w:val="0"/>
                <w:color w:val="000000"/>
                <w:sz w:val="20"/>
                <w:szCs w:val="20"/>
              </w:rPr>
              <w:t>12</w:t>
            </w:r>
          </w:p>
        </w:tc>
        <w:tc>
          <w:tcPr>
            <w:tcW w:w="3930" w:type="dxa"/>
            <w:tcBorders>
              <w:top w:val="single" w:sz="4" w:space="0" w:color="auto"/>
              <w:left w:val="nil"/>
              <w:bottom w:val="single" w:sz="4" w:space="0" w:color="auto"/>
              <w:right w:val="single" w:sz="4" w:space="0" w:color="auto"/>
            </w:tcBorders>
            <w:shd w:val="clear" w:color="auto" w:fill="auto"/>
            <w:vAlign w:val="center"/>
          </w:tcPr>
          <w:p w14:paraId="1C70A832" w14:textId="77777777" w:rsidR="00355A89" w:rsidRPr="00355A89" w:rsidRDefault="00355A89" w:rsidP="00355A89">
            <w:pPr>
              <w:rPr>
                <w:snapToGrid w:val="0"/>
                <w:color w:val="000000"/>
                <w:sz w:val="20"/>
                <w:szCs w:val="20"/>
              </w:rPr>
            </w:pPr>
            <w:r w:rsidRPr="00355A89">
              <w:rPr>
                <w:snapToGrid w:val="0"/>
                <w:color w:val="000000"/>
                <w:sz w:val="20"/>
                <w:szCs w:val="20"/>
              </w:rPr>
              <w:t>ООО «</w:t>
            </w:r>
            <w:proofErr w:type="spellStart"/>
            <w:r w:rsidRPr="00355A89">
              <w:rPr>
                <w:snapToGrid w:val="0"/>
                <w:color w:val="000000"/>
                <w:sz w:val="20"/>
                <w:szCs w:val="20"/>
              </w:rPr>
              <w:t>ЭнергоТеплоСервис</w:t>
            </w:r>
            <w:proofErr w:type="spellEnd"/>
            <w:r w:rsidRPr="00355A89">
              <w:rPr>
                <w:snapToGrid w:val="0"/>
                <w:color w:val="000000"/>
                <w:sz w:val="20"/>
                <w:szCs w:val="20"/>
              </w:rPr>
              <w:t>»**,</w:t>
            </w:r>
          </w:p>
          <w:p w14:paraId="28F13CA4" w14:textId="77777777" w:rsidR="00355A89" w:rsidRPr="00355A89" w:rsidRDefault="00355A89" w:rsidP="00355A89">
            <w:pPr>
              <w:rPr>
                <w:snapToGrid w:val="0"/>
                <w:color w:val="000000"/>
                <w:sz w:val="20"/>
                <w:szCs w:val="20"/>
              </w:rPr>
            </w:pPr>
            <w:r w:rsidRPr="00355A89">
              <w:rPr>
                <w:snapToGrid w:val="0"/>
                <w:color w:val="000000"/>
                <w:sz w:val="20"/>
                <w:szCs w:val="20"/>
              </w:rPr>
              <w:t>ИНН 4205316725</w:t>
            </w:r>
          </w:p>
        </w:tc>
        <w:tc>
          <w:tcPr>
            <w:tcW w:w="1619" w:type="dxa"/>
            <w:tcBorders>
              <w:top w:val="single" w:sz="4" w:space="0" w:color="auto"/>
              <w:left w:val="nil"/>
              <w:bottom w:val="single" w:sz="4" w:space="0" w:color="auto"/>
              <w:right w:val="single" w:sz="4" w:space="0" w:color="auto"/>
            </w:tcBorders>
            <w:shd w:val="clear" w:color="auto" w:fill="auto"/>
            <w:vAlign w:val="center"/>
          </w:tcPr>
          <w:p w14:paraId="49B02377" w14:textId="77777777" w:rsidR="00355A89" w:rsidRPr="00355A89" w:rsidRDefault="00355A89" w:rsidP="00355A89">
            <w:pPr>
              <w:jc w:val="center"/>
              <w:rPr>
                <w:snapToGrid w:val="0"/>
                <w:color w:val="000000"/>
                <w:sz w:val="20"/>
                <w:szCs w:val="20"/>
              </w:rPr>
            </w:pPr>
            <w:r w:rsidRPr="00355A89">
              <w:rPr>
                <w:snapToGrid w:val="0"/>
                <w:color w:val="000000"/>
                <w:sz w:val="20"/>
                <w:szCs w:val="20"/>
              </w:rPr>
              <w:t>№ 42</w:t>
            </w:r>
          </w:p>
        </w:tc>
        <w:tc>
          <w:tcPr>
            <w:tcW w:w="4096" w:type="dxa"/>
            <w:tcBorders>
              <w:top w:val="single" w:sz="4" w:space="0" w:color="auto"/>
              <w:left w:val="nil"/>
              <w:bottom w:val="single" w:sz="4" w:space="0" w:color="auto"/>
              <w:right w:val="single" w:sz="4" w:space="0" w:color="auto"/>
            </w:tcBorders>
            <w:vAlign w:val="center"/>
          </w:tcPr>
          <w:p w14:paraId="054D5570" w14:textId="77777777" w:rsidR="00355A89" w:rsidRPr="00355A89" w:rsidRDefault="00355A89" w:rsidP="00355A89">
            <w:pPr>
              <w:jc w:val="center"/>
              <w:rPr>
                <w:snapToGrid w:val="0"/>
                <w:color w:val="000000"/>
                <w:sz w:val="20"/>
                <w:szCs w:val="20"/>
              </w:rPr>
            </w:pPr>
            <w:r w:rsidRPr="00355A89">
              <w:rPr>
                <w:snapToGrid w:val="0"/>
                <w:color w:val="000000"/>
                <w:sz w:val="20"/>
                <w:szCs w:val="20"/>
              </w:rPr>
              <w:t>Котельная № 0717/001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D36EED" w14:textId="77777777" w:rsidR="00355A89" w:rsidRPr="00355A89" w:rsidRDefault="00355A89" w:rsidP="00355A89">
            <w:pPr>
              <w:jc w:val="center"/>
              <w:rPr>
                <w:snapToGrid w:val="0"/>
                <w:color w:val="000000"/>
                <w:sz w:val="20"/>
                <w:szCs w:val="20"/>
              </w:rPr>
            </w:pPr>
            <w:r w:rsidRPr="00355A89">
              <w:rPr>
                <w:snapToGrid w:val="0"/>
                <w:sz w:val="20"/>
                <w:szCs w:val="20"/>
              </w:rPr>
              <w:t>2 931,87***</w:t>
            </w:r>
          </w:p>
        </w:tc>
        <w:tc>
          <w:tcPr>
            <w:tcW w:w="2231" w:type="dxa"/>
            <w:gridSpan w:val="2"/>
            <w:tcBorders>
              <w:top w:val="single" w:sz="4" w:space="0" w:color="auto"/>
              <w:left w:val="nil"/>
              <w:bottom w:val="single" w:sz="4" w:space="0" w:color="auto"/>
              <w:right w:val="single" w:sz="4" w:space="0" w:color="auto"/>
            </w:tcBorders>
            <w:shd w:val="clear" w:color="auto" w:fill="auto"/>
            <w:noWrap/>
            <w:vAlign w:val="center"/>
          </w:tcPr>
          <w:p w14:paraId="04532749" w14:textId="77777777" w:rsidR="00355A89" w:rsidRPr="00355A89" w:rsidRDefault="00355A89" w:rsidP="00355A89">
            <w:pPr>
              <w:jc w:val="center"/>
              <w:rPr>
                <w:snapToGrid w:val="0"/>
                <w:color w:val="000000"/>
                <w:sz w:val="20"/>
                <w:szCs w:val="20"/>
              </w:rPr>
            </w:pPr>
            <w:r w:rsidRPr="00355A89">
              <w:rPr>
                <w:snapToGrid w:val="0"/>
                <w:color w:val="000000"/>
                <w:sz w:val="20"/>
                <w:szCs w:val="20"/>
              </w:rPr>
              <w:t>3 087,08***</w:t>
            </w:r>
          </w:p>
        </w:tc>
      </w:tr>
    </w:tbl>
    <w:p w14:paraId="545B3478" w14:textId="77777777" w:rsidR="00355A89" w:rsidRPr="00355A89" w:rsidRDefault="00355A89" w:rsidP="00355A89">
      <w:pPr>
        <w:ind w:firstLine="709"/>
        <w:rPr>
          <w:snapToGrid w:val="0"/>
          <w:sz w:val="28"/>
          <w:szCs w:val="28"/>
        </w:rPr>
      </w:pPr>
    </w:p>
    <w:p w14:paraId="49F8C2C0" w14:textId="77777777" w:rsidR="00355A89" w:rsidRPr="00355A89" w:rsidRDefault="00355A89" w:rsidP="00355A89">
      <w:pPr>
        <w:ind w:firstLine="709"/>
        <w:rPr>
          <w:snapToGrid w:val="0"/>
          <w:sz w:val="28"/>
          <w:szCs w:val="28"/>
        </w:rPr>
      </w:pPr>
      <w:r w:rsidRPr="00355A89">
        <w:rPr>
          <w:snapToGrid w:val="0"/>
          <w:sz w:val="28"/>
          <w:szCs w:val="28"/>
        </w:rPr>
        <w:t>* Выделяется в целях реализации пункта 6 статьи 168 Налогового кодекса Российской Федерации.</w:t>
      </w:r>
    </w:p>
    <w:p w14:paraId="67542CEB" w14:textId="77777777" w:rsidR="00355A89" w:rsidRPr="00355A89" w:rsidRDefault="00355A89" w:rsidP="00355A89">
      <w:pPr>
        <w:ind w:firstLine="709"/>
        <w:rPr>
          <w:snapToGrid w:val="0"/>
          <w:sz w:val="28"/>
          <w:szCs w:val="28"/>
        </w:rPr>
      </w:pPr>
      <w:r w:rsidRPr="00355A89">
        <w:rPr>
          <w:snapToGrid w:val="0"/>
          <w:sz w:val="28"/>
          <w:szCs w:val="28"/>
        </w:rPr>
        <w:t>** Организация применяет упрощенную систему налогообложения.</w:t>
      </w:r>
    </w:p>
    <w:p w14:paraId="234C262A" w14:textId="77777777" w:rsidR="00355A89" w:rsidRPr="00355A89" w:rsidRDefault="00355A89" w:rsidP="00355A89">
      <w:pPr>
        <w:ind w:firstLine="709"/>
        <w:rPr>
          <w:snapToGrid w:val="0"/>
          <w:sz w:val="28"/>
          <w:szCs w:val="28"/>
        </w:rPr>
      </w:pPr>
      <w:r w:rsidRPr="00355A89">
        <w:rPr>
          <w:snapToGrid w:val="0"/>
          <w:sz w:val="28"/>
          <w:szCs w:val="28"/>
        </w:rPr>
        <w:t>*** НДС не облагается.</w:t>
      </w:r>
    </w:p>
    <w:p w14:paraId="3B60D739" w14:textId="77777777" w:rsidR="00355A89" w:rsidRPr="00355A89" w:rsidRDefault="00355A89" w:rsidP="00355A89">
      <w:pPr>
        <w:jc w:val="right"/>
        <w:rPr>
          <w:snapToGrid w:val="0"/>
          <w:color w:val="000000"/>
          <w:sz w:val="28"/>
          <w:szCs w:val="28"/>
        </w:rPr>
      </w:pPr>
    </w:p>
    <w:p w14:paraId="544A4A62" w14:textId="77777777" w:rsidR="00355A89" w:rsidRPr="00A46697" w:rsidRDefault="00355A89" w:rsidP="005D4013">
      <w:pPr>
        <w:autoSpaceDE w:val="0"/>
        <w:autoSpaceDN w:val="0"/>
        <w:adjustRightInd w:val="0"/>
        <w:ind w:firstLine="540"/>
        <w:jc w:val="both"/>
        <w:rPr>
          <w:sz w:val="28"/>
          <w:szCs w:val="28"/>
        </w:rPr>
      </w:pPr>
    </w:p>
    <w:p w14:paraId="2809A368" w14:textId="77777777" w:rsidR="00355A89" w:rsidRDefault="00355A89" w:rsidP="005D4013">
      <w:pPr>
        <w:tabs>
          <w:tab w:val="left" w:pos="5580"/>
          <w:tab w:val="left" w:pos="9498"/>
        </w:tabs>
        <w:ind w:right="-569" w:firstLine="284"/>
        <w:sectPr w:rsidR="00355A89" w:rsidSect="00355A89">
          <w:pgSz w:w="16838" w:h="11906" w:orient="landscape"/>
          <w:pgMar w:top="568" w:right="851" w:bottom="991" w:left="567" w:header="720" w:footer="720" w:gutter="0"/>
          <w:cols w:space="720"/>
          <w:titlePg/>
          <w:docGrid w:linePitch="381"/>
        </w:sectPr>
      </w:pPr>
    </w:p>
    <w:p w14:paraId="3E2EBC73" w14:textId="56378B19" w:rsidR="005D4013" w:rsidRPr="00AE0629" w:rsidRDefault="005D4013" w:rsidP="005D4013">
      <w:pPr>
        <w:tabs>
          <w:tab w:val="left" w:pos="5580"/>
          <w:tab w:val="left" w:pos="9498"/>
        </w:tabs>
        <w:ind w:left="-4836" w:right="-569" w:firstLine="16318"/>
      </w:pPr>
      <w:r w:rsidRPr="00AE0629">
        <w:lastRenderedPageBreak/>
        <w:t xml:space="preserve">Приложение № </w:t>
      </w:r>
      <w:r>
        <w:t>1</w:t>
      </w:r>
      <w:r w:rsidR="001B539F">
        <w:t>2</w:t>
      </w:r>
      <w:r w:rsidRPr="00AE0629">
        <w:t xml:space="preserve"> к протоколу № </w:t>
      </w:r>
      <w:r>
        <w:t>70</w:t>
      </w:r>
    </w:p>
    <w:p w14:paraId="22006DC2" w14:textId="77777777" w:rsidR="005D4013" w:rsidRPr="00AE0629" w:rsidRDefault="005D4013" w:rsidP="005D4013">
      <w:pPr>
        <w:tabs>
          <w:tab w:val="left" w:pos="5580"/>
          <w:tab w:val="left" w:pos="9498"/>
        </w:tabs>
        <w:ind w:left="-4836" w:right="-569" w:firstLine="16318"/>
      </w:pPr>
      <w:r w:rsidRPr="00AE0629">
        <w:t>заседания правления Региональной</w:t>
      </w:r>
    </w:p>
    <w:p w14:paraId="057F6720" w14:textId="77777777" w:rsidR="005D4013" w:rsidRPr="00AE0629" w:rsidRDefault="005D4013" w:rsidP="005D4013">
      <w:pPr>
        <w:tabs>
          <w:tab w:val="left" w:pos="5580"/>
          <w:tab w:val="left" w:pos="9498"/>
        </w:tabs>
        <w:ind w:left="-4836" w:right="-569" w:firstLine="16318"/>
      </w:pPr>
      <w:r w:rsidRPr="00AE0629">
        <w:t>энергетической комиссии</w:t>
      </w:r>
    </w:p>
    <w:p w14:paraId="03A3DA38" w14:textId="77777777" w:rsidR="005D4013" w:rsidRDefault="005D4013" w:rsidP="005D4013">
      <w:pPr>
        <w:tabs>
          <w:tab w:val="left" w:pos="5580"/>
          <w:tab w:val="left" w:pos="9498"/>
        </w:tabs>
        <w:ind w:left="-4836" w:right="-569" w:firstLine="16318"/>
      </w:pPr>
      <w:r w:rsidRPr="00AE0629">
        <w:t xml:space="preserve">Кузбасса от </w:t>
      </w:r>
      <w:r>
        <w:t>14</w:t>
      </w:r>
      <w:r w:rsidRPr="00AE0629">
        <w:t>.1</w:t>
      </w:r>
      <w:r>
        <w:t>1</w:t>
      </w:r>
      <w:r w:rsidRPr="00AE0629">
        <w:t>.2023</w:t>
      </w:r>
    </w:p>
    <w:p w14:paraId="48EBF8F7" w14:textId="77777777" w:rsidR="001B539F" w:rsidRDefault="001B539F" w:rsidP="005D4013">
      <w:pPr>
        <w:tabs>
          <w:tab w:val="left" w:pos="5580"/>
          <w:tab w:val="left" w:pos="9498"/>
        </w:tabs>
        <w:ind w:left="-4836" w:right="-569" w:firstLine="16318"/>
      </w:pPr>
    </w:p>
    <w:p w14:paraId="4C09C715" w14:textId="77777777" w:rsidR="001B539F" w:rsidRPr="001B539F" w:rsidRDefault="001B539F" w:rsidP="001B539F">
      <w:pPr>
        <w:jc w:val="center"/>
        <w:rPr>
          <w:b/>
          <w:bCs/>
          <w:sz w:val="28"/>
          <w:szCs w:val="28"/>
          <w:lang w:eastAsia="en-US"/>
        </w:rPr>
      </w:pPr>
      <w:r w:rsidRPr="001B539F">
        <w:rPr>
          <w:b/>
          <w:bCs/>
          <w:sz w:val="28"/>
          <w:szCs w:val="28"/>
          <w:lang w:eastAsia="en-US"/>
        </w:rPr>
        <w:t>Индикативные предельные уровни цен на тепловую энергию (мощность) для ценовой зоны теплоснабжения</w:t>
      </w:r>
    </w:p>
    <w:p w14:paraId="2E274DEB" w14:textId="77777777" w:rsidR="001B539F" w:rsidRPr="001B539F" w:rsidRDefault="001B539F" w:rsidP="001B539F">
      <w:pPr>
        <w:jc w:val="center"/>
        <w:rPr>
          <w:b/>
          <w:bCs/>
          <w:sz w:val="28"/>
          <w:szCs w:val="28"/>
          <w:lang w:eastAsia="en-US"/>
        </w:rPr>
      </w:pPr>
      <w:r w:rsidRPr="001B539F">
        <w:rPr>
          <w:b/>
          <w:bCs/>
          <w:sz w:val="28"/>
          <w:szCs w:val="28"/>
          <w:lang w:eastAsia="en-US"/>
        </w:rPr>
        <w:t>муниципальное образование город Кемерово Кемеровской области – Кузбасса на 2024 год</w:t>
      </w:r>
    </w:p>
    <w:p w14:paraId="34E4E951" w14:textId="77777777" w:rsidR="001B539F" w:rsidRPr="001B539F" w:rsidRDefault="001B539F" w:rsidP="001B539F">
      <w:pPr>
        <w:jc w:val="center"/>
        <w:rPr>
          <w:b/>
          <w:bCs/>
          <w:sz w:val="28"/>
          <w:szCs w:val="28"/>
          <w:lang w:eastAsia="en-US"/>
        </w:rPr>
      </w:pPr>
    </w:p>
    <w:tbl>
      <w:tblPr>
        <w:tblW w:w="15126" w:type="dxa"/>
        <w:jc w:val="center"/>
        <w:tblLook w:val="04A0" w:firstRow="1" w:lastRow="0" w:firstColumn="1" w:lastColumn="0" w:noHBand="0" w:noVBand="1"/>
      </w:tblPr>
      <w:tblGrid>
        <w:gridCol w:w="840"/>
        <w:gridCol w:w="3555"/>
        <w:gridCol w:w="1899"/>
        <w:gridCol w:w="3766"/>
        <w:gridCol w:w="1275"/>
        <w:gridCol w:w="1276"/>
        <w:gridCol w:w="1276"/>
        <w:gridCol w:w="1239"/>
      </w:tblGrid>
      <w:tr w:rsidR="001B539F" w:rsidRPr="001B539F" w14:paraId="33F563B7" w14:textId="77777777" w:rsidTr="00F20549">
        <w:trPr>
          <w:trHeight w:val="30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7A410" w14:textId="77777777" w:rsidR="001B539F" w:rsidRPr="001B539F" w:rsidRDefault="001B539F" w:rsidP="001B539F">
            <w:pPr>
              <w:jc w:val="center"/>
              <w:rPr>
                <w:color w:val="000000"/>
              </w:rPr>
            </w:pPr>
            <w:r w:rsidRPr="001B539F">
              <w:rPr>
                <w:color w:val="000000"/>
                <w:lang w:eastAsia="en-US"/>
              </w:rPr>
              <w:t>№</w:t>
            </w:r>
          </w:p>
        </w:tc>
        <w:tc>
          <w:tcPr>
            <w:tcW w:w="3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DD946" w14:textId="77777777" w:rsidR="001B539F" w:rsidRPr="001B539F" w:rsidRDefault="001B539F" w:rsidP="001B539F">
            <w:pPr>
              <w:jc w:val="center"/>
              <w:rPr>
                <w:color w:val="000000"/>
                <w:lang w:eastAsia="en-US"/>
              </w:rPr>
            </w:pPr>
            <w:r w:rsidRPr="001B539F">
              <w:rPr>
                <w:color w:val="000000"/>
                <w:lang w:eastAsia="en-US"/>
              </w:rPr>
              <w:t>Наименование единой</w:t>
            </w:r>
            <w:r w:rsidRPr="001B539F">
              <w:rPr>
                <w:color w:val="000000"/>
                <w:lang w:eastAsia="en-US"/>
              </w:rPr>
              <w:br/>
              <w:t>теплоснабжающей организации</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515A5" w14:textId="77777777" w:rsidR="001B539F" w:rsidRPr="001B539F" w:rsidRDefault="001B539F" w:rsidP="001B539F">
            <w:pPr>
              <w:jc w:val="center"/>
              <w:rPr>
                <w:color w:val="000000"/>
                <w:lang w:eastAsia="en-US"/>
              </w:rPr>
            </w:pPr>
            <w:r w:rsidRPr="001B539F">
              <w:rPr>
                <w:color w:val="000000"/>
                <w:lang w:eastAsia="en-US"/>
              </w:rPr>
              <w:t>Система теплоснабжения</w:t>
            </w:r>
          </w:p>
        </w:tc>
        <w:tc>
          <w:tcPr>
            <w:tcW w:w="3766" w:type="dxa"/>
            <w:vMerge w:val="restart"/>
            <w:tcBorders>
              <w:top w:val="single" w:sz="4" w:space="0" w:color="auto"/>
              <w:left w:val="nil"/>
              <w:right w:val="single" w:sz="4" w:space="0" w:color="auto"/>
            </w:tcBorders>
            <w:vAlign w:val="center"/>
          </w:tcPr>
          <w:p w14:paraId="0A5C0BCC" w14:textId="77777777" w:rsidR="001B539F" w:rsidRPr="001B539F" w:rsidRDefault="001B539F" w:rsidP="001B539F">
            <w:pPr>
              <w:jc w:val="center"/>
              <w:rPr>
                <w:color w:val="000000"/>
                <w:lang w:val="en-US" w:eastAsia="en-US"/>
              </w:rPr>
            </w:pPr>
            <w:r w:rsidRPr="001B539F">
              <w:rPr>
                <w:color w:val="000000"/>
                <w:lang w:eastAsia="en-US"/>
              </w:rPr>
              <w:t>Источник тепловой энергии</w:t>
            </w:r>
          </w:p>
        </w:tc>
        <w:tc>
          <w:tcPr>
            <w:tcW w:w="50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83D5513" w14:textId="77777777" w:rsidR="001B539F" w:rsidRPr="001B539F" w:rsidRDefault="001B539F" w:rsidP="001B539F">
            <w:pPr>
              <w:jc w:val="center"/>
              <w:rPr>
                <w:color w:val="000000"/>
                <w:lang w:eastAsia="en-US"/>
              </w:rPr>
            </w:pPr>
            <w:r w:rsidRPr="001B539F">
              <w:rPr>
                <w:color w:val="000000"/>
                <w:lang w:eastAsia="en-US"/>
              </w:rPr>
              <w:t>Индикативные предельные уровни цен на тепловую энергию (мощность)</w:t>
            </w:r>
          </w:p>
        </w:tc>
      </w:tr>
      <w:tr w:rsidR="001B539F" w:rsidRPr="001B539F" w14:paraId="406CF248" w14:textId="77777777" w:rsidTr="00F20549">
        <w:trPr>
          <w:trHeight w:val="30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67FF2497" w14:textId="77777777" w:rsidR="001B539F" w:rsidRPr="001B539F" w:rsidRDefault="001B539F" w:rsidP="001B539F">
            <w:pPr>
              <w:rPr>
                <w:color w:val="000000"/>
                <w:lang w:eastAsia="en-US"/>
              </w:rPr>
            </w:pP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422BAF23" w14:textId="77777777" w:rsidR="001B539F" w:rsidRPr="001B539F" w:rsidRDefault="001B539F" w:rsidP="001B539F">
            <w:pPr>
              <w:rPr>
                <w:color w:val="000000"/>
                <w:lang w:eastAsia="en-US"/>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20EABC57" w14:textId="77777777" w:rsidR="001B539F" w:rsidRPr="001B539F" w:rsidRDefault="001B539F" w:rsidP="001B539F">
            <w:pPr>
              <w:rPr>
                <w:color w:val="000000"/>
                <w:lang w:eastAsia="en-US"/>
              </w:rPr>
            </w:pPr>
          </w:p>
        </w:tc>
        <w:tc>
          <w:tcPr>
            <w:tcW w:w="3766" w:type="dxa"/>
            <w:vMerge/>
            <w:tcBorders>
              <w:left w:val="nil"/>
              <w:right w:val="single" w:sz="4" w:space="0" w:color="auto"/>
            </w:tcBorders>
            <w:vAlign w:val="center"/>
          </w:tcPr>
          <w:p w14:paraId="68481B49" w14:textId="77777777" w:rsidR="001B539F" w:rsidRPr="001B539F" w:rsidRDefault="001B539F" w:rsidP="001B539F">
            <w:pPr>
              <w:jc w:val="center"/>
              <w:rPr>
                <w:color w:val="000000"/>
                <w:lang w:eastAsia="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BBCE0" w14:textId="77777777" w:rsidR="001B539F" w:rsidRPr="001B539F" w:rsidRDefault="001B539F" w:rsidP="001B539F">
            <w:pPr>
              <w:jc w:val="center"/>
              <w:rPr>
                <w:color w:val="000000"/>
                <w:lang w:eastAsia="en-US"/>
              </w:rPr>
            </w:pPr>
            <w:r w:rsidRPr="001B539F">
              <w:rPr>
                <w:color w:val="000000"/>
                <w:lang w:eastAsia="en-US"/>
              </w:rPr>
              <w:t>с 01.01.2024 по 30.06.2024</w:t>
            </w: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99B2CB" w14:textId="77777777" w:rsidR="001B539F" w:rsidRPr="001B539F" w:rsidRDefault="001B539F" w:rsidP="001B539F">
            <w:pPr>
              <w:jc w:val="center"/>
              <w:rPr>
                <w:color w:val="000000"/>
                <w:lang w:eastAsia="en-US"/>
              </w:rPr>
            </w:pPr>
            <w:r w:rsidRPr="001B539F">
              <w:rPr>
                <w:color w:val="000000"/>
                <w:lang w:eastAsia="en-US"/>
              </w:rPr>
              <w:t>с 01.07.2024 по 31.12.2024</w:t>
            </w:r>
          </w:p>
        </w:tc>
      </w:tr>
      <w:tr w:rsidR="001B539F" w:rsidRPr="001B539F" w14:paraId="3E6B2208" w14:textId="77777777" w:rsidTr="00F20549">
        <w:trPr>
          <w:trHeight w:val="63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2E979A82" w14:textId="77777777" w:rsidR="001B539F" w:rsidRPr="001B539F" w:rsidRDefault="001B539F" w:rsidP="001B539F">
            <w:pPr>
              <w:rPr>
                <w:color w:val="000000"/>
                <w:lang w:eastAsia="en-US"/>
              </w:rPr>
            </w:pP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090F4BB7" w14:textId="77777777" w:rsidR="001B539F" w:rsidRPr="001B539F" w:rsidRDefault="001B539F" w:rsidP="001B539F">
            <w:pPr>
              <w:rPr>
                <w:color w:val="000000"/>
                <w:lang w:eastAsia="en-US"/>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2AD860D5" w14:textId="77777777" w:rsidR="001B539F" w:rsidRPr="001B539F" w:rsidRDefault="001B539F" w:rsidP="001B539F">
            <w:pPr>
              <w:rPr>
                <w:color w:val="000000"/>
                <w:lang w:eastAsia="en-US"/>
              </w:rPr>
            </w:pPr>
          </w:p>
        </w:tc>
        <w:tc>
          <w:tcPr>
            <w:tcW w:w="3766" w:type="dxa"/>
            <w:vMerge/>
            <w:tcBorders>
              <w:left w:val="nil"/>
              <w:bottom w:val="single" w:sz="4" w:space="0" w:color="auto"/>
              <w:right w:val="single" w:sz="4" w:space="0" w:color="auto"/>
            </w:tcBorders>
            <w:vAlign w:val="center"/>
          </w:tcPr>
          <w:p w14:paraId="4A078B71" w14:textId="77777777" w:rsidR="001B539F" w:rsidRPr="001B539F" w:rsidRDefault="001B539F" w:rsidP="001B539F">
            <w:pPr>
              <w:jc w:val="center"/>
              <w:rPr>
                <w:color w:val="000000"/>
                <w:lang w:eastAsia="en-US"/>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E7D5382" w14:textId="77777777" w:rsidR="001B539F" w:rsidRPr="001B539F" w:rsidRDefault="001B539F" w:rsidP="001B539F">
            <w:pPr>
              <w:jc w:val="center"/>
              <w:rPr>
                <w:color w:val="000000"/>
                <w:lang w:eastAsia="en-US"/>
              </w:rPr>
            </w:pPr>
            <w:r w:rsidRPr="001B539F">
              <w:rPr>
                <w:color w:val="000000"/>
                <w:lang w:eastAsia="en-US"/>
              </w:rPr>
              <w:t xml:space="preserve">руб./Гкал </w:t>
            </w:r>
            <w:r w:rsidRPr="001B539F">
              <w:rPr>
                <w:color w:val="000000"/>
                <w:lang w:eastAsia="en-US"/>
              </w:rPr>
              <w:br/>
              <w:t>(без НДС)</w:t>
            </w:r>
          </w:p>
        </w:tc>
        <w:tc>
          <w:tcPr>
            <w:tcW w:w="1276" w:type="dxa"/>
            <w:tcBorders>
              <w:top w:val="nil"/>
              <w:left w:val="nil"/>
              <w:bottom w:val="single" w:sz="4" w:space="0" w:color="auto"/>
              <w:right w:val="single" w:sz="4" w:space="0" w:color="auto"/>
            </w:tcBorders>
            <w:shd w:val="clear" w:color="auto" w:fill="auto"/>
            <w:vAlign w:val="center"/>
            <w:hideMark/>
          </w:tcPr>
          <w:p w14:paraId="48F95374" w14:textId="77777777" w:rsidR="001B539F" w:rsidRPr="001B539F" w:rsidRDefault="001B539F" w:rsidP="001B539F">
            <w:pPr>
              <w:jc w:val="center"/>
              <w:rPr>
                <w:color w:val="000000"/>
                <w:lang w:eastAsia="en-US"/>
              </w:rPr>
            </w:pPr>
            <w:r w:rsidRPr="001B539F">
              <w:rPr>
                <w:color w:val="000000"/>
                <w:lang w:eastAsia="en-US"/>
              </w:rPr>
              <w:t xml:space="preserve">руб./Гкал </w:t>
            </w:r>
            <w:r w:rsidRPr="001B539F">
              <w:rPr>
                <w:color w:val="000000"/>
                <w:lang w:eastAsia="en-US"/>
              </w:rPr>
              <w:br/>
              <w:t>(с НДС)*</w:t>
            </w:r>
          </w:p>
        </w:tc>
        <w:tc>
          <w:tcPr>
            <w:tcW w:w="1276" w:type="dxa"/>
            <w:tcBorders>
              <w:top w:val="nil"/>
              <w:left w:val="nil"/>
              <w:bottom w:val="single" w:sz="4" w:space="0" w:color="auto"/>
              <w:right w:val="single" w:sz="4" w:space="0" w:color="auto"/>
            </w:tcBorders>
            <w:shd w:val="clear" w:color="auto" w:fill="auto"/>
            <w:vAlign w:val="center"/>
            <w:hideMark/>
          </w:tcPr>
          <w:p w14:paraId="20036FF2" w14:textId="77777777" w:rsidR="001B539F" w:rsidRPr="001B539F" w:rsidRDefault="001B539F" w:rsidP="001B539F">
            <w:pPr>
              <w:jc w:val="center"/>
              <w:rPr>
                <w:color w:val="000000"/>
                <w:lang w:eastAsia="en-US"/>
              </w:rPr>
            </w:pPr>
            <w:r w:rsidRPr="001B539F">
              <w:rPr>
                <w:color w:val="000000"/>
                <w:lang w:eastAsia="en-US"/>
              </w:rPr>
              <w:t xml:space="preserve">руб./Гкал </w:t>
            </w:r>
            <w:r w:rsidRPr="001B539F">
              <w:rPr>
                <w:color w:val="000000"/>
                <w:lang w:eastAsia="en-US"/>
              </w:rPr>
              <w:br/>
              <w:t>(без НДС)</w:t>
            </w:r>
          </w:p>
        </w:tc>
        <w:tc>
          <w:tcPr>
            <w:tcW w:w="1239" w:type="dxa"/>
            <w:tcBorders>
              <w:top w:val="nil"/>
              <w:left w:val="nil"/>
              <w:bottom w:val="single" w:sz="4" w:space="0" w:color="auto"/>
              <w:right w:val="single" w:sz="4" w:space="0" w:color="auto"/>
            </w:tcBorders>
            <w:shd w:val="clear" w:color="auto" w:fill="auto"/>
            <w:vAlign w:val="center"/>
            <w:hideMark/>
          </w:tcPr>
          <w:p w14:paraId="3EEA527C" w14:textId="77777777" w:rsidR="001B539F" w:rsidRPr="001B539F" w:rsidRDefault="001B539F" w:rsidP="001B539F">
            <w:pPr>
              <w:jc w:val="center"/>
              <w:rPr>
                <w:color w:val="000000"/>
                <w:lang w:eastAsia="en-US"/>
              </w:rPr>
            </w:pPr>
            <w:r w:rsidRPr="001B539F">
              <w:rPr>
                <w:color w:val="000000"/>
                <w:lang w:eastAsia="en-US"/>
              </w:rPr>
              <w:t xml:space="preserve">руб./Гкал </w:t>
            </w:r>
            <w:r w:rsidRPr="001B539F">
              <w:rPr>
                <w:color w:val="000000"/>
                <w:lang w:eastAsia="en-US"/>
              </w:rPr>
              <w:br/>
              <w:t>(с НДС)*</w:t>
            </w:r>
          </w:p>
        </w:tc>
      </w:tr>
      <w:tr w:rsidR="001B539F" w:rsidRPr="001B539F" w14:paraId="6BF63492" w14:textId="77777777" w:rsidTr="00F20549">
        <w:trPr>
          <w:trHeight w:val="361"/>
          <w:jc w:val="center"/>
        </w:trPr>
        <w:tc>
          <w:tcPr>
            <w:tcW w:w="840" w:type="dxa"/>
            <w:tcBorders>
              <w:top w:val="single" w:sz="4" w:space="0" w:color="auto"/>
              <w:left w:val="single" w:sz="4" w:space="0" w:color="auto"/>
              <w:bottom w:val="single" w:sz="4" w:space="0" w:color="auto"/>
              <w:right w:val="single" w:sz="4" w:space="0" w:color="auto"/>
            </w:tcBorders>
            <w:vAlign w:val="center"/>
          </w:tcPr>
          <w:p w14:paraId="2F057595" w14:textId="77777777" w:rsidR="001B539F" w:rsidRPr="001B539F" w:rsidRDefault="001B539F" w:rsidP="001B539F">
            <w:pPr>
              <w:jc w:val="center"/>
              <w:rPr>
                <w:color w:val="000000"/>
                <w:lang w:eastAsia="en-US"/>
              </w:rPr>
            </w:pPr>
            <w:r w:rsidRPr="001B539F">
              <w:rPr>
                <w:color w:val="000000"/>
                <w:lang w:eastAsia="en-US"/>
              </w:rPr>
              <w:t>1</w:t>
            </w:r>
          </w:p>
        </w:tc>
        <w:tc>
          <w:tcPr>
            <w:tcW w:w="3555" w:type="dxa"/>
            <w:tcBorders>
              <w:top w:val="single" w:sz="4" w:space="0" w:color="auto"/>
              <w:left w:val="single" w:sz="4" w:space="0" w:color="auto"/>
              <w:bottom w:val="single" w:sz="4" w:space="0" w:color="auto"/>
              <w:right w:val="single" w:sz="4" w:space="0" w:color="auto"/>
            </w:tcBorders>
            <w:vAlign w:val="center"/>
          </w:tcPr>
          <w:p w14:paraId="7F7CA573" w14:textId="77777777" w:rsidR="001B539F" w:rsidRPr="001B539F" w:rsidRDefault="001B539F" w:rsidP="001B539F">
            <w:pPr>
              <w:jc w:val="center"/>
              <w:rPr>
                <w:color w:val="000000"/>
                <w:lang w:eastAsia="en-US"/>
              </w:rPr>
            </w:pPr>
            <w:r w:rsidRPr="001B539F">
              <w:rPr>
                <w:color w:val="000000"/>
                <w:lang w:eastAsia="en-US"/>
              </w:rPr>
              <w:t>2</w:t>
            </w:r>
          </w:p>
        </w:tc>
        <w:tc>
          <w:tcPr>
            <w:tcW w:w="1899" w:type="dxa"/>
            <w:tcBorders>
              <w:top w:val="single" w:sz="4" w:space="0" w:color="auto"/>
              <w:left w:val="single" w:sz="4" w:space="0" w:color="auto"/>
              <w:bottom w:val="single" w:sz="4" w:space="0" w:color="auto"/>
              <w:right w:val="single" w:sz="4" w:space="0" w:color="auto"/>
            </w:tcBorders>
            <w:vAlign w:val="center"/>
          </w:tcPr>
          <w:p w14:paraId="6BE42230" w14:textId="77777777" w:rsidR="001B539F" w:rsidRPr="001B539F" w:rsidRDefault="001B539F" w:rsidP="001B539F">
            <w:pPr>
              <w:jc w:val="center"/>
              <w:rPr>
                <w:color w:val="000000"/>
                <w:lang w:eastAsia="en-US"/>
              </w:rPr>
            </w:pPr>
            <w:r w:rsidRPr="001B539F">
              <w:rPr>
                <w:color w:val="000000"/>
                <w:lang w:eastAsia="en-US"/>
              </w:rPr>
              <w:t>3</w:t>
            </w:r>
          </w:p>
        </w:tc>
        <w:tc>
          <w:tcPr>
            <w:tcW w:w="3766" w:type="dxa"/>
            <w:tcBorders>
              <w:top w:val="single" w:sz="4" w:space="0" w:color="auto"/>
              <w:left w:val="nil"/>
              <w:bottom w:val="single" w:sz="4" w:space="0" w:color="auto"/>
              <w:right w:val="single" w:sz="4" w:space="0" w:color="auto"/>
            </w:tcBorders>
            <w:vAlign w:val="center"/>
          </w:tcPr>
          <w:p w14:paraId="2A007D8E" w14:textId="77777777" w:rsidR="001B539F" w:rsidRPr="001B539F" w:rsidRDefault="001B539F" w:rsidP="001B539F">
            <w:pPr>
              <w:jc w:val="center"/>
              <w:rPr>
                <w:color w:val="000000"/>
                <w:lang w:eastAsia="en-US"/>
              </w:rPr>
            </w:pPr>
            <w:r w:rsidRPr="001B539F">
              <w:rPr>
                <w:color w:val="000000"/>
                <w:lang w:eastAsia="en-US"/>
              </w:rPr>
              <w:t>4</w:t>
            </w:r>
          </w:p>
        </w:tc>
        <w:tc>
          <w:tcPr>
            <w:tcW w:w="1275" w:type="dxa"/>
            <w:tcBorders>
              <w:top w:val="nil"/>
              <w:left w:val="single" w:sz="4" w:space="0" w:color="auto"/>
              <w:bottom w:val="single" w:sz="4" w:space="0" w:color="auto"/>
              <w:right w:val="single" w:sz="4" w:space="0" w:color="auto"/>
            </w:tcBorders>
            <w:shd w:val="clear" w:color="auto" w:fill="auto"/>
            <w:vAlign w:val="center"/>
          </w:tcPr>
          <w:p w14:paraId="6FDD7CA3" w14:textId="77777777" w:rsidR="001B539F" w:rsidRPr="001B539F" w:rsidRDefault="001B539F" w:rsidP="001B539F">
            <w:pPr>
              <w:jc w:val="center"/>
              <w:rPr>
                <w:color w:val="000000"/>
                <w:lang w:eastAsia="en-US"/>
              </w:rPr>
            </w:pPr>
            <w:r w:rsidRPr="001B539F">
              <w:rPr>
                <w:color w:val="000000"/>
                <w:lang w:eastAsia="en-US"/>
              </w:rPr>
              <w:t>5</w:t>
            </w:r>
          </w:p>
        </w:tc>
        <w:tc>
          <w:tcPr>
            <w:tcW w:w="1276" w:type="dxa"/>
            <w:tcBorders>
              <w:top w:val="nil"/>
              <w:left w:val="nil"/>
              <w:bottom w:val="single" w:sz="4" w:space="0" w:color="auto"/>
              <w:right w:val="single" w:sz="4" w:space="0" w:color="auto"/>
            </w:tcBorders>
            <w:shd w:val="clear" w:color="auto" w:fill="auto"/>
            <w:vAlign w:val="center"/>
          </w:tcPr>
          <w:p w14:paraId="1F036111" w14:textId="77777777" w:rsidR="001B539F" w:rsidRPr="001B539F" w:rsidRDefault="001B539F" w:rsidP="001B539F">
            <w:pPr>
              <w:jc w:val="center"/>
              <w:rPr>
                <w:color w:val="000000"/>
                <w:lang w:eastAsia="en-US"/>
              </w:rPr>
            </w:pPr>
            <w:r w:rsidRPr="001B539F">
              <w:rPr>
                <w:color w:val="000000"/>
                <w:lang w:eastAsia="en-US"/>
              </w:rPr>
              <w:t>6</w:t>
            </w:r>
          </w:p>
        </w:tc>
        <w:tc>
          <w:tcPr>
            <w:tcW w:w="1276" w:type="dxa"/>
            <w:tcBorders>
              <w:top w:val="nil"/>
              <w:left w:val="nil"/>
              <w:bottom w:val="single" w:sz="4" w:space="0" w:color="auto"/>
              <w:right w:val="single" w:sz="4" w:space="0" w:color="auto"/>
            </w:tcBorders>
            <w:shd w:val="clear" w:color="auto" w:fill="auto"/>
            <w:vAlign w:val="center"/>
          </w:tcPr>
          <w:p w14:paraId="5FAF99B9" w14:textId="77777777" w:rsidR="001B539F" w:rsidRPr="001B539F" w:rsidRDefault="001B539F" w:rsidP="001B539F">
            <w:pPr>
              <w:jc w:val="center"/>
              <w:rPr>
                <w:color w:val="000000"/>
                <w:lang w:eastAsia="en-US"/>
              </w:rPr>
            </w:pPr>
            <w:r w:rsidRPr="001B539F">
              <w:rPr>
                <w:color w:val="000000"/>
                <w:lang w:eastAsia="en-US"/>
              </w:rPr>
              <w:t>7</w:t>
            </w:r>
          </w:p>
        </w:tc>
        <w:tc>
          <w:tcPr>
            <w:tcW w:w="1239" w:type="dxa"/>
            <w:tcBorders>
              <w:top w:val="nil"/>
              <w:left w:val="nil"/>
              <w:bottom w:val="single" w:sz="4" w:space="0" w:color="auto"/>
              <w:right w:val="single" w:sz="4" w:space="0" w:color="auto"/>
            </w:tcBorders>
            <w:shd w:val="clear" w:color="auto" w:fill="auto"/>
            <w:vAlign w:val="center"/>
          </w:tcPr>
          <w:p w14:paraId="6EA93229" w14:textId="77777777" w:rsidR="001B539F" w:rsidRPr="001B539F" w:rsidRDefault="001B539F" w:rsidP="001B539F">
            <w:pPr>
              <w:jc w:val="center"/>
              <w:rPr>
                <w:color w:val="000000"/>
                <w:lang w:eastAsia="en-US"/>
              </w:rPr>
            </w:pPr>
            <w:r w:rsidRPr="001B539F">
              <w:rPr>
                <w:color w:val="000000"/>
                <w:lang w:eastAsia="en-US"/>
              </w:rPr>
              <w:t>8</w:t>
            </w:r>
          </w:p>
        </w:tc>
      </w:tr>
      <w:tr w:rsidR="001B539F" w:rsidRPr="001B539F" w14:paraId="389C97B6" w14:textId="77777777" w:rsidTr="00F20549">
        <w:trPr>
          <w:trHeight w:val="713"/>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F4BB19C" w14:textId="77777777" w:rsidR="001B539F" w:rsidRPr="001B539F" w:rsidRDefault="001B539F" w:rsidP="001B539F">
            <w:pPr>
              <w:jc w:val="center"/>
              <w:rPr>
                <w:color w:val="000000"/>
                <w:lang w:eastAsia="en-US"/>
              </w:rPr>
            </w:pPr>
            <w:r w:rsidRPr="001B539F">
              <w:rPr>
                <w:color w:val="000000"/>
                <w:lang w:eastAsia="en-US"/>
              </w:rPr>
              <w:t>1</w:t>
            </w:r>
          </w:p>
        </w:tc>
        <w:tc>
          <w:tcPr>
            <w:tcW w:w="3555" w:type="dxa"/>
            <w:tcBorders>
              <w:top w:val="nil"/>
              <w:left w:val="nil"/>
              <w:bottom w:val="single" w:sz="4" w:space="0" w:color="auto"/>
              <w:right w:val="single" w:sz="4" w:space="0" w:color="auto"/>
            </w:tcBorders>
            <w:shd w:val="clear" w:color="auto" w:fill="auto"/>
            <w:vAlign w:val="center"/>
            <w:hideMark/>
          </w:tcPr>
          <w:p w14:paraId="75E98F27" w14:textId="77777777" w:rsidR="001B539F" w:rsidRPr="001B539F" w:rsidRDefault="001B539F" w:rsidP="001B539F">
            <w:pPr>
              <w:rPr>
                <w:color w:val="000000"/>
                <w:lang w:eastAsia="en-US"/>
              </w:rPr>
            </w:pPr>
            <w:r w:rsidRPr="001B539F">
              <w:rPr>
                <w:color w:val="000000"/>
                <w:lang w:eastAsia="en-US"/>
              </w:rPr>
              <w:t>АО «Кемеровская генерация»,</w:t>
            </w:r>
          </w:p>
          <w:p w14:paraId="1C25B113" w14:textId="77777777" w:rsidR="001B539F" w:rsidRPr="001B539F" w:rsidRDefault="001B539F" w:rsidP="001B539F">
            <w:pPr>
              <w:rPr>
                <w:color w:val="000000"/>
                <w:lang w:eastAsia="en-US"/>
              </w:rPr>
            </w:pPr>
            <w:r w:rsidRPr="001B539F">
              <w:rPr>
                <w:color w:val="000000"/>
                <w:lang w:eastAsia="en-US"/>
              </w:rPr>
              <w:t>ИНН 4205243192</w:t>
            </w:r>
          </w:p>
        </w:tc>
        <w:tc>
          <w:tcPr>
            <w:tcW w:w="1899" w:type="dxa"/>
            <w:vMerge w:val="restart"/>
            <w:tcBorders>
              <w:top w:val="nil"/>
              <w:left w:val="nil"/>
              <w:right w:val="single" w:sz="4" w:space="0" w:color="auto"/>
            </w:tcBorders>
            <w:shd w:val="clear" w:color="auto" w:fill="auto"/>
            <w:vAlign w:val="center"/>
            <w:hideMark/>
          </w:tcPr>
          <w:p w14:paraId="6D06DA93" w14:textId="77777777" w:rsidR="001B539F" w:rsidRPr="001B539F" w:rsidRDefault="001B539F" w:rsidP="001B539F">
            <w:pPr>
              <w:jc w:val="center"/>
              <w:rPr>
                <w:color w:val="000000"/>
                <w:lang w:eastAsia="en-US"/>
              </w:rPr>
            </w:pPr>
            <w:r w:rsidRPr="001B539F">
              <w:rPr>
                <w:color w:val="000000"/>
                <w:lang w:eastAsia="en-US"/>
              </w:rPr>
              <w:t>№№ 1, 2</w:t>
            </w:r>
          </w:p>
        </w:tc>
        <w:tc>
          <w:tcPr>
            <w:tcW w:w="3766" w:type="dxa"/>
            <w:vMerge w:val="restart"/>
            <w:tcBorders>
              <w:top w:val="single" w:sz="4" w:space="0" w:color="auto"/>
              <w:left w:val="nil"/>
              <w:right w:val="single" w:sz="4" w:space="0" w:color="auto"/>
            </w:tcBorders>
            <w:vAlign w:val="center"/>
          </w:tcPr>
          <w:p w14:paraId="3AFC2DD7" w14:textId="77777777" w:rsidR="001B539F" w:rsidRPr="001B539F" w:rsidRDefault="001B539F" w:rsidP="001B539F">
            <w:pPr>
              <w:jc w:val="center"/>
              <w:rPr>
                <w:color w:val="000000"/>
                <w:lang w:eastAsia="en-US"/>
              </w:rPr>
            </w:pPr>
            <w:r w:rsidRPr="001B539F">
              <w:rPr>
                <w:color w:val="000000"/>
                <w:lang w:eastAsia="en-US"/>
              </w:rPr>
              <w:t xml:space="preserve">Кемеровская ГРЭС, </w:t>
            </w:r>
            <w:r w:rsidRPr="001B539F">
              <w:rPr>
                <w:color w:val="000000"/>
                <w:lang w:eastAsia="en-US"/>
              </w:rPr>
              <w:br/>
              <w:t>Ново-Кемеровская ТЭЦ, Кемеровская ТЭЦ</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777756E" w14:textId="77777777" w:rsidR="001B539F" w:rsidRPr="001B539F" w:rsidRDefault="001B539F" w:rsidP="001B539F">
            <w:pPr>
              <w:jc w:val="center"/>
              <w:rPr>
                <w:color w:val="000000"/>
                <w:lang w:eastAsia="en-US"/>
              </w:rPr>
            </w:pPr>
            <w:r w:rsidRPr="001B539F">
              <w:rPr>
                <w:lang w:eastAsia="en-US"/>
              </w:rPr>
              <w:t>3 831,72</w:t>
            </w:r>
          </w:p>
        </w:tc>
        <w:tc>
          <w:tcPr>
            <w:tcW w:w="1276" w:type="dxa"/>
            <w:tcBorders>
              <w:top w:val="nil"/>
              <w:left w:val="nil"/>
              <w:bottom w:val="single" w:sz="4" w:space="0" w:color="auto"/>
              <w:right w:val="single" w:sz="4" w:space="0" w:color="auto"/>
            </w:tcBorders>
            <w:shd w:val="clear" w:color="auto" w:fill="auto"/>
            <w:noWrap/>
            <w:vAlign w:val="center"/>
          </w:tcPr>
          <w:p w14:paraId="3CE1057B" w14:textId="77777777" w:rsidR="001B539F" w:rsidRPr="001B539F" w:rsidRDefault="001B539F" w:rsidP="001B539F">
            <w:pPr>
              <w:jc w:val="center"/>
              <w:rPr>
                <w:color w:val="000000"/>
                <w:lang w:eastAsia="en-US"/>
              </w:rPr>
            </w:pPr>
            <w:r w:rsidRPr="001B539F">
              <w:rPr>
                <w:lang w:eastAsia="en-US"/>
              </w:rPr>
              <w:t>4 598,06</w:t>
            </w:r>
          </w:p>
        </w:tc>
        <w:tc>
          <w:tcPr>
            <w:tcW w:w="1276" w:type="dxa"/>
            <w:tcBorders>
              <w:top w:val="nil"/>
              <w:left w:val="nil"/>
              <w:bottom w:val="single" w:sz="4" w:space="0" w:color="auto"/>
              <w:right w:val="single" w:sz="4" w:space="0" w:color="auto"/>
            </w:tcBorders>
            <w:shd w:val="clear" w:color="auto" w:fill="auto"/>
            <w:noWrap/>
            <w:vAlign w:val="center"/>
          </w:tcPr>
          <w:p w14:paraId="1F9C17BA" w14:textId="77777777" w:rsidR="001B539F" w:rsidRPr="001B539F" w:rsidRDefault="001B539F" w:rsidP="001B539F">
            <w:pPr>
              <w:jc w:val="center"/>
              <w:rPr>
                <w:color w:val="000000"/>
                <w:lang w:eastAsia="en-US"/>
              </w:rPr>
            </w:pPr>
            <w:r w:rsidRPr="001B539F">
              <w:rPr>
                <w:lang w:eastAsia="en-US"/>
              </w:rPr>
              <w:t>3 831,72</w:t>
            </w:r>
          </w:p>
        </w:tc>
        <w:tc>
          <w:tcPr>
            <w:tcW w:w="1239" w:type="dxa"/>
            <w:tcBorders>
              <w:top w:val="nil"/>
              <w:left w:val="nil"/>
              <w:bottom w:val="single" w:sz="4" w:space="0" w:color="auto"/>
              <w:right w:val="single" w:sz="4" w:space="0" w:color="auto"/>
            </w:tcBorders>
            <w:shd w:val="clear" w:color="auto" w:fill="auto"/>
            <w:noWrap/>
            <w:vAlign w:val="center"/>
          </w:tcPr>
          <w:p w14:paraId="4246FE75" w14:textId="77777777" w:rsidR="001B539F" w:rsidRPr="001B539F" w:rsidRDefault="001B539F" w:rsidP="001B539F">
            <w:pPr>
              <w:jc w:val="center"/>
              <w:rPr>
                <w:color w:val="000000"/>
                <w:lang w:eastAsia="en-US"/>
              </w:rPr>
            </w:pPr>
            <w:r w:rsidRPr="001B539F">
              <w:rPr>
                <w:lang w:eastAsia="en-US"/>
              </w:rPr>
              <w:t>4 598,06</w:t>
            </w:r>
          </w:p>
        </w:tc>
      </w:tr>
      <w:tr w:rsidR="001B539F" w:rsidRPr="001B539F" w14:paraId="2668C692" w14:textId="77777777" w:rsidTr="00F20549">
        <w:trPr>
          <w:trHeight w:val="1575"/>
          <w:jc w:val="center"/>
        </w:trPr>
        <w:tc>
          <w:tcPr>
            <w:tcW w:w="840" w:type="dxa"/>
            <w:tcBorders>
              <w:top w:val="nil"/>
              <w:left w:val="single" w:sz="4" w:space="0" w:color="auto"/>
              <w:bottom w:val="single" w:sz="4" w:space="0" w:color="auto"/>
              <w:right w:val="single" w:sz="4" w:space="0" w:color="auto"/>
            </w:tcBorders>
            <w:shd w:val="clear" w:color="auto" w:fill="auto"/>
            <w:noWrap/>
            <w:vAlign w:val="center"/>
          </w:tcPr>
          <w:p w14:paraId="6A74E659" w14:textId="77777777" w:rsidR="001B539F" w:rsidRPr="001B539F" w:rsidRDefault="001B539F" w:rsidP="001B539F">
            <w:pPr>
              <w:jc w:val="center"/>
              <w:rPr>
                <w:color w:val="000000"/>
                <w:lang w:eastAsia="en-US"/>
              </w:rPr>
            </w:pPr>
            <w:r w:rsidRPr="001B539F">
              <w:rPr>
                <w:color w:val="000000"/>
                <w:lang w:eastAsia="en-US"/>
              </w:rPr>
              <w:t>2</w:t>
            </w:r>
          </w:p>
        </w:tc>
        <w:tc>
          <w:tcPr>
            <w:tcW w:w="3555" w:type="dxa"/>
            <w:tcBorders>
              <w:top w:val="nil"/>
              <w:left w:val="nil"/>
              <w:bottom w:val="single" w:sz="4" w:space="0" w:color="auto"/>
              <w:right w:val="single" w:sz="4" w:space="0" w:color="auto"/>
            </w:tcBorders>
            <w:shd w:val="clear" w:color="auto" w:fill="auto"/>
            <w:vAlign w:val="center"/>
          </w:tcPr>
          <w:p w14:paraId="21B5DE3E" w14:textId="77777777" w:rsidR="001B539F" w:rsidRPr="001B539F" w:rsidRDefault="001B539F" w:rsidP="001B539F">
            <w:pPr>
              <w:rPr>
                <w:color w:val="000000"/>
                <w:lang w:eastAsia="en-US"/>
              </w:rPr>
            </w:pPr>
            <w:r w:rsidRPr="001B539F">
              <w:rPr>
                <w:color w:val="000000"/>
                <w:lang w:eastAsia="en-US"/>
              </w:rPr>
              <w:t>АО «Кемеровская генерация», (для потребителей, присоединенных на день окончания переходного периода к сетям АО «Теплоэнерго»)</w:t>
            </w:r>
          </w:p>
          <w:p w14:paraId="591BB84E" w14:textId="77777777" w:rsidR="001B539F" w:rsidRPr="001B539F" w:rsidRDefault="001B539F" w:rsidP="001B539F">
            <w:pPr>
              <w:rPr>
                <w:color w:val="000000"/>
                <w:lang w:eastAsia="en-US"/>
              </w:rPr>
            </w:pPr>
            <w:r w:rsidRPr="001B539F">
              <w:rPr>
                <w:color w:val="000000"/>
                <w:lang w:eastAsia="en-US"/>
              </w:rPr>
              <w:t>ИНН 4205243192</w:t>
            </w:r>
          </w:p>
        </w:tc>
        <w:tc>
          <w:tcPr>
            <w:tcW w:w="1899" w:type="dxa"/>
            <w:vMerge/>
            <w:tcBorders>
              <w:left w:val="nil"/>
              <w:right w:val="single" w:sz="4" w:space="0" w:color="auto"/>
            </w:tcBorders>
            <w:shd w:val="clear" w:color="auto" w:fill="auto"/>
            <w:vAlign w:val="center"/>
          </w:tcPr>
          <w:p w14:paraId="177A62A1" w14:textId="77777777" w:rsidR="001B539F" w:rsidRPr="001B539F" w:rsidRDefault="001B539F" w:rsidP="001B539F">
            <w:pPr>
              <w:jc w:val="center"/>
              <w:rPr>
                <w:color w:val="000000"/>
                <w:lang w:eastAsia="en-US"/>
              </w:rPr>
            </w:pPr>
          </w:p>
        </w:tc>
        <w:tc>
          <w:tcPr>
            <w:tcW w:w="3766" w:type="dxa"/>
            <w:vMerge/>
            <w:tcBorders>
              <w:left w:val="nil"/>
              <w:right w:val="single" w:sz="4" w:space="0" w:color="auto"/>
            </w:tcBorders>
            <w:vAlign w:val="center"/>
          </w:tcPr>
          <w:p w14:paraId="4D26693E" w14:textId="77777777" w:rsidR="001B539F" w:rsidRPr="001B539F" w:rsidRDefault="001B539F" w:rsidP="001B539F">
            <w:pPr>
              <w:jc w:val="center"/>
              <w:rPr>
                <w:color w:val="000000"/>
                <w:lang w:eastAsia="en-US"/>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55A0568D" w14:textId="77777777" w:rsidR="001B539F" w:rsidRPr="001B539F" w:rsidRDefault="001B539F" w:rsidP="001B539F">
            <w:pPr>
              <w:jc w:val="center"/>
              <w:rPr>
                <w:color w:val="000000"/>
                <w:lang w:eastAsia="en-US"/>
              </w:rPr>
            </w:pPr>
            <w:r w:rsidRPr="001B539F">
              <w:rPr>
                <w:lang w:eastAsia="en-US"/>
              </w:rPr>
              <w:t>3 831,72</w:t>
            </w:r>
          </w:p>
        </w:tc>
        <w:tc>
          <w:tcPr>
            <w:tcW w:w="1276" w:type="dxa"/>
            <w:tcBorders>
              <w:top w:val="nil"/>
              <w:left w:val="nil"/>
              <w:bottom w:val="single" w:sz="4" w:space="0" w:color="auto"/>
              <w:right w:val="single" w:sz="4" w:space="0" w:color="auto"/>
            </w:tcBorders>
            <w:shd w:val="clear" w:color="auto" w:fill="auto"/>
            <w:noWrap/>
            <w:vAlign w:val="center"/>
          </w:tcPr>
          <w:p w14:paraId="03252FB3" w14:textId="77777777" w:rsidR="001B539F" w:rsidRPr="001B539F" w:rsidRDefault="001B539F" w:rsidP="001B539F">
            <w:pPr>
              <w:jc w:val="center"/>
              <w:rPr>
                <w:color w:val="000000"/>
                <w:lang w:eastAsia="en-US"/>
              </w:rPr>
            </w:pPr>
            <w:r w:rsidRPr="001B539F">
              <w:rPr>
                <w:lang w:eastAsia="en-US"/>
              </w:rPr>
              <w:t>4 598,06</w:t>
            </w:r>
          </w:p>
        </w:tc>
        <w:tc>
          <w:tcPr>
            <w:tcW w:w="1276" w:type="dxa"/>
            <w:tcBorders>
              <w:top w:val="nil"/>
              <w:left w:val="nil"/>
              <w:bottom w:val="single" w:sz="4" w:space="0" w:color="auto"/>
              <w:right w:val="single" w:sz="4" w:space="0" w:color="auto"/>
            </w:tcBorders>
            <w:shd w:val="clear" w:color="auto" w:fill="auto"/>
            <w:noWrap/>
            <w:vAlign w:val="center"/>
          </w:tcPr>
          <w:p w14:paraId="44A39CA6" w14:textId="77777777" w:rsidR="001B539F" w:rsidRPr="001B539F" w:rsidRDefault="001B539F" w:rsidP="001B539F">
            <w:pPr>
              <w:jc w:val="center"/>
              <w:rPr>
                <w:color w:val="000000"/>
                <w:lang w:eastAsia="en-US"/>
              </w:rPr>
            </w:pPr>
            <w:r w:rsidRPr="001B539F">
              <w:rPr>
                <w:lang w:eastAsia="en-US"/>
              </w:rPr>
              <w:t>3 831,72</w:t>
            </w:r>
          </w:p>
        </w:tc>
        <w:tc>
          <w:tcPr>
            <w:tcW w:w="1239" w:type="dxa"/>
            <w:tcBorders>
              <w:top w:val="nil"/>
              <w:left w:val="nil"/>
              <w:bottom w:val="single" w:sz="4" w:space="0" w:color="auto"/>
              <w:right w:val="single" w:sz="4" w:space="0" w:color="auto"/>
            </w:tcBorders>
            <w:shd w:val="clear" w:color="auto" w:fill="auto"/>
            <w:noWrap/>
            <w:vAlign w:val="center"/>
          </w:tcPr>
          <w:p w14:paraId="53BD761B" w14:textId="77777777" w:rsidR="001B539F" w:rsidRPr="001B539F" w:rsidRDefault="001B539F" w:rsidP="001B539F">
            <w:pPr>
              <w:jc w:val="center"/>
              <w:rPr>
                <w:color w:val="000000"/>
                <w:lang w:eastAsia="en-US"/>
              </w:rPr>
            </w:pPr>
            <w:r w:rsidRPr="001B539F">
              <w:rPr>
                <w:lang w:eastAsia="en-US"/>
              </w:rPr>
              <w:t>4 598,06</w:t>
            </w:r>
          </w:p>
        </w:tc>
      </w:tr>
      <w:tr w:rsidR="001B539F" w:rsidRPr="001B539F" w14:paraId="74220857" w14:textId="77777777" w:rsidTr="00F20549">
        <w:trPr>
          <w:trHeight w:val="157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6A3EF" w14:textId="77777777" w:rsidR="001B539F" w:rsidRPr="001B539F" w:rsidRDefault="001B539F" w:rsidP="001B539F">
            <w:pPr>
              <w:jc w:val="center"/>
              <w:rPr>
                <w:color w:val="000000"/>
                <w:lang w:eastAsia="en-US"/>
              </w:rPr>
            </w:pPr>
            <w:r w:rsidRPr="001B539F">
              <w:rPr>
                <w:color w:val="000000"/>
                <w:lang w:eastAsia="en-US"/>
              </w:rPr>
              <w:t>3</w:t>
            </w:r>
          </w:p>
        </w:tc>
        <w:tc>
          <w:tcPr>
            <w:tcW w:w="3555" w:type="dxa"/>
            <w:tcBorders>
              <w:top w:val="single" w:sz="4" w:space="0" w:color="auto"/>
              <w:left w:val="nil"/>
              <w:bottom w:val="single" w:sz="4" w:space="0" w:color="auto"/>
              <w:right w:val="single" w:sz="4" w:space="0" w:color="auto"/>
            </w:tcBorders>
            <w:shd w:val="clear" w:color="auto" w:fill="auto"/>
            <w:vAlign w:val="center"/>
          </w:tcPr>
          <w:p w14:paraId="5A1BD9F2" w14:textId="77777777" w:rsidR="001B539F" w:rsidRPr="001B539F" w:rsidRDefault="001B539F" w:rsidP="001B539F">
            <w:pPr>
              <w:rPr>
                <w:color w:val="000000"/>
                <w:lang w:eastAsia="en-US"/>
              </w:rPr>
            </w:pPr>
            <w:r w:rsidRPr="001B539F">
              <w:rPr>
                <w:color w:val="000000"/>
                <w:lang w:eastAsia="en-US"/>
              </w:rPr>
              <w:t xml:space="preserve">АО «Кемеровская генерация», (для потребителей, присоединенных на день окончания переходного периода к сетям </w:t>
            </w:r>
            <w:proofErr w:type="spellStart"/>
            <w:r w:rsidRPr="001B539F">
              <w:rPr>
                <w:color w:val="000000"/>
                <w:lang w:eastAsia="en-US"/>
              </w:rPr>
              <w:t>Кемеровохиммаш</w:t>
            </w:r>
            <w:proofErr w:type="spellEnd"/>
            <w:r w:rsidRPr="001B539F">
              <w:rPr>
                <w:color w:val="000000"/>
                <w:lang w:eastAsia="en-US"/>
              </w:rPr>
              <w:t xml:space="preserve"> - филиал АО «Алтайвагон»)</w:t>
            </w:r>
          </w:p>
          <w:p w14:paraId="7984F5BF" w14:textId="77777777" w:rsidR="001B539F" w:rsidRPr="001B539F" w:rsidRDefault="001B539F" w:rsidP="001B539F">
            <w:pPr>
              <w:rPr>
                <w:color w:val="000000"/>
                <w:lang w:eastAsia="en-US"/>
              </w:rPr>
            </w:pPr>
            <w:r w:rsidRPr="001B539F">
              <w:rPr>
                <w:color w:val="000000"/>
                <w:lang w:eastAsia="en-US"/>
              </w:rPr>
              <w:t>ИНН 4205243192</w:t>
            </w:r>
          </w:p>
        </w:tc>
        <w:tc>
          <w:tcPr>
            <w:tcW w:w="1899" w:type="dxa"/>
            <w:vMerge/>
            <w:tcBorders>
              <w:left w:val="nil"/>
              <w:bottom w:val="single" w:sz="4" w:space="0" w:color="auto"/>
              <w:right w:val="single" w:sz="4" w:space="0" w:color="auto"/>
            </w:tcBorders>
            <w:shd w:val="clear" w:color="auto" w:fill="auto"/>
            <w:vAlign w:val="center"/>
          </w:tcPr>
          <w:p w14:paraId="7CD4A29C" w14:textId="77777777" w:rsidR="001B539F" w:rsidRPr="001B539F" w:rsidRDefault="001B539F" w:rsidP="001B539F">
            <w:pPr>
              <w:jc w:val="center"/>
              <w:rPr>
                <w:color w:val="000000"/>
                <w:lang w:eastAsia="en-US"/>
              </w:rPr>
            </w:pPr>
          </w:p>
        </w:tc>
        <w:tc>
          <w:tcPr>
            <w:tcW w:w="3766" w:type="dxa"/>
            <w:vMerge/>
            <w:tcBorders>
              <w:left w:val="nil"/>
              <w:bottom w:val="single" w:sz="4" w:space="0" w:color="auto"/>
              <w:right w:val="single" w:sz="4" w:space="0" w:color="auto"/>
            </w:tcBorders>
            <w:vAlign w:val="center"/>
          </w:tcPr>
          <w:p w14:paraId="046F2F30" w14:textId="77777777" w:rsidR="001B539F" w:rsidRPr="001B539F" w:rsidRDefault="001B539F" w:rsidP="001B539F">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2094C" w14:textId="77777777" w:rsidR="001B539F" w:rsidRPr="001B539F" w:rsidRDefault="001B539F" w:rsidP="001B539F">
            <w:pPr>
              <w:jc w:val="center"/>
              <w:rPr>
                <w:lang w:eastAsia="en-US"/>
              </w:rPr>
            </w:pPr>
            <w:r w:rsidRPr="001B539F">
              <w:rPr>
                <w:lang w:eastAsia="en-US"/>
              </w:rPr>
              <w:t>3 831,72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DB7FAE" w14:textId="77777777" w:rsidR="001B539F" w:rsidRPr="001B539F" w:rsidRDefault="001B539F" w:rsidP="001B539F">
            <w:pPr>
              <w:jc w:val="center"/>
              <w:rPr>
                <w:lang w:eastAsia="en-US"/>
              </w:rPr>
            </w:pPr>
            <w:r w:rsidRPr="001B539F">
              <w:rPr>
                <w:lang w:eastAsia="en-US"/>
              </w:rPr>
              <w:t>4 598,06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BDEC3C" w14:textId="77777777" w:rsidR="001B539F" w:rsidRPr="001B539F" w:rsidRDefault="001B539F" w:rsidP="001B539F">
            <w:pPr>
              <w:jc w:val="center"/>
              <w:rPr>
                <w:lang w:eastAsia="en-US"/>
              </w:rPr>
            </w:pPr>
            <w:r w:rsidRPr="001B539F">
              <w:rPr>
                <w:lang w:eastAsia="en-US"/>
              </w:rPr>
              <w:t>3 831,72</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51C9236" w14:textId="77777777" w:rsidR="001B539F" w:rsidRPr="001B539F" w:rsidRDefault="001B539F" w:rsidP="001B539F">
            <w:pPr>
              <w:jc w:val="center"/>
              <w:rPr>
                <w:lang w:eastAsia="en-US"/>
              </w:rPr>
            </w:pPr>
            <w:r w:rsidRPr="001B539F">
              <w:rPr>
                <w:lang w:eastAsia="en-US"/>
              </w:rPr>
              <w:t>4 598,06</w:t>
            </w:r>
          </w:p>
        </w:tc>
      </w:tr>
    </w:tbl>
    <w:p w14:paraId="1FBAF2F3" w14:textId="77777777" w:rsidR="001B539F" w:rsidRDefault="001B539F" w:rsidP="001B539F">
      <w:pPr>
        <w:rPr>
          <w:lang w:eastAsia="en-US"/>
        </w:rPr>
        <w:sectPr w:rsidR="001B539F" w:rsidSect="001B539F">
          <w:pgSz w:w="16838" w:h="11906" w:orient="landscape"/>
          <w:pgMar w:top="426" w:right="851" w:bottom="991" w:left="567" w:header="720" w:footer="720" w:gutter="0"/>
          <w:cols w:space="720"/>
          <w:titlePg/>
          <w:docGrid w:linePitch="381"/>
        </w:sectPr>
      </w:pPr>
    </w:p>
    <w:p w14:paraId="58A6F2EE" w14:textId="77777777" w:rsidR="001B539F" w:rsidRPr="001B539F" w:rsidRDefault="001B539F" w:rsidP="001B539F">
      <w:pPr>
        <w:rPr>
          <w:lang w:eastAsia="en-US"/>
        </w:rPr>
      </w:pPr>
    </w:p>
    <w:tbl>
      <w:tblPr>
        <w:tblW w:w="15126" w:type="dxa"/>
        <w:jc w:val="center"/>
        <w:tblLook w:val="04A0" w:firstRow="1" w:lastRow="0" w:firstColumn="1" w:lastColumn="0" w:noHBand="0" w:noVBand="1"/>
      </w:tblPr>
      <w:tblGrid>
        <w:gridCol w:w="840"/>
        <w:gridCol w:w="3833"/>
        <w:gridCol w:w="1701"/>
        <w:gridCol w:w="3686"/>
        <w:gridCol w:w="1275"/>
        <w:gridCol w:w="1276"/>
        <w:gridCol w:w="1276"/>
        <w:gridCol w:w="1239"/>
      </w:tblGrid>
      <w:tr w:rsidR="001B539F" w:rsidRPr="001B539F" w14:paraId="37F5157A" w14:textId="77777777" w:rsidTr="00F20549">
        <w:trPr>
          <w:trHeight w:val="42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28215" w14:textId="77777777" w:rsidR="001B539F" w:rsidRPr="001B539F" w:rsidRDefault="001B539F" w:rsidP="001B539F">
            <w:pPr>
              <w:jc w:val="center"/>
              <w:rPr>
                <w:color w:val="000000"/>
                <w:lang w:eastAsia="en-US"/>
              </w:rPr>
            </w:pPr>
            <w:r w:rsidRPr="001B539F">
              <w:rPr>
                <w:color w:val="000000"/>
                <w:lang w:eastAsia="en-US"/>
              </w:rPr>
              <w:t>1</w:t>
            </w:r>
          </w:p>
        </w:tc>
        <w:tc>
          <w:tcPr>
            <w:tcW w:w="3833" w:type="dxa"/>
            <w:tcBorders>
              <w:top w:val="single" w:sz="4" w:space="0" w:color="auto"/>
              <w:left w:val="nil"/>
              <w:bottom w:val="single" w:sz="4" w:space="0" w:color="auto"/>
              <w:right w:val="single" w:sz="4" w:space="0" w:color="auto"/>
            </w:tcBorders>
            <w:shd w:val="clear" w:color="auto" w:fill="auto"/>
            <w:vAlign w:val="center"/>
          </w:tcPr>
          <w:p w14:paraId="1C052F81" w14:textId="77777777" w:rsidR="001B539F" w:rsidRPr="001B539F" w:rsidRDefault="001B539F" w:rsidP="001B539F">
            <w:pPr>
              <w:jc w:val="center"/>
              <w:rPr>
                <w:color w:val="000000"/>
                <w:lang w:eastAsia="en-US"/>
              </w:rPr>
            </w:pPr>
            <w:r w:rsidRPr="001B539F">
              <w:rPr>
                <w:color w:val="000000"/>
                <w:lang w:eastAsia="en-US"/>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FC3378" w14:textId="77777777" w:rsidR="001B539F" w:rsidRPr="001B539F" w:rsidRDefault="001B539F" w:rsidP="001B539F">
            <w:pPr>
              <w:jc w:val="center"/>
              <w:rPr>
                <w:color w:val="000000"/>
                <w:lang w:eastAsia="en-US"/>
              </w:rPr>
            </w:pPr>
            <w:r w:rsidRPr="001B539F">
              <w:rPr>
                <w:color w:val="000000"/>
                <w:lang w:eastAsia="en-US"/>
              </w:rPr>
              <w:t>3</w:t>
            </w:r>
          </w:p>
        </w:tc>
        <w:tc>
          <w:tcPr>
            <w:tcW w:w="3686" w:type="dxa"/>
            <w:tcBorders>
              <w:top w:val="single" w:sz="4" w:space="0" w:color="auto"/>
              <w:left w:val="nil"/>
              <w:bottom w:val="single" w:sz="4" w:space="0" w:color="auto"/>
              <w:right w:val="single" w:sz="4" w:space="0" w:color="auto"/>
            </w:tcBorders>
            <w:vAlign w:val="center"/>
          </w:tcPr>
          <w:p w14:paraId="1F4F40A3" w14:textId="77777777" w:rsidR="001B539F" w:rsidRPr="001B539F" w:rsidRDefault="001B539F" w:rsidP="001B539F">
            <w:pPr>
              <w:jc w:val="center"/>
              <w:rPr>
                <w:color w:val="000000"/>
                <w:lang w:eastAsia="en-US"/>
              </w:rPr>
            </w:pPr>
            <w:r w:rsidRPr="001B539F">
              <w:rPr>
                <w:color w:val="000000"/>
                <w:lang w:eastAsia="en-US"/>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F6FFA" w14:textId="77777777" w:rsidR="001B539F" w:rsidRPr="001B539F" w:rsidRDefault="001B539F" w:rsidP="001B539F">
            <w:pPr>
              <w:jc w:val="center"/>
              <w:rPr>
                <w:color w:val="000000"/>
                <w:lang w:eastAsia="en-US"/>
              </w:rPr>
            </w:pPr>
            <w:r w:rsidRPr="001B539F">
              <w:rPr>
                <w:color w:val="000000"/>
                <w:lang w:eastAsia="en-US"/>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279D97" w14:textId="77777777" w:rsidR="001B539F" w:rsidRPr="001B539F" w:rsidRDefault="001B539F" w:rsidP="001B539F">
            <w:pPr>
              <w:jc w:val="center"/>
              <w:rPr>
                <w:color w:val="000000"/>
                <w:lang w:eastAsia="en-US"/>
              </w:rPr>
            </w:pPr>
            <w:r w:rsidRPr="001B539F">
              <w:rPr>
                <w:color w:val="000000"/>
                <w:lang w:eastAsia="en-US"/>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D5868C" w14:textId="77777777" w:rsidR="001B539F" w:rsidRPr="001B539F" w:rsidRDefault="001B539F" w:rsidP="001B539F">
            <w:pPr>
              <w:jc w:val="center"/>
              <w:rPr>
                <w:color w:val="000000"/>
                <w:lang w:eastAsia="en-US"/>
              </w:rPr>
            </w:pPr>
            <w:r w:rsidRPr="001B539F">
              <w:rPr>
                <w:color w:val="000000"/>
                <w:lang w:eastAsia="en-US"/>
              </w:rPr>
              <w:t>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097506C" w14:textId="77777777" w:rsidR="001B539F" w:rsidRPr="001B539F" w:rsidRDefault="001B539F" w:rsidP="001B539F">
            <w:pPr>
              <w:jc w:val="center"/>
              <w:rPr>
                <w:color w:val="000000"/>
                <w:lang w:eastAsia="en-US"/>
              </w:rPr>
            </w:pPr>
            <w:r w:rsidRPr="001B539F">
              <w:rPr>
                <w:color w:val="000000"/>
                <w:lang w:eastAsia="en-US"/>
              </w:rPr>
              <w:t>8</w:t>
            </w:r>
          </w:p>
        </w:tc>
      </w:tr>
      <w:tr w:rsidR="001B539F" w:rsidRPr="001B539F" w14:paraId="18EB3C8A" w14:textId="77777777" w:rsidTr="00F20549">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5C5C8" w14:textId="77777777" w:rsidR="001B539F" w:rsidRPr="001B539F" w:rsidRDefault="001B539F" w:rsidP="001B539F">
            <w:pPr>
              <w:jc w:val="center"/>
              <w:rPr>
                <w:color w:val="000000"/>
                <w:lang w:eastAsia="en-US"/>
              </w:rPr>
            </w:pPr>
            <w:r w:rsidRPr="001B539F">
              <w:rPr>
                <w:color w:val="000000"/>
                <w:lang w:eastAsia="en-US"/>
              </w:rPr>
              <w:t>4</w:t>
            </w:r>
          </w:p>
        </w:tc>
        <w:tc>
          <w:tcPr>
            <w:tcW w:w="3833" w:type="dxa"/>
            <w:tcBorders>
              <w:top w:val="single" w:sz="4" w:space="0" w:color="auto"/>
              <w:left w:val="nil"/>
              <w:bottom w:val="single" w:sz="4" w:space="0" w:color="auto"/>
              <w:right w:val="single" w:sz="4" w:space="0" w:color="auto"/>
            </w:tcBorders>
            <w:shd w:val="clear" w:color="auto" w:fill="auto"/>
            <w:vAlign w:val="center"/>
          </w:tcPr>
          <w:p w14:paraId="1FC1690B" w14:textId="77777777" w:rsidR="001B539F" w:rsidRPr="001B539F" w:rsidRDefault="001B539F" w:rsidP="001B539F">
            <w:pPr>
              <w:rPr>
                <w:color w:val="000000"/>
                <w:lang w:eastAsia="en-US"/>
              </w:rPr>
            </w:pPr>
            <w:r w:rsidRPr="001B539F">
              <w:rPr>
                <w:color w:val="000000"/>
                <w:lang w:eastAsia="en-US"/>
              </w:rPr>
              <w:t>АО «Кемеровская генерация», (для потребителей, присоединенных на день окончания переходного периода к сетям ООО «</w:t>
            </w:r>
            <w:proofErr w:type="spellStart"/>
            <w:r w:rsidRPr="001B539F">
              <w:rPr>
                <w:color w:val="000000"/>
                <w:lang w:eastAsia="en-US"/>
              </w:rPr>
              <w:t>Электросибмонтаж</w:t>
            </w:r>
            <w:proofErr w:type="spellEnd"/>
            <w:r w:rsidRPr="001B539F">
              <w:rPr>
                <w:color w:val="000000"/>
                <w:lang w:eastAsia="en-US"/>
              </w:rPr>
              <w:t>»)</w:t>
            </w:r>
          </w:p>
          <w:p w14:paraId="59E7873D" w14:textId="77777777" w:rsidR="001B539F" w:rsidRPr="001B539F" w:rsidRDefault="001B539F" w:rsidP="001B539F">
            <w:pPr>
              <w:rPr>
                <w:color w:val="000000"/>
                <w:lang w:eastAsia="en-US"/>
              </w:rPr>
            </w:pPr>
            <w:r w:rsidRPr="001B539F">
              <w:rPr>
                <w:color w:val="000000"/>
                <w:lang w:eastAsia="en-US"/>
              </w:rPr>
              <w:t>ИНН 4205243192</w:t>
            </w:r>
          </w:p>
        </w:tc>
        <w:tc>
          <w:tcPr>
            <w:tcW w:w="1701" w:type="dxa"/>
            <w:vMerge w:val="restart"/>
            <w:tcBorders>
              <w:left w:val="nil"/>
              <w:right w:val="single" w:sz="4" w:space="0" w:color="auto"/>
            </w:tcBorders>
            <w:shd w:val="clear" w:color="auto" w:fill="auto"/>
            <w:vAlign w:val="center"/>
          </w:tcPr>
          <w:p w14:paraId="223C0A80" w14:textId="77777777" w:rsidR="001B539F" w:rsidRPr="001B539F" w:rsidRDefault="001B539F" w:rsidP="001B539F">
            <w:pPr>
              <w:jc w:val="center"/>
              <w:rPr>
                <w:color w:val="000000"/>
                <w:lang w:eastAsia="en-US"/>
              </w:rPr>
            </w:pPr>
          </w:p>
        </w:tc>
        <w:tc>
          <w:tcPr>
            <w:tcW w:w="3686" w:type="dxa"/>
            <w:vMerge w:val="restart"/>
            <w:tcBorders>
              <w:left w:val="nil"/>
              <w:right w:val="single" w:sz="4" w:space="0" w:color="auto"/>
            </w:tcBorders>
            <w:vAlign w:val="center"/>
          </w:tcPr>
          <w:p w14:paraId="746B9415" w14:textId="77777777" w:rsidR="001B539F" w:rsidRPr="001B539F" w:rsidRDefault="001B539F" w:rsidP="001B539F">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CE3B0" w14:textId="77777777" w:rsidR="001B539F" w:rsidRPr="001B539F" w:rsidRDefault="001B539F" w:rsidP="001B539F">
            <w:pPr>
              <w:jc w:val="center"/>
              <w:rPr>
                <w:color w:val="000000"/>
                <w:lang w:eastAsia="en-US"/>
              </w:rPr>
            </w:pPr>
            <w:r w:rsidRPr="001B539F">
              <w:rPr>
                <w:lang w:eastAsia="en-US"/>
              </w:rPr>
              <w:t>3 831,72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57ACBC" w14:textId="77777777" w:rsidR="001B539F" w:rsidRPr="001B539F" w:rsidRDefault="001B539F" w:rsidP="001B539F">
            <w:pPr>
              <w:jc w:val="center"/>
              <w:rPr>
                <w:color w:val="000000"/>
                <w:lang w:eastAsia="en-US"/>
              </w:rPr>
            </w:pPr>
            <w:r w:rsidRPr="001B539F">
              <w:rPr>
                <w:lang w:eastAsia="en-US"/>
              </w:rPr>
              <w:t>4 598,06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F8A5AF2" w14:textId="77777777" w:rsidR="001B539F" w:rsidRPr="001B539F" w:rsidRDefault="001B539F" w:rsidP="001B539F">
            <w:pPr>
              <w:jc w:val="center"/>
              <w:rPr>
                <w:color w:val="000000"/>
                <w:lang w:eastAsia="en-US"/>
              </w:rPr>
            </w:pPr>
            <w:r w:rsidRPr="001B539F">
              <w:rPr>
                <w:lang w:eastAsia="en-US"/>
              </w:rPr>
              <w:t>3 831,72</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59CFEE06" w14:textId="77777777" w:rsidR="001B539F" w:rsidRPr="001B539F" w:rsidRDefault="001B539F" w:rsidP="001B539F">
            <w:pPr>
              <w:jc w:val="center"/>
              <w:rPr>
                <w:color w:val="000000"/>
                <w:lang w:eastAsia="en-US"/>
              </w:rPr>
            </w:pPr>
            <w:r w:rsidRPr="001B539F">
              <w:rPr>
                <w:lang w:eastAsia="en-US"/>
              </w:rPr>
              <w:t>4 598,06</w:t>
            </w:r>
          </w:p>
        </w:tc>
      </w:tr>
      <w:tr w:rsidR="001B539F" w:rsidRPr="001B539F" w14:paraId="1549747C" w14:textId="77777777" w:rsidTr="00F20549">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E443D" w14:textId="77777777" w:rsidR="001B539F" w:rsidRPr="001B539F" w:rsidRDefault="001B539F" w:rsidP="001B539F">
            <w:pPr>
              <w:jc w:val="center"/>
              <w:rPr>
                <w:color w:val="000000"/>
                <w:lang w:eastAsia="en-US"/>
              </w:rPr>
            </w:pPr>
            <w:r w:rsidRPr="001B539F">
              <w:rPr>
                <w:color w:val="000000"/>
                <w:lang w:eastAsia="en-US"/>
              </w:rPr>
              <w:t>5</w:t>
            </w:r>
          </w:p>
        </w:tc>
        <w:tc>
          <w:tcPr>
            <w:tcW w:w="3833" w:type="dxa"/>
            <w:tcBorders>
              <w:top w:val="single" w:sz="4" w:space="0" w:color="auto"/>
              <w:left w:val="nil"/>
              <w:bottom w:val="single" w:sz="4" w:space="0" w:color="auto"/>
              <w:right w:val="single" w:sz="4" w:space="0" w:color="auto"/>
            </w:tcBorders>
            <w:shd w:val="clear" w:color="auto" w:fill="auto"/>
            <w:vAlign w:val="center"/>
          </w:tcPr>
          <w:p w14:paraId="6E0CA449" w14:textId="77777777" w:rsidR="001B539F" w:rsidRPr="001B539F" w:rsidRDefault="001B539F" w:rsidP="001B539F">
            <w:pPr>
              <w:rPr>
                <w:color w:val="000000"/>
                <w:lang w:eastAsia="en-US"/>
              </w:rPr>
            </w:pPr>
            <w:r w:rsidRPr="001B539F">
              <w:rPr>
                <w:color w:val="000000"/>
                <w:lang w:eastAsia="en-US"/>
              </w:rPr>
              <w:t>АО «Кемеровская генерация», (для потребителей, присоединенных на день окончания переходного периода к сетям ИП Зубарева Е.А.)</w:t>
            </w:r>
          </w:p>
          <w:p w14:paraId="76077356" w14:textId="77777777" w:rsidR="001B539F" w:rsidRPr="001B539F" w:rsidRDefault="001B539F" w:rsidP="001B539F">
            <w:pPr>
              <w:rPr>
                <w:color w:val="000000"/>
                <w:lang w:eastAsia="en-US"/>
              </w:rPr>
            </w:pPr>
            <w:r w:rsidRPr="001B539F">
              <w:rPr>
                <w:color w:val="000000"/>
                <w:lang w:eastAsia="en-US"/>
              </w:rPr>
              <w:t>ИНН 4205243192</w:t>
            </w:r>
          </w:p>
        </w:tc>
        <w:tc>
          <w:tcPr>
            <w:tcW w:w="1701" w:type="dxa"/>
            <w:vMerge/>
            <w:tcBorders>
              <w:left w:val="nil"/>
              <w:right w:val="single" w:sz="4" w:space="0" w:color="auto"/>
            </w:tcBorders>
            <w:shd w:val="clear" w:color="auto" w:fill="auto"/>
            <w:vAlign w:val="center"/>
          </w:tcPr>
          <w:p w14:paraId="16E09CF6" w14:textId="77777777" w:rsidR="001B539F" w:rsidRPr="001B539F" w:rsidRDefault="001B539F" w:rsidP="001B539F">
            <w:pPr>
              <w:jc w:val="center"/>
              <w:rPr>
                <w:color w:val="000000"/>
                <w:lang w:eastAsia="en-US"/>
              </w:rPr>
            </w:pPr>
          </w:p>
        </w:tc>
        <w:tc>
          <w:tcPr>
            <w:tcW w:w="3686" w:type="dxa"/>
            <w:vMerge/>
            <w:tcBorders>
              <w:left w:val="nil"/>
              <w:right w:val="single" w:sz="4" w:space="0" w:color="auto"/>
            </w:tcBorders>
            <w:vAlign w:val="center"/>
          </w:tcPr>
          <w:p w14:paraId="41F24071" w14:textId="77777777" w:rsidR="001B539F" w:rsidRPr="001B539F" w:rsidRDefault="001B539F" w:rsidP="001B539F">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EF5F0" w14:textId="77777777" w:rsidR="001B539F" w:rsidRPr="001B539F" w:rsidRDefault="001B539F" w:rsidP="001B539F">
            <w:pPr>
              <w:jc w:val="center"/>
              <w:rPr>
                <w:color w:val="000000"/>
                <w:lang w:eastAsia="en-US"/>
              </w:rPr>
            </w:pPr>
            <w:r w:rsidRPr="001B539F">
              <w:rPr>
                <w:lang w:eastAsia="en-US"/>
              </w:rPr>
              <w:t>3 831,72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E4DA538" w14:textId="77777777" w:rsidR="001B539F" w:rsidRPr="001B539F" w:rsidRDefault="001B539F" w:rsidP="001B539F">
            <w:pPr>
              <w:jc w:val="center"/>
              <w:rPr>
                <w:color w:val="000000"/>
                <w:lang w:eastAsia="en-US"/>
              </w:rPr>
            </w:pPr>
            <w:r w:rsidRPr="001B539F">
              <w:rPr>
                <w:lang w:eastAsia="en-US"/>
              </w:rPr>
              <w:t>4 598,06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3C8358D" w14:textId="77777777" w:rsidR="001B539F" w:rsidRPr="001B539F" w:rsidRDefault="001B539F" w:rsidP="001B539F">
            <w:pPr>
              <w:jc w:val="center"/>
              <w:rPr>
                <w:color w:val="000000"/>
                <w:lang w:eastAsia="en-US"/>
              </w:rPr>
            </w:pPr>
            <w:r w:rsidRPr="001B539F">
              <w:rPr>
                <w:lang w:eastAsia="en-US"/>
              </w:rPr>
              <w:t>3 831,72</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72BB44C0" w14:textId="77777777" w:rsidR="001B539F" w:rsidRPr="001B539F" w:rsidRDefault="001B539F" w:rsidP="001B539F">
            <w:pPr>
              <w:jc w:val="center"/>
              <w:rPr>
                <w:color w:val="000000"/>
                <w:lang w:eastAsia="en-US"/>
              </w:rPr>
            </w:pPr>
            <w:r w:rsidRPr="001B539F">
              <w:rPr>
                <w:lang w:eastAsia="en-US"/>
              </w:rPr>
              <w:t>4 598,06</w:t>
            </w:r>
          </w:p>
        </w:tc>
      </w:tr>
      <w:tr w:rsidR="001B539F" w:rsidRPr="001B539F" w14:paraId="457C236B" w14:textId="77777777" w:rsidTr="00F20549">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680E7" w14:textId="77777777" w:rsidR="001B539F" w:rsidRPr="001B539F" w:rsidRDefault="001B539F" w:rsidP="001B539F">
            <w:pPr>
              <w:jc w:val="center"/>
              <w:rPr>
                <w:color w:val="000000"/>
                <w:lang w:eastAsia="en-US"/>
              </w:rPr>
            </w:pPr>
            <w:r w:rsidRPr="001B539F">
              <w:rPr>
                <w:color w:val="000000"/>
                <w:lang w:eastAsia="en-US"/>
              </w:rPr>
              <w:t>6</w:t>
            </w:r>
          </w:p>
        </w:tc>
        <w:tc>
          <w:tcPr>
            <w:tcW w:w="3833" w:type="dxa"/>
            <w:tcBorders>
              <w:top w:val="single" w:sz="4" w:space="0" w:color="auto"/>
              <w:left w:val="nil"/>
              <w:bottom w:val="single" w:sz="4" w:space="0" w:color="auto"/>
              <w:right w:val="single" w:sz="4" w:space="0" w:color="auto"/>
            </w:tcBorders>
            <w:shd w:val="clear" w:color="auto" w:fill="auto"/>
            <w:vAlign w:val="center"/>
          </w:tcPr>
          <w:p w14:paraId="1A8BFF2D" w14:textId="77777777" w:rsidR="001B539F" w:rsidRPr="001B539F" w:rsidRDefault="001B539F" w:rsidP="001B539F">
            <w:pPr>
              <w:rPr>
                <w:color w:val="000000"/>
                <w:lang w:eastAsia="en-US"/>
              </w:rPr>
            </w:pPr>
            <w:r w:rsidRPr="001B539F">
              <w:rPr>
                <w:color w:val="000000"/>
                <w:lang w:eastAsia="en-US"/>
              </w:rPr>
              <w:t>АО «Кемеровская генерация», (для потребителей, присоединенных на день окончания переходного периода к сетям ООО «</w:t>
            </w:r>
            <w:proofErr w:type="spellStart"/>
            <w:r w:rsidRPr="001B539F">
              <w:rPr>
                <w:color w:val="000000"/>
                <w:lang w:eastAsia="en-US"/>
              </w:rPr>
              <w:t>Теплоснаб</w:t>
            </w:r>
            <w:proofErr w:type="spellEnd"/>
            <w:r w:rsidRPr="001B539F">
              <w:rPr>
                <w:color w:val="000000"/>
                <w:lang w:eastAsia="en-US"/>
              </w:rPr>
              <w:t>»)</w:t>
            </w:r>
          </w:p>
          <w:p w14:paraId="07C93259" w14:textId="77777777" w:rsidR="001B539F" w:rsidRPr="001B539F" w:rsidRDefault="001B539F" w:rsidP="001B539F">
            <w:pPr>
              <w:rPr>
                <w:color w:val="000000"/>
                <w:lang w:eastAsia="en-US"/>
              </w:rPr>
            </w:pPr>
            <w:r w:rsidRPr="001B539F">
              <w:rPr>
                <w:color w:val="000000"/>
                <w:lang w:eastAsia="en-US"/>
              </w:rPr>
              <w:t>ИНН 4205243192</w:t>
            </w:r>
          </w:p>
        </w:tc>
        <w:tc>
          <w:tcPr>
            <w:tcW w:w="1701" w:type="dxa"/>
            <w:vMerge/>
            <w:tcBorders>
              <w:left w:val="nil"/>
              <w:right w:val="single" w:sz="4" w:space="0" w:color="auto"/>
            </w:tcBorders>
            <w:shd w:val="clear" w:color="auto" w:fill="auto"/>
            <w:vAlign w:val="center"/>
          </w:tcPr>
          <w:p w14:paraId="4C9D415F" w14:textId="77777777" w:rsidR="001B539F" w:rsidRPr="001B539F" w:rsidRDefault="001B539F" w:rsidP="001B539F">
            <w:pPr>
              <w:jc w:val="center"/>
              <w:rPr>
                <w:color w:val="000000"/>
                <w:lang w:eastAsia="en-US"/>
              </w:rPr>
            </w:pPr>
          </w:p>
        </w:tc>
        <w:tc>
          <w:tcPr>
            <w:tcW w:w="3686" w:type="dxa"/>
            <w:vMerge/>
            <w:tcBorders>
              <w:left w:val="nil"/>
              <w:right w:val="single" w:sz="4" w:space="0" w:color="auto"/>
            </w:tcBorders>
            <w:vAlign w:val="center"/>
          </w:tcPr>
          <w:p w14:paraId="47E1A677" w14:textId="77777777" w:rsidR="001B539F" w:rsidRPr="001B539F" w:rsidRDefault="001B539F" w:rsidP="001B539F">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BEB9D" w14:textId="77777777" w:rsidR="001B539F" w:rsidRPr="001B539F" w:rsidRDefault="001B539F" w:rsidP="001B539F">
            <w:pPr>
              <w:jc w:val="center"/>
              <w:rPr>
                <w:color w:val="000000"/>
                <w:lang w:eastAsia="en-US"/>
              </w:rPr>
            </w:pPr>
            <w:r w:rsidRPr="001B539F">
              <w:rPr>
                <w:lang w:eastAsia="en-US"/>
              </w:rPr>
              <w:t>3 831,72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4AAB58" w14:textId="77777777" w:rsidR="001B539F" w:rsidRPr="001B539F" w:rsidRDefault="001B539F" w:rsidP="001B539F">
            <w:pPr>
              <w:jc w:val="center"/>
              <w:rPr>
                <w:color w:val="000000"/>
                <w:lang w:eastAsia="en-US"/>
              </w:rPr>
            </w:pPr>
            <w:r w:rsidRPr="001B539F">
              <w:rPr>
                <w:lang w:eastAsia="en-US"/>
              </w:rPr>
              <w:t>4 598,06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9C297B" w14:textId="77777777" w:rsidR="001B539F" w:rsidRPr="001B539F" w:rsidRDefault="001B539F" w:rsidP="001B539F">
            <w:pPr>
              <w:jc w:val="center"/>
              <w:rPr>
                <w:color w:val="000000"/>
                <w:lang w:eastAsia="en-US"/>
              </w:rPr>
            </w:pPr>
            <w:r w:rsidRPr="001B539F">
              <w:rPr>
                <w:lang w:eastAsia="en-US"/>
              </w:rPr>
              <w:t>3 831,72</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2F03DB5" w14:textId="77777777" w:rsidR="001B539F" w:rsidRPr="001B539F" w:rsidRDefault="001B539F" w:rsidP="001B539F">
            <w:pPr>
              <w:jc w:val="center"/>
              <w:rPr>
                <w:color w:val="000000"/>
                <w:lang w:eastAsia="en-US"/>
              </w:rPr>
            </w:pPr>
            <w:r w:rsidRPr="001B539F">
              <w:rPr>
                <w:lang w:eastAsia="en-US"/>
              </w:rPr>
              <w:t>4 598,06</w:t>
            </w:r>
          </w:p>
        </w:tc>
      </w:tr>
      <w:tr w:rsidR="001B539F" w:rsidRPr="001B539F" w14:paraId="2A45F36E" w14:textId="77777777" w:rsidTr="00F20549">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79178" w14:textId="77777777" w:rsidR="001B539F" w:rsidRPr="001B539F" w:rsidRDefault="001B539F" w:rsidP="001B539F">
            <w:pPr>
              <w:jc w:val="center"/>
              <w:rPr>
                <w:color w:val="000000"/>
                <w:lang w:eastAsia="en-US"/>
              </w:rPr>
            </w:pPr>
            <w:r w:rsidRPr="001B539F">
              <w:rPr>
                <w:color w:val="000000"/>
                <w:lang w:eastAsia="en-US"/>
              </w:rPr>
              <w:t>7</w:t>
            </w:r>
          </w:p>
        </w:tc>
        <w:tc>
          <w:tcPr>
            <w:tcW w:w="3833" w:type="dxa"/>
            <w:tcBorders>
              <w:top w:val="single" w:sz="4" w:space="0" w:color="auto"/>
              <w:left w:val="nil"/>
              <w:bottom w:val="single" w:sz="4" w:space="0" w:color="auto"/>
              <w:right w:val="single" w:sz="4" w:space="0" w:color="auto"/>
            </w:tcBorders>
            <w:shd w:val="clear" w:color="auto" w:fill="auto"/>
            <w:vAlign w:val="center"/>
          </w:tcPr>
          <w:p w14:paraId="0E447B05" w14:textId="77777777" w:rsidR="001B539F" w:rsidRPr="001B539F" w:rsidRDefault="001B539F" w:rsidP="001B539F">
            <w:pPr>
              <w:rPr>
                <w:color w:val="000000"/>
                <w:lang w:eastAsia="en-US"/>
              </w:rPr>
            </w:pPr>
            <w:r w:rsidRPr="001B539F">
              <w:rPr>
                <w:color w:val="000000"/>
                <w:lang w:eastAsia="en-US"/>
              </w:rPr>
              <w:t>АО «Кемеровская генерация», (для потребителей, присоединенных на день окончания переходного периода к сетям ООО «Спецтранспорт 42»)</w:t>
            </w:r>
          </w:p>
          <w:p w14:paraId="74301ACC" w14:textId="77777777" w:rsidR="001B539F" w:rsidRPr="001B539F" w:rsidRDefault="001B539F" w:rsidP="001B539F">
            <w:pPr>
              <w:rPr>
                <w:color w:val="000000"/>
                <w:lang w:eastAsia="en-US"/>
              </w:rPr>
            </w:pPr>
            <w:r w:rsidRPr="001B539F">
              <w:rPr>
                <w:color w:val="000000"/>
                <w:lang w:eastAsia="en-US"/>
              </w:rPr>
              <w:t>ИНН 4205243192</w:t>
            </w:r>
          </w:p>
        </w:tc>
        <w:tc>
          <w:tcPr>
            <w:tcW w:w="1701" w:type="dxa"/>
            <w:vMerge/>
            <w:tcBorders>
              <w:left w:val="nil"/>
              <w:bottom w:val="single" w:sz="4" w:space="0" w:color="auto"/>
              <w:right w:val="single" w:sz="4" w:space="0" w:color="auto"/>
            </w:tcBorders>
            <w:shd w:val="clear" w:color="auto" w:fill="auto"/>
            <w:vAlign w:val="center"/>
          </w:tcPr>
          <w:p w14:paraId="7480F5D9" w14:textId="77777777" w:rsidR="001B539F" w:rsidRPr="001B539F" w:rsidRDefault="001B539F" w:rsidP="001B539F">
            <w:pPr>
              <w:jc w:val="center"/>
              <w:rPr>
                <w:color w:val="000000"/>
                <w:lang w:eastAsia="en-US"/>
              </w:rPr>
            </w:pPr>
          </w:p>
        </w:tc>
        <w:tc>
          <w:tcPr>
            <w:tcW w:w="3686" w:type="dxa"/>
            <w:vMerge/>
            <w:tcBorders>
              <w:left w:val="nil"/>
              <w:bottom w:val="single" w:sz="4" w:space="0" w:color="auto"/>
              <w:right w:val="single" w:sz="4" w:space="0" w:color="auto"/>
            </w:tcBorders>
            <w:vAlign w:val="center"/>
          </w:tcPr>
          <w:p w14:paraId="12647BD9" w14:textId="77777777" w:rsidR="001B539F" w:rsidRPr="001B539F" w:rsidRDefault="001B539F" w:rsidP="001B539F">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FEA9B" w14:textId="77777777" w:rsidR="001B539F" w:rsidRPr="001B539F" w:rsidRDefault="001B539F" w:rsidP="001B539F">
            <w:pPr>
              <w:jc w:val="center"/>
              <w:rPr>
                <w:color w:val="000000"/>
                <w:lang w:eastAsia="en-US"/>
              </w:rPr>
            </w:pPr>
            <w:r w:rsidRPr="001B539F">
              <w:rPr>
                <w:lang w:eastAsia="en-US"/>
              </w:rPr>
              <w:t>3 831,72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6080DAF" w14:textId="77777777" w:rsidR="001B539F" w:rsidRPr="001B539F" w:rsidRDefault="001B539F" w:rsidP="001B539F">
            <w:pPr>
              <w:jc w:val="center"/>
              <w:rPr>
                <w:color w:val="000000"/>
                <w:lang w:eastAsia="en-US"/>
              </w:rPr>
            </w:pPr>
            <w:r w:rsidRPr="001B539F">
              <w:rPr>
                <w:lang w:eastAsia="en-US"/>
              </w:rPr>
              <w:t>4 598,06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01B017" w14:textId="77777777" w:rsidR="001B539F" w:rsidRPr="001B539F" w:rsidRDefault="001B539F" w:rsidP="001B539F">
            <w:pPr>
              <w:jc w:val="center"/>
              <w:rPr>
                <w:color w:val="000000"/>
                <w:lang w:eastAsia="en-US"/>
              </w:rPr>
            </w:pPr>
            <w:r w:rsidRPr="001B539F">
              <w:rPr>
                <w:lang w:eastAsia="en-US"/>
              </w:rPr>
              <w:t>3 831,72</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1CD4111" w14:textId="77777777" w:rsidR="001B539F" w:rsidRPr="001B539F" w:rsidRDefault="001B539F" w:rsidP="001B539F">
            <w:pPr>
              <w:jc w:val="center"/>
              <w:rPr>
                <w:color w:val="000000"/>
                <w:lang w:eastAsia="en-US"/>
              </w:rPr>
            </w:pPr>
            <w:r w:rsidRPr="001B539F">
              <w:rPr>
                <w:lang w:eastAsia="en-US"/>
              </w:rPr>
              <w:t>4 598,06</w:t>
            </w:r>
          </w:p>
        </w:tc>
      </w:tr>
      <w:tr w:rsidR="001B539F" w:rsidRPr="001B539F" w14:paraId="74DF0232" w14:textId="77777777" w:rsidTr="001B539F">
        <w:trPr>
          <w:trHeight w:val="2361"/>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89D06" w14:textId="77777777" w:rsidR="001B539F" w:rsidRPr="001B539F" w:rsidRDefault="001B539F" w:rsidP="001B539F">
            <w:pPr>
              <w:jc w:val="center"/>
              <w:rPr>
                <w:color w:val="000000"/>
                <w:lang w:eastAsia="en-US"/>
              </w:rPr>
            </w:pPr>
            <w:r w:rsidRPr="001B539F">
              <w:rPr>
                <w:color w:val="000000"/>
                <w:lang w:eastAsia="en-US"/>
              </w:rPr>
              <w:t>8</w:t>
            </w:r>
          </w:p>
        </w:tc>
        <w:tc>
          <w:tcPr>
            <w:tcW w:w="3833" w:type="dxa"/>
            <w:tcBorders>
              <w:top w:val="single" w:sz="4" w:space="0" w:color="auto"/>
              <w:left w:val="nil"/>
              <w:bottom w:val="single" w:sz="4" w:space="0" w:color="auto"/>
              <w:right w:val="single" w:sz="4" w:space="0" w:color="auto"/>
            </w:tcBorders>
            <w:shd w:val="clear" w:color="auto" w:fill="auto"/>
            <w:vAlign w:val="center"/>
          </w:tcPr>
          <w:p w14:paraId="71CCD5C1" w14:textId="77777777" w:rsidR="001B539F" w:rsidRPr="001B539F" w:rsidRDefault="001B539F" w:rsidP="001B539F">
            <w:pPr>
              <w:rPr>
                <w:color w:val="000000"/>
                <w:lang w:eastAsia="en-US"/>
              </w:rPr>
            </w:pPr>
            <w:r w:rsidRPr="001B539F">
              <w:rPr>
                <w:color w:val="000000"/>
                <w:lang w:eastAsia="en-US"/>
              </w:rPr>
              <w:t>ООО «НТСК»,</w:t>
            </w:r>
          </w:p>
          <w:p w14:paraId="5A314080" w14:textId="77777777" w:rsidR="001B539F" w:rsidRPr="001B539F" w:rsidRDefault="001B539F" w:rsidP="001B539F">
            <w:pPr>
              <w:rPr>
                <w:color w:val="000000"/>
                <w:lang w:eastAsia="en-US"/>
              </w:rPr>
            </w:pPr>
            <w:r w:rsidRPr="001B539F">
              <w:rPr>
                <w:color w:val="000000"/>
                <w:lang w:eastAsia="en-US"/>
              </w:rPr>
              <w:t>ИНН 5406993045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846437" w14:textId="77777777" w:rsidR="001B539F" w:rsidRPr="001B539F" w:rsidRDefault="001B539F" w:rsidP="001B539F">
            <w:pPr>
              <w:jc w:val="center"/>
              <w:rPr>
                <w:color w:val="000000"/>
                <w:lang w:eastAsia="en-US"/>
              </w:rPr>
            </w:pPr>
            <w:r w:rsidRPr="001B539F">
              <w:rPr>
                <w:color w:val="000000"/>
                <w:lang w:eastAsia="en-US"/>
              </w:rPr>
              <w:t>№№ 12, 13, 16, 17, 19, 23, 34, 31, 36, 21, 22, 60</w:t>
            </w:r>
          </w:p>
        </w:tc>
        <w:tc>
          <w:tcPr>
            <w:tcW w:w="3686" w:type="dxa"/>
            <w:tcBorders>
              <w:top w:val="single" w:sz="4" w:space="0" w:color="auto"/>
              <w:left w:val="nil"/>
              <w:bottom w:val="single" w:sz="4" w:space="0" w:color="auto"/>
              <w:right w:val="single" w:sz="4" w:space="0" w:color="auto"/>
            </w:tcBorders>
            <w:vAlign w:val="center"/>
          </w:tcPr>
          <w:p w14:paraId="2805532B" w14:textId="77777777" w:rsidR="001B539F" w:rsidRPr="001B539F" w:rsidRDefault="001B539F" w:rsidP="001B539F">
            <w:pPr>
              <w:jc w:val="center"/>
              <w:rPr>
                <w:color w:val="000000"/>
                <w:lang w:eastAsia="en-US"/>
              </w:rPr>
            </w:pPr>
            <w:r w:rsidRPr="001B539F">
              <w:rPr>
                <w:color w:val="000000"/>
                <w:lang w:eastAsia="en-US"/>
              </w:rPr>
              <w:t>Котельные №№ 15, 17, 31, 34, 38, 43, 47, 56, 60, 65, 66, Кузнецкий пр-т, 260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47382" w14:textId="77777777" w:rsidR="001B539F" w:rsidRPr="001B539F" w:rsidRDefault="001B539F" w:rsidP="001B539F">
            <w:pPr>
              <w:jc w:val="center"/>
              <w:rPr>
                <w:color w:val="000000"/>
                <w:lang w:eastAsia="en-US"/>
              </w:rPr>
            </w:pPr>
            <w:r w:rsidRPr="001B539F">
              <w:rPr>
                <w:lang w:eastAsia="en-US"/>
              </w:rPr>
              <w:t>3 743,32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E028BB" w14:textId="77777777" w:rsidR="001B539F" w:rsidRPr="001B539F" w:rsidRDefault="001B539F" w:rsidP="001B539F">
            <w:pPr>
              <w:jc w:val="center"/>
              <w:rPr>
                <w:color w:val="000000"/>
                <w:lang w:eastAsia="en-US"/>
              </w:rPr>
            </w:pPr>
            <w:r w:rsidRPr="001B539F">
              <w:rPr>
                <w:lang w:eastAsia="en-US"/>
              </w:rPr>
              <w:t>4 491,98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38753FE" w14:textId="77777777" w:rsidR="001B539F" w:rsidRPr="001B539F" w:rsidRDefault="001B539F" w:rsidP="001B539F">
            <w:pPr>
              <w:jc w:val="center"/>
              <w:rPr>
                <w:color w:val="000000"/>
                <w:lang w:eastAsia="en-US"/>
              </w:rPr>
            </w:pPr>
            <w:r w:rsidRPr="001B539F">
              <w:rPr>
                <w:lang w:eastAsia="en-US"/>
              </w:rPr>
              <w:t>3 743,32</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09AE0ABF" w14:textId="77777777" w:rsidR="001B539F" w:rsidRPr="001B539F" w:rsidRDefault="001B539F" w:rsidP="001B539F">
            <w:pPr>
              <w:jc w:val="center"/>
              <w:rPr>
                <w:color w:val="000000"/>
                <w:lang w:eastAsia="en-US"/>
              </w:rPr>
            </w:pPr>
            <w:r w:rsidRPr="001B539F">
              <w:rPr>
                <w:lang w:eastAsia="en-US"/>
              </w:rPr>
              <w:t>4 491,98</w:t>
            </w:r>
          </w:p>
        </w:tc>
      </w:tr>
      <w:tr w:rsidR="001B539F" w:rsidRPr="001B539F" w14:paraId="6F724935" w14:textId="77777777" w:rsidTr="00F20549">
        <w:trPr>
          <w:trHeight w:val="416"/>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43CF0" w14:textId="77777777" w:rsidR="001B539F" w:rsidRPr="001B539F" w:rsidRDefault="001B539F" w:rsidP="001B539F">
            <w:pPr>
              <w:jc w:val="center"/>
              <w:rPr>
                <w:color w:val="000000"/>
                <w:lang w:eastAsia="en-US"/>
              </w:rPr>
            </w:pPr>
            <w:r w:rsidRPr="001B539F">
              <w:rPr>
                <w:color w:val="000000"/>
                <w:lang w:eastAsia="en-US"/>
              </w:rPr>
              <w:lastRenderedPageBreak/>
              <w:t>1</w:t>
            </w:r>
          </w:p>
        </w:tc>
        <w:tc>
          <w:tcPr>
            <w:tcW w:w="3833" w:type="dxa"/>
            <w:tcBorders>
              <w:top w:val="single" w:sz="4" w:space="0" w:color="auto"/>
              <w:left w:val="nil"/>
              <w:bottom w:val="single" w:sz="4" w:space="0" w:color="auto"/>
              <w:right w:val="single" w:sz="4" w:space="0" w:color="auto"/>
            </w:tcBorders>
            <w:shd w:val="clear" w:color="auto" w:fill="auto"/>
            <w:vAlign w:val="center"/>
          </w:tcPr>
          <w:p w14:paraId="628297EE" w14:textId="77777777" w:rsidR="001B539F" w:rsidRPr="001B539F" w:rsidRDefault="001B539F" w:rsidP="001B539F">
            <w:pPr>
              <w:jc w:val="center"/>
              <w:rPr>
                <w:color w:val="000000"/>
                <w:lang w:eastAsia="en-US"/>
              </w:rPr>
            </w:pPr>
            <w:r w:rsidRPr="001B539F">
              <w:rPr>
                <w:color w:val="000000"/>
                <w:lang w:eastAsia="en-US"/>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0B7002" w14:textId="77777777" w:rsidR="001B539F" w:rsidRPr="001B539F" w:rsidRDefault="001B539F" w:rsidP="001B539F">
            <w:pPr>
              <w:jc w:val="center"/>
              <w:rPr>
                <w:color w:val="000000"/>
                <w:lang w:eastAsia="en-US"/>
              </w:rPr>
            </w:pPr>
            <w:r w:rsidRPr="001B539F">
              <w:rPr>
                <w:color w:val="000000"/>
                <w:lang w:eastAsia="en-US"/>
              </w:rPr>
              <w:t>3</w:t>
            </w:r>
          </w:p>
        </w:tc>
        <w:tc>
          <w:tcPr>
            <w:tcW w:w="3686" w:type="dxa"/>
            <w:tcBorders>
              <w:top w:val="single" w:sz="4" w:space="0" w:color="auto"/>
              <w:left w:val="nil"/>
              <w:bottom w:val="single" w:sz="4" w:space="0" w:color="auto"/>
              <w:right w:val="single" w:sz="4" w:space="0" w:color="auto"/>
            </w:tcBorders>
            <w:vAlign w:val="center"/>
          </w:tcPr>
          <w:p w14:paraId="1CD4E1CF" w14:textId="77777777" w:rsidR="001B539F" w:rsidRPr="001B539F" w:rsidRDefault="001B539F" w:rsidP="001B539F">
            <w:pPr>
              <w:jc w:val="center"/>
              <w:rPr>
                <w:color w:val="000000"/>
                <w:lang w:eastAsia="en-US"/>
              </w:rPr>
            </w:pPr>
            <w:r w:rsidRPr="001B539F">
              <w:rPr>
                <w:color w:val="000000"/>
                <w:lang w:eastAsia="en-US"/>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776F3" w14:textId="77777777" w:rsidR="001B539F" w:rsidRPr="001B539F" w:rsidRDefault="001B539F" w:rsidP="001B539F">
            <w:pPr>
              <w:jc w:val="center"/>
              <w:rPr>
                <w:color w:val="000000"/>
                <w:lang w:eastAsia="en-US"/>
              </w:rPr>
            </w:pPr>
            <w:r w:rsidRPr="001B539F">
              <w:rPr>
                <w:color w:val="000000"/>
                <w:lang w:eastAsia="en-US"/>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CB1D53" w14:textId="77777777" w:rsidR="001B539F" w:rsidRPr="001B539F" w:rsidRDefault="001B539F" w:rsidP="001B539F">
            <w:pPr>
              <w:jc w:val="center"/>
              <w:rPr>
                <w:color w:val="000000"/>
                <w:lang w:eastAsia="en-US"/>
              </w:rPr>
            </w:pPr>
            <w:r w:rsidRPr="001B539F">
              <w:rPr>
                <w:color w:val="000000"/>
                <w:lang w:eastAsia="en-US"/>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230B2D9" w14:textId="77777777" w:rsidR="001B539F" w:rsidRPr="001B539F" w:rsidRDefault="001B539F" w:rsidP="001B539F">
            <w:pPr>
              <w:jc w:val="center"/>
              <w:rPr>
                <w:color w:val="000000"/>
                <w:lang w:eastAsia="en-US"/>
              </w:rPr>
            </w:pPr>
            <w:r w:rsidRPr="001B539F">
              <w:rPr>
                <w:color w:val="000000"/>
                <w:lang w:eastAsia="en-US"/>
              </w:rPr>
              <w:t>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614A036D" w14:textId="77777777" w:rsidR="001B539F" w:rsidRPr="001B539F" w:rsidRDefault="001B539F" w:rsidP="001B539F">
            <w:pPr>
              <w:jc w:val="center"/>
              <w:rPr>
                <w:color w:val="000000"/>
                <w:lang w:eastAsia="en-US"/>
              </w:rPr>
            </w:pPr>
            <w:r w:rsidRPr="001B539F">
              <w:rPr>
                <w:color w:val="000000"/>
                <w:lang w:eastAsia="en-US"/>
              </w:rPr>
              <w:t>8</w:t>
            </w:r>
          </w:p>
        </w:tc>
      </w:tr>
      <w:tr w:rsidR="001B539F" w:rsidRPr="001B539F" w14:paraId="294330E6" w14:textId="77777777" w:rsidTr="00F20549">
        <w:trPr>
          <w:trHeight w:val="1182"/>
          <w:jc w:val="center"/>
        </w:trPr>
        <w:tc>
          <w:tcPr>
            <w:tcW w:w="840" w:type="dxa"/>
            <w:vMerge w:val="restart"/>
            <w:tcBorders>
              <w:top w:val="single" w:sz="4" w:space="0" w:color="auto"/>
              <w:left w:val="single" w:sz="4" w:space="0" w:color="auto"/>
              <w:right w:val="single" w:sz="4" w:space="0" w:color="auto"/>
            </w:tcBorders>
            <w:shd w:val="clear" w:color="auto" w:fill="auto"/>
            <w:noWrap/>
            <w:vAlign w:val="center"/>
          </w:tcPr>
          <w:p w14:paraId="0E6F6394" w14:textId="77777777" w:rsidR="001B539F" w:rsidRPr="001B539F" w:rsidRDefault="001B539F" w:rsidP="001B539F">
            <w:pPr>
              <w:jc w:val="center"/>
              <w:rPr>
                <w:color w:val="000000"/>
                <w:lang w:eastAsia="en-US"/>
              </w:rPr>
            </w:pPr>
            <w:r w:rsidRPr="001B539F">
              <w:rPr>
                <w:color w:val="000000"/>
                <w:lang w:eastAsia="en-US"/>
              </w:rPr>
              <w:t>9</w:t>
            </w:r>
          </w:p>
        </w:tc>
        <w:tc>
          <w:tcPr>
            <w:tcW w:w="3833" w:type="dxa"/>
            <w:vMerge w:val="restart"/>
            <w:tcBorders>
              <w:top w:val="single" w:sz="4" w:space="0" w:color="auto"/>
              <w:left w:val="nil"/>
              <w:right w:val="single" w:sz="4" w:space="0" w:color="auto"/>
            </w:tcBorders>
            <w:shd w:val="clear" w:color="auto" w:fill="auto"/>
            <w:vAlign w:val="center"/>
          </w:tcPr>
          <w:p w14:paraId="624BD8D7" w14:textId="77777777" w:rsidR="001B539F" w:rsidRPr="001B539F" w:rsidRDefault="001B539F" w:rsidP="001B539F">
            <w:pPr>
              <w:rPr>
                <w:color w:val="000000"/>
                <w:lang w:eastAsia="en-US"/>
              </w:rPr>
            </w:pPr>
            <w:r w:rsidRPr="001B539F">
              <w:rPr>
                <w:color w:val="000000"/>
                <w:lang w:eastAsia="en-US"/>
              </w:rPr>
              <w:t>АО «Теплоэнерго»,</w:t>
            </w:r>
          </w:p>
          <w:p w14:paraId="12CA932A" w14:textId="77777777" w:rsidR="001B539F" w:rsidRPr="001B539F" w:rsidRDefault="001B539F" w:rsidP="001B539F">
            <w:pPr>
              <w:rPr>
                <w:color w:val="000000"/>
                <w:lang w:eastAsia="en-US"/>
              </w:rPr>
            </w:pPr>
            <w:r w:rsidRPr="001B539F">
              <w:rPr>
                <w:color w:val="000000"/>
                <w:lang w:eastAsia="en-US"/>
              </w:rPr>
              <w:t>ИНН 4205049011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7C6AAF" w14:textId="77777777" w:rsidR="001B539F" w:rsidRPr="001B539F" w:rsidRDefault="001B539F" w:rsidP="001B539F">
            <w:pPr>
              <w:jc w:val="center"/>
              <w:rPr>
                <w:color w:val="000000"/>
                <w:lang w:eastAsia="en-US"/>
              </w:rPr>
            </w:pPr>
            <w:r w:rsidRPr="001B539F">
              <w:rPr>
                <w:color w:val="000000"/>
                <w:lang w:eastAsia="en-US"/>
              </w:rPr>
              <w:t xml:space="preserve">№№ 24, 18, 33, 37, 30, 29, 35, 3, 4, 5, 10, 11, 14, 26, 27, 32, 28 </w:t>
            </w:r>
          </w:p>
        </w:tc>
        <w:tc>
          <w:tcPr>
            <w:tcW w:w="3686" w:type="dxa"/>
            <w:tcBorders>
              <w:top w:val="single" w:sz="4" w:space="0" w:color="auto"/>
              <w:left w:val="nil"/>
              <w:bottom w:val="single" w:sz="4" w:space="0" w:color="auto"/>
              <w:right w:val="single" w:sz="4" w:space="0" w:color="auto"/>
            </w:tcBorders>
            <w:shd w:val="clear" w:color="auto" w:fill="auto"/>
            <w:vAlign w:val="center"/>
          </w:tcPr>
          <w:p w14:paraId="4015666F" w14:textId="77777777" w:rsidR="001B539F" w:rsidRPr="001B539F" w:rsidRDefault="001B539F" w:rsidP="001B539F">
            <w:pPr>
              <w:jc w:val="center"/>
              <w:rPr>
                <w:color w:val="000000"/>
                <w:lang w:eastAsia="en-US"/>
              </w:rPr>
            </w:pPr>
            <w:r w:rsidRPr="001B539F">
              <w:rPr>
                <w:color w:val="000000"/>
                <w:lang w:eastAsia="en-US"/>
              </w:rPr>
              <w:t>Котельные №№ 26, 35, 42, 91, 92, 96, 97, 101, 102, 103, 110, 112, 118, 122, 123, 141, 163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78645" w14:textId="77777777" w:rsidR="001B539F" w:rsidRPr="001B539F" w:rsidRDefault="001B539F" w:rsidP="001B539F">
            <w:pPr>
              <w:jc w:val="center"/>
              <w:rPr>
                <w:color w:val="000000"/>
                <w:lang w:eastAsia="en-US"/>
              </w:rPr>
            </w:pPr>
            <w:r w:rsidRPr="001B539F">
              <w:rPr>
                <w:lang w:eastAsia="en-US"/>
              </w:rPr>
              <w:t>2 795,51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B6D11F" w14:textId="77777777" w:rsidR="001B539F" w:rsidRPr="001B539F" w:rsidRDefault="001B539F" w:rsidP="001B539F">
            <w:pPr>
              <w:jc w:val="center"/>
              <w:rPr>
                <w:color w:val="000000"/>
                <w:lang w:eastAsia="en-US"/>
              </w:rPr>
            </w:pPr>
            <w:r w:rsidRPr="001B539F">
              <w:rPr>
                <w:lang w:eastAsia="en-US"/>
              </w:rPr>
              <w:t>3 354,61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8153BF" w14:textId="77777777" w:rsidR="001B539F" w:rsidRPr="001B539F" w:rsidRDefault="001B539F" w:rsidP="001B539F">
            <w:pPr>
              <w:jc w:val="center"/>
              <w:rPr>
                <w:color w:val="000000"/>
                <w:lang w:eastAsia="en-US"/>
              </w:rPr>
            </w:pPr>
            <w:r w:rsidRPr="001B539F">
              <w:rPr>
                <w:lang w:eastAsia="en-US"/>
              </w:rPr>
              <w:t>2 898,98</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1F76BD26" w14:textId="77777777" w:rsidR="001B539F" w:rsidRPr="001B539F" w:rsidRDefault="001B539F" w:rsidP="001B539F">
            <w:pPr>
              <w:jc w:val="center"/>
              <w:rPr>
                <w:color w:val="000000"/>
                <w:lang w:eastAsia="en-US"/>
              </w:rPr>
            </w:pPr>
            <w:r w:rsidRPr="001B539F">
              <w:rPr>
                <w:lang w:eastAsia="en-US"/>
              </w:rPr>
              <w:t>3 478,78</w:t>
            </w:r>
          </w:p>
        </w:tc>
      </w:tr>
      <w:tr w:rsidR="001B539F" w:rsidRPr="001B539F" w14:paraId="24607B5D" w14:textId="77777777" w:rsidTr="00F20549">
        <w:trPr>
          <w:trHeight w:val="445"/>
          <w:jc w:val="center"/>
        </w:trPr>
        <w:tc>
          <w:tcPr>
            <w:tcW w:w="840" w:type="dxa"/>
            <w:vMerge/>
            <w:tcBorders>
              <w:left w:val="single" w:sz="4" w:space="0" w:color="auto"/>
              <w:bottom w:val="single" w:sz="4" w:space="0" w:color="auto"/>
              <w:right w:val="single" w:sz="4" w:space="0" w:color="auto"/>
            </w:tcBorders>
            <w:shd w:val="clear" w:color="auto" w:fill="auto"/>
            <w:noWrap/>
            <w:vAlign w:val="center"/>
          </w:tcPr>
          <w:p w14:paraId="11B7B615" w14:textId="77777777" w:rsidR="001B539F" w:rsidRPr="001B539F" w:rsidRDefault="001B539F" w:rsidP="001B539F">
            <w:pPr>
              <w:jc w:val="center"/>
              <w:rPr>
                <w:color w:val="000000"/>
                <w:lang w:eastAsia="en-US"/>
              </w:rPr>
            </w:pPr>
          </w:p>
        </w:tc>
        <w:tc>
          <w:tcPr>
            <w:tcW w:w="3833" w:type="dxa"/>
            <w:vMerge/>
            <w:tcBorders>
              <w:left w:val="nil"/>
              <w:bottom w:val="single" w:sz="4" w:space="0" w:color="auto"/>
              <w:right w:val="single" w:sz="4" w:space="0" w:color="auto"/>
            </w:tcBorders>
            <w:shd w:val="clear" w:color="auto" w:fill="auto"/>
            <w:vAlign w:val="center"/>
          </w:tcPr>
          <w:p w14:paraId="4FD104E4" w14:textId="77777777" w:rsidR="001B539F" w:rsidRPr="001B539F" w:rsidRDefault="001B539F" w:rsidP="001B539F">
            <w:pPr>
              <w:rPr>
                <w:color w:val="000000"/>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0B580B0" w14:textId="77777777" w:rsidR="001B539F" w:rsidRPr="001B539F" w:rsidRDefault="001B539F" w:rsidP="001B539F">
            <w:pPr>
              <w:jc w:val="center"/>
              <w:rPr>
                <w:color w:val="000000"/>
                <w:lang w:eastAsia="en-US"/>
              </w:rPr>
            </w:pPr>
            <w:r w:rsidRPr="001B539F">
              <w:rPr>
                <w:color w:val="000000"/>
                <w:lang w:eastAsia="en-US"/>
              </w:rPr>
              <w:t>№ 41</w:t>
            </w:r>
          </w:p>
        </w:tc>
        <w:tc>
          <w:tcPr>
            <w:tcW w:w="3686" w:type="dxa"/>
            <w:tcBorders>
              <w:top w:val="single" w:sz="4" w:space="0" w:color="auto"/>
              <w:left w:val="nil"/>
              <w:bottom w:val="single" w:sz="4" w:space="0" w:color="auto"/>
              <w:right w:val="single" w:sz="4" w:space="0" w:color="auto"/>
            </w:tcBorders>
            <w:vAlign w:val="center"/>
          </w:tcPr>
          <w:p w14:paraId="6E169BF4" w14:textId="77777777" w:rsidR="001B539F" w:rsidRPr="001B539F" w:rsidRDefault="001B539F" w:rsidP="001B539F">
            <w:pPr>
              <w:jc w:val="center"/>
              <w:rPr>
                <w:color w:val="000000"/>
                <w:lang w:eastAsia="en-US"/>
              </w:rPr>
            </w:pPr>
            <w:r w:rsidRPr="001B539F">
              <w:rPr>
                <w:color w:val="000000"/>
                <w:lang w:eastAsia="en-US"/>
              </w:rPr>
              <w:t>Котельная № 95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9CC6F" w14:textId="77777777" w:rsidR="001B539F" w:rsidRPr="001B539F" w:rsidRDefault="001B539F" w:rsidP="001B539F">
            <w:pPr>
              <w:jc w:val="center"/>
              <w:rPr>
                <w:lang w:eastAsia="en-US"/>
              </w:rPr>
            </w:pPr>
            <w:r w:rsidRPr="001B539F">
              <w:rPr>
                <w:lang w:eastAsia="en-US"/>
              </w:rPr>
              <w:t>2 795,51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9D4B4A3" w14:textId="77777777" w:rsidR="001B539F" w:rsidRPr="001B539F" w:rsidRDefault="001B539F" w:rsidP="001B539F">
            <w:pPr>
              <w:jc w:val="center"/>
              <w:rPr>
                <w:lang w:eastAsia="en-US"/>
              </w:rPr>
            </w:pPr>
            <w:r w:rsidRPr="001B539F">
              <w:rPr>
                <w:lang w:eastAsia="en-US"/>
              </w:rPr>
              <w:t>3 354,61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22A3DD" w14:textId="77777777" w:rsidR="001B539F" w:rsidRPr="001B539F" w:rsidRDefault="001B539F" w:rsidP="001B539F">
            <w:pPr>
              <w:jc w:val="center"/>
              <w:rPr>
                <w:lang w:eastAsia="en-US"/>
              </w:rPr>
            </w:pPr>
            <w:r w:rsidRPr="001B539F">
              <w:rPr>
                <w:lang w:eastAsia="en-US"/>
              </w:rPr>
              <w:t>2 898,98</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1BF5162D" w14:textId="77777777" w:rsidR="001B539F" w:rsidRPr="001B539F" w:rsidRDefault="001B539F" w:rsidP="001B539F">
            <w:pPr>
              <w:jc w:val="center"/>
              <w:rPr>
                <w:lang w:eastAsia="en-US"/>
              </w:rPr>
            </w:pPr>
            <w:r w:rsidRPr="001B539F">
              <w:rPr>
                <w:lang w:eastAsia="en-US"/>
              </w:rPr>
              <w:t>3 478,78</w:t>
            </w:r>
          </w:p>
        </w:tc>
      </w:tr>
      <w:tr w:rsidR="001B539F" w:rsidRPr="001B539F" w14:paraId="0B597EE5" w14:textId="77777777" w:rsidTr="00F20549">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96F69" w14:textId="77777777" w:rsidR="001B539F" w:rsidRPr="001B539F" w:rsidRDefault="001B539F" w:rsidP="001B539F">
            <w:pPr>
              <w:jc w:val="center"/>
              <w:rPr>
                <w:color w:val="000000"/>
                <w:lang w:eastAsia="en-US"/>
              </w:rPr>
            </w:pPr>
            <w:r w:rsidRPr="001B539F">
              <w:rPr>
                <w:color w:val="000000"/>
                <w:lang w:eastAsia="en-US"/>
              </w:rPr>
              <w:t>10</w:t>
            </w:r>
          </w:p>
        </w:tc>
        <w:tc>
          <w:tcPr>
            <w:tcW w:w="3833" w:type="dxa"/>
            <w:tcBorders>
              <w:top w:val="single" w:sz="4" w:space="0" w:color="auto"/>
              <w:left w:val="nil"/>
              <w:bottom w:val="single" w:sz="4" w:space="0" w:color="auto"/>
              <w:right w:val="single" w:sz="4" w:space="0" w:color="auto"/>
            </w:tcBorders>
            <w:shd w:val="clear" w:color="auto" w:fill="auto"/>
            <w:vAlign w:val="center"/>
          </w:tcPr>
          <w:p w14:paraId="7BE3D3B3" w14:textId="77777777" w:rsidR="001B539F" w:rsidRPr="001B539F" w:rsidRDefault="001B539F" w:rsidP="001B539F">
            <w:pPr>
              <w:rPr>
                <w:color w:val="000000"/>
                <w:lang w:eastAsia="en-US"/>
              </w:rPr>
            </w:pPr>
            <w:r w:rsidRPr="001B539F">
              <w:rPr>
                <w:color w:val="000000"/>
                <w:lang w:eastAsia="en-US"/>
              </w:rPr>
              <w:t>ООО «Лесная Поляна – Плюс»,</w:t>
            </w:r>
          </w:p>
          <w:p w14:paraId="6E3D81F2" w14:textId="77777777" w:rsidR="001B539F" w:rsidRPr="001B539F" w:rsidRDefault="001B539F" w:rsidP="001B539F">
            <w:pPr>
              <w:rPr>
                <w:color w:val="000000"/>
                <w:lang w:eastAsia="en-US"/>
              </w:rPr>
            </w:pPr>
            <w:r w:rsidRPr="001B539F">
              <w:rPr>
                <w:color w:val="000000"/>
                <w:lang w:eastAsia="en-US"/>
              </w:rPr>
              <w:t>ИНН 4205265799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AF0DEF" w14:textId="77777777" w:rsidR="001B539F" w:rsidRPr="001B539F" w:rsidRDefault="001B539F" w:rsidP="001B539F">
            <w:pPr>
              <w:jc w:val="center"/>
              <w:rPr>
                <w:color w:val="000000"/>
                <w:lang w:eastAsia="en-US"/>
              </w:rPr>
            </w:pPr>
            <w:r w:rsidRPr="001B539F">
              <w:rPr>
                <w:color w:val="000000"/>
                <w:lang w:eastAsia="en-US"/>
              </w:rPr>
              <w:t>№№ 58, 40, 39, 64, 38</w:t>
            </w:r>
          </w:p>
        </w:tc>
        <w:tc>
          <w:tcPr>
            <w:tcW w:w="3686" w:type="dxa"/>
            <w:tcBorders>
              <w:top w:val="single" w:sz="4" w:space="0" w:color="auto"/>
              <w:left w:val="nil"/>
              <w:bottom w:val="single" w:sz="4" w:space="0" w:color="auto"/>
              <w:right w:val="single" w:sz="4" w:space="0" w:color="auto"/>
            </w:tcBorders>
            <w:vAlign w:val="center"/>
          </w:tcPr>
          <w:p w14:paraId="7EB66EC0" w14:textId="77777777" w:rsidR="001B539F" w:rsidRPr="001B539F" w:rsidRDefault="001B539F" w:rsidP="001B539F">
            <w:pPr>
              <w:jc w:val="center"/>
              <w:rPr>
                <w:color w:val="000000"/>
                <w:lang w:eastAsia="en-US"/>
              </w:rPr>
            </w:pPr>
            <w:r w:rsidRPr="001B539F">
              <w:rPr>
                <w:color w:val="000000"/>
                <w:lang w:eastAsia="en-US"/>
              </w:rPr>
              <w:t>Котельная ООО «Лесная Поляна – Плюс» - юго-восточнее пересечения по Академическая ул./Уютная ул.;</w:t>
            </w:r>
          </w:p>
          <w:p w14:paraId="37C3AF4A" w14:textId="77777777" w:rsidR="001B539F" w:rsidRPr="001B539F" w:rsidRDefault="001B539F" w:rsidP="001B539F">
            <w:pPr>
              <w:jc w:val="center"/>
              <w:rPr>
                <w:color w:val="000000"/>
                <w:lang w:eastAsia="en-US"/>
              </w:rPr>
            </w:pPr>
            <w:r w:rsidRPr="001B539F">
              <w:rPr>
                <w:color w:val="000000"/>
                <w:lang w:eastAsia="en-US"/>
              </w:rPr>
              <w:t xml:space="preserve">Котельная </w:t>
            </w:r>
            <w:proofErr w:type="spellStart"/>
            <w:r w:rsidRPr="001B539F">
              <w:rPr>
                <w:color w:val="000000"/>
                <w:lang w:eastAsia="en-US"/>
              </w:rPr>
              <w:t>мкр</w:t>
            </w:r>
            <w:proofErr w:type="spellEnd"/>
            <w:r w:rsidRPr="001B539F">
              <w:rPr>
                <w:color w:val="000000"/>
                <w:lang w:eastAsia="en-US"/>
              </w:rPr>
              <w:t>. № 2 ООО «Лесная Поляна – Плюс» - Кедровый б-р, 2А;</w:t>
            </w:r>
          </w:p>
          <w:p w14:paraId="69288751" w14:textId="77777777" w:rsidR="001B539F" w:rsidRPr="001B539F" w:rsidRDefault="001B539F" w:rsidP="001B539F">
            <w:pPr>
              <w:jc w:val="center"/>
              <w:rPr>
                <w:color w:val="000000"/>
                <w:lang w:eastAsia="en-US"/>
              </w:rPr>
            </w:pPr>
            <w:r w:rsidRPr="001B539F">
              <w:rPr>
                <w:color w:val="000000"/>
                <w:lang w:eastAsia="en-US"/>
              </w:rPr>
              <w:t xml:space="preserve">Котельная </w:t>
            </w:r>
            <w:proofErr w:type="spellStart"/>
            <w:r w:rsidRPr="001B539F">
              <w:rPr>
                <w:color w:val="000000"/>
                <w:lang w:eastAsia="en-US"/>
              </w:rPr>
              <w:t>мкр</w:t>
            </w:r>
            <w:proofErr w:type="spellEnd"/>
            <w:r w:rsidRPr="001B539F">
              <w:rPr>
                <w:color w:val="000000"/>
                <w:lang w:eastAsia="en-US"/>
              </w:rPr>
              <w:t xml:space="preserve">. № 3 ООО «Лесная Поляна – Плюс» - Лесная Поляна </w:t>
            </w:r>
            <w:proofErr w:type="spellStart"/>
            <w:r w:rsidRPr="001B539F">
              <w:rPr>
                <w:color w:val="000000"/>
                <w:lang w:eastAsia="en-US"/>
              </w:rPr>
              <w:t>ж.р</w:t>
            </w:r>
            <w:proofErr w:type="spellEnd"/>
            <w:r w:rsidRPr="001B539F">
              <w:rPr>
                <w:color w:val="000000"/>
                <w:lang w:eastAsia="en-US"/>
              </w:rPr>
              <w:t>.;</w:t>
            </w:r>
          </w:p>
          <w:p w14:paraId="52DC1BAC" w14:textId="77777777" w:rsidR="001B539F" w:rsidRPr="001B539F" w:rsidRDefault="001B539F" w:rsidP="001B539F">
            <w:pPr>
              <w:jc w:val="center"/>
              <w:rPr>
                <w:color w:val="000000"/>
                <w:lang w:eastAsia="en-US"/>
              </w:rPr>
            </w:pPr>
            <w:r w:rsidRPr="001B539F">
              <w:rPr>
                <w:color w:val="000000"/>
                <w:lang w:eastAsia="en-US"/>
              </w:rPr>
              <w:t>Котельная ООО «Лесная Поляна – Плюс» Михайлова пр-т, 3/1;</w:t>
            </w:r>
          </w:p>
          <w:p w14:paraId="611E68E1" w14:textId="77777777" w:rsidR="001B539F" w:rsidRPr="001B539F" w:rsidRDefault="001B539F" w:rsidP="001B539F">
            <w:pPr>
              <w:jc w:val="center"/>
              <w:rPr>
                <w:color w:val="000000"/>
                <w:lang w:eastAsia="en-US"/>
              </w:rPr>
            </w:pPr>
            <w:r w:rsidRPr="001B539F">
              <w:rPr>
                <w:color w:val="000000"/>
                <w:lang w:eastAsia="en-US"/>
              </w:rPr>
              <w:t>Котельная ООО «Лесная Поляна – Плюс» - Осенний б-р, 2А (пом. №74)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AA5FF2" w14:textId="77777777" w:rsidR="001B539F" w:rsidRPr="001B539F" w:rsidRDefault="001B539F" w:rsidP="001B539F">
            <w:pPr>
              <w:jc w:val="center"/>
              <w:rPr>
                <w:color w:val="000000"/>
                <w:lang w:eastAsia="en-US"/>
              </w:rPr>
            </w:pPr>
            <w:r w:rsidRPr="001B539F">
              <w:rPr>
                <w:lang w:eastAsia="en-US"/>
              </w:rPr>
              <w:t>2 737,23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12FA972" w14:textId="77777777" w:rsidR="001B539F" w:rsidRPr="001B539F" w:rsidRDefault="001B539F" w:rsidP="001B539F">
            <w:pPr>
              <w:jc w:val="center"/>
              <w:rPr>
                <w:color w:val="000000"/>
                <w:lang w:eastAsia="en-US"/>
              </w:rPr>
            </w:pPr>
            <w:r w:rsidRPr="001B539F">
              <w:rPr>
                <w:lang w:eastAsia="en-US"/>
              </w:rPr>
              <w:t>3 284,68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844EC9" w14:textId="77777777" w:rsidR="001B539F" w:rsidRPr="001B539F" w:rsidRDefault="001B539F" w:rsidP="001B539F">
            <w:pPr>
              <w:jc w:val="center"/>
              <w:rPr>
                <w:color w:val="000000"/>
                <w:lang w:eastAsia="en-US"/>
              </w:rPr>
            </w:pPr>
            <w:r w:rsidRPr="001B539F">
              <w:rPr>
                <w:lang w:eastAsia="en-US"/>
              </w:rPr>
              <w:t>2 947,07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4ACF3CBA" w14:textId="77777777" w:rsidR="001B539F" w:rsidRPr="001B539F" w:rsidRDefault="001B539F" w:rsidP="001B539F">
            <w:pPr>
              <w:jc w:val="center"/>
              <w:rPr>
                <w:color w:val="000000"/>
                <w:lang w:eastAsia="en-US"/>
              </w:rPr>
            </w:pPr>
            <w:r w:rsidRPr="001B539F">
              <w:rPr>
                <w:lang w:eastAsia="en-US"/>
              </w:rPr>
              <w:t>3 536,48</w:t>
            </w:r>
          </w:p>
        </w:tc>
      </w:tr>
      <w:tr w:rsidR="001B539F" w:rsidRPr="001B539F" w14:paraId="6BFA0E77" w14:textId="77777777" w:rsidTr="00F20549">
        <w:trPr>
          <w:trHeight w:val="89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5CA12" w14:textId="77777777" w:rsidR="001B539F" w:rsidRPr="001B539F" w:rsidRDefault="001B539F" w:rsidP="001B539F">
            <w:pPr>
              <w:jc w:val="center"/>
              <w:rPr>
                <w:color w:val="000000"/>
                <w:lang w:eastAsia="en-US"/>
              </w:rPr>
            </w:pPr>
            <w:r w:rsidRPr="001B539F">
              <w:rPr>
                <w:color w:val="000000"/>
                <w:lang w:eastAsia="en-US"/>
              </w:rPr>
              <w:t>11</w:t>
            </w:r>
          </w:p>
        </w:tc>
        <w:tc>
          <w:tcPr>
            <w:tcW w:w="3833" w:type="dxa"/>
            <w:tcBorders>
              <w:top w:val="single" w:sz="4" w:space="0" w:color="auto"/>
              <w:left w:val="nil"/>
              <w:bottom w:val="single" w:sz="4" w:space="0" w:color="auto"/>
              <w:right w:val="single" w:sz="4" w:space="0" w:color="auto"/>
            </w:tcBorders>
            <w:shd w:val="clear" w:color="auto" w:fill="auto"/>
            <w:vAlign w:val="center"/>
          </w:tcPr>
          <w:p w14:paraId="7305D4D3" w14:textId="77777777" w:rsidR="001B539F" w:rsidRPr="001B539F" w:rsidRDefault="001B539F" w:rsidP="001B539F">
            <w:pPr>
              <w:rPr>
                <w:color w:val="000000"/>
                <w:lang w:eastAsia="en-US"/>
              </w:rPr>
            </w:pPr>
            <w:r w:rsidRPr="001B539F">
              <w:rPr>
                <w:color w:val="000000"/>
                <w:lang w:eastAsia="en-US"/>
              </w:rPr>
              <w:t>ОАО «СКЭК»,</w:t>
            </w:r>
          </w:p>
          <w:p w14:paraId="41C29D03" w14:textId="77777777" w:rsidR="001B539F" w:rsidRPr="001B539F" w:rsidRDefault="001B539F" w:rsidP="001B539F">
            <w:pPr>
              <w:rPr>
                <w:color w:val="000000"/>
                <w:lang w:eastAsia="en-US"/>
              </w:rPr>
            </w:pPr>
            <w:r w:rsidRPr="001B539F">
              <w:rPr>
                <w:color w:val="000000"/>
                <w:lang w:eastAsia="en-US"/>
              </w:rPr>
              <w:t>ИНН 4205153492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0E4764" w14:textId="77777777" w:rsidR="001B539F" w:rsidRPr="001B539F" w:rsidRDefault="001B539F" w:rsidP="001B539F">
            <w:pPr>
              <w:jc w:val="center"/>
              <w:rPr>
                <w:color w:val="000000"/>
                <w:lang w:eastAsia="en-US"/>
              </w:rPr>
            </w:pPr>
            <w:r w:rsidRPr="001B539F">
              <w:rPr>
                <w:color w:val="000000"/>
                <w:lang w:eastAsia="en-US"/>
              </w:rPr>
              <w:t>№№ 44, 45, 46</w:t>
            </w:r>
          </w:p>
        </w:tc>
        <w:tc>
          <w:tcPr>
            <w:tcW w:w="3686" w:type="dxa"/>
            <w:tcBorders>
              <w:top w:val="single" w:sz="4" w:space="0" w:color="auto"/>
              <w:left w:val="nil"/>
              <w:bottom w:val="single" w:sz="4" w:space="0" w:color="auto"/>
              <w:right w:val="single" w:sz="4" w:space="0" w:color="auto"/>
            </w:tcBorders>
            <w:vAlign w:val="center"/>
          </w:tcPr>
          <w:p w14:paraId="58D5B639" w14:textId="77777777" w:rsidR="001B539F" w:rsidRPr="001B539F" w:rsidRDefault="001B539F" w:rsidP="001B539F">
            <w:pPr>
              <w:jc w:val="center"/>
              <w:rPr>
                <w:color w:val="000000"/>
                <w:lang w:eastAsia="en-US"/>
              </w:rPr>
            </w:pPr>
            <w:r w:rsidRPr="001B539F">
              <w:rPr>
                <w:color w:val="000000"/>
                <w:lang w:eastAsia="en-US"/>
              </w:rPr>
              <w:t>Котельные №№ 8, 9, 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C7BF4" w14:textId="77777777" w:rsidR="001B539F" w:rsidRPr="001B539F" w:rsidRDefault="001B539F" w:rsidP="001B539F">
            <w:pPr>
              <w:jc w:val="center"/>
              <w:rPr>
                <w:color w:val="000000"/>
                <w:lang w:eastAsia="en-US"/>
              </w:rPr>
            </w:pPr>
            <w:r w:rsidRPr="001B539F">
              <w:rPr>
                <w:lang w:eastAsia="en-US"/>
              </w:rPr>
              <w:t>3 733,59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EC11E9" w14:textId="77777777" w:rsidR="001B539F" w:rsidRPr="001B539F" w:rsidRDefault="001B539F" w:rsidP="001B539F">
            <w:pPr>
              <w:jc w:val="center"/>
              <w:rPr>
                <w:color w:val="000000"/>
                <w:lang w:eastAsia="en-US"/>
              </w:rPr>
            </w:pPr>
            <w:r w:rsidRPr="001B539F">
              <w:rPr>
                <w:lang w:eastAsia="en-US"/>
              </w:rPr>
              <w:t>4 480,31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78026A" w14:textId="77777777" w:rsidR="001B539F" w:rsidRPr="001B539F" w:rsidRDefault="001B539F" w:rsidP="001B539F">
            <w:pPr>
              <w:jc w:val="center"/>
              <w:rPr>
                <w:color w:val="000000"/>
                <w:lang w:eastAsia="en-US"/>
              </w:rPr>
            </w:pPr>
            <w:r w:rsidRPr="001B539F">
              <w:rPr>
                <w:lang w:eastAsia="en-US"/>
              </w:rPr>
              <w:t>3 733,59</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24019691" w14:textId="77777777" w:rsidR="001B539F" w:rsidRPr="001B539F" w:rsidRDefault="001B539F" w:rsidP="001B539F">
            <w:pPr>
              <w:jc w:val="center"/>
              <w:rPr>
                <w:color w:val="000000"/>
                <w:lang w:eastAsia="en-US"/>
              </w:rPr>
            </w:pPr>
            <w:r w:rsidRPr="001B539F">
              <w:rPr>
                <w:lang w:eastAsia="en-US"/>
              </w:rPr>
              <w:t>4 480,31</w:t>
            </w:r>
          </w:p>
        </w:tc>
      </w:tr>
      <w:tr w:rsidR="001B539F" w:rsidRPr="001B539F" w14:paraId="54E7FD27" w14:textId="77777777" w:rsidTr="00F20549">
        <w:trPr>
          <w:trHeight w:val="833"/>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9EA9B" w14:textId="77777777" w:rsidR="001B539F" w:rsidRPr="001B539F" w:rsidRDefault="001B539F" w:rsidP="001B539F">
            <w:pPr>
              <w:jc w:val="center"/>
              <w:rPr>
                <w:color w:val="000000"/>
                <w:lang w:eastAsia="en-US"/>
              </w:rPr>
            </w:pPr>
            <w:r w:rsidRPr="001B539F">
              <w:rPr>
                <w:color w:val="000000"/>
                <w:lang w:eastAsia="en-US"/>
              </w:rPr>
              <w:t>12</w:t>
            </w:r>
          </w:p>
        </w:tc>
        <w:tc>
          <w:tcPr>
            <w:tcW w:w="3833" w:type="dxa"/>
            <w:tcBorders>
              <w:top w:val="single" w:sz="4" w:space="0" w:color="auto"/>
              <w:left w:val="nil"/>
              <w:bottom w:val="single" w:sz="4" w:space="0" w:color="auto"/>
              <w:right w:val="single" w:sz="4" w:space="0" w:color="auto"/>
            </w:tcBorders>
            <w:shd w:val="clear" w:color="auto" w:fill="auto"/>
            <w:vAlign w:val="center"/>
          </w:tcPr>
          <w:p w14:paraId="5E7A346B" w14:textId="77777777" w:rsidR="001B539F" w:rsidRPr="001B539F" w:rsidRDefault="001B539F" w:rsidP="001B539F">
            <w:pPr>
              <w:rPr>
                <w:color w:val="000000"/>
                <w:lang w:eastAsia="en-US"/>
              </w:rPr>
            </w:pPr>
            <w:r w:rsidRPr="001B539F">
              <w:rPr>
                <w:color w:val="000000"/>
                <w:lang w:eastAsia="en-US"/>
              </w:rPr>
              <w:t>ООО «</w:t>
            </w:r>
            <w:proofErr w:type="spellStart"/>
            <w:r w:rsidRPr="001B539F">
              <w:rPr>
                <w:color w:val="000000"/>
                <w:lang w:eastAsia="en-US"/>
              </w:rPr>
              <w:t>ЭнергоТеплоСервис</w:t>
            </w:r>
            <w:proofErr w:type="spellEnd"/>
            <w:r w:rsidRPr="001B539F">
              <w:rPr>
                <w:color w:val="000000"/>
                <w:lang w:eastAsia="en-US"/>
              </w:rPr>
              <w:t>»**,</w:t>
            </w:r>
          </w:p>
          <w:p w14:paraId="1139CD4F" w14:textId="77777777" w:rsidR="001B539F" w:rsidRPr="001B539F" w:rsidRDefault="001B539F" w:rsidP="001B539F">
            <w:pPr>
              <w:rPr>
                <w:color w:val="000000"/>
                <w:lang w:eastAsia="en-US"/>
              </w:rPr>
            </w:pPr>
            <w:r w:rsidRPr="001B539F">
              <w:rPr>
                <w:color w:val="000000"/>
                <w:lang w:eastAsia="en-US"/>
              </w:rPr>
              <w:t>ИНН 4205316725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85FA68" w14:textId="77777777" w:rsidR="001B539F" w:rsidRPr="001B539F" w:rsidRDefault="001B539F" w:rsidP="001B539F">
            <w:pPr>
              <w:jc w:val="center"/>
              <w:rPr>
                <w:color w:val="000000"/>
                <w:lang w:eastAsia="en-US"/>
              </w:rPr>
            </w:pPr>
            <w:r w:rsidRPr="001B539F">
              <w:rPr>
                <w:color w:val="000000"/>
                <w:lang w:eastAsia="en-US"/>
              </w:rPr>
              <w:t>№ 42</w:t>
            </w:r>
          </w:p>
        </w:tc>
        <w:tc>
          <w:tcPr>
            <w:tcW w:w="3686" w:type="dxa"/>
            <w:tcBorders>
              <w:top w:val="single" w:sz="4" w:space="0" w:color="auto"/>
              <w:left w:val="nil"/>
              <w:bottom w:val="single" w:sz="4" w:space="0" w:color="auto"/>
              <w:right w:val="single" w:sz="4" w:space="0" w:color="auto"/>
            </w:tcBorders>
            <w:vAlign w:val="center"/>
          </w:tcPr>
          <w:p w14:paraId="3BE45627" w14:textId="77777777" w:rsidR="001B539F" w:rsidRPr="001B539F" w:rsidRDefault="001B539F" w:rsidP="001B539F">
            <w:pPr>
              <w:jc w:val="center"/>
              <w:rPr>
                <w:color w:val="000000"/>
                <w:lang w:eastAsia="en-US"/>
              </w:rPr>
            </w:pPr>
            <w:r w:rsidRPr="001B539F">
              <w:rPr>
                <w:color w:val="000000"/>
                <w:lang w:eastAsia="en-US"/>
              </w:rPr>
              <w:t>Котельная № 0717/001</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C9DF13" w14:textId="77777777" w:rsidR="001B539F" w:rsidRPr="001B539F" w:rsidRDefault="001B539F" w:rsidP="001B539F">
            <w:pPr>
              <w:jc w:val="center"/>
              <w:rPr>
                <w:color w:val="000000"/>
                <w:lang w:eastAsia="en-US"/>
              </w:rPr>
            </w:pPr>
            <w:r w:rsidRPr="001B539F">
              <w:rPr>
                <w:lang w:eastAsia="en-US"/>
              </w:rPr>
              <w:t>3 092,37***</w:t>
            </w: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14:paraId="787FAB9F" w14:textId="77777777" w:rsidR="001B539F" w:rsidRPr="001B539F" w:rsidRDefault="001B539F" w:rsidP="001B539F">
            <w:pPr>
              <w:jc w:val="center"/>
              <w:rPr>
                <w:color w:val="000000"/>
                <w:lang w:eastAsia="en-US"/>
              </w:rPr>
            </w:pPr>
            <w:r w:rsidRPr="001B539F">
              <w:rPr>
                <w:color w:val="000000"/>
                <w:lang w:eastAsia="en-US"/>
              </w:rPr>
              <w:t>3 234,24***</w:t>
            </w:r>
          </w:p>
        </w:tc>
      </w:tr>
    </w:tbl>
    <w:p w14:paraId="62E7ADE3" w14:textId="77777777" w:rsidR="001B539F" w:rsidRPr="001B539F" w:rsidRDefault="001B539F" w:rsidP="001B539F">
      <w:pPr>
        <w:ind w:firstLine="709"/>
        <w:rPr>
          <w:sz w:val="28"/>
          <w:szCs w:val="28"/>
          <w:lang w:eastAsia="en-US"/>
        </w:rPr>
      </w:pPr>
      <w:r w:rsidRPr="001B539F">
        <w:rPr>
          <w:sz w:val="28"/>
          <w:szCs w:val="28"/>
          <w:lang w:eastAsia="en-US"/>
        </w:rPr>
        <w:t>* Выделяется в целях реализации пункта 6 статьи 168 Налогового кодекса Российской Федерации.</w:t>
      </w:r>
    </w:p>
    <w:p w14:paraId="6D06CCCE" w14:textId="77777777" w:rsidR="001B539F" w:rsidRPr="001B539F" w:rsidRDefault="001B539F" w:rsidP="001B539F">
      <w:pPr>
        <w:ind w:firstLine="709"/>
        <w:rPr>
          <w:sz w:val="28"/>
          <w:szCs w:val="28"/>
          <w:lang w:eastAsia="en-US"/>
        </w:rPr>
      </w:pPr>
      <w:r w:rsidRPr="001B539F">
        <w:rPr>
          <w:sz w:val="28"/>
          <w:szCs w:val="28"/>
          <w:lang w:eastAsia="en-US"/>
        </w:rPr>
        <w:t>** Организация применяет упрощенную систему налогообложения.</w:t>
      </w:r>
    </w:p>
    <w:p w14:paraId="38EBF7E4" w14:textId="77777777" w:rsidR="001B539F" w:rsidRPr="001B539F" w:rsidRDefault="001B539F" w:rsidP="001B539F">
      <w:pPr>
        <w:ind w:firstLine="709"/>
        <w:rPr>
          <w:lang w:eastAsia="en-US"/>
        </w:rPr>
      </w:pPr>
      <w:r w:rsidRPr="001B539F">
        <w:rPr>
          <w:sz w:val="28"/>
          <w:szCs w:val="28"/>
          <w:lang w:eastAsia="en-US"/>
        </w:rPr>
        <w:t>*** НДС не облагается.</w:t>
      </w:r>
    </w:p>
    <w:p w14:paraId="7F9A2958" w14:textId="77777777" w:rsidR="001B539F" w:rsidRDefault="001B539F" w:rsidP="001B539F">
      <w:pPr>
        <w:tabs>
          <w:tab w:val="left" w:pos="5580"/>
          <w:tab w:val="left" w:pos="9498"/>
        </w:tabs>
        <w:ind w:right="-569" w:firstLine="284"/>
        <w:sectPr w:rsidR="001B539F" w:rsidSect="001B539F">
          <w:pgSz w:w="16838" w:h="11906" w:orient="landscape"/>
          <w:pgMar w:top="426" w:right="851" w:bottom="991" w:left="567" w:header="720" w:footer="720" w:gutter="0"/>
          <w:cols w:space="720"/>
          <w:titlePg/>
          <w:docGrid w:linePitch="381"/>
        </w:sectPr>
      </w:pPr>
    </w:p>
    <w:p w14:paraId="5831170B" w14:textId="0CCA3B2F" w:rsidR="001B539F" w:rsidRPr="00AE0629" w:rsidRDefault="001B539F" w:rsidP="001B539F">
      <w:pPr>
        <w:tabs>
          <w:tab w:val="left" w:pos="5580"/>
          <w:tab w:val="left" w:pos="9498"/>
        </w:tabs>
        <w:ind w:left="-4836" w:right="-569" w:firstLine="16318"/>
      </w:pPr>
      <w:r w:rsidRPr="00AE0629">
        <w:lastRenderedPageBreak/>
        <w:t xml:space="preserve">Приложение № </w:t>
      </w:r>
      <w:r>
        <w:t>13</w:t>
      </w:r>
      <w:r w:rsidRPr="00AE0629">
        <w:t xml:space="preserve"> к протоколу № </w:t>
      </w:r>
      <w:r>
        <w:t>70</w:t>
      </w:r>
    </w:p>
    <w:p w14:paraId="6E4DE76C" w14:textId="77777777" w:rsidR="001B539F" w:rsidRPr="00AE0629" w:rsidRDefault="001B539F" w:rsidP="001B539F">
      <w:pPr>
        <w:tabs>
          <w:tab w:val="left" w:pos="5580"/>
          <w:tab w:val="left" w:pos="9498"/>
        </w:tabs>
        <w:ind w:left="-4836" w:right="-569" w:firstLine="16318"/>
      </w:pPr>
      <w:r w:rsidRPr="00AE0629">
        <w:t>заседания правления Региональной</w:t>
      </w:r>
    </w:p>
    <w:p w14:paraId="3DB3FFB0" w14:textId="77777777" w:rsidR="001B539F" w:rsidRPr="00AE0629" w:rsidRDefault="001B539F" w:rsidP="001B539F">
      <w:pPr>
        <w:tabs>
          <w:tab w:val="left" w:pos="5580"/>
          <w:tab w:val="left" w:pos="9498"/>
        </w:tabs>
        <w:ind w:left="-4836" w:right="-569" w:firstLine="16318"/>
      </w:pPr>
      <w:r w:rsidRPr="00AE0629">
        <w:t>энергетической комиссии</w:t>
      </w:r>
    </w:p>
    <w:p w14:paraId="3D64DAAE" w14:textId="77777777" w:rsidR="001B539F" w:rsidRDefault="001B539F" w:rsidP="001B539F">
      <w:pPr>
        <w:tabs>
          <w:tab w:val="left" w:pos="5580"/>
          <w:tab w:val="left" w:pos="9498"/>
        </w:tabs>
        <w:ind w:left="-4836" w:right="-569" w:firstLine="16318"/>
      </w:pPr>
      <w:r w:rsidRPr="00AE0629">
        <w:t xml:space="preserve">Кузбасса от </w:t>
      </w:r>
      <w:r>
        <w:t>14</w:t>
      </w:r>
      <w:r w:rsidRPr="00AE0629">
        <w:t>.1</w:t>
      </w:r>
      <w:r>
        <w:t>1</w:t>
      </w:r>
      <w:r w:rsidRPr="00AE0629">
        <w:t>.2023</w:t>
      </w:r>
    </w:p>
    <w:p w14:paraId="432F3DCA" w14:textId="77777777" w:rsidR="005769E9" w:rsidRDefault="005769E9" w:rsidP="001B539F">
      <w:pPr>
        <w:tabs>
          <w:tab w:val="left" w:pos="5580"/>
          <w:tab w:val="left" w:pos="9498"/>
        </w:tabs>
        <w:ind w:left="-4836" w:right="-569" w:firstLine="16318"/>
      </w:pPr>
    </w:p>
    <w:p w14:paraId="6990E955" w14:textId="77777777" w:rsidR="005769E9" w:rsidRDefault="005769E9" w:rsidP="001B539F">
      <w:pPr>
        <w:tabs>
          <w:tab w:val="left" w:pos="5580"/>
          <w:tab w:val="left" w:pos="9498"/>
        </w:tabs>
        <w:ind w:left="-4836" w:right="-569" w:firstLine="16318"/>
      </w:pPr>
    </w:p>
    <w:p w14:paraId="789A4FF3" w14:textId="77777777" w:rsidR="005769E9" w:rsidRDefault="005769E9" w:rsidP="001B539F">
      <w:pPr>
        <w:tabs>
          <w:tab w:val="left" w:pos="5580"/>
          <w:tab w:val="left" w:pos="9498"/>
        </w:tabs>
        <w:ind w:left="-4836" w:right="-569" w:firstLine="16318"/>
      </w:pPr>
    </w:p>
    <w:p w14:paraId="3F9A645D" w14:textId="77777777" w:rsidR="005769E9" w:rsidRPr="005769E9" w:rsidRDefault="005769E9" w:rsidP="005769E9">
      <w:pPr>
        <w:jc w:val="center"/>
        <w:rPr>
          <w:b/>
          <w:bCs/>
          <w:sz w:val="28"/>
          <w:szCs w:val="28"/>
          <w:lang w:eastAsia="en-US"/>
        </w:rPr>
      </w:pPr>
      <w:r w:rsidRPr="005769E9">
        <w:rPr>
          <w:b/>
          <w:bCs/>
          <w:sz w:val="28"/>
          <w:szCs w:val="28"/>
          <w:lang w:eastAsia="en-US"/>
        </w:rPr>
        <w:t>Предельные уровни цен на тепловую энергию (мощность) для ценовой зоны теплоснабжения</w:t>
      </w:r>
    </w:p>
    <w:p w14:paraId="21091AEE" w14:textId="77777777" w:rsidR="005769E9" w:rsidRPr="005769E9" w:rsidRDefault="005769E9" w:rsidP="005769E9">
      <w:pPr>
        <w:jc w:val="center"/>
        <w:rPr>
          <w:b/>
          <w:bCs/>
          <w:sz w:val="28"/>
          <w:szCs w:val="28"/>
          <w:lang w:eastAsia="en-US"/>
        </w:rPr>
      </w:pPr>
      <w:r w:rsidRPr="005769E9">
        <w:rPr>
          <w:b/>
          <w:bCs/>
          <w:sz w:val="28"/>
          <w:szCs w:val="28"/>
          <w:lang w:eastAsia="en-US"/>
        </w:rPr>
        <w:t>муниципальное образование город Кемерово Кемеровской области – Кузбасса на 2024 год</w:t>
      </w:r>
    </w:p>
    <w:p w14:paraId="755AD973" w14:textId="77777777" w:rsidR="005769E9" w:rsidRPr="005769E9" w:rsidRDefault="005769E9" w:rsidP="005769E9">
      <w:pPr>
        <w:jc w:val="center"/>
        <w:rPr>
          <w:b/>
          <w:bCs/>
          <w:sz w:val="28"/>
          <w:szCs w:val="28"/>
          <w:lang w:eastAsia="en-US"/>
        </w:rPr>
      </w:pPr>
    </w:p>
    <w:tbl>
      <w:tblPr>
        <w:tblW w:w="15126" w:type="dxa"/>
        <w:jc w:val="center"/>
        <w:tblLook w:val="04A0" w:firstRow="1" w:lastRow="0" w:firstColumn="1" w:lastColumn="0" w:noHBand="0" w:noVBand="1"/>
      </w:tblPr>
      <w:tblGrid>
        <w:gridCol w:w="840"/>
        <w:gridCol w:w="3555"/>
        <w:gridCol w:w="1899"/>
        <w:gridCol w:w="3766"/>
        <w:gridCol w:w="1275"/>
        <w:gridCol w:w="1276"/>
        <w:gridCol w:w="1276"/>
        <w:gridCol w:w="1239"/>
      </w:tblGrid>
      <w:tr w:rsidR="005769E9" w:rsidRPr="005769E9" w14:paraId="484081AB" w14:textId="77777777" w:rsidTr="00F20549">
        <w:trPr>
          <w:trHeight w:val="30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50B70" w14:textId="77777777" w:rsidR="005769E9" w:rsidRPr="005769E9" w:rsidRDefault="005769E9" w:rsidP="005769E9">
            <w:pPr>
              <w:jc w:val="center"/>
              <w:rPr>
                <w:color w:val="000000"/>
              </w:rPr>
            </w:pPr>
            <w:r w:rsidRPr="005769E9">
              <w:rPr>
                <w:color w:val="000000"/>
                <w:lang w:eastAsia="en-US"/>
              </w:rPr>
              <w:t>№</w:t>
            </w:r>
          </w:p>
        </w:tc>
        <w:tc>
          <w:tcPr>
            <w:tcW w:w="3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48881" w14:textId="77777777" w:rsidR="005769E9" w:rsidRPr="005769E9" w:rsidRDefault="005769E9" w:rsidP="005769E9">
            <w:pPr>
              <w:jc w:val="center"/>
              <w:rPr>
                <w:color w:val="000000"/>
                <w:lang w:eastAsia="en-US"/>
              </w:rPr>
            </w:pPr>
            <w:r w:rsidRPr="005769E9">
              <w:rPr>
                <w:color w:val="000000"/>
                <w:lang w:eastAsia="en-US"/>
              </w:rPr>
              <w:t>Наименование единой</w:t>
            </w:r>
            <w:r w:rsidRPr="005769E9">
              <w:rPr>
                <w:color w:val="000000"/>
                <w:lang w:eastAsia="en-US"/>
              </w:rPr>
              <w:br/>
              <w:t>теплоснабжающей организации</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574E9" w14:textId="77777777" w:rsidR="005769E9" w:rsidRPr="005769E9" w:rsidRDefault="005769E9" w:rsidP="005769E9">
            <w:pPr>
              <w:jc w:val="center"/>
              <w:rPr>
                <w:color w:val="000000"/>
                <w:lang w:eastAsia="en-US"/>
              </w:rPr>
            </w:pPr>
            <w:r w:rsidRPr="005769E9">
              <w:rPr>
                <w:color w:val="000000"/>
                <w:lang w:eastAsia="en-US"/>
              </w:rPr>
              <w:t>Система теплоснабжения</w:t>
            </w:r>
          </w:p>
        </w:tc>
        <w:tc>
          <w:tcPr>
            <w:tcW w:w="3766" w:type="dxa"/>
            <w:vMerge w:val="restart"/>
            <w:tcBorders>
              <w:top w:val="single" w:sz="4" w:space="0" w:color="auto"/>
              <w:left w:val="nil"/>
              <w:right w:val="single" w:sz="4" w:space="0" w:color="auto"/>
            </w:tcBorders>
            <w:vAlign w:val="center"/>
          </w:tcPr>
          <w:p w14:paraId="2732E364" w14:textId="77777777" w:rsidR="005769E9" w:rsidRPr="005769E9" w:rsidRDefault="005769E9" w:rsidP="005769E9">
            <w:pPr>
              <w:jc w:val="center"/>
              <w:rPr>
                <w:color w:val="000000"/>
                <w:lang w:val="en-US" w:eastAsia="en-US"/>
              </w:rPr>
            </w:pPr>
            <w:r w:rsidRPr="005769E9">
              <w:rPr>
                <w:color w:val="000000"/>
                <w:lang w:eastAsia="en-US"/>
              </w:rPr>
              <w:t>Источник тепловой энергии</w:t>
            </w:r>
          </w:p>
        </w:tc>
        <w:tc>
          <w:tcPr>
            <w:tcW w:w="50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4A3783" w14:textId="77777777" w:rsidR="005769E9" w:rsidRPr="005769E9" w:rsidRDefault="005769E9" w:rsidP="005769E9">
            <w:pPr>
              <w:jc w:val="center"/>
              <w:rPr>
                <w:color w:val="000000"/>
                <w:lang w:eastAsia="en-US"/>
              </w:rPr>
            </w:pPr>
            <w:r w:rsidRPr="005769E9">
              <w:rPr>
                <w:color w:val="000000"/>
                <w:lang w:eastAsia="en-US"/>
              </w:rPr>
              <w:t>Предельные уровни цен на тепловую энергию (мощность)</w:t>
            </w:r>
          </w:p>
        </w:tc>
      </w:tr>
      <w:tr w:rsidR="005769E9" w:rsidRPr="005769E9" w14:paraId="02960045" w14:textId="77777777" w:rsidTr="00F20549">
        <w:trPr>
          <w:trHeight w:val="30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6DBB583B" w14:textId="77777777" w:rsidR="005769E9" w:rsidRPr="005769E9" w:rsidRDefault="005769E9" w:rsidP="005769E9">
            <w:pPr>
              <w:rPr>
                <w:color w:val="000000"/>
                <w:lang w:eastAsia="en-US"/>
              </w:rPr>
            </w:pP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4734CAD7" w14:textId="77777777" w:rsidR="005769E9" w:rsidRPr="005769E9" w:rsidRDefault="005769E9" w:rsidP="005769E9">
            <w:pPr>
              <w:rPr>
                <w:color w:val="000000"/>
                <w:lang w:eastAsia="en-US"/>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4F567A3D" w14:textId="77777777" w:rsidR="005769E9" w:rsidRPr="005769E9" w:rsidRDefault="005769E9" w:rsidP="005769E9">
            <w:pPr>
              <w:rPr>
                <w:color w:val="000000"/>
                <w:lang w:eastAsia="en-US"/>
              </w:rPr>
            </w:pPr>
          </w:p>
        </w:tc>
        <w:tc>
          <w:tcPr>
            <w:tcW w:w="3766" w:type="dxa"/>
            <w:vMerge/>
            <w:tcBorders>
              <w:left w:val="nil"/>
              <w:right w:val="single" w:sz="4" w:space="0" w:color="auto"/>
            </w:tcBorders>
            <w:vAlign w:val="center"/>
          </w:tcPr>
          <w:p w14:paraId="439C51B9" w14:textId="77777777" w:rsidR="005769E9" w:rsidRPr="005769E9" w:rsidRDefault="005769E9" w:rsidP="005769E9">
            <w:pPr>
              <w:jc w:val="center"/>
              <w:rPr>
                <w:color w:val="000000"/>
                <w:lang w:eastAsia="en-US"/>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7FEB2" w14:textId="77777777" w:rsidR="005769E9" w:rsidRPr="005769E9" w:rsidRDefault="005769E9" w:rsidP="005769E9">
            <w:pPr>
              <w:jc w:val="center"/>
              <w:rPr>
                <w:color w:val="000000"/>
                <w:lang w:eastAsia="en-US"/>
              </w:rPr>
            </w:pPr>
            <w:r w:rsidRPr="005769E9">
              <w:rPr>
                <w:color w:val="000000"/>
                <w:lang w:eastAsia="en-US"/>
              </w:rPr>
              <w:t>с 01.01.2024 по 30.06.2024</w:t>
            </w: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F2E05B" w14:textId="77777777" w:rsidR="005769E9" w:rsidRPr="005769E9" w:rsidRDefault="005769E9" w:rsidP="005769E9">
            <w:pPr>
              <w:jc w:val="center"/>
              <w:rPr>
                <w:color w:val="000000"/>
                <w:lang w:eastAsia="en-US"/>
              </w:rPr>
            </w:pPr>
            <w:r w:rsidRPr="005769E9">
              <w:rPr>
                <w:color w:val="000000"/>
                <w:lang w:eastAsia="en-US"/>
              </w:rPr>
              <w:t>с 01.07.2024 по 31.12.2024</w:t>
            </w:r>
          </w:p>
        </w:tc>
      </w:tr>
      <w:tr w:rsidR="005769E9" w:rsidRPr="005769E9" w14:paraId="1C5616AB" w14:textId="77777777" w:rsidTr="00F20549">
        <w:trPr>
          <w:trHeight w:val="63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4F94F842" w14:textId="77777777" w:rsidR="005769E9" w:rsidRPr="005769E9" w:rsidRDefault="005769E9" w:rsidP="005769E9">
            <w:pPr>
              <w:rPr>
                <w:color w:val="000000"/>
                <w:lang w:eastAsia="en-US"/>
              </w:rPr>
            </w:pPr>
          </w:p>
        </w:tc>
        <w:tc>
          <w:tcPr>
            <w:tcW w:w="3555" w:type="dxa"/>
            <w:vMerge/>
            <w:tcBorders>
              <w:top w:val="single" w:sz="4" w:space="0" w:color="auto"/>
              <w:left w:val="single" w:sz="4" w:space="0" w:color="auto"/>
              <w:bottom w:val="single" w:sz="4" w:space="0" w:color="auto"/>
              <w:right w:val="single" w:sz="4" w:space="0" w:color="auto"/>
            </w:tcBorders>
            <w:vAlign w:val="center"/>
            <w:hideMark/>
          </w:tcPr>
          <w:p w14:paraId="2104E7BA" w14:textId="77777777" w:rsidR="005769E9" w:rsidRPr="005769E9" w:rsidRDefault="005769E9" w:rsidP="005769E9">
            <w:pPr>
              <w:rPr>
                <w:color w:val="000000"/>
                <w:lang w:eastAsia="en-US"/>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543A9CB1" w14:textId="77777777" w:rsidR="005769E9" w:rsidRPr="005769E9" w:rsidRDefault="005769E9" w:rsidP="005769E9">
            <w:pPr>
              <w:rPr>
                <w:color w:val="000000"/>
                <w:lang w:eastAsia="en-US"/>
              </w:rPr>
            </w:pPr>
          </w:p>
        </w:tc>
        <w:tc>
          <w:tcPr>
            <w:tcW w:w="3766" w:type="dxa"/>
            <w:vMerge/>
            <w:tcBorders>
              <w:left w:val="nil"/>
              <w:bottom w:val="single" w:sz="4" w:space="0" w:color="auto"/>
              <w:right w:val="single" w:sz="4" w:space="0" w:color="auto"/>
            </w:tcBorders>
            <w:vAlign w:val="center"/>
          </w:tcPr>
          <w:p w14:paraId="679A0F23" w14:textId="77777777" w:rsidR="005769E9" w:rsidRPr="005769E9" w:rsidRDefault="005769E9" w:rsidP="005769E9">
            <w:pPr>
              <w:jc w:val="center"/>
              <w:rPr>
                <w:color w:val="000000"/>
                <w:lang w:eastAsia="en-US"/>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1C438D94" w14:textId="77777777" w:rsidR="005769E9" w:rsidRPr="005769E9" w:rsidRDefault="005769E9" w:rsidP="005769E9">
            <w:pPr>
              <w:jc w:val="center"/>
              <w:rPr>
                <w:color w:val="000000"/>
                <w:lang w:eastAsia="en-US"/>
              </w:rPr>
            </w:pPr>
            <w:r w:rsidRPr="005769E9">
              <w:rPr>
                <w:color w:val="000000"/>
                <w:lang w:eastAsia="en-US"/>
              </w:rPr>
              <w:t xml:space="preserve">руб./Гкал </w:t>
            </w:r>
            <w:r w:rsidRPr="005769E9">
              <w:rPr>
                <w:color w:val="000000"/>
                <w:lang w:eastAsia="en-US"/>
              </w:rPr>
              <w:br/>
              <w:t>(без НДС)</w:t>
            </w:r>
          </w:p>
        </w:tc>
        <w:tc>
          <w:tcPr>
            <w:tcW w:w="1276" w:type="dxa"/>
            <w:tcBorders>
              <w:top w:val="nil"/>
              <w:left w:val="nil"/>
              <w:bottom w:val="single" w:sz="4" w:space="0" w:color="auto"/>
              <w:right w:val="single" w:sz="4" w:space="0" w:color="auto"/>
            </w:tcBorders>
            <w:shd w:val="clear" w:color="auto" w:fill="auto"/>
            <w:vAlign w:val="center"/>
            <w:hideMark/>
          </w:tcPr>
          <w:p w14:paraId="669B34C4" w14:textId="77777777" w:rsidR="005769E9" w:rsidRPr="005769E9" w:rsidRDefault="005769E9" w:rsidP="005769E9">
            <w:pPr>
              <w:jc w:val="center"/>
              <w:rPr>
                <w:color w:val="000000"/>
                <w:lang w:eastAsia="en-US"/>
              </w:rPr>
            </w:pPr>
            <w:r w:rsidRPr="005769E9">
              <w:rPr>
                <w:color w:val="000000"/>
                <w:lang w:eastAsia="en-US"/>
              </w:rPr>
              <w:t xml:space="preserve">руб./Гкал </w:t>
            </w:r>
            <w:r w:rsidRPr="005769E9">
              <w:rPr>
                <w:color w:val="000000"/>
                <w:lang w:eastAsia="en-US"/>
              </w:rPr>
              <w:br/>
              <w:t>(с НДС)*</w:t>
            </w:r>
          </w:p>
        </w:tc>
        <w:tc>
          <w:tcPr>
            <w:tcW w:w="1276" w:type="dxa"/>
            <w:tcBorders>
              <w:top w:val="nil"/>
              <w:left w:val="nil"/>
              <w:bottom w:val="single" w:sz="4" w:space="0" w:color="auto"/>
              <w:right w:val="single" w:sz="4" w:space="0" w:color="auto"/>
            </w:tcBorders>
            <w:shd w:val="clear" w:color="auto" w:fill="auto"/>
            <w:vAlign w:val="center"/>
            <w:hideMark/>
          </w:tcPr>
          <w:p w14:paraId="6B442069" w14:textId="77777777" w:rsidR="005769E9" w:rsidRPr="005769E9" w:rsidRDefault="005769E9" w:rsidP="005769E9">
            <w:pPr>
              <w:jc w:val="center"/>
              <w:rPr>
                <w:color w:val="000000"/>
                <w:lang w:eastAsia="en-US"/>
              </w:rPr>
            </w:pPr>
            <w:r w:rsidRPr="005769E9">
              <w:rPr>
                <w:color w:val="000000"/>
                <w:lang w:eastAsia="en-US"/>
              </w:rPr>
              <w:t xml:space="preserve">руб./Гкал </w:t>
            </w:r>
            <w:r w:rsidRPr="005769E9">
              <w:rPr>
                <w:color w:val="000000"/>
                <w:lang w:eastAsia="en-US"/>
              </w:rPr>
              <w:br/>
              <w:t>(без НДС)</w:t>
            </w:r>
          </w:p>
        </w:tc>
        <w:tc>
          <w:tcPr>
            <w:tcW w:w="1239" w:type="dxa"/>
            <w:tcBorders>
              <w:top w:val="nil"/>
              <w:left w:val="nil"/>
              <w:bottom w:val="single" w:sz="4" w:space="0" w:color="auto"/>
              <w:right w:val="single" w:sz="4" w:space="0" w:color="auto"/>
            </w:tcBorders>
            <w:shd w:val="clear" w:color="auto" w:fill="auto"/>
            <w:vAlign w:val="center"/>
            <w:hideMark/>
          </w:tcPr>
          <w:p w14:paraId="2F9C5AD9" w14:textId="77777777" w:rsidR="005769E9" w:rsidRPr="005769E9" w:rsidRDefault="005769E9" w:rsidP="005769E9">
            <w:pPr>
              <w:jc w:val="center"/>
              <w:rPr>
                <w:color w:val="000000"/>
                <w:lang w:eastAsia="en-US"/>
              </w:rPr>
            </w:pPr>
            <w:r w:rsidRPr="005769E9">
              <w:rPr>
                <w:color w:val="000000"/>
                <w:lang w:eastAsia="en-US"/>
              </w:rPr>
              <w:t xml:space="preserve">руб./Гкал </w:t>
            </w:r>
            <w:r w:rsidRPr="005769E9">
              <w:rPr>
                <w:color w:val="000000"/>
                <w:lang w:eastAsia="en-US"/>
              </w:rPr>
              <w:br/>
              <w:t>(с НДС)*</w:t>
            </w:r>
          </w:p>
        </w:tc>
      </w:tr>
      <w:tr w:rsidR="005769E9" w:rsidRPr="005769E9" w14:paraId="341B093A" w14:textId="77777777" w:rsidTr="00F20549">
        <w:trPr>
          <w:trHeight w:val="361"/>
          <w:jc w:val="center"/>
        </w:trPr>
        <w:tc>
          <w:tcPr>
            <w:tcW w:w="840" w:type="dxa"/>
            <w:tcBorders>
              <w:top w:val="single" w:sz="4" w:space="0" w:color="auto"/>
              <w:left w:val="single" w:sz="4" w:space="0" w:color="auto"/>
              <w:bottom w:val="single" w:sz="4" w:space="0" w:color="auto"/>
              <w:right w:val="single" w:sz="4" w:space="0" w:color="auto"/>
            </w:tcBorders>
            <w:vAlign w:val="center"/>
          </w:tcPr>
          <w:p w14:paraId="2DB05DD0" w14:textId="77777777" w:rsidR="005769E9" w:rsidRPr="005769E9" w:rsidRDefault="005769E9" w:rsidP="005769E9">
            <w:pPr>
              <w:jc w:val="center"/>
              <w:rPr>
                <w:color w:val="000000"/>
                <w:lang w:eastAsia="en-US"/>
              </w:rPr>
            </w:pPr>
            <w:r w:rsidRPr="005769E9">
              <w:rPr>
                <w:color w:val="000000"/>
                <w:lang w:eastAsia="en-US"/>
              </w:rPr>
              <w:t>1</w:t>
            </w:r>
          </w:p>
        </w:tc>
        <w:tc>
          <w:tcPr>
            <w:tcW w:w="3555" w:type="dxa"/>
            <w:tcBorders>
              <w:top w:val="single" w:sz="4" w:space="0" w:color="auto"/>
              <w:left w:val="single" w:sz="4" w:space="0" w:color="auto"/>
              <w:bottom w:val="single" w:sz="4" w:space="0" w:color="auto"/>
              <w:right w:val="single" w:sz="4" w:space="0" w:color="auto"/>
            </w:tcBorders>
            <w:vAlign w:val="center"/>
          </w:tcPr>
          <w:p w14:paraId="620BB72C" w14:textId="77777777" w:rsidR="005769E9" w:rsidRPr="005769E9" w:rsidRDefault="005769E9" w:rsidP="005769E9">
            <w:pPr>
              <w:jc w:val="center"/>
              <w:rPr>
                <w:color w:val="000000"/>
                <w:lang w:eastAsia="en-US"/>
              </w:rPr>
            </w:pPr>
            <w:r w:rsidRPr="005769E9">
              <w:rPr>
                <w:color w:val="000000"/>
                <w:lang w:eastAsia="en-US"/>
              </w:rPr>
              <w:t>2</w:t>
            </w:r>
          </w:p>
        </w:tc>
        <w:tc>
          <w:tcPr>
            <w:tcW w:w="1899" w:type="dxa"/>
            <w:tcBorders>
              <w:top w:val="single" w:sz="4" w:space="0" w:color="auto"/>
              <w:left w:val="single" w:sz="4" w:space="0" w:color="auto"/>
              <w:bottom w:val="single" w:sz="4" w:space="0" w:color="auto"/>
              <w:right w:val="single" w:sz="4" w:space="0" w:color="auto"/>
            </w:tcBorders>
            <w:vAlign w:val="center"/>
          </w:tcPr>
          <w:p w14:paraId="767EFF2E" w14:textId="77777777" w:rsidR="005769E9" w:rsidRPr="005769E9" w:rsidRDefault="005769E9" w:rsidP="005769E9">
            <w:pPr>
              <w:jc w:val="center"/>
              <w:rPr>
                <w:color w:val="000000"/>
                <w:lang w:eastAsia="en-US"/>
              </w:rPr>
            </w:pPr>
            <w:r w:rsidRPr="005769E9">
              <w:rPr>
                <w:color w:val="000000"/>
                <w:lang w:eastAsia="en-US"/>
              </w:rPr>
              <w:t>3</w:t>
            </w:r>
          </w:p>
        </w:tc>
        <w:tc>
          <w:tcPr>
            <w:tcW w:w="3766" w:type="dxa"/>
            <w:tcBorders>
              <w:top w:val="single" w:sz="4" w:space="0" w:color="auto"/>
              <w:left w:val="nil"/>
              <w:bottom w:val="single" w:sz="4" w:space="0" w:color="auto"/>
              <w:right w:val="single" w:sz="4" w:space="0" w:color="auto"/>
            </w:tcBorders>
            <w:vAlign w:val="center"/>
          </w:tcPr>
          <w:p w14:paraId="01106CA5" w14:textId="77777777" w:rsidR="005769E9" w:rsidRPr="005769E9" w:rsidRDefault="005769E9" w:rsidP="005769E9">
            <w:pPr>
              <w:jc w:val="center"/>
              <w:rPr>
                <w:color w:val="000000"/>
                <w:lang w:eastAsia="en-US"/>
              </w:rPr>
            </w:pPr>
            <w:r w:rsidRPr="005769E9">
              <w:rPr>
                <w:color w:val="000000"/>
                <w:lang w:eastAsia="en-US"/>
              </w:rPr>
              <w:t>4</w:t>
            </w:r>
          </w:p>
        </w:tc>
        <w:tc>
          <w:tcPr>
            <w:tcW w:w="1275" w:type="dxa"/>
            <w:tcBorders>
              <w:top w:val="nil"/>
              <w:left w:val="single" w:sz="4" w:space="0" w:color="auto"/>
              <w:bottom w:val="single" w:sz="4" w:space="0" w:color="auto"/>
              <w:right w:val="single" w:sz="4" w:space="0" w:color="auto"/>
            </w:tcBorders>
            <w:shd w:val="clear" w:color="auto" w:fill="auto"/>
            <w:vAlign w:val="center"/>
          </w:tcPr>
          <w:p w14:paraId="6E249CD4" w14:textId="77777777" w:rsidR="005769E9" w:rsidRPr="005769E9" w:rsidRDefault="005769E9" w:rsidP="005769E9">
            <w:pPr>
              <w:jc w:val="center"/>
              <w:rPr>
                <w:color w:val="000000"/>
                <w:lang w:eastAsia="en-US"/>
              </w:rPr>
            </w:pPr>
            <w:r w:rsidRPr="005769E9">
              <w:rPr>
                <w:color w:val="000000"/>
                <w:lang w:eastAsia="en-US"/>
              </w:rPr>
              <w:t>5</w:t>
            </w:r>
          </w:p>
        </w:tc>
        <w:tc>
          <w:tcPr>
            <w:tcW w:w="1276" w:type="dxa"/>
            <w:tcBorders>
              <w:top w:val="nil"/>
              <w:left w:val="nil"/>
              <w:bottom w:val="single" w:sz="4" w:space="0" w:color="auto"/>
              <w:right w:val="single" w:sz="4" w:space="0" w:color="auto"/>
            </w:tcBorders>
            <w:shd w:val="clear" w:color="auto" w:fill="auto"/>
            <w:vAlign w:val="center"/>
          </w:tcPr>
          <w:p w14:paraId="0DA15546" w14:textId="77777777" w:rsidR="005769E9" w:rsidRPr="005769E9" w:rsidRDefault="005769E9" w:rsidP="005769E9">
            <w:pPr>
              <w:jc w:val="center"/>
              <w:rPr>
                <w:color w:val="000000"/>
                <w:lang w:eastAsia="en-US"/>
              </w:rPr>
            </w:pPr>
            <w:r w:rsidRPr="005769E9">
              <w:rPr>
                <w:color w:val="000000"/>
                <w:lang w:eastAsia="en-US"/>
              </w:rPr>
              <w:t>6</w:t>
            </w:r>
          </w:p>
        </w:tc>
        <w:tc>
          <w:tcPr>
            <w:tcW w:w="1276" w:type="dxa"/>
            <w:tcBorders>
              <w:top w:val="nil"/>
              <w:left w:val="nil"/>
              <w:bottom w:val="single" w:sz="4" w:space="0" w:color="auto"/>
              <w:right w:val="single" w:sz="4" w:space="0" w:color="auto"/>
            </w:tcBorders>
            <w:shd w:val="clear" w:color="auto" w:fill="auto"/>
            <w:vAlign w:val="center"/>
          </w:tcPr>
          <w:p w14:paraId="01511ECC" w14:textId="77777777" w:rsidR="005769E9" w:rsidRPr="005769E9" w:rsidRDefault="005769E9" w:rsidP="005769E9">
            <w:pPr>
              <w:jc w:val="center"/>
              <w:rPr>
                <w:color w:val="000000"/>
                <w:lang w:eastAsia="en-US"/>
              </w:rPr>
            </w:pPr>
            <w:r w:rsidRPr="005769E9">
              <w:rPr>
                <w:color w:val="000000"/>
                <w:lang w:eastAsia="en-US"/>
              </w:rPr>
              <w:t>7</w:t>
            </w:r>
          </w:p>
        </w:tc>
        <w:tc>
          <w:tcPr>
            <w:tcW w:w="1239" w:type="dxa"/>
            <w:tcBorders>
              <w:top w:val="nil"/>
              <w:left w:val="nil"/>
              <w:bottom w:val="single" w:sz="4" w:space="0" w:color="auto"/>
              <w:right w:val="single" w:sz="4" w:space="0" w:color="auto"/>
            </w:tcBorders>
            <w:shd w:val="clear" w:color="auto" w:fill="auto"/>
            <w:vAlign w:val="center"/>
          </w:tcPr>
          <w:p w14:paraId="20172CB6" w14:textId="77777777" w:rsidR="005769E9" w:rsidRPr="005769E9" w:rsidRDefault="005769E9" w:rsidP="005769E9">
            <w:pPr>
              <w:jc w:val="center"/>
              <w:rPr>
                <w:color w:val="000000"/>
                <w:lang w:eastAsia="en-US"/>
              </w:rPr>
            </w:pPr>
            <w:r w:rsidRPr="005769E9">
              <w:rPr>
                <w:color w:val="000000"/>
                <w:lang w:eastAsia="en-US"/>
              </w:rPr>
              <w:t>8</w:t>
            </w:r>
          </w:p>
        </w:tc>
      </w:tr>
      <w:tr w:rsidR="005769E9" w:rsidRPr="005769E9" w14:paraId="74FD80D5" w14:textId="77777777" w:rsidTr="00F20549">
        <w:trPr>
          <w:trHeight w:val="713"/>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C3DC383" w14:textId="77777777" w:rsidR="005769E9" w:rsidRPr="005769E9" w:rsidRDefault="005769E9" w:rsidP="005769E9">
            <w:pPr>
              <w:jc w:val="center"/>
              <w:rPr>
                <w:color w:val="000000"/>
                <w:lang w:eastAsia="en-US"/>
              </w:rPr>
            </w:pPr>
            <w:r w:rsidRPr="005769E9">
              <w:rPr>
                <w:color w:val="000000"/>
                <w:lang w:eastAsia="en-US"/>
              </w:rPr>
              <w:t>1</w:t>
            </w:r>
          </w:p>
        </w:tc>
        <w:tc>
          <w:tcPr>
            <w:tcW w:w="3555" w:type="dxa"/>
            <w:tcBorders>
              <w:top w:val="nil"/>
              <w:left w:val="nil"/>
              <w:bottom w:val="single" w:sz="4" w:space="0" w:color="auto"/>
              <w:right w:val="single" w:sz="4" w:space="0" w:color="auto"/>
            </w:tcBorders>
            <w:shd w:val="clear" w:color="auto" w:fill="auto"/>
            <w:vAlign w:val="center"/>
            <w:hideMark/>
          </w:tcPr>
          <w:p w14:paraId="388234B8" w14:textId="77777777" w:rsidR="005769E9" w:rsidRPr="005769E9" w:rsidRDefault="005769E9" w:rsidP="005769E9">
            <w:pPr>
              <w:rPr>
                <w:color w:val="000000"/>
                <w:lang w:eastAsia="en-US"/>
              </w:rPr>
            </w:pPr>
            <w:r w:rsidRPr="005769E9">
              <w:rPr>
                <w:color w:val="000000"/>
                <w:lang w:eastAsia="en-US"/>
              </w:rPr>
              <w:t>АО «Кемеровская генерация»,</w:t>
            </w:r>
          </w:p>
          <w:p w14:paraId="762D5AE8" w14:textId="77777777" w:rsidR="005769E9" w:rsidRPr="005769E9" w:rsidRDefault="005769E9" w:rsidP="005769E9">
            <w:pPr>
              <w:rPr>
                <w:color w:val="000000"/>
                <w:lang w:eastAsia="en-US"/>
              </w:rPr>
            </w:pPr>
            <w:r w:rsidRPr="005769E9">
              <w:rPr>
                <w:color w:val="000000"/>
                <w:lang w:eastAsia="en-US"/>
              </w:rPr>
              <w:t>ИНН 4205243192</w:t>
            </w:r>
          </w:p>
        </w:tc>
        <w:tc>
          <w:tcPr>
            <w:tcW w:w="1899" w:type="dxa"/>
            <w:vMerge w:val="restart"/>
            <w:tcBorders>
              <w:top w:val="nil"/>
              <w:left w:val="nil"/>
              <w:right w:val="single" w:sz="4" w:space="0" w:color="auto"/>
            </w:tcBorders>
            <w:shd w:val="clear" w:color="auto" w:fill="auto"/>
            <w:vAlign w:val="center"/>
            <w:hideMark/>
          </w:tcPr>
          <w:p w14:paraId="4505798E" w14:textId="77777777" w:rsidR="005769E9" w:rsidRPr="005769E9" w:rsidRDefault="005769E9" w:rsidP="005769E9">
            <w:pPr>
              <w:jc w:val="center"/>
              <w:rPr>
                <w:color w:val="000000"/>
                <w:lang w:eastAsia="en-US"/>
              </w:rPr>
            </w:pPr>
            <w:r w:rsidRPr="005769E9">
              <w:rPr>
                <w:color w:val="000000"/>
                <w:lang w:eastAsia="en-US"/>
              </w:rPr>
              <w:t>№№ 1, 2</w:t>
            </w:r>
          </w:p>
        </w:tc>
        <w:tc>
          <w:tcPr>
            <w:tcW w:w="3766" w:type="dxa"/>
            <w:vMerge w:val="restart"/>
            <w:tcBorders>
              <w:top w:val="single" w:sz="4" w:space="0" w:color="auto"/>
              <w:left w:val="nil"/>
              <w:right w:val="single" w:sz="4" w:space="0" w:color="auto"/>
            </w:tcBorders>
            <w:vAlign w:val="center"/>
          </w:tcPr>
          <w:p w14:paraId="7E151F6A" w14:textId="77777777" w:rsidR="005769E9" w:rsidRPr="005769E9" w:rsidRDefault="005769E9" w:rsidP="005769E9">
            <w:pPr>
              <w:jc w:val="center"/>
              <w:rPr>
                <w:color w:val="000000"/>
                <w:lang w:eastAsia="en-US"/>
              </w:rPr>
            </w:pPr>
            <w:r w:rsidRPr="005769E9">
              <w:rPr>
                <w:color w:val="000000"/>
                <w:lang w:eastAsia="en-US"/>
              </w:rPr>
              <w:t xml:space="preserve">Кемеровская ГРЭС, </w:t>
            </w:r>
            <w:r w:rsidRPr="005769E9">
              <w:rPr>
                <w:color w:val="000000"/>
                <w:lang w:eastAsia="en-US"/>
              </w:rPr>
              <w:br/>
              <w:t>Ново-Кемеровская ТЭЦ, Кемеровская ТЭЦ</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B6315C1" w14:textId="77777777" w:rsidR="005769E9" w:rsidRPr="005769E9" w:rsidRDefault="005769E9" w:rsidP="005769E9">
            <w:pPr>
              <w:jc w:val="center"/>
              <w:rPr>
                <w:color w:val="000000"/>
                <w:lang w:eastAsia="en-US"/>
              </w:rPr>
            </w:pPr>
            <w:r w:rsidRPr="005769E9">
              <w:rPr>
                <w:lang w:eastAsia="en-US"/>
              </w:rPr>
              <w:t>2 478,74</w:t>
            </w:r>
          </w:p>
        </w:tc>
        <w:tc>
          <w:tcPr>
            <w:tcW w:w="1276" w:type="dxa"/>
            <w:tcBorders>
              <w:top w:val="nil"/>
              <w:left w:val="nil"/>
              <w:bottom w:val="single" w:sz="4" w:space="0" w:color="auto"/>
              <w:right w:val="single" w:sz="4" w:space="0" w:color="auto"/>
            </w:tcBorders>
            <w:shd w:val="clear" w:color="auto" w:fill="auto"/>
            <w:noWrap/>
            <w:vAlign w:val="center"/>
          </w:tcPr>
          <w:p w14:paraId="7346447C" w14:textId="77777777" w:rsidR="005769E9" w:rsidRPr="005769E9" w:rsidRDefault="005769E9" w:rsidP="005769E9">
            <w:pPr>
              <w:jc w:val="center"/>
              <w:rPr>
                <w:color w:val="000000"/>
                <w:lang w:eastAsia="en-US"/>
              </w:rPr>
            </w:pPr>
            <w:r w:rsidRPr="005769E9">
              <w:rPr>
                <w:lang w:eastAsia="en-US"/>
              </w:rPr>
              <w:t>2 974,49</w:t>
            </w:r>
          </w:p>
        </w:tc>
        <w:tc>
          <w:tcPr>
            <w:tcW w:w="1276" w:type="dxa"/>
            <w:tcBorders>
              <w:top w:val="nil"/>
              <w:left w:val="nil"/>
              <w:bottom w:val="single" w:sz="4" w:space="0" w:color="auto"/>
              <w:right w:val="single" w:sz="4" w:space="0" w:color="auto"/>
            </w:tcBorders>
            <w:shd w:val="clear" w:color="auto" w:fill="auto"/>
            <w:noWrap/>
            <w:vAlign w:val="center"/>
          </w:tcPr>
          <w:p w14:paraId="69BE2BCD" w14:textId="77777777" w:rsidR="005769E9" w:rsidRPr="005769E9" w:rsidRDefault="005769E9" w:rsidP="005769E9">
            <w:pPr>
              <w:jc w:val="center"/>
              <w:rPr>
                <w:color w:val="000000"/>
                <w:lang w:eastAsia="en-US"/>
              </w:rPr>
            </w:pPr>
            <w:r w:rsidRPr="005769E9">
              <w:rPr>
                <w:lang w:eastAsia="en-US"/>
              </w:rPr>
              <w:t>2 617,45</w:t>
            </w:r>
          </w:p>
        </w:tc>
        <w:tc>
          <w:tcPr>
            <w:tcW w:w="1239" w:type="dxa"/>
            <w:tcBorders>
              <w:top w:val="nil"/>
              <w:left w:val="nil"/>
              <w:bottom w:val="single" w:sz="4" w:space="0" w:color="auto"/>
              <w:right w:val="single" w:sz="4" w:space="0" w:color="auto"/>
            </w:tcBorders>
            <w:shd w:val="clear" w:color="auto" w:fill="auto"/>
            <w:noWrap/>
            <w:vAlign w:val="center"/>
          </w:tcPr>
          <w:p w14:paraId="3FA340E6" w14:textId="77777777" w:rsidR="005769E9" w:rsidRPr="005769E9" w:rsidRDefault="005769E9" w:rsidP="005769E9">
            <w:pPr>
              <w:jc w:val="center"/>
              <w:rPr>
                <w:color w:val="000000"/>
                <w:lang w:eastAsia="en-US"/>
              </w:rPr>
            </w:pPr>
            <w:r w:rsidRPr="005769E9">
              <w:rPr>
                <w:lang w:eastAsia="en-US"/>
              </w:rPr>
              <w:t>3 140,94</w:t>
            </w:r>
          </w:p>
        </w:tc>
      </w:tr>
      <w:tr w:rsidR="005769E9" w:rsidRPr="005769E9" w14:paraId="1A0E1E9D" w14:textId="77777777" w:rsidTr="00F20549">
        <w:trPr>
          <w:trHeight w:val="1575"/>
          <w:jc w:val="center"/>
        </w:trPr>
        <w:tc>
          <w:tcPr>
            <w:tcW w:w="840" w:type="dxa"/>
            <w:tcBorders>
              <w:top w:val="nil"/>
              <w:left w:val="single" w:sz="4" w:space="0" w:color="auto"/>
              <w:bottom w:val="single" w:sz="4" w:space="0" w:color="auto"/>
              <w:right w:val="single" w:sz="4" w:space="0" w:color="auto"/>
            </w:tcBorders>
            <w:shd w:val="clear" w:color="auto" w:fill="auto"/>
            <w:noWrap/>
            <w:vAlign w:val="center"/>
          </w:tcPr>
          <w:p w14:paraId="3C445DF2" w14:textId="77777777" w:rsidR="005769E9" w:rsidRPr="005769E9" w:rsidRDefault="005769E9" w:rsidP="005769E9">
            <w:pPr>
              <w:jc w:val="center"/>
              <w:rPr>
                <w:color w:val="000000"/>
                <w:lang w:eastAsia="en-US"/>
              </w:rPr>
            </w:pPr>
            <w:r w:rsidRPr="005769E9">
              <w:rPr>
                <w:color w:val="000000"/>
                <w:lang w:eastAsia="en-US"/>
              </w:rPr>
              <w:t>2</w:t>
            </w:r>
          </w:p>
        </w:tc>
        <w:tc>
          <w:tcPr>
            <w:tcW w:w="3555" w:type="dxa"/>
            <w:tcBorders>
              <w:top w:val="nil"/>
              <w:left w:val="nil"/>
              <w:bottom w:val="single" w:sz="4" w:space="0" w:color="auto"/>
              <w:right w:val="single" w:sz="4" w:space="0" w:color="auto"/>
            </w:tcBorders>
            <w:shd w:val="clear" w:color="auto" w:fill="auto"/>
            <w:vAlign w:val="center"/>
          </w:tcPr>
          <w:p w14:paraId="25D4DC6A" w14:textId="77777777" w:rsidR="005769E9" w:rsidRPr="005769E9" w:rsidRDefault="005769E9" w:rsidP="005769E9">
            <w:pPr>
              <w:rPr>
                <w:color w:val="000000"/>
                <w:lang w:eastAsia="en-US"/>
              </w:rPr>
            </w:pPr>
            <w:r w:rsidRPr="005769E9">
              <w:rPr>
                <w:color w:val="000000"/>
                <w:lang w:eastAsia="en-US"/>
              </w:rPr>
              <w:t>АО «Кемеровская генерация», (для потребителей, присоединенных на день окончания переходного периода к сетям АО «Теплоэнерго»)</w:t>
            </w:r>
          </w:p>
          <w:p w14:paraId="72189DA1" w14:textId="77777777" w:rsidR="005769E9" w:rsidRPr="005769E9" w:rsidRDefault="005769E9" w:rsidP="005769E9">
            <w:pPr>
              <w:rPr>
                <w:color w:val="000000"/>
                <w:lang w:eastAsia="en-US"/>
              </w:rPr>
            </w:pPr>
            <w:r w:rsidRPr="005769E9">
              <w:rPr>
                <w:color w:val="000000"/>
                <w:lang w:eastAsia="en-US"/>
              </w:rPr>
              <w:t>ИНН 4205243192</w:t>
            </w:r>
          </w:p>
        </w:tc>
        <w:tc>
          <w:tcPr>
            <w:tcW w:w="1899" w:type="dxa"/>
            <w:vMerge/>
            <w:tcBorders>
              <w:left w:val="nil"/>
              <w:right w:val="single" w:sz="4" w:space="0" w:color="auto"/>
            </w:tcBorders>
            <w:shd w:val="clear" w:color="auto" w:fill="auto"/>
            <w:vAlign w:val="center"/>
          </w:tcPr>
          <w:p w14:paraId="35642280" w14:textId="77777777" w:rsidR="005769E9" w:rsidRPr="005769E9" w:rsidRDefault="005769E9" w:rsidP="005769E9">
            <w:pPr>
              <w:jc w:val="center"/>
              <w:rPr>
                <w:color w:val="000000"/>
                <w:lang w:eastAsia="en-US"/>
              </w:rPr>
            </w:pPr>
          </w:p>
        </w:tc>
        <w:tc>
          <w:tcPr>
            <w:tcW w:w="3766" w:type="dxa"/>
            <w:vMerge/>
            <w:tcBorders>
              <w:left w:val="nil"/>
              <w:right w:val="single" w:sz="4" w:space="0" w:color="auto"/>
            </w:tcBorders>
            <w:vAlign w:val="center"/>
          </w:tcPr>
          <w:p w14:paraId="5D8C4976" w14:textId="77777777" w:rsidR="005769E9" w:rsidRPr="005769E9" w:rsidRDefault="005769E9" w:rsidP="005769E9">
            <w:pPr>
              <w:jc w:val="center"/>
              <w:rPr>
                <w:color w:val="000000"/>
                <w:lang w:eastAsia="en-US"/>
              </w:rPr>
            </w:pP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69EB2036" w14:textId="77777777" w:rsidR="005769E9" w:rsidRPr="005769E9" w:rsidRDefault="005769E9" w:rsidP="005769E9">
            <w:pPr>
              <w:jc w:val="center"/>
              <w:rPr>
                <w:color w:val="000000"/>
                <w:lang w:eastAsia="en-US"/>
              </w:rPr>
            </w:pPr>
            <w:r w:rsidRPr="005769E9">
              <w:rPr>
                <w:lang w:eastAsia="en-US"/>
              </w:rPr>
              <w:t>3 134,35</w:t>
            </w:r>
          </w:p>
        </w:tc>
        <w:tc>
          <w:tcPr>
            <w:tcW w:w="1276" w:type="dxa"/>
            <w:tcBorders>
              <w:top w:val="nil"/>
              <w:left w:val="nil"/>
              <w:bottom w:val="single" w:sz="4" w:space="0" w:color="auto"/>
              <w:right w:val="single" w:sz="4" w:space="0" w:color="auto"/>
            </w:tcBorders>
            <w:shd w:val="clear" w:color="auto" w:fill="auto"/>
            <w:noWrap/>
            <w:vAlign w:val="center"/>
          </w:tcPr>
          <w:p w14:paraId="7C3FAA7B" w14:textId="77777777" w:rsidR="005769E9" w:rsidRPr="005769E9" w:rsidRDefault="005769E9" w:rsidP="005769E9">
            <w:pPr>
              <w:jc w:val="center"/>
              <w:rPr>
                <w:color w:val="000000"/>
                <w:lang w:eastAsia="en-US"/>
              </w:rPr>
            </w:pPr>
            <w:r w:rsidRPr="005769E9">
              <w:rPr>
                <w:lang w:eastAsia="en-US"/>
              </w:rPr>
              <w:t>3 761,22</w:t>
            </w:r>
          </w:p>
        </w:tc>
        <w:tc>
          <w:tcPr>
            <w:tcW w:w="1276" w:type="dxa"/>
            <w:tcBorders>
              <w:top w:val="nil"/>
              <w:left w:val="nil"/>
              <w:bottom w:val="single" w:sz="4" w:space="0" w:color="auto"/>
              <w:right w:val="single" w:sz="4" w:space="0" w:color="auto"/>
            </w:tcBorders>
            <w:shd w:val="clear" w:color="auto" w:fill="auto"/>
            <w:noWrap/>
            <w:vAlign w:val="center"/>
          </w:tcPr>
          <w:p w14:paraId="317C1BFB" w14:textId="77777777" w:rsidR="005769E9" w:rsidRPr="005769E9" w:rsidRDefault="005769E9" w:rsidP="005769E9">
            <w:pPr>
              <w:jc w:val="center"/>
              <w:rPr>
                <w:color w:val="000000"/>
                <w:lang w:eastAsia="en-US"/>
              </w:rPr>
            </w:pPr>
            <w:r w:rsidRPr="005769E9">
              <w:rPr>
                <w:lang w:eastAsia="en-US"/>
              </w:rPr>
              <w:t>3 214,05</w:t>
            </w:r>
          </w:p>
        </w:tc>
        <w:tc>
          <w:tcPr>
            <w:tcW w:w="1239" w:type="dxa"/>
            <w:tcBorders>
              <w:top w:val="nil"/>
              <w:left w:val="nil"/>
              <w:bottom w:val="single" w:sz="4" w:space="0" w:color="auto"/>
              <w:right w:val="single" w:sz="4" w:space="0" w:color="auto"/>
            </w:tcBorders>
            <w:shd w:val="clear" w:color="auto" w:fill="auto"/>
            <w:noWrap/>
            <w:vAlign w:val="center"/>
          </w:tcPr>
          <w:p w14:paraId="014A4A39" w14:textId="77777777" w:rsidR="005769E9" w:rsidRPr="005769E9" w:rsidRDefault="005769E9" w:rsidP="005769E9">
            <w:pPr>
              <w:jc w:val="center"/>
              <w:rPr>
                <w:color w:val="000000"/>
                <w:lang w:eastAsia="en-US"/>
              </w:rPr>
            </w:pPr>
            <w:r w:rsidRPr="005769E9">
              <w:rPr>
                <w:lang w:eastAsia="en-US"/>
              </w:rPr>
              <w:t>3 856,86</w:t>
            </w:r>
          </w:p>
        </w:tc>
      </w:tr>
      <w:tr w:rsidR="005769E9" w:rsidRPr="005769E9" w14:paraId="6D79D233" w14:textId="77777777" w:rsidTr="00F20549">
        <w:trPr>
          <w:trHeight w:val="157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91F77" w14:textId="77777777" w:rsidR="005769E9" w:rsidRPr="005769E9" w:rsidRDefault="005769E9" w:rsidP="005769E9">
            <w:pPr>
              <w:jc w:val="center"/>
              <w:rPr>
                <w:color w:val="000000"/>
                <w:lang w:eastAsia="en-US"/>
              </w:rPr>
            </w:pPr>
            <w:r w:rsidRPr="005769E9">
              <w:rPr>
                <w:color w:val="000000"/>
                <w:lang w:eastAsia="en-US"/>
              </w:rPr>
              <w:t>3</w:t>
            </w:r>
          </w:p>
        </w:tc>
        <w:tc>
          <w:tcPr>
            <w:tcW w:w="3555" w:type="dxa"/>
            <w:tcBorders>
              <w:top w:val="single" w:sz="4" w:space="0" w:color="auto"/>
              <w:left w:val="nil"/>
              <w:bottom w:val="single" w:sz="4" w:space="0" w:color="auto"/>
              <w:right w:val="single" w:sz="4" w:space="0" w:color="auto"/>
            </w:tcBorders>
            <w:shd w:val="clear" w:color="auto" w:fill="auto"/>
            <w:vAlign w:val="center"/>
          </w:tcPr>
          <w:p w14:paraId="1AF8E094" w14:textId="77777777" w:rsidR="005769E9" w:rsidRPr="005769E9" w:rsidRDefault="005769E9" w:rsidP="005769E9">
            <w:pPr>
              <w:rPr>
                <w:color w:val="000000"/>
                <w:lang w:eastAsia="en-US"/>
              </w:rPr>
            </w:pPr>
            <w:r w:rsidRPr="005769E9">
              <w:rPr>
                <w:color w:val="000000"/>
                <w:lang w:eastAsia="en-US"/>
              </w:rPr>
              <w:t xml:space="preserve">АО «Кемеровская генерация», (для потребителей, присоединенных на день окончания переходного периода к сетям </w:t>
            </w:r>
            <w:proofErr w:type="spellStart"/>
            <w:r w:rsidRPr="005769E9">
              <w:rPr>
                <w:color w:val="000000"/>
                <w:lang w:eastAsia="en-US"/>
              </w:rPr>
              <w:t>Кемеровохиммаш</w:t>
            </w:r>
            <w:proofErr w:type="spellEnd"/>
            <w:r w:rsidRPr="005769E9">
              <w:rPr>
                <w:color w:val="000000"/>
                <w:lang w:eastAsia="en-US"/>
              </w:rPr>
              <w:t xml:space="preserve"> - филиал АО «Алтайвагон»)</w:t>
            </w:r>
          </w:p>
          <w:p w14:paraId="58CC3C68" w14:textId="77777777" w:rsidR="005769E9" w:rsidRPr="005769E9" w:rsidRDefault="005769E9" w:rsidP="005769E9">
            <w:pPr>
              <w:rPr>
                <w:color w:val="000000"/>
                <w:lang w:eastAsia="en-US"/>
              </w:rPr>
            </w:pPr>
            <w:r w:rsidRPr="005769E9">
              <w:rPr>
                <w:color w:val="000000"/>
                <w:lang w:eastAsia="en-US"/>
              </w:rPr>
              <w:t>ИНН 4205243192</w:t>
            </w:r>
          </w:p>
        </w:tc>
        <w:tc>
          <w:tcPr>
            <w:tcW w:w="1899" w:type="dxa"/>
            <w:vMerge/>
            <w:tcBorders>
              <w:left w:val="nil"/>
              <w:bottom w:val="single" w:sz="4" w:space="0" w:color="auto"/>
              <w:right w:val="single" w:sz="4" w:space="0" w:color="auto"/>
            </w:tcBorders>
            <w:shd w:val="clear" w:color="auto" w:fill="auto"/>
            <w:vAlign w:val="center"/>
          </w:tcPr>
          <w:p w14:paraId="2E36518A" w14:textId="77777777" w:rsidR="005769E9" w:rsidRPr="005769E9" w:rsidRDefault="005769E9" w:rsidP="005769E9">
            <w:pPr>
              <w:jc w:val="center"/>
              <w:rPr>
                <w:color w:val="000000"/>
                <w:lang w:eastAsia="en-US"/>
              </w:rPr>
            </w:pPr>
          </w:p>
        </w:tc>
        <w:tc>
          <w:tcPr>
            <w:tcW w:w="3766" w:type="dxa"/>
            <w:vMerge/>
            <w:tcBorders>
              <w:left w:val="nil"/>
              <w:bottom w:val="single" w:sz="4" w:space="0" w:color="auto"/>
              <w:right w:val="single" w:sz="4" w:space="0" w:color="auto"/>
            </w:tcBorders>
            <w:vAlign w:val="center"/>
          </w:tcPr>
          <w:p w14:paraId="74E2DE91" w14:textId="77777777" w:rsidR="005769E9" w:rsidRPr="005769E9" w:rsidRDefault="005769E9" w:rsidP="005769E9">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14CCC" w14:textId="77777777" w:rsidR="005769E9" w:rsidRPr="005769E9" w:rsidRDefault="005769E9" w:rsidP="005769E9">
            <w:pPr>
              <w:jc w:val="center"/>
              <w:rPr>
                <w:lang w:eastAsia="en-US"/>
              </w:rPr>
            </w:pPr>
            <w:r w:rsidRPr="005769E9">
              <w:rPr>
                <w:lang w:eastAsia="en-US"/>
              </w:rPr>
              <w:t>2 677,61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6C0C26" w14:textId="77777777" w:rsidR="005769E9" w:rsidRPr="005769E9" w:rsidRDefault="005769E9" w:rsidP="005769E9">
            <w:pPr>
              <w:jc w:val="center"/>
              <w:rPr>
                <w:lang w:eastAsia="en-US"/>
              </w:rPr>
            </w:pPr>
            <w:r w:rsidRPr="005769E9">
              <w:rPr>
                <w:lang w:eastAsia="en-US"/>
              </w:rPr>
              <w:t>3 213,13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1ABFB5" w14:textId="77777777" w:rsidR="005769E9" w:rsidRPr="005769E9" w:rsidRDefault="005769E9" w:rsidP="005769E9">
            <w:pPr>
              <w:jc w:val="center"/>
              <w:rPr>
                <w:lang w:eastAsia="en-US"/>
              </w:rPr>
            </w:pPr>
            <w:r w:rsidRPr="005769E9">
              <w:rPr>
                <w:lang w:eastAsia="en-US"/>
              </w:rPr>
              <w:t>2 800,22</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02395B8D" w14:textId="77777777" w:rsidR="005769E9" w:rsidRPr="005769E9" w:rsidRDefault="005769E9" w:rsidP="005769E9">
            <w:pPr>
              <w:jc w:val="center"/>
              <w:rPr>
                <w:lang w:eastAsia="en-US"/>
              </w:rPr>
            </w:pPr>
            <w:r w:rsidRPr="005769E9">
              <w:rPr>
                <w:lang w:eastAsia="en-US"/>
              </w:rPr>
              <w:t>3 360,26</w:t>
            </w:r>
          </w:p>
        </w:tc>
      </w:tr>
    </w:tbl>
    <w:p w14:paraId="7581E9E5" w14:textId="77777777" w:rsidR="005769E9" w:rsidRPr="005769E9" w:rsidRDefault="005769E9" w:rsidP="005769E9">
      <w:pPr>
        <w:rPr>
          <w:lang w:eastAsia="en-US"/>
        </w:rPr>
      </w:pPr>
    </w:p>
    <w:tbl>
      <w:tblPr>
        <w:tblW w:w="15126" w:type="dxa"/>
        <w:jc w:val="center"/>
        <w:tblLook w:val="04A0" w:firstRow="1" w:lastRow="0" w:firstColumn="1" w:lastColumn="0" w:noHBand="0" w:noVBand="1"/>
      </w:tblPr>
      <w:tblGrid>
        <w:gridCol w:w="840"/>
        <w:gridCol w:w="3833"/>
        <w:gridCol w:w="1701"/>
        <w:gridCol w:w="3686"/>
        <w:gridCol w:w="1275"/>
        <w:gridCol w:w="1276"/>
        <w:gridCol w:w="1276"/>
        <w:gridCol w:w="1239"/>
      </w:tblGrid>
      <w:tr w:rsidR="005769E9" w:rsidRPr="005769E9" w14:paraId="6B5C9D13" w14:textId="77777777" w:rsidTr="00F20549">
        <w:trPr>
          <w:trHeight w:val="42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6FCFE" w14:textId="77777777" w:rsidR="005769E9" w:rsidRPr="005769E9" w:rsidRDefault="005769E9" w:rsidP="005769E9">
            <w:pPr>
              <w:jc w:val="center"/>
              <w:rPr>
                <w:color w:val="000000"/>
                <w:lang w:eastAsia="en-US"/>
              </w:rPr>
            </w:pPr>
            <w:r w:rsidRPr="005769E9">
              <w:rPr>
                <w:color w:val="000000"/>
                <w:lang w:eastAsia="en-US"/>
              </w:rPr>
              <w:lastRenderedPageBreak/>
              <w:t>1</w:t>
            </w:r>
          </w:p>
        </w:tc>
        <w:tc>
          <w:tcPr>
            <w:tcW w:w="3833" w:type="dxa"/>
            <w:tcBorders>
              <w:top w:val="single" w:sz="4" w:space="0" w:color="auto"/>
              <w:left w:val="nil"/>
              <w:bottom w:val="single" w:sz="4" w:space="0" w:color="auto"/>
              <w:right w:val="single" w:sz="4" w:space="0" w:color="auto"/>
            </w:tcBorders>
            <w:shd w:val="clear" w:color="auto" w:fill="auto"/>
            <w:vAlign w:val="center"/>
          </w:tcPr>
          <w:p w14:paraId="05544710" w14:textId="77777777" w:rsidR="005769E9" w:rsidRPr="005769E9" w:rsidRDefault="005769E9" w:rsidP="005769E9">
            <w:pPr>
              <w:jc w:val="center"/>
              <w:rPr>
                <w:color w:val="000000"/>
                <w:lang w:eastAsia="en-US"/>
              </w:rPr>
            </w:pPr>
            <w:r w:rsidRPr="005769E9">
              <w:rPr>
                <w:color w:val="000000"/>
                <w:lang w:eastAsia="en-US"/>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36D96D" w14:textId="77777777" w:rsidR="005769E9" w:rsidRPr="005769E9" w:rsidRDefault="005769E9" w:rsidP="005769E9">
            <w:pPr>
              <w:jc w:val="center"/>
              <w:rPr>
                <w:color w:val="000000"/>
                <w:lang w:eastAsia="en-US"/>
              </w:rPr>
            </w:pPr>
            <w:r w:rsidRPr="005769E9">
              <w:rPr>
                <w:color w:val="000000"/>
                <w:lang w:eastAsia="en-US"/>
              </w:rPr>
              <w:t>3</w:t>
            </w:r>
          </w:p>
        </w:tc>
        <w:tc>
          <w:tcPr>
            <w:tcW w:w="3686" w:type="dxa"/>
            <w:tcBorders>
              <w:top w:val="single" w:sz="4" w:space="0" w:color="auto"/>
              <w:left w:val="nil"/>
              <w:bottom w:val="single" w:sz="4" w:space="0" w:color="auto"/>
              <w:right w:val="single" w:sz="4" w:space="0" w:color="auto"/>
            </w:tcBorders>
            <w:vAlign w:val="center"/>
          </w:tcPr>
          <w:p w14:paraId="0C3FEF4F" w14:textId="77777777" w:rsidR="005769E9" w:rsidRPr="005769E9" w:rsidRDefault="005769E9" w:rsidP="005769E9">
            <w:pPr>
              <w:jc w:val="center"/>
              <w:rPr>
                <w:color w:val="000000"/>
                <w:lang w:eastAsia="en-US"/>
              </w:rPr>
            </w:pPr>
            <w:r w:rsidRPr="005769E9">
              <w:rPr>
                <w:color w:val="000000"/>
                <w:lang w:eastAsia="en-US"/>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C72D5" w14:textId="77777777" w:rsidR="005769E9" w:rsidRPr="005769E9" w:rsidRDefault="005769E9" w:rsidP="005769E9">
            <w:pPr>
              <w:jc w:val="center"/>
              <w:rPr>
                <w:color w:val="000000"/>
                <w:lang w:eastAsia="en-US"/>
              </w:rPr>
            </w:pPr>
            <w:r w:rsidRPr="005769E9">
              <w:rPr>
                <w:color w:val="000000"/>
                <w:lang w:eastAsia="en-US"/>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5E13A5" w14:textId="77777777" w:rsidR="005769E9" w:rsidRPr="005769E9" w:rsidRDefault="005769E9" w:rsidP="005769E9">
            <w:pPr>
              <w:jc w:val="center"/>
              <w:rPr>
                <w:color w:val="000000"/>
                <w:lang w:eastAsia="en-US"/>
              </w:rPr>
            </w:pPr>
            <w:r w:rsidRPr="005769E9">
              <w:rPr>
                <w:color w:val="000000"/>
                <w:lang w:eastAsia="en-US"/>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D24789B" w14:textId="77777777" w:rsidR="005769E9" w:rsidRPr="005769E9" w:rsidRDefault="005769E9" w:rsidP="005769E9">
            <w:pPr>
              <w:jc w:val="center"/>
              <w:rPr>
                <w:color w:val="000000"/>
                <w:lang w:eastAsia="en-US"/>
              </w:rPr>
            </w:pPr>
            <w:r w:rsidRPr="005769E9">
              <w:rPr>
                <w:color w:val="000000"/>
                <w:lang w:eastAsia="en-US"/>
              </w:rPr>
              <w:t>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5B33C014" w14:textId="77777777" w:rsidR="005769E9" w:rsidRPr="005769E9" w:rsidRDefault="005769E9" w:rsidP="005769E9">
            <w:pPr>
              <w:jc w:val="center"/>
              <w:rPr>
                <w:color w:val="000000"/>
                <w:lang w:eastAsia="en-US"/>
              </w:rPr>
            </w:pPr>
            <w:r w:rsidRPr="005769E9">
              <w:rPr>
                <w:color w:val="000000"/>
                <w:lang w:eastAsia="en-US"/>
              </w:rPr>
              <w:t>8</w:t>
            </w:r>
          </w:p>
        </w:tc>
      </w:tr>
      <w:tr w:rsidR="005769E9" w:rsidRPr="005769E9" w14:paraId="1288BEB0" w14:textId="77777777" w:rsidTr="00F20549">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2CBA0" w14:textId="77777777" w:rsidR="005769E9" w:rsidRPr="005769E9" w:rsidRDefault="005769E9" w:rsidP="005769E9">
            <w:pPr>
              <w:jc w:val="center"/>
              <w:rPr>
                <w:color w:val="000000"/>
                <w:lang w:eastAsia="en-US"/>
              </w:rPr>
            </w:pPr>
            <w:r w:rsidRPr="005769E9">
              <w:rPr>
                <w:color w:val="000000"/>
                <w:lang w:eastAsia="en-US"/>
              </w:rPr>
              <w:t>4</w:t>
            </w:r>
          </w:p>
        </w:tc>
        <w:tc>
          <w:tcPr>
            <w:tcW w:w="3833" w:type="dxa"/>
            <w:tcBorders>
              <w:top w:val="single" w:sz="4" w:space="0" w:color="auto"/>
              <w:left w:val="nil"/>
              <w:bottom w:val="single" w:sz="4" w:space="0" w:color="auto"/>
              <w:right w:val="single" w:sz="4" w:space="0" w:color="auto"/>
            </w:tcBorders>
            <w:shd w:val="clear" w:color="auto" w:fill="auto"/>
            <w:vAlign w:val="center"/>
          </w:tcPr>
          <w:p w14:paraId="154A9E5B" w14:textId="77777777" w:rsidR="005769E9" w:rsidRPr="005769E9" w:rsidRDefault="005769E9" w:rsidP="005769E9">
            <w:pPr>
              <w:rPr>
                <w:color w:val="000000"/>
                <w:lang w:eastAsia="en-US"/>
              </w:rPr>
            </w:pPr>
            <w:r w:rsidRPr="005769E9">
              <w:rPr>
                <w:color w:val="000000"/>
                <w:lang w:eastAsia="en-US"/>
              </w:rPr>
              <w:t>АО «Кемеровская генерация», (для потребителей, присоединенных на день окончания переходного периода к сетям ООО «</w:t>
            </w:r>
            <w:proofErr w:type="spellStart"/>
            <w:r w:rsidRPr="005769E9">
              <w:rPr>
                <w:color w:val="000000"/>
                <w:lang w:eastAsia="en-US"/>
              </w:rPr>
              <w:t>Электросибмонтаж</w:t>
            </w:r>
            <w:proofErr w:type="spellEnd"/>
            <w:r w:rsidRPr="005769E9">
              <w:rPr>
                <w:color w:val="000000"/>
                <w:lang w:eastAsia="en-US"/>
              </w:rPr>
              <w:t>»)</w:t>
            </w:r>
          </w:p>
          <w:p w14:paraId="6AA9CBBE" w14:textId="77777777" w:rsidR="005769E9" w:rsidRPr="005769E9" w:rsidRDefault="005769E9" w:rsidP="005769E9">
            <w:pPr>
              <w:rPr>
                <w:color w:val="000000"/>
                <w:lang w:eastAsia="en-US"/>
              </w:rPr>
            </w:pPr>
            <w:r w:rsidRPr="005769E9">
              <w:rPr>
                <w:color w:val="000000"/>
                <w:lang w:eastAsia="en-US"/>
              </w:rPr>
              <w:t>ИНН 4205243192</w:t>
            </w:r>
          </w:p>
        </w:tc>
        <w:tc>
          <w:tcPr>
            <w:tcW w:w="1701" w:type="dxa"/>
            <w:vMerge w:val="restart"/>
            <w:tcBorders>
              <w:left w:val="nil"/>
              <w:right w:val="single" w:sz="4" w:space="0" w:color="auto"/>
            </w:tcBorders>
            <w:shd w:val="clear" w:color="auto" w:fill="auto"/>
            <w:vAlign w:val="center"/>
          </w:tcPr>
          <w:p w14:paraId="0EFA2B31" w14:textId="77777777" w:rsidR="005769E9" w:rsidRPr="005769E9" w:rsidRDefault="005769E9" w:rsidP="005769E9">
            <w:pPr>
              <w:jc w:val="center"/>
              <w:rPr>
                <w:color w:val="000000"/>
                <w:lang w:eastAsia="en-US"/>
              </w:rPr>
            </w:pPr>
          </w:p>
        </w:tc>
        <w:tc>
          <w:tcPr>
            <w:tcW w:w="3686" w:type="dxa"/>
            <w:vMerge w:val="restart"/>
            <w:tcBorders>
              <w:left w:val="nil"/>
              <w:right w:val="single" w:sz="4" w:space="0" w:color="auto"/>
            </w:tcBorders>
            <w:vAlign w:val="center"/>
          </w:tcPr>
          <w:p w14:paraId="2E57B13F" w14:textId="77777777" w:rsidR="005769E9" w:rsidRPr="005769E9" w:rsidRDefault="005769E9" w:rsidP="005769E9">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78B6F" w14:textId="77777777" w:rsidR="005769E9" w:rsidRPr="005769E9" w:rsidRDefault="005769E9" w:rsidP="005769E9">
            <w:pPr>
              <w:jc w:val="center"/>
              <w:rPr>
                <w:color w:val="000000"/>
                <w:lang w:eastAsia="en-US"/>
              </w:rPr>
            </w:pPr>
            <w:r w:rsidRPr="005769E9">
              <w:rPr>
                <w:lang w:eastAsia="en-US"/>
              </w:rPr>
              <w:t>2 963,07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ED2173" w14:textId="77777777" w:rsidR="005769E9" w:rsidRPr="005769E9" w:rsidRDefault="005769E9" w:rsidP="005769E9">
            <w:pPr>
              <w:jc w:val="center"/>
              <w:rPr>
                <w:color w:val="000000"/>
                <w:lang w:eastAsia="en-US"/>
              </w:rPr>
            </w:pPr>
            <w:r w:rsidRPr="005769E9">
              <w:rPr>
                <w:lang w:eastAsia="en-US"/>
              </w:rPr>
              <w:t>3 555,68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2929FF" w14:textId="77777777" w:rsidR="005769E9" w:rsidRPr="005769E9" w:rsidRDefault="005769E9" w:rsidP="005769E9">
            <w:pPr>
              <w:jc w:val="center"/>
              <w:rPr>
                <w:color w:val="000000"/>
                <w:lang w:eastAsia="en-US"/>
              </w:rPr>
            </w:pPr>
            <w:r w:rsidRPr="005769E9">
              <w:rPr>
                <w:lang w:eastAsia="en-US"/>
              </w:rPr>
              <w:t>3 060,01</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383CE0CC" w14:textId="77777777" w:rsidR="005769E9" w:rsidRPr="005769E9" w:rsidRDefault="005769E9" w:rsidP="005769E9">
            <w:pPr>
              <w:jc w:val="center"/>
              <w:rPr>
                <w:color w:val="000000"/>
                <w:lang w:eastAsia="en-US"/>
              </w:rPr>
            </w:pPr>
            <w:r w:rsidRPr="005769E9">
              <w:rPr>
                <w:lang w:eastAsia="en-US"/>
              </w:rPr>
              <w:t>3 672,01</w:t>
            </w:r>
          </w:p>
        </w:tc>
      </w:tr>
      <w:tr w:rsidR="005769E9" w:rsidRPr="005769E9" w14:paraId="09BEE7F1" w14:textId="77777777" w:rsidTr="00F20549">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831D8" w14:textId="77777777" w:rsidR="005769E9" w:rsidRPr="005769E9" w:rsidRDefault="005769E9" w:rsidP="005769E9">
            <w:pPr>
              <w:jc w:val="center"/>
              <w:rPr>
                <w:color w:val="000000"/>
                <w:lang w:eastAsia="en-US"/>
              </w:rPr>
            </w:pPr>
            <w:r w:rsidRPr="005769E9">
              <w:rPr>
                <w:color w:val="000000"/>
                <w:lang w:eastAsia="en-US"/>
              </w:rPr>
              <w:t>5</w:t>
            </w:r>
          </w:p>
        </w:tc>
        <w:tc>
          <w:tcPr>
            <w:tcW w:w="3833" w:type="dxa"/>
            <w:tcBorders>
              <w:top w:val="single" w:sz="4" w:space="0" w:color="auto"/>
              <w:left w:val="nil"/>
              <w:bottom w:val="single" w:sz="4" w:space="0" w:color="auto"/>
              <w:right w:val="single" w:sz="4" w:space="0" w:color="auto"/>
            </w:tcBorders>
            <w:shd w:val="clear" w:color="auto" w:fill="auto"/>
            <w:vAlign w:val="center"/>
          </w:tcPr>
          <w:p w14:paraId="0C6CDF06" w14:textId="77777777" w:rsidR="005769E9" w:rsidRPr="005769E9" w:rsidRDefault="005769E9" w:rsidP="005769E9">
            <w:pPr>
              <w:rPr>
                <w:color w:val="000000"/>
                <w:lang w:eastAsia="en-US"/>
              </w:rPr>
            </w:pPr>
            <w:r w:rsidRPr="005769E9">
              <w:rPr>
                <w:color w:val="000000"/>
                <w:lang w:eastAsia="en-US"/>
              </w:rPr>
              <w:t>АО «Кемеровская генерация», (для потребителей, присоединенных на день окончания переходного периода к сетям ИП Зубарева Е.А.)</w:t>
            </w:r>
          </w:p>
          <w:p w14:paraId="47B49B75" w14:textId="77777777" w:rsidR="005769E9" w:rsidRPr="005769E9" w:rsidRDefault="005769E9" w:rsidP="005769E9">
            <w:pPr>
              <w:rPr>
                <w:color w:val="000000"/>
                <w:lang w:eastAsia="en-US"/>
              </w:rPr>
            </w:pPr>
            <w:r w:rsidRPr="005769E9">
              <w:rPr>
                <w:color w:val="000000"/>
                <w:lang w:eastAsia="en-US"/>
              </w:rPr>
              <w:t>ИНН 4205243192</w:t>
            </w:r>
          </w:p>
        </w:tc>
        <w:tc>
          <w:tcPr>
            <w:tcW w:w="1701" w:type="dxa"/>
            <w:vMerge/>
            <w:tcBorders>
              <w:left w:val="nil"/>
              <w:right w:val="single" w:sz="4" w:space="0" w:color="auto"/>
            </w:tcBorders>
            <w:shd w:val="clear" w:color="auto" w:fill="auto"/>
            <w:vAlign w:val="center"/>
          </w:tcPr>
          <w:p w14:paraId="76BCACC5" w14:textId="77777777" w:rsidR="005769E9" w:rsidRPr="005769E9" w:rsidRDefault="005769E9" w:rsidP="005769E9">
            <w:pPr>
              <w:jc w:val="center"/>
              <w:rPr>
                <w:color w:val="000000"/>
                <w:lang w:eastAsia="en-US"/>
              </w:rPr>
            </w:pPr>
          </w:p>
        </w:tc>
        <w:tc>
          <w:tcPr>
            <w:tcW w:w="3686" w:type="dxa"/>
            <w:vMerge/>
            <w:tcBorders>
              <w:left w:val="nil"/>
              <w:right w:val="single" w:sz="4" w:space="0" w:color="auto"/>
            </w:tcBorders>
            <w:vAlign w:val="center"/>
          </w:tcPr>
          <w:p w14:paraId="3F3CF688" w14:textId="77777777" w:rsidR="005769E9" w:rsidRPr="005769E9" w:rsidRDefault="005769E9" w:rsidP="005769E9">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A87B7" w14:textId="77777777" w:rsidR="005769E9" w:rsidRPr="005769E9" w:rsidRDefault="005769E9" w:rsidP="005769E9">
            <w:pPr>
              <w:jc w:val="center"/>
              <w:rPr>
                <w:color w:val="000000"/>
                <w:lang w:eastAsia="en-US"/>
              </w:rPr>
            </w:pPr>
            <w:r w:rsidRPr="005769E9">
              <w:rPr>
                <w:lang w:eastAsia="en-US"/>
              </w:rPr>
              <w:t>2 752,71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4C535D3" w14:textId="77777777" w:rsidR="005769E9" w:rsidRPr="005769E9" w:rsidRDefault="005769E9" w:rsidP="005769E9">
            <w:pPr>
              <w:jc w:val="center"/>
              <w:rPr>
                <w:color w:val="000000"/>
                <w:lang w:eastAsia="en-US"/>
              </w:rPr>
            </w:pPr>
            <w:r w:rsidRPr="005769E9">
              <w:rPr>
                <w:lang w:eastAsia="en-US"/>
              </w:rPr>
              <w:t>3 303,25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AE97EC" w14:textId="77777777" w:rsidR="005769E9" w:rsidRPr="005769E9" w:rsidRDefault="005769E9" w:rsidP="005769E9">
            <w:pPr>
              <w:jc w:val="center"/>
              <w:rPr>
                <w:color w:val="000000"/>
                <w:lang w:eastAsia="en-US"/>
              </w:rPr>
            </w:pPr>
            <w:r w:rsidRPr="005769E9">
              <w:rPr>
                <w:lang w:eastAsia="en-US"/>
              </w:rPr>
              <w:t>2 868,81</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01072263" w14:textId="77777777" w:rsidR="005769E9" w:rsidRPr="005769E9" w:rsidRDefault="005769E9" w:rsidP="005769E9">
            <w:pPr>
              <w:jc w:val="center"/>
              <w:rPr>
                <w:color w:val="000000"/>
                <w:lang w:eastAsia="en-US"/>
              </w:rPr>
            </w:pPr>
            <w:r w:rsidRPr="005769E9">
              <w:rPr>
                <w:lang w:eastAsia="en-US"/>
              </w:rPr>
              <w:t>3 442,57</w:t>
            </w:r>
          </w:p>
        </w:tc>
      </w:tr>
      <w:tr w:rsidR="005769E9" w:rsidRPr="005769E9" w14:paraId="5C3F00E7" w14:textId="77777777" w:rsidTr="00F20549">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4AFF6" w14:textId="77777777" w:rsidR="005769E9" w:rsidRPr="005769E9" w:rsidRDefault="005769E9" w:rsidP="005769E9">
            <w:pPr>
              <w:jc w:val="center"/>
              <w:rPr>
                <w:color w:val="000000"/>
                <w:lang w:eastAsia="en-US"/>
              </w:rPr>
            </w:pPr>
            <w:r w:rsidRPr="005769E9">
              <w:rPr>
                <w:color w:val="000000"/>
                <w:lang w:eastAsia="en-US"/>
              </w:rPr>
              <w:t>6</w:t>
            </w:r>
          </w:p>
        </w:tc>
        <w:tc>
          <w:tcPr>
            <w:tcW w:w="3833" w:type="dxa"/>
            <w:tcBorders>
              <w:top w:val="single" w:sz="4" w:space="0" w:color="auto"/>
              <w:left w:val="nil"/>
              <w:bottom w:val="single" w:sz="4" w:space="0" w:color="auto"/>
              <w:right w:val="single" w:sz="4" w:space="0" w:color="auto"/>
            </w:tcBorders>
            <w:shd w:val="clear" w:color="auto" w:fill="auto"/>
            <w:vAlign w:val="center"/>
          </w:tcPr>
          <w:p w14:paraId="296F6A8A" w14:textId="77777777" w:rsidR="005769E9" w:rsidRPr="005769E9" w:rsidRDefault="005769E9" w:rsidP="005769E9">
            <w:pPr>
              <w:rPr>
                <w:color w:val="000000"/>
                <w:lang w:eastAsia="en-US"/>
              </w:rPr>
            </w:pPr>
            <w:r w:rsidRPr="005769E9">
              <w:rPr>
                <w:color w:val="000000"/>
                <w:lang w:eastAsia="en-US"/>
              </w:rPr>
              <w:t>АО «Кемеровская генерация», (для потребителей, присоединенных на день окончания переходного периода к сетям ООО «</w:t>
            </w:r>
            <w:proofErr w:type="spellStart"/>
            <w:r w:rsidRPr="005769E9">
              <w:rPr>
                <w:color w:val="000000"/>
                <w:lang w:eastAsia="en-US"/>
              </w:rPr>
              <w:t>Теплоснаб</w:t>
            </w:r>
            <w:proofErr w:type="spellEnd"/>
            <w:r w:rsidRPr="005769E9">
              <w:rPr>
                <w:color w:val="000000"/>
                <w:lang w:eastAsia="en-US"/>
              </w:rPr>
              <w:t>»)</w:t>
            </w:r>
          </w:p>
          <w:p w14:paraId="3256FD3C" w14:textId="77777777" w:rsidR="005769E9" w:rsidRPr="005769E9" w:rsidRDefault="005769E9" w:rsidP="005769E9">
            <w:pPr>
              <w:rPr>
                <w:color w:val="000000"/>
                <w:lang w:eastAsia="en-US"/>
              </w:rPr>
            </w:pPr>
            <w:r w:rsidRPr="005769E9">
              <w:rPr>
                <w:color w:val="000000"/>
                <w:lang w:eastAsia="en-US"/>
              </w:rPr>
              <w:t>ИНН 4205243192</w:t>
            </w:r>
          </w:p>
        </w:tc>
        <w:tc>
          <w:tcPr>
            <w:tcW w:w="1701" w:type="dxa"/>
            <w:vMerge/>
            <w:tcBorders>
              <w:left w:val="nil"/>
              <w:right w:val="single" w:sz="4" w:space="0" w:color="auto"/>
            </w:tcBorders>
            <w:shd w:val="clear" w:color="auto" w:fill="auto"/>
            <w:vAlign w:val="center"/>
          </w:tcPr>
          <w:p w14:paraId="4E3DBD1D" w14:textId="77777777" w:rsidR="005769E9" w:rsidRPr="005769E9" w:rsidRDefault="005769E9" w:rsidP="005769E9">
            <w:pPr>
              <w:jc w:val="center"/>
              <w:rPr>
                <w:color w:val="000000"/>
                <w:lang w:eastAsia="en-US"/>
              </w:rPr>
            </w:pPr>
          </w:p>
        </w:tc>
        <w:tc>
          <w:tcPr>
            <w:tcW w:w="3686" w:type="dxa"/>
            <w:vMerge/>
            <w:tcBorders>
              <w:left w:val="nil"/>
              <w:right w:val="single" w:sz="4" w:space="0" w:color="auto"/>
            </w:tcBorders>
            <w:vAlign w:val="center"/>
          </w:tcPr>
          <w:p w14:paraId="318CE4F7" w14:textId="77777777" w:rsidR="005769E9" w:rsidRPr="005769E9" w:rsidRDefault="005769E9" w:rsidP="005769E9">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38B2FF" w14:textId="77777777" w:rsidR="005769E9" w:rsidRPr="005769E9" w:rsidRDefault="005769E9" w:rsidP="005769E9">
            <w:pPr>
              <w:jc w:val="center"/>
              <w:rPr>
                <w:color w:val="000000"/>
                <w:lang w:eastAsia="en-US"/>
              </w:rPr>
            </w:pPr>
            <w:r w:rsidRPr="005769E9">
              <w:rPr>
                <w:lang w:eastAsia="en-US"/>
              </w:rPr>
              <w:t>3 000,24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379D40" w14:textId="77777777" w:rsidR="005769E9" w:rsidRPr="005769E9" w:rsidRDefault="005769E9" w:rsidP="005769E9">
            <w:pPr>
              <w:jc w:val="center"/>
              <w:rPr>
                <w:color w:val="000000"/>
                <w:lang w:eastAsia="en-US"/>
              </w:rPr>
            </w:pPr>
            <w:r w:rsidRPr="005769E9">
              <w:rPr>
                <w:lang w:eastAsia="en-US"/>
              </w:rPr>
              <w:t>3 600,29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F989E6E" w14:textId="77777777" w:rsidR="005769E9" w:rsidRPr="005769E9" w:rsidRDefault="005769E9" w:rsidP="005769E9">
            <w:pPr>
              <w:jc w:val="center"/>
              <w:rPr>
                <w:color w:val="000000"/>
                <w:lang w:eastAsia="en-US"/>
              </w:rPr>
            </w:pPr>
            <w:r w:rsidRPr="005769E9">
              <w:rPr>
                <w:lang w:eastAsia="en-US"/>
              </w:rPr>
              <w:t>3 093,35</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2D02B74E" w14:textId="77777777" w:rsidR="005769E9" w:rsidRPr="005769E9" w:rsidRDefault="005769E9" w:rsidP="005769E9">
            <w:pPr>
              <w:jc w:val="center"/>
              <w:rPr>
                <w:color w:val="000000"/>
                <w:lang w:eastAsia="en-US"/>
              </w:rPr>
            </w:pPr>
            <w:r w:rsidRPr="005769E9">
              <w:rPr>
                <w:lang w:eastAsia="en-US"/>
              </w:rPr>
              <w:t>3 712,02</w:t>
            </w:r>
          </w:p>
        </w:tc>
      </w:tr>
      <w:tr w:rsidR="005769E9" w:rsidRPr="005769E9" w14:paraId="02C6F00C" w14:textId="77777777" w:rsidTr="00F20549">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28863" w14:textId="77777777" w:rsidR="005769E9" w:rsidRPr="005769E9" w:rsidRDefault="005769E9" w:rsidP="005769E9">
            <w:pPr>
              <w:jc w:val="center"/>
              <w:rPr>
                <w:color w:val="000000"/>
                <w:lang w:eastAsia="en-US"/>
              </w:rPr>
            </w:pPr>
            <w:r w:rsidRPr="005769E9">
              <w:rPr>
                <w:color w:val="000000"/>
                <w:lang w:eastAsia="en-US"/>
              </w:rPr>
              <w:t>7</w:t>
            </w:r>
          </w:p>
        </w:tc>
        <w:tc>
          <w:tcPr>
            <w:tcW w:w="3833" w:type="dxa"/>
            <w:tcBorders>
              <w:top w:val="single" w:sz="4" w:space="0" w:color="auto"/>
              <w:left w:val="nil"/>
              <w:bottom w:val="single" w:sz="4" w:space="0" w:color="auto"/>
              <w:right w:val="single" w:sz="4" w:space="0" w:color="auto"/>
            </w:tcBorders>
            <w:shd w:val="clear" w:color="auto" w:fill="auto"/>
            <w:vAlign w:val="center"/>
          </w:tcPr>
          <w:p w14:paraId="7A07426F" w14:textId="77777777" w:rsidR="005769E9" w:rsidRPr="005769E9" w:rsidRDefault="005769E9" w:rsidP="005769E9">
            <w:pPr>
              <w:rPr>
                <w:color w:val="000000"/>
                <w:lang w:eastAsia="en-US"/>
              </w:rPr>
            </w:pPr>
            <w:r w:rsidRPr="005769E9">
              <w:rPr>
                <w:color w:val="000000"/>
                <w:lang w:eastAsia="en-US"/>
              </w:rPr>
              <w:t>АО «Кемеровская генерация», (для потребителей, присоединенных на день окончания переходного периода к сетям ООО «Спецтранспорт 42»)</w:t>
            </w:r>
          </w:p>
          <w:p w14:paraId="038CA1ED" w14:textId="77777777" w:rsidR="005769E9" w:rsidRPr="005769E9" w:rsidRDefault="005769E9" w:rsidP="005769E9">
            <w:pPr>
              <w:rPr>
                <w:color w:val="000000"/>
                <w:lang w:eastAsia="en-US"/>
              </w:rPr>
            </w:pPr>
            <w:r w:rsidRPr="005769E9">
              <w:rPr>
                <w:color w:val="000000"/>
                <w:lang w:eastAsia="en-US"/>
              </w:rPr>
              <w:t>ИНН 4205243192</w:t>
            </w:r>
          </w:p>
        </w:tc>
        <w:tc>
          <w:tcPr>
            <w:tcW w:w="1701" w:type="dxa"/>
            <w:vMerge/>
            <w:tcBorders>
              <w:left w:val="nil"/>
              <w:bottom w:val="single" w:sz="4" w:space="0" w:color="auto"/>
              <w:right w:val="single" w:sz="4" w:space="0" w:color="auto"/>
            </w:tcBorders>
            <w:shd w:val="clear" w:color="auto" w:fill="auto"/>
            <w:vAlign w:val="center"/>
          </w:tcPr>
          <w:p w14:paraId="452CAF7A" w14:textId="77777777" w:rsidR="005769E9" w:rsidRPr="005769E9" w:rsidRDefault="005769E9" w:rsidP="005769E9">
            <w:pPr>
              <w:jc w:val="center"/>
              <w:rPr>
                <w:color w:val="000000"/>
                <w:lang w:eastAsia="en-US"/>
              </w:rPr>
            </w:pPr>
          </w:p>
        </w:tc>
        <w:tc>
          <w:tcPr>
            <w:tcW w:w="3686" w:type="dxa"/>
            <w:vMerge/>
            <w:tcBorders>
              <w:left w:val="nil"/>
              <w:bottom w:val="single" w:sz="4" w:space="0" w:color="auto"/>
              <w:right w:val="single" w:sz="4" w:space="0" w:color="auto"/>
            </w:tcBorders>
            <w:vAlign w:val="center"/>
          </w:tcPr>
          <w:p w14:paraId="5E54C5DE" w14:textId="77777777" w:rsidR="005769E9" w:rsidRPr="005769E9" w:rsidRDefault="005769E9" w:rsidP="005769E9">
            <w:pPr>
              <w:jc w:val="center"/>
              <w:rPr>
                <w:color w:val="00000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7BAB9" w14:textId="77777777" w:rsidR="005769E9" w:rsidRPr="005769E9" w:rsidRDefault="005769E9" w:rsidP="005769E9">
            <w:pPr>
              <w:jc w:val="center"/>
              <w:rPr>
                <w:color w:val="000000"/>
                <w:lang w:eastAsia="en-US"/>
              </w:rPr>
            </w:pPr>
            <w:r w:rsidRPr="005769E9">
              <w:rPr>
                <w:lang w:eastAsia="en-US"/>
              </w:rPr>
              <w:t>2 687,19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034CAE" w14:textId="77777777" w:rsidR="005769E9" w:rsidRPr="005769E9" w:rsidRDefault="005769E9" w:rsidP="005769E9">
            <w:pPr>
              <w:jc w:val="center"/>
              <w:rPr>
                <w:color w:val="000000"/>
                <w:lang w:eastAsia="en-US"/>
              </w:rPr>
            </w:pPr>
            <w:r w:rsidRPr="005769E9">
              <w:rPr>
                <w:lang w:eastAsia="en-US"/>
              </w:rPr>
              <w:t>3 224,63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A1AA9D" w14:textId="77777777" w:rsidR="005769E9" w:rsidRPr="005769E9" w:rsidRDefault="005769E9" w:rsidP="005769E9">
            <w:pPr>
              <w:jc w:val="center"/>
              <w:rPr>
                <w:color w:val="000000"/>
                <w:lang w:eastAsia="en-US"/>
              </w:rPr>
            </w:pPr>
            <w:r w:rsidRPr="005769E9">
              <w:rPr>
                <w:lang w:eastAsia="en-US"/>
              </w:rPr>
              <w:t>2 809,03</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101B4F89" w14:textId="77777777" w:rsidR="005769E9" w:rsidRPr="005769E9" w:rsidRDefault="005769E9" w:rsidP="005769E9">
            <w:pPr>
              <w:jc w:val="center"/>
              <w:rPr>
                <w:color w:val="000000"/>
                <w:lang w:eastAsia="en-US"/>
              </w:rPr>
            </w:pPr>
            <w:r w:rsidRPr="005769E9">
              <w:rPr>
                <w:lang w:eastAsia="en-US"/>
              </w:rPr>
              <w:t>3 370,84</w:t>
            </w:r>
          </w:p>
        </w:tc>
      </w:tr>
      <w:tr w:rsidR="005769E9" w:rsidRPr="005769E9" w14:paraId="1ACAAD70" w14:textId="77777777" w:rsidTr="005769E9">
        <w:trPr>
          <w:trHeight w:val="2361"/>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3B575" w14:textId="77777777" w:rsidR="005769E9" w:rsidRPr="005769E9" w:rsidRDefault="005769E9" w:rsidP="005769E9">
            <w:pPr>
              <w:jc w:val="center"/>
              <w:rPr>
                <w:color w:val="000000"/>
                <w:lang w:eastAsia="en-US"/>
              </w:rPr>
            </w:pPr>
            <w:r w:rsidRPr="005769E9">
              <w:rPr>
                <w:color w:val="000000"/>
                <w:lang w:eastAsia="en-US"/>
              </w:rPr>
              <w:t>8</w:t>
            </w:r>
          </w:p>
        </w:tc>
        <w:tc>
          <w:tcPr>
            <w:tcW w:w="3833" w:type="dxa"/>
            <w:tcBorders>
              <w:top w:val="single" w:sz="4" w:space="0" w:color="auto"/>
              <w:left w:val="nil"/>
              <w:bottom w:val="single" w:sz="4" w:space="0" w:color="auto"/>
              <w:right w:val="single" w:sz="4" w:space="0" w:color="auto"/>
            </w:tcBorders>
            <w:shd w:val="clear" w:color="auto" w:fill="auto"/>
            <w:vAlign w:val="center"/>
          </w:tcPr>
          <w:p w14:paraId="34850CB8" w14:textId="77777777" w:rsidR="005769E9" w:rsidRPr="005769E9" w:rsidRDefault="005769E9" w:rsidP="005769E9">
            <w:pPr>
              <w:rPr>
                <w:color w:val="000000"/>
                <w:lang w:eastAsia="en-US"/>
              </w:rPr>
            </w:pPr>
            <w:r w:rsidRPr="005769E9">
              <w:rPr>
                <w:color w:val="000000"/>
                <w:lang w:eastAsia="en-US"/>
              </w:rPr>
              <w:t>ООО «НТСК»,</w:t>
            </w:r>
          </w:p>
          <w:p w14:paraId="6F45B6B3" w14:textId="77777777" w:rsidR="005769E9" w:rsidRPr="005769E9" w:rsidRDefault="005769E9" w:rsidP="005769E9">
            <w:pPr>
              <w:rPr>
                <w:color w:val="000000"/>
                <w:lang w:eastAsia="en-US"/>
              </w:rPr>
            </w:pPr>
            <w:r w:rsidRPr="005769E9">
              <w:rPr>
                <w:color w:val="000000"/>
                <w:lang w:eastAsia="en-US"/>
              </w:rPr>
              <w:t>ИНН 5406993045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7ED248" w14:textId="77777777" w:rsidR="005769E9" w:rsidRPr="005769E9" w:rsidRDefault="005769E9" w:rsidP="005769E9">
            <w:pPr>
              <w:jc w:val="center"/>
              <w:rPr>
                <w:color w:val="000000"/>
                <w:lang w:eastAsia="en-US"/>
              </w:rPr>
            </w:pPr>
            <w:r w:rsidRPr="005769E9">
              <w:rPr>
                <w:color w:val="000000"/>
                <w:lang w:eastAsia="en-US"/>
              </w:rPr>
              <w:t>№№ 12, 13, 16, 17, 19, 23, 34, 31, 36, 21, 22, 60</w:t>
            </w:r>
          </w:p>
        </w:tc>
        <w:tc>
          <w:tcPr>
            <w:tcW w:w="3686" w:type="dxa"/>
            <w:tcBorders>
              <w:top w:val="single" w:sz="4" w:space="0" w:color="auto"/>
              <w:left w:val="nil"/>
              <w:bottom w:val="single" w:sz="4" w:space="0" w:color="auto"/>
              <w:right w:val="single" w:sz="4" w:space="0" w:color="auto"/>
            </w:tcBorders>
            <w:vAlign w:val="center"/>
          </w:tcPr>
          <w:p w14:paraId="7C560BAA" w14:textId="77777777" w:rsidR="005769E9" w:rsidRPr="005769E9" w:rsidRDefault="005769E9" w:rsidP="005769E9">
            <w:pPr>
              <w:jc w:val="center"/>
              <w:rPr>
                <w:color w:val="000000"/>
                <w:lang w:eastAsia="en-US"/>
              </w:rPr>
            </w:pPr>
            <w:r w:rsidRPr="005769E9">
              <w:rPr>
                <w:color w:val="000000"/>
                <w:lang w:eastAsia="en-US"/>
              </w:rPr>
              <w:t>Котельные №№ 15, 17, 31, 34, 38, 43, 47, 56, 60, 65, 66, Кузнецкий пр-т, 260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A6E19" w14:textId="77777777" w:rsidR="005769E9" w:rsidRPr="005769E9" w:rsidRDefault="005769E9" w:rsidP="005769E9">
            <w:pPr>
              <w:jc w:val="center"/>
              <w:rPr>
                <w:color w:val="000000"/>
                <w:lang w:eastAsia="en-US"/>
              </w:rPr>
            </w:pPr>
            <w:r w:rsidRPr="005769E9">
              <w:rPr>
                <w:lang w:eastAsia="en-US"/>
              </w:rPr>
              <w:t>3 743,32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72E79F2" w14:textId="77777777" w:rsidR="005769E9" w:rsidRPr="005769E9" w:rsidRDefault="005769E9" w:rsidP="005769E9">
            <w:pPr>
              <w:jc w:val="center"/>
              <w:rPr>
                <w:color w:val="000000"/>
                <w:lang w:eastAsia="en-US"/>
              </w:rPr>
            </w:pPr>
            <w:r w:rsidRPr="005769E9">
              <w:rPr>
                <w:lang w:eastAsia="en-US"/>
              </w:rPr>
              <w:t>4 491,98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08E99F" w14:textId="77777777" w:rsidR="005769E9" w:rsidRPr="005769E9" w:rsidRDefault="005769E9" w:rsidP="005769E9">
            <w:pPr>
              <w:jc w:val="center"/>
              <w:rPr>
                <w:color w:val="000000"/>
                <w:lang w:eastAsia="en-US"/>
              </w:rPr>
            </w:pPr>
            <w:r w:rsidRPr="005769E9">
              <w:rPr>
                <w:lang w:eastAsia="en-US"/>
              </w:rPr>
              <w:t>3 743,32</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79F72EC8" w14:textId="77777777" w:rsidR="005769E9" w:rsidRPr="005769E9" w:rsidRDefault="005769E9" w:rsidP="005769E9">
            <w:pPr>
              <w:jc w:val="center"/>
              <w:rPr>
                <w:color w:val="000000"/>
                <w:lang w:eastAsia="en-US"/>
              </w:rPr>
            </w:pPr>
            <w:r w:rsidRPr="005769E9">
              <w:rPr>
                <w:lang w:eastAsia="en-US"/>
              </w:rPr>
              <w:t>4 491,98</w:t>
            </w:r>
          </w:p>
        </w:tc>
      </w:tr>
      <w:tr w:rsidR="005769E9" w:rsidRPr="005769E9" w14:paraId="0F81F994" w14:textId="77777777" w:rsidTr="00F20549">
        <w:trPr>
          <w:trHeight w:val="416"/>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C620C" w14:textId="77777777" w:rsidR="005769E9" w:rsidRPr="005769E9" w:rsidRDefault="005769E9" w:rsidP="005769E9">
            <w:pPr>
              <w:jc w:val="center"/>
              <w:rPr>
                <w:color w:val="000000"/>
                <w:lang w:eastAsia="en-US"/>
              </w:rPr>
            </w:pPr>
            <w:r w:rsidRPr="005769E9">
              <w:rPr>
                <w:color w:val="000000"/>
                <w:lang w:eastAsia="en-US"/>
              </w:rPr>
              <w:lastRenderedPageBreak/>
              <w:t>1</w:t>
            </w:r>
          </w:p>
        </w:tc>
        <w:tc>
          <w:tcPr>
            <w:tcW w:w="3833" w:type="dxa"/>
            <w:tcBorders>
              <w:top w:val="single" w:sz="4" w:space="0" w:color="auto"/>
              <w:left w:val="nil"/>
              <w:bottom w:val="single" w:sz="4" w:space="0" w:color="auto"/>
              <w:right w:val="single" w:sz="4" w:space="0" w:color="auto"/>
            </w:tcBorders>
            <w:shd w:val="clear" w:color="auto" w:fill="auto"/>
            <w:vAlign w:val="center"/>
          </w:tcPr>
          <w:p w14:paraId="14FA67B0" w14:textId="77777777" w:rsidR="005769E9" w:rsidRPr="005769E9" w:rsidRDefault="005769E9" w:rsidP="005769E9">
            <w:pPr>
              <w:jc w:val="center"/>
              <w:rPr>
                <w:color w:val="000000"/>
                <w:lang w:eastAsia="en-US"/>
              </w:rPr>
            </w:pPr>
            <w:r w:rsidRPr="005769E9">
              <w:rPr>
                <w:color w:val="000000"/>
                <w:lang w:eastAsia="en-US"/>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689231" w14:textId="77777777" w:rsidR="005769E9" w:rsidRPr="005769E9" w:rsidRDefault="005769E9" w:rsidP="005769E9">
            <w:pPr>
              <w:jc w:val="center"/>
              <w:rPr>
                <w:color w:val="000000"/>
                <w:lang w:eastAsia="en-US"/>
              </w:rPr>
            </w:pPr>
            <w:r w:rsidRPr="005769E9">
              <w:rPr>
                <w:color w:val="000000"/>
                <w:lang w:eastAsia="en-US"/>
              </w:rPr>
              <w:t>3</w:t>
            </w:r>
          </w:p>
        </w:tc>
        <w:tc>
          <w:tcPr>
            <w:tcW w:w="3686" w:type="dxa"/>
            <w:tcBorders>
              <w:top w:val="single" w:sz="4" w:space="0" w:color="auto"/>
              <w:left w:val="nil"/>
              <w:bottom w:val="single" w:sz="4" w:space="0" w:color="auto"/>
              <w:right w:val="single" w:sz="4" w:space="0" w:color="auto"/>
            </w:tcBorders>
            <w:vAlign w:val="center"/>
          </w:tcPr>
          <w:p w14:paraId="77BD5809" w14:textId="77777777" w:rsidR="005769E9" w:rsidRPr="005769E9" w:rsidRDefault="005769E9" w:rsidP="005769E9">
            <w:pPr>
              <w:jc w:val="center"/>
              <w:rPr>
                <w:color w:val="000000"/>
                <w:lang w:eastAsia="en-US"/>
              </w:rPr>
            </w:pPr>
            <w:r w:rsidRPr="005769E9">
              <w:rPr>
                <w:color w:val="000000"/>
                <w:lang w:eastAsia="en-US"/>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7433D" w14:textId="77777777" w:rsidR="005769E9" w:rsidRPr="005769E9" w:rsidRDefault="005769E9" w:rsidP="005769E9">
            <w:pPr>
              <w:jc w:val="center"/>
              <w:rPr>
                <w:color w:val="000000"/>
                <w:lang w:eastAsia="en-US"/>
              </w:rPr>
            </w:pPr>
            <w:r w:rsidRPr="005769E9">
              <w:rPr>
                <w:color w:val="000000"/>
                <w:lang w:eastAsia="en-US"/>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40B3948" w14:textId="77777777" w:rsidR="005769E9" w:rsidRPr="005769E9" w:rsidRDefault="005769E9" w:rsidP="005769E9">
            <w:pPr>
              <w:jc w:val="center"/>
              <w:rPr>
                <w:color w:val="000000"/>
                <w:lang w:eastAsia="en-US"/>
              </w:rPr>
            </w:pPr>
            <w:r w:rsidRPr="005769E9">
              <w:rPr>
                <w:color w:val="000000"/>
                <w:lang w:eastAsia="en-US"/>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A12286" w14:textId="77777777" w:rsidR="005769E9" w:rsidRPr="005769E9" w:rsidRDefault="005769E9" w:rsidP="005769E9">
            <w:pPr>
              <w:jc w:val="center"/>
              <w:rPr>
                <w:color w:val="000000"/>
                <w:lang w:eastAsia="en-US"/>
              </w:rPr>
            </w:pPr>
            <w:r w:rsidRPr="005769E9">
              <w:rPr>
                <w:color w:val="000000"/>
                <w:lang w:eastAsia="en-US"/>
              </w:rPr>
              <w:t>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69B63E54" w14:textId="77777777" w:rsidR="005769E9" w:rsidRPr="005769E9" w:rsidRDefault="005769E9" w:rsidP="005769E9">
            <w:pPr>
              <w:jc w:val="center"/>
              <w:rPr>
                <w:color w:val="000000"/>
                <w:lang w:eastAsia="en-US"/>
              </w:rPr>
            </w:pPr>
            <w:r w:rsidRPr="005769E9">
              <w:rPr>
                <w:color w:val="000000"/>
                <w:lang w:eastAsia="en-US"/>
              </w:rPr>
              <w:t>8</w:t>
            </w:r>
          </w:p>
        </w:tc>
      </w:tr>
      <w:tr w:rsidR="005769E9" w:rsidRPr="005769E9" w14:paraId="6CB81450" w14:textId="77777777" w:rsidTr="00F20549">
        <w:trPr>
          <w:trHeight w:val="1182"/>
          <w:jc w:val="center"/>
        </w:trPr>
        <w:tc>
          <w:tcPr>
            <w:tcW w:w="840" w:type="dxa"/>
            <w:vMerge w:val="restart"/>
            <w:tcBorders>
              <w:top w:val="single" w:sz="4" w:space="0" w:color="auto"/>
              <w:left w:val="single" w:sz="4" w:space="0" w:color="auto"/>
              <w:right w:val="single" w:sz="4" w:space="0" w:color="auto"/>
            </w:tcBorders>
            <w:shd w:val="clear" w:color="auto" w:fill="auto"/>
            <w:noWrap/>
            <w:vAlign w:val="center"/>
          </w:tcPr>
          <w:p w14:paraId="08506D2C" w14:textId="77777777" w:rsidR="005769E9" w:rsidRPr="005769E9" w:rsidRDefault="005769E9" w:rsidP="005769E9">
            <w:pPr>
              <w:jc w:val="center"/>
              <w:rPr>
                <w:color w:val="000000"/>
                <w:lang w:eastAsia="en-US"/>
              </w:rPr>
            </w:pPr>
            <w:r w:rsidRPr="005769E9">
              <w:rPr>
                <w:color w:val="000000"/>
                <w:lang w:eastAsia="en-US"/>
              </w:rPr>
              <w:t>9</w:t>
            </w:r>
          </w:p>
        </w:tc>
        <w:tc>
          <w:tcPr>
            <w:tcW w:w="3833" w:type="dxa"/>
            <w:vMerge w:val="restart"/>
            <w:tcBorders>
              <w:top w:val="single" w:sz="4" w:space="0" w:color="auto"/>
              <w:left w:val="nil"/>
              <w:right w:val="single" w:sz="4" w:space="0" w:color="auto"/>
            </w:tcBorders>
            <w:shd w:val="clear" w:color="auto" w:fill="auto"/>
            <w:vAlign w:val="center"/>
          </w:tcPr>
          <w:p w14:paraId="1078F2A0" w14:textId="77777777" w:rsidR="005769E9" w:rsidRPr="005769E9" w:rsidRDefault="005769E9" w:rsidP="005769E9">
            <w:pPr>
              <w:rPr>
                <w:color w:val="000000"/>
                <w:lang w:eastAsia="en-US"/>
              </w:rPr>
            </w:pPr>
            <w:r w:rsidRPr="005769E9">
              <w:rPr>
                <w:color w:val="000000"/>
                <w:lang w:eastAsia="en-US"/>
              </w:rPr>
              <w:t>АО «Теплоэнерго»,</w:t>
            </w:r>
          </w:p>
          <w:p w14:paraId="0B009C1A" w14:textId="77777777" w:rsidR="005769E9" w:rsidRPr="005769E9" w:rsidRDefault="005769E9" w:rsidP="005769E9">
            <w:pPr>
              <w:rPr>
                <w:color w:val="000000"/>
                <w:lang w:eastAsia="en-US"/>
              </w:rPr>
            </w:pPr>
            <w:r w:rsidRPr="005769E9">
              <w:rPr>
                <w:color w:val="000000"/>
                <w:lang w:eastAsia="en-US"/>
              </w:rPr>
              <w:t>ИНН 4205049011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7138DC" w14:textId="77777777" w:rsidR="005769E9" w:rsidRPr="005769E9" w:rsidRDefault="005769E9" w:rsidP="005769E9">
            <w:pPr>
              <w:jc w:val="center"/>
              <w:rPr>
                <w:color w:val="000000"/>
                <w:lang w:eastAsia="en-US"/>
              </w:rPr>
            </w:pPr>
            <w:r w:rsidRPr="005769E9">
              <w:rPr>
                <w:color w:val="000000"/>
                <w:lang w:eastAsia="en-US"/>
              </w:rPr>
              <w:t xml:space="preserve">№№ 24, 18, 33, 37, 30, 29, 35, 3, 4, 5, 10, 11, 14, 26, 27, 32, 28 </w:t>
            </w:r>
          </w:p>
        </w:tc>
        <w:tc>
          <w:tcPr>
            <w:tcW w:w="3686" w:type="dxa"/>
            <w:tcBorders>
              <w:top w:val="single" w:sz="4" w:space="0" w:color="auto"/>
              <w:left w:val="nil"/>
              <w:bottom w:val="single" w:sz="4" w:space="0" w:color="auto"/>
              <w:right w:val="single" w:sz="4" w:space="0" w:color="auto"/>
            </w:tcBorders>
            <w:shd w:val="clear" w:color="auto" w:fill="auto"/>
            <w:vAlign w:val="center"/>
          </w:tcPr>
          <w:p w14:paraId="5F9F183A" w14:textId="77777777" w:rsidR="005769E9" w:rsidRPr="005769E9" w:rsidRDefault="005769E9" w:rsidP="005769E9">
            <w:pPr>
              <w:jc w:val="center"/>
              <w:rPr>
                <w:color w:val="000000"/>
                <w:lang w:eastAsia="en-US"/>
              </w:rPr>
            </w:pPr>
            <w:r w:rsidRPr="005769E9">
              <w:rPr>
                <w:color w:val="000000"/>
                <w:lang w:eastAsia="en-US"/>
              </w:rPr>
              <w:t>Котельные №№ 26, 35, 42, 91, 92, 96, 97, 101, 102, 103, 110, 112, 118, 122, 123, 141, 163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14DC5" w14:textId="77777777" w:rsidR="005769E9" w:rsidRPr="005769E9" w:rsidRDefault="005769E9" w:rsidP="005769E9">
            <w:pPr>
              <w:jc w:val="center"/>
              <w:rPr>
                <w:color w:val="000000"/>
                <w:lang w:eastAsia="en-US"/>
              </w:rPr>
            </w:pPr>
            <w:r w:rsidRPr="005769E9">
              <w:rPr>
                <w:lang w:eastAsia="en-US"/>
              </w:rPr>
              <w:t>4 536,24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6C18391" w14:textId="77777777" w:rsidR="005769E9" w:rsidRPr="005769E9" w:rsidRDefault="005769E9" w:rsidP="005769E9">
            <w:pPr>
              <w:jc w:val="center"/>
              <w:rPr>
                <w:color w:val="000000"/>
                <w:lang w:eastAsia="en-US"/>
              </w:rPr>
            </w:pPr>
            <w:r w:rsidRPr="005769E9">
              <w:rPr>
                <w:lang w:eastAsia="en-US"/>
              </w:rPr>
              <w:t>5 443,49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E1150A" w14:textId="77777777" w:rsidR="005769E9" w:rsidRPr="005769E9" w:rsidRDefault="005769E9" w:rsidP="005769E9">
            <w:pPr>
              <w:jc w:val="center"/>
              <w:rPr>
                <w:color w:val="000000"/>
                <w:lang w:eastAsia="en-US"/>
              </w:rPr>
            </w:pPr>
            <w:r w:rsidRPr="005769E9">
              <w:rPr>
                <w:lang w:eastAsia="en-US"/>
              </w:rPr>
              <w:t>4 536,24</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0DF0DF6D" w14:textId="77777777" w:rsidR="005769E9" w:rsidRPr="005769E9" w:rsidRDefault="005769E9" w:rsidP="005769E9">
            <w:pPr>
              <w:jc w:val="center"/>
              <w:rPr>
                <w:color w:val="000000"/>
                <w:lang w:eastAsia="en-US"/>
              </w:rPr>
            </w:pPr>
            <w:r w:rsidRPr="005769E9">
              <w:rPr>
                <w:lang w:eastAsia="en-US"/>
              </w:rPr>
              <w:t>5 443,49</w:t>
            </w:r>
          </w:p>
        </w:tc>
      </w:tr>
      <w:tr w:rsidR="005769E9" w:rsidRPr="005769E9" w14:paraId="3FDE00A8" w14:textId="77777777" w:rsidTr="00F20549">
        <w:trPr>
          <w:trHeight w:val="445"/>
          <w:jc w:val="center"/>
        </w:trPr>
        <w:tc>
          <w:tcPr>
            <w:tcW w:w="840" w:type="dxa"/>
            <w:vMerge/>
            <w:tcBorders>
              <w:left w:val="single" w:sz="4" w:space="0" w:color="auto"/>
              <w:bottom w:val="single" w:sz="4" w:space="0" w:color="auto"/>
              <w:right w:val="single" w:sz="4" w:space="0" w:color="auto"/>
            </w:tcBorders>
            <w:shd w:val="clear" w:color="auto" w:fill="auto"/>
            <w:noWrap/>
            <w:vAlign w:val="center"/>
          </w:tcPr>
          <w:p w14:paraId="6CF03859" w14:textId="77777777" w:rsidR="005769E9" w:rsidRPr="005769E9" w:rsidRDefault="005769E9" w:rsidP="005769E9">
            <w:pPr>
              <w:jc w:val="center"/>
              <w:rPr>
                <w:color w:val="000000"/>
                <w:lang w:eastAsia="en-US"/>
              </w:rPr>
            </w:pPr>
          </w:p>
        </w:tc>
        <w:tc>
          <w:tcPr>
            <w:tcW w:w="3833" w:type="dxa"/>
            <w:vMerge/>
            <w:tcBorders>
              <w:left w:val="nil"/>
              <w:bottom w:val="single" w:sz="4" w:space="0" w:color="auto"/>
              <w:right w:val="single" w:sz="4" w:space="0" w:color="auto"/>
            </w:tcBorders>
            <w:shd w:val="clear" w:color="auto" w:fill="auto"/>
            <w:vAlign w:val="center"/>
          </w:tcPr>
          <w:p w14:paraId="56AE8EC4" w14:textId="77777777" w:rsidR="005769E9" w:rsidRPr="005769E9" w:rsidRDefault="005769E9" w:rsidP="005769E9">
            <w:pPr>
              <w:rPr>
                <w:color w:val="000000"/>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1A7C65B" w14:textId="77777777" w:rsidR="005769E9" w:rsidRPr="005769E9" w:rsidRDefault="005769E9" w:rsidP="005769E9">
            <w:pPr>
              <w:jc w:val="center"/>
              <w:rPr>
                <w:color w:val="000000"/>
                <w:lang w:eastAsia="en-US"/>
              </w:rPr>
            </w:pPr>
            <w:r w:rsidRPr="005769E9">
              <w:rPr>
                <w:color w:val="000000"/>
                <w:lang w:eastAsia="en-US"/>
              </w:rPr>
              <w:t>№ 41</w:t>
            </w:r>
          </w:p>
        </w:tc>
        <w:tc>
          <w:tcPr>
            <w:tcW w:w="3686" w:type="dxa"/>
            <w:tcBorders>
              <w:top w:val="single" w:sz="4" w:space="0" w:color="auto"/>
              <w:left w:val="nil"/>
              <w:bottom w:val="single" w:sz="4" w:space="0" w:color="auto"/>
              <w:right w:val="single" w:sz="4" w:space="0" w:color="auto"/>
            </w:tcBorders>
            <w:vAlign w:val="center"/>
          </w:tcPr>
          <w:p w14:paraId="1C7139AC" w14:textId="77777777" w:rsidR="005769E9" w:rsidRPr="005769E9" w:rsidRDefault="005769E9" w:rsidP="005769E9">
            <w:pPr>
              <w:jc w:val="center"/>
              <w:rPr>
                <w:color w:val="000000"/>
                <w:lang w:eastAsia="en-US"/>
              </w:rPr>
            </w:pPr>
            <w:r w:rsidRPr="005769E9">
              <w:rPr>
                <w:color w:val="000000"/>
                <w:lang w:eastAsia="en-US"/>
              </w:rPr>
              <w:t>Котельная № 95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E4032" w14:textId="77777777" w:rsidR="005769E9" w:rsidRPr="005769E9" w:rsidRDefault="005769E9" w:rsidP="005769E9">
            <w:pPr>
              <w:jc w:val="center"/>
              <w:rPr>
                <w:lang w:eastAsia="en-US"/>
              </w:rPr>
            </w:pPr>
            <w:r w:rsidRPr="005769E9">
              <w:rPr>
                <w:lang w:eastAsia="en-US"/>
              </w:rPr>
              <w:t>2 537,48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3B192CC" w14:textId="77777777" w:rsidR="005769E9" w:rsidRPr="005769E9" w:rsidRDefault="005769E9" w:rsidP="005769E9">
            <w:pPr>
              <w:jc w:val="center"/>
              <w:rPr>
                <w:lang w:eastAsia="en-US"/>
              </w:rPr>
            </w:pPr>
            <w:r w:rsidRPr="005769E9">
              <w:rPr>
                <w:lang w:eastAsia="en-US"/>
              </w:rPr>
              <w:t>3 044,98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5968FC" w14:textId="77777777" w:rsidR="005769E9" w:rsidRPr="005769E9" w:rsidRDefault="005769E9" w:rsidP="005769E9">
            <w:pPr>
              <w:jc w:val="center"/>
              <w:rPr>
                <w:lang w:eastAsia="en-US"/>
              </w:rPr>
            </w:pPr>
            <w:r w:rsidRPr="005769E9">
              <w:rPr>
                <w:lang w:eastAsia="en-US"/>
              </w:rPr>
              <w:t>2 663,29</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771D7352" w14:textId="77777777" w:rsidR="005769E9" w:rsidRPr="005769E9" w:rsidRDefault="005769E9" w:rsidP="005769E9">
            <w:pPr>
              <w:jc w:val="center"/>
              <w:rPr>
                <w:lang w:eastAsia="en-US"/>
              </w:rPr>
            </w:pPr>
            <w:r w:rsidRPr="005769E9">
              <w:rPr>
                <w:lang w:eastAsia="en-US"/>
              </w:rPr>
              <w:t>3 195,95</w:t>
            </w:r>
          </w:p>
        </w:tc>
      </w:tr>
      <w:tr w:rsidR="005769E9" w:rsidRPr="005769E9" w14:paraId="5FA20DEC" w14:textId="77777777" w:rsidTr="00F20549">
        <w:trPr>
          <w:trHeight w:val="140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C0E37" w14:textId="77777777" w:rsidR="005769E9" w:rsidRPr="005769E9" w:rsidRDefault="005769E9" w:rsidP="005769E9">
            <w:pPr>
              <w:jc w:val="center"/>
              <w:rPr>
                <w:color w:val="000000"/>
                <w:lang w:eastAsia="en-US"/>
              </w:rPr>
            </w:pPr>
            <w:r w:rsidRPr="005769E9">
              <w:rPr>
                <w:color w:val="000000"/>
                <w:lang w:eastAsia="en-US"/>
              </w:rPr>
              <w:t>10</w:t>
            </w:r>
          </w:p>
        </w:tc>
        <w:tc>
          <w:tcPr>
            <w:tcW w:w="3833" w:type="dxa"/>
            <w:tcBorders>
              <w:top w:val="single" w:sz="4" w:space="0" w:color="auto"/>
              <w:left w:val="nil"/>
              <w:bottom w:val="single" w:sz="4" w:space="0" w:color="auto"/>
              <w:right w:val="single" w:sz="4" w:space="0" w:color="auto"/>
            </w:tcBorders>
            <w:shd w:val="clear" w:color="auto" w:fill="auto"/>
            <w:vAlign w:val="center"/>
          </w:tcPr>
          <w:p w14:paraId="294A1E03" w14:textId="77777777" w:rsidR="005769E9" w:rsidRPr="005769E9" w:rsidRDefault="005769E9" w:rsidP="005769E9">
            <w:pPr>
              <w:rPr>
                <w:color w:val="000000"/>
                <w:lang w:eastAsia="en-US"/>
              </w:rPr>
            </w:pPr>
            <w:r w:rsidRPr="005769E9">
              <w:rPr>
                <w:color w:val="000000"/>
                <w:lang w:eastAsia="en-US"/>
              </w:rPr>
              <w:t>ООО «Лесная Поляна – Плюс»,</w:t>
            </w:r>
          </w:p>
          <w:p w14:paraId="1B6E1E40" w14:textId="77777777" w:rsidR="005769E9" w:rsidRPr="005769E9" w:rsidRDefault="005769E9" w:rsidP="005769E9">
            <w:pPr>
              <w:rPr>
                <w:color w:val="000000"/>
                <w:lang w:eastAsia="en-US"/>
              </w:rPr>
            </w:pPr>
            <w:r w:rsidRPr="005769E9">
              <w:rPr>
                <w:color w:val="000000"/>
                <w:lang w:eastAsia="en-US"/>
              </w:rPr>
              <w:t>ИНН 4205265799</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8B49D3" w14:textId="77777777" w:rsidR="005769E9" w:rsidRPr="005769E9" w:rsidRDefault="005769E9" w:rsidP="005769E9">
            <w:pPr>
              <w:jc w:val="center"/>
              <w:rPr>
                <w:color w:val="000000"/>
                <w:lang w:eastAsia="en-US"/>
              </w:rPr>
            </w:pPr>
            <w:r w:rsidRPr="005769E9">
              <w:rPr>
                <w:color w:val="000000"/>
                <w:lang w:eastAsia="en-US"/>
              </w:rPr>
              <w:t>№№ 58, 40, 39, 64, 38</w:t>
            </w:r>
          </w:p>
        </w:tc>
        <w:tc>
          <w:tcPr>
            <w:tcW w:w="3686" w:type="dxa"/>
            <w:tcBorders>
              <w:top w:val="single" w:sz="4" w:space="0" w:color="auto"/>
              <w:left w:val="nil"/>
              <w:bottom w:val="single" w:sz="4" w:space="0" w:color="auto"/>
              <w:right w:val="single" w:sz="4" w:space="0" w:color="auto"/>
            </w:tcBorders>
            <w:vAlign w:val="center"/>
          </w:tcPr>
          <w:p w14:paraId="7C9C15EA" w14:textId="77777777" w:rsidR="005769E9" w:rsidRPr="005769E9" w:rsidRDefault="005769E9" w:rsidP="005769E9">
            <w:pPr>
              <w:jc w:val="center"/>
              <w:rPr>
                <w:color w:val="000000"/>
                <w:lang w:eastAsia="en-US"/>
              </w:rPr>
            </w:pPr>
            <w:r w:rsidRPr="005769E9">
              <w:rPr>
                <w:color w:val="000000"/>
                <w:lang w:eastAsia="en-US"/>
              </w:rPr>
              <w:t>Котельная ООО «Лесная Поляна – Плюс» - юго-восточнее пересечения по Академическая ул./Уютная ул.;</w:t>
            </w:r>
          </w:p>
          <w:p w14:paraId="0B01B24A" w14:textId="77777777" w:rsidR="005769E9" w:rsidRPr="005769E9" w:rsidRDefault="005769E9" w:rsidP="005769E9">
            <w:pPr>
              <w:jc w:val="center"/>
              <w:rPr>
                <w:color w:val="000000"/>
                <w:lang w:eastAsia="en-US"/>
              </w:rPr>
            </w:pPr>
            <w:r w:rsidRPr="005769E9">
              <w:rPr>
                <w:color w:val="000000"/>
                <w:lang w:eastAsia="en-US"/>
              </w:rPr>
              <w:t xml:space="preserve">Котельная </w:t>
            </w:r>
            <w:proofErr w:type="spellStart"/>
            <w:r w:rsidRPr="005769E9">
              <w:rPr>
                <w:color w:val="000000"/>
                <w:lang w:eastAsia="en-US"/>
              </w:rPr>
              <w:t>мкр</w:t>
            </w:r>
            <w:proofErr w:type="spellEnd"/>
            <w:r w:rsidRPr="005769E9">
              <w:rPr>
                <w:color w:val="000000"/>
                <w:lang w:eastAsia="en-US"/>
              </w:rPr>
              <w:t>. № 2 ООО «Лесная Поляна – Плюс» - Кедровый б-р, 2А;</w:t>
            </w:r>
          </w:p>
          <w:p w14:paraId="5B217329" w14:textId="77777777" w:rsidR="005769E9" w:rsidRPr="005769E9" w:rsidRDefault="005769E9" w:rsidP="005769E9">
            <w:pPr>
              <w:jc w:val="center"/>
              <w:rPr>
                <w:color w:val="000000"/>
                <w:lang w:eastAsia="en-US"/>
              </w:rPr>
            </w:pPr>
            <w:r w:rsidRPr="005769E9">
              <w:rPr>
                <w:color w:val="000000"/>
                <w:lang w:eastAsia="en-US"/>
              </w:rPr>
              <w:t xml:space="preserve">Котельная </w:t>
            </w:r>
            <w:proofErr w:type="spellStart"/>
            <w:r w:rsidRPr="005769E9">
              <w:rPr>
                <w:color w:val="000000"/>
                <w:lang w:eastAsia="en-US"/>
              </w:rPr>
              <w:t>мкр</w:t>
            </w:r>
            <w:proofErr w:type="spellEnd"/>
            <w:r w:rsidRPr="005769E9">
              <w:rPr>
                <w:color w:val="000000"/>
                <w:lang w:eastAsia="en-US"/>
              </w:rPr>
              <w:t xml:space="preserve">. № 3 ООО «Лесная Поляна – Плюс» - Лесная Поляна </w:t>
            </w:r>
            <w:proofErr w:type="spellStart"/>
            <w:r w:rsidRPr="005769E9">
              <w:rPr>
                <w:color w:val="000000"/>
                <w:lang w:eastAsia="en-US"/>
              </w:rPr>
              <w:t>ж.р</w:t>
            </w:r>
            <w:proofErr w:type="spellEnd"/>
            <w:r w:rsidRPr="005769E9">
              <w:rPr>
                <w:color w:val="000000"/>
                <w:lang w:eastAsia="en-US"/>
              </w:rPr>
              <w:t>.;</w:t>
            </w:r>
          </w:p>
          <w:p w14:paraId="2D4BC12A" w14:textId="77777777" w:rsidR="005769E9" w:rsidRPr="005769E9" w:rsidRDefault="005769E9" w:rsidP="005769E9">
            <w:pPr>
              <w:jc w:val="center"/>
              <w:rPr>
                <w:color w:val="000000"/>
                <w:lang w:eastAsia="en-US"/>
              </w:rPr>
            </w:pPr>
            <w:r w:rsidRPr="005769E9">
              <w:rPr>
                <w:color w:val="000000"/>
                <w:lang w:eastAsia="en-US"/>
              </w:rPr>
              <w:t>Котельная ООО «Лесная Поляна – Плюс» Михайлова пр-т, 3/1;</w:t>
            </w:r>
          </w:p>
          <w:p w14:paraId="4E3E36DB" w14:textId="77777777" w:rsidR="005769E9" w:rsidRPr="005769E9" w:rsidRDefault="005769E9" w:rsidP="005769E9">
            <w:pPr>
              <w:jc w:val="center"/>
              <w:rPr>
                <w:color w:val="000000"/>
                <w:lang w:eastAsia="en-US"/>
              </w:rPr>
            </w:pPr>
            <w:r w:rsidRPr="005769E9">
              <w:rPr>
                <w:color w:val="000000"/>
                <w:lang w:eastAsia="en-US"/>
              </w:rPr>
              <w:t>Котельная ООО «Лесная Поляна – Плюс» - Осенний б-р, 2А (пом. №74)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B5E27" w14:textId="77777777" w:rsidR="005769E9" w:rsidRPr="005769E9" w:rsidRDefault="005769E9" w:rsidP="005769E9">
            <w:pPr>
              <w:jc w:val="center"/>
              <w:rPr>
                <w:color w:val="000000"/>
                <w:lang w:eastAsia="en-US"/>
              </w:rPr>
            </w:pPr>
            <w:r w:rsidRPr="005769E9">
              <w:rPr>
                <w:lang w:eastAsia="en-US"/>
              </w:rPr>
              <w:t>2 484,58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E7DBE7" w14:textId="77777777" w:rsidR="005769E9" w:rsidRPr="005769E9" w:rsidRDefault="005769E9" w:rsidP="005769E9">
            <w:pPr>
              <w:jc w:val="center"/>
              <w:rPr>
                <w:color w:val="000000"/>
                <w:lang w:eastAsia="en-US"/>
              </w:rPr>
            </w:pPr>
            <w:r w:rsidRPr="005769E9">
              <w:rPr>
                <w:lang w:eastAsia="en-US"/>
              </w:rPr>
              <w:t>2 981,50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EC0FAD" w14:textId="77777777" w:rsidR="005769E9" w:rsidRPr="005769E9" w:rsidRDefault="005769E9" w:rsidP="005769E9">
            <w:pPr>
              <w:jc w:val="center"/>
              <w:rPr>
                <w:color w:val="000000"/>
                <w:lang w:eastAsia="en-US"/>
              </w:rPr>
            </w:pPr>
            <w:r w:rsidRPr="005769E9">
              <w:rPr>
                <w:lang w:eastAsia="en-US"/>
              </w:rPr>
              <w:t>2 707,47</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532222E8" w14:textId="77777777" w:rsidR="005769E9" w:rsidRPr="005769E9" w:rsidRDefault="005769E9" w:rsidP="005769E9">
            <w:pPr>
              <w:jc w:val="center"/>
              <w:rPr>
                <w:color w:val="000000"/>
                <w:lang w:eastAsia="en-US"/>
              </w:rPr>
            </w:pPr>
            <w:r w:rsidRPr="005769E9">
              <w:rPr>
                <w:color w:val="000000"/>
                <w:lang w:eastAsia="en-US"/>
              </w:rPr>
              <w:t>3 248,96</w:t>
            </w:r>
          </w:p>
        </w:tc>
      </w:tr>
      <w:tr w:rsidR="005769E9" w:rsidRPr="005769E9" w14:paraId="702A2F39" w14:textId="77777777" w:rsidTr="00F20549">
        <w:trPr>
          <w:trHeight w:val="89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D094C" w14:textId="77777777" w:rsidR="005769E9" w:rsidRPr="005769E9" w:rsidRDefault="005769E9" w:rsidP="005769E9">
            <w:pPr>
              <w:jc w:val="center"/>
              <w:rPr>
                <w:color w:val="000000"/>
                <w:lang w:eastAsia="en-US"/>
              </w:rPr>
            </w:pPr>
            <w:r w:rsidRPr="005769E9">
              <w:rPr>
                <w:color w:val="000000"/>
                <w:lang w:eastAsia="en-US"/>
              </w:rPr>
              <w:t>11</w:t>
            </w:r>
          </w:p>
        </w:tc>
        <w:tc>
          <w:tcPr>
            <w:tcW w:w="3833" w:type="dxa"/>
            <w:tcBorders>
              <w:top w:val="single" w:sz="4" w:space="0" w:color="auto"/>
              <w:left w:val="nil"/>
              <w:bottom w:val="single" w:sz="4" w:space="0" w:color="auto"/>
              <w:right w:val="single" w:sz="4" w:space="0" w:color="auto"/>
            </w:tcBorders>
            <w:shd w:val="clear" w:color="auto" w:fill="auto"/>
            <w:vAlign w:val="center"/>
          </w:tcPr>
          <w:p w14:paraId="145A9E66" w14:textId="77777777" w:rsidR="005769E9" w:rsidRPr="005769E9" w:rsidRDefault="005769E9" w:rsidP="005769E9">
            <w:pPr>
              <w:rPr>
                <w:color w:val="000000"/>
                <w:lang w:eastAsia="en-US"/>
              </w:rPr>
            </w:pPr>
            <w:r w:rsidRPr="005769E9">
              <w:rPr>
                <w:color w:val="000000"/>
                <w:lang w:eastAsia="en-US"/>
              </w:rPr>
              <w:t>ОАО «СКЭК»,</w:t>
            </w:r>
          </w:p>
          <w:p w14:paraId="737B7735" w14:textId="77777777" w:rsidR="005769E9" w:rsidRPr="005769E9" w:rsidRDefault="005769E9" w:rsidP="005769E9">
            <w:pPr>
              <w:rPr>
                <w:color w:val="000000"/>
                <w:lang w:eastAsia="en-US"/>
              </w:rPr>
            </w:pPr>
            <w:r w:rsidRPr="005769E9">
              <w:rPr>
                <w:color w:val="000000"/>
                <w:lang w:eastAsia="en-US"/>
              </w:rPr>
              <w:t>ИНН 4205153492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992962" w14:textId="77777777" w:rsidR="005769E9" w:rsidRPr="005769E9" w:rsidRDefault="005769E9" w:rsidP="005769E9">
            <w:pPr>
              <w:jc w:val="center"/>
              <w:rPr>
                <w:color w:val="000000"/>
                <w:lang w:eastAsia="en-US"/>
              </w:rPr>
            </w:pPr>
            <w:r w:rsidRPr="005769E9">
              <w:rPr>
                <w:color w:val="000000"/>
                <w:lang w:eastAsia="en-US"/>
              </w:rPr>
              <w:t>№№ 44, 45, 46</w:t>
            </w:r>
          </w:p>
        </w:tc>
        <w:tc>
          <w:tcPr>
            <w:tcW w:w="3686" w:type="dxa"/>
            <w:tcBorders>
              <w:top w:val="single" w:sz="4" w:space="0" w:color="auto"/>
              <w:left w:val="nil"/>
              <w:bottom w:val="single" w:sz="4" w:space="0" w:color="auto"/>
              <w:right w:val="single" w:sz="4" w:space="0" w:color="auto"/>
            </w:tcBorders>
            <w:vAlign w:val="center"/>
          </w:tcPr>
          <w:p w14:paraId="28D57BA1" w14:textId="77777777" w:rsidR="005769E9" w:rsidRPr="005769E9" w:rsidRDefault="005769E9" w:rsidP="005769E9">
            <w:pPr>
              <w:jc w:val="center"/>
              <w:rPr>
                <w:color w:val="000000"/>
                <w:lang w:eastAsia="en-US"/>
              </w:rPr>
            </w:pPr>
            <w:r w:rsidRPr="005769E9">
              <w:rPr>
                <w:color w:val="000000"/>
                <w:lang w:eastAsia="en-US"/>
              </w:rPr>
              <w:t>Котельные №№ 8, 9, 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49FF7" w14:textId="77777777" w:rsidR="005769E9" w:rsidRPr="005769E9" w:rsidRDefault="005769E9" w:rsidP="005769E9">
            <w:pPr>
              <w:jc w:val="center"/>
              <w:rPr>
                <w:color w:val="000000"/>
                <w:lang w:eastAsia="en-US"/>
              </w:rPr>
            </w:pPr>
            <w:r w:rsidRPr="005769E9">
              <w:rPr>
                <w:lang w:eastAsia="en-US"/>
              </w:rPr>
              <w:t>3 733,59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A97D5A" w14:textId="77777777" w:rsidR="005769E9" w:rsidRPr="005769E9" w:rsidRDefault="005769E9" w:rsidP="005769E9">
            <w:pPr>
              <w:jc w:val="center"/>
              <w:rPr>
                <w:color w:val="000000"/>
                <w:lang w:eastAsia="en-US"/>
              </w:rPr>
            </w:pPr>
            <w:r w:rsidRPr="005769E9">
              <w:rPr>
                <w:lang w:eastAsia="en-US"/>
              </w:rPr>
              <w:t>4 480,31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83ACF7E" w14:textId="77777777" w:rsidR="005769E9" w:rsidRPr="005769E9" w:rsidRDefault="005769E9" w:rsidP="005769E9">
            <w:pPr>
              <w:jc w:val="center"/>
              <w:rPr>
                <w:color w:val="000000"/>
                <w:lang w:eastAsia="en-US"/>
              </w:rPr>
            </w:pPr>
            <w:r w:rsidRPr="005769E9">
              <w:rPr>
                <w:lang w:eastAsia="en-US"/>
              </w:rPr>
              <w:t>3 733,59</w:t>
            </w:r>
          </w:p>
        </w:tc>
        <w:tc>
          <w:tcPr>
            <w:tcW w:w="1239" w:type="dxa"/>
            <w:tcBorders>
              <w:top w:val="single" w:sz="4" w:space="0" w:color="auto"/>
              <w:left w:val="nil"/>
              <w:bottom w:val="single" w:sz="4" w:space="0" w:color="auto"/>
              <w:right w:val="single" w:sz="4" w:space="0" w:color="auto"/>
            </w:tcBorders>
            <w:shd w:val="clear" w:color="auto" w:fill="auto"/>
            <w:noWrap/>
            <w:vAlign w:val="center"/>
          </w:tcPr>
          <w:p w14:paraId="033700E6" w14:textId="77777777" w:rsidR="005769E9" w:rsidRPr="005769E9" w:rsidRDefault="005769E9" w:rsidP="005769E9">
            <w:pPr>
              <w:jc w:val="center"/>
              <w:rPr>
                <w:color w:val="000000"/>
                <w:lang w:eastAsia="en-US"/>
              </w:rPr>
            </w:pPr>
            <w:r w:rsidRPr="005769E9">
              <w:rPr>
                <w:lang w:eastAsia="en-US"/>
              </w:rPr>
              <w:t>4 480,31</w:t>
            </w:r>
          </w:p>
        </w:tc>
      </w:tr>
      <w:tr w:rsidR="005769E9" w:rsidRPr="005769E9" w14:paraId="407CDC7D" w14:textId="77777777" w:rsidTr="00F20549">
        <w:trPr>
          <w:trHeight w:val="833"/>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29C57" w14:textId="77777777" w:rsidR="005769E9" w:rsidRPr="005769E9" w:rsidRDefault="005769E9" w:rsidP="005769E9">
            <w:pPr>
              <w:jc w:val="center"/>
              <w:rPr>
                <w:color w:val="000000"/>
                <w:lang w:eastAsia="en-US"/>
              </w:rPr>
            </w:pPr>
            <w:r w:rsidRPr="005769E9">
              <w:rPr>
                <w:color w:val="000000"/>
                <w:lang w:eastAsia="en-US"/>
              </w:rPr>
              <w:t>12</w:t>
            </w:r>
          </w:p>
        </w:tc>
        <w:tc>
          <w:tcPr>
            <w:tcW w:w="3833" w:type="dxa"/>
            <w:tcBorders>
              <w:top w:val="single" w:sz="4" w:space="0" w:color="auto"/>
              <w:left w:val="nil"/>
              <w:bottom w:val="single" w:sz="4" w:space="0" w:color="auto"/>
              <w:right w:val="single" w:sz="4" w:space="0" w:color="auto"/>
            </w:tcBorders>
            <w:shd w:val="clear" w:color="auto" w:fill="auto"/>
            <w:vAlign w:val="center"/>
          </w:tcPr>
          <w:p w14:paraId="6B147F1C" w14:textId="77777777" w:rsidR="005769E9" w:rsidRPr="005769E9" w:rsidRDefault="005769E9" w:rsidP="005769E9">
            <w:pPr>
              <w:rPr>
                <w:color w:val="000000"/>
                <w:lang w:eastAsia="en-US"/>
              </w:rPr>
            </w:pPr>
            <w:r w:rsidRPr="005769E9">
              <w:rPr>
                <w:color w:val="000000"/>
                <w:lang w:eastAsia="en-US"/>
              </w:rPr>
              <w:t>ООО «</w:t>
            </w:r>
            <w:proofErr w:type="spellStart"/>
            <w:r w:rsidRPr="005769E9">
              <w:rPr>
                <w:color w:val="000000"/>
                <w:lang w:eastAsia="en-US"/>
              </w:rPr>
              <w:t>ЭнергоТеплоСервис</w:t>
            </w:r>
            <w:proofErr w:type="spellEnd"/>
            <w:r w:rsidRPr="005769E9">
              <w:rPr>
                <w:color w:val="000000"/>
                <w:lang w:eastAsia="en-US"/>
              </w:rPr>
              <w:t>»**,</w:t>
            </w:r>
          </w:p>
          <w:p w14:paraId="0C5D3648" w14:textId="77777777" w:rsidR="005769E9" w:rsidRPr="005769E9" w:rsidRDefault="005769E9" w:rsidP="005769E9">
            <w:pPr>
              <w:rPr>
                <w:color w:val="000000"/>
                <w:lang w:eastAsia="en-US"/>
              </w:rPr>
            </w:pPr>
            <w:r w:rsidRPr="005769E9">
              <w:rPr>
                <w:color w:val="000000"/>
                <w:lang w:eastAsia="en-US"/>
              </w:rPr>
              <w:t>ИНН 4205316725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F82B37" w14:textId="77777777" w:rsidR="005769E9" w:rsidRPr="005769E9" w:rsidRDefault="005769E9" w:rsidP="005769E9">
            <w:pPr>
              <w:jc w:val="center"/>
              <w:rPr>
                <w:color w:val="000000"/>
                <w:lang w:eastAsia="en-US"/>
              </w:rPr>
            </w:pPr>
            <w:r w:rsidRPr="005769E9">
              <w:rPr>
                <w:color w:val="000000"/>
                <w:lang w:eastAsia="en-US"/>
              </w:rPr>
              <w:t>№ 42</w:t>
            </w:r>
          </w:p>
        </w:tc>
        <w:tc>
          <w:tcPr>
            <w:tcW w:w="3686" w:type="dxa"/>
            <w:tcBorders>
              <w:top w:val="single" w:sz="4" w:space="0" w:color="auto"/>
              <w:left w:val="nil"/>
              <w:bottom w:val="single" w:sz="4" w:space="0" w:color="auto"/>
              <w:right w:val="single" w:sz="4" w:space="0" w:color="auto"/>
            </w:tcBorders>
            <w:vAlign w:val="center"/>
          </w:tcPr>
          <w:p w14:paraId="419ECCA0" w14:textId="77777777" w:rsidR="005769E9" w:rsidRPr="005769E9" w:rsidRDefault="005769E9" w:rsidP="005769E9">
            <w:pPr>
              <w:jc w:val="center"/>
              <w:rPr>
                <w:color w:val="000000"/>
                <w:lang w:eastAsia="en-US"/>
              </w:rPr>
            </w:pPr>
            <w:r w:rsidRPr="005769E9">
              <w:rPr>
                <w:color w:val="000000"/>
                <w:lang w:eastAsia="en-US"/>
              </w:rPr>
              <w:t>Котельная № 0717/001</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1CE27B" w14:textId="77777777" w:rsidR="005769E9" w:rsidRPr="005769E9" w:rsidRDefault="005769E9" w:rsidP="005769E9">
            <w:pPr>
              <w:jc w:val="center"/>
              <w:rPr>
                <w:color w:val="000000"/>
                <w:lang w:eastAsia="en-US"/>
              </w:rPr>
            </w:pPr>
            <w:r w:rsidRPr="005769E9">
              <w:rPr>
                <w:lang w:eastAsia="en-US"/>
              </w:rPr>
              <w:t>2 931,87 ***</w:t>
            </w:r>
          </w:p>
        </w:tc>
        <w:tc>
          <w:tcPr>
            <w:tcW w:w="2515" w:type="dxa"/>
            <w:gridSpan w:val="2"/>
            <w:tcBorders>
              <w:top w:val="single" w:sz="4" w:space="0" w:color="auto"/>
              <w:left w:val="nil"/>
              <w:bottom w:val="single" w:sz="4" w:space="0" w:color="auto"/>
              <w:right w:val="single" w:sz="4" w:space="0" w:color="auto"/>
            </w:tcBorders>
            <w:shd w:val="clear" w:color="auto" w:fill="auto"/>
            <w:noWrap/>
            <w:vAlign w:val="center"/>
          </w:tcPr>
          <w:p w14:paraId="63293FAE" w14:textId="77777777" w:rsidR="005769E9" w:rsidRPr="005769E9" w:rsidRDefault="005769E9" w:rsidP="005769E9">
            <w:pPr>
              <w:jc w:val="center"/>
              <w:rPr>
                <w:color w:val="000000"/>
                <w:lang w:eastAsia="en-US"/>
              </w:rPr>
            </w:pPr>
            <w:r w:rsidRPr="005769E9">
              <w:rPr>
                <w:color w:val="000000"/>
                <w:lang w:eastAsia="en-US"/>
              </w:rPr>
              <w:t>3 087,08***</w:t>
            </w:r>
          </w:p>
        </w:tc>
      </w:tr>
    </w:tbl>
    <w:p w14:paraId="11237EEE" w14:textId="77777777" w:rsidR="005769E9" w:rsidRPr="005769E9" w:rsidRDefault="005769E9" w:rsidP="005769E9">
      <w:pPr>
        <w:ind w:firstLine="709"/>
        <w:rPr>
          <w:sz w:val="28"/>
          <w:szCs w:val="28"/>
          <w:lang w:eastAsia="en-US"/>
        </w:rPr>
      </w:pPr>
      <w:r w:rsidRPr="005769E9">
        <w:rPr>
          <w:sz w:val="28"/>
          <w:szCs w:val="28"/>
          <w:lang w:eastAsia="en-US"/>
        </w:rPr>
        <w:t>* Выделяется в целях реализации пункта 6 статьи 168 Налогового кодекса Российской Федерации.</w:t>
      </w:r>
    </w:p>
    <w:p w14:paraId="19C929EF" w14:textId="77777777" w:rsidR="005769E9" w:rsidRPr="005769E9" w:rsidRDefault="005769E9" w:rsidP="005769E9">
      <w:pPr>
        <w:ind w:firstLine="709"/>
        <w:rPr>
          <w:sz w:val="28"/>
          <w:szCs w:val="28"/>
          <w:lang w:eastAsia="en-US"/>
        </w:rPr>
      </w:pPr>
      <w:r w:rsidRPr="005769E9">
        <w:rPr>
          <w:sz w:val="28"/>
          <w:szCs w:val="28"/>
          <w:lang w:eastAsia="en-US"/>
        </w:rPr>
        <w:t>** Организация применяет упрощенную систему налогообложения.</w:t>
      </w:r>
    </w:p>
    <w:p w14:paraId="555A7583" w14:textId="77777777" w:rsidR="005769E9" w:rsidRPr="005769E9" w:rsidRDefault="005769E9" w:rsidP="005769E9">
      <w:pPr>
        <w:ind w:firstLine="709"/>
        <w:rPr>
          <w:lang w:eastAsia="en-US"/>
        </w:rPr>
      </w:pPr>
      <w:r w:rsidRPr="005769E9">
        <w:rPr>
          <w:sz w:val="28"/>
          <w:szCs w:val="28"/>
          <w:lang w:eastAsia="en-US"/>
        </w:rPr>
        <w:t>*** НДС не облагается.</w:t>
      </w:r>
    </w:p>
    <w:p w14:paraId="487C2E53" w14:textId="77777777" w:rsidR="005769E9" w:rsidRDefault="005769E9" w:rsidP="001B539F">
      <w:pPr>
        <w:tabs>
          <w:tab w:val="left" w:pos="5580"/>
          <w:tab w:val="left" w:pos="9498"/>
        </w:tabs>
        <w:ind w:right="-569" w:firstLine="284"/>
        <w:sectPr w:rsidR="005769E9" w:rsidSect="001B539F">
          <w:pgSz w:w="16838" w:h="11906" w:orient="landscape"/>
          <w:pgMar w:top="426" w:right="851" w:bottom="991" w:left="567" w:header="720" w:footer="720" w:gutter="0"/>
          <w:cols w:space="720"/>
          <w:titlePg/>
          <w:docGrid w:linePitch="381"/>
        </w:sectPr>
      </w:pPr>
    </w:p>
    <w:p w14:paraId="5F0A0C34" w14:textId="475D2BE6" w:rsidR="005769E9" w:rsidRPr="00AE0629" w:rsidRDefault="005769E9" w:rsidP="00BC23F9">
      <w:pPr>
        <w:tabs>
          <w:tab w:val="left" w:pos="5580"/>
          <w:tab w:val="left" w:pos="9498"/>
        </w:tabs>
        <w:ind w:left="-1670" w:right="-569" w:firstLine="6632"/>
      </w:pPr>
      <w:r w:rsidRPr="00AE0629">
        <w:lastRenderedPageBreak/>
        <w:t xml:space="preserve">Приложение № </w:t>
      </w:r>
      <w:r>
        <w:t>14</w:t>
      </w:r>
      <w:r w:rsidRPr="00AE0629">
        <w:t xml:space="preserve"> к протоколу № </w:t>
      </w:r>
      <w:r>
        <w:t>70</w:t>
      </w:r>
    </w:p>
    <w:p w14:paraId="1F830FDE" w14:textId="77777777" w:rsidR="005769E9" w:rsidRPr="00AE0629" w:rsidRDefault="005769E9" w:rsidP="00BC23F9">
      <w:pPr>
        <w:tabs>
          <w:tab w:val="left" w:pos="5580"/>
          <w:tab w:val="left" w:pos="9498"/>
        </w:tabs>
        <w:ind w:left="-1670" w:right="-569" w:firstLine="6632"/>
      </w:pPr>
      <w:r w:rsidRPr="00AE0629">
        <w:t>заседания правления Региональной</w:t>
      </w:r>
    </w:p>
    <w:p w14:paraId="02047D7C" w14:textId="77777777" w:rsidR="005769E9" w:rsidRPr="00AE0629" w:rsidRDefault="005769E9" w:rsidP="00BC23F9">
      <w:pPr>
        <w:tabs>
          <w:tab w:val="left" w:pos="5580"/>
          <w:tab w:val="left" w:pos="9498"/>
        </w:tabs>
        <w:ind w:left="-1670" w:right="-569" w:firstLine="6632"/>
      </w:pPr>
      <w:r w:rsidRPr="00AE0629">
        <w:t>энергетической комиссии</w:t>
      </w:r>
    </w:p>
    <w:p w14:paraId="014EBC9E" w14:textId="77777777" w:rsidR="005769E9" w:rsidRDefault="005769E9" w:rsidP="00BC23F9">
      <w:pPr>
        <w:tabs>
          <w:tab w:val="left" w:pos="5580"/>
          <w:tab w:val="left" w:pos="9498"/>
        </w:tabs>
        <w:ind w:left="-1670" w:right="-569" w:firstLine="6632"/>
      </w:pPr>
      <w:r w:rsidRPr="00AE0629">
        <w:t xml:space="preserve">Кузбасса от </w:t>
      </w:r>
      <w:r>
        <w:t>14</w:t>
      </w:r>
      <w:r w:rsidRPr="00AE0629">
        <w:t>.1</w:t>
      </w:r>
      <w:r>
        <w:t>1</w:t>
      </w:r>
      <w:r w:rsidRPr="00AE0629">
        <w:t>.2023</w:t>
      </w:r>
    </w:p>
    <w:p w14:paraId="58E2C033" w14:textId="77777777" w:rsidR="00BC23F9" w:rsidRDefault="00BC23F9" w:rsidP="00BC23F9">
      <w:pPr>
        <w:tabs>
          <w:tab w:val="left" w:pos="5580"/>
          <w:tab w:val="left" w:pos="9498"/>
        </w:tabs>
        <w:ind w:left="-1670" w:right="-569" w:firstLine="6632"/>
      </w:pPr>
    </w:p>
    <w:p w14:paraId="555A5DFB" w14:textId="6D379742" w:rsidR="00BC23F9" w:rsidRPr="00BC23F9" w:rsidRDefault="00BC23F9" w:rsidP="00BC23F9">
      <w:pPr>
        <w:jc w:val="center"/>
        <w:rPr>
          <w:snapToGrid w:val="0"/>
          <w:color w:val="000000"/>
          <w:sz w:val="28"/>
          <w:szCs w:val="28"/>
        </w:rPr>
      </w:pPr>
      <w:r w:rsidRPr="00BC23F9">
        <w:rPr>
          <w:snapToGrid w:val="0"/>
          <w:color w:val="000000"/>
          <w:sz w:val="28"/>
          <w:szCs w:val="28"/>
        </w:rPr>
        <w:t>Экспертное заключение</w:t>
      </w:r>
    </w:p>
    <w:p w14:paraId="06D439E2" w14:textId="77777777" w:rsidR="00BC23F9" w:rsidRPr="00BC23F9" w:rsidRDefault="00BC23F9" w:rsidP="00BC23F9">
      <w:pPr>
        <w:jc w:val="center"/>
        <w:rPr>
          <w:snapToGrid w:val="0"/>
          <w:color w:val="000000"/>
          <w:sz w:val="28"/>
          <w:szCs w:val="28"/>
        </w:rPr>
      </w:pPr>
      <w:r w:rsidRPr="00BC23F9">
        <w:rPr>
          <w:snapToGrid w:val="0"/>
          <w:color w:val="000000"/>
          <w:sz w:val="28"/>
          <w:szCs w:val="28"/>
        </w:rPr>
        <w:t xml:space="preserve">Региональной энергетической комиссии Кузбасса для утверждения </w:t>
      </w:r>
    </w:p>
    <w:p w14:paraId="16BD4276" w14:textId="77777777" w:rsidR="00BC23F9" w:rsidRPr="00BC23F9" w:rsidRDefault="00BC23F9" w:rsidP="00BC23F9">
      <w:pPr>
        <w:jc w:val="center"/>
        <w:rPr>
          <w:snapToGrid w:val="0"/>
          <w:color w:val="000000"/>
          <w:sz w:val="28"/>
          <w:szCs w:val="28"/>
        </w:rPr>
      </w:pPr>
      <w:r w:rsidRPr="00BC23F9">
        <w:rPr>
          <w:snapToGrid w:val="0"/>
          <w:color w:val="000000"/>
          <w:sz w:val="28"/>
          <w:szCs w:val="28"/>
        </w:rPr>
        <w:t xml:space="preserve">индикативных предельных уровней цен и предельных уровней цен на тепловую энергию (мощность) в ценовой зоне теплоснабжения Беловский городской округ Кемеровской области – Кузбасса </w:t>
      </w:r>
    </w:p>
    <w:p w14:paraId="75AB548C" w14:textId="77777777" w:rsidR="00BC23F9" w:rsidRPr="00BC23F9" w:rsidRDefault="00BC23F9" w:rsidP="00BC23F9">
      <w:pPr>
        <w:jc w:val="center"/>
        <w:rPr>
          <w:b/>
          <w:bCs/>
          <w:snapToGrid w:val="0"/>
          <w:color w:val="000000"/>
          <w:kern w:val="32"/>
          <w:sz w:val="28"/>
          <w:szCs w:val="28"/>
        </w:rPr>
      </w:pPr>
      <w:r w:rsidRPr="00BC23F9">
        <w:rPr>
          <w:snapToGrid w:val="0"/>
          <w:color w:val="000000"/>
          <w:sz w:val="28"/>
          <w:szCs w:val="28"/>
        </w:rPr>
        <w:t>на период с 01.01.2024 по 31.12.2024</w:t>
      </w:r>
    </w:p>
    <w:p w14:paraId="5DAE849C" w14:textId="77777777" w:rsidR="00BC23F9" w:rsidRPr="00BC23F9" w:rsidRDefault="00BC23F9" w:rsidP="00BC23F9">
      <w:pPr>
        <w:tabs>
          <w:tab w:val="left" w:pos="426"/>
          <w:tab w:val="right" w:leader="dot" w:pos="9356"/>
        </w:tabs>
        <w:rPr>
          <w:b/>
          <w:snapToGrid w:val="0"/>
          <w:color w:val="000000"/>
          <w:sz w:val="28"/>
          <w:szCs w:val="28"/>
        </w:rPr>
      </w:pPr>
    </w:p>
    <w:p w14:paraId="0B222B84" w14:textId="77777777" w:rsidR="00BC23F9" w:rsidRPr="00BC23F9" w:rsidRDefault="00BC23F9" w:rsidP="00BC23F9">
      <w:pPr>
        <w:keepNext/>
        <w:tabs>
          <w:tab w:val="left" w:pos="284"/>
        </w:tabs>
        <w:jc w:val="center"/>
        <w:outlineLvl w:val="0"/>
        <w:rPr>
          <w:b/>
          <w:bCs/>
          <w:snapToGrid w:val="0"/>
          <w:color w:val="000000"/>
          <w:kern w:val="32"/>
          <w:sz w:val="28"/>
          <w:szCs w:val="32"/>
          <w:lang w:eastAsia="en-US"/>
        </w:rPr>
      </w:pPr>
      <w:r w:rsidRPr="00BC23F9">
        <w:rPr>
          <w:b/>
          <w:bCs/>
          <w:snapToGrid w:val="0"/>
          <w:color w:val="000000"/>
          <w:kern w:val="32"/>
          <w:sz w:val="28"/>
          <w:szCs w:val="32"/>
          <w:lang w:eastAsia="en-US"/>
        </w:rPr>
        <w:t>Системы теплоснабжения в ценовой зоне теплоснабжения Беловский городской округ Кемеровской области – Кузбасса</w:t>
      </w:r>
    </w:p>
    <w:p w14:paraId="38EC2E6F" w14:textId="77777777" w:rsidR="00BC23F9" w:rsidRPr="00BC23F9" w:rsidRDefault="00BC23F9" w:rsidP="00BC23F9">
      <w:pPr>
        <w:ind w:firstLine="709"/>
        <w:jc w:val="center"/>
        <w:rPr>
          <w:b/>
          <w:snapToGrid w:val="0"/>
          <w:color w:val="000000"/>
          <w:sz w:val="28"/>
          <w:szCs w:val="28"/>
          <w:u w:val="single"/>
        </w:rPr>
      </w:pPr>
    </w:p>
    <w:p w14:paraId="57BE3D1A" w14:textId="77777777" w:rsidR="00BC23F9" w:rsidRPr="00BC23F9" w:rsidRDefault="00BC23F9" w:rsidP="00BC23F9">
      <w:pPr>
        <w:jc w:val="both"/>
        <w:rPr>
          <w:snapToGrid w:val="0"/>
          <w:sz w:val="28"/>
          <w:szCs w:val="28"/>
        </w:rPr>
      </w:pPr>
      <w:r w:rsidRPr="00BC23F9">
        <w:rPr>
          <w:snapToGrid w:val="0"/>
          <w:color w:val="000000"/>
          <w:sz w:val="28"/>
          <w:szCs w:val="28"/>
        </w:rPr>
        <w:tab/>
        <w:t xml:space="preserve">Схема теплоснабжения Беловского городского округа утверждена Постановлением Администрации Беловского городского округа от </w:t>
      </w:r>
      <w:r w:rsidRPr="00BC23F9">
        <w:rPr>
          <w:snapToGrid w:val="0"/>
          <w:sz w:val="28"/>
          <w:szCs w:val="28"/>
        </w:rPr>
        <w:t xml:space="preserve">01.09.2023 № 2629-п «Об утверждении Схемы теплоснабжения Беловского городского округа до 2030 года Актуализация на 2024 год», </w:t>
      </w:r>
    </w:p>
    <w:p w14:paraId="383AF40D" w14:textId="77777777" w:rsidR="00BC23F9" w:rsidRPr="00BC23F9" w:rsidRDefault="00BC23F9" w:rsidP="00BC23F9">
      <w:pPr>
        <w:rPr>
          <w:snapToGrid w:val="0"/>
          <w:sz w:val="28"/>
          <w:szCs w:val="28"/>
        </w:rPr>
      </w:pPr>
      <w:r w:rsidRPr="00BC23F9">
        <w:rPr>
          <w:snapToGrid w:val="0"/>
          <w:sz w:val="28"/>
          <w:szCs w:val="28"/>
        </w:rPr>
        <w:t>https://www.belovo42.ru/media/upload/2023/9/11/2789_%D0%B4%D0%BB%D1%8F_%D1%80%D0%B0%D0%B7%D0%BC%D0%B5%D1%89%D0%B5%D0%BD%D0%B8%D1%8F.pdf.</w:t>
      </w:r>
    </w:p>
    <w:p w14:paraId="48B155E3" w14:textId="77777777" w:rsidR="00BC23F9" w:rsidRPr="00BC23F9" w:rsidRDefault="00BC23F9" w:rsidP="00BC23F9">
      <w:pPr>
        <w:ind w:firstLine="709"/>
        <w:jc w:val="both"/>
        <w:rPr>
          <w:color w:val="000000"/>
          <w:sz w:val="28"/>
          <w:szCs w:val="28"/>
        </w:rPr>
      </w:pPr>
      <w:r w:rsidRPr="00BC23F9">
        <w:rPr>
          <w:color w:val="000000"/>
          <w:sz w:val="28"/>
          <w:szCs w:val="28"/>
        </w:rPr>
        <w:t xml:space="preserve">В соответствии с п. 10.2 Утверждаемой части «Схемы теплоснабжения Беловского городского округа до 2030 года. Актуализация на 2024 год» в таблице 10.2.1 на странице 120 приведен перечень единых теплоснабжающих организаций Беловского городского округа. </w:t>
      </w:r>
    </w:p>
    <w:p w14:paraId="5638C406" w14:textId="77777777" w:rsidR="00BC23F9" w:rsidRPr="00BC23F9" w:rsidRDefault="00BC23F9" w:rsidP="00BC23F9">
      <w:pPr>
        <w:ind w:firstLine="708"/>
        <w:jc w:val="both"/>
        <w:rPr>
          <w:color w:val="000000"/>
          <w:sz w:val="28"/>
          <w:szCs w:val="28"/>
        </w:rPr>
      </w:pPr>
      <w:r w:rsidRPr="00BC23F9">
        <w:rPr>
          <w:color w:val="000000"/>
          <w:sz w:val="28"/>
          <w:szCs w:val="28"/>
        </w:rPr>
        <w:t>Статус ЕТО присвоен четырем теплоснабжающим организациям, а именно: АО «Кузбассэнерго» ИНН 4200000333; ООО «Теплоэнергетик» ИНН 4202030492; ООО «</w:t>
      </w:r>
      <w:proofErr w:type="spellStart"/>
      <w:r w:rsidRPr="00BC23F9">
        <w:rPr>
          <w:color w:val="000000"/>
          <w:sz w:val="28"/>
          <w:szCs w:val="28"/>
        </w:rPr>
        <w:t>ЭнергоКомпания</w:t>
      </w:r>
      <w:proofErr w:type="spellEnd"/>
      <w:r w:rsidRPr="00BC23F9">
        <w:rPr>
          <w:color w:val="000000"/>
          <w:sz w:val="28"/>
          <w:szCs w:val="28"/>
        </w:rPr>
        <w:t>» ИНН 4202044463; ООО «ТВК» ИНН 4202026697.</w:t>
      </w:r>
    </w:p>
    <w:p w14:paraId="5AC4FCDC" w14:textId="77777777" w:rsidR="00BC23F9" w:rsidRPr="00BC23F9" w:rsidRDefault="00BC23F9" w:rsidP="00BC23F9">
      <w:pPr>
        <w:ind w:firstLine="708"/>
        <w:jc w:val="both"/>
        <w:rPr>
          <w:color w:val="000000"/>
          <w:sz w:val="28"/>
          <w:szCs w:val="28"/>
        </w:rPr>
      </w:pPr>
      <w:r w:rsidRPr="00BC23F9">
        <w:rPr>
          <w:color w:val="000000"/>
          <w:sz w:val="28"/>
          <w:szCs w:val="28"/>
        </w:rPr>
        <w:tab/>
      </w:r>
      <w:r w:rsidRPr="00BC23F9">
        <w:rPr>
          <w:color w:val="000000"/>
          <w:sz w:val="28"/>
          <w:szCs w:val="28"/>
        </w:rPr>
        <w:tab/>
      </w:r>
      <w:r w:rsidRPr="00BC23F9">
        <w:rPr>
          <w:color w:val="000000"/>
          <w:sz w:val="28"/>
          <w:szCs w:val="28"/>
        </w:rPr>
        <w:tab/>
      </w:r>
      <w:r w:rsidRPr="00BC23F9">
        <w:rPr>
          <w:color w:val="000000"/>
          <w:sz w:val="28"/>
          <w:szCs w:val="28"/>
        </w:rPr>
        <w:tab/>
      </w:r>
      <w:r w:rsidRPr="00BC23F9">
        <w:rPr>
          <w:color w:val="000000"/>
          <w:sz w:val="28"/>
          <w:szCs w:val="28"/>
        </w:rPr>
        <w:tab/>
      </w:r>
      <w:r w:rsidRPr="00BC23F9">
        <w:rPr>
          <w:color w:val="000000"/>
          <w:sz w:val="28"/>
          <w:szCs w:val="28"/>
        </w:rPr>
        <w:tab/>
      </w:r>
      <w:r w:rsidRPr="00BC23F9">
        <w:rPr>
          <w:color w:val="000000"/>
          <w:sz w:val="28"/>
          <w:szCs w:val="28"/>
        </w:rPr>
        <w:tab/>
      </w:r>
      <w:r w:rsidRPr="00BC23F9">
        <w:rPr>
          <w:color w:val="000000"/>
          <w:sz w:val="28"/>
          <w:szCs w:val="28"/>
        </w:rPr>
        <w:tab/>
      </w:r>
      <w:r w:rsidRPr="00BC23F9">
        <w:rPr>
          <w:color w:val="000000"/>
          <w:sz w:val="28"/>
          <w:szCs w:val="28"/>
        </w:rPr>
        <w:tab/>
      </w:r>
      <w:r w:rsidRPr="00BC23F9">
        <w:rPr>
          <w:color w:val="000000"/>
          <w:sz w:val="28"/>
          <w:szCs w:val="28"/>
        </w:rPr>
        <w:tab/>
        <w:t>Таблица 1</w:t>
      </w:r>
    </w:p>
    <w:p w14:paraId="5225663A" w14:textId="77777777" w:rsidR="00BC23F9" w:rsidRPr="00BC23F9" w:rsidRDefault="00BC23F9" w:rsidP="00BC23F9">
      <w:pPr>
        <w:jc w:val="center"/>
        <w:rPr>
          <w:color w:val="000000"/>
          <w:sz w:val="28"/>
          <w:szCs w:val="28"/>
        </w:rPr>
      </w:pPr>
      <w:r w:rsidRPr="00BC23F9">
        <w:rPr>
          <w:color w:val="000000"/>
          <w:sz w:val="28"/>
          <w:szCs w:val="28"/>
        </w:rPr>
        <w:t>Единые системы теплоснабжения на территории Беловского городского округа согласно актуализированной схеме теплоснабжения на 2024 год, Таблица 10.2.1</w:t>
      </w:r>
    </w:p>
    <w:p w14:paraId="7FCFA4E5" w14:textId="77777777" w:rsidR="00BC23F9" w:rsidRPr="00BC23F9" w:rsidRDefault="00BC23F9" w:rsidP="00BC23F9">
      <w:pPr>
        <w:jc w:val="both"/>
        <w:rPr>
          <w:color w:val="000000"/>
          <w:sz w:val="28"/>
          <w:szCs w:val="28"/>
        </w:rPr>
      </w:pP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065"/>
        <w:gridCol w:w="2665"/>
        <w:gridCol w:w="850"/>
        <w:gridCol w:w="3119"/>
      </w:tblGrid>
      <w:tr w:rsidR="00BC23F9" w:rsidRPr="00BC23F9" w14:paraId="6E0F2ABC" w14:textId="77777777" w:rsidTr="00F20549">
        <w:trPr>
          <w:trHeight w:val="377"/>
        </w:trPr>
        <w:tc>
          <w:tcPr>
            <w:tcW w:w="647" w:type="dxa"/>
            <w:shd w:val="clear" w:color="auto" w:fill="auto"/>
            <w:noWrap/>
            <w:vAlign w:val="center"/>
            <w:hideMark/>
          </w:tcPr>
          <w:p w14:paraId="5BF5DF9F" w14:textId="77777777" w:rsidR="00BC23F9" w:rsidRPr="00BC23F9" w:rsidRDefault="00BC23F9" w:rsidP="00BC23F9">
            <w:pPr>
              <w:jc w:val="center"/>
              <w:rPr>
                <w:b/>
                <w:bCs/>
                <w:color w:val="000000"/>
                <w:sz w:val="22"/>
                <w:szCs w:val="22"/>
              </w:rPr>
            </w:pPr>
            <w:r w:rsidRPr="00BC23F9">
              <w:rPr>
                <w:b/>
                <w:bCs/>
                <w:color w:val="000000"/>
                <w:sz w:val="22"/>
                <w:szCs w:val="22"/>
              </w:rPr>
              <w:t>№ п/п</w:t>
            </w:r>
          </w:p>
        </w:tc>
        <w:tc>
          <w:tcPr>
            <w:tcW w:w="2065" w:type="dxa"/>
            <w:shd w:val="clear" w:color="auto" w:fill="auto"/>
            <w:vAlign w:val="center"/>
            <w:hideMark/>
          </w:tcPr>
          <w:p w14:paraId="0290CF7A" w14:textId="77777777" w:rsidR="00BC23F9" w:rsidRPr="00BC23F9" w:rsidRDefault="00BC23F9" w:rsidP="00BC23F9">
            <w:pPr>
              <w:jc w:val="center"/>
              <w:rPr>
                <w:b/>
                <w:bCs/>
                <w:color w:val="000000"/>
                <w:sz w:val="22"/>
                <w:szCs w:val="22"/>
              </w:rPr>
            </w:pPr>
            <w:r w:rsidRPr="00BC23F9">
              <w:rPr>
                <w:b/>
                <w:bCs/>
                <w:color w:val="000000"/>
                <w:sz w:val="22"/>
                <w:szCs w:val="22"/>
              </w:rPr>
              <w:t>Наименование ЕТО</w:t>
            </w:r>
          </w:p>
        </w:tc>
        <w:tc>
          <w:tcPr>
            <w:tcW w:w="2665" w:type="dxa"/>
            <w:shd w:val="clear" w:color="auto" w:fill="auto"/>
            <w:vAlign w:val="center"/>
            <w:hideMark/>
          </w:tcPr>
          <w:p w14:paraId="08742057" w14:textId="77777777" w:rsidR="00BC23F9" w:rsidRPr="00BC23F9" w:rsidRDefault="00BC23F9" w:rsidP="00BC23F9">
            <w:pPr>
              <w:jc w:val="center"/>
              <w:rPr>
                <w:b/>
                <w:bCs/>
                <w:color w:val="000000"/>
                <w:sz w:val="22"/>
                <w:szCs w:val="22"/>
              </w:rPr>
            </w:pPr>
            <w:r w:rsidRPr="00BC23F9">
              <w:rPr>
                <w:b/>
                <w:bCs/>
                <w:color w:val="000000"/>
                <w:sz w:val="22"/>
                <w:szCs w:val="22"/>
              </w:rPr>
              <w:t>Номер (код, индекс) системы теплоснабжения</w:t>
            </w:r>
          </w:p>
        </w:tc>
        <w:tc>
          <w:tcPr>
            <w:tcW w:w="850" w:type="dxa"/>
          </w:tcPr>
          <w:p w14:paraId="6A0952BE" w14:textId="77777777" w:rsidR="00BC23F9" w:rsidRPr="00BC23F9" w:rsidRDefault="00BC23F9" w:rsidP="00BC23F9">
            <w:pPr>
              <w:jc w:val="center"/>
              <w:rPr>
                <w:b/>
                <w:bCs/>
                <w:color w:val="000000"/>
                <w:sz w:val="22"/>
                <w:szCs w:val="22"/>
              </w:rPr>
            </w:pPr>
            <w:r w:rsidRPr="00BC23F9">
              <w:rPr>
                <w:b/>
                <w:bCs/>
                <w:color w:val="000000"/>
                <w:sz w:val="22"/>
                <w:szCs w:val="22"/>
              </w:rPr>
              <w:t>Код ЕТО</w:t>
            </w:r>
          </w:p>
        </w:tc>
        <w:tc>
          <w:tcPr>
            <w:tcW w:w="3119" w:type="dxa"/>
            <w:vAlign w:val="center"/>
          </w:tcPr>
          <w:p w14:paraId="02B82925" w14:textId="77777777" w:rsidR="00BC23F9" w:rsidRPr="00BC23F9" w:rsidRDefault="00BC23F9" w:rsidP="00BC23F9">
            <w:pPr>
              <w:jc w:val="center"/>
              <w:rPr>
                <w:b/>
                <w:bCs/>
                <w:color w:val="000000"/>
                <w:sz w:val="22"/>
                <w:szCs w:val="22"/>
              </w:rPr>
            </w:pPr>
            <w:r w:rsidRPr="00BC23F9">
              <w:rPr>
                <w:b/>
                <w:bCs/>
                <w:color w:val="000000"/>
                <w:sz w:val="22"/>
                <w:szCs w:val="22"/>
              </w:rPr>
              <w:t>Источники тепловой энергии</w:t>
            </w:r>
          </w:p>
        </w:tc>
      </w:tr>
      <w:tr w:rsidR="00BC23F9" w:rsidRPr="00BC23F9" w14:paraId="58D60E88" w14:textId="77777777" w:rsidTr="00F20549">
        <w:trPr>
          <w:trHeight w:val="281"/>
        </w:trPr>
        <w:tc>
          <w:tcPr>
            <w:tcW w:w="647" w:type="dxa"/>
            <w:shd w:val="clear" w:color="auto" w:fill="auto"/>
            <w:vAlign w:val="center"/>
            <w:hideMark/>
          </w:tcPr>
          <w:p w14:paraId="56E75447" w14:textId="77777777" w:rsidR="00BC23F9" w:rsidRPr="00BC23F9" w:rsidRDefault="00BC23F9" w:rsidP="00BC23F9">
            <w:pPr>
              <w:jc w:val="center"/>
              <w:rPr>
                <w:color w:val="000000"/>
                <w:sz w:val="22"/>
                <w:szCs w:val="22"/>
              </w:rPr>
            </w:pPr>
            <w:r w:rsidRPr="00BC23F9">
              <w:rPr>
                <w:color w:val="000000"/>
                <w:sz w:val="22"/>
                <w:szCs w:val="22"/>
              </w:rPr>
              <w:t>1</w:t>
            </w:r>
          </w:p>
        </w:tc>
        <w:tc>
          <w:tcPr>
            <w:tcW w:w="2065" w:type="dxa"/>
            <w:shd w:val="clear" w:color="auto" w:fill="auto"/>
            <w:vAlign w:val="center"/>
            <w:hideMark/>
          </w:tcPr>
          <w:p w14:paraId="0398FA71" w14:textId="77777777" w:rsidR="00BC23F9" w:rsidRPr="00BC23F9" w:rsidRDefault="00BC23F9" w:rsidP="00BC23F9">
            <w:pPr>
              <w:jc w:val="center"/>
              <w:rPr>
                <w:color w:val="000000"/>
                <w:sz w:val="22"/>
                <w:szCs w:val="22"/>
              </w:rPr>
            </w:pPr>
            <w:r w:rsidRPr="00BC23F9">
              <w:rPr>
                <w:color w:val="000000"/>
                <w:sz w:val="22"/>
                <w:szCs w:val="22"/>
              </w:rPr>
              <w:t>АО «Кузбассэнерго»</w:t>
            </w:r>
          </w:p>
        </w:tc>
        <w:tc>
          <w:tcPr>
            <w:tcW w:w="2665" w:type="dxa"/>
            <w:shd w:val="clear" w:color="auto" w:fill="auto"/>
            <w:vAlign w:val="center"/>
            <w:hideMark/>
          </w:tcPr>
          <w:p w14:paraId="1ECC81F1" w14:textId="77777777" w:rsidR="00BC23F9" w:rsidRPr="00BC23F9" w:rsidRDefault="00BC23F9" w:rsidP="00BC23F9">
            <w:pPr>
              <w:jc w:val="center"/>
              <w:rPr>
                <w:color w:val="000000"/>
                <w:sz w:val="22"/>
                <w:szCs w:val="22"/>
              </w:rPr>
            </w:pPr>
            <w:r w:rsidRPr="00BC23F9">
              <w:rPr>
                <w:color w:val="000000"/>
                <w:sz w:val="22"/>
                <w:szCs w:val="22"/>
              </w:rPr>
              <w:t>1</w:t>
            </w:r>
          </w:p>
        </w:tc>
        <w:tc>
          <w:tcPr>
            <w:tcW w:w="850" w:type="dxa"/>
            <w:vAlign w:val="center"/>
          </w:tcPr>
          <w:p w14:paraId="26A1B991" w14:textId="77777777" w:rsidR="00BC23F9" w:rsidRPr="00BC23F9" w:rsidRDefault="00BC23F9" w:rsidP="00BC23F9">
            <w:pPr>
              <w:jc w:val="center"/>
              <w:rPr>
                <w:color w:val="000000"/>
                <w:sz w:val="22"/>
                <w:szCs w:val="22"/>
              </w:rPr>
            </w:pPr>
            <w:r w:rsidRPr="00BC23F9">
              <w:rPr>
                <w:color w:val="000000"/>
                <w:sz w:val="22"/>
                <w:szCs w:val="22"/>
              </w:rPr>
              <w:t>01</w:t>
            </w:r>
          </w:p>
        </w:tc>
        <w:tc>
          <w:tcPr>
            <w:tcW w:w="3119" w:type="dxa"/>
            <w:vAlign w:val="center"/>
          </w:tcPr>
          <w:p w14:paraId="2558C04D" w14:textId="77777777" w:rsidR="00BC23F9" w:rsidRPr="00BC23F9" w:rsidRDefault="00BC23F9" w:rsidP="00BC23F9">
            <w:pPr>
              <w:jc w:val="center"/>
              <w:rPr>
                <w:color w:val="000000"/>
                <w:sz w:val="22"/>
                <w:szCs w:val="22"/>
              </w:rPr>
            </w:pPr>
            <w:r w:rsidRPr="00BC23F9">
              <w:rPr>
                <w:color w:val="000000"/>
                <w:sz w:val="22"/>
                <w:szCs w:val="22"/>
              </w:rPr>
              <w:t>Беловская ГРЭС</w:t>
            </w:r>
          </w:p>
        </w:tc>
      </w:tr>
      <w:tr w:rsidR="00BC23F9" w:rsidRPr="00BC23F9" w14:paraId="25E33B91" w14:textId="77777777" w:rsidTr="00F20549">
        <w:trPr>
          <w:trHeight w:val="754"/>
        </w:trPr>
        <w:tc>
          <w:tcPr>
            <w:tcW w:w="647" w:type="dxa"/>
            <w:shd w:val="clear" w:color="auto" w:fill="auto"/>
            <w:vAlign w:val="center"/>
            <w:hideMark/>
          </w:tcPr>
          <w:p w14:paraId="26F858F7" w14:textId="77777777" w:rsidR="00BC23F9" w:rsidRPr="00BC23F9" w:rsidRDefault="00BC23F9" w:rsidP="00BC23F9">
            <w:pPr>
              <w:jc w:val="center"/>
              <w:rPr>
                <w:color w:val="000000"/>
                <w:sz w:val="22"/>
                <w:szCs w:val="22"/>
              </w:rPr>
            </w:pPr>
            <w:r w:rsidRPr="00BC23F9">
              <w:rPr>
                <w:color w:val="000000"/>
                <w:sz w:val="22"/>
                <w:szCs w:val="22"/>
              </w:rPr>
              <w:t>2</w:t>
            </w:r>
          </w:p>
        </w:tc>
        <w:tc>
          <w:tcPr>
            <w:tcW w:w="2065" w:type="dxa"/>
            <w:shd w:val="clear" w:color="auto" w:fill="auto"/>
            <w:vAlign w:val="center"/>
            <w:hideMark/>
          </w:tcPr>
          <w:p w14:paraId="2079C23E" w14:textId="77777777" w:rsidR="00BC23F9" w:rsidRPr="00BC23F9" w:rsidRDefault="00BC23F9" w:rsidP="00BC23F9">
            <w:pPr>
              <w:jc w:val="center"/>
              <w:rPr>
                <w:color w:val="000000"/>
                <w:sz w:val="22"/>
                <w:szCs w:val="22"/>
              </w:rPr>
            </w:pPr>
            <w:r w:rsidRPr="00BC23F9">
              <w:rPr>
                <w:color w:val="000000"/>
                <w:sz w:val="22"/>
                <w:szCs w:val="22"/>
              </w:rPr>
              <w:t>ООО «Теплоэнергетик»</w:t>
            </w:r>
          </w:p>
        </w:tc>
        <w:tc>
          <w:tcPr>
            <w:tcW w:w="2665" w:type="dxa"/>
            <w:shd w:val="clear" w:color="auto" w:fill="auto"/>
            <w:vAlign w:val="center"/>
            <w:hideMark/>
          </w:tcPr>
          <w:p w14:paraId="7A1D7513" w14:textId="77777777" w:rsidR="00BC23F9" w:rsidRPr="00BC23F9" w:rsidRDefault="00BC23F9" w:rsidP="00BC23F9">
            <w:pPr>
              <w:jc w:val="center"/>
              <w:rPr>
                <w:color w:val="000000"/>
                <w:sz w:val="22"/>
                <w:szCs w:val="22"/>
              </w:rPr>
            </w:pPr>
            <w:r w:rsidRPr="00BC23F9">
              <w:rPr>
                <w:color w:val="000000"/>
                <w:sz w:val="22"/>
                <w:szCs w:val="22"/>
              </w:rPr>
              <w:t>2,3,4,5,6,7,8,9,10,11,12,13, 14,15,16,17,18,19</w:t>
            </w:r>
          </w:p>
        </w:tc>
        <w:tc>
          <w:tcPr>
            <w:tcW w:w="850" w:type="dxa"/>
            <w:vAlign w:val="center"/>
          </w:tcPr>
          <w:p w14:paraId="57214EB7" w14:textId="77777777" w:rsidR="00BC23F9" w:rsidRPr="00BC23F9" w:rsidRDefault="00BC23F9" w:rsidP="00BC23F9">
            <w:pPr>
              <w:jc w:val="center"/>
              <w:rPr>
                <w:color w:val="000000"/>
                <w:sz w:val="22"/>
                <w:szCs w:val="22"/>
              </w:rPr>
            </w:pPr>
            <w:r w:rsidRPr="00BC23F9">
              <w:rPr>
                <w:color w:val="000000"/>
                <w:sz w:val="22"/>
                <w:szCs w:val="22"/>
              </w:rPr>
              <w:t>02</w:t>
            </w:r>
          </w:p>
        </w:tc>
        <w:tc>
          <w:tcPr>
            <w:tcW w:w="3119" w:type="dxa"/>
            <w:vAlign w:val="center"/>
          </w:tcPr>
          <w:p w14:paraId="33D5A337" w14:textId="77777777" w:rsidR="00BC23F9" w:rsidRPr="00BC23F9" w:rsidRDefault="00BC23F9" w:rsidP="00BC23F9">
            <w:pPr>
              <w:jc w:val="center"/>
              <w:rPr>
                <w:color w:val="000000"/>
                <w:sz w:val="22"/>
                <w:szCs w:val="22"/>
              </w:rPr>
            </w:pPr>
            <w:r w:rsidRPr="00BC23F9">
              <w:rPr>
                <w:color w:val="000000"/>
                <w:sz w:val="22"/>
                <w:szCs w:val="22"/>
              </w:rPr>
              <w:t xml:space="preserve">Котельные №№ 1, 2, 3, 5, 6, школы № 7, 8, 10 (Беловская ГРЭС), 11, школы № 21, 33 квартала (Беловская ГРЭС), микрорайона «Ивушка», пос. Финский, МКУ «Сибирь-12,9» (Беловская ГРЭС), пос. «8 Марта», микрорайона «Сосновый» (Беловская </w:t>
            </w:r>
            <w:r w:rsidRPr="00BC23F9">
              <w:rPr>
                <w:color w:val="000000"/>
                <w:sz w:val="22"/>
                <w:szCs w:val="22"/>
              </w:rPr>
              <w:lastRenderedPageBreak/>
              <w:t>ГРЭС), 30-го квартала (Беловская ГРЭС), 34-го квартала (Беловская ГРЭС)</w:t>
            </w:r>
          </w:p>
        </w:tc>
      </w:tr>
      <w:tr w:rsidR="00BC23F9" w:rsidRPr="00BC23F9" w14:paraId="4A55730F" w14:textId="77777777" w:rsidTr="00F20549">
        <w:trPr>
          <w:trHeight w:val="754"/>
        </w:trPr>
        <w:tc>
          <w:tcPr>
            <w:tcW w:w="647" w:type="dxa"/>
            <w:shd w:val="clear" w:color="auto" w:fill="auto"/>
            <w:vAlign w:val="center"/>
            <w:hideMark/>
          </w:tcPr>
          <w:p w14:paraId="1970E133" w14:textId="77777777" w:rsidR="00BC23F9" w:rsidRPr="00BC23F9" w:rsidRDefault="00BC23F9" w:rsidP="00BC23F9">
            <w:pPr>
              <w:jc w:val="center"/>
              <w:rPr>
                <w:color w:val="000000"/>
                <w:sz w:val="22"/>
                <w:szCs w:val="22"/>
              </w:rPr>
            </w:pPr>
            <w:r w:rsidRPr="00BC23F9">
              <w:rPr>
                <w:color w:val="000000"/>
                <w:sz w:val="22"/>
                <w:szCs w:val="22"/>
              </w:rPr>
              <w:lastRenderedPageBreak/>
              <w:t>3</w:t>
            </w:r>
          </w:p>
        </w:tc>
        <w:tc>
          <w:tcPr>
            <w:tcW w:w="2065" w:type="dxa"/>
            <w:shd w:val="clear" w:color="auto" w:fill="auto"/>
            <w:vAlign w:val="center"/>
            <w:hideMark/>
          </w:tcPr>
          <w:p w14:paraId="1A7C2BDC" w14:textId="77777777" w:rsidR="00BC23F9" w:rsidRPr="00BC23F9" w:rsidRDefault="00BC23F9" w:rsidP="00BC23F9">
            <w:pPr>
              <w:jc w:val="center"/>
              <w:rPr>
                <w:color w:val="000000"/>
                <w:sz w:val="22"/>
                <w:szCs w:val="22"/>
              </w:rPr>
            </w:pPr>
            <w:r w:rsidRPr="00BC23F9">
              <w:rPr>
                <w:color w:val="000000"/>
                <w:sz w:val="22"/>
                <w:szCs w:val="22"/>
              </w:rPr>
              <w:t>ООО «Энергокомпания»</w:t>
            </w:r>
          </w:p>
        </w:tc>
        <w:tc>
          <w:tcPr>
            <w:tcW w:w="2665" w:type="dxa"/>
            <w:shd w:val="clear" w:color="auto" w:fill="auto"/>
            <w:vAlign w:val="center"/>
            <w:hideMark/>
          </w:tcPr>
          <w:p w14:paraId="28AB5198" w14:textId="77777777" w:rsidR="00BC23F9" w:rsidRPr="00BC23F9" w:rsidRDefault="00BC23F9" w:rsidP="00BC23F9">
            <w:pPr>
              <w:jc w:val="center"/>
              <w:rPr>
                <w:color w:val="000000"/>
                <w:sz w:val="22"/>
                <w:szCs w:val="22"/>
              </w:rPr>
            </w:pPr>
            <w:r w:rsidRPr="00BC23F9">
              <w:rPr>
                <w:color w:val="000000"/>
                <w:sz w:val="22"/>
                <w:szCs w:val="22"/>
              </w:rPr>
              <w:t>20</w:t>
            </w:r>
          </w:p>
        </w:tc>
        <w:tc>
          <w:tcPr>
            <w:tcW w:w="850" w:type="dxa"/>
            <w:vAlign w:val="center"/>
          </w:tcPr>
          <w:p w14:paraId="4F65F050" w14:textId="77777777" w:rsidR="00BC23F9" w:rsidRPr="00BC23F9" w:rsidRDefault="00BC23F9" w:rsidP="00BC23F9">
            <w:pPr>
              <w:jc w:val="center"/>
              <w:rPr>
                <w:color w:val="000000"/>
                <w:sz w:val="22"/>
                <w:szCs w:val="22"/>
              </w:rPr>
            </w:pPr>
            <w:r w:rsidRPr="00BC23F9">
              <w:rPr>
                <w:color w:val="000000"/>
                <w:sz w:val="22"/>
                <w:szCs w:val="22"/>
              </w:rPr>
              <w:t>04</w:t>
            </w:r>
          </w:p>
        </w:tc>
        <w:tc>
          <w:tcPr>
            <w:tcW w:w="3119" w:type="dxa"/>
            <w:vAlign w:val="center"/>
          </w:tcPr>
          <w:p w14:paraId="14C0FA77" w14:textId="77777777" w:rsidR="00BC23F9" w:rsidRPr="00BC23F9" w:rsidRDefault="00BC23F9" w:rsidP="00BC23F9">
            <w:pPr>
              <w:jc w:val="center"/>
              <w:rPr>
                <w:color w:val="000000"/>
                <w:sz w:val="22"/>
                <w:szCs w:val="22"/>
              </w:rPr>
            </w:pPr>
            <w:r w:rsidRPr="00BC23F9">
              <w:rPr>
                <w:color w:val="000000"/>
                <w:sz w:val="22"/>
                <w:szCs w:val="22"/>
              </w:rPr>
              <w:t>Котельная ПСХ-2</w:t>
            </w:r>
          </w:p>
        </w:tc>
      </w:tr>
      <w:tr w:rsidR="00BC23F9" w:rsidRPr="00BC23F9" w14:paraId="53835002" w14:textId="77777777" w:rsidTr="00F20549">
        <w:trPr>
          <w:trHeight w:val="754"/>
        </w:trPr>
        <w:tc>
          <w:tcPr>
            <w:tcW w:w="647" w:type="dxa"/>
            <w:shd w:val="clear" w:color="auto" w:fill="auto"/>
            <w:vAlign w:val="center"/>
            <w:hideMark/>
          </w:tcPr>
          <w:p w14:paraId="4B2BD965" w14:textId="77777777" w:rsidR="00BC23F9" w:rsidRPr="00BC23F9" w:rsidRDefault="00BC23F9" w:rsidP="00BC23F9">
            <w:pPr>
              <w:jc w:val="center"/>
              <w:rPr>
                <w:color w:val="000000"/>
                <w:sz w:val="22"/>
                <w:szCs w:val="22"/>
              </w:rPr>
            </w:pPr>
            <w:r w:rsidRPr="00BC23F9">
              <w:rPr>
                <w:color w:val="000000"/>
                <w:sz w:val="22"/>
                <w:szCs w:val="22"/>
              </w:rPr>
              <w:t>4</w:t>
            </w:r>
          </w:p>
        </w:tc>
        <w:tc>
          <w:tcPr>
            <w:tcW w:w="2065" w:type="dxa"/>
            <w:shd w:val="clear" w:color="auto" w:fill="auto"/>
            <w:vAlign w:val="center"/>
            <w:hideMark/>
          </w:tcPr>
          <w:p w14:paraId="6C3FD473" w14:textId="77777777" w:rsidR="00BC23F9" w:rsidRPr="00BC23F9" w:rsidRDefault="00BC23F9" w:rsidP="00BC23F9">
            <w:pPr>
              <w:jc w:val="center"/>
              <w:rPr>
                <w:color w:val="000000"/>
                <w:sz w:val="22"/>
                <w:szCs w:val="22"/>
              </w:rPr>
            </w:pPr>
            <w:r w:rsidRPr="00BC23F9">
              <w:rPr>
                <w:color w:val="000000"/>
                <w:sz w:val="22"/>
                <w:szCs w:val="22"/>
              </w:rPr>
              <w:t>ООО «ТВК»</w:t>
            </w:r>
          </w:p>
        </w:tc>
        <w:tc>
          <w:tcPr>
            <w:tcW w:w="2665" w:type="dxa"/>
            <w:shd w:val="clear" w:color="auto" w:fill="auto"/>
            <w:vAlign w:val="center"/>
            <w:hideMark/>
          </w:tcPr>
          <w:p w14:paraId="67C63B08" w14:textId="77777777" w:rsidR="00BC23F9" w:rsidRPr="00BC23F9" w:rsidRDefault="00BC23F9" w:rsidP="00BC23F9">
            <w:pPr>
              <w:jc w:val="center"/>
              <w:rPr>
                <w:color w:val="000000"/>
                <w:sz w:val="22"/>
                <w:szCs w:val="22"/>
              </w:rPr>
            </w:pPr>
            <w:r w:rsidRPr="00BC23F9">
              <w:rPr>
                <w:color w:val="000000"/>
                <w:sz w:val="22"/>
                <w:szCs w:val="22"/>
              </w:rPr>
              <w:t>21</w:t>
            </w:r>
          </w:p>
        </w:tc>
        <w:tc>
          <w:tcPr>
            <w:tcW w:w="850" w:type="dxa"/>
            <w:vAlign w:val="center"/>
          </w:tcPr>
          <w:p w14:paraId="3AD39A77" w14:textId="77777777" w:rsidR="00BC23F9" w:rsidRPr="00BC23F9" w:rsidRDefault="00BC23F9" w:rsidP="00BC23F9">
            <w:pPr>
              <w:jc w:val="center"/>
              <w:rPr>
                <w:color w:val="000000"/>
                <w:sz w:val="22"/>
                <w:szCs w:val="22"/>
              </w:rPr>
            </w:pPr>
            <w:r w:rsidRPr="00BC23F9">
              <w:rPr>
                <w:color w:val="000000"/>
                <w:sz w:val="22"/>
                <w:szCs w:val="22"/>
              </w:rPr>
              <w:t>05</w:t>
            </w:r>
          </w:p>
        </w:tc>
        <w:tc>
          <w:tcPr>
            <w:tcW w:w="3119" w:type="dxa"/>
            <w:vAlign w:val="center"/>
          </w:tcPr>
          <w:p w14:paraId="62D9AB08" w14:textId="77777777" w:rsidR="00BC23F9" w:rsidRPr="00BC23F9" w:rsidRDefault="00BC23F9" w:rsidP="00BC23F9">
            <w:pPr>
              <w:jc w:val="center"/>
              <w:rPr>
                <w:color w:val="000000"/>
                <w:sz w:val="22"/>
                <w:szCs w:val="22"/>
              </w:rPr>
            </w:pPr>
            <w:r w:rsidRPr="00BC23F9">
              <w:rPr>
                <w:color w:val="000000"/>
                <w:sz w:val="22"/>
                <w:szCs w:val="22"/>
              </w:rPr>
              <w:t>Котельная ООО «ТВК»</w:t>
            </w:r>
          </w:p>
        </w:tc>
      </w:tr>
    </w:tbl>
    <w:p w14:paraId="6FA15176" w14:textId="77777777" w:rsidR="00BC23F9" w:rsidRPr="00BC23F9" w:rsidRDefault="00BC23F9" w:rsidP="00BC23F9">
      <w:pPr>
        <w:keepNext/>
        <w:tabs>
          <w:tab w:val="left" w:pos="284"/>
        </w:tabs>
        <w:jc w:val="center"/>
        <w:outlineLvl w:val="0"/>
        <w:rPr>
          <w:b/>
          <w:bCs/>
          <w:snapToGrid w:val="0"/>
          <w:color w:val="000000"/>
          <w:kern w:val="32"/>
          <w:sz w:val="28"/>
          <w:szCs w:val="32"/>
          <w:lang w:eastAsia="en-US"/>
        </w:rPr>
      </w:pPr>
    </w:p>
    <w:p w14:paraId="1ABF1BEC" w14:textId="77777777" w:rsidR="00BC23F9" w:rsidRPr="00BC23F9" w:rsidRDefault="00BC23F9" w:rsidP="00BC23F9">
      <w:pPr>
        <w:keepNext/>
        <w:tabs>
          <w:tab w:val="left" w:pos="284"/>
        </w:tabs>
        <w:ind w:left="720" w:hanging="360"/>
        <w:jc w:val="center"/>
        <w:outlineLvl w:val="0"/>
        <w:rPr>
          <w:b/>
          <w:bCs/>
          <w:snapToGrid w:val="0"/>
          <w:color w:val="000000"/>
          <w:kern w:val="32"/>
          <w:sz w:val="28"/>
          <w:szCs w:val="32"/>
          <w:lang w:eastAsia="en-US"/>
        </w:rPr>
      </w:pPr>
      <w:r w:rsidRPr="00BC23F9">
        <w:rPr>
          <w:b/>
          <w:bCs/>
          <w:snapToGrid w:val="0"/>
          <w:color w:val="000000"/>
          <w:kern w:val="32"/>
          <w:sz w:val="28"/>
          <w:szCs w:val="32"/>
          <w:lang w:eastAsia="en-US"/>
        </w:rPr>
        <w:t>Нормативно правовая база</w:t>
      </w:r>
    </w:p>
    <w:p w14:paraId="309EF08C" w14:textId="77777777" w:rsidR="00BC23F9" w:rsidRPr="00BC23F9" w:rsidRDefault="00BC23F9" w:rsidP="00BC23F9">
      <w:pPr>
        <w:tabs>
          <w:tab w:val="left" w:pos="1134"/>
          <w:tab w:val="left" w:pos="9900"/>
        </w:tabs>
        <w:ind w:left="709"/>
        <w:jc w:val="both"/>
        <w:rPr>
          <w:snapToGrid w:val="0"/>
          <w:color w:val="000000"/>
          <w:sz w:val="28"/>
          <w:szCs w:val="28"/>
        </w:rPr>
      </w:pPr>
      <w:r w:rsidRPr="00BC23F9">
        <w:rPr>
          <w:snapToGrid w:val="0"/>
          <w:color w:val="000000"/>
          <w:sz w:val="28"/>
          <w:szCs w:val="28"/>
        </w:rPr>
        <w:t>Гражданский кодекс Российской Федерации.</w:t>
      </w:r>
    </w:p>
    <w:p w14:paraId="5C7EED18" w14:textId="77777777" w:rsidR="00BC23F9" w:rsidRPr="00BC23F9" w:rsidRDefault="00BC23F9" w:rsidP="00BC23F9">
      <w:pPr>
        <w:tabs>
          <w:tab w:val="left" w:pos="1134"/>
          <w:tab w:val="left" w:pos="9900"/>
        </w:tabs>
        <w:ind w:left="709"/>
        <w:jc w:val="both"/>
        <w:rPr>
          <w:snapToGrid w:val="0"/>
          <w:color w:val="000000"/>
          <w:sz w:val="28"/>
          <w:szCs w:val="28"/>
        </w:rPr>
      </w:pPr>
      <w:r w:rsidRPr="00BC23F9">
        <w:rPr>
          <w:snapToGrid w:val="0"/>
          <w:color w:val="000000"/>
          <w:sz w:val="28"/>
          <w:szCs w:val="28"/>
        </w:rPr>
        <w:t>Налоговый кодекс Российской Федерации.</w:t>
      </w:r>
    </w:p>
    <w:p w14:paraId="0C5AA171" w14:textId="77777777" w:rsidR="00BC23F9" w:rsidRPr="00BC23F9" w:rsidRDefault="00BC23F9" w:rsidP="00BC23F9">
      <w:pPr>
        <w:tabs>
          <w:tab w:val="left" w:pos="1134"/>
          <w:tab w:val="left" w:pos="9900"/>
        </w:tabs>
        <w:ind w:left="709"/>
        <w:jc w:val="both"/>
        <w:rPr>
          <w:snapToGrid w:val="0"/>
          <w:color w:val="000000"/>
          <w:sz w:val="28"/>
          <w:szCs w:val="28"/>
        </w:rPr>
      </w:pPr>
      <w:r w:rsidRPr="00BC23F9">
        <w:rPr>
          <w:snapToGrid w:val="0"/>
          <w:color w:val="000000"/>
          <w:sz w:val="28"/>
          <w:szCs w:val="28"/>
        </w:rPr>
        <w:t>Трудовой Кодекс Российской Федерации.</w:t>
      </w:r>
    </w:p>
    <w:p w14:paraId="0BF018DD" w14:textId="77777777" w:rsidR="00BC23F9" w:rsidRPr="00BC23F9" w:rsidRDefault="00BC23F9" w:rsidP="00BC23F9">
      <w:pPr>
        <w:tabs>
          <w:tab w:val="left" w:pos="1134"/>
          <w:tab w:val="left" w:pos="9900"/>
        </w:tabs>
        <w:ind w:firstLine="709"/>
        <w:jc w:val="both"/>
        <w:rPr>
          <w:snapToGrid w:val="0"/>
          <w:color w:val="000000"/>
          <w:sz w:val="28"/>
          <w:szCs w:val="28"/>
        </w:rPr>
      </w:pPr>
      <w:r w:rsidRPr="00BC23F9">
        <w:rPr>
          <w:snapToGrid w:val="0"/>
          <w:color w:val="000000"/>
          <w:sz w:val="28"/>
          <w:szCs w:val="28"/>
        </w:rPr>
        <w:t>Федеральный Закон от 17.08.1995 № 147-ФЗ «О естественных монополиях».</w:t>
      </w:r>
    </w:p>
    <w:p w14:paraId="14F67B3A" w14:textId="77777777" w:rsidR="00BC23F9" w:rsidRPr="00BC23F9" w:rsidRDefault="00BC23F9" w:rsidP="00BC23F9">
      <w:pPr>
        <w:tabs>
          <w:tab w:val="left" w:pos="1134"/>
          <w:tab w:val="left" w:pos="9900"/>
        </w:tabs>
        <w:ind w:left="709"/>
        <w:jc w:val="both"/>
        <w:rPr>
          <w:snapToGrid w:val="0"/>
          <w:color w:val="000000"/>
          <w:sz w:val="28"/>
          <w:szCs w:val="28"/>
        </w:rPr>
      </w:pPr>
      <w:r w:rsidRPr="00BC23F9">
        <w:rPr>
          <w:snapToGrid w:val="0"/>
          <w:color w:val="000000"/>
          <w:sz w:val="28"/>
          <w:szCs w:val="28"/>
        </w:rPr>
        <w:t>Федеральный закон от 27.07.2010 № 190-ФЗ «О теплоснабжении».</w:t>
      </w:r>
    </w:p>
    <w:p w14:paraId="4EE2289A" w14:textId="77777777" w:rsidR="00BC23F9" w:rsidRPr="00BC23F9" w:rsidRDefault="00BC23F9" w:rsidP="00BC23F9">
      <w:pPr>
        <w:tabs>
          <w:tab w:val="left" w:pos="1134"/>
          <w:tab w:val="left" w:pos="9900"/>
        </w:tabs>
        <w:jc w:val="both"/>
        <w:rPr>
          <w:snapToGrid w:val="0"/>
          <w:color w:val="000000"/>
          <w:sz w:val="28"/>
          <w:szCs w:val="28"/>
        </w:rPr>
      </w:pPr>
      <w:r w:rsidRPr="00BC23F9">
        <w:rPr>
          <w:snapToGrid w:val="0"/>
          <w:color w:val="000000"/>
          <w:sz w:val="28"/>
          <w:szCs w:val="28"/>
        </w:rPr>
        <w:t xml:space="preserve">          Постановление Правительства Российской Федерации от 22.10.2012 № 1075 «О ценообразовании в сфере теплоснабжения».</w:t>
      </w:r>
    </w:p>
    <w:p w14:paraId="553C6F31" w14:textId="77777777" w:rsidR="00BC23F9" w:rsidRPr="00BC23F9" w:rsidRDefault="00BC23F9" w:rsidP="00BC23F9">
      <w:pPr>
        <w:tabs>
          <w:tab w:val="left" w:pos="1134"/>
          <w:tab w:val="left" w:pos="9900"/>
        </w:tabs>
        <w:ind w:firstLine="709"/>
        <w:jc w:val="both"/>
        <w:rPr>
          <w:snapToGrid w:val="0"/>
          <w:color w:val="000000"/>
          <w:sz w:val="28"/>
          <w:szCs w:val="28"/>
        </w:rPr>
      </w:pPr>
      <w:r w:rsidRPr="00BC23F9">
        <w:rPr>
          <w:snapToGrid w:val="0"/>
          <w:color w:val="000000"/>
          <w:sz w:val="28"/>
          <w:szCs w:val="28"/>
        </w:rPr>
        <w:t>Постановление Правительства Российской Федерации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 1562)</w:t>
      </w:r>
      <w:r w:rsidRPr="00BC23F9">
        <w:rPr>
          <w:b/>
          <w:bCs/>
          <w:snapToGrid w:val="0"/>
          <w:color w:val="000000"/>
          <w:sz w:val="28"/>
          <w:szCs w:val="28"/>
        </w:rPr>
        <w:t xml:space="preserve"> </w:t>
      </w:r>
      <w:r w:rsidRPr="00BC23F9">
        <w:rPr>
          <w:bCs/>
          <w:snapToGrid w:val="0"/>
          <w:color w:val="000000"/>
          <w:sz w:val="28"/>
          <w:szCs w:val="28"/>
        </w:rPr>
        <w:t>(ред. от 03.11.2022)</w:t>
      </w:r>
      <w:r w:rsidRPr="00BC23F9">
        <w:rPr>
          <w:snapToGrid w:val="0"/>
          <w:color w:val="000000"/>
          <w:sz w:val="28"/>
          <w:szCs w:val="28"/>
        </w:rPr>
        <w:t>, (далее – Постановление № 1562 и Правила № 1562).</w:t>
      </w:r>
    </w:p>
    <w:p w14:paraId="0A827D13" w14:textId="77777777" w:rsidR="00BC23F9" w:rsidRPr="00BC23F9" w:rsidRDefault="00BC23F9" w:rsidP="00BC23F9">
      <w:pPr>
        <w:tabs>
          <w:tab w:val="left" w:pos="1134"/>
          <w:tab w:val="left" w:pos="9900"/>
        </w:tabs>
        <w:ind w:firstLine="709"/>
        <w:jc w:val="both"/>
        <w:rPr>
          <w:snapToGrid w:val="0"/>
          <w:color w:val="000000"/>
          <w:sz w:val="28"/>
          <w:szCs w:val="28"/>
        </w:rPr>
      </w:pPr>
      <w:r w:rsidRPr="00BC23F9">
        <w:rPr>
          <w:snapToGrid w:val="0"/>
          <w:color w:val="000000"/>
          <w:sz w:val="28"/>
          <w:szCs w:val="28"/>
        </w:rPr>
        <w:t>Распоряжение Правительства Российской Федерации от 05.08.2021 № 2165-р «Об отнесении муниципального образования «Беловский городской округ Кемеровской области – Кузбасса» к ценовой зоне теплоснабжения».</w:t>
      </w:r>
    </w:p>
    <w:p w14:paraId="4B050650" w14:textId="77777777" w:rsidR="00BC23F9" w:rsidRPr="00BC23F9" w:rsidRDefault="00BC23F9" w:rsidP="00BC23F9">
      <w:pPr>
        <w:tabs>
          <w:tab w:val="left" w:pos="1134"/>
        </w:tabs>
        <w:ind w:firstLine="709"/>
        <w:jc w:val="both"/>
        <w:rPr>
          <w:snapToGrid w:val="0"/>
          <w:color w:val="000000"/>
          <w:sz w:val="28"/>
          <w:szCs w:val="28"/>
        </w:rPr>
      </w:pPr>
      <w:r w:rsidRPr="00BC23F9">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ACFFEAF" w14:textId="77777777" w:rsidR="00BC23F9" w:rsidRPr="00BC23F9" w:rsidRDefault="00BC23F9" w:rsidP="00BC23F9">
      <w:pPr>
        <w:tabs>
          <w:tab w:val="left" w:pos="1134"/>
        </w:tabs>
        <w:ind w:firstLine="709"/>
        <w:jc w:val="both"/>
        <w:rPr>
          <w:snapToGrid w:val="0"/>
          <w:color w:val="000000"/>
          <w:sz w:val="28"/>
          <w:szCs w:val="28"/>
        </w:rPr>
      </w:pPr>
      <w:r w:rsidRPr="00BC23F9">
        <w:rPr>
          <w:snapToGrid w:val="0"/>
          <w:color w:val="000000"/>
          <w:sz w:val="28"/>
          <w:szCs w:val="28"/>
        </w:rPr>
        <w:t xml:space="preserve">Постановление РЭК Кузбасса от 17.11.2022 № 379 </w:t>
      </w:r>
      <w:hyperlink r:id="rId45" w:history="1">
        <w:r w:rsidRPr="00BC23F9">
          <w:rPr>
            <w:snapToGrid w:val="0"/>
            <w:color w:val="000000"/>
            <w:sz w:val="28"/>
            <w:szCs w:val="28"/>
          </w:rPr>
          <w:t>«Об утверждении индикативных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период с 01.12.2022 по 31.12.2023</w:t>
        </w:r>
      </w:hyperlink>
      <w:r w:rsidRPr="00BC23F9">
        <w:rPr>
          <w:snapToGrid w:val="0"/>
          <w:color w:val="000000"/>
          <w:sz w:val="28"/>
          <w:szCs w:val="28"/>
        </w:rPr>
        <w:t>».</w:t>
      </w:r>
    </w:p>
    <w:p w14:paraId="386A4E53" w14:textId="77777777" w:rsidR="00BC23F9" w:rsidRPr="00BC23F9" w:rsidRDefault="00BC23F9" w:rsidP="00BC23F9">
      <w:pPr>
        <w:tabs>
          <w:tab w:val="left" w:pos="1134"/>
        </w:tabs>
        <w:ind w:firstLine="709"/>
        <w:jc w:val="both"/>
        <w:rPr>
          <w:snapToGrid w:val="0"/>
          <w:color w:val="000000"/>
          <w:sz w:val="28"/>
          <w:szCs w:val="28"/>
        </w:rPr>
      </w:pPr>
      <w:r w:rsidRPr="00BC23F9">
        <w:rPr>
          <w:snapToGrid w:val="0"/>
          <w:color w:val="000000"/>
          <w:sz w:val="28"/>
          <w:szCs w:val="28"/>
        </w:rPr>
        <w:t>Постановление РЭК Кузбасса от 17.11.2022 № 380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период с 01.12.2022 по 31.12.2023».</w:t>
      </w:r>
    </w:p>
    <w:p w14:paraId="614B9C51" w14:textId="77777777" w:rsidR="00BC23F9" w:rsidRPr="00BC23F9" w:rsidRDefault="00BC23F9" w:rsidP="00BC23F9">
      <w:pPr>
        <w:tabs>
          <w:tab w:val="left" w:pos="1134"/>
        </w:tabs>
        <w:ind w:firstLine="709"/>
        <w:jc w:val="both"/>
        <w:rPr>
          <w:snapToGrid w:val="0"/>
          <w:color w:val="000000"/>
          <w:sz w:val="28"/>
          <w:szCs w:val="28"/>
        </w:rPr>
      </w:pPr>
      <w:r w:rsidRPr="00BC23F9">
        <w:rPr>
          <w:snapToGrid w:val="0"/>
          <w:color w:val="000000"/>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CB8CB49" w14:textId="77777777" w:rsidR="00BC23F9" w:rsidRPr="00BC23F9" w:rsidRDefault="00BC23F9" w:rsidP="00BC23F9">
      <w:pPr>
        <w:tabs>
          <w:tab w:val="left" w:pos="851"/>
          <w:tab w:val="left" w:pos="1134"/>
        </w:tabs>
        <w:ind w:firstLine="709"/>
        <w:jc w:val="both"/>
        <w:rPr>
          <w:snapToGrid w:val="0"/>
          <w:color w:val="000000"/>
          <w:szCs w:val="28"/>
        </w:rPr>
      </w:pPr>
      <w:r w:rsidRPr="00BC23F9">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485B6CA9" w14:textId="77777777" w:rsidR="00BC23F9" w:rsidRPr="00BC23F9" w:rsidRDefault="00BC23F9" w:rsidP="00BC23F9">
      <w:pPr>
        <w:ind w:firstLine="709"/>
        <w:jc w:val="center"/>
        <w:rPr>
          <w:b/>
          <w:snapToGrid w:val="0"/>
          <w:color w:val="000000"/>
          <w:sz w:val="28"/>
          <w:szCs w:val="28"/>
        </w:rPr>
      </w:pPr>
    </w:p>
    <w:p w14:paraId="7664719F" w14:textId="77777777" w:rsidR="00BC23F9" w:rsidRPr="00BC23F9" w:rsidRDefault="00BC23F9" w:rsidP="00BC23F9">
      <w:pPr>
        <w:keepNext/>
        <w:tabs>
          <w:tab w:val="left" w:pos="284"/>
        </w:tabs>
        <w:jc w:val="center"/>
        <w:outlineLvl w:val="0"/>
        <w:rPr>
          <w:b/>
          <w:bCs/>
          <w:snapToGrid w:val="0"/>
          <w:color w:val="000000"/>
          <w:kern w:val="32"/>
          <w:sz w:val="28"/>
          <w:szCs w:val="32"/>
          <w:lang w:eastAsia="en-US"/>
        </w:rPr>
      </w:pPr>
      <w:r w:rsidRPr="00BC23F9">
        <w:rPr>
          <w:b/>
          <w:bCs/>
          <w:snapToGrid w:val="0"/>
          <w:color w:val="000000"/>
          <w:kern w:val="32"/>
          <w:sz w:val="28"/>
          <w:szCs w:val="32"/>
          <w:lang w:eastAsia="en-US"/>
        </w:rPr>
        <w:t>Индикативные предельные уровни цен и предельные уровни цен на тепловую энергию (мощность) в ценовой зоне теплоснабжения.</w:t>
      </w:r>
    </w:p>
    <w:p w14:paraId="0667E5FD" w14:textId="77777777" w:rsidR="00BC23F9" w:rsidRPr="00BC23F9" w:rsidRDefault="00BC23F9" w:rsidP="00BC23F9">
      <w:pPr>
        <w:ind w:firstLine="709"/>
        <w:jc w:val="both"/>
        <w:rPr>
          <w:snapToGrid w:val="0"/>
          <w:color w:val="000000"/>
          <w:sz w:val="28"/>
          <w:szCs w:val="28"/>
        </w:rPr>
      </w:pPr>
    </w:p>
    <w:p w14:paraId="5AEECCE3"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 xml:space="preserve">В соответствии с пунктом 1 статьи 23.6 Федерального закона </w:t>
      </w:r>
      <w:r w:rsidRPr="00BC23F9">
        <w:rPr>
          <w:snapToGrid w:val="0"/>
          <w:color w:val="000000"/>
          <w:sz w:val="28"/>
          <w:szCs w:val="28"/>
        </w:rPr>
        <w:br/>
        <w:t xml:space="preserve">от 27.07.2010 № 190-ФЗ «О теплоснабжении», пунктом 3 Правил определения в ценовых зонах теплоснабжения предельного уровня цены </w:t>
      </w:r>
      <w:r w:rsidRPr="00BC23F9">
        <w:rPr>
          <w:snapToGrid w:val="0"/>
          <w:color w:val="000000"/>
          <w:sz w:val="28"/>
          <w:szCs w:val="28"/>
        </w:rPr>
        <w:br/>
        <w:t>на тепловую энергию (мощность), утвержденных постановлением Правительства РФ от 15.12.2017 № 1562 (далее Правила),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1637003A" w14:textId="77777777" w:rsidR="00BC23F9" w:rsidRPr="00BC23F9" w:rsidRDefault="00BC23F9" w:rsidP="00BC23F9">
      <w:pPr>
        <w:ind w:firstLine="851"/>
        <w:jc w:val="both"/>
        <w:rPr>
          <w:bCs/>
          <w:color w:val="000000"/>
          <w:sz w:val="28"/>
          <w:szCs w:val="28"/>
        </w:rPr>
      </w:pPr>
      <w:r w:rsidRPr="00BC23F9">
        <w:rPr>
          <w:bCs/>
          <w:color w:val="000000"/>
          <w:sz w:val="28"/>
          <w:szCs w:val="28"/>
        </w:rPr>
        <w:t xml:space="preserve">Индикативный 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w:t>
      </w:r>
      <w:bookmarkStart w:id="92" w:name="_Hlk119522992"/>
      <w:r w:rsidRPr="00BC23F9">
        <w:rPr>
          <w:bCs/>
          <w:color w:val="000000"/>
          <w:sz w:val="28"/>
          <w:szCs w:val="28"/>
        </w:rPr>
        <w:t>(ред. от 03.11.2022)</w:t>
      </w:r>
      <w:bookmarkEnd w:id="92"/>
      <w:r w:rsidRPr="00BC23F9">
        <w:rPr>
          <w:bCs/>
          <w:color w:val="000000"/>
          <w:sz w:val="28"/>
          <w:szCs w:val="28"/>
        </w:rPr>
        <w:t>, а также сведения о параметрах, использованных при расчете индикативного предельного уровня цены на тепловую энергию (мощность) (индикативная цена) в разрезе установленных предельных тарифов отражены в приложениях № № 1 - 4 к настоящему экспертному заключению.</w:t>
      </w:r>
    </w:p>
    <w:p w14:paraId="571069CA" w14:textId="77777777" w:rsidR="00BC23F9" w:rsidRPr="00BC23F9" w:rsidRDefault="00BC23F9" w:rsidP="00BC23F9">
      <w:pPr>
        <w:autoSpaceDE w:val="0"/>
        <w:autoSpaceDN w:val="0"/>
        <w:adjustRightInd w:val="0"/>
        <w:ind w:firstLine="540"/>
        <w:jc w:val="both"/>
        <w:rPr>
          <w:color w:val="000000"/>
          <w:sz w:val="28"/>
          <w:szCs w:val="28"/>
        </w:rPr>
      </w:pPr>
      <w:r w:rsidRPr="00BC23F9">
        <w:rPr>
          <w:color w:val="000000"/>
          <w:sz w:val="28"/>
          <w:szCs w:val="28"/>
        </w:rPr>
        <w:t>Согласно п.10 предельный уровень цены на тепловую энергию (мощность) на i-й расчетный период регулирования (</w:t>
      </w:r>
      <w:proofErr w:type="spellStart"/>
      <w:r w:rsidRPr="00BC23F9">
        <w:rPr>
          <w:color w:val="000000"/>
          <w:sz w:val="28"/>
          <w:szCs w:val="28"/>
        </w:rPr>
        <w:t>Ц</w:t>
      </w:r>
      <w:r w:rsidRPr="00BC23F9">
        <w:rPr>
          <w:color w:val="000000"/>
          <w:sz w:val="28"/>
          <w:szCs w:val="28"/>
          <w:vertAlign w:val="subscript"/>
        </w:rPr>
        <w:t>i</w:t>
      </w:r>
      <w:proofErr w:type="spellEnd"/>
      <w:r w:rsidRPr="00BC23F9">
        <w:rPr>
          <w:color w:val="000000"/>
          <w:sz w:val="28"/>
          <w:szCs w:val="28"/>
        </w:rPr>
        <w:t xml:space="preserve">, рублей/Гкал), рассчитываемый ежегодно в отношении систем теплоснабжения, в которых преобладает газ, и в случаях, установленных </w:t>
      </w:r>
      <w:hyperlink r:id="rId46" w:history="1">
        <w:r w:rsidRPr="00BC23F9">
          <w:rPr>
            <w:color w:val="000000"/>
            <w:sz w:val="28"/>
            <w:szCs w:val="28"/>
          </w:rPr>
          <w:t>пунктами 9(5)</w:t>
        </w:r>
      </w:hyperlink>
      <w:r w:rsidRPr="00BC23F9">
        <w:rPr>
          <w:color w:val="000000"/>
          <w:sz w:val="28"/>
          <w:szCs w:val="28"/>
        </w:rPr>
        <w:t xml:space="preserve"> и </w:t>
      </w:r>
      <w:hyperlink r:id="rId47" w:history="1">
        <w:r w:rsidRPr="00BC23F9">
          <w:rPr>
            <w:color w:val="000000"/>
            <w:sz w:val="28"/>
            <w:szCs w:val="28"/>
          </w:rPr>
          <w:t>9(6)</w:t>
        </w:r>
      </w:hyperlink>
      <w:r w:rsidRPr="00BC23F9">
        <w:rPr>
          <w:color w:val="000000"/>
          <w:sz w:val="28"/>
          <w:szCs w:val="28"/>
        </w:rPr>
        <w:t xml:space="preserve"> Правил, определяется по формуле 1:</w:t>
      </w:r>
    </w:p>
    <w:p w14:paraId="2BB7577B" w14:textId="7CB074C3" w:rsidR="00BC23F9" w:rsidRPr="00BC23F9" w:rsidRDefault="00BC23F9" w:rsidP="00BC23F9">
      <w:pPr>
        <w:autoSpaceDE w:val="0"/>
        <w:autoSpaceDN w:val="0"/>
        <w:adjustRightInd w:val="0"/>
        <w:jc w:val="center"/>
        <w:rPr>
          <w:color w:val="000000"/>
          <w:sz w:val="28"/>
          <w:szCs w:val="28"/>
        </w:rPr>
      </w:pPr>
      <w:proofErr w:type="spellStart"/>
      <w:r w:rsidRPr="00BC23F9">
        <w:rPr>
          <w:color w:val="000000"/>
          <w:sz w:val="28"/>
          <w:szCs w:val="28"/>
        </w:rPr>
        <w:t>Ц</w:t>
      </w:r>
      <w:r w:rsidRPr="00BC23F9">
        <w:rPr>
          <w:color w:val="000000"/>
          <w:sz w:val="28"/>
          <w:szCs w:val="28"/>
          <w:vertAlign w:val="subscript"/>
        </w:rPr>
        <w:t>i</w:t>
      </w:r>
      <w:proofErr w:type="spellEnd"/>
      <w:r w:rsidRPr="00BC23F9">
        <w:rPr>
          <w:color w:val="000000"/>
          <w:sz w:val="28"/>
          <w:szCs w:val="28"/>
        </w:rPr>
        <w:t xml:space="preserve"> = </w:t>
      </w:r>
      <w:proofErr w:type="spellStart"/>
      <w:r w:rsidRPr="00BC23F9">
        <w:rPr>
          <w:color w:val="000000"/>
          <w:sz w:val="28"/>
          <w:szCs w:val="28"/>
        </w:rPr>
        <w:t>РТ</w:t>
      </w:r>
      <w:r w:rsidRPr="00BC23F9">
        <w:rPr>
          <w:color w:val="000000"/>
          <w:sz w:val="28"/>
          <w:szCs w:val="28"/>
          <w:vertAlign w:val="subscript"/>
        </w:rPr>
        <w:t>i</w:t>
      </w:r>
      <w:proofErr w:type="spellEnd"/>
      <w:r w:rsidRPr="00BC23F9">
        <w:rPr>
          <w:color w:val="000000"/>
          <w:sz w:val="28"/>
          <w:szCs w:val="28"/>
        </w:rPr>
        <w:t xml:space="preserve"> + </w:t>
      </w:r>
      <w:proofErr w:type="spellStart"/>
      <w:r w:rsidRPr="00BC23F9">
        <w:rPr>
          <w:color w:val="000000"/>
          <w:sz w:val="28"/>
          <w:szCs w:val="28"/>
        </w:rPr>
        <w:t>КР</w:t>
      </w:r>
      <w:r w:rsidRPr="00BC23F9">
        <w:rPr>
          <w:color w:val="000000"/>
          <w:sz w:val="28"/>
          <w:szCs w:val="28"/>
          <w:vertAlign w:val="subscript"/>
        </w:rPr>
        <w:t>i</w:t>
      </w:r>
      <w:proofErr w:type="spellEnd"/>
      <w:r w:rsidRPr="00BC23F9">
        <w:rPr>
          <w:color w:val="000000"/>
          <w:sz w:val="28"/>
          <w:szCs w:val="28"/>
        </w:rPr>
        <w:t xml:space="preserve"> + </w:t>
      </w:r>
      <w:proofErr w:type="spellStart"/>
      <w:r w:rsidRPr="00BC23F9">
        <w:rPr>
          <w:color w:val="000000"/>
          <w:sz w:val="28"/>
          <w:szCs w:val="28"/>
        </w:rPr>
        <w:t>Н</w:t>
      </w:r>
      <w:r w:rsidRPr="00BC23F9">
        <w:rPr>
          <w:color w:val="000000"/>
          <w:sz w:val="28"/>
          <w:szCs w:val="28"/>
          <w:vertAlign w:val="subscript"/>
        </w:rPr>
        <w:t>i</w:t>
      </w:r>
      <w:proofErr w:type="spellEnd"/>
      <w:r w:rsidRPr="00BC23F9">
        <w:rPr>
          <w:color w:val="000000"/>
          <w:sz w:val="28"/>
          <w:szCs w:val="28"/>
        </w:rPr>
        <w:t xml:space="preserve"> + </w:t>
      </w:r>
      <w:proofErr w:type="spellStart"/>
      <w:r w:rsidRPr="00BC23F9">
        <w:rPr>
          <w:color w:val="000000"/>
          <w:sz w:val="28"/>
          <w:szCs w:val="28"/>
        </w:rPr>
        <w:t>ПР</w:t>
      </w:r>
      <w:r w:rsidRPr="00BC23F9">
        <w:rPr>
          <w:color w:val="000000"/>
          <w:sz w:val="28"/>
          <w:szCs w:val="28"/>
          <w:vertAlign w:val="subscript"/>
        </w:rPr>
        <w:t>i</w:t>
      </w:r>
      <w:proofErr w:type="spellEnd"/>
      <w:r w:rsidRPr="00BC23F9">
        <w:rPr>
          <w:color w:val="000000"/>
          <w:sz w:val="28"/>
          <w:szCs w:val="28"/>
        </w:rPr>
        <w:t xml:space="preserve"> + </w:t>
      </w:r>
      <w:proofErr w:type="spellStart"/>
      <w:r w:rsidRPr="00BC23F9">
        <w:rPr>
          <w:color w:val="000000"/>
          <w:sz w:val="28"/>
          <w:szCs w:val="28"/>
        </w:rPr>
        <w:t>РД</w:t>
      </w:r>
      <w:r w:rsidRPr="00BC23F9">
        <w:rPr>
          <w:color w:val="000000"/>
          <w:sz w:val="28"/>
          <w:szCs w:val="28"/>
          <w:vertAlign w:val="subscript"/>
        </w:rPr>
        <w:t>i</w:t>
      </w:r>
      <w:proofErr w:type="spellEnd"/>
      <w:r w:rsidRPr="00BC23F9">
        <w:rPr>
          <w:color w:val="000000"/>
          <w:sz w:val="28"/>
          <w:szCs w:val="28"/>
        </w:rPr>
        <w:t xml:space="preserve"> + </w:t>
      </w:r>
      <w:r w:rsidRPr="00BC23F9">
        <w:rPr>
          <w:noProof/>
          <w:color w:val="000000"/>
          <w:position w:val="-11"/>
          <w:sz w:val="28"/>
          <w:szCs w:val="28"/>
        </w:rPr>
        <w:drawing>
          <wp:inline distT="0" distB="0" distL="0" distR="0" wp14:anchorId="7D87787B" wp14:editId="730E0A5D">
            <wp:extent cx="371475" cy="323850"/>
            <wp:effectExtent l="0" t="0" r="9525" b="0"/>
            <wp:docPr id="167699727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BC23F9">
        <w:rPr>
          <w:color w:val="000000"/>
          <w:sz w:val="28"/>
          <w:szCs w:val="28"/>
        </w:rPr>
        <w:t>,</w:t>
      </w:r>
    </w:p>
    <w:p w14:paraId="33A3CF25" w14:textId="77777777" w:rsidR="00BC23F9" w:rsidRPr="00BC23F9" w:rsidRDefault="00BC23F9" w:rsidP="00BC23F9">
      <w:pPr>
        <w:autoSpaceDE w:val="0"/>
        <w:autoSpaceDN w:val="0"/>
        <w:adjustRightInd w:val="0"/>
        <w:ind w:firstLine="540"/>
        <w:jc w:val="both"/>
        <w:rPr>
          <w:color w:val="000000"/>
          <w:sz w:val="28"/>
          <w:szCs w:val="28"/>
        </w:rPr>
      </w:pPr>
      <w:r w:rsidRPr="00BC23F9">
        <w:rPr>
          <w:color w:val="000000"/>
          <w:sz w:val="28"/>
          <w:szCs w:val="28"/>
        </w:rPr>
        <w:t>где:</w:t>
      </w:r>
    </w:p>
    <w:p w14:paraId="2E4E8088" w14:textId="77777777" w:rsidR="00BC23F9" w:rsidRPr="00BC23F9" w:rsidRDefault="00BC23F9" w:rsidP="00BC23F9">
      <w:pPr>
        <w:autoSpaceDE w:val="0"/>
        <w:autoSpaceDN w:val="0"/>
        <w:adjustRightInd w:val="0"/>
        <w:spacing w:before="280"/>
        <w:ind w:firstLine="540"/>
        <w:jc w:val="both"/>
        <w:rPr>
          <w:color w:val="000000"/>
          <w:sz w:val="28"/>
          <w:szCs w:val="28"/>
        </w:rPr>
      </w:pPr>
      <w:proofErr w:type="spellStart"/>
      <w:r w:rsidRPr="00BC23F9">
        <w:rPr>
          <w:color w:val="000000"/>
          <w:sz w:val="28"/>
          <w:szCs w:val="28"/>
        </w:rPr>
        <w:t>РТ</w:t>
      </w:r>
      <w:r w:rsidRPr="00BC23F9">
        <w:rPr>
          <w:color w:val="000000"/>
          <w:sz w:val="28"/>
          <w:szCs w:val="28"/>
          <w:vertAlign w:val="subscript"/>
        </w:rPr>
        <w:t>i</w:t>
      </w:r>
      <w:proofErr w:type="spellEnd"/>
      <w:r w:rsidRPr="00BC23F9">
        <w:rPr>
          <w:color w:val="000000"/>
          <w:sz w:val="28"/>
          <w:szCs w:val="28"/>
        </w:rPr>
        <w:t xml:space="preserve"> - 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определяемая в соответствии с </w:t>
      </w:r>
      <w:hyperlink r:id="rId48" w:history="1">
        <w:r w:rsidRPr="00BC23F9">
          <w:rPr>
            <w:color w:val="000000"/>
            <w:sz w:val="28"/>
            <w:szCs w:val="28"/>
          </w:rPr>
          <w:t>пунктом 12</w:t>
        </w:r>
      </w:hyperlink>
      <w:r w:rsidRPr="00BC23F9">
        <w:rPr>
          <w:color w:val="000000"/>
          <w:sz w:val="28"/>
          <w:szCs w:val="28"/>
        </w:rPr>
        <w:t xml:space="preserve"> Правил;</w:t>
      </w:r>
    </w:p>
    <w:p w14:paraId="14A59CD4" w14:textId="77777777" w:rsidR="00BC23F9" w:rsidRPr="00BC23F9" w:rsidRDefault="00BC23F9" w:rsidP="00BC23F9">
      <w:pPr>
        <w:autoSpaceDE w:val="0"/>
        <w:autoSpaceDN w:val="0"/>
        <w:adjustRightInd w:val="0"/>
        <w:spacing w:before="280"/>
        <w:ind w:firstLine="540"/>
        <w:jc w:val="both"/>
        <w:rPr>
          <w:color w:val="000000"/>
          <w:sz w:val="28"/>
          <w:szCs w:val="28"/>
        </w:rPr>
      </w:pPr>
      <w:proofErr w:type="spellStart"/>
      <w:r w:rsidRPr="00BC23F9">
        <w:rPr>
          <w:color w:val="000000"/>
          <w:sz w:val="28"/>
          <w:szCs w:val="28"/>
        </w:rPr>
        <w:t>КР</w:t>
      </w:r>
      <w:r w:rsidRPr="00BC23F9">
        <w:rPr>
          <w:color w:val="000000"/>
          <w:sz w:val="28"/>
          <w:szCs w:val="28"/>
          <w:vertAlign w:val="subscript"/>
        </w:rPr>
        <w:t>i</w:t>
      </w:r>
      <w:proofErr w:type="spellEnd"/>
      <w:r w:rsidRPr="00BC23F9">
        <w:rPr>
          <w:color w:val="000000"/>
          <w:sz w:val="28"/>
          <w:szCs w:val="28"/>
        </w:rPr>
        <w:t xml:space="preserve"> - 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определяемая в соответствии с </w:t>
      </w:r>
      <w:hyperlink r:id="rId49" w:history="1">
        <w:r w:rsidRPr="00BC23F9">
          <w:rPr>
            <w:color w:val="000000"/>
            <w:sz w:val="28"/>
            <w:szCs w:val="28"/>
          </w:rPr>
          <w:t>пунктом 16</w:t>
        </w:r>
      </w:hyperlink>
      <w:r w:rsidRPr="00BC23F9">
        <w:rPr>
          <w:color w:val="000000"/>
          <w:sz w:val="28"/>
          <w:szCs w:val="28"/>
        </w:rPr>
        <w:t xml:space="preserve"> Правил;</w:t>
      </w:r>
    </w:p>
    <w:p w14:paraId="307E2611" w14:textId="77777777" w:rsidR="00BC23F9" w:rsidRPr="00BC23F9" w:rsidRDefault="00BC23F9" w:rsidP="00BC23F9">
      <w:pPr>
        <w:autoSpaceDE w:val="0"/>
        <w:autoSpaceDN w:val="0"/>
        <w:adjustRightInd w:val="0"/>
        <w:spacing w:before="280"/>
        <w:ind w:firstLine="540"/>
        <w:jc w:val="both"/>
        <w:rPr>
          <w:color w:val="000000"/>
          <w:sz w:val="28"/>
          <w:szCs w:val="28"/>
        </w:rPr>
      </w:pPr>
      <w:proofErr w:type="spellStart"/>
      <w:r w:rsidRPr="00BC23F9">
        <w:rPr>
          <w:color w:val="000000"/>
          <w:sz w:val="28"/>
          <w:szCs w:val="28"/>
        </w:rPr>
        <w:lastRenderedPageBreak/>
        <w:t>Н</w:t>
      </w:r>
      <w:r w:rsidRPr="00BC23F9">
        <w:rPr>
          <w:color w:val="000000"/>
          <w:sz w:val="28"/>
          <w:szCs w:val="28"/>
          <w:vertAlign w:val="subscript"/>
        </w:rPr>
        <w:t>i</w:t>
      </w:r>
      <w:proofErr w:type="spellEnd"/>
      <w:r w:rsidRPr="00BC23F9">
        <w:rPr>
          <w:color w:val="000000"/>
          <w:sz w:val="28"/>
          <w:szCs w:val="28"/>
        </w:rPr>
        <w:t xml:space="preserve"> - 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определяемая в соответствии с </w:t>
      </w:r>
      <w:hyperlink r:id="rId50" w:history="1">
        <w:r w:rsidRPr="00BC23F9">
          <w:rPr>
            <w:color w:val="000000"/>
            <w:sz w:val="28"/>
            <w:szCs w:val="28"/>
          </w:rPr>
          <w:t>пунктом 27</w:t>
        </w:r>
      </w:hyperlink>
      <w:r w:rsidRPr="00BC23F9">
        <w:rPr>
          <w:color w:val="000000"/>
          <w:sz w:val="28"/>
          <w:szCs w:val="28"/>
        </w:rPr>
        <w:t xml:space="preserve"> Правил;</w:t>
      </w:r>
    </w:p>
    <w:p w14:paraId="728724BA" w14:textId="77777777" w:rsidR="00BC23F9" w:rsidRPr="00BC23F9" w:rsidRDefault="00BC23F9" w:rsidP="00BC23F9">
      <w:pPr>
        <w:autoSpaceDE w:val="0"/>
        <w:autoSpaceDN w:val="0"/>
        <w:adjustRightInd w:val="0"/>
        <w:spacing w:before="280"/>
        <w:ind w:firstLine="540"/>
        <w:jc w:val="both"/>
        <w:rPr>
          <w:color w:val="000000"/>
          <w:sz w:val="28"/>
          <w:szCs w:val="28"/>
        </w:rPr>
      </w:pPr>
      <w:proofErr w:type="spellStart"/>
      <w:r w:rsidRPr="00BC23F9">
        <w:rPr>
          <w:color w:val="000000"/>
          <w:sz w:val="28"/>
          <w:szCs w:val="28"/>
        </w:rPr>
        <w:t>ПР</w:t>
      </w:r>
      <w:r w:rsidRPr="00BC23F9">
        <w:rPr>
          <w:color w:val="000000"/>
          <w:sz w:val="28"/>
          <w:szCs w:val="28"/>
          <w:vertAlign w:val="subscript"/>
        </w:rPr>
        <w:t>i</w:t>
      </w:r>
      <w:proofErr w:type="spellEnd"/>
      <w:r w:rsidRPr="00BC23F9">
        <w:rPr>
          <w:color w:val="000000"/>
          <w:sz w:val="28"/>
          <w:szCs w:val="28"/>
        </w:rPr>
        <w:t xml:space="preserve"> - 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определяемая в соответствии с </w:t>
      </w:r>
      <w:hyperlink r:id="rId51" w:history="1">
        <w:r w:rsidRPr="00BC23F9">
          <w:rPr>
            <w:color w:val="000000"/>
            <w:sz w:val="28"/>
            <w:szCs w:val="28"/>
          </w:rPr>
          <w:t>пунктом 32</w:t>
        </w:r>
      </w:hyperlink>
      <w:r w:rsidRPr="00BC23F9">
        <w:rPr>
          <w:color w:val="000000"/>
          <w:sz w:val="28"/>
          <w:szCs w:val="28"/>
        </w:rPr>
        <w:t xml:space="preserve"> Правил;</w:t>
      </w:r>
    </w:p>
    <w:p w14:paraId="4598E982" w14:textId="77777777" w:rsidR="00BC23F9" w:rsidRPr="00BC23F9" w:rsidRDefault="00BC23F9" w:rsidP="00BC23F9">
      <w:pPr>
        <w:autoSpaceDE w:val="0"/>
        <w:autoSpaceDN w:val="0"/>
        <w:adjustRightInd w:val="0"/>
        <w:spacing w:before="280"/>
        <w:ind w:firstLine="540"/>
        <w:jc w:val="both"/>
        <w:rPr>
          <w:color w:val="000000"/>
          <w:sz w:val="28"/>
          <w:szCs w:val="28"/>
        </w:rPr>
      </w:pPr>
      <w:proofErr w:type="spellStart"/>
      <w:r w:rsidRPr="00BC23F9">
        <w:rPr>
          <w:color w:val="000000"/>
          <w:sz w:val="28"/>
          <w:szCs w:val="28"/>
        </w:rPr>
        <w:t>РД</w:t>
      </w:r>
      <w:r w:rsidRPr="00BC23F9">
        <w:rPr>
          <w:color w:val="000000"/>
          <w:sz w:val="28"/>
          <w:szCs w:val="28"/>
          <w:vertAlign w:val="subscript"/>
        </w:rPr>
        <w:t>i</w:t>
      </w:r>
      <w:proofErr w:type="spellEnd"/>
      <w:r w:rsidRPr="00BC23F9">
        <w:rPr>
          <w:color w:val="000000"/>
          <w:sz w:val="28"/>
          <w:szCs w:val="28"/>
        </w:rPr>
        <w:t xml:space="preserve"> - 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определяемая в соответствии с </w:t>
      </w:r>
      <w:hyperlink r:id="rId52" w:history="1">
        <w:r w:rsidRPr="00BC23F9">
          <w:rPr>
            <w:color w:val="000000"/>
            <w:sz w:val="28"/>
            <w:szCs w:val="28"/>
          </w:rPr>
          <w:t>пунктом 11</w:t>
        </w:r>
      </w:hyperlink>
      <w:r w:rsidRPr="00BC23F9">
        <w:rPr>
          <w:color w:val="000000"/>
          <w:sz w:val="28"/>
          <w:szCs w:val="28"/>
        </w:rPr>
        <w:t xml:space="preserve"> Правил;</w:t>
      </w:r>
    </w:p>
    <w:p w14:paraId="1642F679" w14:textId="2886B111" w:rsidR="00BC23F9" w:rsidRPr="00BC23F9" w:rsidRDefault="00BC23F9" w:rsidP="00BC23F9">
      <w:pPr>
        <w:autoSpaceDE w:val="0"/>
        <w:autoSpaceDN w:val="0"/>
        <w:adjustRightInd w:val="0"/>
        <w:spacing w:before="280"/>
        <w:ind w:firstLine="540"/>
        <w:jc w:val="both"/>
        <w:rPr>
          <w:color w:val="000000"/>
          <w:sz w:val="28"/>
          <w:szCs w:val="28"/>
        </w:rPr>
      </w:pPr>
      <w:r w:rsidRPr="00BC23F9">
        <w:rPr>
          <w:noProof/>
          <w:color w:val="000000"/>
          <w:position w:val="-11"/>
          <w:sz w:val="28"/>
          <w:szCs w:val="28"/>
        </w:rPr>
        <w:drawing>
          <wp:inline distT="0" distB="0" distL="0" distR="0" wp14:anchorId="5126107A" wp14:editId="466B96D8">
            <wp:extent cx="371475" cy="323850"/>
            <wp:effectExtent l="0" t="0" r="9525" b="0"/>
            <wp:docPr id="193242744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BC23F9">
        <w:rPr>
          <w:color w:val="000000"/>
          <w:sz w:val="28"/>
          <w:szCs w:val="28"/>
        </w:rPr>
        <w:t xml:space="preserve"> - составляющая предельного уровня цены на тепловую энергию (мощность), обеспечивающая учет отклонения фактических показателей от прогнозных показателей, используемых при расчете предельного уровня цены на тепловую энергию (мощность), определяемая на i-й расчетный период регулирования в соответствии с </w:t>
      </w:r>
      <w:hyperlink r:id="rId53" w:history="1">
        <w:r w:rsidRPr="00BC23F9">
          <w:rPr>
            <w:color w:val="000000"/>
            <w:sz w:val="28"/>
            <w:szCs w:val="28"/>
          </w:rPr>
          <w:t>пунктом 40</w:t>
        </w:r>
      </w:hyperlink>
      <w:r w:rsidRPr="00BC23F9">
        <w:rPr>
          <w:color w:val="000000"/>
          <w:sz w:val="28"/>
          <w:szCs w:val="28"/>
        </w:rPr>
        <w:t xml:space="preserve"> Правил. В случаях, установленных </w:t>
      </w:r>
      <w:hyperlink r:id="rId54" w:history="1">
        <w:r w:rsidRPr="00BC23F9">
          <w:rPr>
            <w:color w:val="000000"/>
            <w:sz w:val="28"/>
            <w:szCs w:val="28"/>
          </w:rPr>
          <w:t>пунктами 9(5)</w:t>
        </w:r>
      </w:hyperlink>
      <w:r w:rsidRPr="00BC23F9">
        <w:rPr>
          <w:color w:val="000000"/>
          <w:sz w:val="28"/>
          <w:szCs w:val="28"/>
        </w:rPr>
        <w:t xml:space="preserve"> и </w:t>
      </w:r>
      <w:hyperlink r:id="rId55" w:history="1">
        <w:r w:rsidRPr="00BC23F9">
          <w:rPr>
            <w:color w:val="000000"/>
            <w:sz w:val="28"/>
            <w:szCs w:val="28"/>
          </w:rPr>
          <w:t>9(6)</w:t>
        </w:r>
      </w:hyperlink>
      <w:r w:rsidRPr="00BC23F9">
        <w:rPr>
          <w:color w:val="000000"/>
          <w:sz w:val="28"/>
          <w:szCs w:val="28"/>
        </w:rPr>
        <w:t xml:space="preserve"> Правил, </w:t>
      </w:r>
      <w:r w:rsidRPr="00BC23F9">
        <w:rPr>
          <w:noProof/>
          <w:color w:val="000000"/>
          <w:position w:val="-11"/>
          <w:sz w:val="28"/>
          <w:szCs w:val="28"/>
        </w:rPr>
        <w:drawing>
          <wp:inline distT="0" distB="0" distL="0" distR="0" wp14:anchorId="3C52F3A9" wp14:editId="32516089">
            <wp:extent cx="371475" cy="323850"/>
            <wp:effectExtent l="0" t="0" r="9525" b="0"/>
            <wp:docPr id="95755560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BC23F9">
        <w:rPr>
          <w:color w:val="000000"/>
          <w:sz w:val="28"/>
          <w:szCs w:val="28"/>
        </w:rPr>
        <w:t xml:space="preserve"> не рассчитывается.</w:t>
      </w:r>
    </w:p>
    <w:p w14:paraId="21F6360F" w14:textId="77777777" w:rsidR="00BC23F9" w:rsidRPr="00BC23F9" w:rsidRDefault="00BC23F9" w:rsidP="00BC23F9">
      <w:pPr>
        <w:ind w:firstLine="851"/>
        <w:jc w:val="both"/>
        <w:rPr>
          <w:bCs/>
          <w:color w:val="000000"/>
          <w:sz w:val="28"/>
          <w:szCs w:val="28"/>
        </w:rPr>
      </w:pPr>
    </w:p>
    <w:p w14:paraId="7D849677"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Индикативные предельные уровни цен на 2024 год в соответствии с расчетом на основании технико-экономических параметров составили:</w:t>
      </w:r>
    </w:p>
    <w:p w14:paraId="628D5C33"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 для АО «Кузбассэнерго» - 3 601,76 руб./Гкал (без НДС);</w:t>
      </w:r>
    </w:p>
    <w:p w14:paraId="6416EBDD"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 xml:space="preserve"> - для ООО «Теплоэнергетик, по всем четырем узлам теплоснабжения индикативные предельные уровни цен на 2024 год принимаются на едином уровне 3 646,02 руб./Гкал., а именно:</w:t>
      </w:r>
    </w:p>
    <w:p w14:paraId="5E63673B" w14:textId="77777777" w:rsidR="00BC23F9" w:rsidRPr="00BC23F9" w:rsidRDefault="00BC23F9" w:rsidP="00BC23F9">
      <w:pPr>
        <w:ind w:firstLine="709"/>
        <w:jc w:val="both"/>
        <w:rPr>
          <w:snapToGrid w:val="0"/>
          <w:color w:val="000000"/>
          <w:sz w:val="28"/>
          <w:szCs w:val="28"/>
          <w:highlight w:val="yellow"/>
        </w:rPr>
      </w:pPr>
      <w:r w:rsidRPr="00BC23F9">
        <w:rPr>
          <w:snapToGrid w:val="0"/>
          <w:color w:val="000000"/>
          <w:sz w:val="28"/>
          <w:szCs w:val="28"/>
        </w:rPr>
        <w:t>для ООО «Теплоэнергетик» (котельные №№ 1, 2, 3, 5, 6, школы № 7, 8, 10 (Беловская ГРЭС), 11, школы № 21, 33 квартала (Беловская ГРЭС), пос. Финский, пос. «8 Марта», микрорайона «Сосновый» (Беловская ГРЭС) – 3 646,02 руб./Гкал (без НДС);</w:t>
      </w:r>
      <w:r w:rsidRPr="00BC23F9">
        <w:rPr>
          <w:snapToGrid w:val="0"/>
          <w:color w:val="000000"/>
          <w:sz w:val="28"/>
          <w:szCs w:val="28"/>
          <w:highlight w:val="yellow"/>
        </w:rPr>
        <w:t xml:space="preserve"> </w:t>
      </w:r>
    </w:p>
    <w:p w14:paraId="267C3C7E"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для ООО «Теплоэнергетик» (котельные микрорайона «Ивушка», МКУ «Сибирь-12,9» (Беловская ГРЭС) – 3 646,02 руб./Гкал (без НДС);</w:t>
      </w:r>
    </w:p>
    <w:p w14:paraId="0729837F"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для ООО «Теплоэнергетик» (котельная 30-го квартала (Беловская ГРЭС) – 3 646,02 руб./Гкал (без НДС);</w:t>
      </w:r>
    </w:p>
    <w:p w14:paraId="5EA64AD2" w14:textId="77777777" w:rsidR="00BC23F9" w:rsidRPr="00BC23F9" w:rsidRDefault="00BC23F9" w:rsidP="00BC23F9">
      <w:pPr>
        <w:ind w:firstLine="709"/>
        <w:jc w:val="both"/>
        <w:rPr>
          <w:snapToGrid w:val="0"/>
          <w:color w:val="000000"/>
          <w:sz w:val="28"/>
          <w:szCs w:val="28"/>
          <w:highlight w:val="yellow"/>
        </w:rPr>
      </w:pPr>
      <w:r w:rsidRPr="00BC23F9">
        <w:rPr>
          <w:snapToGrid w:val="0"/>
          <w:color w:val="000000"/>
          <w:sz w:val="28"/>
          <w:szCs w:val="28"/>
        </w:rPr>
        <w:t>для ООО «Теплоэнергетик» (котельная 34-го квартала (Беловская ГРЭС) – 3 646,02 руб./Гкал (без НДС).</w:t>
      </w:r>
    </w:p>
    <w:p w14:paraId="2C913029" w14:textId="77777777" w:rsidR="00BC23F9" w:rsidRPr="00BC23F9" w:rsidRDefault="00BC23F9" w:rsidP="00BC23F9">
      <w:pPr>
        <w:ind w:firstLine="709"/>
        <w:jc w:val="both"/>
        <w:rPr>
          <w:snapToGrid w:val="0"/>
          <w:color w:val="000000"/>
          <w:sz w:val="28"/>
          <w:szCs w:val="28"/>
          <w:highlight w:val="yellow"/>
        </w:rPr>
      </w:pPr>
      <w:r w:rsidRPr="00BC23F9">
        <w:rPr>
          <w:snapToGrid w:val="0"/>
          <w:color w:val="000000"/>
          <w:sz w:val="28"/>
          <w:szCs w:val="28"/>
        </w:rPr>
        <w:t>- для ООО «Энергокомпания» - 3 581,11 руб./Гкал (без НДС);</w:t>
      </w:r>
    </w:p>
    <w:p w14:paraId="58F14E83"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 для ООО «ТВК» - 3 562,65 руб./Гкал (без НДС).</w:t>
      </w:r>
    </w:p>
    <w:p w14:paraId="3C5DEB94" w14:textId="77777777" w:rsidR="00BC23F9" w:rsidRPr="00BC23F9" w:rsidRDefault="00BC23F9" w:rsidP="00BC23F9">
      <w:pPr>
        <w:ind w:firstLine="709"/>
        <w:jc w:val="both"/>
        <w:rPr>
          <w:snapToGrid w:val="0"/>
          <w:color w:val="000000"/>
          <w:sz w:val="28"/>
          <w:szCs w:val="28"/>
        </w:rPr>
      </w:pPr>
    </w:p>
    <w:p w14:paraId="7A236D7F" w14:textId="77777777" w:rsidR="00BC23F9" w:rsidRPr="00BC23F9" w:rsidRDefault="00BC23F9" w:rsidP="00BC23F9">
      <w:pPr>
        <w:ind w:firstLine="709"/>
        <w:jc w:val="both"/>
        <w:rPr>
          <w:color w:val="000000"/>
          <w:sz w:val="28"/>
          <w:szCs w:val="28"/>
        </w:rPr>
      </w:pPr>
      <w:r w:rsidRPr="00BC23F9">
        <w:rPr>
          <w:color w:val="000000"/>
          <w:sz w:val="28"/>
          <w:szCs w:val="28"/>
        </w:rPr>
        <w:t>Индикативные предельные уровни цены сведены в таблицу 2.</w:t>
      </w:r>
    </w:p>
    <w:p w14:paraId="3C2C8E15"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 xml:space="preserve">Индикативные предельные уровни цен на тепловую энергию (мощность) для ценовой зоны теплоснабжения муниципальное образование </w:t>
      </w:r>
      <w:r w:rsidRPr="00BC23F9">
        <w:rPr>
          <w:snapToGrid w:val="0"/>
          <w:color w:val="000000"/>
          <w:sz w:val="28"/>
          <w:szCs w:val="28"/>
        </w:rPr>
        <w:lastRenderedPageBreak/>
        <w:t xml:space="preserve">Беловский городской округ Кемеровской области – Кузбасса </w:t>
      </w:r>
      <w:r w:rsidRPr="00BC23F9">
        <w:rPr>
          <w:b/>
          <w:snapToGrid w:val="0"/>
          <w:color w:val="000000"/>
          <w:sz w:val="28"/>
          <w:szCs w:val="28"/>
        </w:rPr>
        <w:t>в целях анализа изменения уровня индикативных предельных цен</w:t>
      </w:r>
      <w:r w:rsidRPr="00BC23F9">
        <w:rPr>
          <w:snapToGrid w:val="0"/>
          <w:color w:val="000000"/>
          <w:sz w:val="28"/>
          <w:szCs w:val="28"/>
        </w:rPr>
        <w:t xml:space="preserve"> с 01.12.2022 по 31.12.2023 и с 01.01.2024 по 31.12.2024, рассчитанные экспертами, отражены в столбцах 5,7 и 8 соответственно, в таблице 2.</w:t>
      </w:r>
    </w:p>
    <w:p w14:paraId="145399AB" w14:textId="77777777" w:rsidR="00BC23F9" w:rsidRPr="00BC23F9" w:rsidRDefault="00BC23F9" w:rsidP="00BC23F9">
      <w:pPr>
        <w:ind w:firstLine="709"/>
        <w:jc w:val="both"/>
        <w:rPr>
          <w:snapToGrid w:val="0"/>
          <w:color w:val="000000"/>
          <w:sz w:val="28"/>
          <w:szCs w:val="28"/>
        </w:rPr>
        <w:sectPr w:rsidR="00BC23F9" w:rsidRPr="00BC23F9" w:rsidSect="00757B8A">
          <w:headerReference w:type="default" r:id="rId56"/>
          <w:footerReference w:type="even" r:id="rId57"/>
          <w:headerReference w:type="first" r:id="rId58"/>
          <w:pgSz w:w="11906" w:h="16838"/>
          <w:pgMar w:top="851" w:right="851" w:bottom="851" w:left="1701" w:header="709" w:footer="709" w:gutter="0"/>
          <w:cols w:space="708"/>
          <w:titlePg/>
          <w:docGrid w:linePitch="381"/>
        </w:sectPr>
      </w:pPr>
    </w:p>
    <w:p w14:paraId="663AE705" w14:textId="77777777" w:rsidR="00BC23F9" w:rsidRPr="00BC23F9" w:rsidRDefault="00BC23F9" w:rsidP="00BC23F9">
      <w:pPr>
        <w:jc w:val="center"/>
        <w:rPr>
          <w:bCs/>
          <w:snapToGrid w:val="0"/>
          <w:color w:val="000000"/>
          <w:sz w:val="28"/>
          <w:szCs w:val="28"/>
        </w:rPr>
      </w:pPr>
      <w:r w:rsidRPr="00BC23F9">
        <w:rPr>
          <w:b/>
          <w:bCs/>
          <w:snapToGrid w:val="0"/>
          <w:color w:val="000000"/>
          <w:sz w:val="28"/>
          <w:szCs w:val="28"/>
        </w:rPr>
        <w:lastRenderedPageBreak/>
        <w:tab/>
      </w:r>
      <w:r w:rsidRPr="00BC23F9">
        <w:rPr>
          <w:b/>
          <w:bCs/>
          <w:snapToGrid w:val="0"/>
          <w:color w:val="000000"/>
          <w:sz w:val="28"/>
          <w:szCs w:val="28"/>
        </w:rPr>
        <w:tab/>
      </w:r>
      <w:r w:rsidRPr="00BC23F9">
        <w:rPr>
          <w:b/>
          <w:bCs/>
          <w:snapToGrid w:val="0"/>
          <w:color w:val="000000"/>
          <w:sz w:val="28"/>
          <w:szCs w:val="28"/>
        </w:rPr>
        <w:tab/>
      </w:r>
      <w:r w:rsidRPr="00BC23F9">
        <w:rPr>
          <w:b/>
          <w:bCs/>
          <w:snapToGrid w:val="0"/>
          <w:color w:val="000000"/>
          <w:sz w:val="28"/>
          <w:szCs w:val="28"/>
        </w:rPr>
        <w:tab/>
      </w:r>
      <w:r w:rsidRPr="00BC23F9">
        <w:rPr>
          <w:b/>
          <w:bCs/>
          <w:snapToGrid w:val="0"/>
          <w:color w:val="000000"/>
          <w:sz w:val="28"/>
          <w:szCs w:val="28"/>
        </w:rPr>
        <w:tab/>
      </w:r>
      <w:r w:rsidRPr="00BC23F9">
        <w:rPr>
          <w:b/>
          <w:bCs/>
          <w:snapToGrid w:val="0"/>
          <w:color w:val="000000"/>
          <w:sz w:val="28"/>
          <w:szCs w:val="28"/>
        </w:rPr>
        <w:tab/>
      </w:r>
      <w:r w:rsidRPr="00BC23F9">
        <w:rPr>
          <w:b/>
          <w:bCs/>
          <w:snapToGrid w:val="0"/>
          <w:color w:val="000000"/>
          <w:sz w:val="28"/>
          <w:szCs w:val="28"/>
        </w:rPr>
        <w:tab/>
      </w:r>
      <w:r w:rsidRPr="00BC23F9">
        <w:rPr>
          <w:b/>
          <w:bCs/>
          <w:snapToGrid w:val="0"/>
          <w:color w:val="000000"/>
          <w:sz w:val="28"/>
          <w:szCs w:val="28"/>
        </w:rPr>
        <w:tab/>
      </w:r>
      <w:r w:rsidRPr="00BC23F9">
        <w:rPr>
          <w:b/>
          <w:bCs/>
          <w:snapToGrid w:val="0"/>
          <w:color w:val="000000"/>
          <w:sz w:val="28"/>
          <w:szCs w:val="28"/>
        </w:rPr>
        <w:tab/>
      </w:r>
      <w:r w:rsidRPr="00BC23F9">
        <w:rPr>
          <w:b/>
          <w:bCs/>
          <w:snapToGrid w:val="0"/>
          <w:color w:val="000000"/>
          <w:sz w:val="28"/>
          <w:szCs w:val="28"/>
        </w:rPr>
        <w:tab/>
      </w:r>
      <w:r w:rsidRPr="00BC23F9">
        <w:rPr>
          <w:b/>
          <w:bCs/>
          <w:snapToGrid w:val="0"/>
          <w:color w:val="000000"/>
          <w:sz w:val="28"/>
          <w:szCs w:val="28"/>
        </w:rPr>
        <w:tab/>
      </w:r>
      <w:r w:rsidRPr="00BC23F9">
        <w:rPr>
          <w:b/>
          <w:bCs/>
          <w:snapToGrid w:val="0"/>
          <w:color w:val="000000"/>
          <w:sz w:val="28"/>
          <w:szCs w:val="28"/>
        </w:rPr>
        <w:tab/>
      </w:r>
      <w:r w:rsidRPr="00BC23F9">
        <w:rPr>
          <w:b/>
          <w:bCs/>
          <w:snapToGrid w:val="0"/>
          <w:color w:val="000000"/>
          <w:sz w:val="28"/>
          <w:szCs w:val="28"/>
        </w:rPr>
        <w:tab/>
      </w:r>
      <w:r w:rsidRPr="00BC23F9">
        <w:rPr>
          <w:bCs/>
          <w:snapToGrid w:val="0"/>
          <w:color w:val="000000"/>
          <w:sz w:val="28"/>
          <w:szCs w:val="28"/>
        </w:rPr>
        <w:t>Таблица 2</w:t>
      </w:r>
    </w:p>
    <w:p w14:paraId="7CBDA9F7" w14:textId="77777777" w:rsidR="00BC23F9" w:rsidRPr="00BC23F9" w:rsidRDefault="00BC23F9" w:rsidP="00BC23F9">
      <w:pPr>
        <w:rPr>
          <w:color w:val="000000"/>
          <w:lang w:eastAsia="en-US"/>
        </w:rPr>
      </w:pPr>
    </w:p>
    <w:tbl>
      <w:tblPr>
        <w:tblW w:w="13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389"/>
        <w:gridCol w:w="1619"/>
        <w:gridCol w:w="2207"/>
        <w:gridCol w:w="1500"/>
        <w:gridCol w:w="1500"/>
        <w:gridCol w:w="1500"/>
        <w:gridCol w:w="1500"/>
      </w:tblGrid>
      <w:tr w:rsidR="00BC23F9" w:rsidRPr="00BC23F9" w14:paraId="27C211D6" w14:textId="77777777" w:rsidTr="00F20549">
        <w:trPr>
          <w:trHeight w:val="300"/>
          <w:jc w:val="center"/>
        </w:trPr>
        <w:tc>
          <w:tcPr>
            <w:tcW w:w="1049" w:type="dxa"/>
            <w:vMerge w:val="restart"/>
            <w:shd w:val="clear" w:color="auto" w:fill="auto"/>
            <w:noWrap/>
            <w:vAlign w:val="center"/>
            <w:hideMark/>
          </w:tcPr>
          <w:p w14:paraId="132E724D" w14:textId="77777777" w:rsidR="00BC23F9" w:rsidRPr="00BC23F9" w:rsidRDefault="00BC23F9" w:rsidP="00BC23F9">
            <w:pPr>
              <w:jc w:val="center"/>
              <w:rPr>
                <w:color w:val="000000"/>
              </w:rPr>
            </w:pPr>
            <w:r w:rsidRPr="00BC23F9">
              <w:rPr>
                <w:color w:val="000000"/>
                <w:lang w:eastAsia="en-US"/>
              </w:rPr>
              <w:t>№</w:t>
            </w:r>
          </w:p>
        </w:tc>
        <w:tc>
          <w:tcPr>
            <w:tcW w:w="2410" w:type="dxa"/>
            <w:vMerge w:val="restart"/>
            <w:shd w:val="clear" w:color="auto" w:fill="auto"/>
            <w:vAlign w:val="center"/>
            <w:hideMark/>
          </w:tcPr>
          <w:p w14:paraId="77E3BA54"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Наименование</w:t>
            </w:r>
          </w:p>
          <w:p w14:paraId="767017DB"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xml:space="preserve"> единой</w:t>
            </w:r>
            <w:r w:rsidRPr="00BC23F9">
              <w:rPr>
                <w:color w:val="000000"/>
                <w:sz w:val="20"/>
                <w:szCs w:val="20"/>
                <w:lang w:eastAsia="en-US"/>
              </w:rPr>
              <w:br/>
              <w:t>теплоснабжающей организации</w:t>
            </w:r>
          </w:p>
        </w:tc>
        <w:tc>
          <w:tcPr>
            <w:tcW w:w="1559" w:type="dxa"/>
            <w:vMerge w:val="restart"/>
            <w:shd w:val="clear" w:color="auto" w:fill="auto"/>
            <w:noWrap/>
            <w:vAlign w:val="center"/>
            <w:hideMark/>
          </w:tcPr>
          <w:p w14:paraId="455029C4" w14:textId="77777777" w:rsidR="00BC23F9" w:rsidRPr="00BC23F9" w:rsidRDefault="00BC23F9" w:rsidP="00BC23F9">
            <w:pPr>
              <w:jc w:val="center"/>
              <w:rPr>
                <w:color w:val="000000"/>
                <w:sz w:val="20"/>
                <w:szCs w:val="20"/>
                <w:lang w:eastAsia="en-US"/>
              </w:rPr>
            </w:pPr>
            <w:r w:rsidRPr="00BC23F9">
              <w:rPr>
                <w:color w:val="000000"/>
                <w:sz w:val="20"/>
                <w:szCs w:val="20"/>
                <w:lang w:eastAsia="en-US"/>
              </w:rPr>
              <w:t>Система теплоснабжения</w:t>
            </w:r>
          </w:p>
        </w:tc>
        <w:tc>
          <w:tcPr>
            <w:tcW w:w="2246" w:type="dxa"/>
            <w:vMerge w:val="restart"/>
            <w:vAlign w:val="center"/>
          </w:tcPr>
          <w:p w14:paraId="2F5F0BC3"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Источник тепловой энергии</w:t>
            </w:r>
          </w:p>
        </w:tc>
        <w:tc>
          <w:tcPr>
            <w:tcW w:w="1500" w:type="dxa"/>
          </w:tcPr>
          <w:p w14:paraId="6C52FD39"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Индикативный предельный уровень цены на тепловую энергию (мощность) с 01.12.2022 по 31.12.2023 года</w:t>
            </w:r>
          </w:p>
        </w:tc>
        <w:tc>
          <w:tcPr>
            <w:tcW w:w="1500" w:type="dxa"/>
          </w:tcPr>
          <w:p w14:paraId="46C95530"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Индикативный предельный уровень цены на тепловую энергию (мощность) в соответствии с формулой п.10 ПП РФ от 15.12.2017 №1562 на 2024 год</w:t>
            </w:r>
          </w:p>
        </w:tc>
        <w:tc>
          <w:tcPr>
            <w:tcW w:w="1500" w:type="dxa"/>
            <w:shd w:val="clear" w:color="auto" w:fill="auto"/>
            <w:vAlign w:val="center"/>
          </w:tcPr>
          <w:p w14:paraId="34D5F86A"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Индикативный предельный уровень цены на тепловую энергию (мощность) с 01.01.2024 по 30.06.2024 года</w:t>
            </w:r>
          </w:p>
        </w:tc>
        <w:tc>
          <w:tcPr>
            <w:tcW w:w="1500" w:type="dxa"/>
          </w:tcPr>
          <w:p w14:paraId="0FA7DC84"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Индикативный предельный уровень цены на тепловую энергию (мощность) с 01.07.2024 по 31.12.2024 года</w:t>
            </w:r>
          </w:p>
          <w:p w14:paraId="35C37DE9" w14:textId="77777777" w:rsidR="00BC23F9" w:rsidRPr="00BC23F9" w:rsidRDefault="00BC23F9" w:rsidP="00BC23F9">
            <w:pPr>
              <w:jc w:val="center"/>
              <w:rPr>
                <w:color w:val="000000"/>
                <w:sz w:val="20"/>
                <w:szCs w:val="20"/>
                <w:lang w:eastAsia="en-US"/>
              </w:rPr>
            </w:pPr>
          </w:p>
        </w:tc>
      </w:tr>
      <w:tr w:rsidR="00BC23F9" w:rsidRPr="00BC23F9" w14:paraId="7008E979" w14:textId="77777777" w:rsidTr="00F20549">
        <w:trPr>
          <w:trHeight w:val="630"/>
          <w:jc w:val="center"/>
        </w:trPr>
        <w:tc>
          <w:tcPr>
            <w:tcW w:w="1049" w:type="dxa"/>
            <w:vMerge/>
            <w:vAlign w:val="center"/>
            <w:hideMark/>
          </w:tcPr>
          <w:p w14:paraId="5B330F70" w14:textId="77777777" w:rsidR="00BC23F9" w:rsidRPr="00BC23F9" w:rsidRDefault="00BC23F9" w:rsidP="00BC23F9">
            <w:pPr>
              <w:rPr>
                <w:color w:val="000000"/>
                <w:lang w:eastAsia="en-US"/>
              </w:rPr>
            </w:pPr>
          </w:p>
        </w:tc>
        <w:tc>
          <w:tcPr>
            <w:tcW w:w="2410" w:type="dxa"/>
            <w:vMerge/>
            <w:vAlign w:val="center"/>
            <w:hideMark/>
          </w:tcPr>
          <w:p w14:paraId="50E42D94" w14:textId="77777777" w:rsidR="00BC23F9" w:rsidRPr="00BC23F9" w:rsidRDefault="00BC23F9" w:rsidP="00BC23F9">
            <w:pPr>
              <w:rPr>
                <w:color w:val="000000"/>
                <w:sz w:val="20"/>
                <w:szCs w:val="20"/>
                <w:lang w:eastAsia="en-US"/>
              </w:rPr>
            </w:pPr>
          </w:p>
        </w:tc>
        <w:tc>
          <w:tcPr>
            <w:tcW w:w="1559" w:type="dxa"/>
            <w:vMerge/>
            <w:vAlign w:val="center"/>
            <w:hideMark/>
          </w:tcPr>
          <w:p w14:paraId="5CB56433" w14:textId="77777777" w:rsidR="00BC23F9" w:rsidRPr="00BC23F9" w:rsidRDefault="00BC23F9" w:rsidP="00BC23F9">
            <w:pPr>
              <w:rPr>
                <w:color w:val="000000"/>
                <w:sz w:val="20"/>
                <w:szCs w:val="20"/>
                <w:lang w:eastAsia="en-US"/>
              </w:rPr>
            </w:pPr>
          </w:p>
        </w:tc>
        <w:tc>
          <w:tcPr>
            <w:tcW w:w="2246" w:type="dxa"/>
            <w:vMerge/>
          </w:tcPr>
          <w:p w14:paraId="35D1E5C6" w14:textId="77777777" w:rsidR="00BC23F9" w:rsidRPr="00BC23F9" w:rsidRDefault="00BC23F9" w:rsidP="00BC23F9">
            <w:pPr>
              <w:jc w:val="center"/>
              <w:rPr>
                <w:color w:val="000000"/>
                <w:sz w:val="20"/>
                <w:szCs w:val="20"/>
                <w:lang w:eastAsia="en-US"/>
              </w:rPr>
            </w:pPr>
          </w:p>
        </w:tc>
        <w:tc>
          <w:tcPr>
            <w:tcW w:w="1500" w:type="dxa"/>
          </w:tcPr>
          <w:p w14:paraId="5068B053"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xml:space="preserve">Руб./Гкал </w:t>
            </w:r>
          </w:p>
          <w:p w14:paraId="5B41405C"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(без НДС)</w:t>
            </w:r>
          </w:p>
        </w:tc>
        <w:tc>
          <w:tcPr>
            <w:tcW w:w="1500" w:type="dxa"/>
          </w:tcPr>
          <w:p w14:paraId="714EEBF3"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xml:space="preserve">Руб./Гкал </w:t>
            </w:r>
          </w:p>
          <w:p w14:paraId="7BBEC402"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(без НДС)</w:t>
            </w:r>
          </w:p>
        </w:tc>
        <w:tc>
          <w:tcPr>
            <w:tcW w:w="1500" w:type="dxa"/>
            <w:shd w:val="clear" w:color="auto" w:fill="auto"/>
            <w:vAlign w:val="center"/>
            <w:hideMark/>
          </w:tcPr>
          <w:p w14:paraId="60726EF2"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xml:space="preserve">руб./Гкал </w:t>
            </w:r>
            <w:r w:rsidRPr="00BC23F9">
              <w:rPr>
                <w:color w:val="000000"/>
                <w:sz w:val="20"/>
                <w:szCs w:val="20"/>
                <w:lang w:eastAsia="en-US"/>
              </w:rPr>
              <w:br/>
              <w:t>(без НДС)</w:t>
            </w:r>
          </w:p>
        </w:tc>
        <w:tc>
          <w:tcPr>
            <w:tcW w:w="1500" w:type="dxa"/>
          </w:tcPr>
          <w:p w14:paraId="21171B40"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xml:space="preserve">руб./Гкал </w:t>
            </w:r>
          </w:p>
          <w:p w14:paraId="0E7D17DB"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(без НДС)</w:t>
            </w:r>
          </w:p>
        </w:tc>
      </w:tr>
      <w:tr w:rsidR="00BC23F9" w:rsidRPr="00BC23F9" w14:paraId="06973ACA" w14:textId="77777777" w:rsidTr="00F20549">
        <w:trPr>
          <w:trHeight w:val="361"/>
          <w:jc w:val="center"/>
        </w:trPr>
        <w:tc>
          <w:tcPr>
            <w:tcW w:w="1049" w:type="dxa"/>
            <w:vAlign w:val="center"/>
          </w:tcPr>
          <w:p w14:paraId="20F1BAA6" w14:textId="77777777" w:rsidR="00BC23F9" w:rsidRPr="00BC23F9" w:rsidRDefault="00BC23F9" w:rsidP="00BC23F9">
            <w:pPr>
              <w:jc w:val="center"/>
              <w:rPr>
                <w:color w:val="000000"/>
                <w:lang w:eastAsia="en-US"/>
              </w:rPr>
            </w:pPr>
            <w:r w:rsidRPr="00BC23F9">
              <w:rPr>
                <w:color w:val="000000"/>
                <w:lang w:eastAsia="en-US"/>
              </w:rPr>
              <w:t>1</w:t>
            </w:r>
          </w:p>
        </w:tc>
        <w:tc>
          <w:tcPr>
            <w:tcW w:w="2410" w:type="dxa"/>
            <w:vAlign w:val="center"/>
          </w:tcPr>
          <w:p w14:paraId="74923729" w14:textId="77777777" w:rsidR="00BC23F9" w:rsidRPr="00BC23F9" w:rsidRDefault="00BC23F9" w:rsidP="00BC23F9">
            <w:pPr>
              <w:jc w:val="center"/>
              <w:rPr>
                <w:color w:val="000000"/>
                <w:sz w:val="20"/>
                <w:szCs w:val="20"/>
                <w:lang w:eastAsia="en-US"/>
              </w:rPr>
            </w:pPr>
            <w:r w:rsidRPr="00BC23F9">
              <w:rPr>
                <w:color w:val="000000"/>
                <w:sz w:val="20"/>
                <w:szCs w:val="20"/>
                <w:lang w:eastAsia="en-US"/>
              </w:rPr>
              <w:t>2</w:t>
            </w:r>
          </w:p>
        </w:tc>
        <w:tc>
          <w:tcPr>
            <w:tcW w:w="1559" w:type="dxa"/>
            <w:vAlign w:val="center"/>
          </w:tcPr>
          <w:p w14:paraId="285B1D54"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w:t>
            </w:r>
          </w:p>
        </w:tc>
        <w:tc>
          <w:tcPr>
            <w:tcW w:w="2246" w:type="dxa"/>
            <w:vAlign w:val="center"/>
          </w:tcPr>
          <w:p w14:paraId="4A80D5B0" w14:textId="77777777" w:rsidR="00BC23F9" w:rsidRPr="00BC23F9" w:rsidRDefault="00BC23F9" w:rsidP="00BC23F9">
            <w:pPr>
              <w:jc w:val="center"/>
              <w:rPr>
                <w:color w:val="000000"/>
                <w:sz w:val="20"/>
                <w:szCs w:val="20"/>
                <w:lang w:eastAsia="en-US"/>
              </w:rPr>
            </w:pPr>
            <w:r w:rsidRPr="00BC23F9">
              <w:rPr>
                <w:color w:val="000000"/>
                <w:sz w:val="20"/>
                <w:szCs w:val="20"/>
                <w:lang w:eastAsia="en-US"/>
              </w:rPr>
              <w:t>4</w:t>
            </w:r>
          </w:p>
        </w:tc>
        <w:tc>
          <w:tcPr>
            <w:tcW w:w="1500" w:type="dxa"/>
            <w:vAlign w:val="center"/>
          </w:tcPr>
          <w:p w14:paraId="4B92A74A" w14:textId="77777777" w:rsidR="00BC23F9" w:rsidRPr="00BC23F9" w:rsidRDefault="00BC23F9" w:rsidP="00BC23F9">
            <w:pPr>
              <w:jc w:val="center"/>
              <w:rPr>
                <w:color w:val="000000"/>
                <w:sz w:val="20"/>
                <w:szCs w:val="20"/>
                <w:lang w:eastAsia="en-US"/>
              </w:rPr>
            </w:pPr>
            <w:r w:rsidRPr="00BC23F9">
              <w:rPr>
                <w:color w:val="000000"/>
                <w:sz w:val="20"/>
                <w:szCs w:val="20"/>
                <w:lang w:eastAsia="en-US"/>
              </w:rPr>
              <w:t>5</w:t>
            </w:r>
          </w:p>
        </w:tc>
        <w:tc>
          <w:tcPr>
            <w:tcW w:w="1500" w:type="dxa"/>
            <w:vAlign w:val="center"/>
          </w:tcPr>
          <w:p w14:paraId="5428A05E" w14:textId="77777777" w:rsidR="00BC23F9" w:rsidRPr="00BC23F9" w:rsidRDefault="00BC23F9" w:rsidP="00BC23F9">
            <w:pPr>
              <w:jc w:val="center"/>
              <w:rPr>
                <w:color w:val="000000"/>
                <w:sz w:val="20"/>
                <w:szCs w:val="20"/>
                <w:lang w:eastAsia="en-US"/>
              </w:rPr>
            </w:pPr>
            <w:r w:rsidRPr="00BC23F9">
              <w:rPr>
                <w:color w:val="000000"/>
                <w:sz w:val="20"/>
                <w:szCs w:val="20"/>
                <w:lang w:eastAsia="en-US"/>
              </w:rPr>
              <w:t>6</w:t>
            </w:r>
          </w:p>
        </w:tc>
        <w:tc>
          <w:tcPr>
            <w:tcW w:w="1500" w:type="dxa"/>
            <w:shd w:val="clear" w:color="auto" w:fill="auto"/>
            <w:vAlign w:val="center"/>
          </w:tcPr>
          <w:p w14:paraId="359D11DD" w14:textId="77777777" w:rsidR="00BC23F9" w:rsidRPr="00BC23F9" w:rsidRDefault="00BC23F9" w:rsidP="00BC23F9">
            <w:pPr>
              <w:jc w:val="center"/>
              <w:rPr>
                <w:color w:val="000000"/>
                <w:sz w:val="20"/>
                <w:szCs w:val="20"/>
                <w:lang w:eastAsia="en-US"/>
              </w:rPr>
            </w:pPr>
            <w:r w:rsidRPr="00BC23F9">
              <w:rPr>
                <w:color w:val="000000"/>
                <w:sz w:val="20"/>
                <w:szCs w:val="20"/>
                <w:lang w:eastAsia="en-US"/>
              </w:rPr>
              <w:t>7</w:t>
            </w:r>
          </w:p>
        </w:tc>
        <w:tc>
          <w:tcPr>
            <w:tcW w:w="1500" w:type="dxa"/>
            <w:vAlign w:val="center"/>
          </w:tcPr>
          <w:p w14:paraId="65C30B59" w14:textId="77777777" w:rsidR="00BC23F9" w:rsidRPr="00BC23F9" w:rsidRDefault="00BC23F9" w:rsidP="00BC23F9">
            <w:pPr>
              <w:jc w:val="center"/>
              <w:rPr>
                <w:color w:val="000000"/>
                <w:sz w:val="20"/>
                <w:szCs w:val="20"/>
                <w:lang w:eastAsia="en-US"/>
              </w:rPr>
            </w:pPr>
            <w:r w:rsidRPr="00BC23F9">
              <w:rPr>
                <w:color w:val="000000"/>
                <w:sz w:val="20"/>
                <w:szCs w:val="20"/>
                <w:lang w:eastAsia="en-US"/>
              </w:rPr>
              <w:t>8</w:t>
            </w:r>
          </w:p>
        </w:tc>
      </w:tr>
      <w:tr w:rsidR="00BC23F9" w:rsidRPr="00BC23F9" w14:paraId="4CF9BABB" w14:textId="77777777" w:rsidTr="00F20549">
        <w:trPr>
          <w:trHeight w:val="1134"/>
          <w:jc w:val="center"/>
        </w:trPr>
        <w:tc>
          <w:tcPr>
            <w:tcW w:w="1049" w:type="dxa"/>
            <w:shd w:val="clear" w:color="auto" w:fill="auto"/>
            <w:noWrap/>
            <w:vAlign w:val="center"/>
            <w:hideMark/>
          </w:tcPr>
          <w:p w14:paraId="72B7089C" w14:textId="77777777" w:rsidR="00BC23F9" w:rsidRPr="00BC23F9" w:rsidRDefault="00BC23F9" w:rsidP="00BC23F9">
            <w:pPr>
              <w:jc w:val="center"/>
              <w:rPr>
                <w:color w:val="000000"/>
                <w:lang w:eastAsia="en-US"/>
              </w:rPr>
            </w:pPr>
            <w:r w:rsidRPr="00BC23F9">
              <w:rPr>
                <w:color w:val="000000"/>
                <w:lang w:eastAsia="en-US"/>
              </w:rPr>
              <w:t>1</w:t>
            </w:r>
          </w:p>
        </w:tc>
        <w:tc>
          <w:tcPr>
            <w:tcW w:w="2410" w:type="dxa"/>
            <w:shd w:val="clear" w:color="auto" w:fill="auto"/>
            <w:vAlign w:val="center"/>
            <w:hideMark/>
          </w:tcPr>
          <w:p w14:paraId="72D22F79" w14:textId="77777777" w:rsidR="00BC23F9" w:rsidRPr="00BC23F9" w:rsidRDefault="00BC23F9" w:rsidP="00BC23F9">
            <w:pPr>
              <w:rPr>
                <w:color w:val="000000"/>
                <w:sz w:val="20"/>
                <w:szCs w:val="20"/>
                <w:lang w:eastAsia="en-US"/>
              </w:rPr>
            </w:pPr>
            <w:r w:rsidRPr="00BC23F9">
              <w:rPr>
                <w:color w:val="000000"/>
                <w:sz w:val="20"/>
                <w:szCs w:val="20"/>
                <w:lang w:eastAsia="en-US"/>
              </w:rPr>
              <w:t>АО «Кузбассэнерго»,</w:t>
            </w:r>
          </w:p>
          <w:p w14:paraId="047416E4" w14:textId="77777777" w:rsidR="00BC23F9" w:rsidRPr="00BC23F9" w:rsidRDefault="00BC23F9" w:rsidP="00BC23F9">
            <w:pPr>
              <w:rPr>
                <w:color w:val="000000"/>
                <w:sz w:val="20"/>
                <w:szCs w:val="20"/>
                <w:lang w:eastAsia="en-US"/>
              </w:rPr>
            </w:pPr>
            <w:r w:rsidRPr="00BC23F9">
              <w:rPr>
                <w:color w:val="000000"/>
                <w:sz w:val="20"/>
                <w:szCs w:val="20"/>
                <w:lang w:eastAsia="en-US"/>
              </w:rPr>
              <w:t>ИНН 4200000333</w:t>
            </w:r>
          </w:p>
        </w:tc>
        <w:tc>
          <w:tcPr>
            <w:tcW w:w="1559" w:type="dxa"/>
            <w:shd w:val="clear" w:color="auto" w:fill="auto"/>
            <w:vAlign w:val="center"/>
          </w:tcPr>
          <w:p w14:paraId="749EEBE3"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1</w:t>
            </w:r>
          </w:p>
        </w:tc>
        <w:tc>
          <w:tcPr>
            <w:tcW w:w="2246" w:type="dxa"/>
            <w:vAlign w:val="center"/>
          </w:tcPr>
          <w:p w14:paraId="0FCC531C"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Беловская ГРЭС</w:t>
            </w:r>
          </w:p>
        </w:tc>
        <w:tc>
          <w:tcPr>
            <w:tcW w:w="1500" w:type="dxa"/>
            <w:vAlign w:val="center"/>
          </w:tcPr>
          <w:p w14:paraId="2C9D2586"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3 960,62</w:t>
            </w:r>
          </w:p>
        </w:tc>
        <w:tc>
          <w:tcPr>
            <w:tcW w:w="1500" w:type="dxa"/>
            <w:shd w:val="clear" w:color="auto" w:fill="auto"/>
            <w:vAlign w:val="center"/>
          </w:tcPr>
          <w:p w14:paraId="23B5630B"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3 601,76</w:t>
            </w:r>
          </w:p>
        </w:tc>
        <w:tc>
          <w:tcPr>
            <w:tcW w:w="1500" w:type="dxa"/>
            <w:noWrap/>
            <w:vAlign w:val="center"/>
          </w:tcPr>
          <w:p w14:paraId="00A55CEA"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3 960,62</w:t>
            </w:r>
          </w:p>
        </w:tc>
        <w:tc>
          <w:tcPr>
            <w:tcW w:w="1500" w:type="dxa"/>
            <w:shd w:val="clear" w:color="auto" w:fill="auto"/>
            <w:vAlign w:val="center"/>
          </w:tcPr>
          <w:p w14:paraId="62EA2E29"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3 960,62</w:t>
            </w:r>
          </w:p>
        </w:tc>
      </w:tr>
      <w:tr w:rsidR="00BC23F9" w:rsidRPr="00BC23F9" w14:paraId="57A5E52D" w14:textId="77777777" w:rsidTr="00F20549">
        <w:trPr>
          <w:trHeight w:val="1134"/>
          <w:jc w:val="center"/>
        </w:trPr>
        <w:tc>
          <w:tcPr>
            <w:tcW w:w="1049" w:type="dxa"/>
            <w:vMerge w:val="restart"/>
            <w:shd w:val="clear" w:color="auto" w:fill="auto"/>
            <w:noWrap/>
            <w:vAlign w:val="center"/>
            <w:hideMark/>
          </w:tcPr>
          <w:p w14:paraId="237D6317" w14:textId="77777777" w:rsidR="00BC23F9" w:rsidRPr="00BC23F9" w:rsidRDefault="00BC23F9" w:rsidP="00BC23F9">
            <w:pPr>
              <w:jc w:val="center"/>
              <w:rPr>
                <w:color w:val="000000"/>
                <w:lang w:eastAsia="en-US"/>
              </w:rPr>
            </w:pPr>
            <w:r w:rsidRPr="00BC23F9">
              <w:rPr>
                <w:color w:val="000000"/>
                <w:lang w:eastAsia="en-US"/>
              </w:rPr>
              <w:t>2</w:t>
            </w:r>
          </w:p>
        </w:tc>
        <w:tc>
          <w:tcPr>
            <w:tcW w:w="2410" w:type="dxa"/>
            <w:vMerge w:val="restart"/>
            <w:shd w:val="clear" w:color="auto" w:fill="auto"/>
            <w:vAlign w:val="center"/>
            <w:hideMark/>
          </w:tcPr>
          <w:p w14:paraId="1C4F23F4" w14:textId="77777777" w:rsidR="00BC23F9" w:rsidRPr="00BC23F9" w:rsidRDefault="00BC23F9" w:rsidP="00BC23F9">
            <w:pPr>
              <w:rPr>
                <w:color w:val="000000"/>
                <w:sz w:val="20"/>
                <w:szCs w:val="20"/>
                <w:lang w:eastAsia="en-US"/>
              </w:rPr>
            </w:pPr>
            <w:r w:rsidRPr="00BC23F9">
              <w:rPr>
                <w:color w:val="000000"/>
                <w:sz w:val="20"/>
                <w:szCs w:val="20"/>
                <w:lang w:eastAsia="en-US"/>
              </w:rPr>
              <w:t>ООО «Теплоэнергетик»,</w:t>
            </w:r>
          </w:p>
          <w:p w14:paraId="2322FCC4" w14:textId="77777777" w:rsidR="00BC23F9" w:rsidRPr="00BC23F9" w:rsidRDefault="00BC23F9" w:rsidP="00BC23F9">
            <w:pPr>
              <w:rPr>
                <w:color w:val="000000"/>
                <w:sz w:val="20"/>
                <w:szCs w:val="20"/>
                <w:lang w:eastAsia="en-US"/>
              </w:rPr>
            </w:pPr>
            <w:r w:rsidRPr="00BC23F9">
              <w:rPr>
                <w:color w:val="000000"/>
                <w:sz w:val="20"/>
                <w:szCs w:val="20"/>
                <w:lang w:eastAsia="en-US"/>
              </w:rPr>
              <w:t>ИНН 4202030492</w:t>
            </w:r>
          </w:p>
        </w:tc>
        <w:tc>
          <w:tcPr>
            <w:tcW w:w="1559" w:type="dxa"/>
            <w:vMerge w:val="restart"/>
            <w:shd w:val="clear" w:color="auto" w:fill="auto"/>
            <w:vAlign w:val="center"/>
          </w:tcPr>
          <w:p w14:paraId="1047BCBA"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2, 3, 4, 5, 6, 7, 8, 9, 10, 11, 12, 13, 14, 15, 16, 17, 18, 19</w:t>
            </w:r>
          </w:p>
        </w:tc>
        <w:tc>
          <w:tcPr>
            <w:tcW w:w="2246" w:type="dxa"/>
            <w:vAlign w:val="center"/>
          </w:tcPr>
          <w:p w14:paraId="2B1FF706"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Котельные №№ 1, 2, 3, 5, 6, школы № 7, 8, 10 (Беловская ГРЭС), 11, школы № 21, 33 квартала (Беловская ГРЭС), пос. Финский, пос. «8 Марта», микрорайона «Сосновый (Беловская ГРЭС)</w:t>
            </w:r>
          </w:p>
        </w:tc>
        <w:tc>
          <w:tcPr>
            <w:tcW w:w="1500" w:type="dxa"/>
            <w:vMerge w:val="restart"/>
            <w:vAlign w:val="center"/>
          </w:tcPr>
          <w:p w14:paraId="045477A7"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3 978,48</w:t>
            </w:r>
          </w:p>
        </w:tc>
        <w:tc>
          <w:tcPr>
            <w:tcW w:w="1500" w:type="dxa"/>
            <w:vMerge w:val="restart"/>
            <w:shd w:val="clear" w:color="auto" w:fill="auto"/>
            <w:vAlign w:val="center"/>
          </w:tcPr>
          <w:p w14:paraId="377EE64F"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3 646,02</w:t>
            </w:r>
          </w:p>
        </w:tc>
        <w:tc>
          <w:tcPr>
            <w:tcW w:w="1500" w:type="dxa"/>
            <w:vMerge w:val="restart"/>
            <w:noWrap/>
            <w:vAlign w:val="center"/>
          </w:tcPr>
          <w:p w14:paraId="1A5637B9"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3 978,48</w:t>
            </w:r>
          </w:p>
        </w:tc>
        <w:tc>
          <w:tcPr>
            <w:tcW w:w="1500" w:type="dxa"/>
            <w:vMerge w:val="restart"/>
            <w:shd w:val="clear" w:color="auto" w:fill="auto"/>
            <w:vAlign w:val="center"/>
          </w:tcPr>
          <w:p w14:paraId="78A47192"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3 978,48</w:t>
            </w:r>
          </w:p>
        </w:tc>
      </w:tr>
      <w:tr w:rsidR="00BC23F9" w:rsidRPr="00BC23F9" w14:paraId="3EFEE1ED" w14:textId="77777777" w:rsidTr="00F20549">
        <w:trPr>
          <w:trHeight w:val="637"/>
          <w:jc w:val="center"/>
        </w:trPr>
        <w:tc>
          <w:tcPr>
            <w:tcW w:w="1049" w:type="dxa"/>
            <w:vMerge/>
            <w:shd w:val="clear" w:color="auto" w:fill="auto"/>
            <w:noWrap/>
            <w:vAlign w:val="center"/>
          </w:tcPr>
          <w:p w14:paraId="1255C1FF" w14:textId="77777777" w:rsidR="00BC23F9" w:rsidRPr="00BC23F9" w:rsidRDefault="00BC23F9" w:rsidP="00BC23F9">
            <w:pPr>
              <w:jc w:val="center"/>
              <w:rPr>
                <w:color w:val="000000"/>
                <w:lang w:eastAsia="en-US"/>
              </w:rPr>
            </w:pPr>
          </w:p>
        </w:tc>
        <w:tc>
          <w:tcPr>
            <w:tcW w:w="2410" w:type="dxa"/>
            <w:vMerge/>
            <w:shd w:val="clear" w:color="auto" w:fill="auto"/>
            <w:vAlign w:val="center"/>
          </w:tcPr>
          <w:p w14:paraId="7F001485" w14:textId="77777777" w:rsidR="00BC23F9" w:rsidRPr="00BC23F9" w:rsidRDefault="00BC23F9" w:rsidP="00BC23F9">
            <w:pPr>
              <w:rPr>
                <w:color w:val="000000"/>
                <w:sz w:val="20"/>
                <w:szCs w:val="20"/>
                <w:lang w:eastAsia="en-US"/>
              </w:rPr>
            </w:pPr>
          </w:p>
        </w:tc>
        <w:tc>
          <w:tcPr>
            <w:tcW w:w="1559" w:type="dxa"/>
            <w:vMerge/>
            <w:shd w:val="clear" w:color="auto" w:fill="auto"/>
            <w:vAlign w:val="center"/>
          </w:tcPr>
          <w:p w14:paraId="41203E0F" w14:textId="77777777" w:rsidR="00BC23F9" w:rsidRPr="00BC23F9" w:rsidRDefault="00BC23F9" w:rsidP="00BC23F9">
            <w:pPr>
              <w:jc w:val="center"/>
              <w:rPr>
                <w:color w:val="000000"/>
                <w:sz w:val="20"/>
                <w:szCs w:val="20"/>
                <w:lang w:eastAsia="en-US"/>
              </w:rPr>
            </w:pPr>
          </w:p>
        </w:tc>
        <w:tc>
          <w:tcPr>
            <w:tcW w:w="2246" w:type="dxa"/>
            <w:vAlign w:val="center"/>
          </w:tcPr>
          <w:p w14:paraId="0CF99627"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Котельные микрорайона «Ивушка», МКУ «Сибирь-12,9» (Беловская ГРЭС)</w:t>
            </w:r>
          </w:p>
        </w:tc>
        <w:tc>
          <w:tcPr>
            <w:tcW w:w="1500" w:type="dxa"/>
            <w:vMerge/>
          </w:tcPr>
          <w:p w14:paraId="5E01FB55" w14:textId="77777777" w:rsidR="00BC23F9" w:rsidRPr="00BC23F9" w:rsidRDefault="00BC23F9" w:rsidP="00BC23F9">
            <w:pPr>
              <w:jc w:val="center"/>
              <w:rPr>
                <w:color w:val="000000"/>
                <w:sz w:val="20"/>
                <w:szCs w:val="20"/>
                <w:lang w:eastAsia="en-US"/>
              </w:rPr>
            </w:pPr>
          </w:p>
        </w:tc>
        <w:tc>
          <w:tcPr>
            <w:tcW w:w="1500" w:type="dxa"/>
            <w:vMerge/>
            <w:shd w:val="clear" w:color="auto" w:fill="auto"/>
            <w:vAlign w:val="center"/>
          </w:tcPr>
          <w:p w14:paraId="0D13C951" w14:textId="77777777" w:rsidR="00BC23F9" w:rsidRPr="00BC23F9" w:rsidRDefault="00BC23F9" w:rsidP="00BC23F9">
            <w:pPr>
              <w:jc w:val="center"/>
              <w:rPr>
                <w:color w:val="000000"/>
                <w:sz w:val="20"/>
                <w:szCs w:val="20"/>
                <w:lang w:eastAsia="en-US"/>
              </w:rPr>
            </w:pPr>
          </w:p>
        </w:tc>
        <w:tc>
          <w:tcPr>
            <w:tcW w:w="1500" w:type="dxa"/>
            <w:vMerge/>
            <w:noWrap/>
          </w:tcPr>
          <w:p w14:paraId="4B1EEF4F" w14:textId="77777777" w:rsidR="00BC23F9" w:rsidRPr="00BC23F9" w:rsidRDefault="00BC23F9" w:rsidP="00BC23F9">
            <w:pPr>
              <w:jc w:val="center"/>
              <w:rPr>
                <w:color w:val="000000"/>
                <w:sz w:val="20"/>
                <w:szCs w:val="20"/>
                <w:lang w:eastAsia="en-US"/>
              </w:rPr>
            </w:pPr>
          </w:p>
        </w:tc>
        <w:tc>
          <w:tcPr>
            <w:tcW w:w="1500" w:type="dxa"/>
            <w:vMerge/>
            <w:shd w:val="clear" w:color="auto" w:fill="auto"/>
            <w:vAlign w:val="center"/>
          </w:tcPr>
          <w:p w14:paraId="7CCF7D17" w14:textId="77777777" w:rsidR="00BC23F9" w:rsidRPr="00BC23F9" w:rsidRDefault="00BC23F9" w:rsidP="00BC23F9">
            <w:pPr>
              <w:jc w:val="center"/>
              <w:rPr>
                <w:color w:val="000000"/>
                <w:sz w:val="20"/>
                <w:szCs w:val="20"/>
                <w:lang w:eastAsia="en-US"/>
              </w:rPr>
            </w:pPr>
          </w:p>
        </w:tc>
      </w:tr>
      <w:tr w:rsidR="00BC23F9" w:rsidRPr="00BC23F9" w14:paraId="4175CA95" w14:textId="77777777" w:rsidTr="00F20549">
        <w:trPr>
          <w:trHeight w:val="510"/>
          <w:jc w:val="center"/>
        </w:trPr>
        <w:tc>
          <w:tcPr>
            <w:tcW w:w="1049" w:type="dxa"/>
            <w:vMerge/>
            <w:shd w:val="clear" w:color="auto" w:fill="auto"/>
            <w:noWrap/>
            <w:vAlign w:val="center"/>
          </w:tcPr>
          <w:p w14:paraId="532E23A1" w14:textId="77777777" w:rsidR="00BC23F9" w:rsidRPr="00BC23F9" w:rsidRDefault="00BC23F9" w:rsidP="00BC23F9">
            <w:pPr>
              <w:jc w:val="center"/>
              <w:rPr>
                <w:color w:val="000000"/>
                <w:lang w:eastAsia="en-US"/>
              </w:rPr>
            </w:pPr>
          </w:p>
        </w:tc>
        <w:tc>
          <w:tcPr>
            <w:tcW w:w="2410" w:type="dxa"/>
            <w:vMerge/>
            <w:shd w:val="clear" w:color="auto" w:fill="auto"/>
            <w:vAlign w:val="center"/>
          </w:tcPr>
          <w:p w14:paraId="2C19ABDC" w14:textId="77777777" w:rsidR="00BC23F9" w:rsidRPr="00BC23F9" w:rsidRDefault="00BC23F9" w:rsidP="00BC23F9">
            <w:pPr>
              <w:rPr>
                <w:color w:val="000000"/>
                <w:sz w:val="20"/>
                <w:szCs w:val="20"/>
                <w:lang w:eastAsia="en-US"/>
              </w:rPr>
            </w:pPr>
          </w:p>
        </w:tc>
        <w:tc>
          <w:tcPr>
            <w:tcW w:w="1559" w:type="dxa"/>
            <w:vMerge/>
            <w:shd w:val="clear" w:color="auto" w:fill="auto"/>
            <w:vAlign w:val="center"/>
          </w:tcPr>
          <w:p w14:paraId="6FE2DEA0" w14:textId="77777777" w:rsidR="00BC23F9" w:rsidRPr="00BC23F9" w:rsidRDefault="00BC23F9" w:rsidP="00BC23F9">
            <w:pPr>
              <w:jc w:val="center"/>
              <w:rPr>
                <w:color w:val="000000"/>
                <w:sz w:val="20"/>
                <w:szCs w:val="20"/>
                <w:lang w:eastAsia="en-US"/>
              </w:rPr>
            </w:pPr>
          </w:p>
        </w:tc>
        <w:tc>
          <w:tcPr>
            <w:tcW w:w="2246" w:type="dxa"/>
            <w:vAlign w:val="center"/>
          </w:tcPr>
          <w:p w14:paraId="6D8399CE"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xml:space="preserve">Котельная 30-го квартала </w:t>
            </w:r>
          </w:p>
          <w:p w14:paraId="6CB07370"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(Беловская ГРЭС)</w:t>
            </w:r>
          </w:p>
        </w:tc>
        <w:tc>
          <w:tcPr>
            <w:tcW w:w="1500" w:type="dxa"/>
            <w:vMerge/>
          </w:tcPr>
          <w:p w14:paraId="4849766A" w14:textId="77777777" w:rsidR="00BC23F9" w:rsidRPr="00BC23F9" w:rsidRDefault="00BC23F9" w:rsidP="00BC23F9">
            <w:pPr>
              <w:jc w:val="center"/>
              <w:rPr>
                <w:color w:val="000000"/>
                <w:sz w:val="20"/>
                <w:szCs w:val="20"/>
                <w:lang w:eastAsia="en-US"/>
              </w:rPr>
            </w:pPr>
          </w:p>
        </w:tc>
        <w:tc>
          <w:tcPr>
            <w:tcW w:w="1500" w:type="dxa"/>
            <w:vMerge/>
            <w:shd w:val="clear" w:color="auto" w:fill="auto"/>
            <w:vAlign w:val="center"/>
          </w:tcPr>
          <w:p w14:paraId="45509B8C" w14:textId="77777777" w:rsidR="00BC23F9" w:rsidRPr="00BC23F9" w:rsidRDefault="00BC23F9" w:rsidP="00BC23F9">
            <w:pPr>
              <w:jc w:val="center"/>
              <w:rPr>
                <w:color w:val="000000"/>
                <w:sz w:val="20"/>
                <w:szCs w:val="20"/>
                <w:lang w:eastAsia="en-US"/>
              </w:rPr>
            </w:pPr>
          </w:p>
        </w:tc>
        <w:tc>
          <w:tcPr>
            <w:tcW w:w="1500" w:type="dxa"/>
            <w:vMerge/>
            <w:noWrap/>
          </w:tcPr>
          <w:p w14:paraId="406C17EF" w14:textId="77777777" w:rsidR="00BC23F9" w:rsidRPr="00BC23F9" w:rsidRDefault="00BC23F9" w:rsidP="00BC23F9">
            <w:pPr>
              <w:jc w:val="center"/>
              <w:rPr>
                <w:color w:val="000000"/>
                <w:sz w:val="20"/>
                <w:szCs w:val="20"/>
                <w:lang w:eastAsia="en-US"/>
              </w:rPr>
            </w:pPr>
          </w:p>
        </w:tc>
        <w:tc>
          <w:tcPr>
            <w:tcW w:w="1500" w:type="dxa"/>
            <w:vMerge/>
            <w:shd w:val="clear" w:color="auto" w:fill="auto"/>
            <w:vAlign w:val="center"/>
          </w:tcPr>
          <w:p w14:paraId="0DDF1002" w14:textId="77777777" w:rsidR="00BC23F9" w:rsidRPr="00BC23F9" w:rsidRDefault="00BC23F9" w:rsidP="00BC23F9">
            <w:pPr>
              <w:jc w:val="center"/>
              <w:rPr>
                <w:color w:val="000000"/>
                <w:sz w:val="20"/>
                <w:szCs w:val="20"/>
                <w:lang w:eastAsia="en-US"/>
              </w:rPr>
            </w:pPr>
          </w:p>
        </w:tc>
      </w:tr>
      <w:tr w:rsidR="00BC23F9" w:rsidRPr="00BC23F9" w14:paraId="6004991C" w14:textId="77777777" w:rsidTr="00F20549">
        <w:trPr>
          <w:trHeight w:val="510"/>
          <w:jc w:val="center"/>
        </w:trPr>
        <w:tc>
          <w:tcPr>
            <w:tcW w:w="1049" w:type="dxa"/>
            <w:vMerge/>
            <w:shd w:val="clear" w:color="auto" w:fill="auto"/>
            <w:noWrap/>
            <w:vAlign w:val="center"/>
          </w:tcPr>
          <w:p w14:paraId="5EE99643" w14:textId="77777777" w:rsidR="00BC23F9" w:rsidRPr="00BC23F9" w:rsidRDefault="00BC23F9" w:rsidP="00BC23F9">
            <w:pPr>
              <w:jc w:val="center"/>
              <w:rPr>
                <w:color w:val="000000"/>
                <w:lang w:eastAsia="en-US"/>
              </w:rPr>
            </w:pPr>
          </w:p>
        </w:tc>
        <w:tc>
          <w:tcPr>
            <w:tcW w:w="2410" w:type="dxa"/>
            <w:vMerge/>
            <w:shd w:val="clear" w:color="auto" w:fill="auto"/>
            <w:vAlign w:val="center"/>
          </w:tcPr>
          <w:p w14:paraId="423663E7" w14:textId="77777777" w:rsidR="00BC23F9" w:rsidRPr="00BC23F9" w:rsidRDefault="00BC23F9" w:rsidP="00BC23F9">
            <w:pPr>
              <w:rPr>
                <w:color w:val="000000"/>
                <w:sz w:val="20"/>
                <w:szCs w:val="20"/>
                <w:lang w:eastAsia="en-US"/>
              </w:rPr>
            </w:pPr>
          </w:p>
        </w:tc>
        <w:tc>
          <w:tcPr>
            <w:tcW w:w="1559" w:type="dxa"/>
            <w:vMerge/>
            <w:shd w:val="clear" w:color="auto" w:fill="auto"/>
            <w:vAlign w:val="center"/>
          </w:tcPr>
          <w:p w14:paraId="3BA36D69" w14:textId="77777777" w:rsidR="00BC23F9" w:rsidRPr="00BC23F9" w:rsidRDefault="00BC23F9" w:rsidP="00BC23F9">
            <w:pPr>
              <w:jc w:val="center"/>
              <w:rPr>
                <w:color w:val="000000"/>
                <w:sz w:val="20"/>
                <w:szCs w:val="20"/>
                <w:lang w:eastAsia="en-US"/>
              </w:rPr>
            </w:pPr>
          </w:p>
        </w:tc>
        <w:tc>
          <w:tcPr>
            <w:tcW w:w="2246" w:type="dxa"/>
            <w:vAlign w:val="center"/>
          </w:tcPr>
          <w:p w14:paraId="07A91C7B"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xml:space="preserve">Котельная 34-го квартала </w:t>
            </w:r>
          </w:p>
          <w:p w14:paraId="7DB64B29"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(Беловская ГРЭС)</w:t>
            </w:r>
          </w:p>
        </w:tc>
        <w:tc>
          <w:tcPr>
            <w:tcW w:w="1500" w:type="dxa"/>
            <w:vMerge/>
          </w:tcPr>
          <w:p w14:paraId="556E51BD" w14:textId="77777777" w:rsidR="00BC23F9" w:rsidRPr="00BC23F9" w:rsidRDefault="00BC23F9" w:rsidP="00BC23F9">
            <w:pPr>
              <w:jc w:val="center"/>
              <w:rPr>
                <w:color w:val="000000"/>
                <w:sz w:val="20"/>
                <w:szCs w:val="20"/>
                <w:lang w:eastAsia="en-US"/>
              </w:rPr>
            </w:pPr>
          </w:p>
        </w:tc>
        <w:tc>
          <w:tcPr>
            <w:tcW w:w="1500" w:type="dxa"/>
            <w:vMerge/>
            <w:shd w:val="clear" w:color="auto" w:fill="auto"/>
            <w:vAlign w:val="center"/>
          </w:tcPr>
          <w:p w14:paraId="0442A498" w14:textId="77777777" w:rsidR="00BC23F9" w:rsidRPr="00BC23F9" w:rsidRDefault="00BC23F9" w:rsidP="00BC23F9">
            <w:pPr>
              <w:jc w:val="center"/>
              <w:rPr>
                <w:color w:val="000000"/>
                <w:sz w:val="20"/>
                <w:szCs w:val="20"/>
                <w:lang w:eastAsia="en-US"/>
              </w:rPr>
            </w:pPr>
          </w:p>
        </w:tc>
        <w:tc>
          <w:tcPr>
            <w:tcW w:w="1500" w:type="dxa"/>
            <w:vMerge/>
            <w:noWrap/>
          </w:tcPr>
          <w:p w14:paraId="0BB10209" w14:textId="77777777" w:rsidR="00BC23F9" w:rsidRPr="00BC23F9" w:rsidRDefault="00BC23F9" w:rsidP="00BC23F9">
            <w:pPr>
              <w:jc w:val="center"/>
              <w:rPr>
                <w:color w:val="000000"/>
                <w:sz w:val="20"/>
                <w:szCs w:val="20"/>
                <w:lang w:eastAsia="en-US"/>
              </w:rPr>
            </w:pPr>
          </w:p>
        </w:tc>
        <w:tc>
          <w:tcPr>
            <w:tcW w:w="1500" w:type="dxa"/>
            <w:vMerge/>
            <w:shd w:val="clear" w:color="auto" w:fill="auto"/>
            <w:vAlign w:val="center"/>
          </w:tcPr>
          <w:p w14:paraId="20A7CA32" w14:textId="77777777" w:rsidR="00BC23F9" w:rsidRPr="00BC23F9" w:rsidRDefault="00BC23F9" w:rsidP="00BC23F9">
            <w:pPr>
              <w:jc w:val="center"/>
              <w:rPr>
                <w:color w:val="000000"/>
                <w:sz w:val="20"/>
                <w:szCs w:val="20"/>
                <w:lang w:eastAsia="en-US"/>
              </w:rPr>
            </w:pPr>
          </w:p>
        </w:tc>
      </w:tr>
      <w:tr w:rsidR="00BC23F9" w:rsidRPr="00BC23F9" w14:paraId="29ACE68D" w14:textId="77777777" w:rsidTr="00F20549">
        <w:trPr>
          <w:trHeight w:val="1134"/>
          <w:jc w:val="center"/>
        </w:trPr>
        <w:tc>
          <w:tcPr>
            <w:tcW w:w="1049" w:type="dxa"/>
            <w:shd w:val="clear" w:color="auto" w:fill="auto"/>
            <w:noWrap/>
            <w:vAlign w:val="center"/>
          </w:tcPr>
          <w:p w14:paraId="2B72A2D0" w14:textId="77777777" w:rsidR="00BC23F9" w:rsidRPr="00BC23F9" w:rsidRDefault="00BC23F9" w:rsidP="00BC23F9">
            <w:pPr>
              <w:jc w:val="center"/>
              <w:rPr>
                <w:color w:val="000000"/>
                <w:lang w:eastAsia="en-US"/>
              </w:rPr>
            </w:pPr>
            <w:r w:rsidRPr="00BC23F9">
              <w:rPr>
                <w:color w:val="000000"/>
                <w:lang w:eastAsia="en-US"/>
              </w:rPr>
              <w:t>3</w:t>
            </w:r>
          </w:p>
        </w:tc>
        <w:tc>
          <w:tcPr>
            <w:tcW w:w="2410" w:type="dxa"/>
            <w:shd w:val="clear" w:color="auto" w:fill="auto"/>
            <w:vAlign w:val="center"/>
          </w:tcPr>
          <w:p w14:paraId="67DCBEA8" w14:textId="77777777" w:rsidR="00BC23F9" w:rsidRPr="00BC23F9" w:rsidRDefault="00BC23F9" w:rsidP="00BC23F9">
            <w:pPr>
              <w:rPr>
                <w:color w:val="000000"/>
                <w:sz w:val="20"/>
                <w:szCs w:val="20"/>
                <w:lang w:eastAsia="en-US"/>
              </w:rPr>
            </w:pPr>
            <w:r w:rsidRPr="00BC23F9">
              <w:rPr>
                <w:color w:val="000000"/>
                <w:sz w:val="20"/>
                <w:szCs w:val="20"/>
                <w:lang w:eastAsia="en-US"/>
              </w:rPr>
              <w:t>ООО «</w:t>
            </w:r>
            <w:proofErr w:type="spellStart"/>
            <w:r w:rsidRPr="00BC23F9">
              <w:rPr>
                <w:color w:val="000000"/>
                <w:sz w:val="20"/>
                <w:szCs w:val="20"/>
                <w:lang w:eastAsia="en-US"/>
              </w:rPr>
              <w:t>ЭнергоКомпания</w:t>
            </w:r>
            <w:proofErr w:type="spellEnd"/>
            <w:r w:rsidRPr="00BC23F9">
              <w:rPr>
                <w:color w:val="000000"/>
                <w:sz w:val="20"/>
                <w:szCs w:val="20"/>
                <w:lang w:eastAsia="en-US"/>
              </w:rPr>
              <w:t>»,</w:t>
            </w:r>
          </w:p>
          <w:p w14:paraId="1A8B1C9C" w14:textId="77777777" w:rsidR="00BC23F9" w:rsidRPr="00BC23F9" w:rsidRDefault="00BC23F9" w:rsidP="00BC23F9">
            <w:pPr>
              <w:rPr>
                <w:color w:val="000000"/>
                <w:sz w:val="20"/>
                <w:szCs w:val="20"/>
                <w:lang w:eastAsia="en-US"/>
              </w:rPr>
            </w:pPr>
            <w:r w:rsidRPr="00BC23F9">
              <w:rPr>
                <w:color w:val="000000"/>
                <w:sz w:val="20"/>
                <w:szCs w:val="20"/>
                <w:lang w:eastAsia="en-US"/>
              </w:rPr>
              <w:t>ИНН 4202044463</w:t>
            </w:r>
          </w:p>
        </w:tc>
        <w:tc>
          <w:tcPr>
            <w:tcW w:w="1559" w:type="dxa"/>
            <w:shd w:val="clear" w:color="auto" w:fill="auto"/>
            <w:vAlign w:val="center"/>
          </w:tcPr>
          <w:p w14:paraId="65D53D86"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20</w:t>
            </w:r>
          </w:p>
        </w:tc>
        <w:tc>
          <w:tcPr>
            <w:tcW w:w="2246" w:type="dxa"/>
            <w:vAlign w:val="center"/>
          </w:tcPr>
          <w:p w14:paraId="40A62801"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ПСХ-2</w:t>
            </w:r>
          </w:p>
        </w:tc>
        <w:tc>
          <w:tcPr>
            <w:tcW w:w="1500" w:type="dxa"/>
            <w:vAlign w:val="center"/>
          </w:tcPr>
          <w:p w14:paraId="41597E89"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3 923,27</w:t>
            </w:r>
          </w:p>
        </w:tc>
        <w:tc>
          <w:tcPr>
            <w:tcW w:w="1500" w:type="dxa"/>
            <w:shd w:val="clear" w:color="auto" w:fill="auto"/>
            <w:vAlign w:val="center"/>
          </w:tcPr>
          <w:p w14:paraId="2158353F"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3 581,11</w:t>
            </w:r>
          </w:p>
        </w:tc>
        <w:tc>
          <w:tcPr>
            <w:tcW w:w="1500" w:type="dxa"/>
            <w:noWrap/>
            <w:vAlign w:val="center"/>
          </w:tcPr>
          <w:p w14:paraId="4FFF85CE"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3 923,27</w:t>
            </w:r>
          </w:p>
        </w:tc>
        <w:tc>
          <w:tcPr>
            <w:tcW w:w="1500" w:type="dxa"/>
            <w:shd w:val="clear" w:color="auto" w:fill="auto"/>
            <w:vAlign w:val="center"/>
          </w:tcPr>
          <w:p w14:paraId="18BD1A76"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3 923,27</w:t>
            </w:r>
          </w:p>
        </w:tc>
      </w:tr>
      <w:tr w:rsidR="00BC23F9" w:rsidRPr="00BC23F9" w14:paraId="7E2F41D9" w14:textId="77777777" w:rsidTr="00F20549">
        <w:trPr>
          <w:trHeight w:val="1134"/>
          <w:jc w:val="center"/>
        </w:trPr>
        <w:tc>
          <w:tcPr>
            <w:tcW w:w="1049" w:type="dxa"/>
            <w:shd w:val="clear" w:color="auto" w:fill="auto"/>
            <w:noWrap/>
            <w:vAlign w:val="center"/>
          </w:tcPr>
          <w:p w14:paraId="69158636" w14:textId="77777777" w:rsidR="00BC23F9" w:rsidRPr="00BC23F9" w:rsidRDefault="00BC23F9" w:rsidP="00BC23F9">
            <w:pPr>
              <w:jc w:val="center"/>
              <w:rPr>
                <w:color w:val="000000"/>
                <w:lang w:eastAsia="en-US"/>
              </w:rPr>
            </w:pPr>
            <w:r w:rsidRPr="00BC23F9">
              <w:rPr>
                <w:color w:val="000000"/>
                <w:lang w:eastAsia="en-US"/>
              </w:rPr>
              <w:t>4</w:t>
            </w:r>
          </w:p>
        </w:tc>
        <w:tc>
          <w:tcPr>
            <w:tcW w:w="2410" w:type="dxa"/>
            <w:shd w:val="clear" w:color="auto" w:fill="auto"/>
            <w:vAlign w:val="center"/>
          </w:tcPr>
          <w:p w14:paraId="79CAC165" w14:textId="77777777" w:rsidR="00BC23F9" w:rsidRPr="00BC23F9" w:rsidRDefault="00BC23F9" w:rsidP="00BC23F9">
            <w:pPr>
              <w:rPr>
                <w:color w:val="000000"/>
                <w:sz w:val="20"/>
                <w:szCs w:val="20"/>
                <w:lang w:eastAsia="en-US"/>
              </w:rPr>
            </w:pPr>
            <w:r w:rsidRPr="00BC23F9">
              <w:rPr>
                <w:color w:val="000000"/>
                <w:sz w:val="20"/>
                <w:szCs w:val="20"/>
                <w:lang w:eastAsia="en-US"/>
              </w:rPr>
              <w:t>ООО «ТВК»,</w:t>
            </w:r>
          </w:p>
          <w:p w14:paraId="726A4297" w14:textId="77777777" w:rsidR="00BC23F9" w:rsidRPr="00BC23F9" w:rsidRDefault="00BC23F9" w:rsidP="00BC23F9">
            <w:pPr>
              <w:rPr>
                <w:color w:val="000000"/>
                <w:sz w:val="20"/>
                <w:szCs w:val="20"/>
                <w:lang w:eastAsia="en-US"/>
              </w:rPr>
            </w:pPr>
            <w:r w:rsidRPr="00BC23F9">
              <w:rPr>
                <w:color w:val="000000"/>
                <w:sz w:val="20"/>
                <w:szCs w:val="20"/>
                <w:lang w:eastAsia="en-US"/>
              </w:rPr>
              <w:t>ИНН 4202026697</w:t>
            </w:r>
          </w:p>
        </w:tc>
        <w:tc>
          <w:tcPr>
            <w:tcW w:w="1559" w:type="dxa"/>
            <w:shd w:val="clear" w:color="auto" w:fill="auto"/>
            <w:vAlign w:val="center"/>
          </w:tcPr>
          <w:p w14:paraId="71898148"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21</w:t>
            </w:r>
          </w:p>
        </w:tc>
        <w:tc>
          <w:tcPr>
            <w:tcW w:w="2246" w:type="dxa"/>
            <w:vAlign w:val="center"/>
          </w:tcPr>
          <w:p w14:paraId="43318CAF"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Котельная ООО «ТВК»</w:t>
            </w:r>
          </w:p>
        </w:tc>
        <w:tc>
          <w:tcPr>
            <w:tcW w:w="1500" w:type="dxa"/>
            <w:vAlign w:val="center"/>
          </w:tcPr>
          <w:p w14:paraId="5EEEF435"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3 932,12</w:t>
            </w:r>
          </w:p>
        </w:tc>
        <w:tc>
          <w:tcPr>
            <w:tcW w:w="1500" w:type="dxa"/>
            <w:shd w:val="clear" w:color="auto" w:fill="auto"/>
            <w:vAlign w:val="center"/>
          </w:tcPr>
          <w:p w14:paraId="101B7EE8"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3 562,65</w:t>
            </w:r>
          </w:p>
        </w:tc>
        <w:tc>
          <w:tcPr>
            <w:tcW w:w="1500" w:type="dxa"/>
            <w:shd w:val="clear" w:color="auto" w:fill="auto"/>
            <w:noWrap/>
            <w:vAlign w:val="center"/>
          </w:tcPr>
          <w:p w14:paraId="09E0421B"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3 932,12</w:t>
            </w:r>
          </w:p>
        </w:tc>
        <w:tc>
          <w:tcPr>
            <w:tcW w:w="1500" w:type="dxa"/>
            <w:shd w:val="clear" w:color="auto" w:fill="auto"/>
            <w:vAlign w:val="center"/>
          </w:tcPr>
          <w:p w14:paraId="7B54C5A5"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3 932,12</w:t>
            </w:r>
          </w:p>
        </w:tc>
      </w:tr>
    </w:tbl>
    <w:p w14:paraId="75FE2C39" w14:textId="77777777" w:rsidR="00BC23F9" w:rsidRPr="00BC23F9" w:rsidRDefault="00BC23F9" w:rsidP="00BC23F9">
      <w:pPr>
        <w:ind w:firstLine="709"/>
        <w:jc w:val="both"/>
        <w:rPr>
          <w:snapToGrid w:val="0"/>
          <w:color w:val="000000"/>
          <w:sz w:val="28"/>
          <w:szCs w:val="28"/>
        </w:rPr>
        <w:sectPr w:rsidR="00BC23F9" w:rsidRPr="00BC23F9" w:rsidSect="00070EED">
          <w:pgSz w:w="16838" w:h="11906" w:orient="landscape"/>
          <w:pgMar w:top="1701" w:right="851" w:bottom="851" w:left="851" w:header="709" w:footer="709" w:gutter="0"/>
          <w:cols w:space="708"/>
          <w:titlePg/>
          <w:docGrid w:linePitch="381"/>
        </w:sectPr>
      </w:pPr>
    </w:p>
    <w:p w14:paraId="32F3736E" w14:textId="77777777" w:rsidR="00BC23F9" w:rsidRPr="00BC23F9" w:rsidRDefault="00BC23F9" w:rsidP="00BC23F9">
      <w:pPr>
        <w:jc w:val="center"/>
        <w:rPr>
          <w:bCs/>
          <w:snapToGrid w:val="0"/>
          <w:sz w:val="28"/>
          <w:szCs w:val="28"/>
        </w:rPr>
      </w:pPr>
      <w:r w:rsidRPr="00BC23F9">
        <w:rPr>
          <w:b/>
          <w:bCs/>
          <w:snapToGrid w:val="0"/>
          <w:sz w:val="28"/>
          <w:szCs w:val="28"/>
        </w:rPr>
        <w:lastRenderedPageBreak/>
        <w:tab/>
      </w:r>
      <w:r w:rsidRPr="00BC23F9">
        <w:rPr>
          <w:b/>
          <w:bCs/>
          <w:snapToGrid w:val="0"/>
          <w:sz w:val="28"/>
          <w:szCs w:val="28"/>
        </w:rPr>
        <w:tab/>
      </w:r>
      <w:r w:rsidRPr="00BC23F9">
        <w:rPr>
          <w:b/>
          <w:bCs/>
          <w:snapToGrid w:val="0"/>
          <w:sz w:val="28"/>
          <w:szCs w:val="28"/>
        </w:rPr>
        <w:tab/>
      </w:r>
      <w:r w:rsidRPr="00BC23F9">
        <w:rPr>
          <w:b/>
          <w:bCs/>
          <w:snapToGrid w:val="0"/>
          <w:sz w:val="28"/>
          <w:szCs w:val="28"/>
        </w:rPr>
        <w:tab/>
      </w:r>
      <w:r w:rsidRPr="00BC23F9">
        <w:rPr>
          <w:b/>
          <w:bCs/>
          <w:snapToGrid w:val="0"/>
          <w:sz w:val="28"/>
          <w:szCs w:val="28"/>
        </w:rPr>
        <w:tab/>
      </w:r>
      <w:r w:rsidRPr="00BC23F9">
        <w:rPr>
          <w:b/>
          <w:bCs/>
          <w:snapToGrid w:val="0"/>
          <w:sz w:val="28"/>
          <w:szCs w:val="28"/>
        </w:rPr>
        <w:tab/>
      </w:r>
      <w:r w:rsidRPr="00BC23F9">
        <w:rPr>
          <w:b/>
          <w:bCs/>
          <w:snapToGrid w:val="0"/>
          <w:sz w:val="28"/>
          <w:szCs w:val="28"/>
        </w:rPr>
        <w:tab/>
      </w:r>
      <w:r w:rsidRPr="00BC23F9">
        <w:rPr>
          <w:b/>
          <w:bCs/>
          <w:snapToGrid w:val="0"/>
          <w:sz w:val="28"/>
          <w:szCs w:val="28"/>
        </w:rPr>
        <w:tab/>
      </w:r>
      <w:r w:rsidRPr="00BC23F9">
        <w:rPr>
          <w:b/>
          <w:bCs/>
          <w:snapToGrid w:val="0"/>
          <w:sz w:val="28"/>
          <w:szCs w:val="28"/>
        </w:rPr>
        <w:tab/>
      </w:r>
      <w:r w:rsidRPr="00BC23F9">
        <w:rPr>
          <w:bCs/>
          <w:snapToGrid w:val="0"/>
          <w:sz w:val="28"/>
          <w:szCs w:val="28"/>
        </w:rPr>
        <w:tab/>
        <w:t>Таблица 3</w:t>
      </w:r>
    </w:p>
    <w:p w14:paraId="40A00C04" w14:textId="77777777" w:rsidR="00BC23F9" w:rsidRPr="00BC23F9" w:rsidRDefault="00BC23F9" w:rsidP="00BC23F9">
      <w:pPr>
        <w:jc w:val="center"/>
        <w:rPr>
          <w:b/>
          <w:bCs/>
          <w:snapToGrid w:val="0"/>
          <w:sz w:val="28"/>
          <w:szCs w:val="28"/>
        </w:rPr>
      </w:pPr>
      <w:r w:rsidRPr="00BC23F9">
        <w:rPr>
          <w:b/>
          <w:bCs/>
          <w:snapToGrid w:val="0"/>
          <w:sz w:val="28"/>
          <w:szCs w:val="28"/>
        </w:rPr>
        <w:t>Индикативные предельные уровни цен на тепловую энергию (мощность) для ценовой зоны теплоснабжения</w:t>
      </w:r>
    </w:p>
    <w:p w14:paraId="56F9D31D" w14:textId="77777777" w:rsidR="00BC23F9" w:rsidRPr="00BC23F9" w:rsidRDefault="00BC23F9" w:rsidP="00BC23F9">
      <w:pPr>
        <w:jc w:val="center"/>
        <w:rPr>
          <w:b/>
          <w:bCs/>
          <w:snapToGrid w:val="0"/>
          <w:sz w:val="28"/>
          <w:szCs w:val="28"/>
        </w:rPr>
      </w:pPr>
      <w:r w:rsidRPr="00BC23F9">
        <w:rPr>
          <w:b/>
          <w:bCs/>
          <w:snapToGrid w:val="0"/>
          <w:sz w:val="28"/>
          <w:szCs w:val="28"/>
        </w:rPr>
        <w:t xml:space="preserve">муниципальное образование Беловский городской округ Кемеровской области – Кузбасса </w:t>
      </w:r>
    </w:p>
    <w:p w14:paraId="4924DB52" w14:textId="77777777" w:rsidR="00BC23F9" w:rsidRPr="00BC23F9" w:rsidRDefault="00BC23F9" w:rsidP="00BC23F9">
      <w:pPr>
        <w:jc w:val="center"/>
        <w:rPr>
          <w:b/>
          <w:bCs/>
          <w:snapToGrid w:val="0"/>
          <w:sz w:val="28"/>
          <w:szCs w:val="28"/>
        </w:rPr>
      </w:pPr>
      <w:r w:rsidRPr="00BC23F9">
        <w:rPr>
          <w:b/>
          <w:bCs/>
          <w:snapToGrid w:val="0"/>
          <w:sz w:val="28"/>
          <w:szCs w:val="28"/>
        </w:rPr>
        <w:t>на 2024</w:t>
      </w:r>
    </w:p>
    <w:p w14:paraId="25FEC630" w14:textId="77777777" w:rsidR="00BC23F9" w:rsidRPr="00BC23F9" w:rsidRDefault="00BC23F9" w:rsidP="00BC23F9">
      <w:pPr>
        <w:jc w:val="center"/>
        <w:rPr>
          <w:b/>
          <w:bCs/>
          <w:snapToGrid w:val="0"/>
          <w:sz w:val="28"/>
          <w:szCs w:val="28"/>
        </w:rPr>
      </w:pPr>
    </w:p>
    <w:tbl>
      <w:tblPr>
        <w:tblW w:w="15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627"/>
        <w:gridCol w:w="2180"/>
        <w:gridCol w:w="2773"/>
        <w:gridCol w:w="1701"/>
        <w:gridCol w:w="1701"/>
        <w:gridCol w:w="1701"/>
        <w:gridCol w:w="1664"/>
      </w:tblGrid>
      <w:tr w:rsidR="00BC23F9" w:rsidRPr="00BC23F9" w14:paraId="68A23248" w14:textId="77777777" w:rsidTr="00F20549">
        <w:trPr>
          <w:trHeight w:val="30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5DA68" w14:textId="77777777" w:rsidR="00BC23F9" w:rsidRPr="00BC23F9" w:rsidRDefault="00BC23F9" w:rsidP="00BC23F9">
            <w:pPr>
              <w:jc w:val="center"/>
              <w:rPr>
                <w:snapToGrid w:val="0"/>
                <w:sz w:val="28"/>
                <w:szCs w:val="28"/>
              </w:rPr>
            </w:pPr>
            <w:r w:rsidRPr="00BC23F9">
              <w:rPr>
                <w:snapToGrid w:val="0"/>
                <w:sz w:val="28"/>
                <w:szCs w:val="28"/>
              </w:rPr>
              <w:t>№</w:t>
            </w:r>
          </w:p>
        </w:tc>
        <w:tc>
          <w:tcPr>
            <w:tcW w:w="2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989FC0" w14:textId="77777777" w:rsidR="00BC23F9" w:rsidRPr="00BC23F9" w:rsidRDefault="00BC23F9" w:rsidP="00BC23F9">
            <w:pPr>
              <w:jc w:val="center"/>
              <w:rPr>
                <w:snapToGrid w:val="0"/>
                <w:sz w:val="28"/>
                <w:szCs w:val="28"/>
              </w:rPr>
            </w:pPr>
            <w:r w:rsidRPr="00BC23F9">
              <w:rPr>
                <w:snapToGrid w:val="0"/>
                <w:sz w:val="28"/>
                <w:szCs w:val="28"/>
              </w:rPr>
              <w:t>Наименование единой</w:t>
            </w:r>
            <w:r w:rsidRPr="00BC23F9">
              <w:rPr>
                <w:snapToGrid w:val="0"/>
                <w:sz w:val="28"/>
                <w:szCs w:val="28"/>
              </w:rPr>
              <w:br/>
              <w:t>теплоснабжающей организации</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3545AB" w14:textId="77777777" w:rsidR="00BC23F9" w:rsidRPr="00BC23F9" w:rsidRDefault="00BC23F9" w:rsidP="00BC23F9">
            <w:pPr>
              <w:jc w:val="center"/>
              <w:rPr>
                <w:snapToGrid w:val="0"/>
                <w:sz w:val="28"/>
                <w:szCs w:val="28"/>
              </w:rPr>
            </w:pPr>
            <w:r w:rsidRPr="00BC23F9">
              <w:rPr>
                <w:snapToGrid w:val="0"/>
                <w:sz w:val="28"/>
                <w:szCs w:val="28"/>
              </w:rPr>
              <w:t>Система теплоснабжения</w:t>
            </w:r>
          </w:p>
        </w:tc>
        <w:tc>
          <w:tcPr>
            <w:tcW w:w="2773" w:type="dxa"/>
            <w:vMerge w:val="restart"/>
            <w:tcBorders>
              <w:top w:val="single" w:sz="4" w:space="0" w:color="auto"/>
              <w:left w:val="single" w:sz="4" w:space="0" w:color="auto"/>
              <w:bottom w:val="single" w:sz="4" w:space="0" w:color="auto"/>
              <w:right w:val="single" w:sz="4" w:space="0" w:color="auto"/>
            </w:tcBorders>
            <w:noWrap/>
            <w:vAlign w:val="center"/>
            <w:hideMark/>
          </w:tcPr>
          <w:p w14:paraId="1DBE7E73" w14:textId="77777777" w:rsidR="00BC23F9" w:rsidRPr="00BC23F9" w:rsidRDefault="00BC23F9" w:rsidP="00BC23F9">
            <w:pPr>
              <w:jc w:val="center"/>
              <w:rPr>
                <w:snapToGrid w:val="0"/>
                <w:sz w:val="28"/>
                <w:szCs w:val="28"/>
              </w:rPr>
            </w:pPr>
            <w:r w:rsidRPr="00BC23F9">
              <w:rPr>
                <w:snapToGrid w:val="0"/>
                <w:sz w:val="28"/>
                <w:szCs w:val="28"/>
              </w:rPr>
              <w:t>Источник тепловой энергии</w:t>
            </w:r>
          </w:p>
        </w:tc>
        <w:tc>
          <w:tcPr>
            <w:tcW w:w="67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005C6A3" w14:textId="77777777" w:rsidR="00BC23F9" w:rsidRPr="00BC23F9" w:rsidRDefault="00BC23F9" w:rsidP="00BC23F9">
            <w:pPr>
              <w:jc w:val="center"/>
              <w:rPr>
                <w:snapToGrid w:val="0"/>
                <w:sz w:val="28"/>
                <w:szCs w:val="28"/>
              </w:rPr>
            </w:pPr>
            <w:r w:rsidRPr="00BC23F9">
              <w:rPr>
                <w:snapToGrid w:val="0"/>
                <w:sz w:val="28"/>
                <w:szCs w:val="28"/>
              </w:rPr>
              <w:t>Индикативные предельные уровни цен на тепловую энергию (мощность)</w:t>
            </w:r>
          </w:p>
        </w:tc>
      </w:tr>
      <w:tr w:rsidR="00BC23F9" w:rsidRPr="00BC23F9" w14:paraId="6CCC53B2" w14:textId="77777777" w:rsidTr="00F20549">
        <w:trPr>
          <w:trHeight w:val="30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316FD08B" w14:textId="77777777" w:rsidR="00BC23F9" w:rsidRPr="00BC23F9" w:rsidRDefault="00BC23F9" w:rsidP="00BC23F9">
            <w:pPr>
              <w:rPr>
                <w:snapToGrid w:val="0"/>
                <w:sz w:val="28"/>
                <w:szCs w:val="28"/>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14:paraId="29A03CEA" w14:textId="77777777" w:rsidR="00BC23F9" w:rsidRPr="00BC23F9" w:rsidRDefault="00BC23F9" w:rsidP="00BC23F9">
            <w:pPr>
              <w:rPr>
                <w:snapToGrid w:val="0"/>
                <w:sz w:val="28"/>
                <w:szCs w:val="28"/>
              </w:rPr>
            </w:pPr>
          </w:p>
        </w:tc>
        <w:tc>
          <w:tcPr>
            <w:tcW w:w="2180" w:type="dxa"/>
            <w:vMerge/>
            <w:tcBorders>
              <w:top w:val="single" w:sz="4" w:space="0" w:color="auto"/>
              <w:left w:val="single" w:sz="4" w:space="0" w:color="auto"/>
              <w:bottom w:val="single" w:sz="4" w:space="0" w:color="auto"/>
              <w:right w:val="single" w:sz="4" w:space="0" w:color="auto"/>
            </w:tcBorders>
            <w:vAlign w:val="center"/>
          </w:tcPr>
          <w:p w14:paraId="034D9D60" w14:textId="77777777" w:rsidR="00BC23F9" w:rsidRPr="00BC23F9" w:rsidRDefault="00BC23F9" w:rsidP="00BC23F9">
            <w:pPr>
              <w:rPr>
                <w:snapToGrid w:val="0"/>
                <w:sz w:val="28"/>
                <w:szCs w:val="28"/>
              </w:rPr>
            </w:pPr>
          </w:p>
        </w:tc>
        <w:tc>
          <w:tcPr>
            <w:tcW w:w="2773" w:type="dxa"/>
            <w:vMerge/>
            <w:tcBorders>
              <w:top w:val="single" w:sz="4" w:space="0" w:color="auto"/>
              <w:left w:val="single" w:sz="4" w:space="0" w:color="auto"/>
              <w:bottom w:val="single" w:sz="4" w:space="0" w:color="auto"/>
              <w:right w:val="single" w:sz="4" w:space="0" w:color="auto"/>
            </w:tcBorders>
            <w:hideMark/>
          </w:tcPr>
          <w:p w14:paraId="539B2079" w14:textId="77777777" w:rsidR="00BC23F9" w:rsidRPr="00BC23F9" w:rsidRDefault="00BC23F9" w:rsidP="00BC23F9">
            <w:pPr>
              <w:rPr>
                <w:snapToGrid w:val="0"/>
                <w:sz w:val="28"/>
                <w:szCs w:val="28"/>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9AF6F" w14:textId="77777777" w:rsidR="00BC23F9" w:rsidRPr="00BC23F9" w:rsidRDefault="00BC23F9" w:rsidP="00BC23F9">
            <w:pPr>
              <w:jc w:val="center"/>
              <w:rPr>
                <w:snapToGrid w:val="0"/>
                <w:sz w:val="28"/>
                <w:szCs w:val="28"/>
              </w:rPr>
            </w:pPr>
            <w:r w:rsidRPr="00BC23F9">
              <w:rPr>
                <w:snapToGrid w:val="0"/>
                <w:sz w:val="28"/>
                <w:szCs w:val="28"/>
              </w:rPr>
              <w:t>с 01.01.2024 по 30.06.2024</w:t>
            </w:r>
          </w:p>
        </w:tc>
        <w:tc>
          <w:tcPr>
            <w:tcW w:w="3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BE7E7" w14:textId="77777777" w:rsidR="00BC23F9" w:rsidRPr="00BC23F9" w:rsidRDefault="00BC23F9" w:rsidP="00BC23F9">
            <w:pPr>
              <w:jc w:val="center"/>
              <w:rPr>
                <w:snapToGrid w:val="0"/>
                <w:sz w:val="28"/>
                <w:szCs w:val="28"/>
              </w:rPr>
            </w:pPr>
            <w:r w:rsidRPr="00BC23F9">
              <w:rPr>
                <w:snapToGrid w:val="0"/>
                <w:sz w:val="28"/>
                <w:szCs w:val="28"/>
              </w:rPr>
              <w:t>с 01.07.2024 по 31.12.2024</w:t>
            </w:r>
          </w:p>
        </w:tc>
      </w:tr>
      <w:tr w:rsidR="00BC23F9" w:rsidRPr="00BC23F9" w14:paraId="4A303F5A" w14:textId="77777777" w:rsidTr="00F20549">
        <w:trPr>
          <w:trHeight w:val="63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75B3C3A4" w14:textId="77777777" w:rsidR="00BC23F9" w:rsidRPr="00BC23F9" w:rsidRDefault="00BC23F9" w:rsidP="00BC23F9">
            <w:pPr>
              <w:rPr>
                <w:snapToGrid w:val="0"/>
                <w:sz w:val="28"/>
                <w:szCs w:val="28"/>
              </w:rPr>
            </w:pPr>
          </w:p>
        </w:tc>
        <w:tc>
          <w:tcPr>
            <w:tcW w:w="2627" w:type="dxa"/>
            <w:vMerge/>
            <w:tcBorders>
              <w:top w:val="single" w:sz="4" w:space="0" w:color="auto"/>
              <w:left w:val="single" w:sz="4" w:space="0" w:color="auto"/>
              <w:bottom w:val="single" w:sz="4" w:space="0" w:color="auto"/>
              <w:right w:val="single" w:sz="4" w:space="0" w:color="auto"/>
            </w:tcBorders>
            <w:vAlign w:val="center"/>
            <w:hideMark/>
          </w:tcPr>
          <w:p w14:paraId="0C65696F" w14:textId="77777777" w:rsidR="00BC23F9" w:rsidRPr="00BC23F9" w:rsidRDefault="00BC23F9" w:rsidP="00BC23F9">
            <w:pPr>
              <w:rPr>
                <w:snapToGrid w:val="0"/>
                <w:sz w:val="28"/>
                <w:szCs w:val="28"/>
              </w:rPr>
            </w:pPr>
          </w:p>
        </w:tc>
        <w:tc>
          <w:tcPr>
            <w:tcW w:w="2180" w:type="dxa"/>
            <w:vMerge/>
            <w:tcBorders>
              <w:top w:val="single" w:sz="4" w:space="0" w:color="auto"/>
              <w:left w:val="single" w:sz="4" w:space="0" w:color="auto"/>
              <w:bottom w:val="single" w:sz="4" w:space="0" w:color="auto"/>
              <w:right w:val="single" w:sz="4" w:space="0" w:color="auto"/>
            </w:tcBorders>
            <w:vAlign w:val="center"/>
          </w:tcPr>
          <w:p w14:paraId="298A8EBC" w14:textId="77777777" w:rsidR="00BC23F9" w:rsidRPr="00BC23F9" w:rsidRDefault="00BC23F9" w:rsidP="00BC23F9">
            <w:pPr>
              <w:rPr>
                <w:snapToGrid w:val="0"/>
                <w:sz w:val="28"/>
                <w:szCs w:val="28"/>
              </w:rPr>
            </w:pPr>
          </w:p>
        </w:tc>
        <w:tc>
          <w:tcPr>
            <w:tcW w:w="2773" w:type="dxa"/>
            <w:vMerge/>
            <w:tcBorders>
              <w:top w:val="single" w:sz="4" w:space="0" w:color="auto"/>
              <w:left w:val="single" w:sz="4" w:space="0" w:color="auto"/>
              <w:bottom w:val="single" w:sz="4" w:space="0" w:color="auto"/>
              <w:right w:val="single" w:sz="4" w:space="0" w:color="auto"/>
            </w:tcBorders>
            <w:hideMark/>
          </w:tcPr>
          <w:p w14:paraId="439279BE" w14:textId="77777777" w:rsidR="00BC23F9" w:rsidRPr="00BC23F9" w:rsidRDefault="00BC23F9" w:rsidP="00BC23F9">
            <w:pPr>
              <w:rPr>
                <w:snapToGrid w:val="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557BF" w14:textId="77777777" w:rsidR="00BC23F9" w:rsidRPr="00BC23F9" w:rsidRDefault="00BC23F9" w:rsidP="00BC23F9">
            <w:pPr>
              <w:jc w:val="center"/>
              <w:rPr>
                <w:snapToGrid w:val="0"/>
                <w:sz w:val="28"/>
                <w:szCs w:val="28"/>
              </w:rPr>
            </w:pPr>
            <w:r w:rsidRPr="00BC23F9">
              <w:rPr>
                <w:snapToGrid w:val="0"/>
                <w:sz w:val="28"/>
                <w:szCs w:val="28"/>
              </w:rPr>
              <w:t xml:space="preserve">руб./Гкал </w:t>
            </w:r>
            <w:r w:rsidRPr="00BC23F9">
              <w:rPr>
                <w:snapToGrid w:val="0"/>
                <w:sz w:val="28"/>
                <w:szCs w:val="28"/>
              </w:rPr>
              <w:br/>
              <w:t>(без НДС)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41F8B" w14:textId="77777777" w:rsidR="00BC23F9" w:rsidRPr="00BC23F9" w:rsidRDefault="00BC23F9" w:rsidP="00BC23F9">
            <w:pPr>
              <w:jc w:val="center"/>
              <w:rPr>
                <w:snapToGrid w:val="0"/>
                <w:sz w:val="28"/>
                <w:szCs w:val="28"/>
              </w:rPr>
            </w:pPr>
            <w:r w:rsidRPr="00BC23F9">
              <w:rPr>
                <w:snapToGrid w:val="0"/>
                <w:sz w:val="28"/>
                <w:szCs w:val="28"/>
              </w:rPr>
              <w:t xml:space="preserve">руб./Гкал </w:t>
            </w:r>
            <w:r w:rsidRPr="00BC23F9">
              <w:rPr>
                <w:snapToGrid w:val="0"/>
                <w:sz w:val="28"/>
                <w:szCs w:val="28"/>
              </w:rPr>
              <w:br/>
              <w:t>(с НДС)*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AD337" w14:textId="77777777" w:rsidR="00BC23F9" w:rsidRPr="00BC23F9" w:rsidRDefault="00BC23F9" w:rsidP="00BC23F9">
            <w:pPr>
              <w:jc w:val="center"/>
              <w:rPr>
                <w:snapToGrid w:val="0"/>
                <w:sz w:val="28"/>
                <w:szCs w:val="28"/>
              </w:rPr>
            </w:pPr>
            <w:r w:rsidRPr="00BC23F9">
              <w:rPr>
                <w:snapToGrid w:val="0"/>
                <w:sz w:val="28"/>
                <w:szCs w:val="28"/>
              </w:rPr>
              <w:t xml:space="preserve">руб./Гкал </w:t>
            </w:r>
            <w:r w:rsidRPr="00BC23F9">
              <w:rPr>
                <w:snapToGrid w:val="0"/>
                <w:sz w:val="28"/>
                <w:szCs w:val="28"/>
              </w:rPr>
              <w:br/>
              <w:t>(без НДС)</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5B5E7" w14:textId="77777777" w:rsidR="00BC23F9" w:rsidRPr="00BC23F9" w:rsidRDefault="00BC23F9" w:rsidP="00BC23F9">
            <w:pPr>
              <w:jc w:val="center"/>
              <w:rPr>
                <w:snapToGrid w:val="0"/>
                <w:sz w:val="28"/>
                <w:szCs w:val="28"/>
              </w:rPr>
            </w:pPr>
            <w:r w:rsidRPr="00BC23F9">
              <w:rPr>
                <w:snapToGrid w:val="0"/>
                <w:sz w:val="28"/>
                <w:szCs w:val="28"/>
              </w:rPr>
              <w:t xml:space="preserve">руб./Гкал </w:t>
            </w:r>
            <w:r w:rsidRPr="00BC23F9">
              <w:rPr>
                <w:snapToGrid w:val="0"/>
                <w:sz w:val="28"/>
                <w:szCs w:val="28"/>
              </w:rPr>
              <w:br/>
              <w:t>(с НДС)*</w:t>
            </w:r>
          </w:p>
        </w:tc>
      </w:tr>
      <w:tr w:rsidR="00BC23F9" w:rsidRPr="00BC23F9" w14:paraId="21CE0B62" w14:textId="77777777" w:rsidTr="00F20549">
        <w:trPr>
          <w:trHeight w:val="1132"/>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B30C5" w14:textId="77777777" w:rsidR="00BC23F9" w:rsidRPr="00BC23F9" w:rsidRDefault="00BC23F9" w:rsidP="00BC23F9">
            <w:pPr>
              <w:jc w:val="center"/>
              <w:rPr>
                <w:snapToGrid w:val="0"/>
                <w:sz w:val="28"/>
                <w:szCs w:val="28"/>
              </w:rPr>
            </w:pPr>
            <w:r w:rsidRPr="00BC23F9">
              <w:rPr>
                <w:snapToGrid w:val="0"/>
                <w:sz w:val="28"/>
                <w:szCs w:val="28"/>
              </w:rPr>
              <w:t>1</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3A8ABD93" w14:textId="77777777" w:rsidR="00BC23F9" w:rsidRPr="00BC23F9" w:rsidRDefault="00BC23F9" w:rsidP="00BC23F9">
            <w:pPr>
              <w:rPr>
                <w:snapToGrid w:val="0"/>
                <w:sz w:val="28"/>
                <w:szCs w:val="28"/>
              </w:rPr>
            </w:pPr>
            <w:r w:rsidRPr="00BC23F9">
              <w:rPr>
                <w:snapToGrid w:val="0"/>
                <w:sz w:val="28"/>
                <w:szCs w:val="28"/>
              </w:rPr>
              <w:t>АО «Кузбассэнерго»,</w:t>
            </w:r>
          </w:p>
          <w:p w14:paraId="7797793B" w14:textId="77777777" w:rsidR="00BC23F9" w:rsidRPr="00BC23F9" w:rsidRDefault="00BC23F9" w:rsidP="00BC23F9">
            <w:pPr>
              <w:rPr>
                <w:snapToGrid w:val="0"/>
                <w:sz w:val="28"/>
                <w:szCs w:val="28"/>
              </w:rPr>
            </w:pPr>
            <w:r w:rsidRPr="00BC23F9">
              <w:rPr>
                <w:snapToGrid w:val="0"/>
                <w:sz w:val="28"/>
                <w:szCs w:val="28"/>
              </w:rPr>
              <w:t>ИНН 4200000333</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0912BB8E" w14:textId="77777777" w:rsidR="00BC23F9" w:rsidRPr="00BC23F9" w:rsidRDefault="00BC23F9" w:rsidP="00BC23F9">
            <w:pPr>
              <w:jc w:val="center"/>
              <w:rPr>
                <w:snapToGrid w:val="0"/>
                <w:sz w:val="28"/>
                <w:szCs w:val="28"/>
              </w:rPr>
            </w:pPr>
            <w:r w:rsidRPr="00BC23F9">
              <w:rPr>
                <w:snapToGrid w:val="0"/>
                <w:sz w:val="28"/>
                <w:szCs w:val="28"/>
              </w:rPr>
              <w:t>№ 1</w:t>
            </w:r>
          </w:p>
        </w:tc>
        <w:tc>
          <w:tcPr>
            <w:tcW w:w="2773" w:type="dxa"/>
            <w:tcBorders>
              <w:top w:val="single" w:sz="4" w:space="0" w:color="auto"/>
              <w:left w:val="single" w:sz="4" w:space="0" w:color="auto"/>
              <w:bottom w:val="single" w:sz="4" w:space="0" w:color="auto"/>
              <w:right w:val="single" w:sz="4" w:space="0" w:color="auto"/>
            </w:tcBorders>
            <w:vAlign w:val="center"/>
          </w:tcPr>
          <w:p w14:paraId="2EB1F873" w14:textId="77777777" w:rsidR="00BC23F9" w:rsidRPr="00BC23F9" w:rsidRDefault="00BC23F9" w:rsidP="00BC23F9">
            <w:pPr>
              <w:jc w:val="center"/>
              <w:rPr>
                <w:snapToGrid w:val="0"/>
                <w:sz w:val="28"/>
                <w:szCs w:val="28"/>
              </w:rPr>
            </w:pPr>
            <w:r w:rsidRPr="00BC23F9">
              <w:rPr>
                <w:snapToGrid w:val="0"/>
                <w:sz w:val="28"/>
                <w:szCs w:val="28"/>
              </w:rPr>
              <w:t>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520A7" w14:textId="77777777" w:rsidR="00BC23F9" w:rsidRPr="00BC23F9" w:rsidRDefault="00BC23F9" w:rsidP="00BC23F9">
            <w:pPr>
              <w:jc w:val="center"/>
              <w:rPr>
                <w:snapToGrid w:val="0"/>
                <w:sz w:val="28"/>
                <w:szCs w:val="28"/>
              </w:rPr>
            </w:pPr>
            <w:r w:rsidRPr="00BC23F9">
              <w:rPr>
                <w:snapToGrid w:val="0"/>
                <w:sz w:val="28"/>
                <w:szCs w:val="28"/>
              </w:rPr>
              <w:t>3 960,62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28E73" w14:textId="77777777" w:rsidR="00BC23F9" w:rsidRPr="00BC23F9" w:rsidRDefault="00BC23F9" w:rsidP="00BC23F9">
            <w:pPr>
              <w:jc w:val="center"/>
              <w:rPr>
                <w:snapToGrid w:val="0"/>
                <w:sz w:val="28"/>
                <w:szCs w:val="28"/>
              </w:rPr>
            </w:pPr>
            <w:r w:rsidRPr="00BC23F9">
              <w:rPr>
                <w:snapToGrid w:val="0"/>
                <w:sz w:val="28"/>
                <w:szCs w:val="28"/>
              </w:rPr>
              <w:t>4 752,74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F74EB" w14:textId="77777777" w:rsidR="00BC23F9" w:rsidRPr="00BC23F9" w:rsidRDefault="00BC23F9" w:rsidP="00BC23F9">
            <w:pPr>
              <w:jc w:val="center"/>
              <w:rPr>
                <w:snapToGrid w:val="0"/>
                <w:sz w:val="28"/>
                <w:szCs w:val="28"/>
              </w:rPr>
            </w:pPr>
            <w:r w:rsidRPr="00BC23F9">
              <w:rPr>
                <w:snapToGrid w:val="0"/>
                <w:sz w:val="28"/>
                <w:szCs w:val="28"/>
              </w:rPr>
              <w:t>3 960,62</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53C7B" w14:textId="77777777" w:rsidR="00BC23F9" w:rsidRPr="00BC23F9" w:rsidRDefault="00BC23F9" w:rsidP="00BC23F9">
            <w:pPr>
              <w:jc w:val="center"/>
              <w:rPr>
                <w:snapToGrid w:val="0"/>
                <w:sz w:val="28"/>
                <w:szCs w:val="28"/>
              </w:rPr>
            </w:pPr>
            <w:r w:rsidRPr="00BC23F9">
              <w:rPr>
                <w:snapToGrid w:val="0"/>
                <w:sz w:val="28"/>
                <w:szCs w:val="28"/>
              </w:rPr>
              <w:t>4 752,74</w:t>
            </w:r>
          </w:p>
        </w:tc>
      </w:tr>
      <w:tr w:rsidR="00BC23F9" w:rsidRPr="00BC23F9" w14:paraId="4C7301CF" w14:textId="77777777" w:rsidTr="00F20549">
        <w:trPr>
          <w:trHeight w:val="24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77A20" w14:textId="77777777" w:rsidR="00BC23F9" w:rsidRPr="00BC23F9" w:rsidRDefault="00BC23F9" w:rsidP="00BC23F9">
            <w:pPr>
              <w:jc w:val="center"/>
              <w:rPr>
                <w:snapToGrid w:val="0"/>
                <w:sz w:val="28"/>
                <w:szCs w:val="28"/>
              </w:rPr>
            </w:pPr>
            <w:r w:rsidRPr="00BC23F9">
              <w:rPr>
                <w:snapToGrid w:val="0"/>
                <w:sz w:val="28"/>
                <w:szCs w:val="28"/>
              </w:rPr>
              <w:t>2</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6635216C" w14:textId="77777777" w:rsidR="00BC23F9" w:rsidRPr="00BC23F9" w:rsidRDefault="00BC23F9" w:rsidP="00BC23F9">
            <w:pPr>
              <w:rPr>
                <w:snapToGrid w:val="0"/>
                <w:sz w:val="28"/>
                <w:szCs w:val="28"/>
              </w:rPr>
            </w:pPr>
            <w:r w:rsidRPr="00BC23F9">
              <w:rPr>
                <w:snapToGrid w:val="0"/>
                <w:sz w:val="28"/>
                <w:szCs w:val="28"/>
              </w:rPr>
              <w:t>ООО «Теплоэнергетик»,</w:t>
            </w:r>
          </w:p>
          <w:p w14:paraId="1F50198F" w14:textId="77777777" w:rsidR="00BC23F9" w:rsidRPr="00BC23F9" w:rsidRDefault="00BC23F9" w:rsidP="00BC23F9">
            <w:pPr>
              <w:rPr>
                <w:snapToGrid w:val="0"/>
                <w:sz w:val="28"/>
                <w:szCs w:val="28"/>
              </w:rPr>
            </w:pPr>
            <w:r w:rsidRPr="00BC23F9">
              <w:rPr>
                <w:snapToGrid w:val="0"/>
                <w:sz w:val="28"/>
                <w:szCs w:val="28"/>
              </w:rPr>
              <w:t>ИНН 4202030492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5EF136F3" w14:textId="77777777" w:rsidR="00BC23F9" w:rsidRPr="00BC23F9" w:rsidRDefault="00BC23F9" w:rsidP="00BC23F9">
            <w:pPr>
              <w:jc w:val="center"/>
              <w:rPr>
                <w:snapToGrid w:val="0"/>
                <w:color w:val="000000"/>
                <w:sz w:val="28"/>
                <w:szCs w:val="28"/>
              </w:rPr>
            </w:pPr>
            <w:r w:rsidRPr="00BC23F9">
              <w:rPr>
                <w:snapToGrid w:val="0"/>
                <w:color w:val="000000"/>
                <w:sz w:val="28"/>
                <w:szCs w:val="28"/>
              </w:rPr>
              <w:t>№№ 2, 3, 4, 5, 6, 7, 8, 9, 10, 11, 12, 14, 16, 17</w:t>
            </w:r>
          </w:p>
          <w:p w14:paraId="66D5E45D" w14:textId="77777777" w:rsidR="00BC23F9" w:rsidRPr="00BC23F9" w:rsidRDefault="00BC23F9" w:rsidP="00BC23F9">
            <w:pPr>
              <w:jc w:val="center"/>
              <w:rPr>
                <w:snapToGrid w:val="0"/>
                <w:sz w:val="28"/>
                <w:szCs w:val="28"/>
              </w:rPr>
            </w:pPr>
          </w:p>
        </w:tc>
        <w:tc>
          <w:tcPr>
            <w:tcW w:w="2773" w:type="dxa"/>
            <w:tcBorders>
              <w:top w:val="single" w:sz="4" w:space="0" w:color="auto"/>
              <w:left w:val="single" w:sz="4" w:space="0" w:color="auto"/>
              <w:bottom w:val="single" w:sz="4" w:space="0" w:color="auto"/>
              <w:right w:val="single" w:sz="4" w:space="0" w:color="auto"/>
            </w:tcBorders>
            <w:vAlign w:val="center"/>
          </w:tcPr>
          <w:p w14:paraId="36A6A6B1" w14:textId="77777777" w:rsidR="00BC23F9" w:rsidRPr="00BC23F9" w:rsidRDefault="00BC23F9" w:rsidP="00BC23F9">
            <w:pPr>
              <w:jc w:val="center"/>
              <w:rPr>
                <w:snapToGrid w:val="0"/>
                <w:sz w:val="28"/>
                <w:szCs w:val="28"/>
              </w:rPr>
            </w:pPr>
            <w:r w:rsidRPr="00BC23F9">
              <w:rPr>
                <w:snapToGrid w:val="0"/>
                <w:sz w:val="28"/>
                <w:szCs w:val="28"/>
              </w:rPr>
              <w:t>Котельные №№ 1, 2, 3, 5, 6, школы № 7, 8, 10 (Беловская ГРЭС), 11, школы № 21, 33 квартала (Беловская ГРЭС), пос. Финский, пос. «8 Марта», микрорайона «Сосновый» (Беловская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5A526" w14:textId="77777777" w:rsidR="00BC23F9" w:rsidRPr="00BC23F9" w:rsidRDefault="00BC23F9" w:rsidP="00BC23F9">
            <w:pPr>
              <w:jc w:val="center"/>
              <w:rPr>
                <w:snapToGrid w:val="0"/>
                <w:sz w:val="28"/>
                <w:szCs w:val="28"/>
              </w:rPr>
            </w:pPr>
            <w:r w:rsidRPr="00BC23F9">
              <w:rPr>
                <w:snapToGrid w:val="0"/>
                <w:sz w:val="28"/>
                <w:szCs w:val="28"/>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D7C46" w14:textId="77777777" w:rsidR="00BC23F9" w:rsidRPr="00BC23F9" w:rsidRDefault="00BC23F9" w:rsidP="00BC23F9">
            <w:pPr>
              <w:jc w:val="center"/>
              <w:rPr>
                <w:snapToGrid w:val="0"/>
                <w:sz w:val="28"/>
                <w:szCs w:val="28"/>
              </w:rPr>
            </w:pPr>
            <w:r w:rsidRPr="00BC23F9">
              <w:rPr>
                <w:snapToGrid w:val="0"/>
                <w:sz w:val="28"/>
                <w:szCs w:val="28"/>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53843" w14:textId="77777777" w:rsidR="00BC23F9" w:rsidRPr="00BC23F9" w:rsidRDefault="00BC23F9" w:rsidP="00BC23F9">
            <w:pPr>
              <w:jc w:val="center"/>
              <w:rPr>
                <w:snapToGrid w:val="0"/>
                <w:sz w:val="28"/>
                <w:szCs w:val="28"/>
              </w:rPr>
            </w:pPr>
            <w:r w:rsidRPr="00BC23F9">
              <w:rPr>
                <w:snapToGrid w:val="0"/>
                <w:sz w:val="28"/>
                <w:szCs w:val="28"/>
              </w:rPr>
              <w:t>3 978,48</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C29F8" w14:textId="77777777" w:rsidR="00BC23F9" w:rsidRPr="00BC23F9" w:rsidRDefault="00BC23F9" w:rsidP="00BC23F9">
            <w:pPr>
              <w:jc w:val="center"/>
              <w:rPr>
                <w:snapToGrid w:val="0"/>
                <w:sz w:val="28"/>
                <w:szCs w:val="28"/>
              </w:rPr>
            </w:pPr>
            <w:r w:rsidRPr="00BC23F9">
              <w:rPr>
                <w:snapToGrid w:val="0"/>
                <w:sz w:val="28"/>
                <w:szCs w:val="28"/>
              </w:rPr>
              <w:t>4 774,18</w:t>
            </w:r>
          </w:p>
        </w:tc>
      </w:tr>
      <w:tr w:rsidR="00BC23F9" w:rsidRPr="00BC23F9" w14:paraId="313C7C58" w14:textId="77777777" w:rsidTr="00F20549">
        <w:trPr>
          <w:trHeight w:val="157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93FA2" w14:textId="77777777" w:rsidR="00BC23F9" w:rsidRPr="00BC23F9" w:rsidRDefault="00BC23F9" w:rsidP="00BC23F9">
            <w:pPr>
              <w:jc w:val="center"/>
              <w:rPr>
                <w:snapToGrid w:val="0"/>
                <w:sz w:val="28"/>
                <w:szCs w:val="28"/>
              </w:rPr>
            </w:pPr>
            <w:r w:rsidRPr="00BC23F9">
              <w:rPr>
                <w:snapToGrid w:val="0"/>
                <w:sz w:val="28"/>
                <w:szCs w:val="28"/>
              </w:rPr>
              <w:lastRenderedPageBreak/>
              <w:t>3</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2AAB1719" w14:textId="77777777" w:rsidR="00BC23F9" w:rsidRPr="00BC23F9" w:rsidRDefault="00BC23F9" w:rsidP="00BC23F9">
            <w:pPr>
              <w:rPr>
                <w:snapToGrid w:val="0"/>
                <w:sz w:val="28"/>
                <w:szCs w:val="28"/>
              </w:rPr>
            </w:pPr>
            <w:r w:rsidRPr="00BC23F9">
              <w:rPr>
                <w:snapToGrid w:val="0"/>
                <w:sz w:val="28"/>
                <w:szCs w:val="28"/>
              </w:rPr>
              <w:t>ООО «Теплоэнергетик», ИНН 4202030492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00A1EDA2" w14:textId="77777777" w:rsidR="00BC23F9" w:rsidRPr="00BC23F9" w:rsidRDefault="00BC23F9" w:rsidP="00BC23F9">
            <w:pPr>
              <w:jc w:val="center"/>
              <w:rPr>
                <w:snapToGrid w:val="0"/>
                <w:sz w:val="28"/>
                <w:szCs w:val="28"/>
              </w:rPr>
            </w:pPr>
            <w:r w:rsidRPr="00BC23F9">
              <w:rPr>
                <w:snapToGrid w:val="0"/>
                <w:sz w:val="28"/>
                <w:szCs w:val="28"/>
              </w:rPr>
              <w:t>№№ 13, 15</w:t>
            </w:r>
          </w:p>
        </w:tc>
        <w:tc>
          <w:tcPr>
            <w:tcW w:w="2773" w:type="dxa"/>
            <w:tcBorders>
              <w:top w:val="single" w:sz="4" w:space="0" w:color="auto"/>
              <w:left w:val="single" w:sz="4" w:space="0" w:color="auto"/>
              <w:bottom w:val="single" w:sz="4" w:space="0" w:color="auto"/>
              <w:right w:val="single" w:sz="4" w:space="0" w:color="auto"/>
            </w:tcBorders>
            <w:vAlign w:val="center"/>
          </w:tcPr>
          <w:p w14:paraId="5F260145" w14:textId="77777777" w:rsidR="00BC23F9" w:rsidRPr="00BC23F9" w:rsidRDefault="00BC23F9" w:rsidP="00BC23F9">
            <w:pPr>
              <w:jc w:val="center"/>
              <w:rPr>
                <w:snapToGrid w:val="0"/>
                <w:sz w:val="28"/>
                <w:szCs w:val="28"/>
              </w:rPr>
            </w:pPr>
            <w:r w:rsidRPr="00BC23F9">
              <w:rPr>
                <w:snapToGrid w:val="0"/>
                <w:sz w:val="28"/>
                <w:szCs w:val="28"/>
              </w:rPr>
              <w:t>Котельные микрорайона «Ивушка», МКУ «Сибирь-12,9» (Беловская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B8E5B" w14:textId="77777777" w:rsidR="00BC23F9" w:rsidRPr="00BC23F9" w:rsidRDefault="00BC23F9" w:rsidP="00BC23F9">
            <w:pPr>
              <w:jc w:val="center"/>
              <w:rPr>
                <w:snapToGrid w:val="0"/>
                <w:sz w:val="28"/>
                <w:szCs w:val="28"/>
              </w:rPr>
            </w:pPr>
            <w:r w:rsidRPr="00BC23F9">
              <w:rPr>
                <w:snapToGrid w:val="0"/>
                <w:sz w:val="28"/>
                <w:szCs w:val="28"/>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119A4" w14:textId="77777777" w:rsidR="00BC23F9" w:rsidRPr="00BC23F9" w:rsidRDefault="00BC23F9" w:rsidP="00BC23F9">
            <w:pPr>
              <w:jc w:val="center"/>
              <w:rPr>
                <w:snapToGrid w:val="0"/>
                <w:sz w:val="28"/>
                <w:szCs w:val="28"/>
              </w:rPr>
            </w:pPr>
            <w:r w:rsidRPr="00BC23F9">
              <w:rPr>
                <w:snapToGrid w:val="0"/>
                <w:sz w:val="28"/>
                <w:szCs w:val="28"/>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18797" w14:textId="77777777" w:rsidR="00BC23F9" w:rsidRPr="00BC23F9" w:rsidRDefault="00BC23F9" w:rsidP="00BC23F9">
            <w:pPr>
              <w:jc w:val="center"/>
              <w:rPr>
                <w:snapToGrid w:val="0"/>
                <w:sz w:val="28"/>
                <w:szCs w:val="28"/>
              </w:rPr>
            </w:pPr>
            <w:r w:rsidRPr="00BC23F9">
              <w:rPr>
                <w:snapToGrid w:val="0"/>
                <w:sz w:val="28"/>
                <w:szCs w:val="28"/>
              </w:rPr>
              <w:t>3 978,48</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B6B9F" w14:textId="77777777" w:rsidR="00BC23F9" w:rsidRPr="00BC23F9" w:rsidRDefault="00BC23F9" w:rsidP="00BC23F9">
            <w:pPr>
              <w:jc w:val="center"/>
              <w:rPr>
                <w:snapToGrid w:val="0"/>
                <w:sz w:val="28"/>
                <w:szCs w:val="28"/>
              </w:rPr>
            </w:pPr>
            <w:r w:rsidRPr="00BC23F9">
              <w:rPr>
                <w:snapToGrid w:val="0"/>
                <w:sz w:val="28"/>
                <w:szCs w:val="28"/>
              </w:rPr>
              <w:t>4 774,18</w:t>
            </w:r>
          </w:p>
        </w:tc>
      </w:tr>
      <w:tr w:rsidR="00BC23F9" w:rsidRPr="00BC23F9" w14:paraId="0EF818B6" w14:textId="77777777" w:rsidTr="00F20549">
        <w:trPr>
          <w:trHeight w:val="127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AFDAE" w14:textId="77777777" w:rsidR="00BC23F9" w:rsidRPr="00BC23F9" w:rsidRDefault="00BC23F9" w:rsidP="00BC23F9">
            <w:pPr>
              <w:jc w:val="center"/>
              <w:rPr>
                <w:snapToGrid w:val="0"/>
                <w:color w:val="000000"/>
                <w:sz w:val="28"/>
                <w:szCs w:val="28"/>
              </w:rPr>
            </w:pPr>
            <w:r w:rsidRPr="00BC23F9">
              <w:rPr>
                <w:snapToGrid w:val="0"/>
                <w:color w:val="000000"/>
                <w:sz w:val="28"/>
                <w:szCs w:val="28"/>
              </w:rPr>
              <w:t>4</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2162E184" w14:textId="77777777" w:rsidR="00BC23F9" w:rsidRPr="00BC23F9" w:rsidRDefault="00BC23F9" w:rsidP="00BC23F9">
            <w:pPr>
              <w:rPr>
                <w:snapToGrid w:val="0"/>
                <w:color w:val="000000"/>
                <w:sz w:val="28"/>
                <w:szCs w:val="28"/>
              </w:rPr>
            </w:pPr>
            <w:r w:rsidRPr="00BC23F9">
              <w:rPr>
                <w:snapToGrid w:val="0"/>
                <w:color w:val="000000"/>
                <w:sz w:val="28"/>
                <w:szCs w:val="28"/>
              </w:rPr>
              <w:t>ООО «Теплоэнергетик», ИНН 4202030492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69724E9B" w14:textId="77777777" w:rsidR="00BC23F9" w:rsidRPr="00BC23F9" w:rsidRDefault="00BC23F9" w:rsidP="00BC23F9">
            <w:pPr>
              <w:jc w:val="center"/>
              <w:rPr>
                <w:snapToGrid w:val="0"/>
                <w:color w:val="000000"/>
                <w:sz w:val="28"/>
                <w:szCs w:val="28"/>
              </w:rPr>
            </w:pPr>
            <w:r w:rsidRPr="00BC23F9">
              <w:rPr>
                <w:snapToGrid w:val="0"/>
                <w:color w:val="000000"/>
                <w:sz w:val="28"/>
                <w:szCs w:val="28"/>
              </w:rPr>
              <w:t>№ 18</w:t>
            </w:r>
          </w:p>
        </w:tc>
        <w:tc>
          <w:tcPr>
            <w:tcW w:w="2773" w:type="dxa"/>
            <w:tcBorders>
              <w:top w:val="single" w:sz="4" w:space="0" w:color="auto"/>
              <w:left w:val="single" w:sz="4" w:space="0" w:color="auto"/>
              <w:bottom w:val="single" w:sz="4" w:space="0" w:color="auto"/>
              <w:right w:val="single" w:sz="4" w:space="0" w:color="auto"/>
            </w:tcBorders>
            <w:vAlign w:val="center"/>
          </w:tcPr>
          <w:p w14:paraId="613E7F5A" w14:textId="77777777" w:rsidR="00BC23F9" w:rsidRPr="00BC23F9" w:rsidRDefault="00BC23F9" w:rsidP="00BC23F9">
            <w:pPr>
              <w:jc w:val="center"/>
              <w:rPr>
                <w:snapToGrid w:val="0"/>
                <w:color w:val="000000"/>
                <w:sz w:val="28"/>
                <w:szCs w:val="28"/>
              </w:rPr>
            </w:pPr>
            <w:r w:rsidRPr="00BC23F9">
              <w:rPr>
                <w:snapToGrid w:val="0"/>
                <w:color w:val="000000"/>
                <w:sz w:val="28"/>
                <w:szCs w:val="28"/>
              </w:rPr>
              <w:t>Котельная 30-го квартала (Беловская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880E1" w14:textId="77777777" w:rsidR="00BC23F9" w:rsidRPr="00BC23F9" w:rsidRDefault="00BC23F9" w:rsidP="00BC23F9">
            <w:pPr>
              <w:jc w:val="center"/>
              <w:rPr>
                <w:snapToGrid w:val="0"/>
                <w:sz w:val="28"/>
                <w:szCs w:val="28"/>
              </w:rPr>
            </w:pPr>
            <w:r w:rsidRPr="00BC23F9">
              <w:rPr>
                <w:snapToGrid w:val="0"/>
                <w:sz w:val="28"/>
                <w:szCs w:val="28"/>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501C5" w14:textId="77777777" w:rsidR="00BC23F9" w:rsidRPr="00BC23F9" w:rsidRDefault="00BC23F9" w:rsidP="00BC23F9">
            <w:pPr>
              <w:jc w:val="center"/>
              <w:rPr>
                <w:snapToGrid w:val="0"/>
                <w:sz w:val="28"/>
                <w:szCs w:val="28"/>
              </w:rPr>
            </w:pPr>
            <w:r w:rsidRPr="00BC23F9">
              <w:rPr>
                <w:snapToGrid w:val="0"/>
                <w:sz w:val="28"/>
                <w:szCs w:val="28"/>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1A7B9" w14:textId="77777777" w:rsidR="00BC23F9" w:rsidRPr="00BC23F9" w:rsidRDefault="00BC23F9" w:rsidP="00BC23F9">
            <w:pPr>
              <w:jc w:val="center"/>
              <w:rPr>
                <w:snapToGrid w:val="0"/>
                <w:sz w:val="28"/>
                <w:szCs w:val="28"/>
              </w:rPr>
            </w:pPr>
            <w:r w:rsidRPr="00BC23F9">
              <w:rPr>
                <w:snapToGrid w:val="0"/>
                <w:sz w:val="28"/>
                <w:szCs w:val="28"/>
              </w:rPr>
              <w:t>3 978,48</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C5725" w14:textId="77777777" w:rsidR="00BC23F9" w:rsidRPr="00BC23F9" w:rsidRDefault="00BC23F9" w:rsidP="00BC23F9">
            <w:pPr>
              <w:jc w:val="center"/>
              <w:rPr>
                <w:snapToGrid w:val="0"/>
                <w:sz w:val="28"/>
                <w:szCs w:val="28"/>
              </w:rPr>
            </w:pPr>
            <w:r w:rsidRPr="00BC23F9">
              <w:rPr>
                <w:snapToGrid w:val="0"/>
                <w:sz w:val="28"/>
                <w:szCs w:val="28"/>
              </w:rPr>
              <w:t>4 774,18</w:t>
            </w:r>
          </w:p>
        </w:tc>
      </w:tr>
      <w:tr w:rsidR="00BC23F9" w:rsidRPr="00BC23F9" w14:paraId="285F9AD1" w14:textId="77777777" w:rsidTr="00F20549">
        <w:trPr>
          <w:trHeight w:val="992"/>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8B1AB" w14:textId="77777777" w:rsidR="00BC23F9" w:rsidRPr="00BC23F9" w:rsidRDefault="00BC23F9" w:rsidP="00BC23F9">
            <w:pPr>
              <w:jc w:val="center"/>
              <w:rPr>
                <w:snapToGrid w:val="0"/>
                <w:color w:val="000000"/>
                <w:sz w:val="28"/>
                <w:szCs w:val="28"/>
              </w:rPr>
            </w:pPr>
            <w:r w:rsidRPr="00BC23F9">
              <w:rPr>
                <w:snapToGrid w:val="0"/>
                <w:color w:val="000000"/>
                <w:sz w:val="28"/>
                <w:szCs w:val="28"/>
              </w:rPr>
              <w:t>5</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3A24C5C3" w14:textId="77777777" w:rsidR="00BC23F9" w:rsidRPr="00BC23F9" w:rsidRDefault="00BC23F9" w:rsidP="00BC23F9">
            <w:pPr>
              <w:rPr>
                <w:snapToGrid w:val="0"/>
                <w:color w:val="000000"/>
                <w:sz w:val="28"/>
                <w:szCs w:val="28"/>
              </w:rPr>
            </w:pPr>
            <w:r w:rsidRPr="00BC23F9">
              <w:rPr>
                <w:snapToGrid w:val="0"/>
                <w:color w:val="000000"/>
                <w:sz w:val="28"/>
                <w:szCs w:val="28"/>
              </w:rPr>
              <w:t>ООО «Теплоэнергетик», ИНН 4202030492</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2FC39F1C" w14:textId="77777777" w:rsidR="00BC23F9" w:rsidRPr="00BC23F9" w:rsidRDefault="00BC23F9" w:rsidP="00BC23F9">
            <w:pPr>
              <w:jc w:val="center"/>
              <w:rPr>
                <w:snapToGrid w:val="0"/>
                <w:color w:val="000000"/>
                <w:sz w:val="28"/>
                <w:szCs w:val="28"/>
              </w:rPr>
            </w:pPr>
            <w:r w:rsidRPr="00BC23F9">
              <w:rPr>
                <w:snapToGrid w:val="0"/>
                <w:color w:val="000000"/>
                <w:sz w:val="28"/>
                <w:szCs w:val="28"/>
              </w:rPr>
              <w:t>№ 19</w:t>
            </w:r>
          </w:p>
        </w:tc>
        <w:tc>
          <w:tcPr>
            <w:tcW w:w="2773" w:type="dxa"/>
            <w:tcBorders>
              <w:top w:val="single" w:sz="4" w:space="0" w:color="auto"/>
              <w:left w:val="single" w:sz="4" w:space="0" w:color="auto"/>
              <w:bottom w:val="single" w:sz="4" w:space="0" w:color="auto"/>
              <w:right w:val="single" w:sz="4" w:space="0" w:color="auto"/>
            </w:tcBorders>
            <w:vAlign w:val="center"/>
          </w:tcPr>
          <w:p w14:paraId="7EBBC3C5" w14:textId="77777777" w:rsidR="00BC23F9" w:rsidRPr="00BC23F9" w:rsidRDefault="00BC23F9" w:rsidP="00BC23F9">
            <w:pPr>
              <w:jc w:val="center"/>
              <w:rPr>
                <w:snapToGrid w:val="0"/>
                <w:color w:val="000000"/>
                <w:sz w:val="28"/>
                <w:szCs w:val="28"/>
              </w:rPr>
            </w:pPr>
            <w:r w:rsidRPr="00BC23F9">
              <w:rPr>
                <w:snapToGrid w:val="0"/>
                <w:color w:val="000000"/>
                <w:sz w:val="28"/>
                <w:szCs w:val="28"/>
              </w:rPr>
              <w:t>Котельная 34-го квартала (Беловская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24B2A" w14:textId="77777777" w:rsidR="00BC23F9" w:rsidRPr="00BC23F9" w:rsidRDefault="00BC23F9" w:rsidP="00BC23F9">
            <w:pPr>
              <w:jc w:val="center"/>
              <w:rPr>
                <w:snapToGrid w:val="0"/>
                <w:sz w:val="28"/>
                <w:szCs w:val="28"/>
              </w:rPr>
            </w:pPr>
            <w:r w:rsidRPr="00BC23F9">
              <w:rPr>
                <w:snapToGrid w:val="0"/>
                <w:sz w:val="28"/>
                <w:szCs w:val="28"/>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A41A1" w14:textId="77777777" w:rsidR="00BC23F9" w:rsidRPr="00BC23F9" w:rsidRDefault="00BC23F9" w:rsidP="00BC23F9">
            <w:pPr>
              <w:jc w:val="center"/>
              <w:rPr>
                <w:snapToGrid w:val="0"/>
                <w:sz w:val="28"/>
                <w:szCs w:val="28"/>
              </w:rPr>
            </w:pPr>
            <w:r w:rsidRPr="00BC23F9">
              <w:rPr>
                <w:snapToGrid w:val="0"/>
                <w:sz w:val="28"/>
                <w:szCs w:val="28"/>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4A03E" w14:textId="77777777" w:rsidR="00BC23F9" w:rsidRPr="00BC23F9" w:rsidRDefault="00BC23F9" w:rsidP="00BC23F9">
            <w:pPr>
              <w:jc w:val="center"/>
              <w:rPr>
                <w:snapToGrid w:val="0"/>
                <w:sz w:val="28"/>
                <w:szCs w:val="28"/>
              </w:rPr>
            </w:pPr>
            <w:r w:rsidRPr="00BC23F9">
              <w:rPr>
                <w:snapToGrid w:val="0"/>
                <w:sz w:val="28"/>
                <w:szCs w:val="28"/>
              </w:rPr>
              <w:t>3 978,48</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453CC" w14:textId="77777777" w:rsidR="00BC23F9" w:rsidRPr="00BC23F9" w:rsidRDefault="00BC23F9" w:rsidP="00BC23F9">
            <w:pPr>
              <w:jc w:val="center"/>
              <w:rPr>
                <w:snapToGrid w:val="0"/>
                <w:sz w:val="28"/>
                <w:szCs w:val="28"/>
              </w:rPr>
            </w:pPr>
            <w:r w:rsidRPr="00BC23F9">
              <w:rPr>
                <w:snapToGrid w:val="0"/>
                <w:sz w:val="28"/>
                <w:szCs w:val="28"/>
              </w:rPr>
              <w:t>4 774,18</w:t>
            </w:r>
          </w:p>
        </w:tc>
      </w:tr>
      <w:tr w:rsidR="00BC23F9" w:rsidRPr="00BC23F9" w14:paraId="43CA14FF" w14:textId="77777777" w:rsidTr="00F20549">
        <w:trPr>
          <w:trHeight w:val="1118"/>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3185E" w14:textId="77777777" w:rsidR="00BC23F9" w:rsidRPr="00BC23F9" w:rsidRDefault="00BC23F9" w:rsidP="00BC23F9">
            <w:pPr>
              <w:jc w:val="center"/>
              <w:rPr>
                <w:snapToGrid w:val="0"/>
                <w:color w:val="000000"/>
                <w:sz w:val="28"/>
                <w:szCs w:val="28"/>
              </w:rPr>
            </w:pPr>
            <w:r w:rsidRPr="00BC23F9">
              <w:rPr>
                <w:snapToGrid w:val="0"/>
                <w:color w:val="000000"/>
                <w:sz w:val="28"/>
                <w:szCs w:val="28"/>
              </w:rPr>
              <w:t>6</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358AC330" w14:textId="77777777" w:rsidR="00BC23F9" w:rsidRPr="00BC23F9" w:rsidRDefault="00BC23F9" w:rsidP="00BC23F9">
            <w:pPr>
              <w:rPr>
                <w:snapToGrid w:val="0"/>
                <w:color w:val="000000"/>
                <w:sz w:val="28"/>
                <w:szCs w:val="28"/>
              </w:rPr>
            </w:pPr>
            <w:r w:rsidRPr="00BC23F9">
              <w:rPr>
                <w:snapToGrid w:val="0"/>
                <w:color w:val="000000"/>
                <w:sz w:val="28"/>
                <w:szCs w:val="28"/>
              </w:rPr>
              <w:t>ООО «</w:t>
            </w:r>
            <w:proofErr w:type="spellStart"/>
            <w:r w:rsidRPr="00BC23F9">
              <w:rPr>
                <w:snapToGrid w:val="0"/>
                <w:color w:val="000000"/>
                <w:sz w:val="28"/>
                <w:szCs w:val="28"/>
              </w:rPr>
              <w:t>ЭнергоКомпания</w:t>
            </w:r>
            <w:proofErr w:type="spellEnd"/>
            <w:r w:rsidRPr="00BC23F9">
              <w:rPr>
                <w:snapToGrid w:val="0"/>
                <w:color w:val="000000"/>
                <w:sz w:val="28"/>
                <w:szCs w:val="28"/>
              </w:rPr>
              <w:t>»,</w:t>
            </w:r>
          </w:p>
          <w:p w14:paraId="276ED7CA" w14:textId="77777777" w:rsidR="00BC23F9" w:rsidRPr="00BC23F9" w:rsidRDefault="00BC23F9" w:rsidP="00BC23F9">
            <w:pPr>
              <w:rPr>
                <w:snapToGrid w:val="0"/>
                <w:color w:val="000000"/>
                <w:sz w:val="28"/>
                <w:szCs w:val="28"/>
              </w:rPr>
            </w:pPr>
            <w:r w:rsidRPr="00BC23F9">
              <w:rPr>
                <w:snapToGrid w:val="0"/>
                <w:color w:val="000000"/>
                <w:sz w:val="28"/>
                <w:szCs w:val="28"/>
              </w:rPr>
              <w:t>ИНН 4202044463</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62592192" w14:textId="77777777" w:rsidR="00BC23F9" w:rsidRPr="00BC23F9" w:rsidRDefault="00BC23F9" w:rsidP="00BC23F9">
            <w:pPr>
              <w:jc w:val="center"/>
              <w:rPr>
                <w:snapToGrid w:val="0"/>
                <w:color w:val="000000"/>
                <w:sz w:val="28"/>
                <w:szCs w:val="28"/>
              </w:rPr>
            </w:pPr>
            <w:r w:rsidRPr="00BC23F9">
              <w:rPr>
                <w:snapToGrid w:val="0"/>
                <w:color w:val="000000"/>
                <w:sz w:val="28"/>
                <w:szCs w:val="28"/>
              </w:rPr>
              <w:t>№ 20</w:t>
            </w:r>
          </w:p>
        </w:tc>
        <w:tc>
          <w:tcPr>
            <w:tcW w:w="2773" w:type="dxa"/>
            <w:tcBorders>
              <w:top w:val="single" w:sz="4" w:space="0" w:color="auto"/>
              <w:left w:val="single" w:sz="4" w:space="0" w:color="auto"/>
              <w:bottom w:val="single" w:sz="4" w:space="0" w:color="auto"/>
              <w:right w:val="single" w:sz="4" w:space="0" w:color="auto"/>
            </w:tcBorders>
            <w:vAlign w:val="center"/>
          </w:tcPr>
          <w:p w14:paraId="1069B8EE" w14:textId="77777777" w:rsidR="00BC23F9" w:rsidRPr="00BC23F9" w:rsidRDefault="00BC23F9" w:rsidP="00BC23F9">
            <w:pPr>
              <w:jc w:val="center"/>
              <w:rPr>
                <w:snapToGrid w:val="0"/>
                <w:color w:val="000000"/>
                <w:sz w:val="28"/>
                <w:szCs w:val="28"/>
              </w:rPr>
            </w:pPr>
            <w:r w:rsidRPr="00BC23F9">
              <w:rPr>
                <w:snapToGrid w:val="0"/>
                <w:color w:val="000000"/>
                <w:sz w:val="28"/>
                <w:szCs w:val="28"/>
              </w:rPr>
              <w:t>ПСХ-2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8429A" w14:textId="77777777" w:rsidR="00BC23F9" w:rsidRPr="00BC23F9" w:rsidRDefault="00BC23F9" w:rsidP="00BC23F9">
            <w:pPr>
              <w:jc w:val="center"/>
              <w:rPr>
                <w:snapToGrid w:val="0"/>
                <w:sz w:val="28"/>
                <w:szCs w:val="28"/>
              </w:rPr>
            </w:pPr>
            <w:r w:rsidRPr="00BC23F9">
              <w:rPr>
                <w:snapToGrid w:val="0"/>
                <w:sz w:val="28"/>
                <w:szCs w:val="28"/>
              </w:rPr>
              <w:t>3 923,27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FD400" w14:textId="77777777" w:rsidR="00BC23F9" w:rsidRPr="00BC23F9" w:rsidRDefault="00BC23F9" w:rsidP="00BC23F9">
            <w:pPr>
              <w:jc w:val="center"/>
              <w:rPr>
                <w:snapToGrid w:val="0"/>
                <w:sz w:val="28"/>
                <w:szCs w:val="28"/>
              </w:rPr>
            </w:pPr>
            <w:r w:rsidRPr="00BC23F9">
              <w:rPr>
                <w:snapToGrid w:val="0"/>
                <w:sz w:val="28"/>
                <w:szCs w:val="28"/>
              </w:rPr>
              <w:t>4 707,92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4FDD6" w14:textId="77777777" w:rsidR="00BC23F9" w:rsidRPr="00BC23F9" w:rsidRDefault="00BC23F9" w:rsidP="00BC23F9">
            <w:pPr>
              <w:jc w:val="center"/>
              <w:rPr>
                <w:snapToGrid w:val="0"/>
                <w:sz w:val="28"/>
                <w:szCs w:val="28"/>
              </w:rPr>
            </w:pPr>
            <w:r w:rsidRPr="00BC23F9">
              <w:rPr>
                <w:snapToGrid w:val="0"/>
                <w:sz w:val="28"/>
                <w:szCs w:val="28"/>
              </w:rPr>
              <w:t>3 923,27</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ABB8D" w14:textId="77777777" w:rsidR="00BC23F9" w:rsidRPr="00BC23F9" w:rsidRDefault="00BC23F9" w:rsidP="00BC23F9">
            <w:pPr>
              <w:jc w:val="center"/>
              <w:rPr>
                <w:snapToGrid w:val="0"/>
                <w:sz w:val="28"/>
                <w:szCs w:val="28"/>
              </w:rPr>
            </w:pPr>
            <w:r w:rsidRPr="00BC23F9">
              <w:rPr>
                <w:snapToGrid w:val="0"/>
                <w:sz w:val="28"/>
                <w:szCs w:val="28"/>
              </w:rPr>
              <w:t>4 707,92</w:t>
            </w:r>
          </w:p>
        </w:tc>
      </w:tr>
      <w:tr w:rsidR="00BC23F9" w:rsidRPr="00BC23F9" w14:paraId="7B0FB3EA" w14:textId="77777777" w:rsidTr="00F20549">
        <w:trPr>
          <w:trHeight w:val="113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44F62" w14:textId="77777777" w:rsidR="00BC23F9" w:rsidRPr="00BC23F9" w:rsidRDefault="00BC23F9" w:rsidP="00BC23F9">
            <w:pPr>
              <w:jc w:val="center"/>
              <w:rPr>
                <w:snapToGrid w:val="0"/>
                <w:color w:val="000000"/>
                <w:sz w:val="28"/>
                <w:szCs w:val="28"/>
              </w:rPr>
            </w:pPr>
            <w:r w:rsidRPr="00BC23F9">
              <w:rPr>
                <w:snapToGrid w:val="0"/>
                <w:color w:val="000000"/>
                <w:sz w:val="28"/>
                <w:szCs w:val="28"/>
              </w:rPr>
              <w:t>7</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66B626C9" w14:textId="77777777" w:rsidR="00BC23F9" w:rsidRPr="00BC23F9" w:rsidRDefault="00BC23F9" w:rsidP="00BC23F9">
            <w:pPr>
              <w:rPr>
                <w:snapToGrid w:val="0"/>
                <w:color w:val="000000"/>
                <w:sz w:val="28"/>
                <w:szCs w:val="28"/>
              </w:rPr>
            </w:pPr>
            <w:r w:rsidRPr="00BC23F9">
              <w:rPr>
                <w:snapToGrid w:val="0"/>
                <w:color w:val="000000"/>
                <w:sz w:val="28"/>
                <w:szCs w:val="28"/>
              </w:rPr>
              <w:t>ООО «ТВК»,</w:t>
            </w:r>
          </w:p>
          <w:p w14:paraId="74FAD218" w14:textId="77777777" w:rsidR="00BC23F9" w:rsidRPr="00BC23F9" w:rsidRDefault="00BC23F9" w:rsidP="00BC23F9">
            <w:pPr>
              <w:rPr>
                <w:snapToGrid w:val="0"/>
                <w:color w:val="000000"/>
                <w:sz w:val="28"/>
                <w:szCs w:val="28"/>
              </w:rPr>
            </w:pPr>
            <w:r w:rsidRPr="00BC23F9">
              <w:rPr>
                <w:snapToGrid w:val="0"/>
                <w:color w:val="000000"/>
                <w:sz w:val="28"/>
                <w:szCs w:val="28"/>
              </w:rPr>
              <w:t>ИНН 4202026697</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555AE432" w14:textId="77777777" w:rsidR="00BC23F9" w:rsidRPr="00BC23F9" w:rsidRDefault="00BC23F9" w:rsidP="00BC23F9">
            <w:pPr>
              <w:jc w:val="center"/>
              <w:rPr>
                <w:snapToGrid w:val="0"/>
                <w:color w:val="000000"/>
                <w:sz w:val="28"/>
                <w:szCs w:val="28"/>
              </w:rPr>
            </w:pPr>
            <w:r w:rsidRPr="00BC23F9">
              <w:rPr>
                <w:snapToGrid w:val="0"/>
                <w:color w:val="000000"/>
                <w:sz w:val="28"/>
                <w:szCs w:val="28"/>
              </w:rPr>
              <w:t>№ 21</w:t>
            </w:r>
          </w:p>
        </w:tc>
        <w:tc>
          <w:tcPr>
            <w:tcW w:w="2773" w:type="dxa"/>
            <w:tcBorders>
              <w:top w:val="single" w:sz="4" w:space="0" w:color="auto"/>
              <w:left w:val="single" w:sz="4" w:space="0" w:color="auto"/>
              <w:bottom w:val="single" w:sz="4" w:space="0" w:color="auto"/>
              <w:right w:val="single" w:sz="4" w:space="0" w:color="auto"/>
            </w:tcBorders>
            <w:vAlign w:val="center"/>
          </w:tcPr>
          <w:p w14:paraId="1AF12736" w14:textId="77777777" w:rsidR="00BC23F9" w:rsidRPr="00BC23F9" w:rsidRDefault="00BC23F9" w:rsidP="00BC23F9">
            <w:pPr>
              <w:jc w:val="center"/>
              <w:rPr>
                <w:snapToGrid w:val="0"/>
                <w:color w:val="000000"/>
                <w:sz w:val="28"/>
                <w:szCs w:val="28"/>
              </w:rPr>
            </w:pPr>
            <w:r w:rsidRPr="00BC23F9">
              <w:rPr>
                <w:snapToGrid w:val="0"/>
                <w:color w:val="000000"/>
                <w:sz w:val="28"/>
                <w:szCs w:val="28"/>
              </w:rPr>
              <w:t>Котельная ООО «ТВК»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9FC50" w14:textId="77777777" w:rsidR="00BC23F9" w:rsidRPr="00BC23F9" w:rsidRDefault="00BC23F9" w:rsidP="00BC23F9">
            <w:pPr>
              <w:jc w:val="center"/>
              <w:rPr>
                <w:snapToGrid w:val="0"/>
                <w:sz w:val="28"/>
                <w:szCs w:val="28"/>
              </w:rPr>
            </w:pPr>
            <w:r w:rsidRPr="00BC23F9">
              <w:rPr>
                <w:snapToGrid w:val="0"/>
                <w:sz w:val="28"/>
                <w:szCs w:val="28"/>
              </w:rPr>
              <w:t>3 932,12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15DA8" w14:textId="77777777" w:rsidR="00BC23F9" w:rsidRPr="00BC23F9" w:rsidRDefault="00BC23F9" w:rsidP="00BC23F9">
            <w:pPr>
              <w:jc w:val="center"/>
              <w:rPr>
                <w:snapToGrid w:val="0"/>
                <w:sz w:val="28"/>
                <w:szCs w:val="28"/>
              </w:rPr>
            </w:pPr>
            <w:r w:rsidRPr="00BC23F9">
              <w:rPr>
                <w:snapToGrid w:val="0"/>
                <w:sz w:val="28"/>
                <w:szCs w:val="28"/>
              </w:rPr>
              <w:t>4 718,54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2D2A5" w14:textId="77777777" w:rsidR="00BC23F9" w:rsidRPr="00BC23F9" w:rsidRDefault="00BC23F9" w:rsidP="00BC23F9">
            <w:pPr>
              <w:jc w:val="center"/>
              <w:rPr>
                <w:snapToGrid w:val="0"/>
                <w:sz w:val="28"/>
                <w:szCs w:val="28"/>
              </w:rPr>
            </w:pPr>
            <w:r w:rsidRPr="00BC23F9">
              <w:rPr>
                <w:snapToGrid w:val="0"/>
                <w:sz w:val="28"/>
                <w:szCs w:val="28"/>
              </w:rPr>
              <w:t>3 932,12</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7CAE7" w14:textId="77777777" w:rsidR="00BC23F9" w:rsidRPr="00BC23F9" w:rsidRDefault="00BC23F9" w:rsidP="00BC23F9">
            <w:pPr>
              <w:jc w:val="center"/>
              <w:rPr>
                <w:snapToGrid w:val="0"/>
                <w:sz w:val="28"/>
                <w:szCs w:val="28"/>
              </w:rPr>
            </w:pPr>
            <w:r w:rsidRPr="00BC23F9">
              <w:rPr>
                <w:snapToGrid w:val="0"/>
                <w:sz w:val="28"/>
                <w:szCs w:val="28"/>
              </w:rPr>
              <w:t>4 718,54</w:t>
            </w:r>
          </w:p>
        </w:tc>
      </w:tr>
    </w:tbl>
    <w:p w14:paraId="24761A76" w14:textId="77777777" w:rsidR="00BC23F9" w:rsidRPr="00BC23F9" w:rsidRDefault="00BC23F9" w:rsidP="00BC23F9">
      <w:pPr>
        <w:ind w:firstLine="709"/>
        <w:rPr>
          <w:snapToGrid w:val="0"/>
          <w:color w:val="000000"/>
          <w:sz w:val="28"/>
          <w:szCs w:val="28"/>
        </w:rPr>
      </w:pPr>
    </w:p>
    <w:p w14:paraId="61E1DD7C" w14:textId="77777777" w:rsidR="00BC23F9" w:rsidRPr="00BC23F9" w:rsidRDefault="00BC23F9" w:rsidP="00BC23F9">
      <w:pPr>
        <w:ind w:firstLine="709"/>
        <w:rPr>
          <w:snapToGrid w:val="0"/>
          <w:color w:val="000000"/>
          <w:sz w:val="28"/>
          <w:szCs w:val="28"/>
        </w:rPr>
      </w:pPr>
      <w:r w:rsidRPr="00BC23F9">
        <w:rPr>
          <w:snapToGrid w:val="0"/>
          <w:color w:val="000000"/>
          <w:sz w:val="28"/>
          <w:szCs w:val="28"/>
        </w:rPr>
        <w:t>* Выделяется в целях реализации пункта 6 статьи 168 Налогового кодекса Российской Федерации.</w:t>
      </w:r>
    </w:p>
    <w:p w14:paraId="30FAB5DD" w14:textId="77777777" w:rsidR="00BC23F9" w:rsidRPr="00BC23F9" w:rsidRDefault="00BC23F9" w:rsidP="00BC23F9">
      <w:pPr>
        <w:ind w:firstLine="709"/>
        <w:rPr>
          <w:snapToGrid w:val="0"/>
          <w:color w:val="000000"/>
          <w:sz w:val="28"/>
          <w:szCs w:val="28"/>
        </w:rPr>
      </w:pPr>
    </w:p>
    <w:p w14:paraId="1D1FB4A2" w14:textId="77777777" w:rsidR="00BC23F9" w:rsidRPr="00BC23F9" w:rsidRDefault="00BC23F9" w:rsidP="00BC23F9">
      <w:pPr>
        <w:ind w:firstLine="709"/>
        <w:jc w:val="both"/>
        <w:rPr>
          <w:snapToGrid w:val="0"/>
          <w:color w:val="000000"/>
          <w:sz w:val="28"/>
          <w:szCs w:val="28"/>
        </w:rPr>
        <w:sectPr w:rsidR="00BC23F9" w:rsidRPr="00BC23F9" w:rsidSect="00E664C0">
          <w:pgSz w:w="16838" w:h="11906" w:orient="landscape"/>
          <w:pgMar w:top="1701" w:right="851" w:bottom="851" w:left="851" w:header="709" w:footer="709" w:gutter="0"/>
          <w:cols w:space="708"/>
          <w:titlePg/>
          <w:docGrid w:linePitch="381"/>
        </w:sectPr>
      </w:pPr>
    </w:p>
    <w:p w14:paraId="64615A0E"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lastRenderedPageBreak/>
        <w:t>Согласно п.9 (5) Правил № 1562 (введен Постановлением правительства РФ от 03.11.2022 №1985) в отношении объектов теплоснабжения, в которых преобладает уголь и мазут, в случаях:</w:t>
      </w:r>
    </w:p>
    <w:p w14:paraId="05C8B590" w14:textId="77777777" w:rsidR="00BC23F9" w:rsidRPr="00BC23F9" w:rsidRDefault="00BC23F9" w:rsidP="00BC23F9">
      <w:pPr>
        <w:numPr>
          <w:ilvl w:val="0"/>
          <w:numId w:val="16"/>
        </w:numPr>
        <w:autoSpaceDE w:val="0"/>
        <w:autoSpaceDN w:val="0"/>
        <w:adjustRightInd w:val="0"/>
        <w:ind w:left="0" w:firstLine="709"/>
        <w:jc w:val="both"/>
        <w:rPr>
          <w:color w:val="000000"/>
          <w:sz w:val="28"/>
          <w:szCs w:val="28"/>
        </w:rPr>
      </w:pPr>
      <w:r w:rsidRPr="00BC23F9">
        <w:rPr>
          <w:snapToGrid w:val="0"/>
          <w:color w:val="000000"/>
          <w:sz w:val="28"/>
          <w:szCs w:val="28"/>
        </w:rPr>
        <w:t>отклонения прогнозного роста цены на топливо на</w:t>
      </w:r>
      <w:r w:rsidRPr="00BC23F9">
        <w:rPr>
          <w:color w:val="000000"/>
          <w:sz w:val="28"/>
          <w:szCs w:val="28"/>
        </w:rPr>
        <w:t xml:space="preserve"> j-й расчетный период регулирования, указанного в прогнозе социально-экономического развития Российской Федерации на год, соответствующий j-</w:t>
      </w:r>
      <w:proofErr w:type="spellStart"/>
      <w:r w:rsidRPr="00BC23F9">
        <w:rPr>
          <w:color w:val="000000"/>
          <w:sz w:val="28"/>
          <w:szCs w:val="28"/>
        </w:rPr>
        <w:t>му</w:t>
      </w:r>
      <w:proofErr w:type="spellEnd"/>
      <w:r w:rsidRPr="00BC23F9">
        <w:rPr>
          <w:color w:val="000000"/>
          <w:sz w:val="28"/>
          <w:szCs w:val="28"/>
        </w:rPr>
        <w:t xml:space="preserve"> расчетному периоду регулирования, и плановый период, одобренном Правительством Российской Федерации (базовый вариант), более чем на 10 процентных пунктов;</w:t>
      </w:r>
    </w:p>
    <w:p w14:paraId="7FEA0D0E" w14:textId="77777777" w:rsidR="00BC23F9" w:rsidRPr="00BC23F9" w:rsidRDefault="00BC23F9" w:rsidP="00BC23F9">
      <w:pPr>
        <w:numPr>
          <w:ilvl w:val="0"/>
          <w:numId w:val="16"/>
        </w:numPr>
        <w:autoSpaceDE w:val="0"/>
        <w:autoSpaceDN w:val="0"/>
        <w:adjustRightInd w:val="0"/>
        <w:ind w:left="0" w:firstLine="709"/>
        <w:jc w:val="both"/>
        <w:rPr>
          <w:color w:val="000000"/>
          <w:sz w:val="28"/>
          <w:szCs w:val="28"/>
        </w:rPr>
      </w:pPr>
      <w:r w:rsidRPr="00BC23F9">
        <w:rPr>
          <w:color w:val="000000"/>
          <w:sz w:val="28"/>
          <w:szCs w:val="28"/>
        </w:rPr>
        <w:t>и (или) отклонения индекса цен производителей промышленной продукции на j-й расчетный период регулирования, указанного в прогнозе социально-экономического развития Российской Федерации на год, соответствующий j-</w:t>
      </w:r>
      <w:proofErr w:type="spellStart"/>
      <w:r w:rsidRPr="00BC23F9">
        <w:rPr>
          <w:color w:val="000000"/>
          <w:sz w:val="28"/>
          <w:szCs w:val="28"/>
        </w:rPr>
        <w:t>му</w:t>
      </w:r>
      <w:proofErr w:type="spellEnd"/>
      <w:r w:rsidRPr="00BC23F9">
        <w:rPr>
          <w:color w:val="000000"/>
          <w:sz w:val="28"/>
          <w:szCs w:val="28"/>
        </w:rPr>
        <w:t xml:space="preserve"> расчетному периоду регулирования, и плановый период, одобренном Правительством Российской Федерации (базовый вариант)</w:t>
      </w:r>
      <w:r w:rsidRPr="00BC23F9">
        <w:rPr>
          <w:rFonts w:ascii="Arial" w:hAnsi="Arial" w:cs="Arial"/>
          <w:color w:val="000000"/>
        </w:rPr>
        <w:t xml:space="preserve"> </w:t>
      </w:r>
      <w:r w:rsidRPr="00BC23F9">
        <w:rPr>
          <w:color w:val="000000"/>
          <w:sz w:val="28"/>
          <w:szCs w:val="28"/>
        </w:rPr>
        <w:t>от аналогичных показателей на i-й расчетный период регулирования, учтенных в расчете предельного уровня цены на тепловую энергию (мощность), утвержденного ранее на i-й расчетный период регулирования более чем на 5 процентных пункта;</w:t>
      </w:r>
    </w:p>
    <w:p w14:paraId="5103D7AF" w14:textId="77777777" w:rsidR="00BC23F9" w:rsidRPr="00BC23F9" w:rsidRDefault="00BC23F9" w:rsidP="00BC23F9">
      <w:pPr>
        <w:numPr>
          <w:ilvl w:val="0"/>
          <w:numId w:val="16"/>
        </w:numPr>
        <w:autoSpaceDE w:val="0"/>
        <w:autoSpaceDN w:val="0"/>
        <w:adjustRightInd w:val="0"/>
        <w:ind w:left="0" w:firstLine="709"/>
        <w:jc w:val="both"/>
        <w:rPr>
          <w:color w:val="000000"/>
          <w:sz w:val="28"/>
          <w:szCs w:val="28"/>
        </w:rPr>
      </w:pPr>
      <w:r w:rsidRPr="00BC23F9">
        <w:rPr>
          <w:snapToGrid w:val="0"/>
          <w:color w:val="000000"/>
          <w:sz w:val="28"/>
          <w:szCs w:val="28"/>
        </w:rPr>
        <w:t xml:space="preserve">и (или) </w:t>
      </w:r>
      <w:r w:rsidRPr="00BC23F9">
        <w:rPr>
          <w:color w:val="000000"/>
          <w:sz w:val="28"/>
          <w:szCs w:val="28"/>
        </w:rPr>
        <w:t>средневзвешенной по дням 9 месяцев (j-1)-го расчетного периода регулирования (в рассматриваемом случае это 2023 год) ключевой ставки Центрального банка Российской Федерации более чем на 5 процентных пунктов от аналогичных показателей на i-й расчетный период регулирования, учтенных в расчете предельного уровня цены на тепловую энергию (мощность), утвержденного ранее на i-й расчетный период регулирования (в рассматриваемом случае это 2022 год),</w:t>
      </w:r>
    </w:p>
    <w:p w14:paraId="1B762952" w14:textId="77777777" w:rsidR="00BC23F9" w:rsidRPr="00BC23F9" w:rsidRDefault="00BC23F9" w:rsidP="00BC23F9">
      <w:pPr>
        <w:ind w:firstLine="1069"/>
        <w:jc w:val="both"/>
        <w:rPr>
          <w:snapToGrid w:val="0"/>
          <w:color w:val="000000"/>
          <w:sz w:val="28"/>
          <w:szCs w:val="28"/>
        </w:rPr>
      </w:pPr>
      <w:r w:rsidRPr="00BC23F9">
        <w:rPr>
          <w:snapToGrid w:val="0"/>
          <w:color w:val="000000"/>
          <w:sz w:val="28"/>
          <w:szCs w:val="28"/>
        </w:rPr>
        <w:t>предельный уровень цены на тепловую энергию (мощность) определяется в соответствии с п.10 Правил №1562, но не ниже предельного уровня цены на тепловую энергию (мощность), утвержденного на предшествующий расчетный период регулирования (в рассматриваемом случае 2023 год).</w:t>
      </w:r>
    </w:p>
    <w:p w14:paraId="1F1BF2FA" w14:textId="77777777" w:rsidR="00BC23F9" w:rsidRPr="00BC23F9" w:rsidRDefault="00BC23F9" w:rsidP="00BC23F9">
      <w:pPr>
        <w:autoSpaceDE w:val="0"/>
        <w:autoSpaceDN w:val="0"/>
        <w:adjustRightInd w:val="0"/>
        <w:ind w:firstLine="539"/>
        <w:jc w:val="both"/>
        <w:rPr>
          <w:snapToGrid w:val="0"/>
          <w:color w:val="000000"/>
          <w:sz w:val="28"/>
          <w:szCs w:val="28"/>
        </w:rPr>
      </w:pPr>
      <w:r w:rsidRPr="00BC23F9">
        <w:rPr>
          <w:color w:val="000000"/>
          <w:sz w:val="28"/>
          <w:szCs w:val="28"/>
        </w:rPr>
        <w:tab/>
        <w:t>Согласно п.9(4) Правил №1562 при определении предельного уровня цены на тепловую энергию (мощность)</w:t>
      </w:r>
      <w:r w:rsidRPr="00BC23F9">
        <w:rPr>
          <w:snapToGrid w:val="0"/>
          <w:color w:val="000000"/>
          <w:sz w:val="28"/>
          <w:szCs w:val="28"/>
        </w:rPr>
        <w:t xml:space="preserve"> в отношении объектов теплоснабжения, в которых преобладает уголь и мазут:</w:t>
      </w:r>
    </w:p>
    <w:p w14:paraId="0E451F8A" w14:textId="77777777" w:rsidR="00BC23F9" w:rsidRPr="00BC23F9" w:rsidRDefault="00BC23F9" w:rsidP="00BC23F9">
      <w:pPr>
        <w:autoSpaceDE w:val="0"/>
        <w:autoSpaceDN w:val="0"/>
        <w:adjustRightInd w:val="0"/>
        <w:ind w:firstLine="539"/>
        <w:jc w:val="both"/>
        <w:rPr>
          <w:color w:val="000000"/>
          <w:sz w:val="28"/>
          <w:szCs w:val="28"/>
        </w:rPr>
      </w:pPr>
      <w:r w:rsidRPr="00BC23F9">
        <w:rPr>
          <w:color w:val="000000"/>
          <w:sz w:val="28"/>
          <w:szCs w:val="28"/>
        </w:rPr>
        <w:t>под i-м расчетным периодом регулирования считается расчетный период регулирования, который соответствует первому году функционирования ценовой зоны теплоснабжения после окончания переходного периода (в рассматриваемом случае 2022 год);</w:t>
      </w:r>
    </w:p>
    <w:p w14:paraId="0CD7A5E3" w14:textId="77777777" w:rsidR="00BC23F9" w:rsidRPr="00BC23F9" w:rsidRDefault="00BC23F9" w:rsidP="00BC23F9">
      <w:pPr>
        <w:autoSpaceDE w:val="0"/>
        <w:autoSpaceDN w:val="0"/>
        <w:adjustRightInd w:val="0"/>
        <w:ind w:firstLine="539"/>
        <w:jc w:val="both"/>
        <w:rPr>
          <w:color w:val="000000"/>
          <w:sz w:val="28"/>
          <w:szCs w:val="28"/>
        </w:rPr>
      </w:pPr>
      <w:r w:rsidRPr="00BC23F9">
        <w:rPr>
          <w:color w:val="000000"/>
          <w:sz w:val="28"/>
          <w:szCs w:val="28"/>
        </w:rPr>
        <w:t>под j-м расчетным период регулирования - каждый последующий расчетный период регулирования после окончания i-го расчетного периода регулирования, здесь 2024 год.</w:t>
      </w:r>
    </w:p>
    <w:p w14:paraId="4803A425" w14:textId="77777777" w:rsidR="00BC23F9" w:rsidRPr="00BC23F9" w:rsidRDefault="00BC23F9" w:rsidP="00BC23F9">
      <w:pPr>
        <w:shd w:val="clear" w:color="auto" w:fill="FFFFFF"/>
        <w:rPr>
          <w:snapToGrid w:val="0"/>
          <w:color w:val="000000"/>
          <w:sz w:val="28"/>
          <w:szCs w:val="28"/>
        </w:rPr>
      </w:pPr>
      <w:r w:rsidRPr="00BC23F9">
        <w:rPr>
          <w:color w:val="000000"/>
          <w:sz w:val="28"/>
          <w:szCs w:val="28"/>
        </w:rPr>
        <w:tab/>
      </w:r>
      <w:r w:rsidRPr="00BC23F9">
        <w:rPr>
          <w:snapToGrid w:val="0"/>
          <w:color w:val="000000"/>
          <w:sz w:val="28"/>
          <w:szCs w:val="28"/>
        </w:rPr>
        <w:t>В рассматриваемом нами случае:</w:t>
      </w:r>
    </w:p>
    <w:p w14:paraId="4EBCFF80" w14:textId="77777777" w:rsidR="00BC23F9" w:rsidRPr="00BC23F9" w:rsidRDefault="00BC23F9" w:rsidP="00BC23F9">
      <w:pPr>
        <w:numPr>
          <w:ilvl w:val="0"/>
          <w:numId w:val="17"/>
        </w:numPr>
        <w:ind w:left="0" w:firstLine="1069"/>
        <w:jc w:val="both"/>
        <w:rPr>
          <w:snapToGrid w:val="0"/>
          <w:color w:val="000000"/>
          <w:sz w:val="28"/>
          <w:szCs w:val="28"/>
        </w:rPr>
      </w:pPr>
      <w:r w:rsidRPr="00BC23F9">
        <w:rPr>
          <w:snapToGrid w:val="0"/>
          <w:color w:val="000000"/>
          <w:sz w:val="28"/>
          <w:szCs w:val="28"/>
        </w:rPr>
        <w:t xml:space="preserve">отклонение прогнозного роста цен на топливо составляет 38,3 процентных пункта (143,3 - 105 = 38,3), где 105 – ИЦП на уголь энергетический каменный на 2024 год; 143,3 - ИЦП на уголь энергетический </w:t>
      </w:r>
      <w:r w:rsidRPr="00BC23F9">
        <w:rPr>
          <w:snapToGrid w:val="0"/>
          <w:color w:val="000000"/>
          <w:sz w:val="28"/>
          <w:szCs w:val="28"/>
        </w:rPr>
        <w:lastRenderedPageBreak/>
        <w:t>каменный на 2022 год. Условие пройдено, так как разница более 10 процентных пунктов.</w:t>
      </w:r>
    </w:p>
    <w:p w14:paraId="43A2A618" w14:textId="77777777" w:rsidR="00BC23F9" w:rsidRPr="00BC23F9" w:rsidRDefault="00BC23F9" w:rsidP="00BC23F9">
      <w:pPr>
        <w:numPr>
          <w:ilvl w:val="0"/>
          <w:numId w:val="17"/>
        </w:numPr>
        <w:autoSpaceDE w:val="0"/>
        <w:autoSpaceDN w:val="0"/>
        <w:adjustRightInd w:val="0"/>
        <w:ind w:left="66" w:firstLine="1069"/>
        <w:jc w:val="both"/>
        <w:rPr>
          <w:color w:val="000000"/>
          <w:sz w:val="28"/>
          <w:szCs w:val="28"/>
        </w:rPr>
      </w:pPr>
      <w:r w:rsidRPr="00BC23F9">
        <w:rPr>
          <w:snapToGrid w:val="0"/>
          <w:color w:val="000000"/>
          <w:sz w:val="28"/>
          <w:szCs w:val="28"/>
        </w:rPr>
        <w:t xml:space="preserve"> отклонения индекса цен производителей промышленной продукции на j-й расчетный период регулирования или на 2024 (год, соответствующий j-</w:t>
      </w:r>
      <w:proofErr w:type="spellStart"/>
      <w:r w:rsidRPr="00BC23F9">
        <w:rPr>
          <w:snapToGrid w:val="0"/>
          <w:color w:val="000000"/>
          <w:sz w:val="28"/>
          <w:szCs w:val="28"/>
        </w:rPr>
        <w:t>му</w:t>
      </w:r>
      <w:proofErr w:type="spellEnd"/>
      <w:r w:rsidRPr="00BC23F9">
        <w:rPr>
          <w:snapToGrid w:val="0"/>
          <w:color w:val="000000"/>
          <w:sz w:val="28"/>
          <w:szCs w:val="28"/>
        </w:rPr>
        <w:t xml:space="preserve"> расчетному периоду регулирования), год 108,6 и аналогичный показатель соответствующий </w:t>
      </w:r>
      <w:r w:rsidRPr="00BC23F9">
        <w:rPr>
          <w:color w:val="000000"/>
          <w:sz w:val="28"/>
          <w:szCs w:val="28"/>
        </w:rPr>
        <w:t>i-у расчетному периоду регулирования, учтенному в расчете предельного уровня цены на тепловую энергию (мощность), утвержденного ранее на i-й расчетный период регулирования, в рассматриваемом случае это 2022 год, с ИЦП промышленной продукции 111,4. Отклонение составило 111,4 - 108,6=2,8 процентных пункта, а должно быть отклонение более чем на 5 процентных пунктов. Условие не пройдено.</w:t>
      </w:r>
    </w:p>
    <w:p w14:paraId="51CAC354" w14:textId="77777777" w:rsidR="00BC23F9" w:rsidRPr="00BC23F9" w:rsidRDefault="00BC23F9" w:rsidP="00BC23F9">
      <w:pPr>
        <w:numPr>
          <w:ilvl w:val="0"/>
          <w:numId w:val="17"/>
        </w:numPr>
        <w:ind w:left="0" w:firstLine="1069"/>
        <w:jc w:val="both"/>
        <w:rPr>
          <w:snapToGrid w:val="0"/>
          <w:color w:val="000000"/>
          <w:sz w:val="28"/>
          <w:szCs w:val="28"/>
        </w:rPr>
      </w:pPr>
      <w:r w:rsidRPr="00BC23F9">
        <w:rPr>
          <w:color w:val="000000"/>
          <w:sz w:val="28"/>
          <w:szCs w:val="28"/>
        </w:rPr>
        <w:t>средневзвешенная по дням 9 месяцев (j-1)-го расчетного периода регулирования или 9 месяцев 2023 года, ключевая ставка Центрального банка Российской Федерации составила 8,4% отличается менее, чем на 5 процентных пунктов от аналогичных показателей на i-й расчетный период регулирования (2022 год) составила 11,67%. То есть разница составила менее 5%=11,67%-8,4%=3,27%.</w:t>
      </w:r>
    </w:p>
    <w:p w14:paraId="6AB45AD5" w14:textId="77777777" w:rsidR="00BC23F9" w:rsidRPr="00BC23F9" w:rsidRDefault="00BC23F9" w:rsidP="00BC23F9">
      <w:pPr>
        <w:autoSpaceDE w:val="0"/>
        <w:autoSpaceDN w:val="0"/>
        <w:adjustRightInd w:val="0"/>
        <w:jc w:val="both"/>
        <w:rPr>
          <w:color w:val="000000"/>
          <w:sz w:val="28"/>
          <w:szCs w:val="28"/>
        </w:rPr>
      </w:pPr>
      <w:r w:rsidRPr="00BC23F9">
        <w:rPr>
          <w:snapToGrid w:val="0"/>
          <w:color w:val="000000"/>
          <w:sz w:val="28"/>
          <w:szCs w:val="28"/>
        </w:rPr>
        <w:tab/>
        <w:t xml:space="preserve">В связи с тем, что отклонение прогнозного роста цен на топливо составляет 38,3 процентных пункта, что превышает </w:t>
      </w:r>
      <w:r w:rsidRPr="00BC23F9">
        <w:rPr>
          <w:color w:val="000000"/>
          <w:sz w:val="28"/>
          <w:szCs w:val="28"/>
        </w:rPr>
        <w:t xml:space="preserve">более чем на 10 процентных пунктов, </w:t>
      </w:r>
      <w:r w:rsidRPr="00BC23F9">
        <w:rPr>
          <w:snapToGrid w:val="0"/>
          <w:color w:val="000000"/>
          <w:sz w:val="28"/>
          <w:szCs w:val="28"/>
        </w:rPr>
        <w:t>предельный уровень цены на тепловую энергию (мощность) должен рассчитываться в соответствии с п. 10 Порядка, но не ниже</w:t>
      </w:r>
      <w:r w:rsidRPr="00BC23F9">
        <w:rPr>
          <w:color w:val="000000"/>
          <w:sz w:val="28"/>
          <w:szCs w:val="28"/>
        </w:rPr>
        <w:t xml:space="preserve"> предельного уровня цены на тепловую энергию (мощность), утвержденного на предшествующий расчетный период регулирования. </w:t>
      </w:r>
    </w:p>
    <w:p w14:paraId="240D9E1C" w14:textId="77777777" w:rsidR="00BC23F9" w:rsidRPr="00BC23F9" w:rsidRDefault="00BC23F9" w:rsidP="00BC23F9">
      <w:pPr>
        <w:autoSpaceDE w:val="0"/>
        <w:autoSpaceDN w:val="0"/>
        <w:adjustRightInd w:val="0"/>
        <w:jc w:val="both"/>
        <w:rPr>
          <w:color w:val="000000"/>
          <w:sz w:val="28"/>
          <w:szCs w:val="28"/>
        </w:rPr>
      </w:pPr>
      <w:r w:rsidRPr="00BC23F9">
        <w:rPr>
          <w:color w:val="000000"/>
          <w:sz w:val="28"/>
          <w:szCs w:val="28"/>
        </w:rPr>
        <w:tab/>
        <w:t xml:space="preserve">Руководствуясь пунктом 9(5) Правил №1562, величину индикативного предельного уровня цены на тепловую энергию (мощность) на 2 полугодие 2024 года, для систем теплоснабжения в которых преобладает использование вида топлива уголь, для ценовой зоны теплоснабжения муниципальное образование Беловский городской округ Кемеровской области - Кузбасса, предлагается принять равной величине утвержденной на предшествующий расчетный период регулирования (2023год). </w:t>
      </w:r>
    </w:p>
    <w:p w14:paraId="39774DE5" w14:textId="77777777" w:rsidR="00BC23F9" w:rsidRPr="00BC23F9" w:rsidRDefault="00BC23F9" w:rsidP="00BC23F9">
      <w:pPr>
        <w:autoSpaceDE w:val="0"/>
        <w:autoSpaceDN w:val="0"/>
        <w:adjustRightInd w:val="0"/>
        <w:jc w:val="both"/>
        <w:rPr>
          <w:color w:val="000000"/>
          <w:sz w:val="28"/>
          <w:szCs w:val="28"/>
        </w:rPr>
      </w:pPr>
      <w:r w:rsidRPr="00BC23F9">
        <w:rPr>
          <w:color w:val="000000"/>
          <w:sz w:val="28"/>
          <w:szCs w:val="28"/>
        </w:rPr>
        <w:tab/>
        <w:t>Произведем расчет предельных уровней цен на 2024 год.</w:t>
      </w:r>
    </w:p>
    <w:p w14:paraId="30F42D19"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 xml:space="preserve">Согласно пункту 64 Правил № 1562, в случае если на территории поселения городского округа существуют несколько систем теплоснабжения, в отношении которых определена одна единая теплоснабжающая организация, предельный уровень цены на тепловую энергию (мощность) рассчитывается единым для всех систем теплоснабжения в рамках одной зоны деятельности единой теплоснабжающей организации. Таким образом, при расчете предельных уровней цен на тепловую энергию (мощность) </w:t>
      </w:r>
      <w:r w:rsidRPr="00BC23F9">
        <w:rPr>
          <w:snapToGrid w:val="0"/>
          <w:color w:val="000000"/>
          <w:sz w:val="28"/>
          <w:szCs w:val="28"/>
        </w:rPr>
        <w:br/>
        <w:t xml:space="preserve">для зон деятельности единых теплоснабжающих организаций, использовались технико-экономические параметры работы котельных </w:t>
      </w:r>
      <w:r w:rsidRPr="00BC23F9">
        <w:rPr>
          <w:snapToGrid w:val="0"/>
          <w:color w:val="000000"/>
          <w:sz w:val="28"/>
          <w:szCs w:val="28"/>
        </w:rPr>
        <w:br/>
        <w:t>и тепловых сетей для систем теплоснабжения, входящих в указанные зоны.</w:t>
      </w:r>
    </w:p>
    <w:p w14:paraId="2272E8EF"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 xml:space="preserve">Технико-экономические параметры, участвующие в расчетах предельных уровней цен, соответствуют пункту 48 Правил № 1562 (ред. от </w:t>
      </w:r>
      <w:r w:rsidRPr="00BC23F9">
        <w:rPr>
          <w:snapToGrid w:val="0"/>
          <w:color w:val="000000"/>
          <w:sz w:val="28"/>
          <w:szCs w:val="28"/>
        </w:rPr>
        <w:lastRenderedPageBreak/>
        <w:t>03.11.2022, с изм. от 14.11.2022) и представлены в приложениях № № 1-4 к настоящему экспертному заключению.</w:t>
      </w:r>
    </w:p>
    <w:p w14:paraId="2D5ECBED"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В соответствии с пунктом 46 Правил № 1562, предельные уровни цен на тепловую энергию (мощность) в ценовой зоне теплоснабжения Беловский городской округ Кемеровской области – Кузбасса на 2024 год, рассчитаны с учетом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утвержденного Постановлением Губернатора Кемеровской области – Кузбасса от 20.12.2021 № 110-пг.</w:t>
      </w:r>
    </w:p>
    <w:p w14:paraId="28C2184B"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Доли доведения индикативного предельного уровня цены на тепловую энергию (мощность), учитываемые при расчете предельного уровня цены на тепловую энергию, зафиксированные Графиком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отражены в столбце 6 таблицы 4.</w:t>
      </w:r>
    </w:p>
    <w:p w14:paraId="392ABCE1"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Предлагаемые предельные уровни цен на тепловую энергию (мощность) для ценовой зоны теплоснабжения муниципальное образование Беловский городской округ Кемеровской области – Кузбасса с 01.01.2024 по 31.12.2024, рассчитанные экспертами, отражены в столбцах 7-8 таблицы 4.</w:t>
      </w:r>
    </w:p>
    <w:p w14:paraId="379CD017" w14:textId="77777777" w:rsidR="00BC23F9" w:rsidRPr="00BC23F9" w:rsidRDefault="00BC23F9" w:rsidP="00BC23F9">
      <w:pPr>
        <w:ind w:firstLine="709"/>
        <w:jc w:val="both"/>
        <w:rPr>
          <w:snapToGrid w:val="0"/>
          <w:color w:val="000000"/>
          <w:sz w:val="28"/>
          <w:szCs w:val="28"/>
        </w:rPr>
        <w:sectPr w:rsidR="00BC23F9" w:rsidRPr="00BC23F9" w:rsidSect="00757B8A">
          <w:pgSz w:w="11906" w:h="16838"/>
          <w:pgMar w:top="851" w:right="851" w:bottom="851" w:left="1701" w:header="709" w:footer="709" w:gutter="0"/>
          <w:cols w:space="708"/>
          <w:titlePg/>
          <w:docGrid w:linePitch="381"/>
        </w:sectPr>
      </w:pPr>
    </w:p>
    <w:p w14:paraId="15E7DFB8" w14:textId="77777777" w:rsidR="00BC23F9" w:rsidRPr="00BC23F9" w:rsidRDefault="00BC23F9" w:rsidP="00BC23F9">
      <w:pPr>
        <w:ind w:firstLine="709"/>
        <w:jc w:val="both"/>
        <w:rPr>
          <w:snapToGrid w:val="0"/>
          <w:color w:val="000000"/>
          <w:sz w:val="28"/>
          <w:szCs w:val="28"/>
        </w:rPr>
      </w:pPr>
    </w:p>
    <w:p w14:paraId="7B7E55C1"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t>Таблица 4</w:t>
      </w:r>
    </w:p>
    <w:p w14:paraId="38ACCAFE" w14:textId="77777777" w:rsidR="00BC23F9" w:rsidRPr="00BC23F9" w:rsidRDefault="00BC23F9" w:rsidP="00BC23F9">
      <w:pPr>
        <w:ind w:firstLine="709"/>
        <w:jc w:val="both"/>
        <w:rPr>
          <w:snapToGrid w:val="0"/>
          <w:color w:val="000000"/>
          <w:sz w:val="28"/>
          <w:szCs w:val="28"/>
          <w:highlight w:val="yellow"/>
        </w:rPr>
      </w:pPr>
    </w:p>
    <w:tbl>
      <w:tblPr>
        <w:tblW w:w="13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2363"/>
        <w:gridCol w:w="1672"/>
        <w:gridCol w:w="1560"/>
        <w:gridCol w:w="1517"/>
        <w:gridCol w:w="993"/>
        <w:gridCol w:w="2101"/>
        <w:gridCol w:w="2108"/>
      </w:tblGrid>
      <w:tr w:rsidR="00BC23F9" w:rsidRPr="00BC23F9" w14:paraId="03A62A81" w14:textId="77777777" w:rsidTr="00F20549">
        <w:trPr>
          <w:trHeight w:val="310"/>
          <w:jc w:val="center"/>
        </w:trPr>
        <w:tc>
          <w:tcPr>
            <w:tcW w:w="865" w:type="dxa"/>
            <w:vMerge w:val="restart"/>
            <w:shd w:val="clear" w:color="auto" w:fill="auto"/>
            <w:noWrap/>
            <w:vAlign w:val="center"/>
            <w:hideMark/>
          </w:tcPr>
          <w:p w14:paraId="57F4521B" w14:textId="77777777" w:rsidR="00BC23F9" w:rsidRPr="00BC23F9" w:rsidRDefault="00BC23F9" w:rsidP="00BC23F9">
            <w:pPr>
              <w:jc w:val="center"/>
              <w:rPr>
                <w:color w:val="000000"/>
              </w:rPr>
            </w:pPr>
            <w:r w:rsidRPr="00BC23F9">
              <w:rPr>
                <w:color w:val="000000"/>
                <w:lang w:eastAsia="en-US"/>
              </w:rPr>
              <w:t>№</w:t>
            </w:r>
          </w:p>
        </w:tc>
        <w:tc>
          <w:tcPr>
            <w:tcW w:w="2363" w:type="dxa"/>
            <w:vMerge w:val="restart"/>
            <w:shd w:val="clear" w:color="auto" w:fill="auto"/>
            <w:vAlign w:val="center"/>
            <w:hideMark/>
          </w:tcPr>
          <w:p w14:paraId="52FEBBDC"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Наименование</w:t>
            </w:r>
          </w:p>
          <w:p w14:paraId="1179CFE6"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xml:space="preserve"> единой</w:t>
            </w:r>
            <w:r w:rsidRPr="00BC23F9">
              <w:rPr>
                <w:color w:val="000000"/>
                <w:sz w:val="20"/>
                <w:szCs w:val="20"/>
                <w:lang w:eastAsia="en-US"/>
              </w:rPr>
              <w:br/>
              <w:t>теплоснабжающей организации</w:t>
            </w:r>
          </w:p>
        </w:tc>
        <w:tc>
          <w:tcPr>
            <w:tcW w:w="1672" w:type="dxa"/>
            <w:vMerge w:val="restart"/>
            <w:shd w:val="clear" w:color="auto" w:fill="auto"/>
            <w:noWrap/>
            <w:vAlign w:val="center"/>
            <w:hideMark/>
          </w:tcPr>
          <w:p w14:paraId="09297064" w14:textId="77777777" w:rsidR="00BC23F9" w:rsidRPr="00BC23F9" w:rsidRDefault="00BC23F9" w:rsidP="00BC23F9">
            <w:pPr>
              <w:jc w:val="center"/>
              <w:rPr>
                <w:color w:val="000000"/>
                <w:sz w:val="20"/>
                <w:szCs w:val="20"/>
                <w:lang w:eastAsia="en-US"/>
              </w:rPr>
            </w:pPr>
            <w:r w:rsidRPr="00BC23F9">
              <w:rPr>
                <w:color w:val="000000"/>
                <w:sz w:val="20"/>
                <w:szCs w:val="20"/>
                <w:lang w:eastAsia="en-US"/>
              </w:rPr>
              <w:t>Система тепло</w:t>
            </w:r>
          </w:p>
          <w:p w14:paraId="15C96AE5" w14:textId="77777777" w:rsidR="00BC23F9" w:rsidRPr="00BC23F9" w:rsidRDefault="00BC23F9" w:rsidP="00BC23F9">
            <w:pPr>
              <w:jc w:val="center"/>
              <w:rPr>
                <w:color w:val="000000"/>
                <w:sz w:val="20"/>
                <w:szCs w:val="20"/>
                <w:lang w:eastAsia="en-US"/>
              </w:rPr>
            </w:pPr>
            <w:r w:rsidRPr="00BC23F9">
              <w:rPr>
                <w:color w:val="000000"/>
                <w:sz w:val="20"/>
                <w:szCs w:val="20"/>
                <w:lang w:eastAsia="en-US"/>
              </w:rPr>
              <w:t>снабжения</w:t>
            </w:r>
          </w:p>
        </w:tc>
        <w:tc>
          <w:tcPr>
            <w:tcW w:w="1560" w:type="dxa"/>
            <w:vMerge w:val="restart"/>
            <w:vAlign w:val="center"/>
          </w:tcPr>
          <w:p w14:paraId="6B16A05E"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Источник тепловой энергии</w:t>
            </w:r>
          </w:p>
        </w:tc>
        <w:tc>
          <w:tcPr>
            <w:tcW w:w="1517" w:type="dxa"/>
            <w:shd w:val="clear" w:color="auto" w:fill="auto"/>
            <w:vAlign w:val="center"/>
          </w:tcPr>
          <w:p w14:paraId="5E13136F"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Индикативный предельный уровень цены на тепловую энергию (мощность) с 01.12.2022 по 31.12.2023 года (сохранен на 2024 год)</w:t>
            </w:r>
          </w:p>
        </w:tc>
        <w:tc>
          <w:tcPr>
            <w:tcW w:w="993" w:type="dxa"/>
          </w:tcPr>
          <w:p w14:paraId="1CDD68B6"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Доля из графика</w:t>
            </w:r>
          </w:p>
        </w:tc>
        <w:tc>
          <w:tcPr>
            <w:tcW w:w="2101" w:type="dxa"/>
            <w:vAlign w:val="center"/>
          </w:tcPr>
          <w:p w14:paraId="7506CA5B"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Предельный уровень цены на тепловую энергию (мощность) с 01.01.2024 по 30.06.2024 года</w:t>
            </w:r>
          </w:p>
        </w:tc>
        <w:tc>
          <w:tcPr>
            <w:tcW w:w="2108" w:type="dxa"/>
            <w:shd w:val="clear" w:color="auto" w:fill="auto"/>
            <w:vAlign w:val="center"/>
          </w:tcPr>
          <w:p w14:paraId="208E06C3"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Предельный уровень цены на тепловую энергию (мощность) с 01.07.2024 по 31.12.2024 года</w:t>
            </w:r>
          </w:p>
        </w:tc>
      </w:tr>
      <w:tr w:rsidR="00BC23F9" w:rsidRPr="00BC23F9" w14:paraId="4529A449" w14:textId="77777777" w:rsidTr="00F20549">
        <w:trPr>
          <w:trHeight w:val="651"/>
          <w:jc w:val="center"/>
        </w:trPr>
        <w:tc>
          <w:tcPr>
            <w:tcW w:w="865" w:type="dxa"/>
            <w:vMerge/>
            <w:vAlign w:val="center"/>
            <w:hideMark/>
          </w:tcPr>
          <w:p w14:paraId="18B94B2A" w14:textId="77777777" w:rsidR="00BC23F9" w:rsidRPr="00BC23F9" w:rsidRDefault="00BC23F9" w:rsidP="00BC23F9">
            <w:pPr>
              <w:rPr>
                <w:color w:val="000000"/>
                <w:lang w:eastAsia="en-US"/>
              </w:rPr>
            </w:pPr>
          </w:p>
        </w:tc>
        <w:tc>
          <w:tcPr>
            <w:tcW w:w="2363" w:type="dxa"/>
            <w:vMerge/>
            <w:vAlign w:val="center"/>
            <w:hideMark/>
          </w:tcPr>
          <w:p w14:paraId="17855BDC" w14:textId="77777777" w:rsidR="00BC23F9" w:rsidRPr="00BC23F9" w:rsidRDefault="00BC23F9" w:rsidP="00BC23F9">
            <w:pPr>
              <w:rPr>
                <w:color w:val="000000"/>
                <w:sz w:val="20"/>
                <w:szCs w:val="20"/>
                <w:lang w:eastAsia="en-US"/>
              </w:rPr>
            </w:pPr>
          </w:p>
        </w:tc>
        <w:tc>
          <w:tcPr>
            <w:tcW w:w="1672" w:type="dxa"/>
            <w:vMerge/>
            <w:vAlign w:val="center"/>
            <w:hideMark/>
          </w:tcPr>
          <w:p w14:paraId="7221B2FA" w14:textId="77777777" w:rsidR="00BC23F9" w:rsidRPr="00BC23F9" w:rsidRDefault="00BC23F9" w:rsidP="00BC23F9">
            <w:pPr>
              <w:rPr>
                <w:color w:val="000000"/>
                <w:sz w:val="20"/>
                <w:szCs w:val="20"/>
                <w:lang w:eastAsia="en-US"/>
              </w:rPr>
            </w:pPr>
          </w:p>
        </w:tc>
        <w:tc>
          <w:tcPr>
            <w:tcW w:w="1560" w:type="dxa"/>
            <w:vMerge/>
          </w:tcPr>
          <w:p w14:paraId="11DC1988" w14:textId="77777777" w:rsidR="00BC23F9" w:rsidRPr="00BC23F9" w:rsidRDefault="00BC23F9" w:rsidP="00BC23F9">
            <w:pPr>
              <w:jc w:val="center"/>
              <w:rPr>
                <w:color w:val="000000"/>
                <w:sz w:val="20"/>
                <w:szCs w:val="20"/>
                <w:lang w:eastAsia="en-US"/>
              </w:rPr>
            </w:pPr>
          </w:p>
        </w:tc>
        <w:tc>
          <w:tcPr>
            <w:tcW w:w="1517" w:type="dxa"/>
            <w:shd w:val="clear" w:color="auto" w:fill="auto"/>
            <w:vAlign w:val="center"/>
            <w:hideMark/>
          </w:tcPr>
          <w:p w14:paraId="43CC41DC"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xml:space="preserve">руб./Гкал </w:t>
            </w:r>
            <w:r w:rsidRPr="00BC23F9">
              <w:rPr>
                <w:color w:val="000000"/>
                <w:sz w:val="20"/>
                <w:szCs w:val="20"/>
                <w:lang w:eastAsia="en-US"/>
              </w:rPr>
              <w:br/>
              <w:t>(без НДС)</w:t>
            </w:r>
          </w:p>
        </w:tc>
        <w:tc>
          <w:tcPr>
            <w:tcW w:w="993" w:type="dxa"/>
            <w:vAlign w:val="center"/>
          </w:tcPr>
          <w:p w14:paraId="0E076B64" w14:textId="77777777" w:rsidR="00BC23F9" w:rsidRPr="00BC23F9" w:rsidRDefault="00BC23F9" w:rsidP="00BC23F9">
            <w:pPr>
              <w:jc w:val="center"/>
              <w:rPr>
                <w:color w:val="000000"/>
                <w:sz w:val="20"/>
                <w:szCs w:val="20"/>
                <w:lang w:eastAsia="en-US"/>
              </w:rPr>
            </w:pPr>
            <w:r w:rsidRPr="00BC23F9">
              <w:rPr>
                <w:color w:val="000000"/>
                <w:sz w:val="20"/>
                <w:szCs w:val="20"/>
                <w:lang w:eastAsia="en-US"/>
              </w:rPr>
              <w:t>%</w:t>
            </w:r>
          </w:p>
        </w:tc>
        <w:tc>
          <w:tcPr>
            <w:tcW w:w="2101" w:type="dxa"/>
          </w:tcPr>
          <w:p w14:paraId="4DAFA655"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xml:space="preserve">руб./Гкал </w:t>
            </w:r>
            <w:r w:rsidRPr="00BC23F9">
              <w:rPr>
                <w:color w:val="000000"/>
                <w:sz w:val="20"/>
                <w:szCs w:val="20"/>
                <w:lang w:eastAsia="en-US"/>
              </w:rPr>
              <w:br/>
              <w:t>(без НДС)</w:t>
            </w:r>
          </w:p>
        </w:tc>
        <w:tc>
          <w:tcPr>
            <w:tcW w:w="2108" w:type="dxa"/>
            <w:shd w:val="clear" w:color="auto" w:fill="auto"/>
            <w:vAlign w:val="center"/>
          </w:tcPr>
          <w:p w14:paraId="668CDDE6"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xml:space="preserve">руб./Гкал </w:t>
            </w:r>
            <w:r w:rsidRPr="00BC23F9">
              <w:rPr>
                <w:color w:val="000000"/>
                <w:sz w:val="20"/>
                <w:szCs w:val="20"/>
                <w:lang w:eastAsia="en-US"/>
              </w:rPr>
              <w:br/>
              <w:t>(без НДС)</w:t>
            </w:r>
          </w:p>
        </w:tc>
      </w:tr>
      <w:tr w:rsidR="00BC23F9" w:rsidRPr="00BC23F9" w14:paraId="0F871ED3" w14:textId="77777777" w:rsidTr="00F20549">
        <w:trPr>
          <w:trHeight w:val="373"/>
          <w:jc w:val="center"/>
        </w:trPr>
        <w:tc>
          <w:tcPr>
            <w:tcW w:w="865" w:type="dxa"/>
            <w:vAlign w:val="center"/>
          </w:tcPr>
          <w:p w14:paraId="6990554A" w14:textId="77777777" w:rsidR="00BC23F9" w:rsidRPr="00BC23F9" w:rsidRDefault="00BC23F9" w:rsidP="00BC23F9">
            <w:pPr>
              <w:jc w:val="center"/>
              <w:rPr>
                <w:color w:val="000000"/>
                <w:sz w:val="20"/>
                <w:szCs w:val="20"/>
                <w:lang w:eastAsia="en-US"/>
              </w:rPr>
            </w:pPr>
            <w:r w:rsidRPr="00BC23F9">
              <w:rPr>
                <w:color w:val="000000"/>
                <w:sz w:val="20"/>
                <w:szCs w:val="20"/>
                <w:lang w:eastAsia="en-US"/>
              </w:rPr>
              <w:t>1</w:t>
            </w:r>
          </w:p>
        </w:tc>
        <w:tc>
          <w:tcPr>
            <w:tcW w:w="2363" w:type="dxa"/>
            <w:vAlign w:val="center"/>
          </w:tcPr>
          <w:p w14:paraId="6124F0BE" w14:textId="77777777" w:rsidR="00BC23F9" w:rsidRPr="00BC23F9" w:rsidRDefault="00BC23F9" w:rsidP="00BC23F9">
            <w:pPr>
              <w:jc w:val="center"/>
              <w:rPr>
                <w:color w:val="000000"/>
                <w:sz w:val="20"/>
                <w:szCs w:val="20"/>
                <w:lang w:eastAsia="en-US"/>
              </w:rPr>
            </w:pPr>
            <w:r w:rsidRPr="00BC23F9">
              <w:rPr>
                <w:color w:val="000000"/>
                <w:sz w:val="20"/>
                <w:szCs w:val="20"/>
                <w:lang w:eastAsia="en-US"/>
              </w:rPr>
              <w:t>2</w:t>
            </w:r>
          </w:p>
        </w:tc>
        <w:tc>
          <w:tcPr>
            <w:tcW w:w="1672" w:type="dxa"/>
            <w:vAlign w:val="center"/>
          </w:tcPr>
          <w:p w14:paraId="61348256"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w:t>
            </w:r>
          </w:p>
        </w:tc>
        <w:tc>
          <w:tcPr>
            <w:tcW w:w="1560" w:type="dxa"/>
            <w:vAlign w:val="center"/>
          </w:tcPr>
          <w:p w14:paraId="36790ADD" w14:textId="77777777" w:rsidR="00BC23F9" w:rsidRPr="00BC23F9" w:rsidRDefault="00BC23F9" w:rsidP="00BC23F9">
            <w:pPr>
              <w:jc w:val="center"/>
              <w:rPr>
                <w:color w:val="000000"/>
                <w:sz w:val="20"/>
                <w:szCs w:val="20"/>
                <w:lang w:eastAsia="en-US"/>
              </w:rPr>
            </w:pPr>
            <w:r w:rsidRPr="00BC23F9">
              <w:rPr>
                <w:color w:val="000000"/>
                <w:sz w:val="20"/>
                <w:szCs w:val="20"/>
                <w:lang w:eastAsia="en-US"/>
              </w:rPr>
              <w:t>4</w:t>
            </w:r>
          </w:p>
        </w:tc>
        <w:tc>
          <w:tcPr>
            <w:tcW w:w="1517" w:type="dxa"/>
            <w:shd w:val="clear" w:color="auto" w:fill="auto"/>
            <w:vAlign w:val="center"/>
          </w:tcPr>
          <w:p w14:paraId="5CA29028" w14:textId="77777777" w:rsidR="00BC23F9" w:rsidRPr="00BC23F9" w:rsidRDefault="00BC23F9" w:rsidP="00BC23F9">
            <w:pPr>
              <w:jc w:val="center"/>
              <w:rPr>
                <w:color w:val="000000"/>
                <w:sz w:val="20"/>
                <w:szCs w:val="20"/>
                <w:lang w:eastAsia="en-US"/>
              </w:rPr>
            </w:pPr>
            <w:r w:rsidRPr="00BC23F9">
              <w:rPr>
                <w:color w:val="000000"/>
                <w:sz w:val="20"/>
                <w:szCs w:val="20"/>
                <w:lang w:eastAsia="en-US"/>
              </w:rPr>
              <w:t>5</w:t>
            </w:r>
          </w:p>
        </w:tc>
        <w:tc>
          <w:tcPr>
            <w:tcW w:w="993" w:type="dxa"/>
            <w:vAlign w:val="center"/>
          </w:tcPr>
          <w:p w14:paraId="6381407F" w14:textId="77777777" w:rsidR="00BC23F9" w:rsidRPr="00BC23F9" w:rsidRDefault="00BC23F9" w:rsidP="00BC23F9">
            <w:pPr>
              <w:jc w:val="center"/>
              <w:rPr>
                <w:color w:val="000000"/>
                <w:sz w:val="20"/>
                <w:szCs w:val="20"/>
                <w:lang w:eastAsia="en-US"/>
              </w:rPr>
            </w:pPr>
            <w:r w:rsidRPr="00BC23F9">
              <w:rPr>
                <w:color w:val="000000"/>
                <w:sz w:val="20"/>
                <w:szCs w:val="20"/>
                <w:lang w:eastAsia="en-US"/>
              </w:rPr>
              <w:t>6</w:t>
            </w:r>
          </w:p>
        </w:tc>
        <w:tc>
          <w:tcPr>
            <w:tcW w:w="2101" w:type="dxa"/>
            <w:vAlign w:val="center"/>
          </w:tcPr>
          <w:p w14:paraId="70942C8A" w14:textId="77777777" w:rsidR="00BC23F9" w:rsidRPr="00BC23F9" w:rsidRDefault="00BC23F9" w:rsidP="00BC23F9">
            <w:pPr>
              <w:jc w:val="center"/>
              <w:rPr>
                <w:color w:val="000000"/>
                <w:sz w:val="20"/>
                <w:szCs w:val="20"/>
                <w:lang w:eastAsia="en-US"/>
              </w:rPr>
            </w:pPr>
            <w:r w:rsidRPr="00BC23F9">
              <w:rPr>
                <w:color w:val="000000"/>
                <w:sz w:val="20"/>
                <w:szCs w:val="20"/>
                <w:lang w:eastAsia="en-US"/>
              </w:rPr>
              <w:t>7</w:t>
            </w:r>
          </w:p>
        </w:tc>
        <w:tc>
          <w:tcPr>
            <w:tcW w:w="2108" w:type="dxa"/>
            <w:shd w:val="clear" w:color="auto" w:fill="auto"/>
            <w:vAlign w:val="center"/>
          </w:tcPr>
          <w:p w14:paraId="7F7D9341" w14:textId="77777777" w:rsidR="00BC23F9" w:rsidRPr="00BC23F9" w:rsidRDefault="00BC23F9" w:rsidP="00BC23F9">
            <w:pPr>
              <w:jc w:val="center"/>
              <w:rPr>
                <w:color w:val="000000"/>
                <w:sz w:val="20"/>
                <w:szCs w:val="20"/>
                <w:lang w:eastAsia="en-US"/>
              </w:rPr>
            </w:pPr>
            <w:r w:rsidRPr="00BC23F9">
              <w:rPr>
                <w:color w:val="000000"/>
                <w:sz w:val="20"/>
                <w:szCs w:val="20"/>
                <w:lang w:eastAsia="en-US"/>
              </w:rPr>
              <w:t>8</w:t>
            </w:r>
          </w:p>
        </w:tc>
      </w:tr>
      <w:tr w:rsidR="00BC23F9" w:rsidRPr="00BC23F9" w14:paraId="1ECACDD8" w14:textId="77777777" w:rsidTr="00F20549">
        <w:trPr>
          <w:trHeight w:val="1172"/>
          <w:jc w:val="center"/>
        </w:trPr>
        <w:tc>
          <w:tcPr>
            <w:tcW w:w="865" w:type="dxa"/>
            <w:shd w:val="clear" w:color="auto" w:fill="auto"/>
            <w:noWrap/>
            <w:vAlign w:val="center"/>
            <w:hideMark/>
          </w:tcPr>
          <w:p w14:paraId="4DB64205" w14:textId="77777777" w:rsidR="00BC23F9" w:rsidRPr="00BC23F9" w:rsidRDefault="00BC23F9" w:rsidP="00BC23F9">
            <w:pPr>
              <w:jc w:val="center"/>
              <w:rPr>
                <w:color w:val="000000"/>
                <w:lang w:eastAsia="en-US"/>
              </w:rPr>
            </w:pPr>
            <w:r w:rsidRPr="00BC23F9">
              <w:rPr>
                <w:color w:val="000000"/>
                <w:lang w:eastAsia="en-US"/>
              </w:rPr>
              <w:t>1</w:t>
            </w:r>
          </w:p>
        </w:tc>
        <w:tc>
          <w:tcPr>
            <w:tcW w:w="2363" w:type="dxa"/>
            <w:shd w:val="clear" w:color="auto" w:fill="auto"/>
            <w:vAlign w:val="center"/>
            <w:hideMark/>
          </w:tcPr>
          <w:p w14:paraId="640F8A96" w14:textId="77777777" w:rsidR="00BC23F9" w:rsidRPr="00BC23F9" w:rsidRDefault="00BC23F9" w:rsidP="00BC23F9">
            <w:pPr>
              <w:rPr>
                <w:color w:val="000000"/>
                <w:sz w:val="20"/>
                <w:szCs w:val="20"/>
                <w:lang w:eastAsia="en-US"/>
              </w:rPr>
            </w:pPr>
            <w:r w:rsidRPr="00BC23F9">
              <w:rPr>
                <w:color w:val="000000"/>
                <w:sz w:val="20"/>
                <w:szCs w:val="20"/>
                <w:lang w:eastAsia="en-US"/>
              </w:rPr>
              <w:t>АО «Кузбассэнерго»,</w:t>
            </w:r>
          </w:p>
          <w:p w14:paraId="4344955A" w14:textId="77777777" w:rsidR="00BC23F9" w:rsidRPr="00BC23F9" w:rsidRDefault="00BC23F9" w:rsidP="00BC23F9">
            <w:pPr>
              <w:rPr>
                <w:color w:val="000000"/>
                <w:sz w:val="20"/>
                <w:szCs w:val="20"/>
                <w:lang w:eastAsia="en-US"/>
              </w:rPr>
            </w:pPr>
            <w:r w:rsidRPr="00BC23F9">
              <w:rPr>
                <w:color w:val="000000"/>
                <w:sz w:val="20"/>
                <w:szCs w:val="20"/>
                <w:lang w:eastAsia="en-US"/>
              </w:rPr>
              <w:t>ИНН 4200000333</w:t>
            </w:r>
          </w:p>
        </w:tc>
        <w:tc>
          <w:tcPr>
            <w:tcW w:w="1672" w:type="dxa"/>
            <w:shd w:val="clear" w:color="auto" w:fill="auto"/>
            <w:vAlign w:val="center"/>
          </w:tcPr>
          <w:p w14:paraId="39227703"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1</w:t>
            </w:r>
          </w:p>
        </w:tc>
        <w:tc>
          <w:tcPr>
            <w:tcW w:w="1560" w:type="dxa"/>
            <w:vAlign w:val="center"/>
          </w:tcPr>
          <w:p w14:paraId="7A3C7558"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Беловская ГРЭС</w:t>
            </w:r>
          </w:p>
        </w:tc>
        <w:tc>
          <w:tcPr>
            <w:tcW w:w="1517" w:type="dxa"/>
            <w:shd w:val="clear" w:color="auto" w:fill="auto"/>
            <w:noWrap/>
            <w:vAlign w:val="center"/>
          </w:tcPr>
          <w:p w14:paraId="7C6EA734"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3 960,62</w:t>
            </w:r>
          </w:p>
        </w:tc>
        <w:tc>
          <w:tcPr>
            <w:tcW w:w="993" w:type="dxa"/>
            <w:vAlign w:val="center"/>
          </w:tcPr>
          <w:p w14:paraId="3C116802" w14:textId="77777777" w:rsidR="00BC23F9" w:rsidRPr="00BC23F9" w:rsidRDefault="00BC23F9" w:rsidP="00BC23F9">
            <w:pPr>
              <w:jc w:val="center"/>
              <w:rPr>
                <w:color w:val="000000"/>
                <w:sz w:val="20"/>
                <w:szCs w:val="20"/>
                <w:lang w:eastAsia="en-US"/>
              </w:rPr>
            </w:pPr>
            <w:r w:rsidRPr="00BC23F9">
              <w:rPr>
                <w:color w:val="000000"/>
                <w:sz w:val="20"/>
                <w:szCs w:val="20"/>
                <w:lang w:eastAsia="en-US"/>
              </w:rPr>
              <w:t>61,26</w:t>
            </w:r>
          </w:p>
        </w:tc>
        <w:tc>
          <w:tcPr>
            <w:tcW w:w="2101" w:type="dxa"/>
            <w:vAlign w:val="center"/>
          </w:tcPr>
          <w:p w14:paraId="02CFE0C8" w14:textId="77777777" w:rsidR="00BC23F9" w:rsidRPr="00BC23F9" w:rsidRDefault="00BC23F9" w:rsidP="00BC23F9">
            <w:pPr>
              <w:jc w:val="center"/>
              <w:rPr>
                <w:color w:val="000000"/>
                <w:sz w:val="20"/>
                <w:szCs w:val="20"/>
                <w:lang w:eastAsia="en-US"/>
              </w:rPr>
            </w:pPr>
            <w:r w:rsidRPr="00BC23F9">
              <w:rPr>
                <w:color w:val="000000"/>
                <w:sz w:val="20"/>
                <w:szCs w:val="20"/>
                <w:lang w:eastAsia="en-US"/>
              </w:rPr>
              <w:t>2262,31</w:t>
            </w:r>
          </w:p>
        </w:tc>
        <w:tc>
          <w:tcPr>
            <w:tcW w:w="2108" w:type="dxa"/>
            <w:shd w:val="clear" w:color="auto" w:fill="auto"/>
            <w:vAlign w:val="center"/>
          </w:tcPr>
          <w:p w14:paraId="7BEF1A24" w14:textId="77777777" w:rsidR="00BC23F9" w:rsidRPr="00BC23F9" w:rsidRDefault="00BC23F9" w:rsidP="00BC23F9">
            <w:pPr>
              <w:jc w:val="center"/>
              <w:rPr>
                <w:color w:val="000000"/>
                <w:sz w:val="20"/>
                <w:szCs w:val="20"/>
                <w:lang w:eastAsia="en-US"/>
              </w:rPr>
            </w:pPr>
            <w:r w:rsidRPr="00BC23F9">
              <w:rPr>
                <w:color w:val="000000"/>
                <w:sz w:val="20"/>
                <w:szCs w:val="20"/>
                <w:lang w:eastAsia="en-US"/>
              </w:rPr>
              <w:t>2426,28</w:t>
            </w:r>
          </w:p>
        </w:tc>
      </w:tr>
      <w:tr w:rsidR="00BC23F9" w:rsidRPr="00BC23F9" w14:paraId="04344FF3" w14:textId="77777777" w:rsidTr="00F20549">
        <w:trPr>
          <w:trHeight w:val="1172"/>
          <w:jc w:val="center"/>
        </w:trPr>
        <w:tc>
          <w:tcPr>
            <w:tcW w:w="865" w:type="dxa"/>
            <w:vMerge w:val="restart"/>
            <w:shd w:val="clear" w:color="auto" w:fill="auto"/>
            <w:noWrap/>
            <w:vAlign w:val="center"/>
            <w:hideMark/>
          </w:tcPr>
          <w:p w14:paraId="65479E20" w14:textId="77777777" w:rsidR="00BC23F9" w:rsidRPr="00BC23F9" w:rsidRDefault="00BC23F9" w:rsidP="00BC23F9">
            <w:pPr>
              <w:jc w:val="center"/>
              <w:rPr>
                <w:color w:val="000000"/>
                <w:lang w:eastAsia="en-US"/>
              </w:rPr>
            </w:pPr>
            <w:r w:rsidRPr="00BC23F9">
              <w:rPr>
                <w:color w:val="000000"/>
                <w:lang w:eastAsia="en-US"/>
              </w:rPr>
              <w:t>2</w:t>
            </w:r>
          </w:p>
        </w:tc>
        <w:tc>
          <w:tcPr>
            <w:tcW w:w="2363" w:type="dxa"/>
            <w:vMerge w:val="restart"/>
            <w:shd w:val="clear" w:color="auto" w:fill="auto"/>
            <w:vAlign w:val="center"/>
            <w:hideMark/>
          </w:tcPr>
          <w:p w14:paraId="078A167B" w14:textId="77777777" w:rsidR="00BC23F9" w:rsidRPr="00BC23F9" w:rsidRDefault="00BC23F9" w:rsidP="00BC23F9">
            <w:pPr>
              <w:rPr>
                <w:color w:val="000000"/>
                <w:sz w:val="20"/>
                <w:szCs w:val="20"/>
                <w:lang w:eastAsia="en-US"/>
              </w:rPr>
            </w:pPr>
            <w:r w:rsidRPr="00BC23F9">
              <w:rPr>
                <w:color w:val="000000"/>
                <w:sz w:val="20"/>
                <w:szCs w:val="20"/>
                <w:lang w:eastAsia="en-US"/>
              </w:rPr>
              <w:t>ООО «Теплоэнергетик»,</w:t>
            </w:r>
          </w:p>
          <w:p w14:paraId="578D32E4" w14:textId="77777777" w:rsidR="00BC23F9" w:rsidRPr="00BC23F9" w:rsidRDefault="00BC23F9" w:rsidP="00BC23F9">
            <w:pPr>
              <w:rPr>
                <w:color w:val="000000"/>
                <w:sz w:val="20"/>
                <w:szCs w:val="20"/>
                <w:lang w:eastAsia="en-US"/>
              </w:rPr>
            </w:pPr>
            <w:r w:rsidRPr="00BC23F9">
              <w:rPr>
                <w:color w:val="000000"/>
                <w:sz w:val="20"/>
                <w:szCs w:val="20"/>
                <w:lang w:eastAsia="en-US"/>
              </w:rPr>
              <w:t>ИНН 4202030492</w:t>
            </w:r>
          </w:p>
        </w:tc>
        <w:tc>
          <w:tcPr>
            <w:tcW w:w="1672" w:type="dxa"/>
            <w:vMerge w:val="restart"/>
            <w:shd w:val="clear" w:color="auto" w:fill="auto"/>
            <w:vAlign w:val="center"/>
          </w:tcPr>
          <w:p w14:paraId="5EE6363C"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2, 3, 4, 5, 6, 7, 8, 9, 10, 11, 12, 13, 14, 15, 16, 17, 18, 19</w:t>
            </w:r>
          </w:p>
          <w:p w14:paraId="40BB7ABB" w14:textId="77777777" w:rsidR="00BC23F9" w:rsidRPr="00BC23F9" w:rsidRDefault="00BC23F9" w:rsidP="00BC23F9">
            <w:pPr>
              <w:jc w:val="center"/>
              <w:rPr>
                <w:color w:val="000000"/>
                <w:sz w:val="20"/>
                <w:szCs w:val="20"/>
                <w:lang w:eastAsia="en-US"/>
              </w:rPr>
            </w:pPr>
          </w:p>
        </w:tc>
        <w:tc>
          <w:tcPr>
            <w:tcW w:w="1560" w:type="dxa"/>
            <w:vAlign w:val="center"/>
          </w:tcPr>
          <w:p w14:paraId="73603717"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xml:space="preserve">Котельные №№ 1, 2, 3, 5, 6, школы № 7, 8, 10 (Беловская ГРЭС), 11, школы № 21, 33 квартала (Беловская ГРЭС), пос. Финский, пос. «8 Марта», микрорайона «Сосновый» (Беловская ГРЭС) </w:t>
            </w:r>
          </w:p>
        </w:tc>
        <w:tc>
          <w:tcPr>
            <w:tcW w:w="1517" w:type="dxa"/>
            <w:vMerge w:val="restart"/>
            <w:shd w:val="clear" w:color="auto" w:fill="auto"/>
            <w:noWrap/>
            <w:vAlign w:val="center"/>
          </w:tcPr>
          <w:p w14:paraId="4D2E616B"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3 978,48</w:t>
            </w:r>
          </w:p>
        </w:tc>
        <w:tc>
          <w:tcPr>
            <w:tcW w:w="993" w:type="dxa"/>
            <w:vAlign w:val="center"/>
          </w:tcPr>
          <w:p w14:paraId="075C2DA7" w14:textId="77777777" w:rsidR="00BC23F9" w:rsidRPr="00BC23F9" w:rsidRDefault="00BC23F9" w:rsidP="00BC23F9">
            <w:pPr>
              <w:jc w:val="center"/>
              <w:rPr>
                <w:color w:val="000000"/>
                <w:sz w:val="20"/>
                <w:szCs w:val="20"/>
                <w:lang w:eastAsia="en-US"/>
              </w:rPr>
            </w:pPr>
            <w:r w:rsidRPr="00BC23F9">
              <w:rPr>
                <w:color w:val="000000"/>
                <w:sz w:val="20"/>
                <w:szCs w:val="20"/>
                <w:lang w:eastAsia="en-US"/>
              </w:rPr>
              <w:t>100</w:t>
            </w:r>
          </w:p>
        </w:tc>
        <w:tc>
          <w:tcPr>
            <w:tcW w:w="2101" w:type="dxa"/>
            <w:vAlign w:val="center"/>
          </w:tcPr>
          <w:p w14:paraId="765002BB"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3978,48</w:t>
            </w:r>
          </w:p>
        </w:tc>
        <w:tc>
          <w:tcPr>
            <w:tcW w:w="2108" w:type="dxa"/>
            <w:shd w:val="clear" w:color="auto" w:fill="auto"/>
            <w:vAlign w:val="center"/>
          </w:tcPr>
          <w:p w14:paraId="7685C06F"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3978,48</w:t>
            </w:r>
          </w:p>
        </w:tc>
      </w:tr>
      <w:tr w:rsidR="00BC23F9" w:rsidRPr="00BC23F9" w14:paraId="6500786F" w14:textId="77777777" w:rsidTr="00F20549">
        <w:trPr>
          <w:trHeight w:val="658"/>
          <w:jc w:val="center"/>
        </w:trPr>
        <w:tc>
          <w:tcPr>
            <w:tcW w:w="865" w:type="dxa"/>
            <w:vMerge/>
            <w:shd w:val="clear" w:color="auto" w:fill="auto"/>
            <w:noWrap/>
            <w:vAlign w:val="center"/>
          </w:tcPr>
          <w:p w14:paraId="65EBC6DC" w14:textId="77777777" w:rsidR="00BC23F9" w:rsidRPr="00BC23F9" w:rsidRDefault="00BC23F9" w:rsidP="00BC23F9">
            <w:pPr>
              <w:jc w:val="center"/>
              <w:rPr>
                <w:color w:val="000000"/>
                <w:lang w:eastAsia="en-US"/>
              </w:rPr>
            </w:pPr>
          </w:p>
        </w:tc>
        <w:tc>
          <w:tcPr>
            <w:tcW w:w="2363" w:type="dxa"/>
            <w:vMerge/>
            <w:shd w:val="clear" w:color="auto" w:fill="auto"/>
            <w:vAlign w:val="center"/>
          </w:tcPr>
          <w:p w14:paraId="2138DEDC" w14:textId="77777777" w:rsidR="00BC23F9" w:rsidRPr="00BC23F9" w:rsidRDefault="00BC23F9" w:rsidP="00BC23F9">
            <w:pPr>
              <w:rPr>
                <w:color w:val="000000"/>
                <w:sz w:val="20"/>
                <w:szCs w:val="20"/>
                <w:lang w:eastAsia="en-US"/>
              </w:rPr>
            </w:pPr>
          </w:p>
        </w:tc>
        <w:tc>
          <w:tcPr>
            <w:tcW w:w="1672" w:type="dxa"/>
            <w:vMerge/>
            <w:shd w:val="clear" w:color="auto" w:fill="auto"/>
            <w:vAlign w:val="center"/>
          </w:tcPr>
          <w:p w14:paraId="1DCA57D8" w14:textId="77777777" w:rsidR="00BC23F9" w:rsidRPr="00BC23F9" w:rsidRDefault="00BC23F9" w:rsidP="00BC23F9">
            <w:pPr>
              <w:jc w:val="center"/>
              <w:rPr>
                <w:color w:val="000000"/>
                <w:sz w:val="20"/>
                <w:szCs w:val="20"/>
                <w:lang w:eastAsia="en-US"/>
              </w:rPr>
            </w:pPr>
          </w:p>
        </w:tc>
        <w:tc>
          <w:tcPr>
            <w:tcW w:w="1560" w:type="dxa"/>
            <w:vAlign w:val="center"/>
          </w:tcPr>
          <w:p w14:paraId="7698BC9A"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Котельные микрорайона «Ивушка», МКУ «Сибирь-12,9» (Беловская ГРЭС)</w:t>
            </w:r>
          </w:p>
        </w:tc>
        <w:tc>
          <w:tcPr>
            <w:tcW w:w="1517" w:type="dxa"/>
            <w:vMerge/>
            <w:shd w:val="clear" w:color="auto" w:fill="auto"/>
            <w:noWrap/>
            <w:vAlign w:val="center"/>
          </w:tcPr>
          <w:p w14:paraId="5C88568E" w14:textId="77777777" w:rsidR="00BC23F9" w:rsidRPr="00BC23F9" w:rsidRDefault="00BC23F9" w:rsidP="00BC23F9">
            <w:pPr>
              <w:jc w:val="center"/>
              <w:rPr>
                <w:color w:val="000000"/>
                <w:sz w:val="20"/>
                <w:szCs w:val="20"/>
                <w:lang w:eastAsia="en-US"/>
              </w:rPr>
            </w:pPr>
          </w:p>
        </w:tc>
        <w:tc>
          <w:tcPr>
            <w:tcW w:w="993" w:type="dxa"/>
            <w:vAlign w:val="center"/>
          </w:tcPr>
          <w:p w14:paraId="756D741A" w14:textId="77777777" w:rsidR="00BC23F9" w:rsidRPr="00BC23F9" w:rsidRDefault="00BC23F9" w:rsidP="00BC23F9">
            <w:pPr>
              <w:jc w:val="center"/>
              <w:rPr>
                <w:color w:val="000000"/>
                <w:sz w:val="20"/>
                <w:szCs w:val="20"/>
                <w:lang w:eastAsia="en-US"/>
              </w:rPr>
            </w:pPr>
            <w:r w:rsidRPr="00BC23F9">
              <w:rPr>
                <w:color w:val="000000"/>
                <w:sz w:val="20"/>
                <w:szCs w:val="20"/>
                <w:lang w:eastAsia="en-US"/>
              </w:rPr>
              <w:t>100</w:t>
            </w:r>
          </w:p>
        </w:tc>
        <w:tc>
          <w:tcPr>
            <w:tcW w:w="2101" w:type="dxa"/>
            <w:vAlign w:val="center"/>
          </w:tcPr>
          <w:p w14:paraId="030C0694"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3 978,48</w:t>
            </w:r>
          </w:p>
        </w:tc>
        <w:tc>
          <w:tcPr>
            <w:tcW w:w="2108" w:type="dxa"/>
            <w:shd w:val="clear" w:color="auto" w:fill="auto"/>
            <w:vAlign w:val="center"/>
          </w:tcPr>
          <w:p w14:paraId="7F651C6D"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3 978,48</w:t>
            </w:r>
          </w:p>
        </w:tc>
      </w:tr>
      <w:tr w:rsidR="00BC23F9" w:rsidRPr="00BC23F9" w14:paraId="622B6B51" w14:textId="77777777" w:rsidTr="00F20549">
        <w:trPr>
          <w:trHeight w:val="527"/>
          <w:jc w:val="center"/>
        </w:trPr>
        <w:tc>
          <w:tcPr>
            <w:tcW w:w="865" w:type="dxa"/>
            <w:vMerge/>
            <w:shd w:val="clear" w:color="auto" w:fill="auto"/>
            <w:noWrap/>
            <w:vAlign w:val="center"/>
          </w:tcPr>
          <w:p w14:paraId="5E192E63" w14:textId="77777777" w:rsidR="00BC23F9" w:rsidRPr="00BC23F9" w:rsidRDefault="00BC23F9" w:rsidP="00BC23F9">
            <w:pPr>
              <w:jc w:val="center"/>
              <w:rPr>
                <w:color w:val="000000"/>
                <w:lang w:eastAsia="en-US"/>
              </w:rPr>
            </w:pPr>
          </w:p>
        </w:tc>
        <w:tc>
          <w:tcPr>
            <w:tcW w:w="2363" w:type="dxa"/>
            <w:vMerge/>
            <w:shd w:val="clear" w:color="auto" w:fill="auto"/>
            <w:vAlign w:val="center"/>
          </w:tcPr>
          <w:p w14:paraId="071573AB" w14:textId="77777777" w:rsidR="00BC23F9" w:rsidRPr="00BC23F9" w:rsidRDefault="00BC23F9" w:rsidP="00BC23F9">
            <w:pPr>
              <w:rPr>
                <w:color w:val="000000"/>
                <w:sz w:val="20"/>
                <w:szCs w:val="20"/>
                <w:lang w:eastAsia="en-US"/>
              </w:rPr>
            </w:pPr>
          </w:p>
        </w:tc>
        <w:tc>
          <w:tcPr>
            <w:tcW w:w="1672" w:type="dxa"/>
            <w:vMerge/>
            <w:shd w:val="clear" w:color="auto" w:fill="auto"/>
            <w:vAlign w:val="center"/>
          </w:tcPr>
          <w:p w14:paraId="5D032995" w14:textId="77777777" w:rsidR="00BC23F9" w:rsidRPr="00BC23F9" w:rsidRDefault="00BC23F9" w:rsidP="00BC23F9">
            <w:pPr>
              <w:jc w:val="center"/>
              <w:rPr>
                <w:color w:val="000000"/>
                <w:sz w:val="20"/>
                <w:szCs w:val="20"/>
                <w:lang w:eastAsia="en-US"/>
              </w:rPr>
            </w:pPr>
          </w:p>
        </w:tc>
        <w:tc>
          <w:tcPr>
            <w:tcW w:w="1560" w:type="dxa"/>
            <w:vAlign w:val="center"/>
          </w:tcPr>
          <w:p w14:paraId="5D5F1763"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xml:space="preserve">Котельная </w:t>
            </w:r>
          </w:p>
          <w:p w14:paraId="24111E23"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30-го квартала (Беловская ГРЭС)</w:t>
            </w:r>
          </w:p>
        </w:tc>
        <w:tc>
          <w:tcPr>
            <w:tcW w:w="1517" w:type="dxa"/>
            <w:vMerge/>
            <w:shd w:val="clear" w:color="auto" w:fill="auto"/>
            <w:noWrap/>
            <w:vAlign w:val="center"/>
          </w:tcPr>
          <w:p w14:paraId="3FBDF124" w14:textId="77777777" w:rsidR="00BC23F9" w:rsidRPr="00BC23F9" w:rsidRDefault="00BC23F9" w:rsidP="00BC23F9">
            <w:pPr>
              <w:jc w:val="center"/>
              <w:rPr>
                <w:color w:val="000000"/>
                <w:sz w:val="20"/>
                <w:szCs w:val="20"/>
                <w:lang w:eastAsia="en-US"/>
              </w:rPr>
            </w:pPr>
          </w:p>
        </w:tc>
        <w:tc>
          <w:tcPr>
            <w:tcW w:w="993" w:type="dxa"/>
            <w:vAlign w:val="center"/>
          </w:tcPr>
          <w:p w14:paraId="74D8D667" w14:textId="77777777" w:rsidR="00BC23F9" w:rsidRPr="00BC23F9" w:rsidRDefault="00BC23F9" w:rsidP="00BC23F9">
            <w:pPr>
              <w:jc w:val="center"/>
              <w:rPr>
                <w:color w:val="000000"/>
                <w:sz w:val="20"/>
                <w:szCs w:val="20"/>
                <w:lang w:eastAsia="en-US"/>
              </w:rPr>
            </w:pPr>
            <w:r w:rsidRPr="00BC23F9">
              <w:rPr>
                <w:color w:val="000000"/>
                <w:sz w:val="20"/>
                <w:szCs w:val="20"/>
                <w:lang w:eastAsia="en-US"/>
              </w:rPr>
              <w:t>87,74</w:t>
            </w:r>
          </w:p>
        </w:tc>
        <w:tc>
          <w:tcPr>
            <w:tcW w:w="2101" w:type="dxa"/>
            <w:vAlign w:val="center"/>
          </w:tcPr>
          <w:p w14:paraId="3DA635F0"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3 425,87</w:t>
            </w:r>
          </w:p>
        </w:tc>
        <w:tc>
          <w:tcPr>
            <w:tcW w:w="2108" w:type="dxa"/>
            <w:shd w:val="clear" w:color="auto" w:fill="auto"/>
            <w:vAlign w:val="center"/>
          </w:tcPr>
          <w:p w14:paraId="2C70103B"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3 490,72</w:t>
            </w:r>
          </w:p>
        </w:tc>
      </w:tr>
      <w:tr w:rsidR="00BC23F9" w:rsidRPr="00BC23F9" w14:paraId="59FBE3BF" w14:textId="77777777" w:rsidTr="00F20549">
        <w:trPr>
          <w:trHeight w:val="527"/>
          <w:jc w:val="center"/>
        </w:trPr>
        <w:tc>
          <w:tcPr>
            <w:tcW w:w="865" w:type="dxa"/>
            <w:vMerge/>
            <w:shd w:val="clear" w:color="auto" w:fill="auto"/>
            <w:noWrap/>
            <w:vAlign w:val="center"/>
          </w:tcPr>
          <w:p w14:paraId="36C0F1FF" w14:textId="77777777" w:rsidR="00BC23F9" w:rsidRPr="00BC23F9" w:rsidRDefault="00BC23F9" w:rsidP="00BC23F9">
            <w:pPr>
              <w:jc w:val="center"/>
              <w:rPr>
                <w:color w:val="000000"/>
                <w:lang w:eastAsia="en-US"/>
              </w:rPr>
            </w:pPr>
          </w:p>
        </w:tc>
        <w:tc>
          <w:tcPr>
            <w:tcW w:w="2363" w:type="dxa"/>
            <w:vMerge/>
            <w:shd w:val="clear" w:color="auto" w:fill="auto"/>
            <w:vAlign w:val="center"/>
          </w:tcPr>
          <w:p w14:paraId="231088DF" w14:textId="77777777" w:rsidR="00BC23F9" w:rsidRPr="00BC23F9" w:rsidRDefault="00BC23F9" w:rsidP="00BC23F9">
            <w:pPr>
              <w:rPr>
                <w:color w:val="000000"/>
                <w:sz w:val="20"/>
                <w:szCs w:val="20"/>
                <w:lang w:eastAsia="en-US"/>
              </w:rPr>
            </w:pPr>
          </w:p>
        </w:tc>
        <w:tc>
          <w:tcPr>
            <w:tcW w:w="1672" w:type="dxa"/>
            <w:vMerge/>
            <w:shd w:val="clear" w:color="auto" w:fill="auto"/>
            <w:vAlign w:val="center"/>
          </w:tcPr>
          <w:p w14:paraId="4C5FA68E" w14:textId="77777777" w:rsidR="00BC23F9" w:rsidRPr="00BC23F9" w:rsidRDefault="00BC23F9" w:rsidP="00BC23F9">
            <w:pPr>
              <w:jc w:val="center"/>
              <w:rPr>
                <w:color w:val="000000"/>
                <w:sz w:val="20"/>
                <w:szCs w:val="20"/>
                <w:lang w:eastAsia="en-US"/>
              </w:rPr>
            </w:pPr>
          </w:p>
        </w:tc>
        <w:tc>
          <w:tcPr>
            <w:tcW w:w="1560" w:type="dxa"/>
            <w:vAlign w:val="center"/>
          </w:tcPr>
          <w:p w14:paraId="0C8583BC"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xml:space="preserve">Котельная </w:t>
            </w:r>
          </w:p>
          <w:p w14:paraId="791B7738"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34-го квартала (Беловская ГРЭС)</w:t>
            </w:r>
          </w:p>
        </w:tc>
        <w:tc>
          <w:tcPr>
            <w:tcW w:w="1517" w:type="dxa"/>
            <w:vMerge/>
            <w:shd w:val="clear" w:color="auto" w:fill="auto"/>
            <w:noWrap/>
            <w:vAlign w:val="center"/>
          </w:tcPr>
          <w:p w14:paraId="2DB99AD4" w14:textId="77777777" w:rsidR="00BC23F9" w:rsidRPr="00BC23F9" w:rsidRDefault="00BC23F9" w:rsidP="00BC23F9">
            <w:pPr>
              <w:jc w:val="center"/>
              <w:rPr>
                <w:color w:val="000000"/>
                <w:sz w:val="20"/>
                <w:szCs w:val="20"/>
                <w:lang w:eastAsia="en-US"/>
              </w:rPr>
            </w:pPr>
          </w:p>
        </w:tc>
        <w:tc>
          <w:tcPr>
            <w:tcW w:w="993" w:type="dxa"/>
            <w:vAlign w:val="center"/>
          </w:tcPr>
          <w:p w14:paraId="447577AE" w14:textId="77777777" w:rsidR="00BC23F9" w:rsidRPr="00BC23F9" w:rsidRDefault="00BC23F9" w:rsidP="00BC23F9">
            <w:pPr>
              <w:jc w:val="center"/>
              <w:rPr>
                <w:color w:val="000000"/>
                <w:sz w:val="20"/>
                <w:szCs w:val="20"/>
                <w:lang w:eastAsia="en-US"/>
              </w:rPr>
            </w:pPr>
            <w:r w:rsidRPr="00BC23F9">
              <w:rPr>
                <w:color w:val="000000"/>
                <w:sz w:val="20"/>
                <w:szCs w:val="20"/>
                <w:lang w:eastAsia="en-US"/>
              </w:rPr>
              <w:t>91,47</w:t>
            </w:r>
          </w:p>
        </w:tc>
        <w:tc>
          <w:tcPr>
            <w:tcW w:w="2101" w:type="dxa"/>
            <w:vAlign w:val="center"/>
          </w:tcPr>
          <w:p w14:paraId="697D1EAF"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3 592,97</w:t>
            </w:r>
          </w:p>
        </w:tc>
        <w:tc>
          <w:tcPr>
            <w:tcW w:w="2108" w:type="dxa"/>
            <w:shd w:val="clear" w:color="auto" w:fill="auto"/>
            <w:vAlign w:val="center"/>
          </w:tcPr>
          <w:p w14:paraId="000EFC91"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3 639,12</w:t>
            </w:r>
          </w:p>
        </w:tc>
      </w:tr>
      <w:tr w:rsidR="00BC23F9" w:rsidRPr="00BC23F9" w14:paraId="64AA5433" w14:textId="77777777" w:rsidTr="00F20549">
        <w:trPr>
          <w:trHeight w:val="1172"/>
          <w:jc w:val="center"/>
        </w:trPr>
        <w:tc>
          <w:tcPr>
            <w:tcW w:w="865" w:type="dxa"/>
            <w:shd w:val="clear" w:color="auto" w:fill="auto"/>
            <w:noWrap/>
            <w:vAlign w:val="center"/>
          </w:tcPr>
          <w:p w14:paraId="2F5D0283" w14:textId="77777777" w:rsidR="00BC23F9" w:rsidRPr="00BC23F9" w:rsidRDefault="00BC23F9" w:rsidP="00BC23F9">
            <w:pPr>
              <w:jc w:val="center"/>
              <w:rPr>
                <w:color w:val="000000"/>
                <w:lang w:eastAsia="en-US"/>
              </w:rPr>
            </w:pPr>
            <w:r w:rsidRPr="00BC23F9">
              <w:rPr>
                <w:color w:val="000000"/>
                <w:lang w:eastAsia="en-US"/>
              </w:rPr>
              <w:t>3</w:t>
            </w:r>
          </w:p>
        </w:tc>
        <w:tc>
          <w:tcPr>
            <w:tcW w:w="2363" w:type="dxa"/>
            <w:shd w:val="clear" w:color="auto" w:fill="auto"/>
            <w:vAlign w:val="center"/>
          </w:tcPr>
          <w:p w14:paraId="1E3620D3" w14:textId="77777777" w:rsidR="00BC23F9" w:rsidRPr="00BC23F9" w:rsidRDefault="00BC23F9" w:rsidP="00BC23F9">
            <w:pPr>
              <w:rPr>
                <w:color w:val="000000"/>
                <w:sz w:val="20"/>
                <w:szCs w:val="20"/>
                <w:lang w:eastAsia="en-US"/>
              </w:rPr>
            </w:pPr>
            <w:r w:rsidRPr="00BC23F9">
              <w:rPr>
                <w:color w:val="000000"/>
                <w:sz w:val="20"/>
                <w:szCs w:val="20"/>
                <w:lang w:eastAsia="en-US"/>
              </w:rPr>
              <w:t>ООО «</w:t>
            </w:r>
            <w:proofErr w:type="spellStart"/>
            <w:r w:rsidRPr="00BC23F9">
              <w:rPr>
                <w:color w:val="000000"/>
                <w:sz w:val="20"/>
                <w:szCs w:val="20"/>
                <w:lang w:eastAsia="en-US"/>
              </w:rPr>
              <w:t>ЭнергоКомпания</w:t>
            </w:r>
            <w:proofErr w:type="spellEnd"/>
            <w:r w:rsidRPr="00BC23F9">
              <w:rPr>
                <w:color w:val="000000"/>
                <w:sz w:val="20"/>
                <w:szCs w:val="20"/>
                <w:lang w:eastAsia="en-US"/>
              </w:rPr>
              <w:t>»,</w:t>
            </w:r>
          </w:p>
          <w:p w14:paraId="1D961233" w14:textId="77777777" w:rsidR="00BC23F9" w:rsidRPr="00BC23F9" w:rsidRDefault="00BC23F9" w:rsidP="00BC23F9">
            <w:pPr>
              <w:rPr>
                <w:color w:val="000000"/>
                <w:sz w:val="20"/>
                <w:szCs w:val="20"/>
                <w:lang w:eastAsia="en-US"/>
              </w:rPr>
            </w:pPr>
            <w:r w:rsidRPr="00BC23F9">
              <w:rPr>
                <w:color w:val="000000"/>
                <w:sz w:val="20"/>
                <w:szCs w:val="20"/>
                <w:lang w:eastAsia="en-US"/>
              </w:rPr>
              <w:t>ИНН 4202044463</w:t>
            </w:r>
          </w:p>
        </w:tc>
        <w:tc>
          <w:tcPr>
            <w:tcW w:w="1672" w:type="dxa"/>
            <w:shd w:val="clear" w:color="auto" w:fill="auto"/>
            <w:vAlign w:val="center"/>
          </w:tcPr>
          <w:p w14:paraId="2144F650"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20</w:t>
            </w:r>
          </w:p>
        </w:tc>
        <w:tc>
          <w:tcPr>
            <w:tcW w:w="1560" w:type="dxa"/>
            <w:vAlign w:val="center"/>
          </w:tcPr>
          <w:p w14:paraId="6DAA0EFC"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ПСХ-2</w:t>
            </w:r>
          </w:p>
        </w:tc>
        <w:tc>
          <w:tcPr>
            <w:tcW w:w="1517" w:type="dxa"/>
            <w:shd w:val="clear" w:color="auto" w:fill="auto"/>
            <w:noWrap/>
            <w:vAlign w:val="center"/>
          </w:tcPr>
          <w:p w14:paraId="300DD508"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3 923,27</w:t>
            </w:r>
          </w:p>
        </w:tc>
        <w:tc>
          <w:tcPr>
            <w:tcW w:w="993" w:type="dxa"/>
            <w:vAlign w:val="center"/>
          </w:tcPr>
          <w:p w14:paraId="1DB25492" w14:textId="77777777" w:rsidR="00BC23F9" w:rsidRPr="00BC23F9" w:rsidRDefault="00BC23F9" w:rsidP="00BC23F9">
            <w:pPr>
              <w:jc w:val="center"/>
              <w:rPr>
                <w:color w:val="000000"/>
                <w:sz w:val="20"/>
                <w:szCs w:val="20"/>
                <w:lang w:eastAsia="en-US"/>
              </w:rPr>
            </w:pPr>
            <w:r w:rsidRPr="00BC23F9">
              <w:rPr>
                <w:color w:val="000000"/>
                <w:sz w:val="20"/>
                <w:szCs w:val="20"/>
                <w:lang w:eastAsia="en-US"/>
              </w:rPr>
              <w:t>76,58</w:t>
            </w:r>
          </w:p>
        </w:tc>
        <w:tc>
          <w:tcPr>
            <w:tcW w:w="2101" w:type="dxa"/>
            <w:vAlign w:val="center"/>
          </w:tcPr>
          <w:p w14:paraId="5D633583" w14:textId="77777777" w:rsidR="00BC23F9" w:rsidRPr="00BC23F9" w:rsidRDefault="00BC23F9" w:rsidP="00BC23F9">
            <w:pPr>
              <w:jc w:val="center"/>
              <w:rPr>
                <w:color w:val="000000"/>
                <w:sz w:val="20"/>
                <w:szCs w:val="20"/>
                <w:lang w:eastAsia="en-US"/>
              </w:rPr>
            </w:pPr>
            <w:r w:rsidRPr="00BC23F9">
              <w:rPr>
                <w:color w:val="000000"/>
                <w:sz w:val="20"/>
                <w:szCs w:val="20"/>
                <w:lang w:eastAsia="en-US"/>
              </w:rPr>
              <w:t>2 892,23</w:t>
            </w:r>
          </w:p>
        </w:tc>
        <w:tc>
          <w:tcPr>
            <w:tcW w:w="2108" w:type="dxa"/>
            <w:shd w:val="clear" w:color="auto" w:fill="auto"/>
            <w:vAlign w:val="center"/>
          </w:tcPr>
          <w:p w14:paraId="4208BF93"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3 004,44</w:t>
            </w:r>
          </w:p>
        </w:tc>
      </w:tr>
      <w:tr w:rsidR="00BC23F9" w:rsidRPr="00BC23F9" w14:paraId="4AFD4AB9" w14:textId="77777777" w:rsidTr="00F20549">
        <w:trPr>
          <w:trHeight w:val="1172"/>
          <w:jc w:val="center"/>
        </w:trPr>
        <w:tc>
          <w:tcPr>
            <w:tcW w:w="865" w:type="dxa"/>
            <w:shd w:val="clear" w:color="auto" w:fill="auto"/>
            <w:noWrap/>
            <w:vAlign w:val="center"/>
          </w:tcPr>
          <w:p w14:paraId="756D14A5" w14:textId="77777777" w:rsidR="00BC23F9" w:rsidRPr="00BC23F9" w:rsidRDefault="00BC23F9" w:rsidP="00BC23F9">
            <w:pPr>
              <w:jc w:val="center"/>
              <w:rPr>
                <w:color w:val="000000"/>
                <w:lang w:eastAsia="en-US"/>
              </w:rPr>
            </w:pPr>
            <w:r w:rsidRPr="00BC23F9">
              <w:rPr>
                <w:color w:val="000000"/>
                <w:lang w:eastAsia="en-US"/>
              </w:rPr>
              <w:t>4</w:t>
            </w:r>
          </w:p>
        </w:tc>
        <w:tc>
          <w:tcPr>
            <w:tcW w:w="2363" w:type="dxa"/>
            <w:shd w:val="clear" w:color="auto" w:fill="auto"/>
            <w:vAlign w:val="center"/>
          </w:tcPr>
          <w:p w14:paraId="74BE0243" w14:textId="77777777" w:rsidR="00BC23F9" w:rsidRPr="00BC23F9" w:rsidRDefault="00BC23F9" w:rsidP="00BC23F9">
            <w:pPr>
              <w:rPr>
                <w:color w:val="000000"/>
                <w:sz w:val="20"/>
                <w:szCs w:val="20"/>
                <w:lang w:eastAsia="en-US"/>
              </w:rPr>
            </w:pPr>
            <w:r w:rsidRPr="00BC23F9">
              <w:rPr>
                <w:color w:val="000000"/>
                <w:sz w:val="20"/>
                <w:szCs w:val="20"/>
                <w:lang w:eastAsia="en-US"/>
              </w:rPr>
              <w:t>ООО «ТВК»,</w:t>
            </w:r>
          </w:p>
          <w:p w14:paraId="3869BC27" w14:textId="77777777" w:rsidR="00BC23F9" w:rsidRPr="00BC23F9" w:rsidRDefault="00BC23F9" w:rsidP="00BC23F9">
            <w:pPr>
              <w:rPr>
                <w:color w:val="000000"/>
                <w:sz w:val="20"/>
                <w:szCs w:val="20"/>
                <w:lang w:eastAsia="en-US"/>
              </w:rPr>
            </w:pPr>
            <w:r w:rsidRPr="00BC23F9">
              <w:rPr>
                <w:color w:val="000000"/>
                <w:sz w:val="20"/>
                <w:szCs w:val="20"/>
                <w:lang w:eastAsia="en-US"/>
              </w:rPr>
              <w:t>ИНН 4202026697</w:t>
            </w:r>
          </w:p>
        </w:tc>
        <w:tc>
          <w:tcPr>
            <w:tcW w:w="1672" w:type="dxa"/>
            <w:shd w:val="clear" w:color="auto" w:fill="auto"/>
            <w:vAlign w:val="center"/>
          </w:tcPr>
          <w:p w14:paraId="4B63E8BA" w14:textId="77777777" w:rsidR="00BC23F9" w:rsidRPr="00BC23F9" w:rsidRDefault="00BC23F9" w:rsidP="00BC23F9">
            <w:pPr>
              <w:jc w:val="center"/>
              <w:rPr>
                <w:color w:val="000000"/>
                <w:sz w:val="20"/>
                <w:szCs w:val="20"/>
                <w:lang w:eastAsia="en-US"/>
              </w:rPr>
            </w:pPr>
            <w:r w:rsidRPr="00BC23F9">
              <w:rPr>
                <w:color w:val="000000"/>
                <w:sz w:val="20"/>
                <w:szCs w:val="20"/>
                <w:lang w:eastAsia="en-US"/>
              </w:rPr>
              <w:t>№ 21</w:t>
            </w:r>
          </w:p>
        </w:tc>
        <w:tc>
          <w:tcPr>
            <w:tcW w:w="1560" w:type="dxa"/>
            <w:vAlign w:val="center"/>
          </w:tcPr>
          <w:p w14:paraId="52E40920" w14:textId="77777777" w:rsidR="00BC23F9" w:rsidRPr="00BC23F9" w:rsidRDefault="00BC23F9" w:rsidP="00BC23F9">
            <w:pPr>
              <w:jc w:val="center"/>
              <w:rPr>
                <w:color w:val="000000"/>
                <w:sz w:val="20"/>
                <w:szCs w:val="20"/>
                <w:lang w:eastAsia="en-US"/>
              </w:rPr>
            </w:pPr>
            <w:r w:rsidRPr="00BC23F9">
              <w:rPr>
                <w:color w:val="000000"/>
                <w:sz w:val="20"/>
                <w:szCs w:val="20"/>
                <w:lang w:eastAsia="en-US"/>
              </w:rPr>
              <w:t>Котельная ООО «ТВК»</w:t>
            </w:r>
          </w:p>
        </w:tc>
        <w:tc>
          <w:tcPr>
            <w:tcW w:w="1517" w:type="dxa"/>
            <w:shd w:val="clear" w:color="auto" w:fill="auto"/>
            <w:noWrap/>
            <w:vAlign w:val="center"/>
          </w:tcPr>
          <w:p w14:paraId="113EFD80" w14:textId="77777777" w:rsidR="00BC23F9" w:rsidRPr="00BC23F9" w:rsidRDefault="00BC23F9" w:rsidP="00BC23F9">
            <w:pPr>
              <w:jc w:val="center"/>
              <w:rPr>
                <w:color w:val="000000"/>
                <w:sz w:val="20"/>
                <w:szCs w:val="20"/>
                <w:lang w:eastAsia="en-US"/>
              </w:rPr>
            </w:pPr>
            <w:r w:rsidRPr="00BC23F9">
              <w:rPr>
                <w:color w:val="000000"/>
                <w:sz w:val="20"/>
                <w:szCs w:val="20"/>
                <w:lang w:eastAsia="en-US"/>
              </w:rPr>
              <w:t>3 932,12</w:t>
            </w:r>
          </w:p>
        </w:tc>
        <w:tc>
          <w:tcPr>
            <w:tcW w:w="993" w:type="dxa"/>
            <w:vAlign w:val="center"/>
          </w:tcPr>
          <w:p w14:paraId="388FC80E" w14:textId="77777777" w:rsidR="00BC23F9" w:rsidRPr="00BC23F9" w:rsidRDefault="00BC23F9" w:rsidP="00BC23F9">
            <w:pPr>
              <w:jc w:val="center"/>
              <w:rPr>
                <w:color w:val="000000"/>
                <w:sz w:val="20"/>
                <w:szCs w:val="20"/>
                <w:lang w:eastAsia="en-US"/>
              </w:rPr>
            </w:pPr>
            <w:r w:rsidRPr="00BC23F9">
              <w:rPr>
                <w:color w:val="000000"/>
                <w:sz w:val="20"/>
                <w:szCs w:val="20"/>
                <w:lang w:eastAsia="en-US"/>
              </w:rPr>
              <w:t>66,07</w:t>
            </w:r>
          </w:p>
        </w:tc>
        <w:tc>
          <w:tcPr>
            <w:tcW w:w="2101" w:type="dxa"/>
            <w:vAlign w:val="center"/>
          </w:tcPr>
          <w:p w14:paraId="7EFA8F88" w14:textId="77777777" w:rsidR="00BC23F9" w:rsidRPr="00BC23F9" w:rsidRDefault="00BC23F9" w:rsidP="00BC23F9">
            <w:pPr>
              <w:jc w:val="center"/>
              <w:rPr>
                <w:color w:val="000000"/>
                <w:sz w:val="20"/>
                <w:szCs w:val="20"/>
                <w:lang w:eastAsia="en-US"/>
              </w:rPr>
            </w:pPr>
            <w:r w:rsidRPr="00BC23F9">
              <w:rPr>
                <w:color w:val="000000"/>
                <w:sz w:val="20"/>
                <w:szCs w:val="20"/>
                <w:lang w:eastAsia="en-US"/>
              </w:rPr>
              <w:t>2448,53</w:t>
            </w:r>
          </w:p>
        </w:tc>
        <w:tc>
          <w:tcPr>
            <w:tcW w:w="2108" w:type="dxa"/>
            <w:shd w:val="clear" w:color="auto" w:fill="auto"/>
            <w:vAlign w:val="center"/>
          </w:tcPr>
          <w:p w14:paraId="6D615B6D" w14:textId="77777777" w:rsidR="00BC23F9" w:rsidRPr="00BC23F9" w:rsidRDefault="00BC23F9" w:rsidP="00BC23F9">
            <w:pPr>
              <w:jc w:val="center"/>
              <w:rPr>
                <w:color w:val="000000"/>
                <w:sz w:val="20"/>
                <w:szCs w:val="20"/>
                <w:lang w:eastAsia="en-US"/>
              </w:rPr>
            </w:pPr>
            <w:r w:rsidRPr="00BC23F9">
              <w:rPr>
                <w:color w:val="000000"/>
                <w:sz w:val="20"/>
                <w:szCs w:val="20"/>
                <w:lang w:eastAsia="en-US"/>
              </w:rPr>
              <w:t>2 597,95</w:t>
            </w:r>
          </w:p>
        </w:tc>
      </w:tr>
    </w:tbl>
    <w:p w14:paraId="72288B39" w14:textId="77777777" w:rsidR="00BC23F9" w:rsidRPr="00BC23F9" w:rsidRDefault="00BC23F9" w:rsidP="00BC23F9">
      <w:pPr>
        <w:ind w:firstLine="709"/>
        <w:jc w:val="both"/>
        <w:rPr>
          <w:snapToGrid w:val="0"/>
          <w:color w:val="000000"/>
          <w:sz w:val="28"/>
          <w:szCs w:val="28"/>
          <w:highlight w:val="yellow"/>
        </w:rPr>
      </w:pPr>
    </w:p>
    <w:p w14:paraId="1871F8C1" w14:textId="77777777" w:rsidR="00BC23F9" w:rsidRPr="00BC23F9" w:rsidRDefault="00BC23F9" w:rsidP="00BC23F9">
      <w:pPr>
        <w:ind w:firstLine="709"/>
        <w:jc w:val="both"/>
        <w:rPr>
          <w:snapToGrid w:val="0"/>
          <w:color w:val="000000"/>
          <w:sz w:val="28"/>
          <w:szCs w:val="28"/>
          <w:highlight w:val="yellow"/>
        </w:rPr>
        <w:sectPr w:rsidR="00BC23F9" w:rsidRPr="00BC23F9" w:rsidSect="00290CE8">
          <w:pgSz w:w="16838" w:h="11906" w:orient="landscape"/>
          <w:pgMar w:top="1701" w:right="851" w:bottom="851" w:left="851" w:header="709" w:footer="709" w:gutter="0"/>
          <w:cols w:space="708"/>
          <w:titlePg/>
          <w:docGrid w:linePitch="381"/>
        </w:sectPr>
      </w:pPr>
    </w:p>
    <w:p w14:paraId="6760BF14"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lastRenderedPageBreak/>
        <w:t xml:space="preserve">В соответствии с пунктом 2 статьи 23.6 Федерального закона </w:t>
      </w:r>
      <w:r w:rsidRPr="00BC23F9">
        <w:rPr>
          <w:snapToGrid w:val="0"/>
          <w:color w:val="000000"/>
          <w:sz w:val="28"/>
          <w:szCs w:val="28"/>
        </w:rPr>
        <w:br/>
        <w:t>от 27.07.2010 № 190-ФЗ «О теплоснабжении», пунктом 57 Правил № 1562, если предельный уровень цены на тепловую энергию (мощность), определенный в соответствии с Правилами № 1562,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058F6099" w14:textId="77777777" w:rsidR="00BC23F9" w:rsidRPr="00BC23F9" w:rsidRDefault="00BC23F9" w:rsidP="00BC23F9">
      <w:pPr>
        <w:ind w:firstLine="709"/>
        <w:jc w:val="both"/>
        <w:rPr>
          <w:snapToGrid w:val="0"/>
          <w:color w:val="000000"/>
          <w:sz w:val="28"/>
          <w:szCs w:val="28"/>
        </w:rPr>
      </w:pPr>
      <w:r w:rsidRPr="00BC23F9">
        <w:rPr>
          <w:snapToGrid w:val="0"/>
          <w:color w:val="000000"/>
          <w:sz w:val="28"/>
          <w:szCs w:val="28"/>
        </w:rPr>
        <w:t>В соответствии с пунктом 46 Правил № 1562, предельные уровни цен на тепловую энергию (мощность) в ценовой зоне теплоснабжения Беловский городской округ Кемеровской области – Кузбасса на 2024 год, согласно Распоряжению Губернатора Кемеровской области – Кузбасса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имеют следующий вид.</w:t>
      </w:r>
    </w:p>
    <w:p w14:paraId="68798A7F" w14:textId="77777777" w:rsidR="00BC23F9" w:rsidRPr="00BC23F9" w:rsidRDefault="00BC23F9" w:rsidP="00BC23F9">
      <w:pPr>
        <w:ind w:firstLine="709"/>
        <w:jc w:val="both"/>
        <w:rPr>
          <w:snapToGrid w:val="0"/>
          <w:color w:val="000000"/>
          <w:sz w:val="28"/>
          <w:szCs w:val="28"/>
        </w:rPr>
        <w:sectPr w:rsidR="00BC23F9" w:rsidRPr="00BC23F9" w:rsidSect="00757B8A">
          <w:pgSz w:w="11906" w:h="16838"/>
          <w:pgMar w:top="851" w:right="851" w:bottom="851" w:left="1701" w:header="709" w:footer="709" w:gutter="0"/>
          <w:cols w:space="708"/>
          <w:titlePg/>
          <w:docGrid w:linePitch="381"/>
        </w:sectPr>
      </w:pPr>
    </w:p>
    <w:p w14:paraId="19C31DD4" w14:textId="77777777" w:rsidR="00BC23F9" w:rsidRPr="00BC23F9" w:rsidRDefault="00BC23F9" w:rsidP="00BC23F9">
      <w:pPr>
        <w:rPr>
          <w:snapToGrid w:val="0"/>
          <w:color w:val="000000"/>
          <w:sz w:val="28"/>
          <w:szCs w:val="28"/>
        </w:rPr>
      </w:pPr>
      <w:r w:rsidRPr="00BC23F9">
        <w:rPr>
          <w:snapToGrid w:val="0"/>
          <w:color w:val="000000"/>
          <w:sz w:val="28"/>
          <w:szCs w:val="28"/>
        </w:rPr>
        <w:lastRenderedPageBreak/>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r>
      <w:r w:rsidRPr="00BC23F9">
        <w:rPr>
          <w:snapToGrid w:val="0"/>
          <w:color w:val="000000"/>
          <w:sz w:val="28"/>
          <w:szCs w:val="28"/>
        </w:rPr>
        <w:tab/>
        <w:t>Таблица 5</w:t>
      </w:r>
    </w:p>
    <w:p w14:paraId="6D5C12DF" w14:textId="77777777" w:rsidR="00BC23F9" w:rsidRPr="00BC23F9" w:rsidRDefault="00BC23F9" w:rsidP="00BC23F9">
      <w:pPr>
        <w:jc w:val="center"/>
        <w:rPr>
          <w:b/>
          <w:bCs/>
          <w:snapToGrid w:val="0"/>
          <w:color w:val="000000"/>
          <w:sz w:val="28"/>
          <w:szCs w:val="28"/>
        </w:rPr>
      </w:pPr>
      <w:r w:rsidRPr="00BC23F9">
        <w:rPr>
          <w:b/>
          <w:bCs/>
          <w:snapToGrid w:val="0"/>
          <w:color w:val="000000"/>
          <w:sz w:val="28"/>
          <w:szCs w:val="28"/>
        </w:rPr>
        <w:t>Предельные уровни цен на тепловую энергию (мощность) для ценовой зоны теплоснабжения</w:t>
      </w:r>
    </w:p>
    <w:p w14:paraId="004CF272" w14:textId="77777777" w:rsidR="00BC23F9" w:rsidRPr="00BC23F9" w:rsidRDefault="00BC23F9" w:rsidP="00BC23F9">
      <w:pPr>
        <w:jc w:val="center"/>
        <w:rPr>
          <w:b/>
          <w:bCs/>
          <w:snapToGrid w:val="0"/>
          <w:color w:val="000000"/>
          <w:sz w:val="28"/>
          <w:szCs w:val="28"/>
        </w:rPr>
      </w:pPr>
      <w:r w:rsidRPr="00BC23F9">
        <w:rPr>
          <w:b/>
          <w:bCs/>
          <w:snapToGrid w:val="0"/>
          <w:color w:val="000000"/>
          <w:sz w:val="28"/>
          <w:szCs w:val="28"/>
        </w:rPr>
        <w:t xml:space="preserve">муниципальное образование Беловский городской округ Кемеровской области – Кузбасса </w:t>
      </w:r>
    </w:p>
    <w:p w14:paraId="22FDB597" w14:textId="77777777" w:rsidR="00BC23F9" w:rsidRPr="00BC23F9" w:rsidRDefault="00BC23F9" w:rsidP="00BC23F9">
      <w:pPr>
        <w:jc w:val="center"/>
        <w:rPr>
          <w:b/>
          <w:bCs/>
          <w:snapToGrid w:val="0"/>
          <w:color w:val="000000"/>
          <w:sz w:val="28"/>
          <w:szCs w:val="28"/>
        </w:rPr>
      </w:pPr>
      <w:r w:rsidRPr="00BC23F9">
        <w:rPr>
          <w:b/>
          <w:bCs/>
          <w:snapToGrid w:val="0"/>
          <w:color w:val="000000"/>
          <w:sz w:val="28"/>
          <w:szCs w:val="28"/>
        </w:rPr>
        <w:t>на 2024</w:t>
      </w:r>
    </w:p>
    <w:p w14:paraId="7A2C21D8" w14:textId="77777777" w:rsidR="00BC23F9" w:rsidRPr="00BC23F9" w:rsidRDefault="00BC23F9" w:rsidP="00BC23F9">
      <w:pPr>
        <w:jc w:val="center"/>
        <w:rPr>
          <w:b/>
          <w:bCs/>
          <w:snapToGrid w:val="0"/>
          <w:color w:val="000000"/>
          <w:sz w:val="28"/>
          <w:szCs w:val="28"/>
        </w:rPr>
      </w:pPr>
    </w:p>
    <w:tbl>
      <w:tblPr>
        <w:tblW w:w="15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617"/>
        <w:gridCol w:w="2171"/>
        <w:gridCol w:w="2761"/>
        <w:gridCol w:w="1694"/>
        <w:gridCol w:w="1694"/>
        <w:gridCol w:w="1694"/>
        <w:gridCol w:w="1657"/>
      </w:tblGrid>
      <w:tr w:rsidR="00BC23F9" w:rsidRPr="00BC23F9" w14:paraId="5A7B8CBF" w14:textId="77777777" w:rsidTr="00F20549">
        <w:trPr>
          <w:trHeight w:val="300"/>
          <w:jc w:val="center"/>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B4858" w14:textId="77777777" w:rsidR="00BC23F9" w:rsidRPr="00BC23F9" w:rsidRDefault="00BC23F9" w:rsidP="00BC23F9">
            <w:pPr>
              <w:jc w:val="center"/>
              <w:rPr>
                <w:snapToGrid w:val="0"/>
                <w:color w:val="000000"/>
                <w:sz w:val="28"/>
                <w:szCs w:val="28"/>
              </w:rPr>
            </w:pPr>
            <w:r w:rsidRPr="00BC23F9">
              <w:rPr>
                <w:snapToGrid w:val="0"/>
                <w:color w:val="000000"/>
                <w:sz w:val="28"/>
                <w:szCs w:val="28"/>
              </w:rPr>
              <w:t>№</w:t>
            </w:r>
          </w:p>
        </w:tc>
        <w:tc>
          <w:tcPr>
            <w:tcW w:w="2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30899" w14:textId="77777777" w:rsidR="00BC23F9" w:rsidRPr="00BC23F9" w:rsidRDefault="00BC23F9" w:rsidP="00BC23F9">
            <w:pPr>
              <w:jc w:val="center"/>
              <w:rPr>
                <w:snapToGrid w:val="0"/>
                <w:color w:val="000000"/>
                <w:sz w:val="28"/>
                <w:szCs w:val="28"/>
              </w:rPr>
            </w:pPr>
            <w:r w:rsidRPr="00BC23F9">
              <w:rPr>
                <w:snapToGrid w:val="0"/>
                <w:color w:val="000000"/>
                <w:sz w:val="28"/>
                <w:szCs w:val="28"/>
              </w:rPr>
              <w:t>Наименование единой</w:t>
            </w:r>
            <w:r w:rsidRPr="00BC23F9">
              <w:rPr>
                <w:snapToGrid w:val="0"/>
                <w:color w:val="000000"/>
                <w:sz w:val="28"/>
                <w:szCs w:val="28"/>
              </w:rPr>
              <w:br/>
              <w:t>теплоснабжающей организации</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5DAB01" w14:textId="77777777" w:rsidR="00BC23F9" w:rsidRPr="00BC23F9" w:rsidRDefault="00BC23F9" w:rsidP="00BC23F9">
            <w:pPr>
              <w:jc w:val="center"/>
              <w:rPr>
                <w:snapToGrid w:val="0"/>
                <w:color w:val="000000"/>
                <w:sz w:val="28"/>
                <w:szCs w:val="28"/>
              </w:rPr>
            </w:pPr>
            <w:r w:rsidRPr="00BC23F9">
              <w:rPr>
                <w:snapToGrid w:val="0"/>
                <w:color w:val="000000"/>
                <w:sz w:val="28"/>
                <w:szCs w:val="28"/>
              </w:rPr>
              <w:t>Система теплоснабжения</w:t>
            </w:r>
          </w:p>
        </w:tc>
        <w:tc>
          <w:tcPr>
            <w:tcW w:w="2773" w:type="dxa"/>
            <w:vMerge w:val="restart"/>
            <w:tcBorders>
              <w:top w:val="single" w:sz="4" w:space="0" w:color="auto"/>
              <w:left w:val="single" w:sz="4" w:space="0" w:color="auto"/>
              <w:bottom w:val="single" w:sz="4" w:space="0" w:color="auto"/>
              <w:right w:val="single" w:sz="4" w:space="0" w:color="auto"/>
            </w:tcBorders>
            <w:noWrap/>
            <w:vAlign w:val="center"/>
            <w:hideMark/>
          </w:tcPr>
          <w:p w14:paraId="2275FB8A" w14:textId="77777777" w:rsidR="00BC23F9" w:rsidRPr="00BC23F9" w:rsidRDefault="00BC23F9" w:rsidP="00BC23F9">
            <w:pPr>
              <w:jc w:val="center"/>
              <w:rPr>
                <w:snapToGrid w:val="0"/>
                <w:color w:val="000000"/>
                <w:sz w:val="28"/>
                <w:szCs w:val="28"/>
              </w:rPr>
            </w:pPr>
            <w:r w:rsidRPr="00BC23F9">
              <w:rPr>
                <w:snapToGrid w:val="0"/>
                <w:color w:val="000000"/>
                <w:sz w:val="28"/>
                <w:szCs w:val="28"/>
              </w:rPr>
              <w:t>Источник тепловой энергии</w:t>
            </w:r>
          </w:p>
        </w:tc>
        <w:tc>
          <w:tcPr>
            <w:tcW w:w="67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3F9D20" w14:textId="77777777" w:rsidR="00BC23F9" w:rsidRPr="00BC23F9" w:rsidRDefault="00BC23F9" w:rsidP="00BC23F9">
            <w:pPr>
              <w:jc w:val="center"/>
              <w:rPr>
                <w:snapToGrid w:val="0"/>
                <w:color w:val="000000"/>
                <w:sz w:val="28"/>
                <w:szCs w:val="28"/>
              </w:rPr>
            </w:pPr>
            <w:r w:rsidRPr="00BC23F9">
              <w:rPr>
                <w:snapToGrid w:val="0"/>
                <w:color w:val="000000"/>
                <w:sz w:val="28"/>
                <w:szCs w:val="28"/>
              </w:rPr>
              <w:t>Предельные уровни цен на тепловую энергию (мощность)</w:t>
            </w:r>
          </w:p>
        </w:tc>
      </w:tr>
      <w:tr w:rsidR="00BC23F9" w:rsidRPr="00BC23F9" w14:paraId="49DE3ED9" w14:textId="77777777" w:rsidTr="00F20549">
        <w:trPr>
          <w:trHeight w:val="30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50D35719" w14:textId="77777777" w:rsidR="00BC23F9" w:rsidRPr="00BC23F9" w:rsidRDefault="00BC23F9" w:rsidP="00BC23F9">
            <w:pPr>
              <w:rPr>
                <w:snapToGrid w:val="0"/>
                <w:color w:val="000000"/>
                <w:sz w:val="28"/>
                <w:szCs w:val="28"/>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14:paraId="56C14082" w14:textId="77777777" w:rsidR="00BC23F9" w:rsidRPr="00BC23F9" w:rsidRDefault="00BC23F9" w:rsidP="00BC23F9">
            <w:pPr>
              <w:rPr>
                <w:snapToGrid w:val="0"/>
                <w:color w:val="000000"/>
                <w:sz w:val="28"/>
                <w:szCs w:val="28"/>
              </w:rPr>
            </w:pPr>
          </w:p>
        </w:tc>
        <w:tc>
          <w:tcPr>
            <w:tcW w:w="1899" w:type="dxa"/>
            <w:vMerge/>
            <w:tcBorders>
              <w:top w:val="single" w:sz="4" w:space="0" w:color="auto"/>
              <w:left w:val="single" w:sz="4" w:space="0" w:color="auto"/>
              <w:bottom w:val="single" w:sz="4" w:space="0" w:color="auto"/>
              <w:right w:val="single" w:sz="4" w:space="0" w:color="auto"/>
            </w:tcBorders>
            <w:vAlign w:val="center"/>
          </w:tcPr>
          <w:p w14:paraId="4ED4A0AE" w14:textId="77777777" w:rsidR="00BC23F9" w:rsidRPr="00BC23F9" w:rsidRDefault="00BC23F9" w:rsidP="00BC23F9">
            <w:pPr>
              <w:rPr>
                <w:snapToGrid w:val="0"/>
                <w:color w:val="000000"/>
                <w:sz w:val="28"/>
                <w:szCs w:val="28"/>
              </w:rPr>
            </w:pPr>
          </w:p>
        </w:tc>
        <w:tc>
          <w:tcPr>
            <w:tcW w:w="2773" w:type="dxa"/>
            <w:vMerge/>
            <w:tcBorders>
              <w:top w:val="single" w:sz="4" w:space="0" w:color="auto"/>
              <w:left w:val="single" w:sz="4" w:space="0" w:color="auto"/>
              <w:bottom w:val="single" w:sz="4" w:space="0" w:color="auto"/>
              <w:right w:val="single" w:sz="4" w:space="0" w:color="auto"/>
            </w:tcBorders>
            <w:hideMark/>
          </w:tcPr>
          <w:p w14:paraId="4E250ACD" w14:textId="77777777" w:rsidR="00BC23F9" w:rsidRPr="00BC23F9" w:rsidRDefault="00BC23F9" w:rsidP="00BC23F9">
            <w:pPr>
              <w:rPr>
                <w:snapToGrid w:val="0"/>
                <w:color w:val="000000"/>
                <w:sz w:val="28"/>
                <w:szCs w:val="28"/>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C4145" w14:textId="77777777" w:rsidR="00BC23F9" w:rsidRPr="00BC23F9" w:rsidRDefault="00BC23F9" w:rsidP="00BC23F9">
            <w:pPr>
              <w:jc w:val="center"/>
              <w:rPr>
                <w:snapToGrid w:val="0"/>
                <w:color w:val="000000"/>
                <w:sz w:val="28"/>
                <w:szCs w:val="28"/>
              </w:rPr>
            </w:pPr>
            <w:r w:rsidRPr="00BC23F9">
              <w:rPr>
                <w:snapToGrid w:val="0"/>
                <w:color w:val="000000"/>
                <w:sz w:val="28"/>
                <w:szCs w:val="28"/>
              </w:rPr>
              <w:t>с 01.01.2024 по 30.06.2024</w:t>
            </w:r>
          </w:p>
        </w:tc>
        <w:tc>
          <w:tcPr>
            <w:tcW w:w="3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0FC5D" w14:textId="77777777" w:rsidR="00BC23F9" w:rsidRPr="00BC23F9" w:rsidRDefault="00BC23F9" w:rsidP="00BC23F9">
            <w:pPr>
              <w:jc w:val="center"/>
              <w:rPr>
                <w:snapToGrid w:val="0"/>
                <w:color w:val="000000"/>
                <w:sz w:val="28"/>
                <w:szCs w:val="28"/>
              </w:rPr>
            </w:pPr>
            <w:r w:rsidRPr="00BC23F9">
              <w:rPr>
                <w:snapToGrid w:val="0"/>
                <w:color w:val="000000"/>
                <w:sz w:val="28"/>
                <w:szCs w:val="28"/>
              </w:rPr>
              <w:t>с 01.07.2024 по 31.12.2024</w:t>
            </w:r>
          </w:p>
        </w:tc>
      </w:tr>
      <w:tr w:rsidR="00BC23F9" w:rsidRPr="00BC23F9" w14:paraId="2E77136F" w14:textId="77777777" w:rsidTr="00F20549">
        <w:trPr>
          <w:trHeight w:val="630"/>
          <w:jc w:val="center"/>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6E1DD41C" w14:textId="77777777" w:rsidR="00BC23F9" w:rsidRPr="00BC23F9" w:rsidRDefault="00BC23F9" w:rsidP="00BC23F9">
            <w:pPr>
              <w:rPr>
                <w:snapToGrid w:val="0"/>
                <w:color w:val="000000"/>
                <w:sz w:val="28"/>
                <w:szCs w:val="28"/>
              </w:rPr>
            </w:pPr>
          </w:p>
        </w:tc>
        <w:tc>
          <w:tcPr>
            <w:tcW w:w="2847" w:type="dxa"/>
            <w:vMerge/>
            <w:tcBorders>
              <w:top w:val="single" w:sz="4" w:space="0" w:color="auto"/>
              <w:left w:val="single" w:sz="4" w:space="0" w:color="auto"/>
              <w:bottom w:val="single" w:sz="4" w:space="0" w:color="auto"/>
              <w:right w:val="single" w:sz="4" w:space="0" w:color="auto"/>
            </w:tcBorders>
            <w:vAlign w:val="center"/>
            <w:hideMark/>
          </w:tcPr>
          <w:p w14:paraId="095F28BE" w14:textId="77777777" w:rsidR="00BC23F9" w:rsidRPr="00BC23F9" w:rsidRDefault="00BC23F9" w:rsidP="00BC23F9">
            <w:pPr>
              <w:rPr>
                <w:snapToGrid w:val="0"/>
                <w:color w:val="000000"/>
                <w:sz w:val="28"/>
                <w:szCs w:val="28"/>
              </w:rPr>
            </w:pPr>
          </w:p>
        </w:tc>
        <w:tc>
          <w:tcPr>
            <w:tcW w:w="1899" w:type="dxa"/>
            <w:vMerge/>
            <w:tcBorders>
              <w:top w:val="single" w:sz="4" w:space="0" w:color="auto"/>
              <w:left w:val="single" w:sz="4" w:space="0" w:color="auto"/>
              <w:bottom w:val="single" w:sz="4" w:space="0" w:color="auto"/>
              <w:right w:val="single" w:sz="4" w:space="0" w:color="auto"/>
            </w:tcBorders>
            <w:vAlign w:val="center"/>
          </w:tcPr>
          <w:p w14:paraId="22AAAA29" w14:textId="77777777" w:rsidR="00BC23F9" w:rsidRPr="00BC23F9" w:rsidRDefault="00BC23F9" w:rsidP="00BC23F9">
            <w:pPr>
              <w:rPr>
                <w:snapToGrid w:val="0"/>
                <w:color w:val="000000"/>
                <w:sz w:val="28"/>
                <w:szCs w:val="28"/>
              </w:rPr>
            </w:pPr>
          </w:p>
        </w:tc>
        <w:tc>
          <w:tcPr>
            <w:tcW w:w="2773" w:type="dxa"/>
            <w:vMerge/>
            <w:tcBorders>
              <w:top w:val="single" w:sz="4" w:space="0" w:color="auto"/>
              <w:left w:val="single" w:sz="4" w:space="0" w:color="auto"/>
              <w:bottom w:val="single" w:sz="4" w:space="0" w:color="auto"/>
              <w:right w:val="single" w:sz="4" w:space="0" w:color="auto"/>
            </w:tcBorders>
            <w:hideMark/>
          </w:tcPr>
          <w:p w14:paraId="084EB606" w14:textId="77777777" w:rsidR="00BC23F9" w:rsidRPr="00BC23F9" w:rsidRDefault="00BC23F9" w:rsidP="00BC23F9">
            <w:pPr>
              <w:rPr>
                <w:snapToGrid w:val="0"/>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9B076" w14:textId="77777777" w:rsidR="00BC23F9" w:rsidRPr="00BC23F9" w:rsidRDefault="00BC23F9" w:rsidP="00BC23F9">
            <w:pPr>
              <w:jc w:val="center"/>
              <w:rPr>
                <w:snapToGrid w:val="0"/>
                <w:color w:val="000000"/>
                <w:sz w:val="28"/>
                <w:szCs w:val="28"/>
              </w:rPr>
            </w:pPr>
            <w:r w:rsidRPr="00BC23F9">
              <w:rPr>
                <w:snapToGrid w:val="0"/>
                <w:color w:val="000000"/>
                <w:sz w:val="28"/>
                <w:szCs w:val="28"/>
              </w:rPr>
              <w:t xml:space="preserve">руб./Гкал </w:t>
            </w:r>
            <w:r w:rsidRPr="00BC23F9">
              <w:rPr>
                <w:snapToGrid w:val="0"/>
                <w:color w:val="000000"/>
                <w:sz w:val="28"/>
                <w:szCs w:val="28"/>
              </w:rPr>
              <w:br/>
              <w:t>(без НДС)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3861E" w14:textId="77777777" w:rsidR="00BC23F9" w:rsidRPr="00BC23F9" w:rsidRDefault="00BC23F9" w:rsidP="00BC23F9">
            <w:pPr>
              <w:jc w:val="center"/>
              <w:rPr>
                <w:snapToGrid w:val="0"/>
                <w:color w:val="000000"/>
                <w:sz w:val="28"/>
                <w:szCs w:val="28"/>
              </w:rPr>
            </w:pPr>
            <w:r w:rsidRPr="00BC23F9">
              <w:rPr>
                <w:snapToGrid w:val="0"/>
                <w:color w:val="000000"/>
                <w:sz w:val="28"/>
                <w:szCs w:val="28"/>
              </w:rPr>
              <w:t xml:space="preserve">руб./Гкал </w:t>
            </w:r>
            <w:r w:rsidRPr="00BC23F9">
              <w:rPr>
                <w:snapToGrid w:val="0"/>
                <w:color w:val="000000"/>
                <w:sz w:val="28"/>
                <w:szCs w:val="28"/>
              </w:rPr>
              <w:br/>
              <w:t>(с НДС)*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D1246" w14:textId="77777777" w:rsidR="00BC23F9" w:rsidRPr="00BC23F9" w:rsidRDefault="00BC23F9" w:rsidP="00BC23F9">
            <w:pPr>
              <w:jc w:val="center"/>
              <w:rPr>
                <w:snapToGrid w:val="0"/>
                <w:color w:val="000000"/>
                <w:sz w:val="28"/>
                <w:szCs w:val="28"/>
              </w:rPr>
            </w:pPr>
            <w:r w:rsidRPr="00BC23F9">
              <w:rPr>
                <w:snapToGrid w:val="0"/>
                <w:color w:val="000000"/>
                <w:sz w:val="28"/>
                <w:szCs w:val="28"/>
              </w:rPr>
              <w:t xml:space="preserve">руб./Гкал </w:t>
            </w:r>
            <w:r w:rsidRPr="00BC23F9">
              <w:rPr>
                <w:snapToGrid w:val="0"/>
                <w:color w:val="000000"/>
                <w:sz w:val="28"/>
                <w:szCs w:val="28"/>
              </w:rPr>
              <w:br/>
              <w:t>(без НДС)</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2FE6A" w14:textId="77777777" w:rsidR="00BC23F9" w:rsidRPr="00BC23F9" w:rsidRDefault="00BC23F9" w:rsidP="00BC23F9">
            <w:pPr>
              <w:jc w:val="center"/>
              <w:rPr>
                <w:snapToGrid w:val="0"/>
                <w:color w:val="000000"/>
                <w:sz w:val="28"/>
                <w:szCs w:val="28"/>
              </w:rPr>
            </w:pPr>
            <w:r w:rsidRPr="00BC23F9">
              <w:rPr>
                <w:snapToGrid w:val="0"/>
                <w:color w:val="000000"/>
                <w:sz w:val="28"/>
                <w:szCs w:val="28"/>
              </w:rPr>
              <w:t xml:space="preserve">руб./Гкал </w:t>
            </w:r>
            <w:r w:rsidRPr="00BC23F9">
              <w:rPr>
                <w:snapToGrid w:val="0"/>
                <w:color w:val="000000"/>
                <w:sz w:val="28"/>
                <w:szCs w:val="28"/>
              </w:rPr>
              <w:br/>
              <w:t>(с НДС)*</w:t>
            </w:r>
          </w:p>
        </w:tc>
      </w:tr>
      <w:tr w:rsidR="00BC23F9" w:rsidRPr="00BC23F9" w14:paraId="68FBD883" w14:textId="77777777" w:rsidTr="00F20549">
        <w:trPr>
          <w:trHeight w:val="1132"/>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14498" w14:textId="77777777" w:rsidR="00BC23F9" w:rsidRPr="00BC23F9" w:rsidRDefault="00BC23F9" w:rsidP="00BC23F9">
            <w:pPr>
              <w:jc w:val="center"/>
              <w:rPr>
                <w:snapToGrid w:val="0"/>
                <w:color w:val="000000"/>
                <w:sz w:val="28"/>
                <w:szCs w:val="28"/>
              </w:rPr>
            </w:pPr>
            <w:r w:rsidRPr="00BC23F9">
              <w:rPr>
                <w:snapToGrid w:val="0"/>
                <w:color w:val="000000"/>
                <w:sz w:val="28"/>
                <w:szCs w:val="28"/>
              </w:rPr>
              <w:t>1</w:t>
            </w:r>
          </w:p>
        </w:tc>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14:paraId="622148B1" w14:textId="77777777" w:rsidR="00BC23F9" w:rsidRPr="00BC23F9" w:rsidRDefault="00BC23F9" w:rsidP="00BC23F9">
            <w:pPr>
              <w:rPr>
                <w:snapToGrid w:val="0"/>
                <w:color w:val="000000"/>
                <w:sz w:val="28"/>
                <w:szCs w:val="28"/>
              </w:rPr>
            </w:pPr>
            <w:r w:rsidRPr="00BC23F9">
              <w:rPr>
                <w:snapToGrid w:val="0"/>
                <w:color w:val="000000"/>
                <w:sz w:val="28"/>
                <w:szCs w:val="28"/>
              </w:rPr>
              <w:t>АО «Кузбассэнерго»,</w:t>
            </w:r>
          </w:p>
          <w:p w14:paraId="31EEA776" w14:textId="77777777" w:rsidR="00BC23F9" w:rsidRPr="00BC23F9" w:rsidRDefault="00BC23F9" w:rsidP="00BC23F9">
            <w:pPr>
              <w:rPr>
                <w:snapToGrid w:val="0"/>
                <w:color w:val="000000"/>
                <w:sz w:val="28"/>
                <w:szCs w:val="28"/>
              </w:rPr>
            </w:pPr>
            <w:r w:rsidRPr="00BC23F9">
              <w:rPr>
                <w:snapToGrid w:val="0"/>
                <w:color w:val="000000"/>
                <w:sz w:val="28"/>
                <w:szCs w:val="28"/>
              </w:rPr>
              <w:t>ИНН 4200000333</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2B9B28B1" w14:textId="77777777" w:rsidR="00BC23F9" w:rsidRPr="00BC23F9" w:rsidRDefault="00BC23F9" w:rsidP="00BC23F9">
            <w:pPr>
              <w:jc w:val="center"/>
              <w:rPr>
                <w:snapToGrid w:val="0"/>
                <w:color w:val="000000"/>
                <w:sz w:val="28"/>
                <w:szCs w:val="28"/>
              </w:rPr>
            </w:pPr>
            <w:r w:rsidRPr="00BC23F9">
              <w:rPr>
                <w:snapToGrid w:val="0"/>
                <w:color w:val="000000"/>
                <w:sz w:val="28"/>
                <w:szCs w:val="28"/>
              </w:rPr>
              <w:t>№ 1</w:t>
            </w:r>
          </w:p>
        </w:tc>
        <w:tc>
          <w:tcPr>
            <w:tcW w:w="2773" w:type="dxa"/>
            <w:tcBorders>
              <w:top w:val="single" w:sz="4" w:space="0" w:color="auto"/>
              <w:left w:val="single" w:sz="4" w:space="0" w:color="auto"/>
              <w:bottom w:val="single" w:sz="4" w:space="0" w:color="auto"/>
              <w:right w:val="single" w:sz="4" w:space="0" w:color="auto"/>
            </w:tcBorders>
            <w:vAlign w:val="center"/>
          </w:tcPr>
          <w:p w14:paraId="7A74EB6F" w14:textId="77777777" w:rsidR="00BC23F9" w:rsidRPr="00BC23F9" w:rsidRDefault="00BC23F9" w:rsidP="00BC23F9">
            <w:pPr>
              <w:jc w:val="center"/>
              <w:rPr>
                <w:snapToGrid w:val="0"/>
                <w:color w:val="000000"/>
                <w:sz w:val="28"/>
                <w:szCs w:val="28"/>
              </w:rPr>
            </w:pPr>
            <w:r w:rsidRPr="00BC23F9">
              <w:rPr>
                <w:snapToGrid w:val="0"/>
                <w:color w:val="000000"/>
                <w:sz w:val="28"/>
                <w:szCs w:val="28"/>
              </w:rPr>
              <w:t>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8F90F" w14:textId="77777777" w:rsidR="00BC23F9" w:rsidRPr="00BC23F9" w:rsidRDefault="00BC23F9" w:rsidP="00BC23F9">
            <w:pPr>
              <w:jc w:val="center"/>
              <w:rPr>
                <w:snapToGrid w:val="0"/>
                <w:color w:val="000000"/>
                <w:sz w:val="28"/>
                <w:szCs w:val="28"/>
              </w:rPr>
            </w:pPr>
            <w:r w:rsidRPr="00BC23F9">
              <w:rPr>
                <w:snapToGrid w:val="0"/>
                <w:color w:val="000000"/>
                <w:sz w:val="28"/>
                <w:szCs w:val="28"/>
              </w:rPr>
              <w:t>2 262,31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7987B" w14:textId="77777777" w:rsidR="00BC23F9" w:rsidRPr="00BC23F9" w:rsidRDefault="00BC23F9" w:rsidP="00BC23F9">
            <w:pPr>
              <w:jc w:val="center"/>
              <w:rPr>
                <w:snapToGrid w:val="0"/>
                <w:color w:val="000000"/>
                <w:sz w:val="28"/>
                <w:szCs w:val="28"/>
              </w:rPr>
            </w:pPr>
            <w:r w:rsidRPr="00BC23F9">
              <w:rPr>
                <w:snapToGrid w:val="0"/>
                <w:color w:val="000000"/>
                <w:sz w:val="28"/>
                <w:szCs w:val="28"/>
              </w:rPr>
              <w:t>2 714,77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16D0B" w14:textId="77777777" w:rsidR="00BC23F9" w:rsidRPr="00BC23F9" w:rsidRDefault="00BC23F9" w:rsidP="00BC23F9">
            <w:pPr>
              <w:jc w:val="center"/>
              <w:rPr>
                <w:snapToGrid w:val="0"/>
                <w:color w:val="000000"/>
                <w:sz w:val="28"/>
                <w:szCs w:val="28"/>
              </w:rPr>
            </w:pPr>
            <w:r w:rsidRPr="00BC23F9">
              <w:rPr>
                <w:snapToGrid w:val="0"/>
                <w:color w:val="000000"/>
                <w:sz w:val="28"/>
                <w:szCs w:val="28"/>
              </w:rPr>
              <w:t>2 426,28</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107FB" w14:textId="77777777" w:rsidR="00BC23F9" w:rsidRPr="00BC23F9" w:rsidRDefault="00BC23F9" w:rsidP="00BC23F9">
            <w:pPr>
              <w:jc w:val="center"/>
              <w:rPr>
                <w:snapToGrid w:val="0"/>
                <w:color w:val="000000"/>
                <w:sz w:val="28"/>
                <w:szCs w:val="28"/>
              </w:rPr>
            </w:pPr>
            <w:r w:rsidRPr="00BC23F9">
              <w:rPr>
                <w:snapToGrid w:val="0"/>
                <w:color w:val="000000"/>
                <w:sz w:val="28"/>
                <w:szCs w:val="28"/>
              </w:rPr>
              <w:t>2 911,54</w:t>
            </w:r>
          </w:p>
        </w:tc>
      </w:tr>
      <w:tr w:rsidR="00BC23F9" w:rsidRPr="00BC23F9" w14:paraId="4A5D33E5" w14:textId="77777777" w:rsidTr="00F20549">
        <w:trPr>
          <w:trHeight w:val="157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DF980" w14:textId="77777777" w:rsidR="00BC23F9" w:rsidRPr="00BC23F9" w:rsidRDefault="00BC23F9" w:rsidP="00BC23F9">
            <w:pPr>
              <w:jc w:val="center"/>
              <w:rPr>
                <w:snapToGrid w:val="0"/>
                <w:color w:val="000000"/>
                <w:sz w:val="28"/>
                <w:szCs w:val="28"/>
              </w:rPr>
            </w:pPr>
            <w:r w:rsidRPr="00BC23F9">
              <w:rPr>
                <w:snapToGrid w:val="0"/>
                <w:color w:val="000000"/>
                <w:sz w:val="28"/>
                <w:szCs w:val="28"/>
              </w:rPr>
              <w:t>2</w:t>
            </w:r>
          </w:p>
        </w:tc>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14:paraId="4D496A28" w14:textId="77777777" w:rsidR="00BC23F9" w:rsidRPr="00BC23F9" w:rsidRDefault="00BC23F9" w:rsidP="00BC23F9">
            <w:pPr>
              <w:rPr>
                <w:snapToGrid w:val="0"/>
                <w:color w:val="000000"/>
                <w:sz w:val="28"/>
                <w:szCs w:val="28"/>
              </w:rPr>
            </w:pPr>
            <w:r w:rsidRPr="00BC23F9">
              <w:rPr>
                <w:snapToGrid w:val="0"/>
                <w:color w:val="000000"/>
                <w:sz w:val="28"/>
                <w:szCs w:val="28"/>
              </w:rPr>
              <w:t>ООО «Теплоэнергетик»,</w:t>
            </w:r>
          </w:p>
          <w:p w14:paraId="147A6563" w14:textId="77777777" w:rsidR="00BC23F9" w:rsidRPr="00BC23F9" w:rsidRDefault="00BC23F9" w:rsidP="00BC23F9">
            <w:pPr>
              <w:rPr>
                <w:snapToGrid w:val="0"/>
                <w:color w:val="000000"/>
                <w:sz w:val="28"/>
                <w:szCs w:val="28"/>
              </w:rPr>
            </w:pPr>
            <w:r w:rsidRPr="00BC23F9">
              <w:rPr>
                <w:snapToGrid w:val="0"/>
                <w:color w:val="000000"/>
                <w:sz w:val="28"/>
                <w:szCs w:val="28"/>
              </w:rPr>
              <w:t>ИНН 4202030492</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36904D2C" w14:textId="77777777" w:rsidR="00BC23F9" w:rsidRPr="00BC23F9" w:rsidRDefault="00BC23F9" w:rsidP="00BC23F9">
            <w:pPr>
              <w:jc w:val="center"/>
              <w:rPr>
                <w:snapToGrid w:val="0"/>
                <w:color w:val="000000"/>
                <w:sz w:val="28"/>
                <w:szCs w:val="28"/>
              </w:rPr>
            </w:pPr>
            <w:r w:rsidRPr="00BC23F9">
              <w:rPr>
                <w:snapToGrid w:val="0"/>
                <w:color w:val="000000"/>
                <w:sz w:val="28"/>
                <w:szCs w:val="28"/>
              </w:rPr>
              <w:t>№№ 2, 3, 4, 5, 6, 7, 8, 9, 10, 11, 12, 14, 16, 17</w:t>
            </w:r>
          </w:p>
        </w:tc>
        <w:tc>
          <w:tcPr>
            <w:tcW w:w="2773" w:type="dxa"/>
            <w:tcBorders>
              <w:top w:val="single" w:sz="4" w:space="0" w:color="auto"/>
              <w:left w:val="single" w:sz="4" w:space="0" w:color="auto"/>
              <w:bottom w:val="single" w:sz="4" w:space="0" w:color="auto"/>
              <w:right w:val="single" w:sz="4" w:space="0" w:color="auto"/>
            </w:tcBorders>
            <w:vAlign w:val="center"/>
          </w:tcPr>
          <w:p w14:paraId="58ED7264" w14:textId="77777777" w:rsidR="00BC23F9" w:rsidRPr="00BC23F9" w:rsidRDefault="00BC23F9" w:rsidP="00BC23F9">
            <w:pPr>
              <w:jc w:val="center"/>
              <w:rPr>
                <w:snapToGrid w:val="0"/>
                <w:color w:val="000000"/>
                <w:sz w:val="28"/>
                <w:szCs w:val="28"/>
              </w:rPr>
            </w:pPr>
            <w:r w:rsidRPr="00BC23F9">
              <w:rPr>
                <w:snapToGrid w:val="0"/>
                <w:color w:val="000000"/>
                <w:sz w:val="28"/>
                <w:szCs w:val="28"/>
              </w:rPr>
              <w:t>Котельные №№ 1, 2, 3, 5, 6, школы № 7, 8, 10 (Беловская ГРЭС), 11, школы № 21, 33 квартала (Беловская ГРЭС), пос. Финский, пос. «8 Марта», микрорайона «Сосновый» (Беловская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A4544" w14:textId="77777777" w:rsidR="00BC23F9" w:rsidRPr="00BC23F9" w:rsidRDefault="00BC23F9" w:rsidP="00BC23F9">
            <w:pPr>
              <w:jc w:val="center"/>
              <w:rPr>
                <w:snapToGrid w:val="0"/>
                <w:color w:val="000000"/>
                <w:sz w:val="28"/>
                <w:szCs w:val="28"/>
              </w:rPr>
            </w:pPr>
            <w:r w:rsidRPr="00BC23F9">
              <w:rPr>
                <w:snapToGrid w:val="0"/>
                <w:color w:val="000000"/>
                <w:sz w:val="28"/>
                <w:szCs w:val="28"/>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FFA80" w14:textId="77777777" w:rsidR="00BC23F9" w:rsidRPr="00BC23F9" w:rsidRDefault="00BC23F9" w:rsidP="00BC23F9">
            <w:pPr>
              <w:jc w:val="center"/>
              <w:rPr>
                <w:snapToGrid w:val="0"/>
                <w:color w:val="000000"/>
                <w:sz w:val="28"/>
                <w:szCs w:val="28"/>
              </w:rPr>
            </w:pPr>
            <w:r w:rsidRPr="00BC23F9">
              <w:rPr>
                <w:snapToGrid w:val="0"/>
                <w:color w:val="000000"/>
                <w:sz w:val="28"/>
                <w:szCs w:val="28"/>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9CE33" w14:textId="77777777" w:rsidR="00BC23F9" w:rsidRPr="00BC23F9" w:rsidRDefault="00BC23F9" w:rsidP="00BC23F9">
            <w:pPr>
              <w:jc w:val="center"/>
              <w:rPr>
                <w:snapToGrid w:val="0"/>
                <w:color w:val="000000"/>
                <w:sz w:val="28"/>
                <w:szCs w:val="28"/>
              </w:rPr>
            </w:pPr>
            <w:r w:rsidRPr="00BC23F9">
              <w:rPr>
                <w:snapToGrid w:val="0"/>
                <w:color w:val="000000"/>
                <w:sz w:val="28"/>
                <w:szCs w:val="28"/>
              </w:rPr>
              <w:t>3 978,48</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8623A" w14:textId="77777777" w:rsidR="00BC23F9" w:rsidRPr="00BC23F9" w:rsidRDefault="00BC23F9" w:rsidP="00BC23F9">
            <w:pPr>
              <w:jc w:val="center"/>
              <w:rPr>
                <w:snapToGrid w:val="0"/>
                <w:color w:val="000000"/>
                <w:sz w:val="28"/>
                <w:szCs w:val="28"/>
              </w:rPr>
            </w:pPr>
            <w:r w:rsidRPr="00BC23F9">
              <w:rPr>
                <w:snapToGrid w:val="0"/>
                <w:color w:val="000000"/>
                <w:sz w:val="28"/>
                <w:szCs w:val="28"/>
              </w:rPr>
              <w:t>4 774,18</w:t>
            </w:r>
          </w:p>
        </w:tc>
      </w:tr>
      <w:tr w:rsidR="00BC23F9" w:rsidRPr="00BC23F9" w14:paraId="701331AE" w14:textId="77777777" w:rsidTr="00F20549">
        <w:trPr>
          <w:trHeight w:val="157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CB673" w14:textId="77777777" w:rsidR="00BC23F9" w:rsidRPr="00BC23F9" w:rsidRDefault="00BC23F9" w:rsidP="00BC23F9">
            <w:pPr>
              <w:jc w:val="center"/>
              <w:rPr>
                <w:snapToGrid w:val="0"/>
                <w:color w:val="000000"/>
                <w:sz w:val="28"/>
                <w:szCs w:val="28"/>
              </w:rPr>
            </w:pPr>
            <w:r w:rsidRPr="00BC23F9">
              <w:rPr>
                <w:snapToGrid w:val="0"/>
                <w:color w:val="000000"/>
                <w:sz w:val="28"/>
                <w:szCs w:val="28"/>
              </w:rPr>
              <w:lastRenderedPageBreak/>
              <w:t>3</w:t>
            </w:r>
          </w:p>
        </w:tc>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14:paraId="3B1046F3" w14:textId="77777777" w:rsidR="00BC23F9" w:rsidRPr="00BC23F9" w:rsidRDefault="00BC23F9" w:rsidP="00BC23F9">
            <w:pPr>
              <w:rPr>
                <w:snapToGrid w:val="0"/>
                <w:color w:val="000000"/>
                <w:sz w:val="28"/>
                <w:szCs w:val="28"/>
              </w:rPr>
            </w:pPr>
            <w:r w:rsidRPr="00BC23F9">
              <w:rPr>
                <w:snapToGrid w:val="0"/>
                <w:color w:val="000000"/>
                <w:sz w:val="28"/>
                <w:szCs w:val="28"/>
              </w:rPr>
              <w:t>ООО «Теплоэнергетик», ИНН 4202030492</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7A7EA4C7" w14:textId="77777777" w:rsidR="00BC23F9" w:rsidRPr="00BC23F9" w:rsidRDefault="00BC23F9" w:rsidP="00BC23F9">
            <w:pPr>
              <w:jc w:val="center"/>
              <w:rPr>
                <w:snapToGrid w:val="0"/>
                <w:color w:val="000000"/>
                <w:sz w:val="28"/>
                <w:szCs w:val="28"/>
              </w:rPr>
            </w:pPr>
            <w:r w:rsidRPr="00BC23F9">
              <w:rPr>
                <w:snapToGrid w:val="0"/>
                <w:color w:val="000000"/>
                <w:sz w:val="28"/>
                <w:szCs w:val="28"/>
              </w:rPr>
              <w:t>№№ 13, 15</w:t>
            </w:r>
          </w:p>
        </w:tc>
        <w:tc>
          <w:tcPr>
            <w:tcW w:w="2773" w:type="dxa"/>
            <w:tcBorders>
              <w:top w:val="single" w:sz="4" w:space="0" w:color="auto"/>
              <w:left w:val="single" w:sz="4" w:space="0" w:color="auto"/>
              <w:bottom w:val="single" w:sz="4" w:space="0" w:color="auto"/>
              <w:right w:val="single" w:sz="4" w:space="0" w:color="auto"/>
            </w:tcBorders>
            <w:vAlign w:val="center"/>
          </w:tcPr>
          <w:p w14:paraId="67845197" w14:textId="77777777" w:rsidR="00BC23F9" w:rsidRPr="00BC23F9" w:rsidRDefault="00BC23F9" w:rsidP="00BC23F9">
            <w:pPr>
              <w:jc w:val="center"/>
              <w:rPr>
                <w:snapToGrid w:val="0"/>
                <w:color w:val="000000"/>
                <w:sz w:val="28"/>
                <w:szCs w:val="28"/>
              </w:rPr>
            </w:pPr>
            <w:r w:rsidRPr="00BC23F9">
              <w:rPr>
                <w:snapToGrid w:val="0"/>
                <w:color w:val="000000"/>
                <w:sz w:val="28"/>
                <w:szCs w:val="28"/>
              </w:rPr>
              <w:t>Котельные микрорайона «Ивушка», МКУ «Сибирь-12,9» (Беловская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AEBE4" w14:textId="77777777" w:rsidR="00BC23F9" w:rsidRPr="00BC23F9" w:rsidRDefault="00BC23F9" w:rsidP="00BC23F9">
            <w:pPr>
              <w:jc w:val="center"/>
              <w:rPr>
                <w:snapToGrid w:val="0"/>
                <w:color w:val="000000"/>
                <w:sz w:val="28"/>
                <w:szCs w:val="28"/>
              </w:rPr>
            </w:pPr>
            <w:r w:rsidRPr="00BC23F9">
              <w:rPr>
                <w:snapToGrid w:val="0"/>
                <w:color w:val="000000"/>
                <w:sz w:val="28"/>
                <w:szCs w:val="28"/>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86219" w14:textId="77777777" w:rsidR="00BC23F9" w:rsidRPr="00BC23F9" w:rsidRDefault="00BC23F9" w:rsidP="00BC23F9">
            <w:pPr>
              <w:jc w:val="center"/>
              <w:rPr>
                <w:snapToGrid w:val="0"/>
                <w:color w:val="000000"/>
                <w:sz w:val="28"/>
                <w:szCs w:val="28"/>
              </w:rPr>
            </w:pPr>
            <w:r w:rsidRPr="00BC23F9">
              <w:rPr>
                <w:snapToGrid w:val="0"/>
                <w:color w:val="000000"/>
                <w:sz w:val="28"/>
                <w:szCs w:val="28"/>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80B83" w14:textId="77777777" w:rsidR="00BC23F9" w:rsidRPr="00BC23F9" w:rsidRDefault="00BC23F9" w:rsidP="00BC23F9">
            <w:pPr>
              <w:jc w:val="center"/>
              <w:rPr>
                <w:snapToGrid w:val="0"/>
                <w:color w:val="000000"/>
                <w:sz w:val="28"/>
                <w:szCs w:val="28"/>
              </w:rPr>
            </w:pPr>
            <w:r w:rsidRPr="00BC23F9">
              <w:rPr>
                <w:snapToGrid w:val="0"/>
                <w:color w:val="000000"/>
                <w:sz w:val="28"/>
                <w:szCs w:val="28"/>
              </w:rPr>
              <w:t>3 978,48</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E5D6F" w14:textId="77777777" w:rsidR="00BC23F9" w:rsidRPr="00BC23F9" w:rsidRDefault="00BC23F9" w:rsidP="00BC23F9">
            <w:pPr>
              <w:jc w:val="center"/>
              <w:rPr>
                <w:snapToGrid w:val="0"/>
                <w:color w:val="000000"/>
                <w:sz w:val="28"/>
                <w:szCs w:val="28"/>
              </w:rPr>
            </w:pPr>
            <w:r w:rsidRPr="00BC23F9">
              <w:rPr>
                <w:snapToGrid w:val="0"/>
                <w:color w:val="000000"/>
                <w:sz w:val="28"/>
                <w:szCs w:val="28"/>
              </w:rPr>
              <w:t>4 774,18</w:t>
            </w:r>
          </w:p>
        </w:tc>
      </w:tr>
      <w:tr w:rsidR="00BC23F9" w:rsidRPr="00BC23F9" w14:paraId="102ABD94" w14:textId="77777777" w:rsidTr="00F20549">
        <w:trPr>
          <w:trHeight w:val="127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5CF8E" w14:textId="77777777" w:rsidR="00BC23F9" w:rsidRPr="00BC23F9" w:rsidRDefault="00BC23F9" w:rsidP="00BC23F9">
            <w:pPr>
              <w:jc w:val="center"/>
              <w:rPr>
                <w:snapToGrid w:val="0"/>
                <w:color w:val="000000"/>
                <w:sz w:val="28"/>
                <w:szCs w:val="28"/>
              </w:rPr>
            </w:pPr>
            <w:r w:rsidRPr="00BC23F9">
              <w:rPr>
                <w:snapToGrid w:val="0"/>
                <w:color w:val="000000"/>
                <w:sz w:val="28"/>
                <w:szCs w:val="28"/>
              </w:rPr>
              <w:t>4</w:t>
            </w:r>
          </w:p>
        </w:tc>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14:paraId="7BD8516D" w14:textId="77777777" w:rsidR="00BC23F9" w:rsidRPr="00BC23F9" w:rsidRDefault="00BC23F9" w:rsidP="00BC23F9">
            <w:pPr>
              <w:rPr>
                <w:snapToGrid w:val="0"/>
                <w:color w:val="000000"/>
                <w:sz w:val="28"/>
                <w:szCs w:val="28"/>
              </w:rPr>
            </w:pPr>
            <w:r w:rsidRPr="00BC23F9">
              <w:rPr>
                <w:snapToGrid w:val="0"/>
                <w:color w:val="000000"/>
                <w:sz w:val="28"/>
                <w:szCs w:val="28"/>
              </w:rPr>
              <w:t>ООО «Теплоэнергетик», ИНН 4202030492</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34B8B072" w14:textId="77777777" w:rsidR="00BC23F9" w:rsidRPr="00BC23F9" w:rsidRDefault="00BC23F9" w:rsidP="00BC23F9">
            <w:pPr>
              <w:jc w:val="center"/>
              <w:rPr>
                <w:snapToGrid w:val="0"/>
                <w:color w:val="000000"/>
                <w:sz w:val="28"/>
                <w:szCs w:val="28"/>
              </w:rPr>
            </w:pPr>
            <w:r w:rsidRPr="00BC23F9">
              <w:rPr>
                <w:snapToGrid w:val="0"/>
                <w:color w:val="000000"/>
                <w:sz w:val="28"/>
                <w:szCs w:val="28"/>
              </w:rPr>
              <w:t>№ 18</w:t>
            </w:r>
          </w:p>
        </w:tc>
        <w:tc>
          <w:tcPr>
            <w:tcW w:w="2773" w:type="dxa"/>
            <w:tcBorders>
              <w:top w:val="single" w:sz="4" w:space="0" w:color="auto"/>
              <w:left w:val="single" w:sz="4" w:space="0" w:color="auto"/>
              <w:bottom w:val="single" w:sz="4" w:space="0" w:color="auto"/>
              <w:right w:val="single" w:sz="4" w:space="0" w:color="auto"/>
            </w:tcBorders>
            <w:vAlign w:val="center"/>
          </w:tcPr>
          <w:p w14:paraId="2C55C3FB" w14:textId="77777777" w:rsidR="00BC23F9" w:rsidRPr="00BC23F9" w:rsidRDefault="00BC23F9" w:rsidP="00BC23F9">
            <w:pPr>
              <w:jc w:val="center"/>
              <w:rPr>
                <w:snapToGrid w:val="0"/>
                <w:color w:val="000000"/>
                <w:sz w:val="28"/>
                <w:szCs w:val="28"/>
              </w:rPr>
            </w:pPr>
            <w:r w:rsidRPr="00BC23F9">
              <w:rPr>
                <w:snapToGrid w:val="0"/>
                <w:color w:val="000000"/>
                <w:sz w:val="28"/>
                <w:szCs w:val="28"/>
              </w:rPr>
              <w:t xml:space="preserve">Котельная 30-го квартала </w:t>
            </w:r>
          </w:p>
          <w:p w14:paraId="714C415B" w14:textId="77777777" w:rsidR="00BC23F9" w:rsidRPr="00BC23F9" w:rsidRDefault="00BC23F9" w:rsidP="00BC23F9">
            <w:pPr>
              <w:jc w:val="center"/>
              <w:rPr>
                <w:snapToGrid w:val="0"/>
                <w:color w:val="000000"/>
                <w:sz w:val="28"/>
                <w:szCs w:val="28"/>
              </w:rPr>
            </w:pPr>
            <w:r w:rsidRPr="00BC23F9">
              <w:rPr>
                <w:snapToGrid w:val="0"/>
                <w:color w:val="000000"/>
                <w:sz w:val="28"/>
                <w:szCs w:val="28"/>
              </w:rPr>
              <w:t>(Беловская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443B6" w14:textId="77777777" w:rsidR="00BC23F9" w:rsidRPr="00BC23F9" w:rsidRDefault="00BC23F9" w:rsidP="00BC23F9">
            <w:pPr>
              <w:jc w:val="center"/>
              <w:rPr>
                <w:snapToGrid w:val="0"/>
                <w:color w:val="000000"/>
                <w:sz w:val="28"/>
                <w:szCs w:val="28"/>
              </w:rPr>
            </w:pPr>
            <w:r w:rsidRPr="00BC23F9">
              <w:rPr>
                <w:snapToGrid w:val="0"/>
                <w:color w:val="000000"/>
                <w:sz w:val="28"/>
                <w:szCs w:val="28"/>
              </w:rPr>
              <w:t>3 425,87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65624" w14:textId="77777777" w:rsidR="00BC23F9" w:rsidRPr="00BC23F9" w:rsidRDefault="00BC23F9" w:rsidP="00BC23F9">
            <w:pPr>
              <w:jc w:val="center"/>
              <w:rPr>
                <w:snapToGrid w:val="0"/>
                <w:color w:val="000000"/>
                <w:sz w:val="28"/>
                <w:szCs w:val="28"/>
              </w:rPr>
            </w:pPr>
            <w:r w:rsidRPr="00BC23F9">
              <w:rPr>
                <w:snapToGrid w:val="0"/>
                <w:color w:val="000000"/>
                <w:sz w:val="28"/>
                <w:szCs w:val="28"/>
              </w:rPr>
              <w:t>4 111,04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35F53" w14:textId="77777777" w:rsidR="00BC23F9" w:rsidRPr="00BC23F9" w:rsidRDefault="00BC23F9" w:rsidP="00BC23F9">
            <w:pPr>
              <w:jc w:val="center"/>
              <w:rPr>
                <w:snapToGrid w:val="0"/>
                <w:color w:val="000000"/>
                <w:sz w:val="28"/>
                <w:szCs w:val="28"/>
              </w:rPr>
            </w:pPr>
            <w:r w:rsidRPr="00BC23F9">
              <w:rPr>
                <w:snapToGrid w:val="0"/>
                <w:color w:val="000000"/>
                <w:sz w:val="28"/>
                <w:szCs w:val="28"/>
              </w:rPr>
              <w:t>3 490,72</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CA821" w14:textId="77777777" w:rsidR="00BC23F9" w:rsidRPr="00BC23F9" w:rsidRDefault="00BC23F9" w:rsidP="00BC23F9">
            <w:pPr>
              <w:jc w:val="center"/>
              <w:rPr>
                <w:snapToGrid w:val="0"/>
                <w:color w:val="000000"/>
                <w:sz w:val="28"/>
                <w:szCs w:val="28"/>
              </w:rPr>
            </w:pPr>
            <w:r w:rsidRPr="00BC23F9">
              <w:rPr>
                <w:snapToGrid w:val="0"/>
                <w:color w:val="000000"/>
                <w:sz w:val="28"/>
                <w:szCs w:val="28"/>
              </w:rPr>
              <w:t>4 188,86</w:t>
            </w:r>
          </w:p>
        </w:tc>
      </w:tr>
      <w:tr w:rsidR="00BC23F9" w:rsidRPr="00BC23F9" w14:paraId="7C9425F6" w14:textId="77777777" w:rsidTr="00F20549">
        <w:trPr>
          <w:trHeight w:val="992"/>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78419" w14:textId="77777777" w:rsidR="00BC23F9" w:rsidRPr="00BC23F9" w:rsidRDefault="00BC23F9" w:rsidP="00BC23F9">
            <w:pPr>
              <w:jc w:val="center"/>
              <w:rPr>
                <w:snapToGrid w:val="0"/>
                <w:color w:val="000000"/>
                <w:sz w:val="28"/>
                <w:szCs w:val="28"/>
              </w:rPr>
            </w:pPr>
            <w:r w:rsidRPr="00BC23F9">
              <w:rPr>
                <w:snapToGrid w:val="0"/>
                <w:color w:val="000000"/>
                <w:sz w:val="28"/>
                <w:szCs w:val="28"/>
              </w:rPr>
              <w:t>5</w:t>
            </w:r>
          </w:p>
        </w:tc>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14:paraId="655388CC" w14:textId="77777777" w:rsidR="00BC23F9" w:rsidRPr="00BC23F9" w:rsidRDefault="00BC23F9" w:rsidP="00BC23F9">
            <w:pPr>
              <w:rPr>
                <w:snapToGrid w:val="0"/>
                <w:color w:val="000000"/>
                <w:sz w:val="28"/>
                <w:szCs w:val="28"/>
              </w:rPr>
            </w:pPr>
            <w:r w:rsidRPr="00BC23F9">
              <w:rPr>
                <w:snapToGrid w:val="0"/>
                <w:color w:val="000000"/>
                <w:sz w:val="28"/>
                <w:szCs w:val="28"/>
              </w:rPr>
              <w:t>ООО «Теплоэнергетик», ИНН 4202030492</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50B3F285" w14:textId="77777777" w:rsidR="00BC23F9" w:rsidRPr="00BC23F9" w:rsidRDefault="00BC23F9" w:rsidP="00BC23F9">
            <w:pPr>
              <w:jc w:val="center"/>
              <w:rPr>
                <w:snapToGrid w:val="0"/>
                <w:color w:val="000000"/>
                <w:sz w:val="28"/>
                <w:szCs w:val="28"/>
              </w:rPr>
            </w:pPr>
            <w:r w:rsidRPr="00BC23F9">
              <w:rPr>
                <w:snapToGrid w:val="0"/>
                <w:color w:val="000000"/>
                <w:sz w:val="28"/>
                <w:szCs w:val="28"/>
              </w:rPr>
              <w:t>№ 19</w:t>
            </w:r>
          </w:p>
        </w:tc>
        <w:tc>
          <w:tcPr>
            <w:tcW w:w="2773" w:type="dxa"/>
            <w:tcBorders>
              <w:top w:val="single" w:sz="4" w:space="0" w:color="auto"/>
              <w:left w:val="single" w:sz="4" w:space="0" w:color="auto"/>
              <w:bottom w:val="single" w:sz="4" w:space="0" w:color="auto"/>
              <w:right w:val="single" w:sz="4" w:space="0" w:color="auto"/>
            </w:tcBorders>
            <w:vAlign w:val="center"/>
          </w:tcPr>
          <w:p w14:paraId="226BAE30" w14:textId="77777777" w:rsidR="00BC23F9" w:rsidRPr="00BC23F9" w:rsidRDefault="00BC23F9" w:rsidP="00BC23F9">
            <w:pPr>
              <w:jc w:val="center"/>
              <w:rPr>
                <w:snapToGrid w:val="0"/>
                <w:color w:val="000000"/>
                <w:sz w:val="28"/>
                <w:szCs w:val="28"/>
              </w:rPr>
            </w:pPr>
            <w:r w:rsidRPr="00BC23F9">
              <w:rPr>
                <w:snapToGrid w:val="0"/>
                <w:color w:val="000000"/>
                <w:sz w:val="28"/>
                <w:szCs w:val="28"/>
              </w:rPr>
              <w:t>Котельная 34-го квартала</w:t>
            </w:r>
          </w:p>
          <w:p w14:paraId="1806210F" w14:textId="77777777" w:rsidR="00BC23F9" w:rsidRPr="00BC23F9" w:rsidRDefault="00BC23F9" w:rsidP="00BC23F9">
            <w:pPr>
              <w:jc w:val="center"/>
              <w:rPr>
                <w:snapToGrid w:val="0"/>
                <w:color w:val="000000"/>
                <w:sz w:val="28"/>
                <w:szCs w:val="28"/>
              </w:rPr>
            </w:pPr>
            <w:r w:rsidRPr="00BC23F9">
              <w:rPr>
                <w:snapToGrid w:val="0"/>
                <w:color w:val="000000"/>
                <w:sz w:val="28"/>
                <w:szCs w:val="28"/>
              </w:rPr>
              <w:t>(Беловская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F0A13" w14:textId="77777777" w:rsidR="00BC23F9" w:rsidRPr="00BC23F9" w:rsidRDefault="00BC23F9" w:rsidP="00BC23F9">
            <w:pPr>
              <w:jc w:val="center"/>
              <w:rPr>
                <w:snapToGrid w:val="0"/>
                <w:color w:val="000000"/>
                <w:sz w:val="28"/>
                <w:szCs w:val="28"/>
              </w:rPr>
            </w:pPr>
            <w:r w:rsidRPr="00BC23F9">
              <w:rPr>
                <w:snapToGrid w:val="0"/>
                <w:color w:val="000000"/>
                <w:sz w:val="28"/>
                <w:szCs w:val="28"/>
              </w:rPr>
              <w:t>3 592,97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25BA3" w14:textId="77777777" w:rsidR="00BC23F9" w:rsidRPr="00BC23F9" w:rsidRDefault="00BC23F9" w:rsidP="00BC23F9">
            <w:pPr>
              <w:jc w:val="center"/>
              <w:rPr>
                <w:snapToGrid w:val="0"/>
                <w:color w:val="000000"/>
                <w:sz w:val="28"/>
                <w:szCs w:val="28"/>
              </w:rPr>
            </w:pPr>
            <w:r w:rsidRPr="00BC23F9">
              <w:rPr>
                <w:snapToGrid w:val="0"/>
                <w:color w:val="000000"/>
                <w:sz w:val="28"/>
                <w:szCs w:val="28"/>
              </w:rPr>
              <w:t>4 311,56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242CC" w14:textId="77777777" w:rsidR="00BC23F9" w:rsidRPr="00BC23F9" w:rsidRDefault="00BC23F9" w:rsidP="00BC23F9">
            <w:pPr>
              <w:jc w:val="center"/>
              <w:rPr>
                <w:snapToGrid w:val="0"/>
                <w:color w:val="000000"/>
                <w:sz w:val="28"/>
                <w:szCs w:val="28"/>
              </w:rPr>
            </w:pPr>
            <w:r w:rsidRPr="00BC23F9">
              <w:rPr>
                <w:snapToGrid w:val="0"/>
                <w:color w:val="000000"/>
                <w:sz w:val="28"/>
                <w:szCs w:val="28"/>
              </w:rPr>
              <w:t>3 639,12</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969FF" w14:textId="77777777" w:rsidR="00BC23F9" w:rsidRPr="00BC23F9" w:rsidRDefault="00BC23F9" w:rsidP="00BC23F9">
            <w:pPr>
              <w:jc w:val="center"/>
              <w:rPr>
                <w:snapToGrid w:val="0"/>
                <w:color w:val="000000"/>
                <w:sz w:val="28"/>
                <w:szCs w:val="28"/>
              </w:rPr>
            </w:pPr>
            <w:r w:rsidRPr="00BC23F9">
              <w:rPr>
                <w:snapToGrid w:val="0"/>
                <w:color w:val="000000"/>
                <w:sz w:val="28"/>
                <w:szCs w:val="28"/>
              </w:rPr>
              <w:t>4 366,94</w:t>
            </w:r>
          </w:p>
        </w:tc>
      </w:tr>
      <w:tr w:rsidR="00BC23F9" w:rsidRPr="00BC23F9" w14:paraId="0077F568" w14:textId="77777777" w:rsidTr="00F20549">
        <w:trPr>
          <w:trHeight w:val="1118"/>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155C3" w14:textId="77777777" w:rsidR="00BC23F9" w:rsidRPr="00BC23F9" w:rsidRDefault="00BC23F9" w:rsidP="00BC23F9">
            <w:pPr>
              <w:jc w:val="center"/>
              <w:rPr>
                <w:snapToGrid w:val="0"/>
                <w:color w:val="000000"/>
                <w:sz w:val="28"/>
                <w:szCs w:val="28"/>
              </w:rPr>
            </w:pPr>
            <w:r w:rsidRPr="00BC23F9">
              <w:rPr>
                <w:snapToGrid w:val="0"/>
                <w:color w:val="000000"/>
                <w:sz w:val="28"/>
                <w:szCs w:val="28"/>
              </w:rPr>
              <w:t>6</w:t>
            </w:r>
          </w:p>
        </w:tc>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14:paraId="2EC3FC5F" w14:textId="77777777" w:rsidR="00BC23F9" w:rsidRPr="00BC23F9" w:rsidRDefault="00BC23F9" w:rsidP="00BC23F9">
            <w:pPr>
              <w:rPr>
                <w:snapToGrid w:val="0"/>
                <w:color w:val="000000"/>
                <w:sz w:val="28"/>
                <w:szCs w:val="28"/>
              </w:rPr>
            </w:pPr>
            <w:r w:rsidRPr="00BC23F9">
              <w:rPr>
                <w:snapToGrid w:val="0"/>
                <w:color w:val="000000"/>
                <w:sz w:val="28"/>
                <w:szCs w:val="28"/>
              </w:rPr>
              <w:t>ООО «</w:t>
            </w:r>
            <w:proofErr w:type="spellStart"/>
            <w:r w:rsidRPr="00BC23F9">
              <w:rPr>
                <w:snapToGrid w:val="0"/>
                <w:color w:val="000000"/>
                <w:sz w:val="28"/>
                <w:szCs w:val="28"/>
              </w:rPr>
              <w:t>ЭнергоКомпания</w:t>
            </w:r>
            <w:proofErr w:type="spellEnd"/>
            <w:r w:rsidRPr="00BC23F9">
              <w:rPr>
                <w:snapToGrid w:val="0"/>
                <w:color w:val="000000"/>
                <w:sz w:val="28"/>
                <w:szCs w:val="28"/>
              </w:rPr>
              <w:t>»,</w:t>
            </w:r>
          </w:p>
          <w:p w14:paraId="2FB59CE2" w14:textId="77777777" w:rsidR="00BC23F9" w:rsidRPr="00BC23F9" w:rsidRDefault="00BC23F9" w:rsidP="00BC23F9">
            <w:pPr>
              <w:rPr>
                <w:snapToGrid w:val="0"/>
                <w:color w:val="000000"/>
                <w:sz w:val="28"/>
                <w:szCs w:val="28"/>
              </w:rPr>
            </w:pPr>
            <w:r w:rsidRPr="00BC23F9">
              <w:rPr>
                <w:snapToGrid w:val="0"/>
                <w:color w:val="000000"/>
                <w:sz w:val="28"/>
                <w:szCs w:val="28"/>
              </w:rPr>
              <w:t>ИНН 4202044463</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655051CE" w14:textId="77777777" w:rsidR="00BC23F9" w:rsidRPr="00BC23F9" w:rsidRDefault="00BC23F9" w:rsidP="00BC23F9">
            <w:pPr>
              <w:jc w:val="center"/>
              <w:rPr>
                <w:snapToGrid w:val="0"/>
                <w:color w:val="000000"/>
                <w:sz w:val="28"/>
                <w:szCs w:val="28"/>
              </w:rPr>
            </w:pPr>
            <w:r w:rsidRPr="00BC23F9">
              <w:rPr>
                <w:snapToGrid w:val="0"/>
                <w:color w:val="000000"/>
                <w:sz w:val="28"/>
                <w:szCs w:val="28"/>
              </w:rPr>
              <w:t>№ 20</w:t>
            </w:r>
          </w:p>
        </w:tc>
        <w:tc>
          <w:tcPr>
            <w:tcW w:w="2773" w:type="dxa"/>
            <w:tcBorders>
              <w:top w:val="single" w:sz="4" w:space="0" w:color="auto"/>
              <w:left w:val="single" w:sz="4" w:space="0" w:color="auto"/>
              <w:bottom w:val="single" w:sz="4" w:space="0" w:color="auto"/>
              <w:right w:val="single" w:sz="4" w:space="0" w:color="auto"/>
            </w:tcBorders>
            <w:vAlign w:val="center"/>
          </w:tcPr>
          <w:p w14:paraId="555F4585" w14:textId="77777777" w:rsidR="00BC23F9" w:rsidRPr="00BC23F9" w:rsidRDefault="00BC23F9" w:rsidP="00BC23F9">
            <w:pPr>
              <w:jc w:val="center"/>
              <w:rPr>
                <w:snapToGrid w:val="0"/>
                <w:color w:val="000000"/>
                <w:sz w:val="28"/>
                <w:szCs w:val="28"/>
              </w:rPr>
            </w:pPr>
            <w:r w:rsidRPr="00BC23F9">
              <w:rPr>
                <w:snapToGrid w:val="0"/>
                <w:color w:val="000000"/>
                <w:sz w:val="28"/>
                <w:szCs w:val="28"/>
              </w:rPr>
              <w:t>ПСХ-2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AD88E" w14:textId="77777777" w:rsidR="00BC23F9" w:rsidRPr="00BC23F9" w:rsidRDefault="00BC23F9" w:rsidP="00BC23F9">
            <w:pPr>
              <w:jc w:val="center"/>
              <w:rPr>
                <w:snapToGrid w:val="0"/>
                <w:color w:val="000000"/>
                <w:sz w:val="28"/>
                <w:szCs w:val="28"/>
              </w:rPr>
            </w:pPr>
            <w:r w:rsidRPr="00BC23F9">
              <w:rPr>
                <w:snapToGrid w:val="0"/>
                <w:color w:val="000000"/>
                <w:sz w:val="28"/>
                <w:szCs w:val="28"/>
              </w:rPr>
              <w:t>2 892,23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2A63D" w14:textId="77777777" w:rsidR="00BC23F9" w:rsidRPr="00BC23F9" w:rsidRDefault="00BC23F9" w:rsidP="00BC23F9">
            <w:pPr>
              <w:jc w:val="center"/>
              <w:rPr>
                <w:snapToGrid w:val="0"/>
                <w:color w:val="000000"/>
                <w:sz w:val="28"/>
                <w:szCs w:val="28"/>
              </w:rPr>
            </w:pPr>
            <w:r w:rsidRPr="00BC23F9">
              <w:rPr>
                <w:snapToGrid w:val="0"/>
                <w:color w:val="000000"/>
                <w:sz w:val="28"/>
                <w:szCs w:val="28"/>
              </w:rPr>
              <w:t>3 470,68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04627" w14:textId="77777777" w:rsidR="00BC23F9" w:rsidRPr="00BC23F9" w:rsidRDefault="00BC23F9" w:rsidP="00BC23F9">
            <w:pPr>
              <w:jc w:val="center"/>
              <w:rPr>
                <w:snapToGrid w:val="0"/>
                <w:color w:val="000000"/>
                <w:sz w:val="28"/>
                <w:szCs w:val="28"/>
              </w:rPr>
            </w:pPr>
            <w:r w:rsidRPr="00BC23F9">
              <w:rPr>
                <w:snapToGrid w:val="0"/>
                <w:color w:val="000000"/>
                <w:sz w:val="28"/>
                <w:szCs w:val="28"/>
              </w:rPr>
              <w:t>3 004,44</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037C2" w14:textId="77777777" w:rsidR="00BC23F9" w:rsidRPr="00BC23F9" w:rsidRDefault="00BC23F9" w:rsidP="00BC23F9">
            <w:pPr>
              <w:jc w:val="center"/>
              <w:rPr>
                <w:snapToGrid w:val="0"/>
                <w:color w:val="000000"/>
                <w:sz w:val="28"/>
                <w:szCs w:val="28"/>
              </w:rPr>
            </w:pPr>
            <w:r w:rsidRPr="00BC23F9">
              <w:rPr>
                <w:snapToGrid w:val="0"/>
                <w:color w:val="000000"/>
                <w:sz w:val="28"/>
                <w:szCs w:val="28"/>
              </w:rPr>
              <w:t>3 605,33</w:t>
            </w:r>
          </w:p>
        </w:tc>
      </w:tr>
      <w:tr w:rsidR="00BC23F9" w:rsidRPr="00BC23F9" w14:paraId="6B8C3AD5" w14:textId="77777777" w:rsidTr="00F20549">
        <w:trPr>
          <w:trHeight w:val="1134"/>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E47CA" w14:textId="77777777" w:rsidR="00BC23F9" w:rsidRPr="00BC23F9" w:rsidRDefault="00BC23F9" w:rsidP="00BC23F9">
            <w:pPr>
              <w:jc w:val="center"/>
              <w:rPr>
                <w:snapToGrid w:val="0"/>
                <w:color w:val="000000"/>
                <w:sz w:val="28"/>
                <w:szCs w:val="28"/>
              </w:rPr>
            </w:pPr>
            <w:r w:rsidRPr="00BC23F9">
              <w:rPr>
                <w:snapToGrid w:val="0"/>
                <w:color w:val="000000"/>
                <w:sz w:val="28"/>
                <w:szCs w:val="28"/>
              </w:rPr>
              <w:t>7</w:t>
            </w:r>
          </w:p>
        </w:tc>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14:paraId="5FE4BBEA" w14:textId="77777777" w:rsidR="00BC23F9" w:rsidRPr="00BC23F9" w:rsidRDefault="00BC23F9" w:rsidP="00BC23F9">
            <w:pPr>
              <w:rPr>
                <w:snapToGrid w:val="0"/>
                <w:color w:val="000000"/>
                <w:sz w:val="28"/>
                <w:szCs w:val="28"/>
              </w:rPr>
            </w:pPr>
            <w:r w:rsidRPr="00BC23F9">
              <w:rPr>
                <w:snapToGrid w:val="0"/>
                <w:color w:val="000000"/>
                <w:sz w:val="28"/>
                <w:szCs w:val="28"/>
              </w:rPr>
              <w:t>ООО «ТВК»,</w:t>
            </w:r>
          </w:p>
          <w:p w14:paraId="6509F9CD" w14:textId="77777777" w:rsidR="00BC23F9" w:rsidRPr="00BC23F9" w:rsidRDefault="00BC23F9" w:rsidP="00BC23F9">
            <w:pPr>
              <w:rPr>
                <w:snapToGrid w:val="0"/>
                <w:color w:val="000000"/>
                <w:sz w:val="28"/>
                <w:szCs w:val="28"/>
              </w:rPr>
            </w:pPr>
            <w:r w:rsidRPr="00BC23F9">
              <w:rPr>
                <w:snapToGrid w:val="0"/>
                <w:color w:val="000000"/>
                <w:sz w:val="28"/>
                <w:szCs w:val="28"/>
              </w:rPr>
              <w:t>ИНН 4202026697</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4AC1244F" w14:textId="77777777" w:rsidR="00BC23F9" w:rsidRPr="00BC23F9" w:rsidRDefault="00BC23F9" w:rsidP="00BC23F9">
            <w:pPr>
              <w:jc w:val="center"/>
              <w:rPr>
                <w:snapToGrid w:val="0"/>
                <w:color w:val="000000"/>
                <w:sz w:val="28"/>
                <w:szCs w:val="28"/>
              </w:rPr>
            </w:pPr>
            <w:r w:rsidRPr="00BC23F9">
              <w:rPr>
                <w:snapToGrid w:val="0"/>
                <w:color w:val="000000"/>
                <w:sz w:val="28"/>
                <w:szCs w:val="28"/>
              </w:rPr>
              <w:t>№ 21</w:t>
            </w:r>
          </w:p>
        </w:tc>
        <w:tc>
          <w:tcPr>
            <w:tcW w:w="2773" w:type="dxa"/>
            <w:tcBorders>
              <w:top w:val="single" w:sz="4" w:space="0" w:color="auto"/>
              <w:left w:val="single" w:sz="4" w:space="0" w:color="auto"/>
              <w:bottom w:val="single" w:sz="4" w:space="0" w:color="auto"/>
              <w:right w:val="single" w:sz="4" w:space="0" w:color="auto"/>
            </w:tcBorders>
            <w:vAlign w:val="center"/>
          </w:tcPr>
          <w:p w14:paraId="6E9AC7AF" w14:textId="77777777" w:rsidR="00BC23F9" w:rsidRPr="00BC23F9" w:rsidRDefault="00BC23F9" w:rsidP="00BC23F9">
            <w:pPr>
              <w:jc w:val="center"/>
              <w:rPr>
                <w:snapToGrid w:val="0"/>
                <w:color w:val="000000"/>
                <w:sz w:val="28"/>
                <w:szCs w:val="28"/>
              </w:rPr>
            </w:pPr>
            <w:r w:rsidRPr="00BC23F9">
              <w:rPr>
                <w:snapToGrid w:val="0"/>
                <w:color w:val="000000"/>
                <w:sz w:val="28"/>
                <w:szCs w:val="28"/>
              </w:rPr>
              <w:t>Котельная ООО «ТВК»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B6E60" w14:textId="77777777" w:rsidR="00BC23F9" w:rsidRPr="00BC23F9" w:rsidRDefault="00BC23F9" w:rsidP="00BC23F9">
            <w:pPr>
              <w:jc w:val="center"/>
              <w:rPr>
                <w:snapToGrid w:val="0"/>
                <w:color w:val="000000"/>
                <w:sz w:val="28"/>
                <w:szCs w:val="28"/>
              </w:rPr>
            </w:pPr>
            <w:r w:rsidRPr="00BC23F9">
              <w:rPr>
                <w:snapToGrid w:val="0"/>
                <w:color w:val="000000"/>
                <w:sz w:val="28"/>
                <w:szCs w:val="28"/>
              </w:rPr>
              <w:t>2 448,53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61EA2" w14:textId="77777777" w:rsidR="00BC23F9" w:rsidRPr="00BC23F9" w:rsidRDefault="00BC23F9" w:rsidP="00BC23F9">
            <w:pPr>
              <w:jc w:val="center"/>
              <w:rPr>
                <w:snapToGrid w:val="0"/>
                <w:color w:val="000000"/>
                <w:sz w:val="28"/>
                <w:szCs w:val="28"/>
              </w:rPr>
            </w:pPr>
            <w:r w:rsidRPr="00BC23F9">
              <w:rPr>
                <w:snapToGrid w:val="0"/>
                <w:color w:val="000000"/>
                <w:sz w:val="28"/>
                <w:szCs w:val="28"/>
              </w:rPr>
              <w:t>2 938,24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20ACF" w14:textId="77777777" w:rsidR="00BC23F9" w:rsidRPr="00BC23F9" w:rsidRDefault="00BC23F9" w:rsidP="00BC23F9">
            <w:pPr>
              <w:jc w:val="center"/>
              <w:rPr>
                <w:snapToGrid w:val="0"/>
                <w:color w:val="000000"/>
                <w:sz w:val="28"/>
                <w:szCs w:val="28"/>
              </w:rPr>
            </w:pPr>
            <w:r w:rsidRPr="00BC23F9">
              <w:rPr>
                <w:snapToGrid w:val="0"/>
                <w:color w:val="000000"/>
                <w:sz w:val="28"/>
                <w:szCs w:val="28"/>
              </w:rPr>
              <w:t>2 597,95</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59EDD" w14:textId="77777777" w:rsidR="00BC23F9" w:rsidRPr="00BC23F9" w:rsidRDefault="00BC23F9" w:rsidP="00BC23F9">
            <w:pPr>
              <w:jc w:val="center"/>
              <w:rPr>
                <w:snapToGrid w:val="0"/>
                <w:color w:val="000000"/>
                <w:sz w:val="28"/>
                <w:szCs w:val="28"/>
              </w:rPr>
            </w:pPr>
            <w:r w:rsidRPr="00BC23F9">
              <w:rPr>
                <w:snapToGrid w:val="0"/>
                <w:color w:val="000000"/>
                <w:sz w:val="28"/>
                <w:szCs w:val="28"/>
              </w:rPr>
              <w:t>3 117,54</w:t>
            </w:r>
          </w:p>
        </w:tc>
      </w:tr>
    </w:tbl>
    <w:p w14:paraId="7DB9E035" w14:textId="77777777" w:rsidR="00BC23F9" w:rsidRPr="00BC23F9" w:rsidRDefault="00BC23F9" w:rsidP="00BC23F9">
      <w:pPr>
        <w:ind w:firstLine="709"/>
        <w:rPr>
          <w:snapToGrid w:val="0"/>
          <w:color w:val="000000"/>
          <w:sz w:val="28"/>
          <w:szCs w:val="28"/>
        </w:rPr>
      </w:pPr>
    </w:p>
    <w:p w14:paraId="5EDB4192" w14:textId="77777777" w:rsidR="00BC23F9" w:rsidRPr="00BC23F9" w:rsidRDefault="00BC23F9" w:rsidP="00BC23F9">
      <w:pPr>
        <w:ind w:firstLine="709"/>
        <w:rPr>
          <w:snapToGrid w:val="0"/>
          <w:color w:val="000000"/>
          <w:sz w:val="28"/>
          <w:szCs w:val="28"/>
        </w:rPr>
      </w:pPr>
      <w:r w:rsidRPr="00BC23F9">
        <w:rPr>
          <w:snapToGrid w:val="0"/>
          <w:color w:val="000000"/>
          <w:sz w:val="28"/>
          <w:szCs w:val="28"/>
        </w:rPr>
        <w:t>* Выделяется в целях реализации пункта 6 статьи 168 Налогового кодекса Российской Федерации.</w:t>
      </w:r>
    </w:p>
    <w:p w14:paraId="0B1D2678" w14:textId="77777777" w:rsidR="00BC23F9" w:rsidRPr="00BC23F9" w:rsidRDefault="00BC23F9" w:rsidP="00BC23F9">
      <w:pPr>
        <w:jc w:val="center"/>
        <w:rPr>
          <w:b/>
          <w:bCs/>
          <w:snapToGrid w:val="0"/>
          <w:color w:val="000000"/>
          <w:sz w:val="28"/>
          <w:szCs w:val="28"/>
        </w:rPr>
      </w:pPr>
    </w:p>
    <w:p w14:paraId="78596DEE" w14:textId="77777777" w:rsidR="00BC23F9" w:rsidRPr="00BC23F9" w:rsidRDefault="00BC23F9" w:rsidP="00BC23F9">
      <w:pPr>
        <w:spacing w:line="360" w:lineRule="auto"/>
        <w:jc w:val="both"/>
        <w:rPr>
          <w:snapToGrid w:val="0"/>
          <w:color w:val="000000"/>
          <w:sz w:val="28"/>
          <w:szCs w:val="28"/>
        </w:rPr>
        <w:sectPr w:rsidR="00BC23F9" w:rsidRPr="00BC23F9" w:rsidSect="00757B8A">
          <w:pgSz w:w="16838" w:h="11906" w:orient="landscape"/>
          <w:pgMar w:top="1701" w:right="851" w:bottom="709" w:left="851" w:header="680" w:footer="397" w:gutter="0"/>
          <w:cols w:space="708"/>
          <w:docGrid w:linePitch="381"/>
        </w:sectPr>
      </w:pPr>
    </w:p>
    <w:p w14:paraId="19DB4756" w14:textId="77777777" w:rsidR="00BC23F9" w:rsidRPr="00BC23F9" w:rsidRDefault="00BC23F9" w:rsidP="00BC23F9">
      <w:pPr>
        <w:jc w:val="right"/>
        <w:rPr>
          <w:snapToGrid w:val="0"/>
          <w:color w:val="000000"/>
          <w:sz w:val="28"/>
          <w:szCs w:val="28"/>
        </w:rPr>
      </w:pPr>
      <w:r w:rsidRPr="00BC23F9">
        <w:rPr>
          <w:snapToGrid w:val="0"/>
          <w:color w:val="000000"/>
          <w:sz w:val="28"/>
          <w:szCs w:val="28"/>
        </w:rPr>
        <w:lastRenderedPageBreak/>
        <w:t>Приложение 1</w:t>
      </w:r>
    </w:p>
    <w:p w14:paraId="0C4C7C19" w14:textId="77777777" w:rsidR="00BC23F9" w:rsidRPr="00BC23F9" w:rsidRDefault="00BC23F9" w:rsidP="00BC23F9">
      <w:pPr>
        <w:ind w:left="284"/>
        <w:jc w:val="center"/>
        <w:rPr>
          <w:snapToGrid w:val="0"/>
          <w:color w:val="000000"/>
          <w:sz w:val="28"/>
          <w:szCs w:val="28"/>
        </w:rPr>
      </w:pPr>
      <w:r w:rsidRPr="00BC23F9">
        <w:rPr>
          <w:snapToGrid w:val="0"/>
          <w:color w:val="000000"/>
          <w:sz w:val="28"/>
          <w:szCs w:val="28"/>
        </w:rPr>
        <w:t>Индикативный предельный уровень цены на тепловую энергию (мощность), рассчитанный для АО «Кузбассэнерго»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bl>
      <w:tblPr>
        <w:tblW w:w="9356" w:type="dxa"/>
        <w:jc w:val="center"/>
        <w:tblLayout w:type="fixed"/>
        <w:tblLook w:val="04A0" w:firstRow="1" w:lastRow="0" w:firstColumn="1" w:lastColumn="0" w:noHBand="0" w:noVBand="1"/>
      </w:tblPr>
      <w:tblGrid>
        <w:gridCol w:w="1005"/>
        <w:gridCol w:w="4382"/>
        <w:gridCol w:w="1559"/>
        <w:gridCol w:w="2410"/>
      </w:tblGrid>
      <w:tr w:rsidR="00BC23F9" w:rsidRPr="00BC23F9" w14:paraId="75C80C62" w14:textId="77777777" w:rsidTr="00BC23F9">
        <w:trPr>
          <w:trHeight w:val="255"/>
          <w:jc w:val="center"/>
        </w:trPr>
        <w:tc>
          <w:tcPr>
            <w:tcW w:w="1005" w:type="dxa"/>
            <w:tcBorders>
              <w:top w:val="nil"/>
              <w:left w:val="nil"/>
              <w:bottom w:val="nil"/>
              <w:right w:val="nil"/>
            </w:tcBorders>
            <w:shd w:val="clear" w:color="000000" w:fill="FFFFFF"/>
            <w:vAlign w:val="bottom"/>
            <w:hideMark/>
          </w:tcPr>
          <w:p w14:paraId="6D4173F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noWrap/>
            <w:vAlign w:val="bottom"/>
            <w:hideMark/>
          </w:tcPr>
          <w:p w14:paraId="030BB7D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Дата:</w:t>
            </w:r>
          </w:p>
        </w:tc>
        <w:tc>
          <w:tcPr>
            <w:tcW w:w="1559" w:type="dxa"/>
            <w:tcBorders>
              <w:top w:val="nil"/>
              <w:left w:val="nil"/>
              <w:bottom w:val="nil"/>
              <w:right w:val="nil"/>
            </w:tcBorders>
            <w:shd w:val="clear" w:color="000000" w:fill="FFFFFF"/>
            <w:vAlign w:val="center"/>
            <w:hideMark/>
          </w:tcPr>
          <w:p w14:paraId="73992BA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13.10.2023</w:t>
            </w:r>
          </w:p>
        </w:tc>
        <w:tc>
          <w:tcPr>
            <w:tcW w:w="2410" w:type="dxa"/>
            <w:tcBorders>
              <w:top w:val="nil"/>
              <w:left w:val="nil"/>
              <w:bottom w:val="nil"/>
              <w:right w:val="nil"/>
            </w:tcBorders>
            <w:shd w:val="clear" w:color="000000" w:fill="FFFFFF"/>
            <w:noWrap/>
            <w:vAlign w:val="bottom"/>
            <w:hideMark/>
          </w:tcPr>
          <w:p w14:paraId="562C1FA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94435FB" w14:textId="77777777" w:rsidTr="00BC23F9">
        <w:trPr>
          <w:trHeight w:val="255"/>
          <w:jc w:val="center"/>
        </w:trPr>
        <w:tc>
          <w:tcPr>
            <w:tcW w:w="1005" w:type="dxa"/>
            <w:tcBorders>
              <w:top w:val="nil"/>
              <w:left w:val="nil"/>
              <w:bottom w:val="nil"/>
              <w:right w:val="nil"/>
            </w:tcBorders>
            <w:shd w:val="clear" w:color="000000" w:fill="FFFFFF"/>
            <w:vAlign w:val="bottom"/>
            <w:hideMark/>
          </w:tcPr>
          <w:p w14:paraId="168FF1F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noWrap/>
            <w:vAlign w:val="bottom"/>
            <w:hideMark/>
          </w:tcPr>
          <w:p w14:paraId="2B41FC47"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Информация о системе теплоснабжения, в отношении которой выполняется расчет:</w:t>
            </w:r>
          </w:p>
        </w:tc>
        <w:tc>
          <w:tcPr>
            <w:tcW w:w="1559" w:type="dxa"/>
            <w:tcBorders>
              <w:top w:val="nil"/>
              <w:left w:val="nil"/>
              <w:bottom w:val="nil"/>
              <w:right w:val="nil"/>
            </w:tcBorders>
            <w:shd w:val="clear" w:color="000000" w:fill="FFFFFF"/>
            <w:noWrap/>
            <w:vAlign w:val="center"/>
            <w:hideMark/>
          </w:tcPr>
          <w:p w14:paraId="1D77F31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nil"/>
            </w:tcBorders>
            <w:shd w:val="clear" w:color="000000" w:fill="FFFFFF"/>
            <w:noWrap/>
            <w:vAlign w:val="bottom"/>
            <w:hideMark/>
          </w:tcPr>
          <w:p w14:paraId="1DB5247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153A3D7" w14:textId="77777777" w:rsidTr="00BC23F9">
        <w:trPr>
          <w:trHeight w:val="255"/>
          <w:jc w:val="center"/>
        </w:trPr>
        <w:tc>
          <w:tcPr>
            <w:tcW w:w="1005" w:type="dxa"/>
            <w:tcBorders>
              <w:top w:val="nil"/>
              <w:left w:val="nil"/>
              <w:bottom w:val="nil"/>
              <w:right w:val="nil"/>
            </w:tcBorders>
            <w:shd w:val="clear" w:color="000000" w:fill="FFFFFF"/>
            <w:vAlign w:val="bottom"/>
            <w:hideMark/>
          </w:tcPr>
          <w:p w14:paraId="58D7AEB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65571FE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Субъект Российской Федерации</w:t>
            </w:r>
          </w:p>
        </w:tc>
        <w:tc>
          <w:tcPr>
            <w:tcW w:w="1559" w:type="dxa"/>
            <w:tcBorders>
              <w:top w:val="nil"/>
              <w:left w:val="nil"/>
              <w:bottom w:val="nil"/>
              <w:right w:val="nil"/>
            </w:tcBorders>
            <w:shd w:val="clear" w:color="000000" w:fill="FFFFFF"/>
            <w:vAlign w:val="center"/>
            <w:hideMark/>
          </w:tcPr>
          <w:p w14:paraId="5A6F2D2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Кемеровская область</w:t>
            </w:r>
          </w:p>
        </w:tc>
        <w:tc>
          <w:tcPr>
            <w:tcW w:w="2410" w:type="dxa"/>
            <w:tcBorders>
              <w:top w:val="nil"/>
              <w:left w:val="nil"/>
              <w:bottom w:val="nil"/>
              <w:right w:val="nil"/>
            </w:tcBorders>
            <w:shd w:val="clear" w:color="000000" w:fill="FFFFFF"/>
            <w:noWrap/>
            <w:vAlign w:val="bottom"/>
            <w:hideMark/>
          </w:tcPr>
          <w:p w14:paraId="7623AA9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FA28C07" w14:textId="77777777" w:rsidTr="00BC23F9">
        <w:trPr>
          <w:trHeight w:val="255"/>
          <w:jc w:val="center"/>
        </w:trPr>
        <w:tc>
          <w:tcPr>
            <w:tcW w:w="1005" w:type="dxa"/>
            <w:tcBorders>
              <w:top w:val="nil"/>
              <w:left w:val="nil"/>
              <w:bottom w:val="nil"/>
              <w:right w:val="nil"/>
            </w:tcBorders>
            <w:shd w:val="clear" w:color="000000" w:fill="FFFFFF"/>
            <w:vAlign w:val="bottom"/>
            <w:hideMark/>
          </w:tcPr>
          <w:p w14:paraId="10C1523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637CAD8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Городской округ</w:t>
            </w:r>
          </w:p>
        </w:tc>
        <w:tc>
          <w:tcPr>
            <w:tcW w:w="1559" w:type="dxa"/>
            <w:tcBorders>
              <w:top w:val="nil"/>
              <w:left w:val="nil"/>
              <w:bottom w:val="nil"/>
              <w:right w:val="nil"/>
            </w:tcBorders>
            <w:shd w:val="clear" w:color="000000" w:fill="FFFFFF"/>
            <w:vAlign w:val="center"/>
            <w:hideMark/>
          </w:tcPr>
          <w:p w14:paraId="411AC75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410" w:type="dxa"/>
            <w:tcBorders>
              <w:top w:val="nil"/>
              <w:left w:val="nil"/>
              <w:bottom w:val="nil"/>
              <w:right w:val="nil"/>
            </w:tcBorders>
            <w:shd w:val="clear" w:color="000000" w:fill="FFFFFF"/>
            <w:noWrap/>
            <w:vAlign w:val="bottom"/>
            <w:hideMark/>
          </w:tcPr>
          <w:p w14:paraId="3B5D917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82BADDE" w14:textId="77777777" w:rsidTr="00BC23F9">
        <w:trPr>
          <w:trHeight w:val="255"/>
          <w:jc w:val="center"/>
        </w:trPr>
        <w:tc>
          <w:tcPr>
            <w:tcW w:w="1005" w:type="dxa"/>
            <w:tcBorders>
              <w:top w:val="nil"/>
              <w:left w:val="nil"/>
              <w:bottom w:val="nil"/>
              <w:right w:val="nil"/>
            </w:tcBorders>
            <w:shd w:val="clear" w:color="000000" w:fill="FFFFFF"/>
            <w:vAlign w:val="bottom"/>
            <w:hideMark/>
          </w:tcPr>
          <w:p w14:paraId="69E29D7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35BEDB08" w14:textId="77777777" w:rsidR="00BC23F9" w:rsidRPr="00BC23F9" w:rsidRDefault="00BC23F9" w:rsidP="00BC23F9">
            <w:pPr>
              <w:ind w:right="396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75E599B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nil"/>
            </w:tcBorders>
            <w:shd w:val="clear" w:color="000000" w:fill="FFFFFF"/>
            <w:noWrap/>
            <w:vAlign w:val="bottom"/>
            <w:hideMark/>
          </w:tcPr>
          <w:p w14:paraId="0447238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35B54F3" w14:textId="77777777" w:rsidTr="00BC23F9">
        <w:trPr>
          <w:trHeight w:val="255"/>
          <w:jc w:val="center"/>
        </w:trPr>
        <w:tc>
          <w:tcPr>
            <w:tcW w:w="1005" w:type="dxa"/>
            <w:tcBorders>
              <w:top w:val="nil"/>
              <w:left w:val="nil"/>
              <w:bottom w:val="nil"/>
              <w:right w:val="nil"/>
            </w:tcBorders>
            <w:shd w:val="clear" w:color="000000" w:fill="FFFFFF"/>
            <w:vAlign w:val="bottom"/>
            <w:hideMark/>
          </w:tcPr>
          <w:p w14:paraId="7EB9E8B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3D22018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Код ОКТМО</w:t>
            </w:r>
          </w:p>
        </w:tc>
        <w:tc>
          <w:tcPr>
            <w:tcW w:w="1559" w:type="dxa"/>
            <w:tcBorders>
              <w:top w:val="nil"/>
              <w:left w:val="nil"/>
              <w:bottom w:val="nil"/>
              <w:right w:val="nil"/>
            </w:tcBorders>
            <w:shd w:val="clear" w:color="000000" w:fill="FFFFFF"/>
            <w:vAlign w:val="center"/>
            <w:hideMark/>
          </w:tcPr>
          <w:p w14:paraId="5CA2AAA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32707000</w:t>
            </w:r>
          </w:p>
        </w:tc>
        <w:tc>
          <w:tcPr>
            <w:tcW w:w="2410" w:type="dxa"/>
            <w:tcBorders>
              <w:top w:val="nil"/>
              <w:left w:val="nil"/>
              <w:bottom w:val="nil"/>
              <w:right w:val="nil"/>
            </w:tcBorders>
            <w:shd w:val="clear" w:color="000000" w:fill="FFFFFF"/>
            <w:noWrap/>
            <w:vAlign w:val="bottom"/>
            <w:hideMark/>
          </w:tcPr>
          <w:p w14:paraId="6778E0F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55B306D" w14:textId="77777777" w:rsidTr="00BC23F9">
        <w:trPr>
          <w:trHeight w:val="255"/>
          <w:jc w:val="center"/>
        </w:trPr>
        <w:tc>
          <w:tcPr>
            <w:tcW w:w="1005" w:type="dxa"/>
            <w:tcBorders>
              <w:top w:val="nil"/>
              <w:left w:val="nil"/>
              <w:bottom w:val="nil"/>
              <w:right w:val="nil"/>
            </w:tcBorders>
            <w:shd w:val="clear" w:color="000000" w:fill="FFFFFF"/>
            <w:vAlign w:val="bottom"/>
            <w:hideMark/>
          </w:tcPr>
          <w:p w14:paraId="01D6B35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24ABBC6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Система теплоснабжения</w:t>
            </w:r>
          </w:p>
        </w:tc>
        <w:tc>
          <w:tcPr>
            <w:tcW w:w="1559" w:type="dxa"/>
            <w:tcBorders>
              <w:top w:val="nil"/>
              <w:left w:val="nil"/>
              <w:bottom w:val="nil"/>
              <w:right w:val="nil"/>
            </w:tcBorders>
            <w:shd w:val="clear" w:color="000000" w:fill="FFFFFF"/>
            <w:vAlign w:val="center"/>
            <w:hideMark/>
          </w:tcPr>
          <w:p w14:paraId="6B673EB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Беловская ГРЭС</w:t>
            </w:r>
          </w:p>
        </w:tc>
        <w:tc>
          <w:tcPr>
            <w:tcW w:w="2410" w:type="dxa"/>
            <w:tcBorders>
              <w:top w:val="nil"/>
              <w:left w:val="nil"/>
              <w:bottom w:val="nil"/>
              <w:right w:val="nil"/>
            </w:tcBorders>
            <w:shd w:val="clear" w:color="000000" w:fill="FFFFFF"/>
            <w:noWrap/>
            <w:vAlign w:val="bottom"/>
            <w:hideMark/>
          </w:tcPr>
          <w:p w14:paraId="72DDE30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D15683C" w14:textId="77777777" w:rsidTr="00BC23F9">
        <w:trPr>
          <w:trHeight w:val="255"/>
          <w:jc w:val="center"/>
        </w:trPr>
        <w:tc>
          <w:tcPr>
            <w:tcW w:w="1005" w:type="dxa"/>
            <w:tcBorders>
              <w:top w:val="nil"/>
              <w:left w:val="nil"/>
              <w:bottom w:val="nil"/>
              <w:right w:val="nil"/>
            </w:tcBorders>
            <w:shd w:val="clear" w:color="000000" w:fill="FFFFFF"/>
            <w:vAlign w:val="bottom"/>
            <w:hideMark/>
          </w:tcPr>
          <w:p w14:paraId="565D97F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5F9AEA4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Период регулирования (i)-й</w:t>
            </w:r>
          </w:p>
        </w:tc>
        <w:tc>
          <w:tcPr>
            <w:tcW w:w="1559" w:type="dxa"/>
            <w:tcBorders>
              <w:top w:val="nil"/>
              <w:left w:val="nil"/>
              <w:bottom w:val="nil"/>
              <w:right w:val="nil"/>
            </w:tcBorders>
            <w:shd w:val="clear" w:color="000000" w:fill="FFFFFF"/>
            <w:vAlign w:val="center"/>
            <w:hideMark/>
          </w:tcPr>
          <w:p w14:paraId="551B0EB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2024</w:t>
            </w:r>
          </w:p>
        </w:tc>
        <w:tc>
          <w:tcPr>
            <w:tcW w:w="2410" w:type="dxa"/>
            <w:tcBorders>
              <w:top w:val="nil"/>
              <w:left w:val="nil"/>
              <w:bottom w:val="nil"/>
              <w:right w:val="nil"/>
            </w:tcBorders>
            <w:shd w:val="clear" w:color="000000" w:fill="FFFFFF"/>
            <w:noWrap/>
            <w:vAlign w:val="bottom"/>
            <w:hideMark/>
          </w:tcPr>
          <w:p w14:paraId="0A11848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C73CED2" w14:textId="77777777" w:rsidTr="00BC23F9">
        <w:trPr>
          <w:trHeight w:val="255"/>
          <w:jc w:val="center"/>
        </w:trPr>
        <w:tc>
          <w:tcPr>
            <w:tcW w:w="1005" w:type="dxa"/>
            <w:tcBorders>
              <w:top w:val="nil"/>
              <w:left w:val="nil"/>
              <w:bottom w:val="nil"/>
              <w:right w:val="nil"/>
            </w:tcBorders>
            <w:shd w:val="clear" w:color="000000" w:fill="FFFFFF"/>
            <w:vAlign w:val="bottom"/>
            <w:hideMark/>
          </w:tcPr>
          <w:p w14:paraId="194CAD0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2D978AB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Период регулирования (i-1)-й</w:t>
            </w:r>
          </w:p>
        </w:tc>
        <w:tc>
          <w:tcPr>
            <w:tcW w:w="1559" w:type="dxa"/>
            <w:tcBorders>
              <w:top w:val="nil"/>
              <w:left w:val="nil"/>
              <w:bottom w:val="nil"/>
              <w:right w:val="nil"/>
            </w:tcBorders>
            <w:shd w:val="clear" w:color="000000" w:fill="FFFFFF"/>
            <w:vAlign w:val="center"/>
            <w:hideMark/>
          </w:tcPr>
          <w:p w14:paraId="29B2454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2023</w:t>
            </w:r>
          </w:p>
        </w:tc>
        <w:tc>
          <w:tcPr>
            <w:tcW w:w="2410" w:type="dxa"/>
            <w:tcBorders>
              <w:top w:val="nil"/>
              <w:left w:val="nil"/>
              <w:bottom w:val="nil"/>
              <w:right w:val="nil"/>
            </w:tcBorders>
            <w:shd w:val="clear" w:color="000000" w:fill="FFFFFF"/>
            <w:noWrap/>
            <w:vAlign w:val="bottom"/>
            <w:hideMark/>
          </w:tcPr>
          <w:p w14:paraId="3718C61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B420883" w14:textId="77777777" w:rsidTr="00BC23F9">
        <w:trPr>
          <w:trHeight w:val="255"/>
          <w:jc w:val="center"/>
        </w:trPr>
        <w:tc>
          <w:tcPr>
            <w:tcW w:w="1005" w:type="dxa"/>
            <w:tcBorders>
              <w:top w:val="nil"/>
              <w:left w:val="nil"/>
              <w:bottom w:val="nil"/>
              <w:right w:val="nil"/>
            </w:tcBorders>
            <w:shd w:val="clear" w:color="000000" w:fill="FFFFFF"/>
            <w:vAlign w:val="bottom"/>
            <w:hideMark/>
          </w:tcPr>
          <w:p w14:paraId="11D23B2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49346AD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Период регулирования (i-2)-й</w:t>
            </w:r>
          </w:p>
        </w:tc>
        <w:tc>
          <w:tcPr>
            <w:tcW w:w="1559" w:type="dxa"/>
            <w:tcBorders>
              <w:top w:val="nil"/>
              <w:left w:val="nil"/>
              <w:bottom w:val="nil"/>
              <w:right w:val="nil"/>
            </w:tcBorders>
            <w:shd w:val="clear" w:color="000000" w:fill="FFFFFF"/>
            <w:vAlign w:val="center"/>
            <w:hideMark/>
          </w:tcPr>
          <w:p w14:paraId="7AF27C0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2022</w:t>
            </w:r>
          </w:p>
        </w:tc>
        <w:tc>
          <w:tcPr>
            <w:tcW w:w="2410" w:type="dxa"/>
            <w:tcBorders>
              <w:top w:val="nil"/>
              <w:left w:val="nil"/>
              <w:bottom w:val="nil"/>
              <w:right w:val="nil"/>
            </w:tcBorders>
            <w:shd w:val="clear" w:color="000000" w:fill="FFFFFF"/>
            <w:noWrap/>
            <w:vAlign w:val="bottom"/>
            <w:hideMark/>
          </w:tcPr>
          <w:p w14:paraId="438C5FB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0348BC4" w14:textId="77777777" w:rsidTr="00BC23F9">
        <w:trPr>
          <w:trHeight w:val="255"/>
          <w:jc w:val="center"/>
        </w:trPr>
        <w:tc>
          <w:tcPr>
            <w:tcW w:w="1005" w:type="dxa"/>
            <w:tcBorders>
              <w:top w:val="nil"/>
              <w:left w:val="nil"/>
              <w:bottom w:val="nil"/>
              <w:right w:val="nil"/>
            </w:tcBorders>
            <w:shd w:val="clear" w:color="000000" w:fill="FFFFFF"/>
            <w:vAlign w:val="bottom"/>
            <w:hideMark/>
          </w:tcPr>
          <w:p w14:paraId="2F4D798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4A3C3EA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Базовый год (б)</w:t>
            </w:r>
          </w:p>
        </w:tc>
        <w:tc>
          <w:tcPr>
            <w:tcW w:w="1559" w:type="dxa"/>
            <w:tcBorders>
              <w:top w:val="nil"/>
              <w:left w:val="nil"/>
              <w:bottom w:val="nil"/>
              <w:right w:val="nil"/>
            </w:tcBorders>
            <w:shd w:val="clear" w:color="000000" w:fill="FFFFFF"/>
            <w:vAlign w:val="center"/>
            <w:hideMark/>
          </w:tcPr>
          <w:p w14:paraId="043B99B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2019</w:t>
            </w:r>
          </w:p>
        </w:tc>
        <w:tc>
          <w:tcPr>
            <w:tcW w:w="2410" w:type="dxa"/>
            <w:tcBorders>
              <w:top w:val="nil"/>
              <w:left w:val="nil"/>
              <w:bottom w:val="nil"/>
              <w:right w:val="nil"/>
            </w:tcBorders>
            <w:shd w:val="clear" w:color="000000" w:fill="FFFFFF"/>
            <w:noWrap/>
            <w:vAlign w:val="bottom"/>
            <w:hideMark/>
          </w:tcPr>
          <w:p w14:paraId="7D855C5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7FD083C" w14:textId="77777777" w:rsidTr="00BC23F9">
        <w:trPr>
          <w:trHeight w:val="255"/>
          <w:jc w:val="center"/>
        </w:trPr>
        <w:tc>
          <w:tcPr>
            <w:tcW w:w="1005" w:type="dxa"/>
            <w:tcBorders>
              <w:top w:val="nil"/>
              <w:left w:val="nil"/>
              <w:bottom w:val="nil"/>
              <w:right w:val="nil"/>
            </w:tcBorders>
            <w:shd w:val="clear" w:color="000000" w:fill="FFFFFF"/>
            <w:vAlign w:val="bottom"/>
            <w:hideMark/>
          </w:tcPr>
          <w:p w14:paraId="7AE291F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6107115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Вид топлива, использование которого преобладает в системе теплоснабжения</w:t>
            </w:r>
          </w:p>
        </w:tc>
        <w:tc>
          <w:tcPr>
            <w:tcW w:w="1559" w:type="dxa"/>
            <w:tcBorders>
              <w:top w:val="nil"/>
              <w:left w:val="nil"/>
              <w:bottom w:val="nil"/>
              <w:right w:val="nil"/>
            </w:tcBorders>
            <w:shd w:val="clear" w:color="000000" w:fill="FFFFFF"/>
            <w:vAlign w:val="center"/>
            <w:hideMark/>
          </w:tcPr>
          <w:p w14:paraId="67321A7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каменный уголь</w:t>
            </w:r>
          </w:p>
        </w:tc>
        <w:tc>
          <w:tcPr>
            <w:tcW w:w="2410" w:type="dxa"/>
            <w:tcBorders>
              <w:top w:val="nil"/>
              <w:left w:val="nil"/>
              <w:bottom w:val="nil"/>
              <w:right w:val="nil"/>
            </w:tcBorders>
            <w:shd w:val="clear" w:color="000000" w:fill="FFFFFF"/>
            <w:noWrap/>
            <w:vAlign w:val="bottom"/>
            <w:hideMark/>
          </w:tcPr>
          <w:p w14:paraId="082D2BF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76BB469" w14:textId="77777777" w:rsidTr="00BC23F9">
        <w:trPr>
          <w:trHeight w:val="634"/>
          <w:jc w:val="center"/>
        </w:trPr>
        <w:tc>
          <w:tcPr>
            <w:tcW w:w="6946" w:type="dxa"/>
            <w:gridSpan w:val="3"/>
            <w:tcBorders>
              <w:top w:val="nil"/>
              <w:left w:val="nil"/>
              <w:bottom w:val="single" w:sz="8" w:space="0" w:color="auto"/>
              <w:right w:val="nil"/>
            </w:tcBorders>
            <w:shd w:val="clear" w:color="000000" w:fill="FFFFFF"/>
            <w:vAlign w:val="bottom"/>
            <w:hideMark/>
          </w:tcPr>
          <w:p w14:paraId="5131CDA6"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Предельный уровень цены на тепловую энергию (мощность) и его составляющие, обеспечивающие компенсацию расходов:</w:t>
            </w:r>
          </w:p>
        </w:tc>
        <w:tc>
          <w:tcPr>
            <w:tcW w:w="2410" w:type="dxa"/>
            <w:tcBorders>
              <w:top w:val="nil"/>
              <w:left w:val="nil"/>
              <w:bottom w:val="nil"/>
              <w:right w:val="nil"/>
            </w:tcBorders>
            <w:shd w:val="clear" w:color="000000" w:fill="FFFFFF"/>
            <w:noWrap/>
            <w:vAlign w:val="bottom"/>
            <w:hideMark/>
          </w:tcPr>
          <w:p w14:paraId="7EAB29B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E1B8366"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9F4E7B3"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w:t>
            </w:r>
            <w:proofErr w:type="spellStart"/>
            <w:r w:rsidRPr="00BC23F9">
              <w:rPr>
                <w:rFonts w:ascii="Tahoma" w:hAnsi="Tahoma" w:cs="Tahoma"/>
                <w:b/>
                <w:bCs/>
                <w:snapToGrid w:val="0"/>
                <w:color w:val="000000"/>
                <w:sz w:val="20"/>
                <w:szCs w:val="20"/>
              </w:rPr>
              <w:t>пп</w:t>
            </w:r>
            <w:proofErr w:type="spellEnd"/>
          </w:p>
        </w:tc>
        <w:tc>
          <w:tcPr>
            <w:tcW w:w="4382" w:type="dxa"/>
            <w:tcBorders>
              <w:top w:val="nil"/>
              <w:left w:val="single" w:sz="4" w:space="0" w:color="auto"/>
              <w:bottom w:val="single" w:sz="4" w:space="0" w:color="auto"/>
              <w:right w:val="single" w:sz="4" w:space="0" w:color="auto"/>
            </w:tcBorders>
            <w:shd w:val="clear" w:color="auto" w:fill="auto"/>
            <w:vAlign w:val="center"/>
            <w:hideMark/>
          </w:tcPr>
          <w:p w14:paraId="5369A9C6"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Наименование</w:t>
            </w:r>
          </w:p>
        </w:tc>
        <w:tc>
          <w:tcPr>
            <w:tcW w:w="1559" w:type="dxa"/>
            <w:tcBorders>
              <w:top w:val="nil"/>
              <w:left w:val="nil"/>
              <w:bottom w:val="single" w:sz="4" w:space="0" w:color="auto"/>
              <w:right w:val="single" w:sz="8" w:space="0" w:color="auto"/>
            </w:tcBorders>
            <w:shd w:val="clear" w:color="auto" w:fill="auto"/>
            <w:vAlign w:val="center"/>
            <w:hideMark/>
          </w:tcPr>
          <w:p w14:paraId="17A2F26A"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Значения</w:t>
            </w:r>
          </w:p>
        </w:tc>
        <w:tc>
          <w:tcPr>
            <w:tcW w:w="2410" w:type="dxa"/>
            <w:tcBorders>
              <w:top w:val="nil"/>
              <w:left w:val="nil"/>
              <w:bottom w:val="nil"/>
              <w:right w:val="nil"/>
            </w:tcBorders>
            <w:shd w:val="clear" w:color="000000" w:fill="FFFFFF"/>
            <w:noWrap/>
            <w:vAlign w:val="bottom"/>
            <w:hideMark/>
          </w:tcPr>
          <w:p w14:paraId="613A8C0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87F20B8" w14:textId="77777777" w:rsidTr="00BC23F9">
        <w:trPr>
          <w:trHeight w:val="25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08CAE22"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1</w:t>
            </w:r>
          </w:p>
        </w:tc>
        <w:tc>
          <w:tcPr>
            <w:tcW w:w="4382" w:type="dxa"/>
            <w:tcBorders>
              <w:top w:val="nil"/>
              <w:left w:val="nil"/>
              <w:bottom w:val="single" w:sz="4" w:space="0" w:color="auto"/>
              <w:right w:val="single" w:sz="4" w:space="0" w:color="auto"/>
            </w:tcBorders>
            <w:shd w:val="clear" w:color="auto" w:fill="auto"/>
            <w:vAlign w:val="center"/>
            <w:hideMark/>
          </w:tcPr>
          <w:p w14:paraId="50010C2B"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2</w:t>
            </w:r>
          </w:p>
        </w:tc>
        <w:tc>
          <w:tcPr>
            <w:tcW w:w="1559" w:type="dxa"/>
            <w:tcBorders>
              <w:top w:val="nil"/>
              <w:left w:val="nil"/>
              <w:bottom w:val="single" w:sz="4" w:space="0" w:color="auto"/>
              <w:right w:val="single" w:sz="8" w:space="0" w:color="auto"/>
            </w:tcBorders>
            <w:shd w:val="clear" w:color="auto" w:fill="auto"/>
            <w:vAlign w:val="center"/>
            <w:hideMark/>
          </w:tcPr>
          <w:p w14:paraId="533CA1D7"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3</w:t>
            </w:r>
          </w:p>
        </w:tc>
        <w:tc>
          <w:tcPr>
            <w:tcW w:w="2410" w:type="dxa"/>
            <w:tcBorders>
              <w:top w:val="nil"/>
              <w:left w:val="nil"/>
              <w:bottom w:val="nil"/>
              <w:right w:val="nil"/>
            </w:tcBorders>
            <w:shd w:val="clear" w:color="000000" w:fill="FFFFFF"/>
            <w:noWrap/>
            <w:vAlign w:val="bottom"/>
            <w:hideMark/>
          </w:tcPr>
          <w:p w14:paraId="5819953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8FFAADB"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01731B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w:t>
            </w:r>
          </w:p>
        </w:tc>
        <w:tc>
          <w:tcPr>
            <w:tcW w:w="4382" w:type="dxa"/>
            <w:tcBorders>
              <w:top w:val="nil"/>
              <w:left w:val="nil"/>
              <w:bottom w:val="single" w:sz="4" w:space="0" w:color="auto"/>
              <w:right w:val="single" w:sz="4" w:space="0" w:color="auto"/>
            </w:tcBorders>
            <w:shd w:val="clear" w:color="000000" w:fill="FFFFFF"/>
            <w:vAlign w:val="center"/>
            <w:hideMark/>
          </w:tcPr>
          <w:p w14:paraId="44DA675C"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Уровень цены на тепловую энергию (мощность) без НДС, руб./Гкал</w:t>
            </w:r>
          </w:p>
        </w:tc>
        <w:tc>
          <w:tcPr>
            <w:tcW w:w="1559" w:type="dxa"/>
            <w:tcBorders>
              <w:top w:val="nil"/>
              <w:left w:val="nil"/>
              <w:bottom w:val="single" w:sz="4" w:space="0" w:color="auto"/>
              <w:right w:val="single" w:sz="8" w:space="0" w:color="auto"/>
            </w:tcBorders>
            <w:shd w:val="clear" w:color="000000" w:fill="FFFFFF"/>
            <w:vAlign w:val="center"/>
            <w:hideMark/>
          </w:tcPr>
          <w:p w14:paraId="09BC0B44"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3 601,76</w:t>
            </w:r>
          </w:p>
        </w:tc>
        <w:tc>
          <w:tcPr>
            <w:tcW w:w="2410" w:type="dxa"/>
            <w:tcBorders>
              <w:top w:val="nil"/>
              <w:left w:val="nil"/>
              <w:bottom w:val="nil"/>
              <w:right w:val="nil"/>
            </w:tcBorders>
            <w:shd w:val="clear" w:color="000000" w:fill="FFFFFF"/>
            <w:noWrap/>
            <w:vAlign w:val="bottom"/>
            <w:hideMark/>
          </w:tcPr>
          <w:p w14:paraId="0E08F73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0D100FA"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34A52C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1.1</w:t>
            </w:r>
          </w:p>
        </w:tc>
        <w:tc>
          <w:tcPr>
            <w:tcW w:w="4382" w:type="dxa"/>
            <w:tcBorders>
              <w:top w:val="nil"/>
              <w:left w:val="nil"/>
              <w:bottom w:val="single" w:sz="4" w:space="0" w:color="auto"/>
              <w:right w:val="single" w:sz="4" w:space="0" w:color="auto"/>
            </w:tcBorders>
            <w:shd w:val="clear" w:color="000000" w:fill="FFFFFF"/>
            <w:vAlign w:val="center"/>
            <w:hideMark/>
          </w:tcPr>
          <w:p w14:paraId="655741A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BC23F9">
              <w:rPr>
                <w:rFonts w:ascii="Tahoma" w:hAnsi="Tahoma" w:cs="Tahoma"/>
                <w:b/>
                <w:bCs/>
                <w:snapToGrid w:val="0"/>
                <w:color w:val="000000"/>
                <w:sz w:val="28"/>
                <w:szCs w:val="28"/>
              </w:rPr>
              <w:t>РТ</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5F7DE8C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354,79</w:t>
            </w:r>
          </w:p>
        </w:tc>
        <w:tc>
          <w:tcPr>
            <w:tcW w:w="2410" w:type="dxa"/>
            <w:tcBorders>
              <w:top w:val="nil"/>
              <w:left w:val="nil"/>
              <w:bottom w:val="nil"/>
              <w:right w:val="nil"/>
            </w:tcBorders>
            <w:shd w:val="clear" w:color="000000" w:fill="FFFFFF"/>
            <w:noWrap/>
            <w:vAlign w:val="bottom"/>
            <w:hideMark/>
          </w:tcPr>
          <w:p w14:paraId="7C57D69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30C967E"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D1F5CA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1.2</w:t>
            </w:r>
          </w:p>
        </w:tc>
        <w:tc>
          <w:tcPr>
            <w:tcW w:w="4382" w:type="dxa"/>
            <w:tcBorders>
              <w:top w:val="nil"/>
              <w:left w:val="nil"/>
              <w:bottom w:val="single" w:sz="4" w:space="0" w:color="auto"/>
              <w:right w:val="single" w:sz="4" w:space="0" w:color="auto"/>
            </w:tcBorders>
            <w:shd w:val="clear" w:color="000000" w:fill="FFFFFF"/>
            <w:vAlign w:val="center"/>
            <w:hideMark/>
          </w:tcPr>
          <w:p w14:paraId="3732206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BC23F9">
              <w:rPr>
                <w:rFonts w:ascii="Tahoma" w:hAnsi="Tahoma" w:cs="Tahoma"/>
                <w:b/>
                <w:bCs/>
                <w:snapToGrid w:val="0"/>
                <w:color w:val="000000"/>
                <w:sz w:val="28"/>
                <w:szCs w:val="28"/>
              </w:rPr>
              <w:t>КР</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1910D53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2 152,25</w:t>
            </w:r>
          </w:p>
        </w:tc>
        <w:tc>
          <w:tcPr>
            <w:tcW w:w="2410" w:type="dxa"/>
            <w:tcBorders>
              <w:top w:val="nil"/>
              <w:left w:val="nil"/>
              <w:bottom w:val="nil"/>
              <w:right w:val="nil"/>
            </w:tcBorders>
            <w:shd w:val="clear" w:color="000000" w:fill="FFFFFF"/>
            <w:noWrap/>
            <w:vAlign w:val="bottom"/>
            <w:hideMark/>
          </w:tcPr>
          <w:p w14:paraId="35D0B71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4CF351B"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4F62EE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1.3</w:t>
            </w:r>
          </w:p>
        </w:tc>
        <w:tc>
          <w:tcPr>
            <w:tcW w:w="4382" w:type="dxa"/>
            <w:tcBorders>
              <w:top w:val="nil"/>
              <w:left w:val="nil"/>
              <w:bottom w:val="single" w:sz="4" w:space="0" w:color="auto"/>
              <w:right w:val="single" w:sz="4" w:space="0" w:color="auto"/>
            </w:tcBorders>
            <w:shd w:val="clear" w:color="000000" w:fill="FFFFFF"/>
            <w:vAlign w:val="center"/>
            <w:hideMark/>
          </w:tcPr>
          <w:p w14:paraId="6372003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277E8BC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514,73</w:t>
            </w:r>
          </w:p>
        </w:tc>
        <w:tc>
          <w:tcPr>
            <w:tcW w:w="2410" w:type="dxa"/>
            <w:tcBorders>
              <w:top w:val="nil"/>
              <w:left w:val="nil"/>
              <w:bottom w:val="nil"/>
              <w:right w:val="nil"/>
            </w:tcBorders>
            <w:shd w:val="clear" w:color="000000" w:fill="FFFFFF"/>
            <w:noWrap/>
            <w:vAlign w:val="bottom"/>
            <w:hideMark/>
          </w:tcPr>
          <w:p w14:paraId="3CC536A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C91C68E"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C3537B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1.4</w:t>
            </w:r>
          </w:p>
        </w:tc>
        <w:tc>
          <w:tcPr>
            <w:tcW w:w="4382" w:type="dxa"/>
            <w:tcBorders>
              <w:top w:val="nil"/>
              <w:left w:val="nil"/>
              <w:bottom w:val="single" w:sz="4" w:space="0" w:color="auto"/>
              <w:right w:val="single" w:sz="4" w:space="0" w:color="auto"/>
            </w:tcBorders>
            <w:shd w:val="clear" w:color="000000" w:fill="FFFFFF"/>
            <w:vAlign w:val="center"/>
            <w:hideMark/>
          </w:tcPr>
          <w:p w14:paraId="30A7E29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BC23F9">
              <w:rPr>
                <w:rFonts w:ascii="Tahoma" w:hAnsi="Tahoma" w:cs="Tahoma"/>
                <w:b/>
                <w:bCs/>
                <w:snapToGrid w:val="0"/>
                <w:color w:val="000000"/>
                <w:sz w:val="28"/>
                <w:szCs w:val="28"/>
              </w:rPr>
              <w:t>ПР</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33ABA22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509,37</w:t>
            </w:r>
          </w:p>
        </w:tc>
        <w:tc>
          <w:tcPr>
            <w:tcW w:w="2410" w:type="dxa"/>
            <w:tcBorders>
              <w:top w:val="nil"/>
              <w:left w:val="nil"/>
              <w:bottom w:val="nil"/>
              <w:right w:val="nil"/>
            </w:tcBorders>
            <w:shd w:val="clear" w:color="000000" w:fill="FFFFFF"/>
            <w:noWrap/>
            <w:vAlign w:val="bottom"/>
            <w:hideMark/>
          </w:tcPr>
          <w:p w14:paraId="5A7884F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6C5C5ED"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F7B12B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1.5</w:t>
            </w:r>
          </w:p>
        </w:tc>
        <w:tc>
          <w:tcPr>
            <w:tcW w:w="4382" w:type="dxa"/>
            <w:tcBorders>
              <w:top w:val="nil"/>
              <w:left w:val="nil"/>
              <w:bottom w:val="single" w:sz="4" w:space="0" w:color="auto"/>
              <w:right w:val="single" w:sz="4" w:space="0" w:color="auto"/>
            </w:tcBorders>
            <w:shd w:val="clear" w:color="000000" w:fill="FFFFFF"/>
            <w:vAlign w:val="center"/>
            <w:hideMark/>
          </w:tcPr>
          <w:p w14:paraId="0F8A149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Составляющая предельного уровня цены на тепловую энергию (мощность), обеспечивающая создание резерва по </w:t>
            </w:r>
            <w:r w:rsidRPr="00BC23F9">
              <w:rPr>
                <w:rFonts w:ascii="Tahoma" w:hAnsi="Tahoma" w:cs="Tahoma"/>
                <w:snapToGrid w:val="0"/>
                <w:color w:val="000000"/>
                <w:sz w:val="20"/>
                <w:szCs w:val="20"/>
              </w:rPr>
              <w:lastRenderedPageBreak/>
              <w:t>сомнительным долгам в i-м расчетном периоде регулирования, руб./Гкал (</w:t>
            </w:r>
            <w:proofErr w:type="spellStart"/>
            <w:r w:rsidRPr="00BC23F9">
              <w:rPr>
                <w:rFonts w:ascii="Tahoma" w:hAnsi="Tahoma" w:cs="Tahoma"/>
                <w:b/>
                <w:bCs/>
                <w:snapToGrid w:val="0"/>
                <w:color w:val="000000"/>
                <w:sz w:val="28"/>
                <w:szCs w:val="28"/>
              </w:rPr>
              <w:t>РД</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3F4455A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lastRenderedPageBreak/>
              <w:t>70,62</w:t>
            </w:r>
          </w:p>
        </w:tc>
        <w:tc>
          <w:tcPr>
            <w:tcW w:w="2410" w:type="dxa"/>
            <w:tcBorders>
              <w:top w:val="nil"/>
              <w:left w:val="nil"/>
              <w:bottom w:val="nil"/>
              <w:right w:val="nil"/>
            </w:tcBorders>
            <w:shd w:val="clear" w:color="000000" w:fill="FFFFFF"/>
            <w:noWrap/>
            <w:vAlign w:val="bottom"/>
            <w:hideMark/>
          </w:tcPr>
          <w:p w14:paraId="3B9679A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893D0D3" w14:textId="77777777" w:rsidTr="00BC23F9">
        <w:trPr>
          <w:trHeight w:val="870"/>
          <w:jc w:val="center"/>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3C46C8C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1.6</w:t>
            </w:r>
          </w:p>
        </w:tc>
        <w:tc>
          <w:tcPr>
            <w:tcW w:w="4382" w:type="dxa"/>
            <w:tcBorders>
              <w:top w:val="nil"/>
              <w:left w:val="nil"/>
              <w:bottom w:val="single" w:sz="8" w:space="0" w:color="auto"/>
              <w:right w:val="single" w:sz="4" w:space="0" w:color="auto"/>
            </w:tcBorders>
            <w:shd w:val="clear" w:color="000000" w:fill="FFFFFF"/>
            <w:vAlign w:val="center"/>
            <w:hideMark/>
          </w:tcPr>
          <w:p w14:paraId="029220B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BC23F9">
              <w:rPr>
                <w:rFonts w:ascii="Calibri" w:hAnsi="Calibri" w:cs="Calibri"/>
                <w:b/>
                <w:bCs/>
                <w:snapToGrid w:val="0"/>
                <w:color w:val="000000"/>
                <w:sz w:val="28"/>
                <w:szCs w:val="28"/>
              </w:rPr>
              <w:t>Δ</w:t>
            </w:r>
            <w:r w:rsidRPr="00BC23F9">
              <w:rPr>
                <w:rFonts w:ascii="Tahoma" w:hAnsi="Tahoma" w:cs="Tahoma"/>
                <w:b/>
                <w:bCs/>
                <w:snapToGrid w:val="0"/>
                <w:color w:val="000000"/>
                <w:sz w:val="28"/>
                <w:szCs w:val="28"/>
              </w:rPr>
              <w:t>B</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8" w:space="0" w:color="auto"/>
            </w:tcBorders>
            <w:shd w:val="clear" w:color="000000" w:fill="FFFFFF"/>
            <w:vAlign w:val="center"/>
            <w:hideMark/>
          </w:tcPr>
          <w:p w14:paraId="3AFCCCF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w:t>
            </w:r>
          </w:p>
        </w:tc>
        <w:tc>
          <w:tcPr>
            <w:tcW w:w="2410" w:type="dxa"/>
            <w:tcBorders>
              <w:top w:val="nil"/>
              <w:left w:val="nil"/>
              <w:bottom w:val="nil"/>
              <w:right w:val="nil"/>
            </w:tcBorders>
            <w:shd w:val="clear" w:color="000000" w:fill="FFFFFF"/>
            <w:noWrap/>
            <w:vAlign w:val="bottom"/>
            <w:hideMark/>
          </w:tcPr>
          <w:p w14:paraId="0F4FEF1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98C2E29" w14:textId="77777777" w:rsidTr="00BC23F9">
        <w:trPr>
          <w:trHeight w:val="270"/>
          <w:jc w:val="center"/>
        </w:trPr>
        <w:tc>
          <w:tcPr>
            <w:tcW w:w="1005" w:type="dxa"/>
            <w:tcBorders>
              <w:top w:val="nil"/>
              <w:left w:val="nil"/>
              <w:bottom w:val="nil"/>
              <w:right w:val="nil"/>
            </w:tcBorders>
            <w:shd w:val="clear" w:color="000000" w:fill="FFFFFF"/>
            <w:vAlign w:val="bottom"/>
            <w:hideMark/>
          </w:tcPr>
          <w:p w14:paraId="29BEDA1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noWrap/>
            <w:vAlign w:val="bottom"/>
            <w:hideMark/>
          </w:tcPr>
          <w:p w14:paraId="19C24B8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noWrap/>
            <w:vAlign w:val="center"/>
            <w:hideMark/>
          </w:tcPr>
          <w:p w14:paraId="4DD7337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nil"/>
            </w:tcBorders>
            <w:shd w:val="clear" w:color="000000" w:fill="FFFFFF"/>
            <w:noWrap/>
            <w:vAlign w:val="bottom"/>
            <w:hideMark/>
          </w:tcPr>
          <w:p w14:paraId="53DEE88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6555838" w14:textId="77777777" w:rsidTr="00BC23F9">
        <w:trPr>
          <w:trHeight w:val="25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01D39292"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w:t>
            </w:r>
            <w:proofErr w:type="spellStart"/>
            <w:r w:rsidRPr="00BC23F9">
              <w:rPr>
                <w:rFonts w:ascii="Tahoma" w:hAnsi="Tahoma" w:cs="Tahoma"/>
                <w:b/>
                <w:bCs/>
                <w:snapToGrid w:val="0"/>
                <w:color w:val="000000"/>
                <w:sz w:val="20"/>
                <w:szCs w:val="20"/>
              </w:rPr>
              <w:t>пп</w:t>
            </w:r>
            <w:proofErr w:type="spellEnd"/>
          </w:p>
        </w:tc>
        <w:tc>
          <w:tcPr>
            <w:tcW w:w="4382" w:type="dxa"/>
            <w:tcBorders>
              <w:top w:val="single" w:sz="8" w:space="0" w:color="auto"/>
              <w:left w:val="nil"/>
              <w:bottom w:val="single" w:sz="4" w:space="0" w:color="auto"/>
              <w:right w:val="single" w:sz="4" w:space="0" w:color="auto"/>
            </w:tcBorders>
            <w:shd w:val="clear" w:color="000000" w:fill="FFFFFF"/>
            <w:vAlign w:val="center"/>
            <w:hideMark/>
          </w:tcPr>
          <w:p w14:paraId="2CAA9CF1"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Наименование</w:t>
            </w:r>
          </w:p>
        </w:tc>
        <w:tc>
          <w:tcPr>
            <w:tcW w:w="1559"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853A258"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Значения</w:t>
            </w:r>
          </w:p>
        </w:tc>
        <w:tc>
          <w:tcPr>
            <w:tcW w:w="2410" w:type="dxa"/>
            <w:tcBorders>
              <w:top w:val="single" w:sz="8" w:space="0" w:color="auto"/>
              <w:left w:val="nil"/>
              <w:bottom w:val="single" w:sz="4" w:space="0" w:color="auto"/>
              <w:right w:val="single" w:sz="8" w:space="0" w:color="auto"/>
            </w:tcBorders>
            <w:shd w:val="clear" w:color="000000" w:fill="FFFFFF"/>
            <w:vAlign w:val="center"/>
            <w:hideMark/>
          </w:tcPr>
          <w:p w14:paraId="2B87DDD1"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Источник информации</w:t>
            </w:r>
          </w:p>
        </w:tc>
      </w:tr>
      <w:tr w:rsidR="00BC23F9" w:rsidRPr="00BC23F9" w14:paraId="2D3F6B1B" w14:textId="77777777" w:rsidTr="00BC23F9">
        <w:trPr>
          <w:trHeight w:val="25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3262625"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1</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4992566C"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2</w:t>
            </w:r>
          </w:p>
        </w:tc>
        <w:tc>
          <w:tcPr>
            <w:tcW w:w="1559" w:type="dxa"/>
            <w:tcBorders>
              <w:top w:val="nil"/>
              <w:left w:val="nil"/>
              <w:bottom w:val="single" w:sz="4" w:space="0" w:color="auto"/>
              <w:right w:val="single" w:sz="4" w:space="0" w:color="auto"/>
            </w:tcBorders>
            <w:shd w:val="clear" w:color="000000" w:fill="FFFFFF"/>
            <w:vAlign w:val="center"/>
            <w:hideMark/>
          </w:tcPr>
          <w:p w14:paraId="0E0A462D"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3</w:t>
            </w:r>
          </w:p>
        </w:tc>
        <w:tc>
          <w:tcPr>
            <w:tcW w:w="2410" w:type="dxa"/>
            <w:tcBorders>
              <w:top w:val="nil"/>
              <w:left w:val="nil"/>
              <w:bottom w:val="single" w:sz="4" w:space="0" w:color="auto"/>
              <w:right w:val="single" w:sz="8" w:space="0" w:color="auto"/>
            </w:tcBorders>
            <w:shd w:val="clear" w:color="000000" w:fill="FFFFFF"/>
            <w:vAlign w:val="center"/>
            <w:hideMark/>
          </w:tcPr>
          <w:p w14:paraId="3B32F720"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4</w:t>
            </w:r>
          </w:p>
        </w:tc>
      </w:tr>
      <w:tr w:rsidR="00BC23F9" w:rsidRPr="00BC23F9" w14:paraId="263092CB"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4FCB48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w:t>
            </w:r>
          </w:p>
        </w:tc>
        <w:tc>
          <w:tcPr>
            <w:tcW w:w="8351" w:type="dxa"/>
            <w:gridSpan w:val="3"/>
            <w:tcBorders>
              <w:top w:val="single" w:sz="4" w:space="0" w:color="auto"/>
              <w:left w:val="nil"/>
              <w:bottom w:val="single" w:sz="4" w:space="0" w:color="auto"/>
              <w:right w:val="single" w:sz="8" w:space="0" w:color="000000"/>
            </w:tcBorders>
            <w:shd w:val="clear" w:color="000000" w:fill="FFFFFF"/>
            <w:vAlign w:val="center"/>
            <w:hideMark/>
          </w:tcPr>
          <w:p w14:paraId="1DA6E1C9"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BC23F9" w:rsidRPr="00BC23F9" w14:paraId="1A979177"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07C471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1.1</w:t>
            </w:r>
          </w:p>
        </w:tc>
        <w:tc>
          <w:tcPr>
            <w:tcW w:w="4382" w:type="dxa"/>
            <w:tcBorders>
              <w:top w:val="nil"/>
              <w:left w:val="nil"/>
              <w:bottom w:val="single" w:sz="4" w:space="0" w:color="auto"/>
              <w:right w:val="single" w:sz="4" w:space="0" w:color="auto"/>
            </w:tcBorders>
            <w:shd w:val="clear" w:color="000000" w:fill="FFFFFF"/>
            <w:vAlign w:val="center"/>
            <w:hideMark/>
          </w:tcPr>
          <w:p w14:paraId="2AC12DC8"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Низшая теплота сгорания натурального топлива (угля), ккал/кг</w:t>
            </w:r>
          </w:p>
        </w:tc>
        <w:tc>
          <w:tcPr>
            <w:tcW w:w="1559" w:type="dxa"/>
            <w:tcBorders>
              <w:top w:val="nil"/>
              <w:left w:val="nil"/>
              <w:bottom w:val="single" w:sz="4" w:space="0" w:color="auto"/>
              <w:right w:val="single" w:sz="4" w:space="0" w:color="auto"/>
            </w:tcBorders>
            <w:shd w:val="clear" w:color="000000" w:fill="FFFFFF"/>
            <w:vAlign w:val="center"/>
            <w:hideMark/>
          </w:tcPr>
          <w:p w14:paraId="50060A0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4 683,00</w:t>
            </w:r>
          </w:p>
        </w:tc>
        <w:tc>
          <w:tcPr>
            <w:tcW w:w="2410" w:type="dxa"/>
            <w:tcBorders>
              <w:top w:val="nil"/>
              <w:left w:val="nil"/>
              <w:bottom w:val="single" w:sz="4" w:space="0" w:color="auto"/>
              <w:right w:val="single" w:sz="8" w:space="0" w:color="auto"/>
            </w:tcBorders>
            <w:shd w:val="clear" w:color="000000" w:fill="FFFFFF"/>
            <w:vAlign w:val="center"/>
            <w:hideMark/>
          </w:tcPr>
          <w:p w14:paraId="12BA929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стр. 100 утв. часть Актуализация на 2024 год</w:t>
            </w:r>
          </w:p>
        </w:tc>
      </w:tr>
      <w:tr w:rsidR="00BC23F9" w:rsidRPr="00BC23F9" w14:paraId="5801DF11"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3B4427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1.2</w:t>
            </w:r>
          </w:p>
        </w:tc>
        <w:tc>
          <w:tcPr>
            <w:tcW w:w="4382" w:type="dxa"/>
            <w:tcBorders>
              <w:top w:val="nil"/>
              <w:left w:val="nil"/>
              <w:bottom w:val="single" w:sz="4" w:space="0" w:color="auto"/>
              <w:right w:val="single" w:sz="4" w:space="0" w:color="auto"/>
            </w:tcBorders>
            <w:shd w:val="clear" w:color="000000" w:fill="FFFFFF"/>
            <w:vAlign w:val="center"/>
            <w:hideMark/>
          </w:tcPr>
          <w:p w14:paraId="7565DC70"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BC23F9">
              <w:rPr>
                <w:rFonts w:ascii="Tahoma" w:hAnsi="Tahoma" w:cs="Tahoma"/>
                <w:snapToGrid w:val="0"/>
                <w:color w:val="000000"/>
                <w:sz w:val="20"/>
                <w:szCs w:val="20"/>
              </w:rPr>
              <w:t>н.т</w:t>
            </w:r>
            <w:proofErr w:type="spellEnd"/>
            <w:r w:rsidRPr="00BC23F9">
              <w:rPr>
                <w:rFonts w:ascii="Tahoma" w:hAnsi="Tahoma" w:cs="Tahoma"/>
                <w:snapToGrid w:val="0"/>
                <w:color w:val="000000"/>
                <w:sz w:val="20"/>
                <w:szCs w:val="20"/>
              </w:rPr>
              <w:t>. (</w:t>
            </w:r>
            <w:r w:rsidRPr="00BC23F9">
              <w:rPr>
                <w:rFonts w:ascii="Tahoma" w:hAnsi="Tahoma" w:cs="Tahoma"/>
                <w:b/>
                <w:bCs/>
                <w:snapToGrid w:val="0"/>
                <w:color w:val="000000"/>
                <w:sz w:val="28"/>
                <w:szCs w:val="28"/>
              </w:rPr>
              <w:t>ЦТ</w:t>
            </w:r>
            <w:r w:rsidRPr="00BC23F9">
              <w:rPr>
                <w:rFonts w:ascii="Tahoma" w:hAnsi="Tahoma" w:cs="Tahoma"/>
                <w:b/>
                <w:bCs/>
                <w:snapToGrid w:val="0"/>
                <w:color w:val="000000"/>
                <w:sz w:val="28"/>
                <w:szCs w:val="28"/>
                <w:vertAlign w:val="subscript"/>
              </w:rPr>
              <w:t>i-2,k</w:t>
            </w:r>
            <w:r w:rsidRPr="00BC23F9">
              <w:rPr>
                <w:rFonts w:ascii="Tahoma" w:hAnsi="Tahoma" w:cs="Tahoma"/>
                <w:b/>
                <w:bCs/>
                <w:snapToGrid w:val="0"/>
                <w:color w:val="000000"/>
                <w:sz w:val="28"/>
                <w:szCs w:val="28"/>
                <w:vertAlign w:val="superscript"/>
              </w:rPr>
              <w:t>ф, нат.</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FC6AA6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1 468,00</w:t>
            </w:r>
          </w:p>
        </w:tc>
        <w:tc>
          <w:tcPr>
            <w:tcW w:w="2410" w:type="dxa"/>
            <w:tcBorders>
              <w:top w:val="nil"/>
              <w:left w:val="nil"/>
              <w:bottom w:val="single" w:sz="4" w:space="0" w:color="auto"/>
              <w:right w:val="single" w:sz="8" w:space="0" w:color="auto"/>
            </w:tcBorders>
            <w:shd w:val="clear" w:color="000000" w:fill="FFFFFF"/>
            <w:vAlign w:val="center"/>
            <w:hideMark/>
          </w:tcPr>
          <w:p w14:paraId="6383F2A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информация с официального сайта единой информационной системы в сфере закупок</w:t>
            </w:r>
          </w:p>
        </w:tc>
      </w:tr>
      <w:tr w:rsidR="00BC23F9" w:rsidRPr="00BC23F9" w14:paraId="6B918F07" w14:textId="77777777" w:rsidTr="00BC23F9">
        <w:trPr>
          <w:trHeight w:val="53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AD7718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1.3</w:t>
            </w:r>
          </w:p>
        </w:tc>
        <w:tc>
          <w:tcPr>
            <w:tcW w:w="4382" w:type="dxa"/>
            <w:tcBorders>
              <w:top w:val="nil"/>
              <w:left w:val="nil"/>
              <w:bottom w:val="single" w:sz="4" w:space="0" w:color="auto"/>
              <w:right w:val="single" w:sz="4" w:space="0" w:color="auto"/>
            </w:tcBorders>
            <w:shd w:val="clear" w:color="000000" w:fill="FFFFFF"/>
            <w:vAlign w:val="center"/>
            <w:hideMark/>
          </w:tcPr>
          <w:p w14:paraId="162C4162"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Прогнозный индекс роста цены на топливо в (i-1)-м расчетном периоде регулирования, % (</w:t>
            </w:r>
            <w:r w:rsidRPr="00BC23F9">
              <w:rPr>
                <w:rFonts w:ascii="Tahoma" w:hAnsi="Tahoma" w:cs="Tahoma"/>
                <w:b/>
                <w:bCs/>
                <w:snapToGrid w:val="0"/>
                <w:color w:val="000000"/>
                <w:sz w:val="28"/>
                <w:szCs w:val="28"/>
              </w:rPr>
              <w:t>I</w:t>
            </w:r>
            <w:r w:rsidRPr="00BC23F9">
              <w:rPr>
                <w:rFonts w:ascii="Tahoma" w:hAnsi="Tahoma" w:cs="Tahoma"/>
                <w:b/>
                <w:bCs/>
                <w:snapToGrid w:val="0"/>
                <w:color w:val="000000"/>
                <w:sz w:val="28"/>
                <w:szCs w:val="28"/>
                <w:vertAlign w:val="subscript"/>
              </w:rPr>
              <w:t>i-1,k</w:t>
            </w:r>
            <w:r w:rsidRPr="00BC23F9">
              <w:rPr>
                <w:rFonts w:ascii="Tahoma" w:hAnsi="Tahoma" w:cs="Tahoma"/>
                <w:b/>
                <w:bCs/>
                <w:snapToGrid w:val="0"/>
                <w:color w:val="000000"/>
                <w:sz w:val="28"/>
                <w:szCs w:val="28"/>
                <w:vertAlign w:val="superscript"/>
              </w:rPr>
              <w:t>П</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AD51C8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-19,90%</w:t>
            </w:r>
          </w:p>
        </w:tc>
        <w:tc>
          <w:tcPr>
            <w:tcW w:w="2410" w:type="dxa"/>
            <w:tcBorders>
              <w:top w:val="nil"/>
              <w:left w:val="nil"/>
              <w:bottom w:val="single" w:sz="4" w:space="0" w:color="auto"/>
              <w:right w:val="single" w:sz="8" w:space="0" w:color="auto"/>
            </w:tcBorders>
            <w:shd w:val="clear" w:color="000000" w:fill="FFFFFF"/>
            <w:vAlign w:val="center"/>
            <w:hideMark/>
          </w:tcPr>
          <w:p w14:paraId="1CB51FC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Прогноз социально-экономического развития Российской Федерации на 2024 год и на плановый период 2025 и 2026 годов (размещен на официальном сайте Министерства экономического развития Российской Федерации (далее -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BC23F9" w:rsidRPr="00BC23F9" w14:paraId="11B409D4" w14:textId="77777777" w:rsidTr="00BC23F9">
        <w:trPr>
          <w:trHeight w:val="53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A28E90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1.4</w:t>
            </w:r>
          </w:p>
        </w:tc>
        <w:tc>
          <w:tcPr>
            <w:tcW w:w="4382" w:type="dxa"/>
            <w:tcBorders>
              <w:top w:val="nil"/>
              <w:left w:val="nil"/>
              <w:bottom w:val="single" w:sz="4" w:space="0" w:color="auto"/>
              <w:right w:val="single" w:sz="4" w:space="0" w:color="auto"/>
            </w:tcBorders>
            <w:shd w:val="clear" w:color="000000" w:fill="FFFFFF"/>
            <w:vAlign w:val="center"/>
            <w:hideMark/>
          </w:tcPr>
          <w:p w14:paraId="1E811B3F"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Прогнозный индекс роста цены на топливо в i-м расчетном периоде регулирования, % (</w:t>
            </w:r>
            <w:proofErr w:type="spellStart"/>
            <w:r w:rsidRPr="00BC23F9">
              <w:rPr>
                <w:rFonts w:ascii="Tahoma" w:hAnsi="Tahoma" w:cs="Tahoma"/>
                <w:b/>
                <w:bCs/>
                <w:snapToGrid w:val="0"/>
                <w:color w:val="000000"/>
                <w:sz w:val="28"/>
                <w:szCs w:val="28"/>
              </w:rPr>
              <w:t>I</w:t>
            </w:r>
            <w:r w:rsidRPr="00BC23F9">
              <w:rPr>
                <w:rFonts w:ascii="Tahoma" w:hAnsi="Tahoma" w:cs="Tahoma"/>
                <w:b/>
                <w:bCs/>
                <w:snapToGrid w:val="0"/>
                <w:color w:val="000000"/>
                <w:sz w:val="28"/>
                <w:szCs w:val="28"/>
                <w:vertAlign w:val="subscript"/>
              </w:rPr>
              <w:t>i,k</w:t>
            </w:r>
            <w:r w:rsidRPr="00BC23F9">
              <w:rPr>
                <w:rFonts w:ascii="Tahoma" w:hAnsi="Tahoma" w:cs="Tahoma"/>
                <w:b/>
                <w:bCs/>
                <w:snapToGrid w:val="0"/>
                <w:color w:val="000000"/>
                <w:sz w:val="28"/>
                <w:szCs w:val="28"/>
                <w:vertAlign w:val="superscript"/>
              </w:rPr>
              <w:t>П</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9FF07F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5,70%</w:t>
            </w:r>
          </w:p>
        </w:tc>
        <w:tc>
          <w:tcPr>
            <w:tcW w:w="2410" w:type="dxa"/>
            <w:tcBorders>
              <w:top w:val="nil"/>
              <w:left w:val="nil"/>
              <w:bottom w:val="single" w:sz="4" w:space="0" w:color="auto"/>
              <w:right w:val="single" w:sz="8" w:space="0" w:color="auto"/>
            </w:tcBorders>
            <w:shd w:val="clear" w:color="000000" w:fill="FFFFFF"/>
            <w:vAlign w:val="center"/>
            <w:hideMark/>
          </w:tcPr>
          <w:p w14:paraId="27E184E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Прогноз социально-экономического развития Российской Федерации на 2024 год и на плановый период 2025 и 2026 годов (размещен на официальном сайте Министерства экономического развития Российской Федерации (далее - Минэкономразвития России)  22.09.2023):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BC23F9" w:rsidRPr="00BC23F9" w14:paraId="1E4A98E4"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2E9CC2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1.5</w:t>
            </w:r>
          </w:p>
        </w:tc>
        <w:tc>
          <w:tcPr>
            <w:tcW w:w="4382" w:type="dxa"/>
            <w:tcBorders>
              <w:top w:val="nil"/>
              <w:left w:val="nil"/>
              <w:bottom w:val="single" w:sz="4" w:space="0" w:color="auto"/>
              <w:right w:val="single" w:sz="4" w:space="0" w:color="auto"/>
            </w:tcBorders>
            <w:shd w:val="clear" w:color="000000" w:fill="FFFFFF"/>
            <w:vAlign w:val="center"/>
            <w:hideMark/>
          </w:tcPr>
          <w:p w14:paraId="1E4AC31A"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BC23F9">
              <w:rPr>
                <w:rFonts w:ascii="Tahoma" w:hAnsi="Tahoma" w:cs="Tahoma"/>
                <w:i/>
                <w:iCs/>
                <w:snapToGrid w:val="0"/>
                <w:color w:val="000000"/>
                <w:sz w:val="20"/>
                <w:szCs w:val="20"/>
              </w:rPr>
              <w:t>у.т</w:t>
            </w:r>
            <w:proofErr w:type="spellEnd"/>
            <w:r w:rsidRPr="00BC23F9">
              <w:rPr>
                <w:rFonts w:ascii="Tahoma" w:hAnsi="Tahoma" w:cs="Tahoma"/>
                <w:i/>
                <w:iCs/>
                <w:snapToGrid w:val="0"/>
                <w:color w:val="000000"/>
                <w:sz w:val="20"/>
                <w:szCs w:val="20"/>
              </w:rPr>
              <w:t>./Гкал (</w:t>
            </w:r>
            <w:proofErr w:type="spellStart"/>
            <w:r w:rsidRPr="00BC23F9">
              <w:rPr>
                <w:rFonts w:ascii="Tahoma" w:hAnsi="Tahoma" w:cs="Tahoma"/>
                <w:b/>
                <w:bCs/>
                <w:i/>
                <w:iCs/>
                <w:snapToGrid w:val="0"/>
                <w:color w:val="000000"/>
                <w:sz w:val="28"/>
                <w:szCs w:val="28"/>
              </w:rPr>
              <w:t>b</w:t>
            </w:r>
            <w:r w:rsidRPr="00BC23F9">
              <w:rPr>
                <w:rFonts w:ascii="Tahoma" w:hAnsi="Tahoma" w:cs="Tahoma"/>
                <w:b/>
                <w:bCs/>
                <w:i/>
                <w:iCs/>
                <w:snapToGrid w:val="0"/>
                <w:color w:val="000000"/>
                <w:sz w:val="28"/>
                <w:szCs w:val="28"/>
                <w:vertAlign w:val="subscript"/>
              </w:rPr>
              <w:t>i,k</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352B6D6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176,40</w:t>
            </w:r>
          </w:p>
        </w:tc>
        <w:tc>
          <w:tcPr>
            <w:tcW w:w="2410" w:type="dxa"/>
            <w:tcBorders>
              <w:top w:val="nil"/>
              <w:left w:val="nil"/>
              <w:bottom w:val="single" w:sz="4" w:space="0" w:color="auto"/>
              <w:right w:val="single" w:sz="8" w:space="0" w:color="auto"/>
            </w:tcBorders>
            <w:shd w:val="clear" w:color="000000" w:fill="FFFFFF"/>
            <w:noWrap/>
            <w:vAlign w:val="center"/>
            <w:hideMark/>
          </w:tcPr>
          <w:p w14:paraId="5E0FC6C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67F53861"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ED8245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1.6</w:t>
            </w:r>
          </w:p>
        </w:tc>
        <w:tc>
          <w:tcPr>
            <w:tcW w:w="4382" w:type="dxa"/>
            <w:tcBorders>
              <w:top w:val="nil"/>
              <w:left w:val="nil"/>
              <w:bottom w:val="single" w:sz="4" w:space="0" w:color="auto"/>
              <w:right w:val="single" w:sz="4" w:space="0" w:color="auto"/>
            </w:tcBorders>
            <w:shd w:val="clear" w:color="000000" w:fill="FFFFFF"/>
            <w:vAlign w:val="center"/>
            <w:hideMark/>
          </w:tcPr>
          <w:p w14:paraId="34F607D3"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Низшая теплота сгорания 1 кг условного топлива</w:t>
            </w:r>
          </w:p>
        </w:tc>
        <w:tc>
          <w:tcPr>
            <w:tcW w:w="1559" w:type="dxa"/>
            <w:tcBorders>
              <w:top w:val="nil"/>
              <w:left w:val="nil"/>
              <w:bottom w:val="single" w:sz="4" w:space="0" w:color="auto"/>
              <w:right w:val="single" w:sz="4" w:space="0" w:color="auto"/>
            </w:tcBorders>
            <w:shd w:val="clear" w:color="000000" w:fill="FFFFFF"/>
            <w:noWrap/>
            <w:vAlign w:val="center"/>
            <w:hideMark/>
          </w:tcPr>
          <w:p w14:paraId="5D96FFA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7 000</w:t>
            </w:r>
          </w:p>
        </w:tc>
        <w:tc>
          <w:tcPr>
            <w:tcW w:w="2410" w:type="dxa"/>
            <w:tcBorders>
              <w:top w:val="nil"/>
              <w:left w:val="nil"/>
              <w:bottom w:val="single" w:sz="4" w:space="0" w:color="auto"/>
              <w:right w:val="single" w:sz="8" w:space="0" w:color="auto"/>
            </w:tcBorders>
            <w:shd w:val="clear" w:color="000000" w:fill="FFFFFF"/>
            <w:vAlign w:val="center"/>
            <w:hideMark/>
          </w:tcPr>
          <w:p w14:paraId="04DB310B" w14:textId="77777777" w:rsidR="00BC23F9" w:rsidRPr="00BC23F9" w:rsidRDefault="00BC23F9" w:rsidP="00BC23F9">
            <w:pPr>
              <w:rPr>
                <w:rFonts w:ascii="Tahoma" w:hAnsi="Tahoma" w:cs="Tahoma"/>
                <w:snapToGrid w:val="0"/>
                <w:sz w:val="20"/>
                <w:szCs w:val="20"/>
              </w:rPr>
            </w:pPr>
            <w:r w:rsidRPr="00BC23F9">
              <w:rPr>
                <w:rFonts w:ascii="Tahoma" w:hAnsi="Tahoma" w:cs="Tahoma"/>
                <w:snapToGrid w:val="0"/>
                <w:sz w:val="20"/>
                <w:szCs w:val="20"/>
              </w:rPr>
              <w:t>Постановление №1562</w:t>
            </w:r>
          </w:p>
        </w:tc>
      </w:tr>
      <w:tr w:rsidR="00BC23F9" w:rsidRPr="00BC23F9" w14:paraId="1A4AC589"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580C2B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1.7</w:t>
            </w:r>
          </w:p>
        </w:tc>
        <w:tc>
          <w:tcPr>
            <w:tcW w:w="4382" w:type="dxa"/>
            <w:tcBorders>
              <w:top w:val="nil"/>
              <w:left w:val="nil"/>
              <w:bottom w:val="single" w:sz="4" w:space="0" w:color="auto"/>
              <w:right w:val="single" w:sz="4" w:space="0" w:color="auto"/>
            </w:tcBorders>
            <w:shd w:val="clear" w:color="000000" w:fill="FFFFFF"/>
            <w:vAlign w:val="center"/>
            <w:hideMark/>
          </w:tcPr>
          <w:p w14:paraId="77BAF2BE"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xml:space="preserve">Коэффициент перевода натурального топлива в условное топливо, кг </w:t>
            </w:r>
            <w:proofErr w:type="spellStart"/>
            <w:r w:rsidRPr="00BC23F9">
              <w:rPr>
                <w:rFonts w:ascii="Tahoma" w:hAnsi="Tahoma" w:cs="Tahoma"/>
                <w:snapToGrid w:val="0"/>
                <w:color w:val="000000"/>
                <w:sz w:val="20"/>
                <w:szCs w:val="20"/>
              </w:rPr>
              <w:t>у.т</w:t>
            </w:r>
            <w:proofErr w:type="spellEnd"/>
            <w:r w:rsidRPr="00BC23F9">
              <w:rPr>
                <w:rFonts w:ascii="Tahoma" w:hAnsi="Tahoma" w:cs="Tahoma"/>
                <w:snapToGrid w:val="0"/>
                <w:color w:val="000000"/>
                <w:sz w:val="20"/>
                <w:szCs w:val="20"/>
              </w:rPr>
              <w:t>./кг (</w:t>
            </w:r>
            <w:r w:rsidRPr="00BC23F9">
              <w:rPr>
                <w:rFonts w:ascii="Tahoma" w:hAnsi="Tahoma" w:cs="Tahoma"/>
                <w:b/>
                <w:bCs/>
                <w:snapToGrid w:val="0"/>
                <w:color w:val="000000"/>
                <w:sz w:val="28"/>
                <w:szCs w:val="28"/>
              </w:rPr>
              <w:t>К</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9FF646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0,669</w:t>
            </w:r>
          </w:p>
        </w:tc>
        <w:tc>
          <w:tcPr>
            <w:tcW w:w="2410" w:type="dxa"/>
            <w:tcBorders>
              <w:top w:val="nil"/>
              <w:left w:val="nil"/>
              <w:bottom w:val="single" w:sz="4" w:space="0" w:color="auto"/>
              <w:right w:val="single" w:sz="8" w:space="0" w:color="auto"/>
            </w:tcBorders>
            <w:shd w:val="clear" w:color="000000" w:fill="FFFFFF"/>
            <w:vAlign w:val="center"/>
            <w:hideMark/>
          </w:tcPr>
          <w:p w14:paraId="35BC77C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E91C63D"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188E8D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1.8</w:t>
            </w:r>
          </w:p>
        </w:tc>
        <w:tc>
          <w:tcPr>
            <w:tcW w:w="4382" w:type="dxa"/>
            <w:tcBorders>
              <w:top w:val="nil"/>
              <w:left w:val="nil"/>
              <w:bottom w:val="single" w:sz="4" w:space="0" w:color="auto"/>
              <w:right w:val="single" w:sz="4" w:space="0" w:color="auto"/>
            </w:tcBorders>
            <w:shd w:val="clear" w:color="auto" w:fill="auto"/>
            <w:vAlign w:val="center"/>
            <w:hideMark/>
          </w:tcPr>
          <w:p w14:paraId="3C5A6D28" w14:textId="77777777" w:rsidR="00BC23F9" w:rsidRPr="00BC23F9" w:rsidRDefault="00BC23F9" w:rsidP="00BC23F9">
            <w:pPr>
              <w:ind w:firstLineChars="300" w:firstLine="600"/>
              <w:rPr>
                <w:rFonts w:ascii="Tahoma" w:hAnsi="Tahoma" w:cs="Tahoma"/>
                <w:snapToGrid w:val="0"/>
                <w:sz w:val="20"/>
                <w:szCs w:val="20"/>
              </w:rPr>
            </w:pPr>
            <w:r w:rsidRPr="00BC23F9">
              <w:rPr>
                <w:rFonts w:ascii="Tahoma" w:hAnsi="Tahoma" w:cs="Tahoma"/>
                <w:snapToGrid w:val="0"/>
                <w:sz w:val="20"/>
                <w:szCs w:val="20"/>
              </w:rPr>
              <w:t>Объем отпуска тепловой энергии с коллекторов котельной (</w:t>
            </w:r>
            <w:r w:rsidRPr="00BC23F9">
              <w:rPr>
                <w:rFonts w:ascii="Tahoma" w:hAnsi="Tahoma" w:cs="Tahoma"/>
                <w:b/>
                <w:bCs/>
                <w:snapToGrid w:val="0"/>
                <w:sz w:val="28"/>
                <w:szCs w:val="28"/>
              </w:rPr>
              <w:t>Q</w:t>
            </w:r>
            <w:r w:rsidRPr="00BC23F9">
              <w:rPr>
                <w:rFonts w:ascii="Tahoma" w:hAnsi="Tahoma" w:cs="Tahoma"/>
                <w:b/>
                <w:bCs/>
                <w:snapToGrid w:val="0"/>
                <w:sz w:val="28"/>
                <w:szCs w:val="28"/>
                <w:vertAlign w:val="superscript"/>
              </w:rPr>
              <w:t>ОТП</w:t>
            </w:r>
            <w:r w:rsidRPr="00BC23F9">
              <w:rPr>
                <w:rFonts w:ascii="Tahoma" w:hAnsi="Tahoma" w:cs="Tahoma"/>
                <w:snapToGrid w:val="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41A6F9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22,079</w:t>
            </w:r>
          </w:p>
        </w:tc>
        <w:tc>
          <w:tcPr>
            <w:tcW w:w="2410" w:type="dxa"/>
            <w:tcBorders>
              <w:top w:val="nil"/>
              <w:left w:val="nil"/>
              <w:bottom w:val="single" w:sz="4" w:space="0" w:color="auto"/>
              <w:right w:val="single" w:sz="8" w:space="0" w:color="auto"/>
            </w:tcBorders>
            <w:shd w:val="clear" w:color="000000" w:fill="FFFFFF"/>
            <w:vAlign w:val="center"/>
            <w:hideMark/>
          </w:tcPr>
          <w:p w14:paraId="35371E4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6EC1ADB"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96EE55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1.8.1</w:t>
            </w:r>
          </w:p>
        </w:tc>
        <w:tc>
          <w:tcPr>
            <w:tcW w:w="4382" w:type="dxa"/>
            <w:tcBorders>
              <w:top w:val="nil"/>
              <w:left w:val="nil"/>
              <w:bottom w:val="single" w:sz="4" w:space="0" w:color="auto"/>
              <w:right w:val="single" w:sz="4" w:space="0" w:color="auto"/>
            </w:tcBorders>
            <w:shd w:val="clear" w:color="000000" w:fill="FFFFFF"/>
            <w:vAlign w:val="center"/>
            <w:hideMark/>
          </w:tcPr>
          <w:p w14:paraId="0E60B92F"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Объем полезного отпуска тепловой энергии котельной (</w:t>
            </w:r>
            <w:r w:rsidRPr="00BC23F9">
              <w:rPr>
                <w:rFonts w:ascii="Tahoma" w:hAnsi="Tahoma" w:cs="Tahoma"/>
                <w:b/>
                <w:bCs/>
                <w:snapToGrid w:val="0"/>
                <w:color w:val="000000"/>
                <w:sz w:val="28"/>
                <w:szCs w:val="28"/>
              </w:rPr>
              <w:t>Q</w:t>
            </w:r>
            <w:r w:rsidRPr="00BC23F9">
              <w:rPr>
                <w:rFonts w:ascii="Tahoma" w:hAnsi="Tahoma" w:cs="Tahoma"/>
                <w:b/>
                <w:bCs/>
                <w:snapToGrid w:val="0"/>
                <w:color w:val="000000"/>
                <w:sz w:val="28"/>
                <w:szCs w:val="28"/>
                <w:vertAlign w:val="superscript"/>
              </w:rPr>
              <w:t>ПО</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FAD089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21,353</w:t>
            </w:r>
          </w:p>
        </w:tc>
        <w:tc>
          <w:tcPr>
            <w:tcW w:w="2410" w:type="dxa"/>
            <w:tcBorders>
              <w:top w:val="nil"/>
              <w:left w:val="nil"/>
              <w:bottom w:val="single" w:sz="4" w:space="0" w:color="auto"/>
              <w:right w:val="single" w:sz="8" w:space="0" w:color="auto"/>
            </w:tcBorders>
            <w:shd w:val="clear" w:color="000000" w:fill="FFFFFF"/>
            <w:vAlign w:val="center"/>
            <w:hideMark/>
          </w:tcPr>
          <w:p w14:paraId="1C2FF58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549CA91"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ACF2E5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1.8.2</w:t>
            </w:r>
          </w:p>
        </w:tc>
        <w:tc>
          <w:tcPr>
            <w:tcW w:w="4382" w:type="dxa"/>
            <w:tcBorders>
              <w:top w:val="nil"/>
              <w:left w:val="nil"/>
              <w:bottom w:val="single" w:sz="4" w:space="0" w:color="auto"/>
              <w:right w:val="single" w:sz="4" w:space="0" w:color="auto"/>
            </w:tcBorders>
            <w:shd w:val="clear" w:color="000000" w:fill="FFFFFF"/>
            <w:vAlign w:val="center"/>
            <w:hideMark/>
          </w:tcPr>
          <w:p w14:paraId="59314693"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учета потерь тепловой энергии в тепловых сетях(</w:t>
            </w:r>
            <w:r w:rsidRPr="00BC23F9">
              <w:rPr>
                <w:rFonts w:ascii="Tahoma" w:hAnsi="Tahoma" w:cs="Tahoma"/>
                <w:b/>
                <w:bCs/>
                <w:i/>
                <w:iCs/>
                <w:snapToGrid w:val="0"/>
                <w:color w:val="000000"/>
                <w:sz w:val="20"/>
                <w:szCs w:val="20"/>
              </w:rPr>
              <w:t>К</w:t>
            </w:r>
            <w:r w:rsidRPr="00BC23F9">
              <w:rPr>
                <w:rFonts w:ascii="Tahoma" w:hAnsi="Tahoma" w:cs="Tahoma"/>
                <w:b/>
                <w:bCs/>
                <w:i/>
                <w:iCs/>
                <w:snapToGrid w:val="0"/>
                <w:color w:val="000000"/>
                <w:sz w:val="20"/>
                <w:szCs w:val="20"/>
                <w:vertAlign w:val="superscript"/>
              </w:rPr>
              <w:t>П</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26D4B1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1,034</w:t>
            </w:r>
          </w:p>
        </w:tc>
        <w:tc>
          <w:tcPr>
            <w:tcW w:w="2410" w:type="dxa"/>
            <w:tcBorders>
              <w:top w:val="nil"/>
              <w:left w:val="nil"/>
              <w:bottom w:val="single" w:sz="4" w:space="0" w:color="auto"/>
              <w:right w:val="single" w:sz="8" w:space="0" w:color="auto"/>
            </w:tcBorders>
            <w:shd w:val="clear" w:color="000000" w:fill="FFFFFF"/>
            <w:vAlign w:val="center"/>
            <w:hideMark/>
          </w:tcPr>
          <w:p w14:paraId="45E7B64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(II.1.)</w:t>
            </w:r>
          </w:p>
        </w:tc>
      </w:tr>
      <w:tr w:rsidR="00BC23F9" w:rsidRPr="00BC23F9" w14:paraId="44FDA8DF" w14:textId="77777777" w:rsidTr="00BC23F9">
        <w:trPr>
          <w:trHeight w:val="1065"/>
          <w:jc w:val="center"/>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5AECFCA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1.9</w:t>
            </w:r>
          </w:p>
        </w:tc>
        <w:tc>
          <w:tcPr>
            <w:tcW w:w="4382" w:type="dxa"/>
            <w:tcBorders>
              <w:top w:val="nil"/>
              <w:left w:val="nil"/>
              <w:bottom w:val="single" w:sz="8" w:space="0" w:color="auto"/>
              <w:right w:val="single" w:sz="4" w:space="0" w:color="auto"/>
            </w:tcBorders>
            <w:shd w:val="clear" w:color="000000" w:fill="FFFFFF"/>
            <w:vAlign w:val="center"/>
            <w:hideMark/>
          </w:tcPr>
          <w:p w14:paraId="50A5AD05"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BC23F9">
              <w:rPr>
                <w:rFonts w:ascii="Tahoma" w:hAnsi="Tahoma" w:cs="Tahoma"/>
                <w:b/>
                <w:bCs/>
                <w:i/>
                <w:iCs/>
                <w:snapToGrid w:val="0"/>
                <w:color w:val="000000"/>
                <w:sz w:val="20"/>
                <w:szCs w:val="20"/>
              </w:rPr>
              <w:t>К</w:t>
            </w:r>
            <w:r w:rsidRPr="00BC23F9">
              <w:rPr>
                <w:rFonts w:ascii="Tahoma" w:hAnsi="Tahoma" w:cs="Tahoma"/>
                <w:b/>
                <w:bCs/>
                <w:i/>
                <w:iCs/>
                <w:snapToGrid w:val="0"/>
                <w:color w:val="000000"/>
                <w:sz w:val="20"/>
                <w:szCs w:val="20"/>
                <w:vertAlign w:val="superscript"/>
              </w:rPr>
              <w:t>ппжт</w:t>
            </w:r>
            <w:proofErr w:type="spellEnd"/>
            <w:r w:rsidRPr="00BC23F9">
              <w:rPr>
                <w:rFonts w:ascii="Tahoma" w:hAnsi="Tahoma" w:cs="Tahoma"/>
                <w:i/>
                <w:iCs/>
                <w:snapToGrid w:val="0"/>
                <w:color w:val="000000"/>
                <w:sz w:val="20"/>
                <w:szCs w:val="20"/>
              </w:rPr>
              <w:t xml:space="preserve">) </w:t>
            </w:r>
          </w:p>
        </w:tc>
        <w:tc>
          <w:tcPr>
            <w:tcW w:w="1559" w:type="dxa"/>
            <w:tcBorders>
              <w:top w:val="nil"/>
              <w:left w:val="nil"/>
              <w:bottom w:val="single" w:sz="8" w:space="0" w:color="auto"/>
              <w:right w:val="single" w:sz="4" w:space="0" w:color="auto"/>
            </w:tcBorders>
            <w:shd w:val="clear" w:color="000000" w:fill="FFFFFF"/>
            <w:vAlign w:val="center"/>
            <w:hideMark/>
          </w:tcPr>
          <w:p w14:paraId="7EEB798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1,047</w:t>
            </w:r>
          </w:p>
        </w:tc>
        <w:tc>
          <w:tcPr>
            <w:tcW w:w="2410" w:type="dxa"/>
            <w:tcBorders>
              <w:top w:val="nil"/>
              <w:left w:val="nil"/>
              <w:bottom w:val="single" w:sz="8" w:space="0" w:color="auto"/>
              <w:right w:val="single" w:sz="8" w:space="0" w:color="auto"/>
            </w:tcBorders>
            <w:shd w:val="clear" w:color="000000" w:fill="FFFFFF"/>
            <w:vAlign w:val="center"/>
            <w:hideMark/>
          </w:tcPr>
          <w:p w14:paraId="2AA2DCC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(II.2.)</w:t>
            </w:r>
          </w:p>
        </w:tc>
      </w:tr>
      <w:tr w:rsidR="00BC23F9" w:rsidRPr="00BC23F9" w14:paraId="321117ED"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52444B4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auto" w:fill="auto"/>
            <w:vAlign w:val="center"/>
            <w:hideMark/>
          </w:tcPr>
          <w:p w14:paraId="2108BB96" w14:textId="77777777" w:rsidR="00BC23F9" w:rsidRPr="00BC23F9" w:rsidRDefault="00BC23F9" w:rsidP="00BC23F9">
            <w:pPr>
              <w:jc w:val="right"/>
              <w:rPr>
                <w:rFonts w:ascii="Tahoma" w:hAnsi="Tahoma" w:cs="Tahoma"/>
                <w:snapToGrid w:val="0"/>
                <w:color w:val="000000"/>
                <w:sz w:val="20"/>
                <w:szCs w:val="20"/>
              </w:rPr>
            </w:pPr>
          </w:p>
        </w:tc>
        <w:tc>
          <w:tcPr>
            <w:tcW w:w="1559" w:type="dxa"/>
            <w:tcBorders>
              <w:top w:val="nil"/>
              <w:left w:val="nil"/>
              <w:bottom w:val="nil"/>
              <w:right w:val="nil"/>
            </w:tcBorders>
            <w:shd w:val="clear" w:color="auto" w:fill="auto"/>
            <w:vAlign w:val="center"/>
            <w:hideMark/>
          </w:tcPr>
          <w:p w14:paraId="67112655" w14:textId="77777777" w:rsidR="00BC23F9" w:rsidRPr="00BC23F9" w:rsidRDefault="00BC23F9" w:rsidP="00BC23F9">
            <w:pPr>
              <w:ind w:firstLineChars="200" w:firstLine="400"/>
              <w:rPr>
                <w:snapToGrid w:val="0"/>
                <w:sz w:val="20"/>
                <w:szCs w:val="20"/>
              </w:rPr>
            </w:pPr>
          </w:p>
        </w:tc>
        <w:tc>
          <w:tcPr>
            <w:tcW w:w="2410" w:type="dxa"/>
            <w:tcBorders>
              <w:top w:val="nil"/>
              <w:left w:val="nil"/>
              <w:bottom w:val="nil"/>
              <w:right w:val="single" w:sz="8" w:space="0" w:color="auto"/>
            </w:tcBorders>
            <w:shd w:val="clear" w:color="auto" w:fill="auto"/>
            <w:noWrap/>
            <w:vAlign w:val="center"/>
            <w:hideMark/>
          </w:tcPr>
          <w:p w14:paraId="17F8779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BF891E7"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4CFB5C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w:t>
            </w:r>
          </w:p>
        </w:tc>
        <w:tc>
          <w:tcPr>
            <w:tcW w:w="8351" w:type="dxa"/>
            <w:gridSpan w:val="3"/>
            <w:tcBorders>
              <w:top w:val="single" w:sz="8" w:space="0" w:color="auto"/>
              <w:left w:val="nil"/>
              <w:bottom w:val="single" w:sz="4" w:space="0" w:color="auto"/>
              <w:right w:val="single" w:sz="8" w:space="0" w:color="000000"/>
            </w:tcBorders>
            <w:shd w:val="clear" w:color="000000" w:fill="FFFFFF"/>
            <w:vAlign w:val="center"/>
            <w:hideMark/>
          </w:tcPr>
          <w:p w14:paraId="3F7DE64B"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BC23F9" w:rsidRPr="00BC23F9" w14:paraId="007A0A54" w14:textId="77777777" w:rsidTr="00BC23F9">
        <w:trPr>
          <w:trHeight w:val="51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A022FC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2.1</w:t>
            </w:r>
          </w:p>
        </w:tc>
        <w:tc>
          <w:tcPr>
            <w:tcW w:w="4382" w:type="dxa"/>
            <w:tcBorders>
              <w:top w:val="nil"/>
              <w:left w:val="nil"/>
              <w:bottom w:val="single" w:sz="4" w:space="0" w:color="auto"/>
              <w:right w:val="single" w:sz="4" w:space="0" w:color="auto"/>
            </w:tcBorders>
            <w:shd w:val="clear" w:color="000000" w:fill="FFFFFF"/>
            <w:vAlign w:val="center"/>
            <w:hideMark/>
          </w:tcPr>
          <w:p w14:paraId="70EF8523"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Температурная зона, к которой относится поселение или городской округ,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2FD3711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V</w:t>
            </w:r>
          </w:p>
        </w:tc>
        <w:tc>
          <w:tcPr>
            <w:tcW w:w="2410" w:type="dxa"/>
            <w:tcBorders>
              <w:top w:val="nil"/>
              <w:left w:val="nil"/>
              <w:bottom w:val="single" w:sz="4" w:space="0" w:color="auto"/>
              <w:right w:val="single" w:sz="8" w:space="0" w:color="auto"/>
            </w:tcBorders>
            <w:shd w:val="clear" w:color="000000" w:fill="FFFFFF"/>
            <w:vAlign w:val="center"/>
            <w:hideMark/>
          </w:tcPr>
          <w:p w14:paraId="5DA7913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(IX)</w:t>
            </w:r>
          </w:p>
        </w:tc>
      </w:tr>
      <w:tr w:rsidR="00BC23F9" w:rsidRPr="00BC23F9" w14:paraId="0E1F2A90" w14:textId="77777777" w:rsidTr="00BC23F9">
        <w:trPr>
          <w:trHeight w:val="484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4EADFD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2.2</w:t>
            </w:r>
          </w:p>
        </w:tc>
        <w:tc>
          <w:tcPr>
            <w:tcW w:w="4382" w:type="dxa"/>
            <w:tcBorders>
              <w:top w:val="nil"/>
              <w:left w:val="nil"/>
              <w:bottom w:val="single" w:sz="4" w:space="0" w:color="auto"/>
              <w:right w:val="single" w:sz="4" w:space="0" w:color="auto"/>
            </w:tcBorders>
            <w:shd w:val="clear" w:color="000000" w:fill="FFFFFF"/>
            <w:vAlign w:val="center"/>
            <w:hideMark/>
          </w:tcPr>
          <w:p w14:paraId="219A95E6"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4275667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 баллов</w:t>
            </w:r>
          </w:p>
        </w:tc>
        <w:tc>
          <w:tcPr>
            <w:tcW w:w="2410" w:type="dxa"/>
            <w:tcBorders>
              <w:top w:val="nil"/>
              <w:left w:val="nil"/>
              <w:bottom w:val="single" w:sz="4" w:space="0" w:color="auto"/>
              <w:right w:val="single" w:sz="8" w:space="0" w:color="auto"/>
            </w:tcBorders>
            <w:shd w:val="clear" w:color="000000" w:fill="FFFFFF"/>
            <w:vAlign w:val="center"/>
            <w:hideMark/>
          </w:tcPr>
          <w:p w14:paraId="2CE952E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BC23F9">
              <w:rPr>
                <w:rFonts w:ascii="Tahoma" w:hAnsi="Tahoma" w:cs="Tahoma"/>
                <w:snapToGrid w:val="0"/>
                <w:color w:val="000000"/>
                <w:sz w:val="20"/>
                <w:szCs w:val="20"/>
              </w:rPr>
              <w:t>Актуализир</w:t>
            </w:r>
            <w:proofErr w:type="spellEnd"/>
            <w:r w:rsidRPr="00BC23F9">
              <w:rPr>
                <w:rFonts w:ascii="Tahoma" w:hAnsi="Tahoma" w:cs="Tahoma"/>
                <w:snapToGrid w:val="0"/>
                <w:color w:val="000000"/>
                <w:sz w:val="20"/>
                <w:szCs w:val="20"/>
              </w:rPr>
              <w:t>. редакция СНиП II-7-81".</w:t>
            </w:r>
          </w:p>
        </w:tc>
      </w:tr>
      <w:tr w:rsidR="00BC23F9" w:rsidRPr="00BC23F9" w14:paraId="4CA633CA" w14:textId="77777777" w:rsidTr="00BC23F9">
        <w:trPr>
          <w:trHeight w:val="331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08F5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2.3</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7C77927B"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23B7A6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до 200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ED2EBA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BC23F9" w:rsidRPr="00BC23F9" w14:paraId="57ED67A4"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F1D9DF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2.4</w:t>
            </w:r>
          </w:p>
        </w:tc>
        <w:tc>
          <w:tcPr>
            <w:tcW w:w="4382" w:type="dxa"/>
            <w:tcBorders>
              <w:top w:val="nil"/>
              <w:left w:val="nil"/>
              <w:bottom w:val="single" w:sz="4" w:space="0" w:color="auto"/>
              <w:right w:val="single" w:sz="4" w:space="0" w:color="auto"/>
            </w:tcBorders>
            <w:shd w:val="clear" w:color="000000" w:fill="FFFFFF"/>
            <w:vAlign w:val="center"/>
            <w:hideMark/>
          </w:tcPr>
          <w:p w14:paraId="4E42789B"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1559" w:type="dxa"/>
            <w:tcBorders>
              <w:top w:val="nil"/>
              <w:left w:val="nil"/>
              <w:bottom w:val="single" w:sz="4" w:space="0" w:color="auto"/>
              <w:right w:val="single" w:sz="4" w:space="0" w:color="auto"/>
            </w:tcBorders>
            <w:shd w:val="clear" w:color="000000" w:fill="FFFFFF"/>
            <w:vAlign w:val="center"/>
            <w:hideMark/>
          </w:tcPr>
          <w:p w14:paraId="6719A4A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нет</w:t>
            </w:r>
          </w:p>
        </w:tc>
        <w:tc>
          <w:tcPr>
            <w:tcW w:w="2410" w:type="dxa"/>
            <w:tcBorders>
              <w:top w:val="nil"/>
              <w:left w:val="nil"/>
              <w:bottom w:val="single" w:sz="4" w:space="0" w:color="auto"/>
              <w:right w:val="single" w:sz="8" w:space="0" w:color="auto"/>
            </w:tcBorders>
            <w:shd w:val="clear" w:color="000000" w:fill="FFFFFF"/>
            <w:vAlign w:val="center"/>
            <w:hideMark/>
          </w:tcPr>
          <w:p w14:paraId="5DCE8C6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120B7A37"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9ADF41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w:t>
            </w:r>
          </w:p>
        </w:tc>
        <w:tc>
          <w:tcPr>
            <w:tcW w:w="4382" w:type="dxa"/>
            <w:tcBorders>
              <w:top w:val="nil"/>
              <w:left w:val="nil"/>
              <w:bottom w:val="single" w:sz="4" w:space="0" w:color="auto"/>
              <w:right w:val="single" w:sz="4" w:space="0" w:color="auto"/>
            </w:tcBorders>
            <w:shd w:val="clear" w:color="000000" w:fill="FFFFFF"/>
            <w:vAlign w:val="center"/>
            <w:hideMark/>
          </w:tcPr>
          <w:p w14:paraId="317902D3"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Величина капитальных затрат на строительство тепловых сетей в i-м расчетном периоде регулирования, тыс. руб. (</w:t>
            </w:r>
            <w:proofErr w:type="spellStart"/>
            <w:r w:rsidRPr="00BC23F9">
              <w:rPr>
                <w:rFonts w:ascii="Tahoma" w:hAnsi="Tahoma" w:cs="Tahoma"/>
                <w:b/>
                <w:bCs/>
                <w:snapToGrid w:val="0"/>
                <w:color w:val="000000"/>
                <w:sz w:val="28"/>
                <w:szCs w:val="28"/>
              </w:rPr>
              <w:t>КЗ</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сети</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A6E198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46 071,34</w:t>
            </w:r>
          </w:p>
        </w:tc>
        <w:tc>
          <w:tcPr>
            <w:tcW w:w="2410" w:type="dxa"/>
            <w:tcBorders>
              <w:top w:val="nil"/>
              <w:left w:val="nil"/>
              <w:bottom w:val="single" w:sz="4" w:space="0" w:color="auto"/>
              <w:right w:val="single" w:sz="8" w:space="0" w:color="auto"/>
            </w:tcBorders>
            <w:shd w:val="clear" w:color="000000" w:fill="FFFFFF"/>
            <w:noWrap/>
            <w:vAlign w:val="center"/>
            <w:hideMark/>
          </w:tcPr>
          <w:p w14:paraId="3CD6A88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02B445A"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D5C548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w:t>
            </w:r>
          </w:p>
        </w:tc>
        <w:tc>
          <w:tcPr>
            <w:tcW w:w="4382" w:type="dxa"/>
            <w:tcBorders>
              <w:top w:val="nil"/>
              <w:left w:val="nil"/>
              <w:bottom w:val="single" w:sz="4" w:space="0" w:color="auto"/>
              <w:right w:val="single" w:sz="4" w:space="0" w:color="auto"/>
            </w:tcBorders>
            <w:shd w:val="clear" w:color="000000" w:fill="FFFFFF"/>
            <w:vAlign w:val="center"/>
            <w:hideMark/>
          </w:tcPr>
          <w:p w14:paraId="3A2413B1"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 xml:space="preserve">Базовая величина капитальных затрат на строительство тепловых сетей в базовом (2019) году, тыс. руб. </w:t>
            </w:r>
            <w:r w:rsidRPr="00BC23F9">
              <w:rPr>
                <w:rFonts w:ascii="Tahoma" w:hAnsi="Tahoma" w:cs="Tahoma"/>
                <w:snapToGrid w:val="0"/>
                <w:color w:val="000000"/>
                <w:sz w:val="28"/>
                <w:szCs w:val="28"/>
              </w:rPr>
              <w:t>(</w:t>
            </w:r>
            <w:proofErr w:type="spellStart"/>
            <w:r w:rsidRPr="00BC23F9">
              <w:rPr>
                <w:rFonts w:ascii="Tahoma" w:hAnsi="Tahoma" w:cs="Tahoma"/>
                <w:b/>
                <w:bCs/>
                <w:snapToGrid w:val="0"/>
                <w:color w:val="000000"/>
                <w:sz w:val="28"/>
                <w:szCs w:val="28"/>
              </w:rPr>
              <w:t>КЗ</w:t>
            </w:r>
            <w:r w:rsidRPr="00BC23F9">
              <w:rPr>
                <w:rFonts w:ascii="Tahoma" w:hAnsi="Tahoma" w:cs="Tahoma"/>
                <w:b/>
                <w:bCs/>
                <w:snapToGrid w:val="0"/>
                <w:color w:val="000000"/>
                <w:sz w:val="28"/>
                <w:szCs w:val="28"/>
                <w:vertAlign w:val="subscript"/>
              </w:rPr>
              <w:t>б</w:t>
            </w:r>
            <w:r w:rsidRPr="00BC23F9">
              <w:rPr>
                <w:rFonts w:ascii="Tahoma" w:hAnsi="Tahoma" w:cs="Tahoma"/>
                <w:b/>
                <w:bCs/>
                <w:snapToGrid w:val="0"/>
                <w:color w:val="000000"/>
                <w:sz w:val="28"/>
                <w:szCs w:val="28"/>
                <w:vertAlign w:val="superscript"/>
              </w:rPr>
              <w:t>сети</w:t>
            </w:r>
            <w:proofErr w:type="spellEnd"/>
            <w:r w:rsidRPr="00BC23F9">
              <w:rPr>
                <w:rFonts w:ascii="Tahoma" w:hAnsi="Tahoma" w:cs="Tahoma"/>
                <w:b/>
                <w:bCs/>
                <w:snapToGrid w:val="0"/>
                <w:color w:val="000000"/>
                <w:sz w:val="28"/>
                <w:szCs w:val="28"/>
                <w:vertAlign w:val="superscript"/>
              </w:rPr>
              <w:t>(б)</w:t>
            </w:r>
            <w:r w:rsidRPr="00BC23F9">
              <w:rPr>
                <w:rFonts w:ascii="Tahoma" w:hAnsi="Tahoma" w:cs="Tahoma"/>
                <w:snapToGrid w:val="0"/>
                <w:color w:val="000000"/>
                <w:sz w:val="28"/>
                <w:szCs w:val="28"/>
              </w:rPr>
              <w:t>)</w:t>
            </w:r>
          </w:p>
        </w:tc>
        <w:tc>
          <w:tcPr>
            <w:tcW w:w="1559" w:type="dxa"/>
            <w:tcBorders>
              <w:top w:val="nil"/>
              <w:left w:val="nil"/>
              <w:bottom w:val="single" w:sz="4" w:space="0" w:color="auto"/>
              <w:right w:val="single" w:sz="4" w:space="0" w:color="auto"/>
            </w:tcBorders>
            <w:shd w:val="clear" w:color="000000" w:fill="FFFFFF"/>
            <w:vAlign w:val="center"/>
            <w:hideMark/>
          </w:tcPr>
          <w:p w14:paraId="151433D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30 762,90</w:t>
            </w:r>
          </w:p>
        </w:tc>
        <w:tc>
          <w:tcPr>
            <w:tcW w:w="2410" w:type="dxa"/>
            <w:tcBorders>
              <w:top w:val="nil"/>
              <w:left w:val="nil"/>
              <w:bottom w:val="single" w:sz="4" w:space="0" w:color="auto"/>
              <w:right w:val="single" w:sz="8" w:space="0" w:color="auto"/>
            </w:tcBorders>
            <w:shd w:val="clear" w:color="000000" w:fill="FFFFFF"/>
            <w:vAlign w:val="center"/>
            <w:hideMark/>
          </w:tcPr>
          <w:p w14:paraId="4314631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00061B4"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6E9EAF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2.5.1.1</w:t>
            </w:r>
          </w:p>
        </w:tc>
        <w:tc>
          <w:tcPr>
            <w:tcW w:w="4382" w:type="dxa"/>
            <w:tcBorders>
              <w:top w:val="nil"/>
              <w:left w:val="nil"/>
              <w:bottom w:val="single" w:sz="4" w:space="0" w:color="auto"/>
              <w:right w:val="single" w:sz="4" w:space="0" w:color="auto"/>
            </w:tcBorders>
            <w:shd w:val="clear" w:color="000000" w:fill="FFFFFF"/>
            <w:vAlign w:val="center"/>
            <w:hideMark/>
          </w:tcPr>
          <w:p w14:paraId="26E8D1E4"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BC23F9">
              <w:rPr>
                <w:rFonts w:ascii="Tahoma" w:hAnsi="Tahoma" w:cs="Tahoma"/>
                <w:snapToGrid w:val="0"/>
                <w:color w:val="000000"/>
                <w:sz w:val="20"/>
                <w:szCs w:val="20"/>
              </w:rPr>
              <w:t>округе,°C</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4CC8E1D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-35,00</w:t>
            </w:r>
          </w:p>
        </w:tc>
        <w:tc>
          <w:tcPr>
            <w:tcW w:w="2410" w:type="dxa"/>
            <w:tcBorders>
              <w:top w:val="nil"/>
              <w:left w:val="nil"/>
              <w:bottom w:val="single" w:sz="4" w:space="0" w:color="auto"/>
              <w:right w:val="single" w:sz="8" w:space="0" w:color="auto"/>
            </w:tcBorders>
            <w:shd w:val="clear" w:color="000000" w:fill="FFFFFF"/>
            <w:vAlign w:val="center"/>
            <w:hideMark/>
          </w:tcPr>
          <w:p w14:paraId="518CC22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&lt;выберите из списка&gt;  </w:t>
            </w:r>
          </w:p>
        </w:tc>
      </w:tr>
      <w:tr w:rsidR="00BC23F9" w:rsidRPr="00BC23F9" w14:paraId="2F95838B"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9B0F79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2.5.1.2</w:t>
            </w:r>
          </w:p>
        </w:tc>
        <w:tc>
          <w:tcPr>
            <w:tcW w:w="4382" w:type="dxa"/>
            <w:tcBorders>
              <w:top w:val="nil"/>
              <w:left w:val="nil"/>
              <w:bottom w:val="single" w:sz="4" w:space="0" w:color="auto"/>
              <w:right w:val="single" w:sz="4" w:space="0" w:color="auto"/>
            </w:tcBorders>
            <w:shd w:val="clear" w:color="000000" w:fill="FFFFFF"/>
            <w:vAlign w:val="center"/>
            <w:hideMark/>
          </w:tcPr>
          <w:p w14:paraId="2516C3A8"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559" w:type="dxa"/>
            <w:tcBorders>
              <w:top w:val="nil"/>
              <w:left w:val="nil"/>
              <w:bottom w:val="single" w:sz="4" w:space="0" w:color="auto"/>
              <w:right w:val="single" w:sz="4" w:space="0" w:color="auto"/>
            </w:tcBorders>
            <w:shd w:val="clear" w:color="000000" w:fill="FFFFFF"/>
            <w:vAlign w:val="center"/>
            <w:hideMark/>
          </w:tcPr>
          <w:p w14:paraId="755CC42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нет</w:t>
            </w:r>
          </w:p>
        </w:tc>
        <w:tc>
          <w:tcPr>
            <w:tcW w:w="2410" w:type="dxa"/>
            <w:tcBorders>
              <w:top w:val="nil"/>
              <w:left w:val="nil"/>
              <w:bottom w:val="single" w:sz="4" w:space="0" w:color="auto"/>
              <w:right w:val="single" w:sz="8" w:space="0" w:color="auto"/>
            </w:tcBorders>
            <w:shd w:val="clear" w:color="000000" w:fill="FFFFFF"/>
            <w:vAlign w:val="center"/>
            <w:hideMark/>
          </w:tcPr>
          <w:p w14:paraId="02DE920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7472D219"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5E4334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2.5.1.3</w:t>
            </w:r>
          </w:p>
        </w:tc>
        <w:tc>
          <w:tcPr>
            <w:tcW w:w="4382" w:type="dxa"/>
            <w:tcBorders>
              <w:top w:val="nil"/>
              <w:left w:val="nil"/>
              <w:bottom w:val="single" w:sz="4" w:space="0" w:color="auto"/>
              <w:right w:val="single" w:sz="4" w:space="0" w:color="auto"/>
            </w:tcBorders>
            <w:shd w:val="clear" w:color="000000" w:fill="FFFFFF"/>
            <w:vAlign w:val="center"/>
            <w:hideMark/>
          </w:tcPr>
          <w:p w14:paraId="6E901C15"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BC23F9">
              <w:rPr>
                <w:rFonts w:ascii="Tahoma" w:hAnsi="Tahoma" w:cs="Tahoma"/>
                <w:i/>
                <w:iCs/>
                <w:snapToGrid w:val="0"/>
                <w:color w:val="000000"/>
                <w:sz w:val="20"/>
                <w:szCs w:val="20"/>
              </w:rPr>
              <w:t>года,тыс</w:t>
            </w:r>
            <w:proofErr w:type="spellEnd"/>
            <w:r w:rsidRPr="00BC23F9">
              <w:rPr>
                <w:rFonts w:ascii="Tahoma" w:hAnsi="Tahoma" w:cs="Tahoma"/>
                <w:i/>
                <w:iCs/>
                <w:snapToGrid w:val="0"/>
                <w:color w:val="000000"/>
                <w:sz w:val="20"/>
                <w:szCs w:val="20"/>
              </w:rPr>
              <w:t>. рублей (</w:t>
            </w:r>
            <w:r w:rsidRPr="00BC23F9">
              <w:rPr>
                <w:rFonts w:ascii="Tahoma" w:hAnsi="Tahoma" w:cs="Tahoma"/>
                <w:b/>
                <w:bCs/>
                <w:i/>
                <w:iCs/>
                <w:snapToGrid w:val="0"/>
                <w:color w:val="000000"/>
                <w:sz w:val="20"/>
                <w:szCs w:val="20"/>
              </w:rPr>
              <w:t>Р</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992440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1 385,00</w:t>
            </w:r>
          </w:p>
        </w:tc>
        <w:tc>
          <w:tcPr>
            <w:tcW w:w="2410" w:type="dxa"/>
            <w:tcBorders>
              <w:top w:val="nil"/>
              <w:left w:val="nil"/>
              <w:bottom w:val="single" w:sz="4" w:space="0" w:color="auto"/>
              <w:right w:val="single" w:sz="8" w:space="0" w:color="auto"/>
            </w:tcBorders>
            <w:shd w:val="clear" w:color="000000" w:fill="FFFFFF"/>
            <w:vAlign w:val="center"/>
            <w:hideMark/>
          </w:tcPr>
          <w:p w14:paraId="6B4941E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 Таблица 2</w:t>
            </w:r>
          </w:p>
        </w:tc>
      </w:tr>
      <w:tr w:rsidR="00BC23F9" w:rsidRPr="00BC23F9" w14:paraId="78567E03"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3F3017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2.5.1.4</w:t>
            </w:r>
          </w:p>
        </w:tc>
        <w:tc>
          <w:tcPr>
            <w:tcW w:w="4382" w:type="dxa"/>
            <w:tcBorders>
              <w:top w:val="nil"/>
              <w:left w:val="nil"/>
              <w:bottom w:val="single" w:sz="4" w:space="0" w:color="auto"/>
              <w:right w:val="single" w:sz="4" w:space="0" w:color="auto"/>
            </w:tcBorders>
            <w:shd w:val="clear" w:color="000000" w:fill="FFFFFF"/>
            <w:vAlign w:val="center"/>
            <w:hideMark/>
          </w:tcPr>
          <w:p w14:paraId="4C8D14B7"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BC23F9">
              <w:rPr>
                <w:rFonts w:ascii="Tahoma" w:hAnsi="Tahoma" w:cs="Tahoma"/>
                <w:b/>
                <w:bCs/>
                <w:i/>
                <w:iCs/>
                <w:snapToGrid w:val="0"/>
                <w:color w:val="000000"/>
                <w:sz w:val="20"/>
                <w:szCs w:val="20"/>
              </w:rPr>
              <w:t>И</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B60978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7,90</w:t>
            </w:r>
          </w:p>
        </w:tc>
        <w:tc>
          <w:tcPr>
            <w:tcW w:w="2410" w:type="dxa"/>
            <w:tcBorders>
              <w:top w:val="nil"/>
              <w:left w:val="nil"/>
              <w:bottom w:val="single" w:sz="4" w:space="0" w:color="auto"/>
              <w:right w:val="single" w:sz="8" w:space="0" w:color="auto"/>
            </w:tcBorders>
            <w:shd w:val="clear" w:color="000000" w:fill="FFFFFF"/>
            <w:vAlign w:val="center"/>
            <w:hideMark/>
          </w:tcPr>
          <w:p w14:paraId="23A126B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 Таблица 3</w:t>
            </w:r>
          </w:p>
        </w:tc>
      </w:tr>
      <w:tr w:rsidR="00BC23F9" w:rsidRPr="00BC23F9" w14:paraId="0951B6AD" w14:textId="77777777" w:rsidTr="00BC23F9">
        <w:trPr>
          <w:trHeight w:val="105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92D22E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2.5.1.5</w:t>
            </w:r>
          </w:p>
        </w:tc>
        <w:tc>
          <w:tcPr>
            <w:tcW w:w="4382" w:type="dxa"/>
            <w:tcBorders>
              <w:top w:val="nil"/>
              <w:left w:val="nil"/>
              <w:bottom w:val="single" w:sz="4" w:space="0" w:color="auto"/>
              <w:right w:val="single" w:sz="4" w:space="0" w:color="auto"/>
            </w:tcBorders>
            <w:shd w:val="clear" w:color="000000" w:fill="FFFFFF"/>
            <w:vAlign w:val="center"/>
            <w:hideMark/>
          </w:tcPr>
          <w:p w14:paraId="43A04A96"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BC23F9">
              <w:rPr>
                <w:rFonts w:ascii="Tahoma" w:hAnsi="Tahoma" w:cs="Tahoma"/>
                <w:b/>
                <w:bCs/>
                <w:snapToGrid w:val="0"/>
                <w:color w:val="000000"/>
                <w:sz w:val="20"/>
                <w:szCs w:val="20"/>
              </w:rPr>
              <w:t>К</w:t>
            </w:r>
            <w:r w:rsidRPr="00BC23F9">
              <w:rPr>
                <w:rFonts w:ascii="Tahoma" w:hAnsi="Tahoma" w:cs="Tahoma"/>
                <w:b/>
                <w:bCs/>
                <w:snapToGrid w:val="0"/>
                <w:color w:val="000000"/>
                <w:sz w:val="20"/>
                <w:szCs w:val="20"/>
                <w:vertAlign w:val="superscript"/>
              </w:rPr>
              <w:t>кс</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75A3A7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w:t>
            </w:r>
          </w:p>
        </w:tc>
        <w:tc>
          <w:tcPr>
            <w:tcW w:w="2410" w:type="dxa"/>
            <w:tcBorders>
              <w:top w:val="nil"/>
              <w:left w:val="nil"/>
              <w:bottom w:val="single" w:sz="4" w:space="0" w:color="auto"/>
              <w:right w:val="single" w:sz="8" w:space="0" w:color="auto"/>
            </w:tcBorders>
            <w:shd w:val="clear" w:color="000000" w:fill="FFFFFF"/>
            <w:vAlign w:val="center"/>
            <w:hideMark/>
          </w:tcPr>
          <w:p w14:paraId="5B814570" w14:textId="77777777" w:rsidR="00BC23F9" w:rsidRPr="00BC23F9" w:rsidRDefault="00BC23F9" w:rsidP="00BC23F9">
            <w:pPr>
              <w:rPr>
                <w:rFonts w:ascii="Tahoma" w:hAnsi="Tahoma" w:cs="Tahoma"/>
                <w:snapToGrid w:val="0"/>
                <w:sz w:val="20"/>
                <w:szCs w:val="20"/>
              </w:rPr>
            </w:pPr>
            <w:r w:rsidRPr="00BC23F9">
              <w:rPr>
                <w:rFonts w:ascii="Tahoma" w:hAnsi="Tahoma" w:cs="Tahoma"/>
                <w:snapToGrid w:val="0"/>
                <w:sz w:val="20"/>
                <w:szCs w:val="20"/>
              </w:rPr>
              <w:t>Постановление №1562</w:t>
            </w:r>
          </w:p>
        </w:tc>
      </w:tr>
      <w:tr w:rsidR="00BC23F9" w:rsidRPr="00BC23F9" w14:paraId="2B5F470F" w14:textId="77777777" w:rsidTr="00BC23F9">
        <w:trPr>
          <w:trHeight w:val="5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ED9CE4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2.5.1.6</w:t>
            </w:r>
          </w:p>
        </w:tc>
        <w:tc>
          <w:tcPr>
            <w:tcW w:w="4382" w:type="dxa"/>
            <w:tcBorders>
              <w:top w:val="nil"/>
              <w:left w:val="nil"/>
              <w:bottom w:val="single" w:sz="4" w:space="0" w:color="auto"/>
              <w:right w:val="single" w:sz="4" w:space="0" w:color="auto"/>
            </w:tcBorders>
            <w:shd w:val="clear" w:color="000000" w:fill="FFFFFF"/>
            <w:vAlign w:val="center"/>
            <w:hideMark/>
          </w:tcPr>
          <w:p w14:paraId="24CB8C48"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Базовая величина капитальных затрат на основные средства тепловых сетей в базовом году, </w:t>
            </w:r>
            <w:proofErr w:type="spellStart"/>
            <w:r w:rsidRPr="00BC23F9">
              <w:rPr>
                <w:rFonts w:ascii="Tahoma" w:hAnsi="Tahoma" w:cs="Tahoma"/>
                <w:i/>
                <w:iCs/>
                <w:snapToGrid w:val="0"/>
                <w:color w:val="000000"/>
                <w:sz w:val="20"/>
                <w:szCs w:val="20"/>
              </w:rPr>
              <w:t>тыс.рублей</w:t>
            </w:r>
            <w:proofErr w:type="spellEnd"/>
            <w:r w:rsidRPr="00BC23F9">
              <w:rPr>
                <w:rFonts w:ascii="Tahoma" w:hAnsi="Tahoma" w:cs="Tahoma"/>
                <w:i/>
                <w:iCs/>
                <w:snapToGrid w:val="0"/>
                <w:color w:val="000000"/>
                <w:sz w:val="20"/>
                <w:szCs w:val="20"/>
              </w:rPr>
              <w:t xml:space="preserve"> (</w:t>
            </w:r>
            <w:proofErr w:type="spellStart"/>
            <w:r w:rsidRPr="00BC23F9">
              <w:rPr>
                <w:rFonts w:ascii="Tahoma" w:hAnsi="Tahoma" w:cs="Tahoma"/>
                <w:b/>
                <w:bCs/>
                <w:i/>
                <w:iCs/>
                <w:snapToGrid w:val="0"/>
                <w:color w:val="000000"/>
                <w:sz w:val="20"/>
                <w:szCs w:val="20"/>
              </w:rPr>
              <w:t>КЗО</w:t>
            </w:r>
            <w:r w:rsidRPr="00BC23F9">
              <w:rPr>
                <w:rFonts w:ascii="Tahoma" w:hAnsi="Tahoma" w:cs="Tahoma"/>
                <w:b/>
                <w:bCs/>
                <w:i/>
                <w:iCs/>
                <w:snapToGrid w:val="0"/>
                <w:color w:val="000000"/>
                <w:sz w:val="20"/>
                <w:szCs w:val="20"/>
                <w:vertAlign w:val="subscript"/>
              </w:rPr>
              <w:t>б</w:t>
            </w:r>
            <w:r w:rsidRPr="00BC23F9">
              <w:rPr>
                <w:rFonts w:ascii="Tahoma" w:hAnsi="Tahoma" w:cs="Tahoma"/>
                <w:b/>
                <w:bCs/>
                <w:i/>
                <w:iCs/>
                <w:snapToGrid w:val="0"/>
                <w:color w:val="000000"/>
                <w:sz w:val="20"/>
                <w:szCs w:val="20"/>
                <w:vertAlign w:val="superscript"/>
              </w:rPr>
              <w:t>сети</w:t>
            </w:r>
            <w:proofErr w:type="spellEnd"/>
            <w:r w:rsidRPr="00BC23F9">
              <w:rPr>
                <w:rFonts w:ascii="Tahoma" w:hAnsi="Tahoma" w:cs="Tahoma"/>
                <w:b/>
                <w:bCs/>
                <w:i/>
                <w:iCs/>
                <w:snapToGrid w:val="0"/>
                <w:color w:val="000000"/>
                <w:sz w:val="20"/>
                <w:szCs w:val="20"/>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FD15DC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15 138,00</w:t>
            </w:r>
          </w:p>
        </w:tc>
        <w:tc>
          <w:tcPr>
            <w:tcW w:w="2410" w:type="dxa"/>
            <w:tcBorders>
              <w:top w:val="nil"/>
              <w:left w:val="nil"/>
              <w:bottom w:val="single" w:sz="4" w:space="0" w:color="auto"/>
              <w:right w:val="single" w:sz="8" w:space="0" w:color="auto"/>
            </w:tcBorders>
            <w:shd w:val="clear" w:color="000000" w:fill="FFFFFF"/>
            <w:vAlign w:val="center"/>
            <w:hideMark/>
          </w:tcPr>
          <w:p w14:paraId="0E06866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 Таблица 2</w:t>
            </w:r>
          </w:p>
        </w:tc>
      </w:tr>
      <w:tr w:rsidR="00BC23F9" w:rsidRPr="00BC23F9" w14:paraId="45DCE8A7" w14:textId="77777777" w:rsidTr="00BC23F9">
        <w:trPr>
          <w:trHeight w:val="127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135C6E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2.5.1.7</w:t>
            </w:r>
          </w:p>
        </w:tc>
        <w:tc>
          <w:tcPr>
            <w:tcW w:w="4382" w:type="dxa"/>
            <w:tcBorders>
              <w:top w:val="nil"/>
              <w:left w:val="nil"/>
              <w:bottom w:val="single" w:sz="4" w:space="0" w:color="auto"/>
              <w:right w:val="single" w:sz="4" w:space="0" w:color="auto"/>
            </w:tcBorders>
            <w:shd w:val="clear" w:color="000000" w:fill="FFFFFF"/>
            <w:vAlign w:val="center"/>
            <w:hideMark/>
          </w:tcPr>
          <w:p w14:paraId="071CEF41"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Сметная норма дополнительных затрат по виду строительства "Энергетическое строительство. Тепловые сети",% (</w:t>
            </w:r>
            <w:r w:rsidRPr="00BC23F9">
              <w:rPr>
                <w:rFonts w:ascii="Tahoma" w:hAnsi="Tahoma" w:cs="Tahoma"/>
                <w:b/>
                <w:bCs/>
                <w:snapToGrid w:val="0"/>
                <w:color w:val="000000"/>
                <w:sz w:val="20"/>
                <w:szCs w:val="20"/>
              </w:rPr>
              <w:t>z</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C1347D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4,80%</w:t>
            </w:r>
          </w:p>
        </w:tc>
        <w:tc>
          <w:tcPr>
            <w:tcW w:w="2410" w:type="dxa"/>
            <w:tcBorders>
              <w:top w:val="nil"/>
              <w:left w:val="nil"/>
              <w:bottom w:val="single" w:sz="4" w:space="0" w:color="auto"/>
              <w:right w:val="single" w:sz="8" w:space="0" w:color="auto"/>
            </w:tcBorders>
            <w:shd w:val="clear" w:color="000000" w:fill="FFFFFF"/>
            <w:vAlign w:val="center"/>
            <w:hideMark/>
          </w:tcPr>
          <w:p w14:paraId="0AB7BD1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BC23F9" w:rsidRPr="00BC23F9" w14:paraId="4E3BFB9C" w14:textId="77777777" w:rsidTr="00BC23F9">
        <w:trPr>
          <w:trHeight w:val="153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6D6205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2.5.1.8</w:t>
            </w:r>
          </w:p>
        </w:tc>
        <w:tc>
          <w:tcPr>
            <w:tcW w:w="4382" w:type="dxa"/>
            <w:tcBorders>
              <w:top w:val="nil"/>
              <w:left w:val="nil"/>
              <w:bottom w:val="single" w:sz="4" w:space="0" w:color="auto"/>
              <w:right w:val="single" w:sz="4" w:space="0" w:color="auto"/>
            </w:tcBorders>
            <w:shd w:val="clear" w:color="000000" w:fill="FFFFFF"/>
            <w:vAlign w:val="center"/>
            <w:hideMark/>
          </w:tcPr>
          <w:p w14:paraId="1FA382FF"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к сметным нормам по видам строительства (</w:t>
            </w:r>
            <w:r w:rsidRPr="00BC23F9">
              <w:rPr>
                <w:rFonts w:ascii="Tahoma" w:hAnsi="Tahoma" w:cs="Tahoma"/>
                <w:b/>
                <w:bCs/>
                <w:snapToGrid w:val="0"/>
                <w:color w:val="000000"/>
                <w:sz w:val="20"/>
                <w:szCs w:val="20"/>
              </w:rPr>
              <w:t>h</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EE53ED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0,90</w:t>
            </w:r>
          </w:p>
        </w:tc>
        <w:tc>
          <w:tcPr>
            <w:tcW w:w="2410" w:type="dxa"/>
            <w:tcBorders>
              <w:top w:val="nil"/>
              <w:left w:val="nil"/>
              <w:bottom w:val="single" w:sz="4" w:space="0" w:color="auto"/>
              <w:right w:val="single" w:sz="8" w:space="0" w:color="auto"/>
            </w:tcBorders>
            <w:shd w:val="clear" w:color="000000" w:fill="FFFFFF"/>
            <w:vAlign w:val="center"/>
            <w:hideMark/>
          </w:tcPr>
          <w:p w14:paraId="1BA9700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Приложение № 1 Сборника сметных норм дополнительных затрат при производстве строительно-монтажных работ в зимнее время </w:t>
            </w:r>
            <w:r w:rsidRPr="00BC23F9">
              <w:rPr>
                <w:rFonts w:ascii="Tahoma" w:hAnsi="Tahoma" w:cs="Tahoma"/>
                <w:snapToGrid w:val="0"/>
                <w:color w:val="000000"/>
                <w:sz w:val="20"/>
                <w:szCs w:val="20"/>
              </w:rPr>
              <w:br/>
              <w:t>(ГСН 81-05-02-2007).</w:t>
            </w:r>
          </w:p>
        </w:tc>
      </w:tr>
      <w:tr w:rsidR="00BC23F9" w:rsidRPr="00BC23F9" w14:paraId="393D3C55"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E30708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2.5.2</w:t>
            </w:r>
          </w:p>
        </w:tc>
        <w:tc>
          <w:tcPr>
            <w:tcW w:w="4382" w:type="dxa"/>
            <w:tcBorders>
              <w:top w:val="nil"/>
              <w:left w:val="nil"/>
              <w:bottom w:val="single" w:sz="4" w:space="0" w:color="auto"/>
              <w:right w:val="single" w:sz="4" w:space="0" w:color="auto"/>
            </w:tcBorders>
            <w:shd w:val="clear" w:color="000000" w:fill="FFFFFF"/>
            <w:vAlign w:val="center"/>
            <w:hideMark/>
          </w:tcPr>
          <w:p w14:paraId="535ACC1B"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сейсмического влияния для тепловых сетей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сети,с</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D54FD7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w:t>
            </w:r>
          </w:p>
        </w:tc>
        <w:tc>
          <w:tcPr>
            <w:tcW w:w="2410" w:type="dxa"/>
            <w:tcBorders>
              <w:top w:val="nil"/>
              <w:left w:val="nil"/>
              <w:bottom w:val="single" w:sz="4" w:space="0" w:color="auto"/>
              <w:right w:val="single" w:sz="8" w:space="0" w:color="auto"/>
            </w:tcBorders>
            <w:shd w:val="clear" w:color="000000" w:fill="FFFFFF"/>
            <w:noWrap/>
            <w:vAlign w:val="center"/>
            <w:hideMark/>
          </w:tcPr>
          <w:p w14:paraId="208C163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(VIII)</w:t>
            </w:r>
          </w:p>
        </w:tc>
      </w:tr>
      <w:tr w:rsidR="00BC23F9" w:rsidRPr="00BC23F9" w14:paraId="29442039"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D40687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w:t>
            </w:r>
          </w:p>
        </w:tc>
        <w:tc>
          <w:tcPr>
            <w:tcW w:w="4382" w:type="dxa"/>
            <w:tcBorders>
              <w:top w:val="nil"/>
              <w:left w:val="nil"/>
              <w:bottom w:val="single" w:sz="4" w:space="0" w:color="auto"/>
              <w:right w:val="single" w:sz="4" w:space="0" w:color="auto"/>
            </w:tcBorders>
            <w:shd w:val="clear" w:color="000000" w:fill="FFFFFF"/>
            <w:vAlign w:val="center"/>
            <w:hideMark/>
          </w:tcPr>
          <w:p w14:paraId="2AF5548F"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BC23F9">
              <w:rPr>
                <w:rFonts w:ascii="Tahoma" w:hAnsi="Tahoma" w:cs="Tahoma"/>
                <w:b/>
                <w:bCs/>
                <w:snapToGrid w:val="0"/>
                <w:color w:val="000000"/>
                <w:sz w:val="28"/>
                <w:szCs w:val="28"/>
              </w:rPr>
              <w:t>КЗ</w:t>
            </w:r>
            <w:r w:rsidRPr="00BC23F9">
              <w:rPr>
                <w:rFonts w:ascii="Tahoma" w:hAnsi="Tahoma" w:cs="Tahoma"/>
                <w:b/>
                <w:bCs/>
                <w:snapToGrid w:val="0"/>
                <w:color w:val="000000"/>
                <w:sz w:val="28"/>
                <w:szCs w:val="28"/>
                <w:vertAlign w:val="subscript"/>
              </w:rPr>
              <w:t>i,k</w:t>
            </w:r>
            <w:r w:rsidRPr="00BC23F9">
              <w:rPr>
                <w:rFonts w:ascii="Tahoma" w:hAnsi="Tahoma" w:cs="Tahoma"/>
                <w:b/>
                <w:bCs/>
                <w:snapToGrid w:val="0"/>
                <w:color w:val="000000"/>
                <w:sz w:val="28"/>
                <w:szCs w:val="28"/>
                <w:vertAlign w:val="superscript"/>
              </w:rPr>
              <w:t>кот</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0B9C10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187 276,37</w:t>
            </w:r>
          </w:p>
        </w:tc>
        <w:tc>
          <w:tcPr>
            <w:tcW w:w="2410" w:type="dxa"/>
            <w:tcBorders>
              <w:top w:val="nil"/>
              <w:left w:val="nil"/>
              <w:bottom w:val="single" w:sz="4" w:space="0" w:color="auto"/>
              <w:right w:val="single" w:sz="8" w:space="0" w:color="auto"/>
            </w:tcBorders>
            <w:shd w:val="clear" w:color="000000" w:fill="FFFFFF"/>
            <w:noWrap/>
            <w:vAlign w:val="center"/>
            <w:hideMark/>
          </w:tcPr>
          <w:p w14:paraId="112DE8A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53FF60C"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594E95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2.6.1</w:t>
            </w:r>
          </w:p>
        </w:tc>
        <w:tc>
          <w:tcPr>
            <w:tcW w:w="4382" w:type="dxa"/>
            <w:tcBorders>
              <w:top w:val="nil"/>
              <w:left w:val="nil"/>
              <w:bottom w:val="single" w:sz="4" w:space="0" w:color="auto"/>
              <w:right w:val="single" w:sz="4" w:space="0" w:color="auto"/>
            </w:tcBorders>
            <w:shd w:val="clear" w:color="000000" w:fill="FFFFFF"/>
            <w:vAlign w:val="center"/>
            <w:hideMark/>
          </w:tcPr>
          <w:p w14:paraId="2CC8CF7A"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капитальных затрат на строительство котельной с использованием угля в базовом (2019) году (</w:t>
            </w:r>
            <w:proofErr w:type="spellStart"/>
            <w:r w:rsidRPr="00BC23F9">
              <w:rPr>
                <w:rFonts w:ascii="Tahoma" w:hAnsi="Tahoma" w:cs="Tahoma"/>
                <w:b/>
                <w:bCs/>
                <w:i/>
                <w:iCs/>
                <w:snapToGrid w:val="0"/>
                <w:color w:val="000000"/>
                <w:sz w:val="28"/>
                <w:szCs w:val="28"/>
              </w:rPr>
              <w:t>КЗ</w:t>
            </w:r>
            <w:r w:rsidRPr="00BC23F9">
              <w:rPr>
                <w:rFonts w:ascii="Tahoma" w:hAnsi="Tahoma" w:cs="Tahoma"/>
                <w:b/>
                <w:bCs/>
                <w:i/>
                <w:iCs/>
                <w:snapToGrid w:val="0"/>
                <w:color w:val="000000"/>
                <w:sz w:val="28"/>
                <w:szCs w:val="28"/>
                <w:vertAlign w:val="subscript"/>
              </w:rPr>
              <w:t>б,k</w:t>
            </w:r>
            <w:r w:rsidRPr="00BC23F9">
              <w:rPr>
                <w:rFonts w:ascii="Tahoma" w:hAnsi="Tahoma" w:cs="Tahoma"/>
                <w:b/>
                <w:bCs/>
                <w:i/>
                <w:iCs/>
                <w:snapToGrid w:val="0"/>
                <w:color w:val="000000"/>
                <w:sz w:val="28"/>
                <w:szCs w:val="28"/>
                <w:vertAlign w:val="superscript"/>
              </w:rPr>
              <w:t>кот</w:t>
            </w:r>
            <w:proofErr w:type="spellEnd"/>
            <w:r w:rsidRPr="00BC23F9">
              <w:rPr>
                <w:rFonts w:ascii="Tahoma" w:hAnsi="Tahoma" w:cs="Tahoma"/>
                <w:b/>
                <w:bCs/>
                <w:i/>
                <w:iCs/>
                <w:snapToGrid w:val="0"/>
                <w:color w:val="000000"/>
                <w:sz w:val="28"/>
                <w:szCs w:val="28"/>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ECC547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116 178,00</w:t>
            </w:r>
          </w:p>
        </w:tc>
        <w:tc>
          <w:tcPr>
            <w:tcW w:w="2410" w:type="dxa"/>
            <w:tcBorders>
              <w:top w:val="nil"/>
              <w:left w:val="nil"/>
              <w:bottom w:val="single" w:sz="4" w:space="0" w:color="auto"/>
              <w:right w:val="single" w:sz="8" w:space="0" w:color="auto"/>
            </w:tcBorders>
            <w:shd w:val="clear" w:color="000000" w:fill="FFFFFF"/>
            <w:noWrap/>
            <w:vAlign w:val="center"/>
            <w:hideMark/>
          </w:tcPr>
          <w:p w14:paraId="6FD1F8B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40EDBC76"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1CF1B9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2.6.2</w:t>
            </w:r>
          </w:p>
        </w:tc>
        <w:tc>
          <w:tcPr>
            <w:tcW w:w="4382" w:type="dxa"/>
            <w:tcBorders>
              <w:top w:val="nil"/>
              <w:left w:val="nil"/>
              <w:bottom w:val="single" w:sz="4" w:space="0" w:color="auto"/>
              <w:right w:val="single" w:sz="4" w:space="0" w:color="auto"/>
            </w:tcBorders>
            <w:shd w:val="clear" w:color="000000" w:fill="FFFFFF"/>
            <w:vAlign w:val="center"/>
            <w:hideMark/>
          </w:tcPr>
          <w:p w14:paraId="6161C1D9"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температурной зоны для котельной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кот,т</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E568DC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1,071</w:t>
            </w:r>
          </w:p>
        </w:tc>
        <w:tc>
          <w:tcPr>
            <w:tcW w:w="2410" w:type="dxa"/>
            <w:tcBorders>
              <w:top w:val="nil"/>
              <w:left w:val="nil"/>
              <w:bottom w:val="single" w:sz="4" w:space="0" w:color="auto"/>
              <w:right w:val="single" w:sz="8" w:space="0" w:color="auto"/>
            </w:tcBorders>
            <w:shd w:val="clear" w:color="000000" w:fill="FFFFFF"/>
            <w:noWrap/>
            <w:vAlign w:val="center"/>
            <w:hideMark/>
          </w:tcPr>
          <w:p w14:paraId="598AE7D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(VII)</w:t>
            </w:r>
          </w:p>
        </w:tc>
      </w:tr>
      <w:tr w:rsidR="00BC23F9" w:rsidRPr="00BC23F9" w14:paraId="2C4A47CD"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B63D70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2.6.3</w:t>
            </w:r>
          </w:p>
        </w:tc>
        <w:tc>
          <w:tcPr>
            <w:tcW w:w="4382" w:type="dxa"/>
            <w:tcBorders>
              <w:top w:val="nil"/>
              <w:left w:val="nil"/>
              <w:bottom w:val="single" w:sz="4" w:space="0" w:color="auto"/>
              <w:right w:val="single" w:sz="4" w:space="0" w:color="auto"/>
            </w:tcBorders>
            <w:shd w:val="clear" w:color="000000" w:fill="FFFFFF"/>
            <w:vAlign w:val="center"/>
            <w:hideMark/>
          </w:tcPr>
          <w:p w14:paraId="403D116B"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сейсмического влияния для котельной(</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кот,с</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1D202A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1,005</w:t>
            </w:r>
          </w:p>
        </w:tc>
        <w:tc>
          <w:tcPr>
            <w:tcW w:w="2410" w:type="dxa"/>
            <w:tcBorders>
              <w:top w:val="nil"/>
              <w:left w:val="nil"/>
              <w:bottom w:val="single" w:sz="4" w:space="0" w:color="auto"/>
              <w:right w:val="single" w:sz="8" w:space="0" w:color="auto"/>
            </w:tcBorders>
            <w:shd w:val="clear" w:color="000000" w:fill="FFFFFF"/>
            <w:noWrap/>
            <w:vAlign w:val="center"/>
            <w:hideMark/>
          </w:tcPr>
          <w:p w14:paraId="70BD614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(VIII)</w:t>
            </w:r>
          </w:p>
        </w:tc>
      </w:tr>
      <w:tr w:rsidR="00BC23F9" w:rsidRPr="00BC23F9" w14:paraId="423F5EFF"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8B14DE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2.6.4</w:t>
            </w:r>
          </w:p>
        </w:tc>
        <w:tc>
          <w:tcPr>
            <w:tcW w:w="4382" w:type="dxa"/>
            <w:tcBorders>
              <w:top w:val="nil"/>
              <w:left w:val="nil"/>
              <w:bottom w:val="single" w:sz="4" w:space="0" w:color="auto"/>
              <w:right w:val="single" w:sz="4" w:space="0" w:color="auto"/>
            </w:tcBorders>
            <w:shd w:val="clear" w:color="000000" w:fill="FFFFFF"/>
            <w:vAlign w:val="center"/>
            <w:hideMark/>
          </w:tcPr>
          <w:p w14:paraId="05057261"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влияния расстояния на транспортировку основных средств котельной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bscript"/>
              </w:rPr>
              <w:t>тр</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D01AB3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w:t>
            </w:r>
          </w:p>
        </w:tc>
        <w:tc>
          <w:tcPr>
            <w:tcW w:w="2410" w:type="dxa"/>
            <w:tcBorders>
              <w:top w:val="nil"/>
              <w:left w:val="nil"/>
              <w:bottom w:val="single" w:sz="4" w:space="0" w:color="auto"/>
              <w:right w:val="single" w:sz="8" w:space="0" w:color="auto"/>
            </w:tcBorders>
            <w:shd w:val="clear" w:color="000000" w:fill="FFFFFF"/>
            <w:noWrap/>
            <w:vAlign w:val="center"/>
            <w:hideMark/>
          </w:tcPr>
          <w:p w14:paraId="0412046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w:t>
            </w:r>
          </w:p>
        </w:tc>
      </w:tr>
      <w:tr w:rsidR="00BC23F9" w:rsidRPr="00BC23F9" w14:paraId="1FB1E645"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42C415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2.6.5</w:t>
            </w:r>
          </w:p>
        </w:tc>
        <w:tc>
          <w:tcPr>
            <w:tcW w:w="4382" w:type="dxa"/>
            <w:tcBorders>
              <w:top w:val="nil"/>
              <w:left w:val="nil"/>
              <w:bottom w:val="single" w:sz="4" w:space="0" w:color="auto"/>
              <w:right w:val="single" w:sz="4" w:space="0" w:color="auto"/>
            </w:tcBorders>
            <w:shd w:val="clear" w:color="000000" w:fill="FFFFFF"/>
            <w:vAlign w:val="center"/>
            <w:hideMark/>
          </w:tcPr>
          <w:p w14:paraId="00D3853E" w14:textId="77777777" w:rsidR="00BC23F9" w:rsidRPr="00BC23F9" w:rsidRDefault="00BC23F9" w:rsidP="00BC23F9">
            <w:pPr>
              <w:ind w:firstLineChars="300" w:firstLine="600"/>
              <w:rPr>
                <w:rFonts w:ascii="Tahoma" w:hAnsi="Tahoma" w:cs="Tahoma"/>
                <w:i/>
                <w:iCs/>
                <w:snapToGrid w:val="0"/>
                <w:color w:val="000000"/>
                <w:sz w:val="20"/>
                <w:szCs w:val="20"/>
              </w:rPr>
            </w:pPr>
            <w:r w:rsidRPr="00BC23F9">
              <w:rPr>
                <w:rFonts w:ascii="Tahoma" w:hAnsi="Tahoma" w:cs="Tahoma"/>
                <w:i/>
                <w:iCs/>
                <w:snapToGrid w:val="0"/>
                <w:color w:val="000000"/>
                <w:sz w:val="20"/>
                <w:szCs w:val="20"/>
              </w:rPr>
              <w:t>Срок возврата инвестированного капитала, лет (</w:t>
            </w:r>
            <w:r w:rsidRPr="00BC23F9">
              <w:rPr>
                <w:rFonts w:ascii="Tahoma" w:hAnsi="Tahoma" w:cs="Tahoma"/>
                <w:b/>
                <w:bCs/>
                <w:i/>
                <w:iCs/>
                <w:snapToGrid w:val="0"/>
                <w:color w:val="000000"/>
                <w:sz w:val="28"/>
                <w:szCs w:val="28"/>
              </w:rPr>
              <w:t>СВК</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DAB5EC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w:t>
            </w:r>
          </w:p>
        </w:tc>
        <w:tc>
          <w:tcPr>
            <w:tcW w:w="2410" w:type="dxa"/>
            <w:tcBorders>
              <w:top w:val="nil"/>
              <w:left w:val="nil"/>
              <w:bottom w:val="single" w:sz="4" w:space="0" w:color="auto"/>
              <w:right w:val="single" w:sz="8" w:space="0" w:color="auto"/>
            </w:tcBorders>
            <w:shd w:val="clear" w:color="000000" w:fill="FFFFFF"/>
            <w:noWrap/>
            <w:vAlign w:val="center"/>
            <w:hideMark/>
          </w:tcPr>
          <w:p w14:paraId="4261096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39682BDE"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6DBAD9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2.7</w:t>
            </w:r>
          </w:p>
        </w:tc>
        <w:tc>
          <w:tcPr>
            <w:tcW w:w="4382" w:type="dxa"/>
            <w:tcBorders>
              <w:top w:val="nil"/>
              <w:left w:val="nil"/>
              <w:bottom w:val="single" w:sz="4" w:space="0" w:color="auto"/>
              <w:right w:val="single" w:sz="4" w:space="0" w:color="auto"/>
            </w:tcBorders>
            <w:shd w:val="clear" w:color="000000" w:fill="FFFFFF"/>
            <w:vAlign w:val="center"/>
            <w:hideMark/>
          </w:tcPr>
          <w:p w14:paraId="349F99D4"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BC23F9">
              <w:rPr>
                <w:rFonts w:ascii="Tahoma" w:hAnsi="Tahoma" w:cs="Tahoma"/>
                <w:snapToGrid w:val="0"/>
                <w:color w:val="000000"/>
                <w:sz w:val="20"/>
                <w:szCs w:val="20"/>
              </w:rPr>
              <w:t>тыс.руб</w:t>
            </w:r>
            <w:proofErr w:type="spellEnd"/>
            <w:r w:rsidRPr="00BC23F9">
              <w:rPr>
                <w:rFonts w:ascii="Tahoma" w:hAnsi="Tahoma" w:cs="Tahoma"/>
                <w:snapToGrid w:val="0"/>
                <w:color w:val="000000"/>
                <w:sz w:val="20"/>
                <w:szCs w:val="20"/>
              </w:rPr>
              <w:t>. (</w:t>
            </w:r>
            <w:proofErr w:type="spellStart"/>
            <w:r w:rsidRPr="00BC23F9">
              <w:rPr>
                <w:rFonts w:ascii="Tahoma" w:hAnsi="Tahoma" w:cs="Tahoma"/>
                <w:b/>
                <w:bCs/>
                <w:snapToGrid w:val="0"/>
                <w:color w:val="000000"/>
                <w:sz w:val="28"/>
                <w:szCs w:val="28"/>
              </w:rPr>
              <w:t>З</w:t>
            </w:r>
            <w:r w:rsidRPr="00BC23F9">
              <w:rPr>
                <w:rFonts w:ascii="Tahoma" w:hAnsi="Tahoma" w:cs="Tahoma"/>
                <w:b/>
                <w:bCs/>
                <w:snapToGrid w:val="0"/>
                <w:color w:val="000000"/>
                <w:sz w:val="28"/>
                <w:szCs w:val="28"/>
                <w:vertAlign w:val="subscript"/>
              </w:rPr>
              <w:t>i,k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9DD2C4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15 310,19</w:t>
            </w:r>
          </w:p>
        </w:tc>
        <w:tc>
          <w:tcPr>
            <w:tcW w:w="2410" w:type="dxa"/>
            <w:tcBorders>
              <w:top w:val="nil"/>
              <w:left w:val="nil"/>
              <w:bottom w:val="single" w:sz="4" w:space="0" w:color="auto"/>
              <w:right w:val="single" w:sz="8" w:space="0" w:color="auto"/>
            </w:tcBorders>
            <w:shd w:val="clear" w:color="000000" w:fill="FFFFFF"/>
            <w:noWrap/>
            <w:vAlign w:val="center"/>
            <w:hideMark/>
          </w:tcPr>
          <w:p w14:paraId="64F8D74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BF39DEC" w14:textId="77777777" w:rsidTr="00BC23F9">
        <w:trPr>
          <w:trHeight w:val="229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67B26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2.7.1</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6133C938"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 xml:space="preserve">Удельная базовая стоимость земельного </w:t>
            </w:r>
            <w:proofErr w:type="spellStart"/>
            <w:r w:rsidRPr="00BC23F9">
              <w:rPr>
                <w:rFonts w:ascii="Tahoma" w:hAnsi="Tahoma" w:cs="Tahoma"/>
                <w:snapToGrid w:val="0"/>
                <w:color w:val="000000"/>
                <w:sz w:val="20"/>
                <w:szCs w:val="20"/>
              </w:rPr>
              <w:t>участка,тыс</w:t>
            </w:r>
            <w:proofErr w:type="spellEnd"/>
            <w:r w:rsidRPr="00BC23F9">
              <w:rPr>
                <w:rFonts w:ascii="Tahoma" w:hAnsi="Tahoma" w:cs="Tahoma"/>
                <w:snapToGrid w:val="0"/>
                <w:color w:val="000000"/>
                <w:sz w:val="20"/>
                <w:szCs w:val="20"/>
              </w:rPr>
              <w:t>. руб./ кв. м (</w:t>
            </w:r>
            <w:proofErr w:type="spellStart"/>
            <w:r w:rsidRPr="00BC23F9">
              <w:rPr>
                <w:rFonts w:ascii="Tahoma" w:hAnsi="Tahoma" w:cs="Tahoma"/>
                <w:b/>
                <w:bCs/>
                <w:snapToGrid w:val="0"/>
                <w:color w:val="000000"/>
                <w:sz w:val="28"/>
                <w:szCs w:val="28"/>
              </w:rPr>
              <w:t>Р</w:t>
            </w:r>
            <w:r w:rsidRPr="00BC23F9">
              <w:rPr>
                <w:rFonts w:ascii="Tahoma" w:hAnsi="Tahoma" w:cs="Tahoma"/>
                <w:b/>
                <w:bCs/>
                <w:snapToGrid w:val="0"/>
                <w:color w:val="000000"/>
                <w:sz w:val="28"/>
                <w:szCs w:val="28"/>
                <w:vertAlign w:val="subscript"/>
              </w:rPr>
              <w:t>k,б</w:t>
            </w:r>
            <w:proofErr w:type="spellEnd"/>
            <w:r w:rsidRPr="00BC23F9">
              <w:rPr>
                <w:rFonts w:ascii="Tahoma" w:hAnsi="Tahoma" w:cs="Tahoma"/>
                <w:snapToGrid w:val="0"/>
                <w:color w:val="000000"/>
                <w:sz w:val="20"/>
                <w:szCs w:val="20"/>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ABB655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2,43</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22BF8C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BC23F9" w:rsidRPr="00BC23F9" w14:paraId="2779F5F1"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BFE1FF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2.7.2</w:t>
            </w:r>
          </w:p>
        </w:tc>
        <w:tc>
          <w:tcPr>
            <w:tcW w:w="4382" w:type="dxa"/>
            <w:tcBorders>
              <w:top w:val="nil"/>
              <w:left w:val="nil"/>
              <w:bottom w:val="single" w:sz="4" w:space="0" w:color="auto"/>
              <w:right w:val="single" w:sz="4" w:space="0" w:color="auto"/>
            </w:tcBorders>
            <w:shd w:val="clear" w:color="000000" w:fill="FFFFFF"/>
            <w:vAlign w:val="center"/>
            <w:hideMark/>
          </w:tcPr>
          <w:p w14:paraId="7F1DB154"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Площадь земельного участка для размещения котельной с использованием угля, кв. м (</w:t>
            </w:r>
            <w:proofErr w:type="spellStart"/>
            <w:r w:rsidRPr="00BC23F9">
              <w:rPr>
                <w:rFonts w:ascii="Tahoma" w:hAnsi="Tahoma" w:cs="Tahoma"/>
                <w:b/>
                <w:bCs/>
                <w:i/>
                <w:iCs/>
                <w:snapToGrid w:val="0"/>
                <w:color w:val="000000"/>
                <w:sz w:val="28"/>
                <w:szCs w:val="28"/>
              </w:rPr>
              <w:t>S</w:t>
            </w:r>
            <w:r w:rsidRPr="00BC23F9">
              <w:rPr>
                <w:rFonts w:ascii="Tahoma" w:hAnsi="Tahoma" w:cs="Tahoma"/>
                <w:b/>
                <w:bCs/>
                <w:i/>
                <w:iCs/>
                <w:snapToGrid w:val="0"/>
                <w:color w:val="000000"/>
                <w:sz w:val="28"/>
                <w:szCs w:val="28"/>
                <w:vertAlign w:val="subscript"/>
              </w:rPr>
              <w:t>k</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128D8D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4 200</w:t>
            </w:r>
          </w:p>
        </w:tc>
        <w:tc>
          <w:tcPr>
            <w:tcW w:w="2410" w:type="dxa"/>
            <w:tcBorders>
              <w:top w:val="nil"/>
              <w:left w:val="nil"/>
              <w:bottom w:val="single" w:sz="4" w:space="0" w:color="auto"/>
              <w:right w:val="single" w:sz="8" w:space="0" w:color="auto"/>
            </w:tcBorders>
            <w:shd w:val="clear" w:color="000000" w:fill="FFFFFF"/>
            <w:noWrap/>
            <w:vAlign w:val="center"/>
            <w:hideMark/>
          </w:tcPr>
          <w:p w14:paraId="07140E6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46D9321C"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CDCD49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w:t>
            </w:r>
          </w:p>
        </w:tc>
        <w:tc>
          <w:tcPr>
            <w:tcW w:w="4382" w:type="dxa"/>
            <w:tcBorders>
              <w:top w:val="nil"/>
              <w:left w:val="nil"/>
              <w:bottom w:val="single" w:sz="4" w:space="0" w:color="auto"/>
              <w:right w:val="single" w:sz="4" w:space="0" w:color="auto"/>
            </w:tcBorders>
            <w:shd w:val="clear" w:color="000000" w:fill="FFFFFF"/>
            <w:vAlign w:val="center"/>
            <w:hideMark/>
          </w:tcPr>
          <w:p w14:paraId="0ED3E3D2"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BC23F9">
              <w:rPr>
                <w:rFonts w:ascii="Tahoma" w:hAnsi="Tahoma" w:cs="Tahoma"/>
                <w:b/>
                <w:bCs/>
                <w:snapToGrid w:val="0"/>
                <w:color w:val="000000"/>
                <w:sz w:val="28"/>
                <w:szCs w:val="28"/>
              </w:rPr>
              <w:t>ТП</w:t>
            </w:r>
            <w:r w:rsidRPr="00BC23F9">
              <w:rPr>
                <w:rFonts w:ascii="Tahoma" w:hAnsi="Tahoma" w:cs="Tahoma"/>
                <w:b/>
                <w:bCs/>
                <w:snapToGrid w:val="0"/>
                <w:color w:val="000000"/>
                <w:sz w:val="28"/>
                <w:szCs w:val="28"/>
                <w:vertAlign w:val="subscript"/>
              </w:rPr>
              <w:t>i,k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1D7AFA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38 698,42</w:t>
            </w:r>
          </w:p>
        </w:tc>
        <w:tc>
          <w:tcPr>
            <w:tcW w:w="2410" w:type="dxa"/>
            <w:tcBorders>
              <w:top w:val="nil"/>
              <w:left w:val="nil"/>
              <w:bottom w:val="single" w:sz="4" w:space="0" w:color="auto"/>
              <w:right w:val="single" w:sz="8" w:space="0" w:color="auto"/>
            </w:tcBorders>
            <w:shd w:val="clear" w:color="000000" w:fill="FFFFFF"/>
            <w:noWrap/>
            <w:vAlign w:val="center"/>
            <w:hideMark/>
          </w:tcPr>
          <w:p w14:paraId="7A7A74A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7D08F72"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5642C2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2.8.1</w:t>
            </w:r>
          </w:p>
        </w:tc>
        <w:tc>
          <w:tcPr>
            <w:tcW w:w="4382" w:type="dxa"/>
            <w:tcBorders>
              <w:top w:val="nil"/>
              <w:left w:val="nil"/>
              <w:bottom w:val="single" w:sz="4" w:space="0" w:color="auto"/>
              <w:right w:val="single" w:sz="4" w:space="0" w:color="auto"/>
            </w:tcBorders>
            <w:shd w:val="clear" w:color="000000" w:fill="FFFFFF"/>
            <w:vAlign w:val="center"/>
            <w:hideMark/>
          </w:tcPr>
          <w:p w14:paraId="3EFD73D5"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BC23F9">
              <w:rPr>
                <w:rFonts w:ascii="Tahoma" w:hAnsi="Tahoma" w:cs="Tahoma"/>
                <w:b/>
                <w:bCs/>
                <w:i/>
                <w:iCs/>
                <w:snapToGrid w:val="0"/>
                <w:color w:val="000000"/>
                <w:sz w:val="28"/>
                <w:szCs w:val="28"/>
              </w:rPr>
              <w:t>ТП</w:t>
            </w:r>
            <w:r w:rsidRPr="00BC23F9">
              <w:rPr>
                <w:rFonts w:ascii="Tahoma" w:hAnsi="Tahoma" w:cs="Tahoma"/>
                <w:b/>
                <w:bCs/>
                <w:i/>
                <w:iCs/>
                <w:snapToGrid w:val="0"/>
                <w:color w:val="000000"/>
                <w:sz w:val="28"/>
                <w:szCs w:val="28"/>
                <w:vertAlign w:val="subscript"/>
              </w:rPr>
              <w:t>б,k</w:t>
            </w:r>
            <w:r w:rsidRPr="00BC23F9">
              <w:rPr>
                <w:rFonts w:ascii="Tahoma" w:hAnsi="Tahoma" w:cs="Tahoma"/>
                <w:b/>
                <w:bCs/>
                <w:i/>
                <w:iCs/>
                <w:snapToGrid w:val="0"/>
                <w:color w:val="000000"/>
                <w:sz w:val="28"/>
                <w:szCs w:val="28"/>
                <w:vertAlign w:val="superscript"/>
              </w:rPr>
              <w:t>эс</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C5192A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1 990,00</w:t>
            </w:r>
          </w:p>
        </w:tc>
        <w:tc>
          <w:tcPr>
            <w:tcW w:w="2410" w:type="dxa"/>
            <w:tcBorders>
              <w:top w:val="nil"/>
              <w:left w:val="nil"/>
              <w:bottom w:val="single" w:sz="4" w:space="0" w:color="auto"/>
              <w:right w:val="single" w:sz="8" w:space="0" w:color="auto"/>
            </w:tcBorders>
            <w:shd w:val="clear" w:color="000000" w:fill="FFFFFF"/>
            <w:vAlign w:val="center"/>
            <w:hideMark/>
          </w:tcPr>
          <w:p w14:paraId="007446E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(III)</w:t>
            </w:r>
          </w:p>
        </w:tc>
      </w:tr>
      <w:tr w:rsidR="00BC23F9" w:rsidRPr="00BC23F9" w14:paraId="138F5976"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71BAA2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w:t>
            </w:r>
          </w:p>
        </w:tc>
        <w:tc>
          <w:tcPr>
            <w:tcW w:w="4382" w:type="dxa"/>
            <w:tcBorders>
              <w:top w:val="nil"/>
              <w:left w:val="nil"/>
              <w:bottom w:val="single" w:sz="4" w:space="0" w:color="auto"/>
              <w:right w:val="single" w:sz="4" w:space="0" w:color="auto"/>
            </w:tcBorders>
            <w:shd w:val="clear" w:color="000000" w:fill="FFFFFF"/>
            <w:vAlign w:val="center"/>
            <w:hideMark/>
          </w:tcPr>
          <w:p w14:paraId="2B5AB5A7"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BC23F9">
              <w:rPr>
                <w:rFonts w:ascii="Tahoma" w:hAnsi="Tahoma" w:cs="Tahoma"/>
                <w:b/>
                <w:bCs/>
                <w:snapToGrid w:val="0"/>
                <w:color w:val="000000"/>
                <w:sz w:val="28"/>
                <w:szCs w:val="28"/>
              </w:rPr>
              <w:t>ТП</w:t>
            </w:r>
            <w:r w:rsidRPr="00BC23F9">
              <w:rPr>
                <w:rFonts w:ascii="Tahoma" w:hAnsi="Tahoma" w:cs="Tahoma"/>
                <w:b/>
                <w:bCs/>
                <w:snapToGrid w:val="0"/>
                <w:color w:val="000000"/>
                <w:sz w:val="28"/>
                <w:szCs w:val="28"/>
                <w:vertAlign w:val="subscript"/>
              </w:rPr>
              <w:t>б</w:t>
            </w:r>
            <w:r w:rsidRPr="00BC23F9">
              <w:rPr>
                <w:rFonts w:ascii="Tahoma" w:hAnsi="Tahoma" w:cs="Tahoma"/>
                <w:b/>
                <w:bCs/>
                <w:snapToGrid w:val="0"/>
                <w:color w:val="000000"/>
                <w:sz w:val="28"/>
                <w:szCs w:val="28"/>
                <w:vertAlign w:val="superscript"/>
              </w:rPr>
              <w:t>вс</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1F79AF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14 307,88</w:t>
            </w:r>
          </w:p>
        </w:tc>
        <w:tc>
          <w:tcPr>
            <w:tcW w:w="2410" w:type="dxa"/>
            <w:tcBorders>
              <w:top w:val="nil"/>
              <w:left w:val="nil"/>
              <w:bottom w:val="single" w:sz="4" w:space="0" w:color="auto"/>
              <w:right w:val="single" w:sz="8" w:space="0" w:color="auto"/>
            </w:tcBorders>
            <w:shd w:val="clear" w:color="000000" w:fill="FFFFFF"/>
            <w:noWrap/>
            <w:vAlign w:val="center"/>
            <w:hideMark/>
          </w:tcPr>
          <w:p w14:paraId="2301B52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EC3C6C3"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D67B17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2.8.2.1</w:t>
            </w:r>
          </w:p>
        </w:tc>
        <w:tc>
          <w:tcPr>
            <w:tcW w:w="4382" w:type="dxa"/>
            <w:tcBorders>
              <w:top w:val="nil"/>
              <w:left w:val="nil"/>
              <w:bottom w:val="single" w:sz="4" w:space="0" w:color="auto"/>
              <w:right w:val="single" w:sz="4" w:space="0" w:color="auto"/>
            </w:tcBorders>
            <w:shd w:val="clear" w:color="000000" w:fill="FFFFFF"/>
            <w:vAlign w:val="center"/>
            <w:hideMark/>
          </w:tcPr>
          <w:p w14:paraId="0E1146BB"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47D3357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0CB8208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0C6ECD91"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7ACEEC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2.8.2.2</w:t>
            </w:r>
          </w:p>
        </w:tc>
        <w:tc>
          <w:tcPr>
            <w:tcW w:w="4382" w:type="dxa"/>
            <w:tcBorders>
              <w:top w:val="nil"/>
              <w:left w:val="nil"/>
              <w:bottom w:val="single" w:sz="4" w:space="0" w:color="auto"/>
              <w:right w:val="single" w:sz="4" w:space="0" w:color="auto"/>
            </w:tcBorders>
            <w:shd w:val="clear" w:color="000000" w:fill="FFFFFF"/>
            <w:vAlign w:val="center"/>
            <w:hideMark/>
          </w:tcPr>
          <w:p w14:paraId="1050E3CB"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Величина подключаемой (технологически присоединяемой) нагрузки к централизованной системе водоснабжения, куб. м/</w:t>
            </w:r>
            <w:proofErr w:type="spellStart"/>
            <w:r w:rsidRPr="00BC23F9">
              <w:rPr>
                <w:rFonts w:ascii="Tahoma" w:hAnsi="Tahoma" w:cs="Tahoma"/>
                <w:i/>
                <w:iCs/>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A3FAFA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9,9</w:t>
            </w:r>
          </w:p>
        </w:tc>
        <w:tc>
          <w:tcPr>
            <w:tcW w:w="2410" w:type="dxa"/>
            <w:tcBorders>
              <w:top w:val="nil"/>
              <w:left w:val="nil"/>
              <w:bottom w:val="single" w:sz="4" w:space="0" w:color="auto"/>
              <w:right w:val="single" w:sz="8" w:space="0" w:color="auto"/>
            </w:tcBorders>
            <w:shd w:val="clear" w:color="000000" w:fill="FFFFFF"/>
            <w:noWrap/>
            <w:vAlign w:val="center"/>
            <w:hideMark/>
          </w:tcPr>
          <w:p w14:paraId="48414E8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73C51403"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1D0E77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2.8.2.3</w:t>
            </w:r>
          </w:p>
        </w:tc>
        <w:tc>
          <w:tcPr>
            <w:tcW w:w="4382" w:type="dxa"/>
            <w:tcBorders>
              <w:top w:val="nil"/>
              <w:left w:val="nil"/>
              <w:bottom w:val="single" w:sz="4" w:space="0" w:color="auto"/>
              <w:right w:val="single" w:sz="4" w:space="0" w:color="auto"/>
            </w:tcBorders>
            <w:shd w:val="clear" w:color="000000" w:fill="FFFFFF"/>
            <w:vAlign w:val="center"/>
            <w:hideMark/>
          </w:tcPr>
          <w:p w14:paraId="164C1453"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559" w:type="dxa"/>
            <w:tcBorders>
              <w:top w:val="nil"/>
              <w:left w:val="nil"/>
              <w:bottom w:val="single" w:sz="4" w:space="0" w:color="auto"/>
              <w:right w:val="single" w:sz="4" w:space="0" w:color="auto"/>
            </w:tcBorders>
            <w:shd w:val="clear" w:color="000000" w:fill="FFFFFF"/>
            <w:vAlign w:val="center"/>
            <w:hideMark/>
          </w:tcPr>
          <w:p w14:paraId="7FB47D0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300</w:t>
            </w:r>
          </w:p>
        </w:tc>
        <w:tc>
          <w:tcPr>
            <w:tcW w:w="2410" w:type="dxa"/>
            <w:tcBorders>
              <w:top w:val="nil"/>
              <w:left w:val="nil"/>
              <w:bottom w:val="single" w:sz="4" w:space="0" w:color="auto"/>
              <w:right w:val="single" w:sz="8" w:space="0" w:color="auto"/>
            </w:tcBorders>
            <w:shd w:val="clear" w:color="000000" w:fill="FFFFFF"/>
            <w:noWrap/>
            <w:vAlign w:val="center"/>
            <w:hideMark/>
          </w:tcPr>
          <w:p w14:paraId="4A2E782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7B532D06"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A9DA3B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2.8.2.4</w:t>
            </w:r>
          </w:p>
        </w:tc>
        <w:tc>
          <w:tcPr>
            <w:tcW w:w="4382" w:type="dxa"/>
            <w:tcBorders>
              <w:top w:val="nil"/>
              <w:left w:val="nil"/>
              <w:bottom w:val="single" w:sz="4" w:space="0" w:color="auto"/>
              <w:right w:val="single" w:sz="4" w:space="0" w:color="auto"/>
            </w:tcBorders>
            <w:shd w:val="clear" w:color="000000" w:fill="FFFFFF"/>
            <w:vAlign w:val="center"/>
            <w:hideMark/>
          </w:tcPr>
          <w:p w14:paraId="3C9F4BD3"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BC23F9">
              <w:rPr>
                <w:rFonts w:ascii="Tahoma" w:hAnsi="Tahoma" w:cs="Tahoma"/>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noWrap/>
            <w:vAlign w:val="center"/>
            <w:hideMark/>
          </w:tcPr>
          <w:p w14:paraId="462CA00A"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61 211,00</w:t>
            </w:r>
          </w:p>
        </w:tc>
        <w:tc>
          <w:tcPr>
            <w:tcW w:w="2410" w:type="dxa"/>
            <w:tcBorders>
              <w:top w:val="nil"/>
              <w:left w:val="nil"/>
              <w:bottom w:val="single" w:sz="4" w:space="0" w:color="auto"/>
              <w:right w:val="single" w:sz="8" w:space="0" w:color="auto"/>
            </w:tcBorders>
            <w:shd w:val="clear" w:color="000000" w:fill="FFFFFF"/>
            <w:vAlign w:val="center"/>
            <w:hideMark/>
          </w:tcPr>
          <w:p w14:paraId="390476E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125D0004"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0F3319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2.8.2.5</w:t>
            </w:r>
          </w:p>
        </w:tc>
        <w:tc>
          <w:tcPr>
            <w:tcW w:w="4382" w:type="dxa"/>
            <w:tcBorders>
              <w:top w:val="nil"/>
              <w:left w:val="nil"/>
              <w:bottom w:val="single" w:sz="4" w:space="0" w:color="auto"/>
              <w:right w:val="single" w:sz="4" w:space="0" w:color="auto"/>
            </w:tcBorders>
            <w:shd w:val="clear" w:color="000000" w:fill="FFFFFF"/>
            <w:vAlign w:val="center"/>
            <w:hideMark/>
          </w:tcPr>
          <w:p w14:paraId="4CC27C25"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559" w:type="dxa"/>
            <w:tcBorders>
              <w:top w:val="nil"/>
              <w:left w:val="nil"/>
              <w:bottom w:val="single" w:sz="4" w:space="0" w:color="auto"/>
              <w:right w:val="single" w:sz="4" w:space="0" w:color="auto"/>
            </w:tcBorders>
            <w:shd w:val="clear" w:color="000000" w:fill="FFFFFF"/>
            <w:noWrap/>
            <w:vAlign w:val="center"/>
            <w:hideMark/>
          </w:tcPr>
          <w:p w14:paraId="5C216ECE"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45 675,00</w:t>
            </w:r>
          </w:p>
        </w:tc>
        <w:tc>
          <w:tcPr>
            <w:tcW w:w="2410" w:type="dxa"/>
            <w:tcBorders>
              <w:top w:val="nil"/>
              <w:left w:val="nil"/>
              <w:bottom w:val="single" w:sz="4" w:space="0" w:color="auto"/>
              <w:right w:val="single" w:sz="8" w:space="0" w:color="auto"/>
            </w:tcBorders>
            <w:shd w:val="clear" w:color="000000" w:fill="FFFFFF"/>
            <w:vAlign w:val="center"/>
            <w:hideMark/>
          </w:tcPr>
          <w:p w14:paraId="09A4CD1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39A145B9"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4D65B5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w:t>
            </w:r>
          </w:p>
        </w:tc>
        <w:tc>
          <w:tcPr>
            <w:tcW w:w="4382" w:type="dxa"/>
            <w:tcBorders>
              <w:top w:val="nil"/>
              <w:left w:val="nil"/>
              <w:bottom w:val="single" w:sz="4" w:space="0" w:color="auto"/>
              <w:right w:val="single" w:sz="4" w:space="0" w:color="auto"/>
            </w:tcBorders>
            <w:shd w:val="clear" w:color="000000" w:fill="FFFFFF"/>
            <w:vAlign w:val="center"/>
            <w:hideMark/>
          </w:tcPr>
          <w:p w14:paraId="7E79FF4C"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BC23F9">
              <w:rPr>
                <w:rFonts w:ascii="Tahoma" w:hAnsi="Tahoma" w:cs="Tahoma"/>
                <w:b/>
                <w:bCs/>
                <w:snapToGrid w:val="0"/>
                <w:color w:val="000000"/>
                <w:sz w:val="28"/>
                <w:szCs w:val="28"/>
              </w:rPr>
              <w:t>ТП</w:t>
            </w:r>
            <w:r w:rsidRPr="00BC23F9">
              <w:rPr>
                <w:rFonts w:ascii="Tahoma" w:hAnsi="Tahoma" w:cs="Tahoma"/>
                <w:b/>
                <w:bCs/>
                <w:snapToGrid w:val="0"/>
                <w:color w:val="000000"/>
                <w:sz w:val="28"/>
                <w:szCs w:val="28"/>
                <w:vertAlign w:val="subscript"/>
              </w:rPr>
              <w:t>б</w:t>
            </w:r>
            <w:r w:rsidRPr="00BC23F9">
              <w:rPr>
                <w:rFonts w:ascii="Tahoma" w:hAnsi="Tahoma" w:cs="Tahoma"/>
                <w:b/>
                <w:bCs/>
                <w:snapToGrid w:val="0"/>
                <w:color w:val="000000"/>
                <w:sz w:val="28"/>
                <w:szCs w:val="28"/>
                <w:vertAlign w:val="superscript"/>
              </w:rPr>
              <w:t>во</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94414C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9 541,96</w:t>
            </w:r>
          </w:p>
        </w:tc>
        <w:tc>
          <w:tcPr>
            <w:tcW w:w="2410" w:type="dxa"/>
            <w:tcBorders>
              <w:top w:val="nil"/>
              <w:left w:val="nil"/>
              <w:bottom w:val="single" w:sz="4" w:space="0" w:color="auto"/>
              <w:right w:val="single" w:sz="8" w:space="0" w:color="auto"/>
            </w:tcBorders>
            <w:shd w:val="clear" w:color="000000" w:fill="FFFFFF"/>
            <w:noWrap/>
            <w:vAlign w:val="center"/>
            <w:hideMark/>
          </w:tcPr>
          <w:p w14:paraId="33DCD34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3A4241A"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AFC8D4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2.8.3.1</w:t>
            </w:r>
          </w:p>
        </w:tc>
        <w:tc>
          <w:tcPr>
            <w:tcW w:w="4382" w:type="dxa"/>
            <w:tcBorders>
              <w:top w:val="nil"/>
              <w:left w:val="nil"/>
              <w:bottom w:val="single" w:sz="4" w:space="0" w:color="auto"/>
              <w:right w:val="single" w:sz="4" w:space="0" w:color="auto"/>
            </w:tcBorders>
            <w:shd w:val="clear" w:color="000000" w:fill="FFFFFF"/>
            <w:vAlign w:val="center"/>
            <w:hideMark/>
          </w:tcPr>
          <w:p w14:paraId="45C45959"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18A477B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789051E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0622EF3B"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B09D10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2.8.3.2</w:t>
            </w:r>
          </w:p>
        </w:tc>
        <w:tc>
          <w:tcPr>
            <w:tcW w:w="4382" w:type="dxa"/>
            <w:tcBorders>
              <w:top w:val="nil"/>
              <w:left w:val="nil"/>
              <w:bottom w:val="single" w:sz="4" w:space="0" w:color="auto"/>
              <w:right w:val="single" w:sz="4" w:space="0" w:color="auto"/>
            </w:tcBorders>
            <w:shd w:val="clear" w:color="000000" w:fill="FFFFFF"/>
            <w:vAlign w:val="center"/>
            <w:hideMark/>
          </w:tcPr>
          <w:p w14:paraId="22A52D13"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Величина подключаемой (технологически присоединяемой) нагрузки к централизованной системе водоотведения, куб. м/</w:t>
            </w:r>
            <w:proofErr w:type="spellStart"/>
            <w:r w:rsidRPr="00BC23F9">
              <w:rPr>
                <w:rFonts w:ascii="Tahoma" w:hAnsi="Tahoma" w:cs="Tahoma"/>
                <w:i/>
                <w:iCs/>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5BEED7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0,6</w:t>
            </w:r>
          </w:p>
        </w:tc>
        <w:tc>
          <w:tcPr>
            <w:tcW w:w="2410" w:type="dxa"/>
            <w:tcBorders>
              <w:top w:val="nil"/>
              <w:left w:val="nil"/>
              <w:bottom w:val="single" w:sz="4" w:space="0" w:color="auto"/>
              <w:right w:val="single" w:sz="8" w:space="0" w:color="auto"/>
            </w:tcBorders>
            <w:shd w:val="clear" w:color="000000" w:fill="FFFFFF"/>
            <w:noWrap/>
            <w:vAlign w:val="center"/>
            <w:hideMark/>
          </w:tcPr>
          <w:p w14:paraId="78A8FDF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161FB86E"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540547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2.8.3.3</w:t>
            </w:r>
          </w:p>
        </w:tc>
        <w:tc>
          <w:tcPr>
            <w:tcW w:w="4382" w:type="dxa"/>
            <w:tcBorders>
              <w:top w:val="nil"/>
              <w:left w:val="nil"/>
              <w:bottom w:val="single" w:sz="4" w:space="0" w:color="auto"/>
              <w:right w:val="single" w:sz="4" w:space="0" w:color="auto"/>
            </w:tcBorders>
            <w:shd w:val="clear" w:color="000000" w:fill="FFFFFF"/>
            <w:vAlign w:val="center"/>
            <w:hideMark/>
          </w:tcPr>
          <w:p w14:paraId="0FF5559D"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559" w:type="dxa"/>
            <w:tcBorders>
              <w:top w:val="nil"/>
              <w:left w:val="nil"/>
              <w:bottom w:val="single" w:sz="4" w:space="0" w:color="auto"/>
              <w:right w:val="single" w:sz="4" w:space="0" w:color="auto"/>
            </w:tcBorders>
            <w:shd w:val="clear" w:color="000000" w:fill="FFFFFF"/>
            <w:vAlign w:val="center"/>
            <w:hideMark/>
          </w:tcPr>
          <w:p w14:paraId="51E22F9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300</w:t>
            </w:r>
          </w:p>
        </w:tc>
        <w:tc>
          <w:tcPr>
            <w:tcW w:w="2410" w:type="dxa"/>
            <w:tcBorders>
              <w:top w:val="nil"/>
              <w:left w:val="nil"/>
              <w:bottom w:val="single" w:sz="4" w:space="0" w:color="auto"/>
              <w:right w:val="single" w:sz="8" w:space="0" w:color="auto"/>
            </w:tcBorders>
            <w:shd w:val="clear" w:color="000000" w:fill="FFFFFF"/>
            <w:noWrap/>
            <w:vAlign w:val="center"/>
            <w:hideMark/>
          </w:tcPr>
          <w:p w14:paraId="6D489F9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2F83BAEA"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9F3139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2.8.3.4</w:t>
            </w:r>
          </w:p>
        </w:tc>
        <w:tc>
          <w:tcPr>
            <w:tcW w:w="4382" w:type="dxa"/>
            <w:tcBorders>
              <w:top w:val="nil"/>
              <w:left w:val="nil"/>
              <w:bottom w:val="single" w:sz="4" w:space="0" w:color="auto"/>
              <w:right w:val="single" w:sz="4" w:space="0" w:color="auto"/>
            </w:tcBorders>
            <w:shd w:val="clear" w:color="000000" w:fill="FFFFFF"/>
            <w:vAlign w:val="bottom"/>
            <w:hideMark/>
          </w:tcPr>
          <w:p w14:paraId="5D42D068"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BC23F9">
              <w:rPr>
                <w:rFonts w:ascii="Tahoma" w:hAnsi="Tahoma" w:cs="Tahoma"/>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noWrap/>
            <w:vAlign w:val="center"/>
            <w:hideMark/>
          </w:tcPr>
          <w:p w14:paraId="67421619"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65 637,00</w:t>
            </w:r>
          </w:p>
        </w:tc>
        <w:tc>
          <w:tcPr>
            <w:tcW w:w="2410" w:type="dxa"/>
            <w:tcBorders>
              <w:top w:val="nil"/>
              <w:left w:val="nil"/>
              <w:bottom w:val="single" w:sz="4" w:space="0" w:color="auto"/>
              <w:right w:val="single" w:sz="8" w:space="0" w:color="auto"/>
            </w:tcBorders>
            <w:shd w:val="clear" w:color="000000" w:fill="FFFFFF"/>
            <w:vAlign w:val="center"/>
            <w:hideMark/>
          </w:tcPr>
          <w:p w14:paraId="6D56A1A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73BE929E"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BA66E9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2.8.3.5</w:t>
            </w:r>
          </w:p>
        </w:tc>
        <w:tc>
          <w:tcPr>
            <w:tcW w:w="4382" w:type="dxa"/>
            <w:tcBorders>
              <w:top w:val="nil"/>
              <w:left w:val="nil"/>
              <w:bottom w:val="single" w:sz="4" w:space="0" w:color="auto"/>
              <w:right w:val="single" w:sz="4" w:space="0" w:color="auto"/>
            </w:tcBorders>
            <w:shd w:val="clear" w:color="000000" w:fill="FFFFFF"/>
            <w:vAlign w:val="bottom"/>
            <w:hideMark/>
          </w:tcPr>
          <w:p w14:paraId="6AEE3B13"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559" w:type="dxa"/>
            <w:tcBorders>
              <w:top w:val="nil"/>
              <w:left w:val="nil"/>
              <w:bottom w:val="single" w:sz="4" w:space="0" w:color="auto"/>
              <w:right w:val="single" w:sz="4" w:space="0" w:color="auto"/>
            </w:tcBorders>
            <w:shd w:val="clear" w:color="000000" w:fill="FFFFFF"/>
            <w:noWrap/>
            <w:vAlign w:val="center"/>
            <w:hideMark/>
          </w:tcPr>
          <w:p w14:paraId="505D3107"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31 684,00</w:t>
            </w:r>
          </w:p>
        </w:tc>
        <w:tc>
          <w:tcPr>
            <w:tcW w:w="2410" w:type="dxa"/>
            <w:tcBorders>
              <w:top w:val="nil"/>
              <w:left w:val="nil"/>
              <w:bottom w:val="single" w:sz="4" w:space="0" w:color="auto"/>
              <w:right w:val="single" w:sz="8" w:space="0" w:color="auto"/>
            </w:tcBorders>
            <w:shd w:val="clear" w:color="000000" w:fill="FFFFFF"/>
            <w:vAlign w:val="center"/>
            <w:hideMark/>
          </w:tcPr>
          <w:p w14:paraId="222EAD6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3922DA8E"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10BA79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w:t>
            </w:r>
          </w:p>
        </w:tc>
        <w:tc>
          <w:tcPr>
            <w:tcW w:w="4382" w:type="dxa"/>
            <w:tcBorders>
              <w:top w:val="nil"/>
              <w:left w:val="nil"/>
              <w:bottom w:val="single" w:sz="4" w:space="0" w:color="auto"/>
              <w:right w:val="single" w:sz="4" w:space="0" w:color="auto"/>
            </w:tcBorders>
            <w:shd w:val="clear" w:color="000000" w:fill="FFFFFF"/>
            <w:vAlign w:val="center"/>
            <w:hideMark/>
          </w:tcPr>
          <w:p w14:paraId="67283C5E"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Норма доходности инвестированного капитала в i-м расчетном периоде регулирования, % (</w:t>
            </w:r>
            <w:proofErr w:type="spellStart"/>
            <w:r w:rsidRPr="00BC23F9">
              <w:rPr>
                <w:rFonts w:ascii="Tahoma" w:hAnsi="Tahoma" w:cs="Tahoma"/>
                <w:b/>
                <w:bCs/>
                <w:snapToGrid w:val="0"/>
                <w:color w:val="000000"/>
                <w:sz w:val="28"/>
                <w:szCs w:val="28"/>
              </w:rPr>
              <w:t>НД</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DA0C22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9,60%</w:t>
            </w:r>
          </w:p>
        </w:tc>
        <w:tc>
          <w:tcPr>
            <w:tcW w:w="2410" w:type="dxa"/>
            <w:tcBorders>
              <w:top w:val="nil"/>
              <w:left w:val="nil"/>
              <w:bottom w:val="single" w:sz="4" w:space="0" w:color="auto"/>
              <w:right w:val="single" w:sz="8" w:space="0" w:color="auto"/>
            </w:tcBorders>
            <w:shd w:val="clear" w:color="000000" w:fill="FFFFFF"/>
            <w:vAlign w:val="center"/>
            <w:hideMark/>
          </w:tcPr>
          <w:p w14:paraId="6B445FF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748E73A"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927403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2.9.1</w:t>
            </w:r>
          </w:p>
        </w:tc>
        <w:tc>
          <w:tcPr>
            <w:tcW w:w="4382" w:type="dxa"/>
            <w:tcBorders>
              <w:top w:val="nil"/>
              <w:left w:val="nil"/>
              <w:bottom w:val="single" w:sz="4" w:space="0" w:color="auto"/>
              <w:right w:val="single" w:sz="4" w:space="0" w:color="auto"/>
            </w:tcBorders>
            <w:shd w:val="clear" w:color="000000" w:fill="FFFFFF"/>
            <w:vAlign w:val="center"/>
            <w:hideMark/>
          </w:tcPr>
          <w:p w14:paraId="41D86F61"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BC23F9">
              <w:rPr>
                <w:rFonts w:ascii="Tahoma" w:hAnsi="Tahoma" w:cs="Tahoma"/>
                <w:b/>
                <w:bCs/>
                <w:snapToGrid w:val="0"/>
                <w:color w:val="000000"/>
                <w:sz w:val="28"/>
                <w:szCs w:val="28"/>
              </w:rPr>
              <w:t>КС</w:t>
            </w:r>
            <w:r w:rsidRPr="00BC23F9">
              <w:rPr>
                <w:rFonts w:ascii="Tahoma" w:hAnsi="Tahoma" w:cs="Tahoma"/>
                <w:b/>
                <w:bCs/>
                <w:snapToGrid w:val="0"/>
                <w:color w:val="000000"/>
                <w:sz w:val="28"/>
                <w:szCs w:val="28"/>
                <w:vertAlign w:val="subscript"/>
              </w:rPr>
              <w:t>i-1</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2735A273"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8,40%</w:t>
            </w:r>
          </w:p>
        </w:tc>
        <w:tc>
          <w:tcPr>
            <w:tcW w:w="2410" w:type="dxa"/>
            <w:tcBorders>
              <w:top w:val="nil"/>
              <w:left w:val="nil"/>
              <w:bottom w:val="single" w:sz="4" w:space="0" w:color="auto"/>
              <w:right w:val="single" w:sz="8" w:space="0" w:color="auto"/>
            </w:tcBorders>
            <w:shd w:val="clear" w:color="000000" w:fill="FFFFFF"/>
            <w:vAlign w:val="center"/>
            <w:hideMark/>
          </w:tcPr>
          <w:p w14:paraId="4FA5D0D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Информация с официального сайта Банка России</w:t>
            </w:r>
          </w:p>
        </w:tc>
      </w:tr>
      <w:tr w:rsidR="00BC23F9" w:rsidRPr="00BC23F9" w14:paraId="107D4F32"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2DB54D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2.9.2</w:t>
            </w:r>
          </w:p>
        </w:tc>
        <w:tc>
          <w:tcPr>
            <w:tcW w:w="4382" w:type="dxa"/>
            <w:tcBorders>
              <w:top w:val="nil"/>
              <w:left w:val="nil"/>
              <w:bottom w:val="single" w:sz="4" w:space="0" w:color="auto"/>
              <w:right w:val="single" w:sz="4" w:space="0" w:color="auto"/>
            </w:tcBorders>
            <w:shd w:val="clear" w:color="000000" w:fill="FFFFFF"/>
            <w:vAlign w:val="center"/>
            <w:hideMark/>
          </w:tcPr>
          <w:p w14:paraId="2353965A"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Базовый уровень нормы доходности инвестированного капитала,% (</w:t>
            </w:r>
            <w:proofErr w:type="spellStart"/>
            <w:r w:rsidRPr="00BC23F9">
              <w:rPr>
                <w:rFonts w:ascii="Tahoma" w:hAnsi="Tahoma" w:cs="Tahoma"/>
                <w:b/>
                <w:bCs/>
                <w:i/>
                <w:iCs/>
                <w:snapToGrid w:val="0"/>
                <w:color w:val="000000"/>
                <w:sz w:val="28"/>
                <w:szCs w:val="28"/>
              </w:rPr>
              <w:t>НД</w:t>
            </w:r>
            <w:r w:rsidRPr="00BC23F9">
              <w:rPr>
                <w:rFonts w:ascii="Tahoma" w:hAnsi="Tahoma" w:cs="Tahoma"/>
                <w:b/>
                <w:bCs/>
                <w:i/>
                <w:iCs/>
                <w:snapToGrid w:val="0"/>
                <w:color w:val="000000"/>
                <w:sz w:val="28"/>
                <w:szCs w:val="28"/>
                <w:vertAlign w:val="subscript"/>
              </w:rPr>
              <w:t>б</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8BBBC0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13,88%</w:t>
            </w:r>
          </w:p>
        </w:tc>
        <w:tc>
          <w:tcPr>
            <w:tcW w:w="2410" w:type="dxa"/>
            <w:tcBorders>
              <w:top w:val="nil"/>
              <w:left w:val="nil"/>
              <w:bottom w:val="single" w:sz="4" w:space="0" w:color="auto"/>
              <w:right w:val="single" w:sz="8" w:space="0" w:color="auto"/>
            </w:tcBorders>
            <w:shd w:val="clear" w:color="000000" w:fill="FFFFFF"/>
            <w:noWrap/>
            <w:vAlign w:val="center"/>
            <w:hideMark/>
          </w:tcPr>
          <w:p w14:paraId="352967B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6C6901C9" w14:textId="77777777" w:rsidTr="00BC23F9">
        <w:trPr>
          <w:trHeight w:val="36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3253F7F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2.9.3</w:t>
            </w:r>
          </w:p>
        </w:tc>
        <w:tc>
          <w:tcPr>
            <w:tcW w:w="4382" w:type="dxa"/>
            <w:tcBorders>
              <w:top w:val="nil"/>
              <w:left w:val="nil"/>
              <w:bottom w:val="single" w:sz="8" w:space="0" w:color="auto"/>
              <w:right w:val="single" w:sz="4" w:space="0" w:color="auto"/>
            </w:tcBorders>
            <w:shd w:val="clear" w:color="000000" w:fill="FFFFFF"/>
            <w:vAlign w:val="center"/>
            <w:hideMark/>
          </w:tcPr>
          <w:p w14:paraId="5A5CD7E2"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Базовый уровень ключевой ставки Центрального банка Российской Федерации, % (</w:t>
            </w:r>
            <w:proofErr w:type="spellStart"/>
            <w:r w:rsidRPr="00BC23F9">
              <w:rPr>
                <w:rFonts w:ascii="Tahoma" w:hAnsi="Tahoma" w:cs="Tahoma"/>
                <w:b/>
                <w:bCs/>
                <w:i/>
                <w:iCs/>
                <w:snapToGrid w:val="0"/>
                <w:color w:val="000000"/>
                <w:sz w:val="28"/>
                <w:szCs w:val="28"/>
              </w:rPr>
              <w:t>КС</w:t>
            </w:r>
            <w:r w:rsidRPr="00BC23F9">
              <w:rPr>
                <w:rFonts w:ascii="Tahoma" w:hAnsi="Tahoma" w:cs="Tahoma"/>
                <w:b/>
                <w:bCs/>
                <w:i/>
                <w:iCs/>
                <w:snapToGrid w:val="0"/>
                <w:color w:val="000000"/>
                <w:sz w:val="28"/>
                <w:szCs w:val="28"/>
                <w:vertAlign w:val="subscript"/>
              </w:rPr>
              <w:t>б</w:t>
            </w:r>
            <w:proofErr w:type="spellEnd"/>
            <w:r w:rsidRPr="00BC23F9">
              <w:rPr>
                <w:rFonts w:ascii="Tahoma" w:hAnsi="Tahoma" w:cs="Tahoma"/>
                <w:i/>
                <w:iCs/>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36D2DD6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12,64%</w:t>
            </w:r>
          </w:p>
        </w:tc>
        <w:tc>
          <w:tcPr>
            <w:tcW w:w="2410" w:type="dxa"/>
            <w:tcBorders>
              <w:top w:val="nil"/>
              <w:left w:val="nil"/>
              <w:bottom w:val="single" w:sz="8" w:space="0" w:color="auto"/>
              <w:right w:val="single" w:sz="8" w:space="0" w:color="auto"/>
            </w:tcBorders>
            <w:shd w:val="clear" w:color="000000" w:fill="FFFFFF"/>
            <w:noWrap/>
            <w:vAlign w:val="center"/>
            <w:hideMark/>
          </w:tcPr>
          <w:p w14:paraId="5285A71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06666B6A"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13767EB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43E7441C"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1A2CD10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445B876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D833F8B"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23371B0"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w:t>
            </w:r>
          </w:p>
        </w:tc>
        <w:tc>
          <w:tcPr>
            <w:tcW w:w="8351" w:type="dxa"/>
            <w:gridSpan w:val="3"/>
            <w:tcBorders>
              <w:top w:val="single" w:sz="8" w:space="0" w:color="auto"/>
              <w:left w:val="nil"/>
              <w:bottom w:val="single" w:sz="4" w:space="0" w:color="auto"/>
              <w:right w:val="single" w:sz="8" w:space="0" w:color="000000"/>
            </w:tcBorders>
            <w:shd w:val="clear" w:color="000000" w:fill="FFFFFF"/>
            <w:vAlign w:val="center"/>
            <w:hideMark/>
          </w:tcPr>
          <w:p w14:paraId="2A9D3EE9"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BC23F9" w:rsidRPr="00BC23F9" w14:paraId="7C90D175" w14:textId="77777777" w:rsidTr="00BC23F9">
        <w:trPr>
          <w:trHeight w:val="60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F299B99"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3.1</w:t>
            </w:r>
          </w:p>
        </w:tc>
        <w:tc>
          <w:tcPr>
            <w:tcW w:w="4382" w:type="dxa"/>
            <w:tcBorders>
              <w:top w:val="nil"/>
              <w:left w:val="nil"/>
              <w:bottom w:val="single" w:sz="4" w:space="0" w:color="auto"/>
              <w:right w:val="single" w:sz="4" w:space="0" w:color="auto"/>
            </w:tcBorders>
            <w:shd w:val="clear" w:color="000000" w:fill="FFFFFF"/>
            <w:vAlign w:val="center"/>
            <w:hideMark/>
          </w:tcPr>
          <w:p w14:paraId="5A433032"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п</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E9CD26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6 955,38</w:t>
            </w:r>
          </w:p>
        </w:tc>
        <w:tc>
          <w:tcPr>
            <w:tcW w:w="2410" w:type="dxa"/>
            <w:tcBorders>
              <w:top w:val="nil"/>
              <w:left w:val="nil"/>
              <w:bottom w:val="single" w:sz="4" w:space="0" w:color="auto"/>
              <w:right w:val="single" w:sz="8" w:space="0" w:color="auto"/>
            </w:tcBorders>
            <w:shd w:val="clear" w:color="000000" w:fill="FFFFFF"/>
            <w:vAlign w:val="center"/>
            <w:hideMark/>
          </w:tcPr>
          <w:p w14:paraId="41412E0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CD41900"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AC077CE"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3.1.1</w:t>
            </w:r>
          </w:p>
        </w:tc>
        <w:tc>
          <w:tcPr>
            <w:tcW w:w="4382" w:type="dxa"/>
            <w:tcBorders>
              <w:top w:val="nil"/>
              <w:left w:val="nil"/>
              <w:bottom w:val="single" w:sz="4" w:space="0" w:color="auto"/>
              <w:right w:val="single" w:sz="4" w:space="0" w:color="auto"/>
            </w:tcBorders>
            <w:shd w:val="clear" w:color="000000" w:fill="FFFFFF"/>
            <w:vAlign w:val="center"/>
            <w:hideMark/>
          </w:tcPr>
          <w:p w14:paraId="24C0EEE2"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BC23F9">
              <w:rPr>
                <w:rFonts w:ascii="Tahoma" w:hAnsi="Tahoma" w:cs="Tahoma"/>
                <w:b/>
                <w:bCs/>
                <w:snapToGrid w:val="0"/>
                <w:color w:val="000000"/>
                <w:sz w:val="28"/>
                <w:szCs w:val="28"/>
              </w:rPr>
              <w:t>t</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п</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8990DC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w:t>
            </w:r>
          </w:p>
        </w:tc>
        <w:tc>
          <w:tcPr>
            <w:tcW w:w="2410" w:type="dxa"/>
            <w:tcBorders>
              <w:top w:val="nil"/>
              <w:left w:val="nil"/>
              <w:bottom w:val="single" w:sz="4" w:space="0" w:color="auto"/>
              <w:right w:val="single" w:sz="8" w:space="0" w:color="auto"/>
            </w:tcBorders>
            <w:shd w:val="clear" w:color="000000" w:fill="FFFFFF"/>
            <w:vAlign w:val="center"/>
            <w:hideMark/>
          </w:tcPr>
          <w:p w14:paraId="42B31FB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6F35D95D"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FD00253"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3.1.2</w:t>
            </w:r>
          </w:p>
        </w:tc>
        <w:tc>
          <w:tcPr>
            <w:tcW w:w="4382" w:type="dxa"/>
            <w:tcBorders>
              <w:top w:val="nil"/>
              <w:left w:val="nil"/>
              <w:bottom w:val="single" w:sz="4" w:space="0" w:color="auto"/>
              <w:right w:val="single" w:sz="4" w:space="0" w:color="auto"/>
            </w:tcBorders>
            <w:shd w:val="clear" w:color="auto" w:fill="auto"/>
            <w:vAlign w:val="center"/>
            <w:hideMark/>
          </w:tcPr>
          <w:p w14:paraId="09F5DE3B"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Период амортизации котельной и тепловых сетей, лет (</w:t>
            </w:r>
            <w:r w:rsidRPr="00BC23F9">
              <w:rPr>
                <w:rFonts w:ascii="Tahoma" w:hAnsi="Tahoma" w:cs="Tahoma"/>
                <w:b/>
                <w:bCs/>
                <w:i/>
                <w:iCs/>
                <w:snapToGrid w:val="0"/>
                <w:color w:val="000000"/>
                <w:sz w:val="28"/>
                <w:szCs w:val="28"/>
              </w:rPr>
              <w:t>ПА</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85B3A2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w:t>
            </w:r>
          </w:p>
        </w:tc>
        <w:tc>
          <w:tcPr>
            <w:tcW w:w="2410" w:type="dxa"/>
            <w:tcBorders>
              <w:top w:val="nil"/>
              <w:left w:val="nil"/>
              <w:bottom w:val="single" w:sz="4" w:space="0" w:color="auto"/>
              <w:right w:val="single" w:sz="8" w:space="0" w:color="auto"/>
            </w:tcBorders>
            <w:shd w:val="clear" w:color="000000" w:fill="FFFFFF"/>
            <w:vAlign w:val="center"/>
            <w:hideMark/>
          </w:tcPr>
          <w:p w14:paraId="1ED1BC6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6520C706"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FE0C116"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3.2</w:t>
            </w:r>
          </w:p>
        </w:tc>
        <w:tc>
          <w:tcPr>
            <w:tcW w:w="4382" w:type="dxa"/>
            <w:tcBorders>
              <w:top w:val="nil"/>
              <w:left w:val="nil"/>
              <w:bottom w:val="single" w:sz="4" w:space="0" w:color="auto"/>
              <w:right w:val="single" w:sz="4" w:space="0" w:color="auto"/>
            </w:tcBorders>
            <w:shd w:val="clear" w:color="000000" w:fill="FFFFFF"/>
            <w:vAlign w:val="center"/>
            <w:hideMark/>
          </w:tcPr>
          <w:p w14:paraId="6C5C7661"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налога на имущество в i-м расчетном периоде регулирования, тыс. руб.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им</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2365E2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3 990,01</w:t>
            </w:r>
          </w:p>
        </w:tc>
        <w:tc>
          <w:tcPr>
            <w:tcW w:w="2410" w:type="dxa"/>
            <w:tcBorders>
              <w:top w:val="nil"/>
              <w:left w:val="nil"/>
              <w:bottom w:val="single" w:sz="4" w:space="0" w:color="auto"/>
              <w:right w:val="single" w:sz="8" w:space="0" w:color="auto"/>
            </w:tcBorders>
            <w:shd w:val="clear" w:color="000000" w:fill="FFFFFF"/>
            <w:vAlign w:val="center"/>
            <w:hideMark/>
          </w:tcPr>
          <w:p w14:paraId="6AC6BBD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091351A" w14:textId="77777777" w:rsidTr="00BC23F9">
        <w:trPr>
          <w:trHeight w:val="11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58019B5"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3.2.1</w:t>
            </w:r>
          </w:p>
        </w:tc>
        <w:tc>
          <w:tcPr>
            <w:tcW w:w="4382" w:type="dxa"/>
            <w:tcBorders>
              <w:top w:val="nil"/>
              <w:left w:val="nil"/>
              <w:bottom w:val="single" w:sz="4" w:space="0" w:color="auto"/>
              <w:right w:val="single" w:sz="4" w:space="0" w:color="auto"/>
            </w:tcBorders>
            <w:shd w:val="clear" w:color="000000" w:fill="FFFFFF"/>
            <w:vAlign w:val="center"/>
            <w:hideMark/>
          </w:tcPr>
          <w:p w14:paraId="0E66F725"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BC23F9">
              <w:rPr>
                <w:rFonts w:ascii="Tahoma" w:hAnsi="Tahoma" w:cs="Tahoma"/>
                <w:b/>
                <w:bCs/>
                <w:snapToGrid w:val="0"/>
                <w:color w:val="000000"/>
                <w:sz w:val="28"/>
                <w:szCs w:val="28"/>
              </w:rPr>
              <w:t>t</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им</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F23F75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2,2%</w:t>
            </w:r>
          </w:p>
        </w:tc>
        <w:tc>
          <w:tcPr>
            <w:tcW w:w="2410" w:type="dxa"/>
            <w:tcBorders>
              <w:top w:val="nil"/>
              <w:left w:val="nil"/>
              <w:bottom w:val="single" w:sz="4" w:space="0" w:color="auto"/>
              <w:right w:val="single" w:sz="8" w:space="0" w:color="auto"/>
            </w:tcBorders>
            <w:shd w:val="clear" w:color="000000" w:fill="FFFFFF"/>
            <w:vAlign w:val="center"/>
            <w:hideMark/>
          </w:tcPr>
          <w:p w14:paraId="41D5C27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226E3B4D"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DAF0E4C"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3.2.2</w:t>
            </w:r>
          </w:p>
        </w:tc>
        <w:tc>
          <w:tcPr>
            <w:tcW w:w="4382" w:type="dxa"/>
            <w:tcBorders>
              <w:top w:val="nil"/>
              <w:left w:val="nil"/>
              <w:bottom w:val="single" w:sz="4" w:space="0" w:color="auto"/>
              <w:right w:val="single" w:sz="4" w:space="0" w:color="auto"/>
            </w:tcBorders>
            <w:shd w:val="clear" w:color="000000" w:fill="FFFFFF"/>
            <w:vAlign w:val="center"/>
            <w:hideMark/>
          </w:tcPr>
          <w:p w14:paraId="5FC44A01"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Срок возврата инвестированного капитала, лет (</w:t>
            </w:r>
            <w:r w:rsidRPr="00BC23F9">
              <w:rPr>
                <w:rFonts w:ascii="Tahoma" w:hAnsi="Tahoma" w:cs="Tahoma"/>
                <w:b/>
                <w:bCs/>
                <w:i/>
                <w:iCs/>
                <w:snapToGrid w:val="0"/>
                <w:color w:val="000000"/>
                <w:sz w:val="28"/>
                <w:szCs w:val="28"/>
              </w:rPr>
              <w:t>СВК</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85804B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w:t>
            </w:r>
          </w:p>
        </w:tc>
        <w:tc>
          <w:tcPr>
            <w:tcW w:w="2410" w:type="dxa"/>
            <w:tcBorders>
              <w:top w:val="nil"/>
              <w:left w:val="nil"/>
              <w:bottom w:val="single" w:sz="4" w:space="0" w:color="auto"/>
              <w:right w:val="single" w:sz="8" w:space="0" w:color="auto"/>
            </w:tcBorders>
            <w:shd w:val="clear" w:color="000000" w:fill="FFFFFF"/>
            <w:vAlign w:val="center"/>
            <w:hideMark/>
          </w:tcPr>
          <w:p w14:paraId="33BADAF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41310D2B"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9E5B416"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3.3</w:t>
            </w:r>
          </w:p>
        </w:tc>
        <w:tc>
          <w:tcPr>
            <w:tcW w:w="4382" w:type="dxa"/>
            <w:tcBorders>
              <w:top w:val="nil"/>
              <w:left w:val="nil"/>
              <w:bottom w:val="single" w:sz="4" w:space="0" w:color="auto"/>
              <w:right w:val="single" w:sz="4" w:space="0" w:color="auto"/>
            </w:tcBorders>
            <w:shd w:val="clear" w:color="000000" w:fill="FFFFFF"/>
            <w:vAlign w:val="center"/>
            <w:hideMark/>
          </w:tcPr>
          <w:p w14:paraId="7C3ABC41"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земельного налога в i-м расчетном периоде регулирования, тыс. руб.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з</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4550B0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45,93</w:t>
            </w:r>
          </w:p>
        </w:tc>
        <w:tc>
          <w:tcPr>
            <w:tcW w:w="2410" w:type="dxa"/>
            <w:tcBorders>
              <w:top w:val="nil"/>
              <w:left w:val="nil"/>
              <w:bottom w:val="single" w:sz="4" w:space="0" w:color="auto"/>
              <w:right w:val="single" w:sz="8" w:space="0" w:color="auto"/>
            </w:tcBorders>
            <w:shd w:val="clear" w:color="000000" w:fill="FFFFFF"/>
            <w:vAlign w:val="center"/>
            <w:hideMark/>
          </w:tcPr>
          <w:p w14:paraId="7D94669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F8823BF" w14:textId="77777777" w:rsidTr="00BC23F9">
        <w:trPr>
          <w:trHeight w:val="17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1D301C4"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3.3.1</w:t>
            </w:r>
          </w:p>
        </w:tc>
        <w:tc>
          <w:tcPr>
            <w:tcW w:w="4382" w:type="dxa"/>
            <w:tcBorders>
              <w:top w:val="nil"/>
              <w:left w:val="nil"/>
              <w:bottom w:val="single" w:sz="4" w:space="0" w:color="auto"/>
              <w:right w:val="single" w:sz="4" w:space="0" w:color="auto"/>
            </w:tcBorders>
            <w:shd w:val="clear" w:color="000000" w:fill="FFFFFF"/>
            <w:vAlign w:val="center"/>
            <w:hideMark/>
          </w:tcPr>
          <w:p w14:paraId="66F77931"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BC23F9">
              <w:rPr>
                <w:rFonts w:ascii="Tahoma" w:hAnsi="Tahoma" w:cs="Tahoma"/>
                <w:b/>
                <w:bCs/>
                <w:snapToGrid w:val="0"/>
                <w:color w:val="000000"/>
                <w:sz w:val="28"/>
                <w:szCs w:val="28"/>
              </w:rPr>
              <w:t>t</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з</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EF1477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0,3%</w:t>
            </w:r>
          </w:p>
        </w:tc>
        <w:tc>
          <w:tcPr>
            <w:tcW w:w="2410" w:type="dxa"/>
            <w:tcBorders>
              <w:top w:val="nil"/>
              <w:left w:val="nil"/>
              <w:bottom w:val="single" w:sz="4" w:space="0" w:color="auto"/>
              <w:right w:val="single" w:sz="8" w:space="0" w:color="auto"/>
            </w:tcBorders>
            <w:shd w:val="clear" w:color="000000" w:fill="FFFFFF"/>
            <w:vAlign w:val="center"/>
            <w:hideMark/>
          </w:tcPr>
          <w:p w14:paraId="494F3A9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Совета народных депутатов г. Белово от 27.10.2005 N 37/103 "Об установлении земельного налога на территории Беловского городского округа "Город Белово""</w:t>
            </w:r>
          </w:p>
        </w:tc>
      </w:tr>
      <w:tr w:rsidR="00BC23F9" w:rsidRPr="00BC23F9" w14:paraId="780F7195" w14:textId="77777777" w:rsidTr="00BC23F9">
        <w:trPr>
          <w:trHeight w:val="555"/>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24D0559E"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3.3.2</w:t>
            </w:r>
          </w:p>
        </w:tc>
        <w:tc>
          <w:tcPr>
            <w:tcW w:w="4382" w:type="dxa"/>
            <w:tcBorders>
              <w:top w:val="nil"/>
              <w:left w:val="nil"/>
              <w:bottom w:val="single" w:sz="8" w:space="0" w:color="auto"/>
              <w:right w:val="single" w:sz="4" w:space="0" w:color="auto"/>
            </w:tcBorders>
            <w:shd w:val="clear" w:color="000000" w:fill="FFFFFF"/>
            <w:vAlign w:val="center"/>
            <w:hideMark/>
          </w:tcPr>
          <w:p w14:paraId="6771525B"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BC23F9">
              <w:rPr>
                <w:rFonts w:ascii="Tahoma" w:hAnsi="Tahoma" w:cs="Tahoma"/>
                <w:snapToGrid w:val="0"/>
                <w:color w:val="000000"/>
                <w:sz w:val="20"/>
                <w:szCs w:val="20"/>
              </w:rPr>
              <w:t>тыс.руб</w:t>
            </w:r>
            <w:proofErr w:type="spellEnd"/>
            <w:r w:rsidRPr="00BC23F9">
              <w:rPr>
                <w:rFonts w:ascii="Tahoma" w:hAnsi="Tahoma" w:cs="Tahoma"/>
                <w:snapToGrid w:val="0"/>
                <w:color w:val="000000"/>
                <w:sz w:val="20"/>
                <w:szCs w:val="20"/>
              </w:rPr>
              <w:t>. (</w:t>
            </w:r>
            <w:proofErr w:type="spellStart"/>
            <w:r w:rsidRPr="00BC23F9">
              <w:rPr>
                <w:rFonts w:ascii="Tahoma" w:hAnsi="Tahoma" w:cs="Tahoma"/>
                <w:b/>
                <w:bCs/>
                <w:snapToGrid w:val="0"/>
                <w:color w:val="000000"/>
                <w:sz w:val="20"/>
                <w:szCs w:val="20"/>
              </w:rPr>
              <w:t>З</w:t>
            </w:r>
            <w:r w:rsidRPr="00BC23F9">
              <w:rPr>
                <w:rFonts w:ascii="Tahoma" w:hAnsi="Tahoma" w:cs="Tahoma"/>
                <w:b/>
                <w:bCs/>
                <w:snapToGrid w:val="0"/>
                <w:color w:val="000000"/>
                <w:sz w:val="20"/>
                <w:szCs w:val="20"/>
                <w:vertAlign w:val="subscript"/>
              </w:rPr>
              <w:t>i,k</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0171639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15 310,19</w:t>
            </w:r>
          </w:p>
        </w:tc>
        <w:tc>
          <w:tcPr>
            <w:tcW w:w="2410" w:type="dxa"/>
            <w:tcBorders>
              <w:top w:val="nil"/>
              <w:left w:val="nil"/>
              <w:bottom w:val="single" w:sz="8" w:space="0" w:color="auto"/>
              <w:right w:val="single" w:sz="8" w:space="0" w:color="auto"/>
            </w:tcBorders>
            <w:shd w:val="clear" w:color="000000" w:fill="FFFFFF"/>
            <w:vAlign w:val="center"/>
            <w:hideMark/>
          </w:tcPr>
          <w:p w14:paraId="7606A5B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29D8CDB"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0385574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2D729CF5"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20FC2C2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0535F8F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54AB7EA"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1314E9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w:t>
            </w:r>
          </w:p>
        </w:tc>
        <w:tc>
          <w:tcPr>
            <w:tcW w:w="8351" w:type="dxa"/>
            <w:gridSpan w:val="3"/>
            <w:tcBorders>
              <w:top w:val="single" w:sz="8" w:space="0" w:color="auto"/>
              <w:left w:val="nil"/>
              <w:bottom w:val="single" w:sz="4" w:space="0" w:color="auto"/>
              <w:right w:val="single" w:sz="8" w:space="0" w:color="000000"/>
            </w:tcBorders>
            <w:shd w:val="clear" w:color="000000" w:fill="FFFFFF"/>
            <w:vAlign w:val="center"/>
            <w:hideMark/>
          </w:tcPr>
          <w:p w14:paraId="0BA147C3"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 xml:space="preserve">Параметры, использованные при расчете составляющей предельного уровня цены на тепловую энергию (мощность), обеспечивающей </w:t>
            </w:r>
            <w:r w:rsidRPr="00BC23F9">
              <w:rPr>
                <w:rFonts w:ascii="Tahoma" w:hAnsi="Tahoma" w:cs="Tahoma"/>
                <w:b/>
                <w:bCs/>
                <w:snapToGrid w:val="0"/>
                <w:color w:val="000000"/>
                <w:sz w:val="20"/>
                <w:szCs w:val="20"/>
              </w:rPr>
              <w:lastRenderedPageBreak/>
              <w:t>компенсацию прочих расходов при производстве тепловой энергии котельной в i-м расчетном периоде регулирования</w:t>
            </w:r>
          </w:p>
        </w:tc>
      </w:tr>
      <w:tr w:rsidR="00BC23F9" w:rsidRPr="00BC23F9" w14:paraId="4F673E3E" w14:textId="77777777" w:rsidTr="00BC23F9">
        <w:trPr>
          <w:trHeight w:val="60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E7E6F1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4.1</w:t>
            </w:r>
          </w:p>
        </w:tc>
        <w:tc>
          <w:tcPr>
            <w:tcW w:w="4382" w:type="dxa"/>
            <w:tcBorders>
              <w:top w:val="nil"/>
              <w:left w:val="nil"/>
              <w:bottom w:val="single" w:sz="4" w:space="0" w:color="auto"/>
              <w:right w:val="single" w:sz="4" w:space="0" w:color="auto"/>
            </w:tcBorders>
            <w:shd w:val="clear" w:color="000000" w:fill="FFFFFF"/>
            <w:vAlign w:val="center"/>
            <w:hideMark/>
          </w:tcPr>
          <w:p w14:paraId="33779799"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BC23F9">
              <w:rPr>
                <w:rFonts w:ascii="Tahoma" w:hAnsi="Tahoma" w:cs="Tahoma"/>
                <w:b/>
                <w:bCs/>
                <w:snapToGrid w:val="0"/>
                <w:color w:val="000000"/>
                <w:sz w:val="28"/>
                <w:szCs w:val="28"/>
              </w:rPr>
              <w:t>ТО</w:t>
            </w:r>
            <w:r w:rsidRPr="00BC23F9">
              <w:rPr>
                <w:rFonts w:ascii="Tahoma" w:hAnsi="Tahoma" w:cs="Tahoma"/>
                <w:b/>
                <w:bCs/>
                <w:snapToGrid w:val="0"/>
                <w:color w:val="000000"/>
                <w:sz w:val="28"/>
                <w:szCs w:val="28"/>
                <w:vertAlign w:val="subscript"/>
              </w:rPr>
              <w:t>б,k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DFF99C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1 698,01</w:t>
            </w:r>
          </w:p>
        </w:tc>
        <w:tc>
          <w:tcPr>
            <w:tcW w:w="2410" w:type="dxa"/>
            <w:tcBorders>
              <w:top w:val="nil"/>
              <w:left w:val="nil"/>
              <w:bottom w:val="single" w:sz="4" w:space="0" w:color="auto"/>
              <w:right w:val="single" w:sz="8" w:space="0" w:color="auto"/>
            </w:tcBorders>
            <w:shd w:val="clear" w:color="000000" w:fill="FFFFFF"/>
            <w:vAlign w:val="center"/>
            <w:hideMark/>
          </w:tcPr>
          <w:p w14:paraId="21BC49C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CFD261C"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6CBC06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4.1.1</w:t>
            </w:r>
          </w:p>
        </w:tc>
        <w:tc>
          <w:tcPr>
            <w:tcW w:w="4382" w:type="dxa"/>
            <w:tcBorders>
              <w:top w:val="nil"/>
              <w:left w:val="nil"/>
              <w:bottom w:val="single" w:sz="4" w:space="0" w:color="auto"/>
              <w:right w:val="single" w:sz="4" w:space="0" w:color="auto"/>
            </w:tcBorders>
            <w:shd w:val="clear" w:color="000000" w:fill="FFFFFF"/>
            <w:vAlign w:val="center"/>
            <w:hideMark/>
          </w:tcPr>
          <w:p w14:paraId="11A09D70"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капитальных затрат на основные средства котельной с использованием угля в базовом году, тыс. руб. (</w:t>
            </w:r>
            <w:proofErr w:type="spellStart"/>
            <w:r w:rsidRPr="00BC23F9">
              <w:rPr>
                <w:rFonts w:ascii="Tahoma" w:hAnsi="Tahoma" w:cs="Tahoma"/>
                <w:b/>
                <w:bCs/>
                <w:i/>
                <w:iCs/>
                <w:snapToGrid w:val="0"/>
                <w:color w:val="000000"/>
                <w:sz w:val="28"/>
                <w:szCs w:val="28"/>
              </w:rPr>
              <w:t>КЗО</w:t>
            </w:r>
            <w:r w:rsidRPr="00BC23F9">
              <w:rPr>
                <w:rFonts w:ascii="Tahoma" w:hAnsi="Tahoma" w:cs="Tahoma"/>
                <w:b/>
                <w:bCs/>
                <w:i/>
                <w:iCs/>
                <w:snapToGrid w:val="0"/>
                <w:color w:val="000000"/>
                <w:sz w:val="28"/>
                <w:szCs w:val="28"/>
                <w:vertAlign w:val="subscript"/>
              </w:rPr>
              <w:t>б,k</w:t>
            </w:r>
            <w:r w:rsidRPr="00BC23F9">
              <w:rPr>
                <w:rFonts w:ascii="Tahoma" w:hAnsi="Tahoma" w:cs="Tahoma"/>
                <w:b/>
                <w:bCs/>
                <w:i/>
                <w:iCs/>
                <w:snapToGrid w:val="0"/>
                <w:color w:val="000000"/>
                <w:sz w:val="28"/>
                <w:szCs w:val="28"/>
                <w:vertAlign w:val="superscript"/>
              </w:rPr>
              <w:t>кот</w:t>
            </w:r>
            <w:proofErr w:type="spellEnd"/>
            <w:r w:rsidRPr="00BC23F9">
              <w:rPr>
                <w:rFonts w:ascii="Tahoma" w:hAnsi="Tahoma" w:cs="Tahoma"/>
                <w:b/>
                <w:bCs/>
                <w:i/>
                <w:iCs/>
                <w:snapToGrid w:val="0"/>
                <w:color w:val="000000"/>
                <w:sz w:val="28"/>
                <w:szCs w:val="28"/>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9C494B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73 547,00</w:t>
            </w:r>
          </w:p>
        </w:tc>
        <w:tc>
          <w:tcPr>
            <w:tcW w:w="2410" w:type="dxa"/>
            <w:tcBorders>
              <w:top w:val="nil"/>
              <w:left w:val="nil"/>
              <w:bottom w:val="single" w:sz="4" w:space="0" w:color="auto"/>
              <w:right w:val="single" w:sz="8" w:space="0" w:color="auto"/>
            </w:tcBorders>
            <w:shd w:val="clear" w:color="000000" w:fill="FFFFFF"/>
            <w:vAlign w:val="center"/>
            <w:hideMark/>
          </w:tcPr>
          <w:p w14:paraId="658B530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27E38FDC"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6ABCF9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4.1.2</w:t>
            </w:r>
          </w:p>
        </w:tc>
        <w:tc>
          <w:tcPr>
            <w:tcW w:w="4382" w:type="dxa"/>
            <w:tcBorders>
              <w:top w:val="nil"/>
              <w:left w:val="nil"/>
              <w:bottom w:val="single" w:sz="4" w:space="0" w:color="auto"/>
              <w:right w:val="single" w:sz="4" w:space="0" w:color="auto"/>
            </w:tcBorders>
            <w:shd w:val="clear" w:color="000000" w:fill="FFFFFF"/>
            <w:vAlign w:val="center"/>
            <w:hideMark/>
          </w:tcPr>
          <w:p w14:paraId="0847E8BE"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расходов на техническое обслуживание и ремонт основных средств котельной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bscript"/>
              </w:rPr>
              <w:t>k</w:t>
            </w:r>
            <w:r w:rsidRPr="00BC23F9">
              <w:rPr>
                <w:rFonts w:ascii="Tahoma" w:hAnsi="Tahoma" w:cs="Tahoma"/>
                <w:b/>
                <w:bCs/>
                <w:i/>
                <w:iCs/>
                <w:snapToGrid w:val="0"/>
                <w:color w:val="000000"/>
                <w:sz w:val="28"/>
                <w:szCs w:val="28"/>
                <w:vertAlign w:val="superscript"/>
              </w:rPr>
              <w:t>кот</w:t>
            </w:r>
            <w:proofErr w:type="spellEnd"/>
            <w:r w:rsidRPr="00BC23F9">
              <w:rPr>
                <w:rFonts w:ascii="Tahoma" w:hAnsi="Tahoma" w:cs="Tahoma"/>
                <w:b/>
                <w:bCs/>
                <w:i/>
                <w:iCs/>
                <w:snapToGrid w:val="0"/>
                <w:color w:val="000000"/>
                <w:sz w:val="28"/>
                <w:szCs w:val="28"/>
                <w:vertAlign w:val="superscript"/>
              </w:rPr>
              <w:t>, ТО</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9B8716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0,020</w:t>
            </w:r>
          </w:p>
        </w:tc>
        <w:tc>
          <w:tcPr>
            <w:tcW w:w="2410" w:type="dxa"/>
            <w:tcBorders>
              <w:top w:val="nil"/>
              <w:left w:val="nil"/>
              <w:bottom w:val="single" w:sz="4" w:space="0" w:color="auto"/>
              <w:right w:val="single" w:sz="8" w:space="0" w:color="auto"/>
            </w:tcBorders>
            <w:shd w:val="clear" w:color="000000" w:fill="FFFFFF"/>
            <w:vAlign w:val="center"/>
            <w:hideMark/>
          </w:tcPr>
          <w:p w14:paraId="43E4497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0C828A10"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012A9C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4.1.3</w:t>
            </w:r>
          </w:p>
        </w:tc>
        <w:tc>
          <w:tcPr>
            <w:tcW w:w="4382" w:type="dxa"/>
            <w:tcBorders>
              <w:top w:val="nil"/>
              <w:left w:val="nil"/>
              <w:bottom w:val="single" w:sz="4" w:space="0" w:color="auto"/>
              <w:right w:val="single" w:sz="4" w:space="0" w:color="auto"/>
            </w:tcBorders>
            <w:shd w:val="clear" w:color="000000" w:fill="FFFFFF"/>
            <w:vAlign w:val="center"/>
            <w:hideMark/>
          </w:tcPr>
          <w:p w14:paraId="47086D12"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капитальных затрат на основные средства тепловых сетей в базовом году, тыс. руб. (</w:t>
            </w:r>
            <w:proofErr w:type="spellStart"/>
            <w:r w:rsidRPr="00BC23F9">
              <w:rPr>
                <w:rFonts w:ascii="Tahoma" w:hAnsi="Tahoma" w:cs="Tahoma"/>
                <w:b/>
                <w:bCs/>
                <w:i/>
                <w:iCs/>
                <w:snapToGrid w:val="0"/>
                <w:color w:val="000000"/>
                <w:sz w:val="28"/>
                <w:szCs w:val="28"/>
              </w:rPr>
              <w:t>КЗО</w:t>
            </w:r>
            <w:r w:rsidRPr="00BC23F9">
              <w:rPr>
                <w:rFonts w:ascii="Tahoma" w:hAnsi="Tahoma" w:cs="Tahoma"/>
                <w:b/>
                <w:bCs/>
                <w:i/>
                <w:iCs/>
                <w:snapToGrid w:val="0"/>
                <w:color w:val="000000"/>
                <w:sz w:val="28"/>
                <w:szCs w:val="28"/>
                <w:vertAlign w:val="subscript"/>
              </w:rPr>
              <w:t>б</w:t>
            </w:r>
            <w:r w:rsidRPr="00BC23F9">
              <w:rPr>
                <w:rFonts w:ascii="Tahoma" w:hAnsi="Tahoma" w:cs="Tahoma"/>
                <w:b/>
                <w:bCs/>
                <w:i/>
                <w:iCs/>
                <w:snapToGrid w:val="0"/>
                <w:color w:val="000000"/>
                <w:sz w:val="28"/>
                <w:szCs w:val="28"/>
                <w:vertAlign w:val="superscript"/>
              </w:rPr>
              <w:t>сети</w:t>
            </w:r>
            <w:proofErr w:type="spellEnd"/>
            <w:r w:rsidRPr="00BC23F9">
              <w:rPr>
                <w:rFonts w:ascii="Tahoma" w:hAnsi="Tahoma" w:cs="Tahoma"/>
                <w:b/>
                <w:bCs/>
                <w:i/>
                <w:iCs/>
                <w:snapToGrid w:val="0"/>
                <w:color w:val="000000"/>
                <w:sz w:val="28"/>
                <w:szCs w:val="28"/>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94D185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15 138,00</w:t>
            </w:r>
          </w:p>
        </w:tc>
        <w:tc>
          <w:tcPr>
            <w:tcW w:w="2410" w:type="dxa"/>
            <w:tcBorders>
              <w:top w:val="nil"/>
              <w:left w:val="nil"/>
              <w:bottom w:val="single" w:sz="4" w:space="0" w:color="auto"/>
              <w:right w:val="single" w:sz="8" w:space="0" w:color="auto"/>
            </w:tcBorders>
            <w:shd w:val="clear" w:color="000000" w:fill="FFFFFF"/>
            <w:vAlign w:val="center"/>
            <w:hideMark/>
          </w:tcPr>
          <w:p w14:paraId="0DABA26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w:t>
            </w:r>
          </w:p>
        </w:tc>
      </w:tr>
      <w:tr w:rsidR="00BC23F9" w:rsidRPr="00BC23F9" w14:paraId="40A5A4BE" w14:textId="77777777" w:rsidTr="00BC23F9">
        <w:trPr>
          <w:trHeight w:val="63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6F73B3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4.1.4</w:t>
            </w:r>
          </w:p>
        </w:tc>
        <w:tc>
          <w:tcPr>
            <w:tcW w:w="4382" w:type="dxa"/>
            <w:tcBorders>
              <w:top w:val="nil"/>
              <w:left w:val="nil"/>
              <w:bottom w:val="single" w:sz="4" w:space="0" w:color="auto"/>
              <w:right w:val="single" w:sz="4" w:space="0" w:color="auto"/>
            </w:tcBorders>
            <w:shd w:val="clear" w:color="000000" w:fill="FFFFFF"/>
            <w:vAlign w:val="center"/>
            <w:hideMark/>
          </w:tcPr>
          <w:p w14:paraId="55A777AF"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расходов на техническое обслуживание и ремонт основных средств тепловых сетей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сети</w:t>
            </w:r>
            <w:proofErr w:type="spellEnd"/>
            <w:r w:rsidRPr="00BC23F9">
              <w:rPr>
                <w:rFonts w:ascii="Tahoma" w:hAnsi="Tahoma" w:cs="Tahoma"/>
                <w:b/>
                <w:bCs/>
                <w:i/>
                <w:iCs/>
                <w:snapToGrid w:val="0"/>
                <w:color w:val="000000"/>
                <w:sz w:val="28"/>
                <w:szCs w:val="28"/>
                <w:vertAlign w:val="superscript"/>
              </w:rPr>
              <w:t>, ТО</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4A7521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0,015</w:t>
            </w:r>
          </w:p>
        </w:tc>
        <w:tc>
          <w:tcPr>
            <w:tcW w:w="2410" w:type="dxa"/>
            <w:tcBorders>
              <w:top w:val="nil"/>
              <w:left w:val="nil"/>
              <w:bottom w:val="single" w:sz="4" w:space="0" w:color="auto"/>
              <w:right w:val="single" w:sz="8" w:space="0" w:color="auto"/>
            </w:tcBorders>
            <w:shd w:val="clear" w:color="000000" w:fill="FFFFFF"/>
            <w:vAlign w:val="center"/>
            <w:hideMark/>
          </w:tcPr>
          <w:p w14:paraId="7204E3D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w:t>
            </w:r>
          </w:p>
        </w:tc>
      </w:tr>
      <w:tr w:rsidR="00BC23F9" w:rsidRPr="00BC23F9" w14:paraId="471E1A12"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DADEDC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w:t>
            </w:r>
          </w:p>
        </w:tc>
        <w:tc>
          <w:tcPr>
            <w:tcW w:w="4382" w:type="dxa"/>
            <w:tcBorders>
              <w:top w:val="nil"/>
              <w:left w:val="nil"/>
              <w:bottom w:val="single" w:sz="4" w:space="0" w:color="auto"/>
              <w:right w:val="single" w:sz="4" w:space="0" w:color="auto"/>
            </w:tcBorders>
            <w:shd w:val="clear" w:color="000000" w:fill="FFFFFF"/>
            <w:vAlign w:val="center"/>
            <w:hideMark/>
          </w:tcPr>
          <w:p w14:paraId="0486F210"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электрическую энергию на собственные нужды котельной с использованием угля в базовом (2019) году, тыс. руб. (</w:t>
            </w:r>
            <w:proofErr w:type="spellStart"/>
            <w:r w:rsidRPr="00BC23F9">
              <w:rPr>
                <w:rFonts w:ascii="Tahoma" w:hAnsi="Tahoma" w:cs="Tahoma"/>
                <w:b/>
                <w:bCs/>
                <w:snapToGrid w:val="0"/>
                <w:color w:val="000000"/>
                <w:sz w:val="28"/>
                <w:szCs w:val="28"/>
              </w:rPr>
              <w:t>РЭ</w:t>
            </w:r>
            <w:r w:rsidRPr="00BC23F9">
              <w:rPr>
                <w:rFonts w:ascii="Tahoma" w:hAnsi="Tahoma" w:cs="Tahoma"/>
                <w:b/>
                <w:bCs/>
                <w:snapToGrid w:val="0"/>
                <w:color w:val="000000"/>
                <w:sz w:val="28"/>
                <w:szCs w:val="28"/>
                <w:vertAlign w:val="subscript"/>
              </w:rPr>
              <w:t>б,k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801075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2 300,00</w:t>
            </w:r>
          </w:p>
        </w:tc>
        <w:tc>
          <w:tcPr>
            <w:tcW w:w="2410" w:type="dxa"/>
            <w:tcBorders>
              <w:top w:val="nil"/>
              <w:left w:val="nil"/>
              <w:bottom w:val="single" w:sz="4" w:space="0" w:color="auto"/>
              <w:right w:val="single" w:sz="8" w:space="0" w:color="auto"/>
            </w:tcBorders>
            <w:shd w:val="clear" w:color="000000" w:fill="FFFFFF"/>
            <w:vAlign w:val="center"/>
            <w:hideMark/>
          </w:tcPr>
          <w:p w14:paraId="6A83389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657C252" w14:textId="77777777" w:rsidTr="00BC23F9">
        <w:trPr>
          <w:trHeight w:val="48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8DB06F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4.2.1</w:t>
            </w:r>
          </w:p>
        </w:tc>
        <w:tc>
          <w:tcPr>
            <w:tcW w:w="4382" w:type="dxa"/>
            <w:tcBorders>
              <w:top w:val="nil"/>
              <w:left w:val="nil"/>
              <w:bottom w:val="single" w:sz="4" w:space="0" w:color="auto"/>
              <w:right w:val="single" w:sz="4" w:space="0" w:color="auto"/>
            </w:tcBorders>
            <w:shd w:val="clear" w:color="000000" w:fill="FFFFFF"/>
            <w:vAlign w:val="center"/>
            <w:hideMark/>
          </w:tcPr>
          <w:p w14:paraId="35A8320A"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Наименование гарантирующего поставщика</w:t>
            </w:r>
          </w:p>
        </w:tc>
        <w:tc>
          <w:tcPr>
            <w:tcW w:w="1559" w:type="dxa"/>
            <w:tcBorders>
              <w:top w:val="nil"/>
              <w:left w:val="nil"/>
              <w:bottom w:val="single" w:sz="4" w:space="0" w:color="auto"/>
              <w:right w:val="single" w:sz="4" w:space="0" w:color="auto"/>
            </w:tcBorders>
            <w:shd w:val="clear" w:color="000000" w:fill="FFFFFF"/>
            <w:vAlign w:val="center"/>
            <w:hideMark/>
          </w:tcPr>
          <w:p w14:paraId="1094757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2A6B02D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3BDFCDC" w14:textId="77777777" w:rsidTr="00BC23F9">
        <w:trPr>
          <w:trHeight w:val="13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FC6BF0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4.2.2</w:t>
            </w:r>
          </w:p>
        </w:tc>
        <w:tc>
          <w:tcPr>
            <w:tcW w:w="4382" w:type="dxa"/>
            <w:tcBorders>
              <w:top w:val="nil"/>
              <w:left w:val="nil"/>
              <w:bottom w:val="single" w:sz="4" w:space="0" w:color="auto"/>
              <w:right w:val="single" w:sz="4" w:space="0" w:color="auto"/>
            </w:tcBorders>
            <w:shd w:val="clear" w:color="000000" w:fill="FFFFFF"/>
            <w:vAlign w:val="center"/>
            <w:hideMark/>
          </w:tcPr>
          <w:p w14:paraId="169C017C"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BC23F9">
              <w:rPr>
                <w:rFonts w:ascii="Tahoma" w:hAnsi="Tahoma" w:cs="Tahoma"/>
                <w:b/>
                <w:bCs/>
                <w:snapToGrid w:val="0"/>
                <w:color w:val="000000"/>
                <w:sz w:val="28"/>
                <w:szCs w:val="28"/>
              </w:rPr>
              <w:t>ЦЭ</w:t>
            </w:r>
            <w:r w:rsidRPr="00BC23F9">
              <w:rPr>
                <w:rFonts w:ascii="Tahoma" w:hAnsi="Tahoma" w:cs="Tahoma"/>
                <w:b/>
                <w:bCs/>
                <w:snapToGrid w:val="0"/>
                <w:color w:val="000000"/>
                <w:sz w:val="28"/>
                <w:szCs w:val="28"/>
                <w:vertAlign w:val="subscript"/>
              </w:rPr>
              <w:t>б</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9F1A88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4,19</w:t>
            </w:r>
          </w:p>
        </w:tc>
        <w:tc>
          <w:tcPr>
            <w:tcW w:w="2410" w:type="dxa"/>
            <w:tcBorders>
              <w:top w:val="nil"/>
              <w:left w:val="nil"/>
              <w:bottom w:val="single" w:sz="4" w:space="0" w:color="auto"/>
              <w:right w:val="single" w:sz="8" w:space="0" w:color="auto"/>
            </w:tcBorders>
            <w:shd w:val="clear" w:color="000000" w:fill="FFFFFF"/>
            <w:vAlign w:val="center"/>
            <w:hideMark/>
          </w:tcPr>
          <w:p w14:paraId="46DAD22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https://www.kuzesc.ru/tariffs-and-prices/nereguliruemyie-czenyi</w:t>
            </w:r>
          </w:p>
        </w:tc>
      </w:tr>
      <w:tr w:rsidR="00BC23F9" w:rsidRPr="00BC23F9" w14:paraId="7116A622"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A9A6F1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4.2.3</w:t>
            </w:r>
          </w:p>
        </w:tc>
        <w:tc>
          <w:tcPr>
            <w:tcW w:w="4382" w:type="dxa"/>
            <w:tcBorders>
              <w:top w:val="nil"/>
              <w:left w:val="nil"/>
              <w:bottom w:val="single" w:sz="4" w:space="0" w:color="auto"/>
              <w:right w:val="single" w:sz="4" w:space="0" w:color="auto"/>
            </w:tcBorders>
            <w:shd w:val="clear" w:color="000000" w:fill="FFFFFF"/>
            <w:vAlign w:val="center"/>
            <w:hideMark/>
          </w:tcPr>
          <w:p w14:paraId="51A3D5A3"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Общая максимальная мощность энергопринимающих устройств котельной с использованием угля, кВт (</w:t>
            </w:r>
            <w:proofErr w:type="spellStart"/>
            <w:r w:rsidRPr="00BC23F9">
              <w:rPr>
                <w:rFonts w:ascii="Tahoma" w:hAnsi="Tahoma" w:cs="Tahoma"/>
                <w:b/>
                <w:bCs/>
                <w:i/>
                <w:iCs/>
                <w:snapToGrid w:val="0"/>
                <w:color w:val="000000"/>
                <w:sz w:val="28"/>
                <w:szCs w:val="28"/>
              </w:rPr>
              <w:t>Э</w:t>
            </w:r>
            <w:r w:rsidRPr="00BC23F9">
              <w:rPr>
                <w:rFonts w:ascii="Tahoma" w:hAnsi="Tahoma" w:cs="Tahoma"/>
                <w:b/>
                <w:bCs/>
                <w:i/>
                <w:iCs/>
                <w:snapToGrid w:val="0"/>
                <w:color w:val="000000"/>
                <w:sz w:val="28"/>
                <w:szCs w:val="28"/>
                <w:vertAlign w:val="subscript"/>
              </w:rPr>
              <w:t>k</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547AEB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180,00</w:t>
            </w:r>
          </w:p>
        </w:tc>
        <w:tc>
          <w:tcPr>
            <w:tcW w:w="2410" w:type="dxa"/>
            <w:tcBorders>
              <w:top w:val="nil"/>
              <w:left w:val="nil"/>
              <w:bottom w:val="single" w:sz="4" w:space="0" w:color="auto"/>
              <w:right w:val="single" w:sz="8" w:space="0" w:color="auto"/>
            </w:tcBorders>
            <w:shd w:val="clear" w:color="000000" w:fill="FFFFFF"/>
            <w:vAlign w:val="center"/>
            <w:hideMark/>
          </w:tcPr>
          <w:p w14:paraId="7A06C73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(III)</w:t>
            </w:r>
          </w:p>
        </w:tc>
      </w:tr>
      <w:tr w:rsidR="00BC23F9" w:rsidRPr="00BC23F9" w14:paraId="23B42578"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CF0561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4.2.4</w:t>
            </w:r>
          </w:p>
        </w:tc>
        <w:tc>
          <w:tcPr>
            <w:tcW w:w="4382" w:type="dxa"/>
            <w:tcBorders>
              <w:top w:val="nil"/>
              <w:left w:val="nil"/>
              <w:bottom w:val="single" w:sz="4" w:space="0" w:color="auto"/>
              <w:right w:val="single" w:sz="4" w:space="0" w:color="auto"/>
            </w:tcBorders>
            <w:shd w:val="clear" w:color="000000" w:fill="FFFFFF"/>
            <w:vAlign w:val="center"/>
            <w:hideMark/>
          </w:tcPr>
          <w:p w14:paraId="7B22C3C8"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Продолжительность годовой работы оборудования котельной с учетом коэффициента готовности, ч (</w:t>
            </w:r>
            <w:r w:rsidRPr="00BC23F9">
              <w:rPr>
                <w:rFonts w:ascii="Tahoma" w:hAnsi="Tahoma" w:cs="Tahoma"/>
                <w:b/>
                <w:bCs/>
                <w:snapToGrid w:val="0"/>
                <w:color w:val="000000"/>
                <w:sz w:val="28"/>
                <w:szCs w:val="28"/>
              </w:rPr>
              <w:t>ГР</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FBDC84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8 497,20</w:t>
            </w:r>
          </w:p>
        </w:tc>
        <w:tc>
          <w:tcPr>
            <w:tcW w:w="2410" w:type="dxa"/>
            <w:tcBorders>
              <w:top w:val="nil"/>
              <w:left w:val="nil"/>
              <w:bottom w:val="single" w:sz="4" w:space="0" w:color="auto"/>
              <w:right w:val="single" w:sz="8" w:space="0" w:color="auto"/>
            </w:tcBorders>
            <w:shd w:val="clear" w:color="000000" w:fill="FFFFFF"/>
            <w:vAlign w:val="center"/>
            <w:hideMark/>
          </w:tcPr>
          <w:p w14:paraId="2EB9A9C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3307A870"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10E3A1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4.2.5</w:t>
            </w:r>
          </w:p>
        </w:tc>
        <w:tc>
          <w:tcPr>
            <w:tcW w:w="4382" w:type="dxa"/>
            <w:tcBorders>
              <w:top w:val="nil"/>
              <w:left w:val="nil"/>
              <w:bottom w:val="single" w:sz="4" w:space="0" w:color="auto"/>
              <w:right w:val="single" w:sz="4" w:space="0" w:color="auto"/>
            </w:tcBorders>
            <w:shd w:val="clear" w:color="000000" w:fill="FFFFFF"/>
            <w:vAlign w:val="center"/>
            <w:hideMark/>
          </w:tcPr>
          <w:p w14:paraId="29D69756"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использования установленной тепловой мощности котельной (</w:t>
            </w:r>
            <w:r w:rsidRPr="00BC23F9">
              <w:rPr>
                <w:rFonts w:ascii="Tahoma" w:hAnsi="Tahoma" w:cs="Tahoma"/>
                <w:b/>
                <w:bCs/>
                <w:i/>
                <w:iCs/>
                <w:snapToGrid w:val="0"/>
                <w:color w:val="000000"/>
                <w:sz w:val="28"/>
                <w:szCs w:val="28"/>
              </w:rPr>
              <w:t>КИУМ</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8788D1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0,359</w:t>
            </w:r>
          </w:p>
        </w:tc>
        <w:tc>
          <w:tcPr>
            <w:tcW w:w="2410" w:type="dxa"/>
            <w:tcBorders>
              <w:top w:val="nil"/>
              <w:left w:val="nil"/>
              <w:bottom w:val="single" w:sz="4" w:space="0" w:color="auto"/>
              <w:right w:val="single" w:sz="8" w:space="0" w:color="auto"/>
            </w:tcBorders>
            <w:shd w:val="clear" w:color="000000" w:fill="FFFFFF"/>
            <w:vAlign w:val="center"/>
            <w:hideMark/>
          </w:tcPr>
          <w:p w14:paraId="33C8A25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w:t>
            </w:r>
          </w:p>
        </w:tc>
      </w:tr>
      <w:tr w:rsidR="00BC23F9" w:rsidRPr="00BC23F9" w14:paraId="3042D66F"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7D58E3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w:t>
            </w:r>
          </w:p>
        </w:tc>
        <w:tc>
          <w:tcPr>
            <w:tcW w:w="4382" w:type="dxa"/>
            <w:tcBorders>
              <w:top w:val="nil"/>
              <w:left w:val="nil"/>
              <w:bottom w:val="single" w:sz="4" w:space="0" w:color="auto"/>
              <w:right w:val="single" w:sz="4" w:space="0" w:color="auto"/>
            </w:tcBorders>
            <w:shd w:val="clear" w:color="000000" w:fill="FFFFFF"/>
            <w:vAlign w:val="center"/>
            <w:hideMark/>
          </w:tcPr>
          <w:p w14:paraId="66BD3F99"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водоподготовку и водоотведение котельной в базовом (2019) году, тыс. руб. (</w:t>
            </w:r>
            <w:proofErr w:type="spellStart"/>
            <w:r w:rsidRPr="00BC23F9">
              <w:rPr>
                <w:rFonts w:ascii="Tahoma" w:hAnsi="Tahoma" w:cs="Tahoma"/>
                <w:b/>
                <w:bCs/>
                <w:snapToGrid w:val="0"/>
                <w:color w:val="000000"/>
                <w:sz w:val="28"/>
                <w:szCs w:val="28"/>
              </w:rPr>
              <w:t>РВ</w:t>
            </w:r>
            <w:r w:rsidRPr="00BC23F9">
              <w:rPr>
                <w:rFonts w:ascii="Tahoma" w:hAnsi="Tahoma" w:cs="Tahoma"/>
                <w:b/>
                <w:bCs/>
                <w:snapToGrid w:val="0"/>
                <w:color w:val="000000"/>
                <w:sz w:val="28"/>
                <w:szCs w:val="28"/>
                <w:vertAlign w:val="subscript"/>
              </w:rPr>
              <w:t>б</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53DC13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124,04</w:t>
            </w:r>
          </w:p>
        </w:tc>
        <w:tc>
          <w:tcPr>
            <w:tcW w:w="2410" w:type="dxa"/>
            <w:tcBorders>
              <w:top w:val="nil"/>
              <w:left w:val="nil"/>
              <w:bottom w:val="single" w:sz="4" w:space="0" w:color="auto"/>
              <w:right w:val="single" w:sz="8" w:space="0" w:color="auto"/>
            </w:tcBorders>
            <w:shd w:val="clear" w:color="000000" w:fill="FFFFFF"/>
            <w:vAlign w:val="center"/>
            <w:hideMark/>
          </w:tcPr>
          <w:p w14:paraId="2D299B9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433D4E3"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F292D5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4.3.1</w:t>
            </w:r>
          </w:p>
        </w:tc>
        <w:tc>
          <w:tcPr>
            <w:tcW w:w="4382" w:type="dxa"/>
            <w:tcBorders>
              <w:top w:val="nil"/>
              <w:left w:val="nil"/>
              <w:bottom w:val="single" w:sz="4" w:space="0" w:color="auto"/>
              <w:right w:val="single" w:sz="4" w:space="0" w:color="auto"/>
            </w:tcBorders>
            <w:shd w:val="clear" w:color="000000" w:fill="FFFFFF"/>
            <w:vAlign w:val="center"/>
            <w:hideMark/>
          </w:tcPr>
          <w:p w14:paraId="39BDA50C"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 xml:space="preserve">Гарантирующая организация в сфере холодного водоснабжения, обеспечивающая максимальный объем отпуска воды в поселении, городском </w:t>
            </w:r>
            <w:r w:rsidRPr="00BC23F9">
              <w:rPr>
                <w:rFonts w:ascii="Tahoma" w:hAnsi="Tahoma" w:cs="Tahoma"/>
                <w:snapToGrid w:val="0"/>
                <w:color w:val="000000"/>
                <w:sz w:val="20"/>
                <w:szCs w:val="20"/>
              </w:rPr>
              <w:lastRenderedPageBreak/>
              <w:t>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3B717E8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lastRenderedPageBreak/>
              <w:t>0</w:t>
            </w:r>
          </w:p>
        </w:tc>
        <w:tc>
          <w:tcPr>
            <w:tcW w:w="2410" w:type="dxa"/>
            <w:tcBorders>
              <w:top w:val="nil"/>
              <w:left w:val="nil"/>
              <w:bottom w:val="single" w:sz="4" w:space="0" w:color="auto"/>
              <w:right w:val="single" w:sz="8" w:space="0" w:color="auto"/>
            </w:tcBorders>
            <w:shd w:val="clear" w:color="000000" w:fill="FFFFFF"/>
            <w:vAlign w:val="center"/>
            <w:hideMark/>
          </w:tcPr>
          <w:p w14:paraId="0C109BC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1891662B" w14:textId="77777777" w:rsidTr="00BC23F9">
        <w:trPr>
          <w:trHeight w:val="408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7AF4E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4.3.2</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1F117C03"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CCF46D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34,27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6DEB34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BC23F9" w:rsidRPr="00BC23F9" w14:paraId="4708635E"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D09474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4.3.3</w:t>
            </w:r>
          </w:p>
        </w:tc>
        <w:tc>
          <w:tcPr>
            <w:tcW w:w="4382" w:type="dxa"/>
            <w:tcBorders>
              <w:top w:val="nil"/>
              <w:left w:val="nil"/>
              <w:bottom w:val="single" w:sz="4" w:space="0" w:color="auto"/>
              <w:right w:val="single" w:sz="4" w:space="0" w:color="auto"/>
            </w:tcBorders>
            <w:shd w:val="clear" w:color="000000" w:fill="FFFFFF"/>
            <w:vAlign w:val="center"/>
            <w:hideMark/>
          </w:tcPr>
          <w:p w14:paraId="07FF54F8"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696B651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581209A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15BBFBC5" w14:textId="77777777" w:rsidTr="00BC23F9">
        <w:trPr>
          <w:trHeight w:val="408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7D8ECF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4.3.4</w:t>
            </w:r>
          </w:p>
        </w:tc>
        <w:tc>
          <w:tcPr>
            <w:tcW w:w="4382" w:type="dxa"/>
            <w:tcBorders>
              <w:top w:val="nil"/>
              <w:left w:val="nil"/>
              <w:bottom w:val="single" w:sz="4" w:space="0" w:color="auto"/>
              <w:right w:val="single" w:sz="4" w:space="0" w:color="auto"/>
            </w:tcBorders>
            <w:shd w:val="clear" w:color="000000" w:fill="FFFFFF"/>
            <w:vAlign w:val="center"/>
            <w:hideMark/>
          </w:tcPr>
          <w:p w14:paraId="48083F3C"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Тариф на водоотведение, действующий на день окончания базового (2019) года, без НДС, руб./куб. м</w:t>
            </w:r>
          </w:p>
        </w:tc>
        <w:tc>
          <w:tcPr>
            <w:tcW w:w="1559" w:type="dxa"/>
            <w:tcBorders>
              <w:top w:val="nil"/>
              <w:left w:val="nil"/>
              <w:bottom w:val="single" w:sz="4" w:space="0" w:color="auto"/>
              <w:right w:val="single" w:sz="4" w:space="0" w:color="auto"/>
            </w:tcBorders>
            <w:shd w:val="clear" w:color="000000" w:fill="FFFFFF"/>
            <w:vAlign w:val="center"/>
            <w:hideMark/>
          </w:tcPr>
          <w:p w14:paraId="7F6EC9C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18,92</w:t>
            </w:r>
          </w:p>
        </w:tc>
        <w:tc>
          <w:tcPr>
            <w:tcW w:w="2410" w:type="dxa"/>
            <w:tcBorders>
              <w:top w:val="nil"/>
              <w:left w:val="nil"/>
              <w:bottom w:val="single" w:sz="4" w:space="0" w:color="auto"/>
              <w:right w:val="single" w:sz="8" w:space="0" w:color="auto"/>
            </w:tcBorders>
            <w:shd w:val="clear" w:color="000000" w:fill="FFFFFF"/>
            <w:vAlign w:val="center"/>
            <w:hideMark/>
          </w:tcPr>
          <w:p w14:paraId="583F76C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BC23F9" w:rsidRPr="00BC23F9" w14:paraId="207C3C3F"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7B681B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4.3.5</w:t>
            </w:r>
          </w:p>
        </w:tc>
        <w:tc>
          <w:tcPr>
            <w:tcW w:w="4382" w:type="dxa"/>
            <w:tcBorders>
              <w:top w:val="nil"/>
              <w:left w:val="nil"/>
              <w:bottom w:val="single" w:sz="4" w:space="0" w:color="auto"/>
              <w:right w:val="single" w:sz="4" w:space="0" w:color="auto"/>
            </w:tcBorders>
            <w:shd w:val="clear" w:color="000000" w:fill="FFFFFF"/>
            <w:vAlign w:val="center"/>
            <w:hideMark/>
          </w:tcPr>
          <w:p w14:paraId="5F9C334F"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Расход воды на водоподготовку, </w:t>
            </w:r>
            <w:proofErr w:type="spellStart"/>
            <w:r w:rsidRPr="00BC23F9">
              <w:rPr>
                <w:rFonts w:ascii="Tahoma" w:hAnsi="Tahoma" w:cs="Tahoma"/>
                <w:i/>
                <w:iCs/>
                <w:snapToGrid w:val="0"/>
                <w:color w:val="000000"/>
                <w:sz w:val="20"/>
                <w:szCs w:val="20"/>
              </w:rPr>
              <w:t>куб.м</w:t>
            </w:r>
            <w:proofErr w:type="spellEnd"/>
            <w:r w:rsidRPr="00BC23F9">
              <w:rPr>
                <w:rFonts w:ascii="Tahoma" w:hAnsi="Tahoma" w:cs="Tahoma"/>
                <w:i/>
                <w:iCs/>
                <w:snapToGrid w:val="0"/>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06693D0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1 871,00</w:t>
            </w:r>
          </w:p>
        </w:tc>
        <w:tc>
          <w:tcPr>
            <w:tcW w:w="2410" w:type="dxa"/>
            <w:tcBorders>
              <w:top w:val="nil"/>
              <w:left w:val="nil"/>
              <w:bottom w:val="single" w:sz="4" w:space="0" w:color="auto"/>
              <w:right w:val="single" w:sz="8" w:space="0" w:color="auto"/>
            </w:tcBorders>
            <w:shd w:val="clear" w:color="000000" w:fill="FFFFFF"/>
            <w:vAlign w:val="center"/>
            <w:hideMark/>
          </w:tcPr>
          <w:p w14:paraId="0E56515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1F2DA11E"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920001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4.3.6</w:t>
            </w:r>
          </w:p>
        </w:tc>
        <w:tc>
          <w:tcPr>
            <w:tcW w:w="4382" w:type="dxa"/>
            <w:tcBorders>
              <w:top w:val="nil"/>
              <w:left w:val="nil"/>
              <w:bottom w:val="single" w:sz="4" w:space="0" w:color="auto"/>
              <w:right w:val="single" w:sz="4" w:space="0" w:color="auto"/>
            </w:tcBorders>
            <w:shd w:val="clear" w:color="000000" w:fill="FFFFFF"/>
            <w:vAlign w:val="center"/>
            <w:hideMark/>
          </w:tcPr>
          <w:p w14:paraId="3BB0964D"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Расход воды на собственные нужды котельной, </w:t>
            </w:r>
            <w:proofErr w:type="spellStart"/>
            <w:r w:rsidRPr="00BC23F9">
              <w:rPr>
                <w:rFonts w:ascii="Tahoma" w:hAnsi="Tahoma" w:cs="Tahoma"/>
                <w:i/>
                <w:iCs/>
                <w:snapToGrid w:val="0"/>
                <w:color w:val="000000"/>
                <w:sz w:val="20"/>
                <w:szCs w:val="20"/>
              </w:rPr>
              <w:t>куб.м</w:t>
            </w:r>
            <w:proofErr w:type="spellEnd"/>
            <w:r w:rsidRPr="00BC23F9">
              <w:rPr>
                <w:rFonts w:ascii="Tahoma" w:hAnsi="Tahoma" w:cs="Tahoma"/>
                <w:i/>
                <w:iCs/>
                <w:snapToGrid w:val="0"/>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0082CBF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1636</w:t>
            </w:r>
          </w:p>
        </w:tc>
        <w:tc>
          <w:tcPr>
            <w:tcW w:w="2410" w:type="dxa"/>
            <w:tcBorders>
              <w:top w:val="nil"/>
              <w:left w:val="nil"/>
              <w:bottom w:val="single" w:sz="4" w:space="0" w:color="auto"/>
              <w:right w:val="single" w:sz="8" w:space="0" w:color="auto"/>
            </w:tcBorders>
            <w:shd w:val="clear" w:color="000000" w:fill="FFFFFF"/>
            <w:vAlign w:val="center"/>
            <w:hideMark/>
          </w:tcPr>
          <w:p w14:paraId="34D6600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5BEA5920"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48AB4F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4.3.7</w:t>
            </w:r>
          </w:p>
        </w:tc>
        <w:tc>
          <w:tcPr>
            <w:tcW w:w="4382" w:type="dxa"/>
            <w:tcBorders>
              <w:top w:val="nil"/>
              <w:left w:val="nil"/>
              <w:bottom w:val="single" w:sz="4" w:space="0" w:color="auto"/>
              <w:right w:val="single" w:sz="4" w:space="0" w:color="auto"/>
            </w:tcBorders>
            <w:shd w:val="clear" w:color="000000" w:fill="FFFFFF"/>
            <w:vAlign w:val="center"/>
            <w:hideMark/>
          </w:tcPr>
          <w:p w14:paraId="484CEDE9"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Объем водоотведения, </w:t>
            </w:r>
            <w:proofErr w:type="spellStart"/>
            <w:r w:rsidRPr="00BC23F9">
              <w:rPr>
                <w:rFonts w:ascii="Tahoma" w:hAnsi="Tahoma" w:cs="Tahoma"/>
                <w:i/>
                <w:iCs/>
                <w:snapToGrid w:val="0"/>
                <w:color w:val="000000"/>
                <w:sz w:val="20"/>
                <w:szCs w:val="20"/>
              </w:rPr>
              <w:t>куб.м</w:t>
            </w:r>
            <w:proofErr w:type="spellEnd"/>
            <w:r w:rsidRPr="00BC23F9">
              <w:rPr>
                <w:rFonts w:ascii="Tahoma" w:hAnsi="Tahoma" w:cs="Tahoma"/>
                <w:i/>
                <w:iCs/>
                <w:snapToGrid w:val="0"/>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4A4FF01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204</w:t>
            </w:r>
          </w:p>
        </w:tc>
        <w:tc>
          <w:tcPr>
            <w:tcW w:w="2410" w:type="dxa"/>
            <w:tcBorders>
              <w:top w:val="nil"/>
              <w:left w:val="nil"/>
              <w:bottom w:val="single" w:sz="4" w:space="0" w:color="auto"/>
              <w:right w:val="single" w:sz="8" w:space="0" w:color="auto"/>
            </w:tcBorders>
            <w:shd w:val="clear" w:color="000000" w:fill="FFFFFF"/>
            <w:vAlign w:val="center"/>
            <w:hideMark/>
          </w:tcPr>
          <w:p w14:paraId="77BAFF8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17A46F43"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86A148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4.4</w:t>
            </w:r>
          </w:p>
        </w:tc>
        <w:tc>
          <w:tcPr>
            <w:tcW w:w="4382" w:type="dxa"/>
            <w:tcBorders>
              <w:top w:val="nil"/>
              <w:left w:val="nil"/>
              <w:bottom w:val="single" w:sz="4" w:space="0" w:color="auto"/>
              <w:right w:val="single" w:sz="4" w:space="0" w:color="auto"/>
            </w:tcBorders>
            <w:shd w:val="clear" w:color="000000" w:fill="FFFFFF"/>
            <w:vAlign w:val="center"/>
            <w:hideMark/>
          </w:tcPr>
          <w:p w14:paraId="28A2CBE6"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оплату труда персонала котельной с использованием угля в базовом (2019) году, тыс. руб. (</w:t>
            </w:r>
            <w:proofErr w:type="spellStart"/>
            <w:r w:rsidRPr="00BC23F9">
              <w:rPr>
                <w:rFonts w:ascii="Tahoma" w:hAnsi="Tahoma" w:cs="Tahoma"/>
                <w:b/>
                <w:bCs/>
                <w:snapToGrid w:val="0"/>
                <w:color w:val="000000"/>
                <w:sz w:val="28"/>
                <w:szCs w:val="28"/>
              </w:rPr>
              <w:t>РП</w:t>
            </w:r>
            <w:r w:rsidRPr="00BC23F9">
              <w:rPr>
                <w:rFonts w:ascii="Tahoma" w:hAnsi="Tahoma" w:cs="Tahoma"/>
                <w:b/>
                <w:bCs/>
                <w:snapToGrid w:val="0"/>
                <w:color w:val="000000"/>
                <w:sz w:val="28"/>
                <w:szCs w:val="28"/>
                <w:vertAlign w:val="subscript"/>
              </w:rPr>
              <w:t>б,k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875014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2 206,11</w:t>
            </w:r>
          </w:p>
        </w:tc>
        <w:tc>
          <w:tcPr>
            <w:tcW w:w="2410" w:type="dxa"/>
            <w:tcBorders>
              <w:top w:val="nil"/>
              <w:left w:val="nil"/>
              <w:bottom w:val="single" w:sz="4" w:space="0" w:color="auto"/>
              <w:right w:val="single" w:sz="8" w:space="0" w:color="auto"/>
            </w:tcBorders>
            <w:shd w:val="clear" w:color="000000" w:fill="FFFFFF"/>
            <w:vAlign w:val="center"/>
            <w:hideMark/>
          </w:tcPr>
          <w:p w14:paraId="0BBE1E7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0BB3E39" w14:textId="77777777" w:rsidTr="00BC23F9">
        <w:trPr>
          <w:trHeight w:val="51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4D2C9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4.4.1</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1DB5639F"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2BB836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1 660,04</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EAD12E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B41BCD9"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A4EF8E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4.4.2</w:t>
            </w:r>
          </w:p>
        </w:tc>
        <w:tc>
          <w:tcPr>
            <w:tcW w:w="4382" w:type="dxa"/>
            <w:tcBorders>
              <w:top w:val="nil"/>
              <w:left w:val="nil"/>
              <w:bottom w:val="single" w:sz="4" w:space="0" w:color="auto"/>
              <w:right w:val="single" w:sz="4" w:space="0" w:color="auto"/>
            </w:tcBorders>
            <w:shd w:val="clear" w:color="000000" w:fill="FFFFFF"/>
            <w:vAlign w:val="center"/>
            <w:hideMark/>
          </w:tcPr>
          <w:p w14:paraId="02B0B5B4"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BC23F9">
              <w:rPr>
                <w:rFonts w:ascii="Tahoma" w:hAnsi="Tahoma" w:cs="Tahoma"/>
                <w:b/>
                <w:bCs/>
                <w:snapToGrid w:val="0"/>
                <w:color w:val="000000"/>
                <w:sz w:val="28"/>
                <w:szCs w:val="28"/>
              </w:rPr>
              <w:t>Р</w:t>
            </w:r>
            <w:r w:rsidRPr="00BC23F9">
              <w:rPr>
                <w:rFonts w:ascii="Tahoma" w:hAnsi="Tahoma" w:cs="Tahoma"/>
                <w:b/>
                <w:bCs/>
                <w:snapToGrid w:val="0"/>
                <w:color w:val="000000"/>
                <w:sz w:val="28"/>
                <w:szCs w:val="28"/>
                <w:vertAlign w:val="subscript"/>
              </w:rPr>
              <w:t>б,k</w:t>
            </w:r>
            <w:r w:rsidRPr="00BC23F9">
              <w:rPr>
                <w:rFonts w:ascii="Tahoma" w:hAnsi="Tahoma" w:cs="Tahoma"/>
                <w:b/>
                <w:bCs/>
                <w:snapToGrid w:val="0"/>
                <w:color w:val="000000"/>
                <w:sz w:val="28"/>
                <w:szCs w:val="28"/>
                <w:vertAlign w:val="superscript"/>
              </w:rPr>
              <w:t>СВ</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0377BC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546,07</w:t>
            </w:r>
          </w:p>
        </w:tc>
        <w:tc>
          <w:tcPr>
            <w:tcW w:w="2410" w:type="dxa"/>
            <w:tcBorders>
              <w:top w:val="nil"/>
              <w:left w:val="nil"/>
              <w:bottom w:val="single" w:sz="4" w:space="0" w:color="auto"/>
              <w:right w:val="single" w:sz="8" w:space="0" w:color="auto"/>
            </w:tcBorders>
            <w:shd w:val="clear" w:color="000000" w:fill="FFFFFF"/>
            <w:vAlign w:val="center"/>
            <w:hideMark/>
          </w:tcPr>
          <w:p w14:paraId="7B95574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FAE2133"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3F68F1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w:t>
            </w:r>
          </w:p>
        </w:tc>
        <w:tc>
          <w:tcPr>
            <w:tcW w:w="4382" w:type="dxa"/>
            <w:tcBorders>
              <w:top w:val="nil"/>
              <w:left w:val="nil"/>
              <w:bottom w:val="single" w:sz="4" w:space="0" w:color="auto"/>
              <w:right w:val="single" w:sz="4" w:space="0" w:color="auto"/>
            </w:tcBorders>
            <w:shd w:val="clear" w:color="000000" w:fill="FFFFFF"/>
            <w:vAlign w:val="center"/>
            <w:hideMark/>
          </w:tcPr>
          <w:p w14:paraId="74DC89BF"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Иные прочие расходы при производстве тепловой энергии котельной в i-м расчетном периоде регулирования, тыс. руб. (</w:t>
            </w:r>
            <w:proofErr w:type="spellStart"/>
            <w:r w:rsidRPr="00BC23F9">
              <w:rPr>
                <w:rFonts w:ascii="Tahoma" w:hAnsi="Tahoma" w:cs="Tahoma"/>
                <w:b/>
                <w:bCs/>
                <w:snapToGrid w:val="0"/>
                <w:color w:val="000000"/>
                <w:sz w:val="28"/>
                <w:szCs w:val="28"/>
              </w:rPr>
              <w:t>ПР</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иные</w:t>
            </w:r>
            <w:proofErr w:type="spellEnd"/>
            <w:r w:rsidRPr="00BC23F9">
              <w:rPr>
                <w:rFonts w:ascii="Tahoma" w:hAnsi="Tahoma" w:cs="Tahoma"/>
                <w:snapToGrid w:val="0"/>
                <w:color w:val="000000"/>
                <w:sz w:val="28"/>
                <w:szCs w:val="28"/>
              </w:rPr>
              <w:t>)</w:t>
            </w:r>
          </w:p>
        </w:tc>
        <w:tc>
          <w:tcPr>
            <w:tcW w:w="1559" w:type="dxa"/>
            <w:tcBorders>
              <w:top w:val="nil"/>
              <w:left w:val="nil"/>
              <w:bottom w:val="single" w:sz="4" w:space="0" w:color="auto"/>
              <w:right w:val="single" w:sz="4" w:space="0" w:color="auto"/>
            </w:tcBorders>
            <w:shd w:val="clear" w:color="000000" w:fill="FFFFFF"/>
            <w:vAlign w:val="center"/>
            <w:hideMark/>
          </w:tcPr>
          <w:p w14:paraId="4B9D522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1 399,57</w:t>
            </w:r>
          </w:p>
        </w:tc>
        <w:tc>
          <w:tcPr>
            <w:tcW w:w="2410" w:type="dxa"/>
            <w:tcBorders>
              <w:top w:val="nil"/>
              <w:left w:val="nil"/>
              <w:bottom w:val="single" w:sz="4" w:space="0" w:color="auto"/>
              <w:right w:val="single" w:sz="8" w:space="0" w:color="auto"/>
            </w:tcBorders>
            <w:shd w:val="clear" w:color="000000" w:fill="FFFFFF"/>
            <w:vAlign w:val="center"/>
            <w:hideMark/>
          </w:tcPr>
          <w:p w14:paraId="6D65A66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7B4EC10"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63C829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w:t>
            </w:r>
          </w:p>
        </w:tc>
        <w:tc>
          <w:tcPr>
            <w:tcW w:w="4382" w:type="dxa"/>
            <w:tcBorders>
              <w:top w:val="nil"/>
              <w:left w:val="nil"/>
              <w:bottom w:val="single" w:sz="4" w:space="0" w:color="auto"/>
              <w:right w:val="single" w:sz="4" w:space="0" w:color="auto"/>
            </w:tcBorders>
            <w:shd w:val="clear" w:color="000000" w:fill="FFFFFF"/>
            <w:vAlign w:val="center"/>
            <w:hideMark/>
          </w:tcPr>
          <w:p w14:paraId="5A698A7B"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BC23F9">
              <w:rPr>
                <w:rFonts w:ascii="Tahoma" w:hAnsi="Tahoma" w:cs="Tahoma"/>
                <w:b/>
                <w:bCs/>
                <w:snapToGrid w:val="0"/>
                <w:color w:val="000000"/>
                <w:sz w:val="28"/>
                <w:szCs w:val="28"/>
              </w:rPr>
              <w:t>ЗВ</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уголь</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DF2650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548,37</w:t>
            </w:r>
          </w:p>
        </w:tc>
        <w:tc>
          <w:tcPr>
            <w:tcW w:w="2410" w:type="dxa"/>
            <w:tcBorders>
              <w:top w:val="nil"/>
              <w:left w:val="nil"/>
              <w:bottom w:val="single" w:sz="4" w:space="0" w:color="auto"/>
              <w:right w:val="single" w:sz="8" w:space="0" w:color="auto"/>
            </w:tcBorders>
            <w:shd w:val="clear" w:color="000000" w:fill="FFFFFF"/>
            <w:vAlign w:val="center"/>
            <w:hideMark/>
          </w:tcPr>
          <w:p w14:paraId="771B91C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0CCAF1A"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2D1216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4.5.1.1</w:t>
            </w:r>
          </w:p>
        </w:tc>
        <w:tc>
          <w:tcPr>
            <w:tcW w:w="4382" w:type="dxa"/>
            <w:tcBorders>
              <w:top w:val="nil"/>
              <w:left w:val="nil"/>
              <w:bottom w:val="single" w:sz="4" w:space="0" w:color="auto"/>
              <w:right w:val="single" w:sz="4" w:space="0" w:color="auto"/>
            </w:tcBorders>
            <w:shd w:val="clear" w:color="000000" w:fill="FFFFFF"/>
            <w:vAlign w:val="center"/>
            <w:hideMark/>
          </w:tcPr>
          <w:p w14:paraId="5BFBC63C" w14:textId="77777777" w:rsidR="00BC23F9" w:rsidRPr="00BC23F9" w:rsidRDefault="00BC23F9" w:rsidP="00BC23F9">
            <w:pPr>
              <w:ind w:firstLineChars="600" w:firstLine="1200"/>
              <w:rPr>
                <w:rFonts w:ascii="Tahoma" w:hAnsi="Tahoma" w:cs="Tahoma"/>
                <w:snapToGrid w:val="0"/>
                <w:color w:val="000000"/>
                <w:sz w:val="20"/>
                <w:szCs w:val="20"/>
              </w:rPr>
            </w:pPr>
            <w:r w:rsidRPr="00BC23F9">
              <w:rPr>
                <w:rFonts w:ascii="Tahoma" w:hAnsi="Tahoma" w:cs="Tahoma"/>
                <w:snapToGrid w:val="0"/>
                <w:color w:val="000000"/>
                <w:sz w:val="20"/>
                <w:szCs w:val="20"/>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BC23F9">
              <w:rPr>
                <w:rFonts w:ascii="Tahoma" w:hAnsi="Tahoma" w:cs="Tahoma"/>
                <w:b/>
                <w:bCs/>
                <w:snapToGrid w:val="0"/>
                <w:color w:val="000000"/>
                <w:sz w:val="28"/>
                <w:szCs w:val="28"/>
              </w:rPr>
              <w:t>Y</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уголь</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4F0C6D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18,04</w:t>
            </w:r>
          </w:p>
        </w:tc>
        <w:tc>
          <w:tcPr>
            <w:tcW w:w="2410" w:type="dxa"/>
            <w:tcBorders>
              <w:top w:val="nil"/>
              <w:left w:val="nil"/>
              <w:bottom w:val="single" w:sz="4" w:space="0" w:color="auto"/>
              <w:right w:val="single" w:sz="8" w:space="0" w:color="auto"/>
            </w:tcBorders>
            <w:shd w:val="clear" w:color="000000" w:fill="FFFFFF"/>
            <w:vAlign w:val="center"/>
            <w:hideMark/>
          </w:tcPr>
          <w:p w14:paraId="0408CDD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C287F8D"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766730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4.5.1.1.1</w:t>
            </w:r>
          </w:p>
        </w:tc>
        <w:tc>
          <w:tcPr>
            <w:tcW w:w="4382" w:type="dxa"/>
            <w:tcBorders>
              <w:top w:val="nil"/>
              <w:left w:val="nil"/>
              <w:bottom w:val="single" w:sz="4" w:space="0" w:color="auto"/>
              <w:right w:val="single" w:sz="4" w:space="0" w:color="auto"/>
            </w:tcBorders>
            <w:shd w:val="clear" w:color="000000" w:fill="FFFFFF"/>
            <w:vAlign w:val="center"/>
            <w:hideMark/>
          </w:tcPr>
          <w:p w14:paraId="2057B3AE"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платы за выбросы загрязняющих веществ в атмосферный воздух, руб. (</w:t>
            </w:r>
            <w:proofErr w:type="spellStart"/>
            <w:r w:rsidRPr="00BC23F9">
              <w:rPr>
                <w:rFonts w:ascii="Tahoma" w:hAnsi="Tahoma" w:cs="Tahoma"/>
                <w:b/>
                <w:bCs/>
                <w:i/>
                <w:iCs/>
                <w:snapToGrid w:val="0"/>
                <w:color w:val="000000"/>
                <w:sz w:val="20"/>
                <w:szCs w:val="20"/>
              </w:rPr>
              <w:t>ПВ</w:t>
            </w:r>
            <w:r w:rsidRPr="00BC23F9">
              <w:rPr>
                <w:rFonts w:ascii="Tahoma" w:hAnsi="Tahoma" w:cs="Tahoma"/>
                <w:b/>
                <w:bCs/>
                <w:i/>
                <w:iCs/>
                <w:snapToGrid w:val="0"/>
                <w:color w:val="000000"/>
                <w:sz w:val="20"/>
                <w:szCs w:val="20"/>
                <w:vertAlign w:val="subscript"/>
              </w:rPr>
              <w:t>б</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F94CF6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14 319,90</w:t>
            </w:r>
          </w:p>
        </w:tc>
        <w:tc>
          <w:tcPr>
            <w:tcW w:w="2410" w:type="dxa"/>
            <w:tcBorders>
              <w:top w:val="nil"/>
              <w:left w:val="nil"/>
              <w:bottom w:val="single" w:sz="4" w:space="0" w:color="auto"/>
              <w:right w:val="single" w:sz="8" w:space="0" w:color="auto"/>
            </w:tcBorders>
            <w:shd w:val="clear" w:color="000000" w:fill="FFFFFF"/>
            <w:vAlign w:val="center"/>
            <w:hideMark/>
          </w:tcPr>
          <w:p w14:paraId="6AE5C7A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(XIV)</w:t>
            </w:r>
          </w:p>
        </w:tc>
      </w:tr>
      <w:tr w:rsidR="00BC23F9" w:rsidRPr="00BC23F9" w14:paraId="6306E613" w14:textId="77777777" w:rsidTr="00BC23F9">
        <w:trPr>
          <w:trHeight w:val="57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08B1F4B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4.5.1.1.2</w:t>
            </w:r>
          </w:p>
        </w:tc>
        <w:tc>
          <w:tcPr>
            <w:tcW w:w="4382" w:type="dxa"/>
            <w:tcBorders>
              <w:top w:val="nil"/>
              <w:left w:val="nil"/>
              <w:bottom w:val="single" w:sz="8" w:space="0" w:color="auto"/>
              <w:right w:val="single" w:sz="4" w:space="0" w:color="auto"/>
            </w:tcBorders>
            <w:shd w:val="clear" w:color="000000" w:fill="FFFFFF"/>
            <w:vAlign w:val="center"/>
            <w:hideMark/>
          </w:tcPr>
          <w:p w14:paraId="2E0564E0"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применяемый к базовой величине платы за выбросы загрязняющих веществ в атмосферный воздух (</w:t>
            </w:r>
            <w:proofErr w:type="spellStart"/>
            <w:r w:rsidRPr="00BC23F9">
              <w:rPr>
                <w:rFonts w:ascii="Tahoma" w:hAnsi="Tahoma" w:cs="Tahoma"/>
                <w:b/>
                <w:bCs/>
                <w:snapToGrid w:val="0"/>
                <w:color w:val="000000"/>
                <w:sz w:val="20"/>
                <w:szCs w:val="20"/>
              </w:rPr>
              <w:t>К</w:t>
            </w:r>
            <w:r w:rsidRPr="00BC23F9">
              <w:rPr>
                <w:rFonts w:ascii="Tahoma" w:hAnsi="Tahoma" w:cs="Tahoma"/>
                <w:b/>
                <w:bCs/>
                <w:snapToGrid w:val="0"/>
                <w:color w:val="000000"/>
                <w:sz w:val="20"/>
                <w:szCs w:val="20"/>
                <w:vertAlign w:val="subscript"/>
              </w:rPr>
              <w:t>i</w:t>
            </w:r>
            <w:r w:rsidRPr="00BC23F9">
              <w:rPr>
                <w:rFonts w:ascii="Tahoma" w:hAnsi="Tahoma" w:cs="Tahoma"/>
                <w:b/>
                <w:bCs/>
                <w:snapToGrid w:val="0"/>
                <w:color w:val="000000"/>
                <w:sz w:val="20"/>
                <w:szCs w:val="20"/>
                <w:vertAlign w:val="superscript"/>
              </w:rPr>
              <w:t>ОС</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1FFBA3C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1,26</w:t>
            </w:r>
          </w:p>
        </w:tc>
        <w:tc>
          <w:tcPr>
            <w:tcW w:w="2410" w:type="dxa"/>
            <w:tcBorders>
              <w:top w:val="nil"/>
              <w:left w:val="nil"/>
              <w:bottom w:val="single" w:sz="8" w:space="0" w:color="auto"/>
              <w:right w:val="single" w:sz="8" w:space="0" w:color="auto"/>
            </w:tcBorders>
            <w:shd w:val="clear" w:color="000000" w:fill="FFFFFF"/>
            <w:vAlign w:val="center"/>
            <w:hideMark/>
          </w:tcPr>
          <w:p w14:paraId="13C761F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ПП №437 от 20.03.2023</w:t>
            </w:r>
          </w:p>
        </w:tc>
      </w:tr>
      <w:tr w:rsidR="00BC23F9" w:rsidRPr="00BC23F9" w14:paraId="43AF9C10"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1AB5457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3736A28C"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4606B72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0AADAC1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FA4AD26"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302E402"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5</w:t>
            </w:r>
          </w:p>
        </w:tc>
        <w:tc>
          <w:tcPr>
            <w:tcW w:w="8351" w:type="dxa"/>
            <w:gridSpan w:val="3"/>
            <w:tcBorders>
              <w:top w:val="single" w:sz="8" w:space="0" w:color="auto"/>
              <w:left w:val="nil"/>
              <w:bottom w:val="single" w:sz="4" w:space="0" w:color="auto"/>
              <w:right w:val="single" w:sz="8" w:space="0" w:color="000000"/>
            </w:tcBorders>
            <w:shd w:val="clear" w:color="000000" w:fill="FFFFFF"/>
            <w:vAlign w:val="center"/>
            <w:hideMark/>
          </w:tcPr>
          <w:p w14:paraId="60F20488"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BC23F9" w:rsidRPr="00BC23F9" w14:paraId="6A2724F2" w14:textId="77777777" w:rsidTr="00BC23F9">
        <w:trPr>
          <w:trHeight w:val="330"/>
          <w:jc w:val="center"/>
        </w:trPr>
        <w:tc>
          <w:tcPr>
            <w:tcW w:w="1005"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2B93592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5.1</w:t>
            </w:r>
          </w:p>
        </w:tc>
        <w:tc>
          <w:tcPr>
            <w:tcW w:w="4382" w:type="dxa"/>
            <w:tcBorders>
              <w:top w:val="nil"/>
              <w:left w:val="nil"/>
              <w:bottom w:val="single" w:sz="8" w:space="0" w:color="auto"/>
              <w:right w:val="single" w:sz="4" w:space="0" w:color="auto"/>
            </w:tcBorders>
            <w:shd w:val="clear" w:color="000000" w:fill="FFFFFF"/>
            <w:vAlign w:val="center"/>
            <w:hideMark/>
          </w:tcPr>
          <w:p w14:paraId="4ED11366"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отражающий размер резерва по сомнительным долгам (</w:t>
            </w:r>
            <w:proofErr w:type="spellStart"/>
            <w:r w:rsidRPr="00BC23F9">
              <w:rPr>
                <w:rFonts w:ascii="Tahoma" w:hAnsi="Tahoma" w:cs="Tahoma"/>
                <w:b/>
                <w:bCs/>
                <w:snapToGrid w:val="0"/>
                <w:color w:val="000000"/>
                <w:sz w:val="28"/>
                <w:szCs w:val="28"/>
              </w:rPr>
              <w:t>k</w:t>
            </w:r>
            <w:r w:rsidRPr="00BC23F9">
              <w:rPr>
                <w:rFonts w:ascii="Tahoma" w:hAnsi="Tahoma" w:cs="Tahoma"/>
                <w:b/>
                <w:bCs/>
                <w:snapToGrid w:val="0"/>
                <w:color w:val="000000"/>
                <w:sz w:val="28"/>
                <w:szCs w:val="28"/>
                <w:vertAlign w:val="superscript"/>
              </w:rPr>
              <w:t>РД</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45E21A2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0,02</w:t>
            </w:r>
          </w:p>
        </w:tc>
        <w:tc>
          <w:tcPr>
            <w:tcW w:w="2410" w:type="dxa"/>
            <w:tcBorders>
              <w:top w:val="nil"/>
              <w:left w:val="nil"/>
              <w:bottom w:val="single" w:sz="8" w:space="0" w:color="auto"/>
              <w:right w:val="single" w:sz="8" w:space="0" w:color="auto"/>
            </w:tcBorders>
            <w:shd w:val="clear" w:color="000000" w:fill="FFFFFF"/>
            <w:vAlign w:val="center"/>
            <w:hideMark/>
          </w:tcPr>
          <w:p w14:paraId="0E122BCE" w14:textId="77777777" w:rsidR="00BC23F9" w:rsidRPr="00BC23F9" w:rsidRDefault="00BC23F9" w:rsidP="00BC23F9">
            <w:pPr>
              <w:rPr>
                <w:rFonts w:ascii="Tahoma" w:hAnsi="Tahoma" w:cs="Tahoma"/>
                <w:snapToGrid w:val="0"/>
                <w:sz w:val="20"/>
                <w:szCs w:val="20"/>
              </w:rPr>
            </w:pPr>
            <w:r w:rsidRPr="00BC23F9">
              <w:rPr>
                <w:rFonts w:ascii="Tahoma" w:hAnsi="Tahoma" w:cs="Tahoma"/>
                <w:snapToGrid w:val="0"/>
                <w:sz w:val="20"/>
                <w:szCs w:val="20"/>
              </w:rPr>
              <w:t>Постановление №1562</w:t>
            </w:r>
          </w:p>
        </w:tc>
      </w:tr>
      <w:tr w:rsidR="00BC23F9" w:rsidRPr="00BC23F9" w14:paraId="16523C82"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7AC1511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655014BA"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4C3800B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1B7FF12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33C2B2B" w14:textId="77777777" w:rsidTr="00BC23F9">
        <w:trPr>
          <w:trHeight w:val="85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BE7FF9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6</w:t>
            </w:r>
          </w:p>
        </w:tc>
        <w:tc>
          <w:tcPr>
            <w:tcW w:w="8351" w:type="dxa"/>
            <w:gridSpan w:val="3"/>
            <w:tcBorders>
              <w:top w:val="single" w:sz="8" w:space="0" w:color="auto"/>
              <w:left w:val="single" w:sz="4" w:space="0" w:color="auto"/>
              <w:bottom w:val="single" w:sz="4" w:space="0" w:color="auto"/>
              <w:right w:val="single" w:sz="8" w:space="0" w:color="000000"/>
            </w:tcBorders>
            <w:shd w:val="clear" w:color="000000" w:fill="FFFFFF"/>
            <w:vAlign w:val="center"/>
            <w:hideMark/>
          </w:tcPr>
          <w:p w14:paraId="3E4474A8"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BC23F9" w:rsidRPr="00BC23F9" w14:paraId="4FB67514" w14:textId="77777777" w:rsidTr="00BC23F9">
        <w:trPr>
          <w:trHeight w:val="136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650FE2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6.1</w:t>
            </w:r>
          </w:p>
        </w:tc>
        <w:tc>
          <w:tcPr>
            <w:tcW w:w="4382" w:type="dxa"/>
            <w:tcBorders>
              <w:top w:val="nil"/>
              <w:left w:val="nil"/>
              <w:bottom w:val="single" w:sz="4" w:space="0" w:color="auto"/>
              <w:right w:val="single" w:sz="4" w:space="0" w:color="auto"/>
            </w:tcBorders>
            <w:shd w:val="clear" w:color="000000" w:fill="FFFFFF"/>
            <w:vAlign w:val="center"/>
            <w:hideMark/>
          </w:tcPr>
          <w:p w14:paraId="3C338087" w14:textId="77777777" w:rsidR="00BC23F9" w:rsidRPr="00BC23F9" w:rsidRDefault="00BC23F9" w:rsidP="00BC23F9">
            <w:pPr>
              <w:ind w:firstLineChars="200" w:firstLine="400"/>
              <w:rPr>
                <w:rFonts w:ascii="Tahoma" w:hAnsi="Tahoma" w:cs="Tahoma"/>
                <w:snapToGrid w:val="0"/>
                <w:sz w:val="20"/>
                <w:szCs w:val="20"/>
              </w:rPr>
            </w:pPr>
            <w:r w:rsidRPr="00BC23F9">
              <w:rPr>
                <w:rFonts w:ascii="Tahoma" w:hAnsi="Tahoma" w:cs="Tahoma"/>
                <w:snapToGrid w:val="0"/>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w:t>
            </w:r>
            <w:r w:rsidRPr="00BC23F9">
              <w:rPr>
                <w:rFonts w:ascii="Tahoma" w:hAnsi="Tahoma" w:cs="Tahoma"/>
                <w:snapToGrid w:val="0"/>
                <w:sz w:val="20"/>
                <w:szCs w:val="20"/>
              </w:rPr>
              <w:lastRenderedPageBreak/>
              <w:t xml:space="preserve">определяемой в  i-м расчетном периоде регулирования, руб./Гкал </w:t>
            </w:r>
            <w:r w:rsidRPr="00BC23F9">
              <w:rPr>
                <w:rFonts w:ascii="Tahoma" w:hAnsi="Tahoma" w:cs="Tahoma"/>
                <w:snapToGrid w:val="0"/>
                <w:color w:val="000000"/>
                <w:sz w:val="28"/>
                <w:szCs w:val="28"/>
              </w:rPr>
              <w:t>(</w:t>
            </w:r>
            <w:r w:rsidRPr="00BC23F9">
              <w:rPr>
                <w:rFonts w:ascii="Tahoma" w:hAnsi="Tahoma" w:cs="Tahoma"/>
                <w:b/>
                <w:bCs/>
                <w:snapToGrid w:val="0"/>
                <w:color w:val="000000"/>
                <w:sz w:val="28"/>
                <w:szCs w:val="28"/>
              </w:rPr>
              <w:t>ΔPT</w:t>
            </w:r>
            <w:r w:rsidRPr="00BC23F9">
              <w:rPr>
                <w:rFonts w:ascii="Tahoma" w:hAnsi="Tahoma" w:cs="Tahoma"/>
                <w:b/>
                <w:bCs/>
                <w:snapToGrid w:val="0"/>
                <w:color w:val="000000"/>
                <w:sz w:val="28"/>
                <w:szCs w:val="28"/>
                <w:vertAlign w:val="subscript"/>
              </w:rPr>
              <w:t>i-2</w:t>
            </w:r>
            <w:r w:rsidRPr="00BC23F9">
              <w:rPr>
                <w:rFonts w:ascii="Tahoma" w:hAnsi="Tahoma" w:cs="Tahoma"/>
                <w:snapToGrid w:val="0"/>
                <w:color w:val="000000"/>
                <w:sz w:val="28"/>
                <w:szCs w:val="28"/>
              </w:rPr>
              <w:t>)</w:t>
            </w:r>
          </w:p>
        </w:tc>
        <w:tc>
          <w:tcPr>
            <w:tcW w:w="1559" w:type="dxa"/>
            <w:tcBorders>
              <w:top w:val="nil"/>
              <w:left w:val="nil"/>
              <w:bottom w:val="single" w:sz="4" w:space="0" w:color="auto"/>
              <w:right w:val="single" w:sz="4" w:space="0" w:color="auto"/>
            </w:tcBorders>
            <w:shd w:val="clear" w:color="000000" w:fill="FFFFFF"/>
            <w:vAlign w:val="center"/>
            <w:hideMark/>
          </w:tcPr>
          <w:p w14:paraId="1ED68AC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lastRenderedPageBreak/>
              <w:t>-</w:t>
            </w:r>
          </w:p>
        </w:tc>
        <w:tc>
          <w:tcPr>
            <w:tcW w:w="2410" w:type="dxa"/>
            <w:tcBorders>
              <w:top w:val="nil"/>
              <w:left w:val="nil"/>
              <w:bottom w:val="single" w:sz="4" w:space="0" w:color="auto"/>
              <w:right w:val="single" w:sz="8" w:space="0" w:color="auto"/>
            </w:tcBorders>
            <w:shd w:val="clear" w:color="000000" w:fill="FFFFFF"/>
            <w:noWrap/>
            <w:vAlign w:val="center"/>
            <w:hideMark/>
          </w:tcPr>
          <w:p w14:paraId="2796653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№1562</w:t>
            </w:r>
          </w:p>
        </w:tc>
      </w:tr>
      <w:tr w:rsidR="00BC23F9" w:rsidRPr="00BC23F9" w14:paraId="2737F154" w14:textId="77777777" w:rsidTr="00BC23F9">
        <w:trPr>
          <w:trHeight w:val="138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25B668A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6.2</w:t>
            </w:r>
          </w:p>
        </w:tc>
        <w:tc>
          <w:tcPr>
            <w:tcW w:w="4382" w:type="dxa"/>
            <w:tcBorders>
              <w:top w:val="nil"/>
              <w:left w:val="nil"/>
              <w:bottom w:val="single" w:sz="8" w:space="0" w:color="auto"/>
              <w:right w:val="single" w:sz="4" w:space="0" w:color="auto"/>
            </w:tcBorders>
            <w:shd w:val="clear" w:color="000000" w:fill="FFFFFF"/>
            <w:vAlign w:val="center"/>
            <w:hideMark/>
          </w:tcPr>
          <w:p w14:paraId="61D93664" w14:textId="77777777" w:rsidR="00BC23F9" w:rsidRPr="00BC23F9" w:rsidRDefault="00BC23F9" w:rsidP="00BC23F9">
            <w:pPr>
              <w:ind w:firstLineChars="200" w:firstLine="400"/>
              <w:rPr>
                <w:rFonts w:ascii="Tahoma" w:hAnsi="Tahoma" w:cs="Tahoma"/>
                <w:snapToGrid w:val="0"/>
                <w:sz w:val="20"/>
                <w:szCs w:val="20"/>
              </w:rPr>
            </w:pPr>
            <w:r w:rsidRPr="00BC23F9">
              <w:rPr>
                <w:rFonts w:ascii="Tahoma" w:hAnsi="Tahoma" w:cs="Tahoma"/>
                <w:snapToGrid w:val="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BC23F9">
              <w:rPr>
                <w:rFonts w:ascii="Tahoma" w:hAnsi="Tahoma" w:cs="Tahoma"/>
                <w:b/>
                <w:bCs/>
                <w:snapToGrid w:val="0"/>
                <w:color w:val="000000"/>
                <w:sz w:val="28"/>
                <w:szCs w:val="28"/>
              </w:rPr>
              <w:t>ΔH</w:t>
            </w:r>
            <w:r w:rsidRPr="00BC23F9">
              <w:rPr>
                <w:rFonts w:ascii="Tahoma" w:hAnsi="Tahoma" w:cs="Tahoma"/>
                <w:b/>
                <w:bCs/>
                <w:snapToGrid w:val="0"/>
                <w:color w:val="000000"/>
                <w:sz w:val="28"/>
                <w:szCs w:val="28"/>
                <w:vertAlign w:val="subscript"/>
              </w:rPr>
              <w:t>i-2</w:t>
            </w:r>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650879DC"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w:t>
            </w:r>
          </w:p>
        </w:tc>
        <w:tc>
          <w:tcPr>
            <w:tcW w:w="2410" w:type="dxa"/>
            <w:tcBorders>
              <w:top w:val="nil"/>
              <w:left w:val="nil"/>
              <w:bottom w:val="single" w:sz="8" w:space="0" w:color="auto"/>
              <w:right w:val="single" w:sz="8" w:space="0" w:color="auto"/>
            </w:tcBorders>
            <w:shd w:val="clear" w:color="000000" w:fill="FFFFFF"/>
            <w:noWrap/>
            <w:vAlign w:val="center"/>
            <w:hideMark/>
          </w:tcPr>
          <w:p w14:paraId="1137DD7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№1562</w:t>
            </w:r>
          </w:p>
        </w:tc>
      </w:tr>
      <w:tr w:rsidR="00BC23F9" w:rsidRPr="00BC23F9" w14:paraId="00A2502B"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2831E7D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1D9862D9"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7A14F1B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10895C3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0BC35A1" w14:textId="77777777" w:rsidTr="00BC23F9">
        <w:trPr>
          <w:trHeight w:val="52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DEA33F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w:t>
            </w:r>
          </w:p>
        </w:tc>
        <w:tc>
          <w:tcPr>
            <w:tcW w:w="438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CD8B3B2"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Объем полезного отпуска тепловой энергии котельной,  тыс. Гкал (</w:t>
            </w:r>
            <w:r w:rsidRPr="00BC23F9">
              <w:rPr>
                <w:rFonts w:ascii="Tahoma" w:hAnsi="Tahoma" w:cs="Tahoma"/>
                <w:b/>
                <w:bCs/>
                <w:snapToGrid w:val="0"/>
                <w:color w:val="000000"/>
                <w:sz w:val="28"/>
                <w:szCs w:val="28"/>
              </w:rPr>
              <w:t>Q</w:t>
            </w:r>
            <w:r w:rsidRPr="00BC23F9">
              <w:rPr>
                <w:rFonts w:ascii="Tahoma" w:hAnsi="Tahoma" w:cs="Tahoma"/>
                <w:b/>
                <w:bCs/>
                <w:snapToGrid w:val="0"/>
                <w:color w:val="000000"/>
                <w:sz w:val="28"/>
                <w:szCs w:val="28"/>
                <w:vertAlign w:val="superscript"/>
              </w:rPr>
              <w:t>ПО</w:t>
            </w:r>
            <w:r w:rsidRPr="00BC23F9">
              <w:rPr>
                <w:rFonts w:ascii="Tahoma" w:hAnsi="Tahoma" w:cs="Tahoma"/>
                <w:b/>
                <w:bCs/>
                <w:snapToGrid w:val="0"/>
                <w:color w:val="000000"/>
                <w:sz w:val="20"/>
                <w:szCs w:val="20"/>
              </w:rPr>
              <w:t>)</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307289C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21,35</w:t>
            </w:r>
          </w:p>
        </w:tc>
        <w:tc>
          <w:tcPr>
            <w:tcW w:w="2410" w:type="dxa"/>
            <w:tcBorders>
              <w:top w:val="single" w:sz="8" w:space="0" w:color="auto"/>
              <w:left w:val="nil"/>
              <w:bottom w:val="single" w:sz="4" w:space="0" w:color="auto"/>
              <w:right w:val="single" w:sz="8" w:space="0" w:color="auto"/>
            </w:tcBorders>
            <w:shd w:val="clear" w:color="000000" w:fill="FFFFFF"/>
            <w:vAlign w:val="center"/>
            <w:hideMark/>
          </w:tcPr>
          <w:p w14:paraId="351BA60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586321B" w14:textId="77777777" w:rsidTr="00BC23F9">
        <w:trPr>
          <w:trHeight w:val="28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F621CF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7.1</w:t>
            </w:r>
          </w:p>
        </w:tc>
        <w:tc>
          <w:tcPr>
            <w:tcW w:w="4382" w:type="dxa"/>
            <w:tcBorders>
              <w:top w:val="nil"/>
              <w:left w:val="nil"/>
              <w:bottom w:val="single" w:sz="4" w:space="0" w:color="auto"/>
              <w:right w:val="single" w:sz="4" w:space="0" w:color="auto"/>
            </w:tcBorders>
            <w:shd w:val="clear" w:color="000000" w:fill="FFFFFF"/>
            <w:vAlign w:val="center"/>
            <w:hideMark/>
          </w:tcPr>
          <w:p w14:paraId="01FEAB92"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Установленная тепловая мощность котельной, Гкал/ч (</w:t>
            </w:r>
            <w:r w:rsidRPr="00BC23F9">
              <w:rPr>
                <w:rFonts w:ascii="Tahoma" w:hAnsi="Tahoma" w:cs="Tahoma"/>
                <w:b/>
                <w:bCs/>
                <w:i/>
                <w:iCs/>
                <w:snapToGrid w:val="0"/>
                <w:color w:val="000000"/>
                <w:sz w:val="28"/>
                <w:szCs w:val="28"/>
              </w:rPr>
              <w:t>p</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208AB9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7,00</w:t>
            </w:r>
          </w:p>
        </w:tc>
        <w:tc>
          <w:tcPr>
            <w:tcW w:w="2410" w:type="dxa"/>
            <w:tcBorders>
              <w:top w:val="nil"/>
              <w:left w:val="nil"/>
              <w:bottom w:val="single" w:sz="4" w:space="0" w:color="auto"/>
              <w:right w:val="single" w:sz="8" w:space="0" w:color="auto"/>
            </w:tcBorders>
            <w:shd w:val="clear" w:color="000000" w:fill="FFFFFF"/>
            <w:vAlign w:val="center"/>
            <w:hideMark/>
          </w:tcPr>
          <w:p w14:paraId="41AAEE5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78342588"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83D1FF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7.2</w:t>
            </w:r>
          </w:p>
        </w:tc>
        <w:tc>
          <w:tcPr>
            <w:tcW w:w="4382" w:type="dxa"/>
            <w:tcBorders>
              <w:top w:val="nil"/>
              <w:left w:val="nil"/>
              <w:bottom w:val="single" w:sz="4" w:space="0" w:color="auto"/>
              <w:right w:val="single" w:sz="4" w:space="0" w:color="auto"/>
            </w:tcBorders>
            <w:shd w:val="clear" w:color="000000" w:fill="FFFFFF"/>
            <w:vAlign w:val="center"/>
            <w:hideMark/>
          </w:tcPr>
          <w:p w14:paraId="7C00C8C8"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готовности, учитывающий продолжительность годовой работы оборудования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bscript"/>
              </w:rPr>
              <w:t>r</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523906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0,97</w:t>
            </w:r>
          </w:p>
        </w:tc>
        <w:tc>
          <w:tcPr>
            <w:tcW w:w="2410" w:type="dxa"/>
            <w:tcBorders>
              <w:top w:val="nil"/>
              <w:left w:val="nil"/>
              <w:bottom w:val="single" w:sz="4" w:space="0" w:color="auto"/>
              <w:right w:val="single" w:sz="8" w:space="0" w:color="auto"/>
            </w:tcBorders>
            <w:shd w:val="clear" w:color="000000" w:fill="FFFFFF"/>
            <w:vAlign w:val="center"/>
            <w:hideMark/>
          </w:tcPr>
          <w:p w14:paraId="0066862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24A4DFA9" w14:textId="77777777" w:rsidTr="00BC23F9">
        <w:trPr>
          <w:trHeight w:val="30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0390BD2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7.3</w:t>
            </w:r>
          </w:p>
        </w:tc>
        <w:tc>
          <w:tcPr>
            <w:tcW w:w="4382" w:type="dxa"/>
            <w:tcBorders>
              <w:top w:val="nil"/>
              <w:left w:val="nil"/>
              <w:bottom w:val="single" w:sz="8" w:space="0" w:color="auto"/>
              <w:right w:val="single" w:sz="4" w:space="0" w:color="auto"/>
            </w:tcBorders>
            <w:shd w:val="clear" w:color="000000" w:fill="FFFFFF"/>
            <w:vAlign w:val="center"/>
            <w:hideMark/>
          </w:tcPr>
          <w:p w14:paraId="62B66FCA"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использования установленной тепловой мощности котельной (</w:t>
            </w:r>
            <w:r w:rsidRPr="00BC23F9">
              <w:rPr>
                <w:rFonts w:ascii="Tahoma" w:hAnsi="Tahoma" w:cs="Tahoma"/>
                <w:b/>
                <w:bCs/>
                <w:i/>
                <w:iCs/>
                <w:snapToGrid w:val="0"/>
                <w:sz w:val="28"/>
                <w:szCs w:val="28"/>
              </w:rPr>
              <w:t>КИУМ</w:t>
            </w:r>
            <w:r w:rsidRPr="00BC23F9">
              <w:rPr>
                <w:rFonts w:ascii="Tahoma" w:hAnsi="Tahoma" w:cs="Tahoma"/>
                <w:i/>
                <w:iCs/>
                <w:snapToGrid w:val="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0BEB8FA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0,359</w:t>
            </w:r>
          </w:p>
        </w:tc>
        <w:tc>
          <w:tcPr>
            <w:tcW w:w="2410" w:type="dxa"/>
            <w:tcBorders>
              <w:top w:val="nil"/>
              <w:left w:val="nil"/>
              <w:bottom w:val="single" w:sz="8" w:space="0" w:color="auto"/>
              <w:right w:val="single" w:sz="8" w:space="0" w:color="auto"/>
            </w:tcBorders>
            <w:shd w:val="clear" w:color="000000" w:fill="FFFFFF"/>
            <w:vAlign w:val="center"/>
            <w:hideMark/>
          </w:tcPr>
          <w:p w14:paraId="66F3738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w:t>
            </w:r>
          </w:p>
        </w:tc>
      </w:tr>
      <w:tr w:rsidR="00BC23F9" w:rsidRPr="00BC23F9" w14:paraId="751379BB"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64251E66" w14:textId="77777777" w:rsidR="00BC23F9" w:rsidRPr="00BC23F9" w:rsidRDefault="00BC23F9" w:rsidP="00BC23F9">
            <w:pPr>
              <w:jc w:val="right"/>
              <w:rPr>
                <w:rFonts w:ascii="Tahoma" w:hAnsi="Tahoma" w:cs="Tahoma"/>
                <w:snapToGrid w:val="0"/>
                <w:color w:val="000000"/>
                <w:sz w:val="20"/>
                <w:szCs w:val="20"/>
              </w:rPr>
            </w:pPr>
          </w:p>
        </w:tc>
        <w:tc>
          <w:tcPr>
            <w:tcW w:w="4382" w:type="dxa"/>
            <w:tcBorders>
              <w:top w:val="nil"/>
              <w:left w:val="nil"/>
              <w:bottom w:val="nil"/>
              <w:right w:val="nil"/>
            </w:tcBorders>
            <w:shd w:val="clear" w:color="000000" w:fill="FFFFFF"/>
            <w:vAlign w:val="center"/>
            <w:hideMark/>
          </w:tcPr>
          <w:p w14:paraId="7F0C1E3F"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0EF1460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59177C9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C87792F" w14:textId="77777777" w:rsidTr="00BC23F9">
        <w:trPr>
          <w:trHeight w:val="819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731E2B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8</w:t>
            </w:r>
          </w:p>
        </w:tc>
        <w:tc>
          <w:tcPr>
            <w:tcW w:w="438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FD329A0" w14:textId="77777777" w:rsidR="00BC23F9" w:rsidRPr="00BC23F9" w:rsidRDefault="00BC23F9" w:rsidP="00BC23F9">
            <w:pPr>
              <w:rPr>
                <w:rFonts w:ascii="Tahoma" w:hAnsi="Tahoma" w:cs="Tahoma"/>
                <w:b/>
                <w:bCs/>
                <w:snapToGrid w:val="0"/>
                <w:sz w:val="20"/>
                <w:szCs w:val="20"/>
              </w:rPr>
            </w:pPr>
            <w:r w:rsidRPr="00BC23F9">
              <w:rPr>
                <w:rFonts w:ascii="Tahoma" w:hAnsi="Tahoma" w:cs="Tahoma"/>
                <w:b/>
                <w:bCs/>
                <w:snapToGrid w:val="0"/>
                <w:sz w:val="20"/>
                <w:szCs w:val="20"/>
              </w:rPr>
              <w:t>Прогнозный индекс цен производителей промышленной продукции (накопленным итогом), % (</w:t>
            </w:r>
            <w:proofErr w:type="spellStart"/>
            <w:r w:rsidRPr="00BC23F9">
              <w:rPr>
                <w:rFonts w:ascii="Tahoma" w:hAnsi="Tahoma" w:cs="Tahoma"/>
                <w:b/>
                <w:bCs/>
                <w:snapToGrid w:val="0"/>
                <w:sz w:val="28"/>
                <w:szCs w:val="28"/>
              </w:rPr>
              <w:t>ИЦП</w:t>
            </w:r>
            <w:r w:rsidRPr="00BC23F9">
              <w:rPr>
                <w:rFonts w:ascii="Tahoma" w:hAnsi="Tahoma" w:cs="Tahoma"/>
                <w:b/>
                <w:bCs/>
                <w:snapToGrid w:val="0"/>
                <w:sz w:val="28"/>
                <w:szCs w:val="28"/>
                <w:vertAlign w:val="subscript"/>
              </w:rPr>
              <w:t>i</w:t>
            </w:r>
            <w:proofErr w:type="spellEnd"/>
            <w:r w:rsidRPr="00BC23F9">
              <w:rPr>
                <w:rFonts w:ascii="Tahoma" w:hAnsi="Tahoma" w:cs="Tahoma"/>
                <w:b/>
                <w:bCs/>
                <w:snapToGrid w:val="0"/>
                <w:sz w:val="20"/>
                <w:szCs w:val="20"/>
              </w:rPr>
              <w:t>)</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02F099D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149,76%</w:t>
            </w:r>
          </w:p>
        </w:tc>
        <w:tc>
          <w:tcPr>
            <w:tcW w:w="2410" w:type="dxa"/>
            <w:tcBorders>
              <w:top w:val="single" w:sz="8" w:space="0" w:color="auto"/>
              <w:left w:val="nil"/>
              <w:bottom w:val="single" w:sz="4" w:space="0" w:color="auto"/>
              <w:right w:val="single" w:sz="8" w:space="0" w:color="auto"/>
            </w:tcBorders>
            <w:shd w:val="clear" w:color="000000" w:fill="FFFFFF"/>
            <w:hideMark/>
          </w:tcPr>
          <w:p w14:paraId="634BC31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BC23F9">
              <w:rPr>
                <w:rFonts w:ascii="Tahoma" w:hAnsi="Tahoma" w:cs="Tahoma"/>
                <w:snapToGrid w:val="0"/>
                <w:color w:val="000000"/>
                <w:sz w:val="20"/>
                <w:szCs w:val="20"/>
              </w:rPr>
              <w:b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BC23F9" w:rsidRPr="00BC23F9" w14:paraId="2D991BEF" w14:textId="77777777" w:rsidTr="00BC23F9">
        <w:trPr>
          <w:trHeight w:val="454"/>
          <w:jc w:val="center"/>
        </w:trPr>
        <w:tc>
          <w:tcPr>
            <w:tcW w:w="1005"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2440E34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8.1</w:t>
            </w:r>
          </w:p>
        </w:tc>
        <w:tc>
          <w:tcPr>
            <w:tcW w:w="8351" w:type="dxa"/>
            <w:gridSpan w:val="3"/>
            <w:tcBorders>
              <w:top w:val="single" w:sz="4" w:space="0" w:color="auto"/>
              <w:left w:val="nil"/>
              <w:bottom w:val="single" w:sz="8" w:space="0" w:color="auto"/>
              <w:right w:val="single" w:sz="8" w:space="0" w:color="000000"/>
            </w:tcBorders>
            <w:shd w:val="clear" w:color="000000" w:fill="FFFFFF"/>
            <w:vAlign w:val="center"/>
            <w:hideMark/>
          </w:tcPr>
          <w:p w14:paraId="685C078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Индекс цен производителей промышленной продукции (в среднем за год к предыдущему году), % г/г (</w:t>
            </w:r>
            <w:r w:rsidRPr="00BC23F9">
              <w:rPr>
                <w:rFonts w:ascii="Tahoma" w:hAnsi="Tahoma" w:cs="Tahoma"/>
                <w:b/>
                <w:bCs/>
                <w:snapToGrid w:val="0"/>
                <w:color w:val="000000"/>
                <w:sz w:val="28"/>
                <w:szCs w:val="28"/>
              </w:rPr>
              <w:t>ИЦП</w:t>
            </w:r>
            <w:r w:rsidRPr="00BC23F9">
              <w:rPr>
                <w:rFonts w:ascii="Tahoma" w:hAnsi="Tahoma" w:cs="Tahoma"/>
                <w:b/>
                <w:bCs/>
                <w:snapToGrid w:val="0"/>
                <w:color w:val="000000"/>
                <w:sz w:val="28"/>
                <w:szCs w:val="28"/>
                <w:vertAlign w:val="superscript"/>
              </w:rPr>
              <w:t>п</w:t>
            </w:r>
            <w:r w:rsidRPr="00BC23F9">
              <w:rPr>
                <w:rFonts w:ascii="Tahoma" w:hAnsi="Tahoma" w:cs="Tahoma"/>
                <w:b/>
                <w:bCs/>
                <w:snapToGrid w:val="0"/>
                <w:color w:val="000000"/>
                <w:sz w:val="28"/>
                <w:szCs w:val="28"/>
                <w:vertAlign w:val="subscript"/>
              </w:rPr>
              <w:t>б+1</w:t>
            </w:r>
            <w:r w:rsidRPr="00BC23F9">
              <w:rPr>
                <w:rFonts w:ascii="Tahoma" w:hAnsi="Tahoma" w:cs="Tahoma"/>
                <w:b/>
                <w:bCs/>
                <w:snapToGrid w:val="0"/>
                <w:color w:val="000000"/>
                <w:sz w:val="28"/>
                <w:szCs w:val="28"/>
              </w:rPr>
              <w:t>, ИЦП</w:t>
            </w:r>
            <w:r w:rsidRPr="00BC23F9">
              <w:rPr>
                <w:rFonts w:ascii="Tahoma" w:hAnsi="Tahoma" w:cs="Tahoma"/>
                <w:b/>
                <w:bCs/>
                <w:snapToGrid w:val="0"/>
                <w:color w:val="000000"/>
                <w:sz w:val="28"/>
                <w:szCs w:val="28"/>
                <w:vertAlign w:val="superscript"/>
              </w:rPr>
              <w:t>п</w:t>
            </w:r>
            <w:r w:rsidRPr="00BC23F9">
              <w:rPr>
                <w:rFonts w:ascii="Tahoma" w:hAnsi="Tahoma" w:cs="Tahoma"/>
                <w:b/>
                <w:bCs/>
                <w:snapToGrid w:val="0"/>
                <w:color w:val="000000"/>
                <w:sz w:val="28"/>
                <w:szCs w:val="28"/>
                <w:vertAlign w:val="subscript"/>
              </w:rPr>
              <w:t>б+2</w:t>
            </w:r>
            <w:r w:rsidRPr="00BC23F9">
              <w:rPr>
                <w:rFonts w:ascii="Tahoma" w:hAnsi="Tahoma" w:cs="Tahoma"/>
                <w:b/>
                <w:bCs/>
                <w:snapToGrid w:val="0"/>
                <w:color w:val="000000"/>
                <w:sz w:val="28"/>
                <w:szCs w:val="28"/>
              </w:rPr>
              <w:t>,…,</w:t>
            </w:r>
            <w:proofErr w:type="spellStart"/>
            <w:r w:rsidRPr="00BC23F9">
              <w:rPr>
                <w:rFonts w:ascii="Tahoma" w:hAnsi="Tahoma" w:cs="Tahoma"/>
                <w:b/>
                <w:bCs/>
                <w:snapToGrid w:val="0"/>
                <w:color w:val="000000"/>
                <w:sz w:val="28"/>
                <w:szCs w:val="28"/>
              </w:rPr>
              <w:t>ИЦП</w:t>
            </w:r>
            <w:r w:rsidRPr="00BC23F9">
              <w:rPr>
                <w:rFonts w:ascii="Tahoma" w:hAnsi="Tahoma" w:cs="Tahoma"/>
                <w:b/>
                <w:bCs/>
                <w:snapToGrid w:val="0"/>
                <w:color w:val="000000"/>
                <w:sz w:val="28"/>
                <w:szCs w:val="28"/>
                <w:vertAlign w:val="superscript"/>
              </w:rPr>
              <w:t>п</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r>
      <w:tr w:rsidR="00BC23F9" w:rsidRPr="00BC23F9" w14:paraId="6C28B323" w14:textId="77777777" w:rsidTr="00BC23F9">
        <w:trPr>
          <w:trHeight w:val="270"/>
          <w:jc w:val="center"/>
        </w:trPr>
        <w:tc>
          <w:tcPr>
            <w:tcW w:w="1005" w:type="dxa"/>
            <w:tcBorders>
              <w:top w:val="nil"/>
              <w:left w:val="nil"/>
              <w:bottom w:val="nil"/>
              <w:right w:val="nil"/>
            </w:tcBorders>
            <w:shd w:val="clear" w:color="000000" w:fill="FFFFFF"/>
            <w:noWrap/>
            <w:vAlign w:val="center"/>
            <w:hideMark/>
          </w:tcPr>
          <w:p w14:paraId="65D1768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nil"/>
              <w:right w:val="single" w:sz="4" w:space="0" w:color="auto"/>
            </w:tcBorders>
            <w:shd w:val="clear" w:color="000000" w:fill="FFFFFF"/>
            <w:vAlign w:val="bottom"/>
            <w:hideMark/>
          </w:tcPr>
          <w:p w14:paraId="2FBC85DD" w14:textId="77777777" w:rsidR="00BC23F9" w:rsidRPr="00BC23F9" w:rsidRDefault="00BC23F9" w:rsidP="00BC23F9">
            <w:pPr>
              <w:ind w:firstLineChars="100" w:firstLine="200"/>
              <w:jc w:val="right"/>
              <w:rPr>
                <w:rFonts w:ascii="Tahoma" w:hAnsi="Tahoma" w:cs="Tahoma"/>
                <w:snapToGrid w:val="0"/>
                <w:color w:val="000000"/>
                <w:sz w:val="20"/>
                <w:szCs w:val="20"/>
              </w:rPr>
            </w:pPr>
            <w:r w:rsidRPr="00BC23F9">
              <w:rPr>
                <w:rFonts w:ascii="Tahoma" w:hAnsi="Tahoma" w:cs="Tahoma"/>
                <w:snapToGrid w:val="0"/>
                <w:color w:val="000000"/>
                <w:sz w:val="20"/>
                <w:szCs w:val="20"/>
              </w:rPr>
              <w:t>Год</w:t>
            </w:r>
          </w:p>
        </w:tc>
        <w:tc>
          <w:tcPr>
            <w:tcW w:w="1559" w:type="dxa"/>
            <w:tcBorders>
              <w:top w:val="nil"/>
              <w:left w:val="single" w:sz="4" w:space="0" w:color="auto"/>
              <w:bottom w:val="nil"/>
              <w:right w:val="single" w:sz="8" w:space="0" w:color="auto"/>
            </w:tcBorders>
            <w:shd w:val="clear" w:color="000000" w:fill="FFFFFF"/>
            <w:vAlign w:val="center"/>
            <w:hideMark/>
          </w:tcPr>
          <w:p w14:paraId="6E6835F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nil"/>
            </w:tcBorders>
            <w:shd w:val="clear" w:color="000000" w:fill="FFFFFF"/>
            <w:noWrap/>
            <w:vAlign w:val="bottom"/>
            <w:hideMark/>
          </w:tcPr>
          <w:p w14:paraId="2EEA436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D0DB0D3"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706D350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2899574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2020</w:t>
            </w:r>
          </w:p>
        </w:tc>
        <w:tc>
          <w:tcPr>
            <w:tcW w:w="1559"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1DB69FCE"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-2,90%</w:t>
            </w:r>
          </w:p>
        </w:tc>
        <w:tc>
          <w:tcPr>
            <w:tcW w:w="2410" w:type="dxa"/>
            <w:tcBorders>
              <w:top w:val="nil"/>
              <w:left w:val="nil"/>
              <w:bottom w:val="nil"/>
              <w:right w:val="nil"/>
            </w:tcBorders>
            <w:shd w:val="clear" w:color="000000" w:fill="FFFFFF"/>
            <w:noWrap/>
            <w:vAlign w:val="bottom"/>
            <w:hideMark/>
          </w:tcPr>
          <w:p w14:paraId="021D673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577D018"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5145748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0955DA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2021</w:t>
            </w:r>
          </w:p>
        </w:tc>
        <w:tc>
          <w:tcPr>
            <w:tcW w:w="1559" w:type="dxa"/>
            <w:tcBorders>
              <w:top w:val="nil"/>
              <w:left w:val="nil"/>
              <w:bottom w:val="single" w:sz="4" w:space="0" w:color="auto"/>
              <w:right w:val="single" w:sz="8" w:space="0" w:color="auto"/>
            </w:tcBorders>
            <w:shd w:val="clear" w:color="000000" w:fill="FFFFFF"/>
            <w:noWrap/>
            <w:vAlign w:val="center"/>
            <w:hideMark/>
          </w:tcPr>
          <w:p w14:paraId="2D35AE80"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24,50%</w:t>
            </w:r>
          </w:p>
        </w:tc>
        <w:tc>
          <w:tcPr>
            <w:tcW w:w="2410" w:type="dxa"/>
            <w:tcBorders>
              <w:top w:val="nil"/>
              <w:left w:val="nil"/>
              <w:bottom w:val="nil"/>
              <w:right w:val="nil"/>
            </w:tcBorders>
            <w:shd w:val="clear" w:color="000000" w:fill="FFFFFF"/>
            <w:noWrap/>
            <w:vAlign w:val="bottom"/>
            <w:hideMark/>
          </w:tcPr>
          <w:p w14:paraId="7F74233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E6CA2C8"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0076FDC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single" w:sz="4" w:space="0" w:color="auto"/>
              <w:right w:val="single" w:sz="4" w:space="0" w:color="auto"/>
            </w:tcBorders>
            <w:shd w:val="clear" w:color="000000" w:fill="FFFFFF"/>
            <w:noWrap/>
            <w:vAlign w:val="bottom"/>
            <w:hideMark/>
          </w:tcPr>
          <w:p w14:paraId="6FF201E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2022</w:t>
            </w:r>
          </w:p>
        </w:tc>
        <w:tc>
          <w:tcPr>
            <w:tcW w:w="1559" w:type="dxa"/>
            <w:tcBorders>
              <w:top w:val="nil"/>
              <w:left w:val="nil"/>
              <w:bottom w:val="single" w:sz="4" w:space="0" w:color="auto"/>
              <w:right w:val="single" w:sz="8" w:space="0" w:color="auto"/>
            </w:tcBorders>
            <w:shd w:val="clear" w:color="000000" w:fill="FFFFFF"/>
            <w:noWrap/>
            <w:vAlign w:val="center"/>
            <w:hideMark/>
          </w:tcPr>
          <w:p w14:paraId="323FA927"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11,40%</w:t>
            </w:r>
          </w:p>
        </w:tc>
        <w:tc>
          <w:tcPr>
            <w:tcW w:w="2410" w:type="dxa"/>
            <w:tcBorders>
              <w:top w:val="nil"/>
              <w:left w:val="nil"/>
              <w:bottom w:val="nil"/>
              <w:right w:val="nil"/>
            </w:tcBorders>
            <w:shd w:val="clear" w:color="000000" w:fill="FFFFFF"/>
            <w:noWrap/>
            <w:vAlign w:val="bottom"/>
            <w:hideMark/>
          </w:tcPr>
          <w:p w14:paraId="4F48FF0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EC495E2" w14:textId="77777777" w:rsidTr="00BC23F9">
        <w:trPr>
          <w:trHeight w:val="270"/>
          <w:jc w:val="center"/>
        </w:trPr>
        <w:tc>
          <w:tcPr>
            <w:tcW w:w="1005" w:type="dxa"/>
            <w:tcBorders>
              <w:top w:val="nil"/>
              <w:left w:val="nil"/>
              <w:bottom w:val="nil"/>
              <w:right w:val="nil"/>
            </w:tcBorders>
            <w:shd w:val="clear" w:color="000000" w:fill="FFFFFF"/>
            <w:noWrap/>
            <w:vAlign w:val="center"/>
            <w:hideMark/>
          </w:tcPr>
          <w:p w14:paraId="68ADBA6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single" w:sz="8" w:space="0" w:color="auto"/>
              <w:right w:val="single" w:sz="4" w:space="0" w:color="auto"/>
            </w:tcBorders>
            <w:shd w:val="clear" w:color="000000" w:fill="FFFFFF"/>
            <w:noWrap/>
            <w:vAlign w:val="bottom"/>
            <w:hideMark/>
          </w:tcPr>
          <w:p w14:paraId="6BD5FDC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2023</w:t>
            </w:r>
          </w:p>
        </w:tc>
        <w:tc>
          <w:tcPr>
            <w:tcW w:w="1559" w:type="dxa"/>
            <w:tcBorders>
              <w:top w:val="nil"/>
              <w:left w:val="nil"/>
              <w:bottom w:val="single" w:sz="8" w:space="0" w:color="auto"/>
              <w:right w:val="single" w:sz="8" w:space="0" w:color="auto"/>
            </w:tcBorders>
            <w:shd w:val="clear" w:color="000000" w:fill="FFFFFF"/>
            <w:noWrap/>
            <w:vAlign w:val="center"/>
            <w:hideMark/>
          </w:tcPr>
          <w:p w14:paraId="0B74AF41"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2,40%</w:t>
            </w:r>
          </w:p>
        </w:tc>
        <w:tc>
          <w:tcPr>
            <w:tcW w:w="2410" w:type="dxa"/>
            <w:tcBorders>
              <w:top w:val="nil"/>
              <w:left w:val="nil"/>
              <w:bottom w:val="nil"/>
              <w:right w:val="nil"/>
            </w:tcBorders>
            <w:shd w:val="clear" w:color="000000" w:fill="FFFFFF"/>
            <w:noWrap/>
            <w:vAlign w:val="bottom"/>
            <w:hideMark/>
          </w:tcPr>
          <w:p w14:paraId="167417D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51F977A"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56B6F11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single" w:sz="4" w:space="0" w:color="auto"/>
              <w:right w:val="single" w:sz="4" w:space="0" w:color="auto"/>
            </w:tcBorders>
            <w:shd w:val="clear" w:color="000000" w:fill="FFFFFF"/>
            <w:noWrap/>
            <w:vAlign w:val="bottom"/>
            <w:hideMark/>
          </w:tcPr>
          <w:p w14:paraId="434AFDA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2024</w:t>
            </w:r>
          </w:p>
        </w:tc>
        <w:tc>
          <w:tcPr>
            <w:tcW w:w="1559" w:type="dxa"/>
            <w:tcBorders>
              <w:top w:val="nil"/>
              <w:left w:val="nil"/>
              <w:bottom w:val="single" w:sz="4" w:space="0" w:color="auto"/>
              <w:right w:val="single" w:sz="8" w:space="0" w:color="auto"/>
            </w:tcBorders>
            <w:shd w:val="clear" w:color="000000" w:fill="FFFFFF"/>
            <w:noWrap/>
            <w:vAlign w:val="center"/>
            <w:hideMark/>
          </w:tcPr>
          <w:p w14:paraId="2EF1DFC3"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8,60%</w:t>
            </w:r>
          </w:p>
        </w:tc>
        <w:tc>
          <w:tcPr>
            <w:tcW w:w="2410" w:type="dxa"/>
            <w:tcBorders>
              <w:top w:val="nil"/>
              <w:left w:val="nil"/>
              <w:bottom w:val="nil"/>
              <w:right w:val="nil"/>
            </w:tcBorders>
            <w:shd w:val="clear" w:color="000000" w:fill="FFFFFF"/>
            <w:noWrap/>
            <w:vAlign w:val="bottom"/>
            <w:hideMark/>
          </w:tcPr>
          <w:p w14:paraId="10220B7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bl>
    <w:p w14:paraId="2802C75D" w14:textId="77777777" w:rsidR="00BC23F9" w:rsidRPr="00BC23F9" w:rsidRDefault="00BC23F9" w:rsidP="00BC23F9">
      <w:pPr>
        <w:jc w:val="right"/>
        <w:rPr>
          <w:snapToGrid w:val="0"/>
          <w:sz w:val="28"/>
          <w:szCs w:val="28"/>
        </w:rPr>
      </w:pPr>
    </w:p>
    <w:p w14:paraId="0DA6FC6D" w14:textId="77777777" w:rsidR="00BC23F9" w:rsidRPr="00BC23F9" w:rsidRDefault="00BC23F9" w:rsidP="00BC23F9">
      <w:pPr>
        <w:jc w:val="right"/>
        <w:rPr>
          <w:snapToGrid w:val="0"/>
          <w:sz w:val="28"/>
          <w:szCs w:val="28"/>
        </w:rPr>
      </w:pPr>
    </w:p>
    <w:p w14:paraId="5A2E9991" w14:textId="77777777" w:rsidR="00BC23F9" w:rsidRPr="00BC23F9" w:rsidRDefault="00BC23F9" w:rsidP="00BC23F9">
      <w:pPr>
        <w:jc w:val="right"/>
        <w:rPr>
          <w:snapToGrid w:val="0"/>
          <w:sz w:val="28"/>
          <w:szCs w:val="28"/>
        </w:rPr>
      </w:pPr>
      <w:r w:rsidRPr="00BC23F9">
        <w:rPr>
          <w:snapToGrid w:val="0"/>
          <w:sz w:val="28"/>
          <w:szCs w:val="28"/>
        </w:rPr>
        <w:t>Приложение 2</w:t>
      </w:r>
    </w:p>
    <w:p w14:paraId="48C643D0" w14:textId="77777777" w:rsidR="00BC23F9" w:rsidRPr="00BC23F9" w:rsidRDefault="00BC23F9" w:rsidP="00BC23F9">
      <w:pPr>
        <w:jc w:val="center"/>
        <w:rPr>
          <w:snapToGrid w:val="0"/>
          <w:sz w:val="28"/>
          <w:szCs w:val="28"/>
        </w:rPr>
      </w:pPr>
      <w:r w:rsidRPr="00BC23F9">
        <w:rPr>
          <w:snapToGrid w:val="0"/>
          <w:sz w:val="28"/>
          <w:szCs w:val="28"/>
        </w:rPr>
        <w:t xml:space="preserve">Индикативный предельный уровень цены на тепловую энергию (мощность), рассчитанный для </w:t>
      </w:r>
      <w:r w:rsidRPr="00BC23F9">
        <w:rPr>
          <w:snapToGrid w:val="0"/>
          <w:color w:val="000000"/>
          <w:sz w:val="28"/>
          <w:szCs w:val="28"/>
        </w:rPr>
        <w:t>ООО Теплоэнергетик</w:t>
      </w:r>
      <w:r w:rsidRPr="00BC23F9">
        <w:rPr>
          <w:snapToGrid w:val="0"/>
          <w:sz w:val="28"/>
          <w:szCs w:val="28"/>
        </w:rPr>
        <w:t xml:space="preserve">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p w14:paraId="7924713A" w14:textId="77777777" w:rsidR="00BC23F9" w:rsidRPr="00BC23F9" w:rsidRDefault="00BC23F9" w:rsidP="00BC23F9">
      <w:pPr>
        <w:jc w:val="center"/>
        <w:rPr>
          <w:snapToGrid w:val="0"/>
          <w:sz w:val="28"/>
          <w:szCs w:val="28"/>
        </w:rPr>
      </w:pPr>
    </w:p>
    <w:tbl>
      <w:tblPr>
        <w:tblW w:w="9356" w:type="dxa"/>
        <w:jc w:val="center"/>
        <w:tblLayout w:type="fixed"/>
        <w:tblLook w:val="04A0" w:firstRow="1" w:lastRow="0" w:firstColumn="1" w:lastColumn="0" w:noHBand="0" w:noVBand="1"/>
      </w:tblPr>
      <w:tblGrid>
        <w:gridCol w:w="1005"/>
        <w:gridCol w:w="4382"/>
        <w:gridCol w:w="1559"/>
        <w:gridCol w:w="2410"/>
      </w:tblGrid>
      <w:tr w:rsidR="00BC23F9" w:rsidRPr="00BC23F9" w14:paraId="4BF58C17" w14:textId="77777777" w:rsidTr="00BC23F9">
        <w:trPr>
          <w:trHeight w:val="255"/>
          <w:jc w:val="center"/>
        </w:trPr>
        <w:tc>
          <w:tcPr>
            <w:tcW w:w="1005" w:type="dxa"/>
            <w:tcBorders>
              <w:top w:val="nil"/>
              <w:left w:val="nil"/>
              <w:bottom w:val="nil"/>
              <w:right w:val="nil"/>
            </w:tcBorders>
            <w:shd w:val="clear" w:color="000000" w:fill="FFFFFF"/>
            <w:vAlign w:val="bottom"/>
            <w:hideMark/>
          </w:tcPr>
          <w:p w14:paraId="0618C92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noWrap/>
            <w:vAlign w:val="bottom"/>
            <w:hideMark/>
          </w:tcPr>
          <w:p w14:paraId="7FE9225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Дата:</w:t>
            </w:r>
          </w:p>
        </w:tc>
        <w:tc>
          <w:tcPr>
            <w:tcW w:w="1559" w:type="dxa"/>
            <w:tcBorders>
              <w:top w:val="nil"/>
              <w:left w:val="nil"/>
              <w:bottom w:val="nil"/>
              <w:right w:val="nil"/>
            </w:tcBorders>
            <w:shd w:val="clear" w:color="000000" w:fill="FFFFFF"/>
            <w:vAlign w:val="center"/>
            <w:hideMark/>
          </w:tcPr>
          <w:p w14:paraId="2DD799F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13.10.2023</w:t>
            </w:r>
          </w:p>
        </w:tc>
        <w:tc>
          <w:tcPr>
            <w:tcW w:w="2410" w:type="dxa"/>
            <w:tcBorders>
              <w:top w:val="nil"/>
              <w:left w:val="nil"/>
              <w:bottom w:val="nil"/>
              <w:right w:val="nil"/>
            </w:tcBorders>
            <w:shd w:val="clear" w:color="000000" w:fill="FFFFFF"/>
            <w:noWrap/>
            <w:vAlign w:val="bottom"/>
            <w:hideMark/>
          </w:tcPr>
          <w:p w14:paraId="433B108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6571E1A" w14:textId="77777777" w:rsidTr="00BC23F9">
        <w:trPr>
          <w:trHeight w:val="255"/>
          <w:jc w:val="center"/>
        </w:trPr>
        <w:tc>
          <w:tcPr>
            <w:tcW w:w="1005" w:type="dxa"/>
            <w:tcBorders>
              <w:top w:val="nil"/>
              <w:left w:val="nil"/>
              <w:bottom w:val="nil"/>
              <w:right w:val="nil"/>
            </w:tcBorders>
            <w:shd w:val="clear" w:color="000000" w:fill="FFFFFF"/>
            <w:vAlign w:val="bottom"/>
            <w:hideMark/>
          </w:tcPr>
          <w:p w14:paraId="260C3D0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noWrap/>
            <w:vAlign w:val="bottom"/>
            <w:hideMark/>
          </w:tcPr>
          <w:p w14:paraId="3E8DF3E2"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Информация о системе теплоснабжения, в отношении которой выполняется расчет:</w:t>
            </w:r>
          </w:p>
        </w:tc>
        <w:tc>
          <w:tcPr>
            <w:tcW w:w="1559" w:type="dxa"/>
            <w:tcBorders>
              <w:top w:val="nil"/>
              <w:left w:val="nil"/>
              <w:bottom w:val="nil"/>
              <w:right w:val="nil"/>
            </w:tcBorders>
            <w:shd w:val="clear" w:color="000000" w:fill="FFFFFF"/>
            <w:noWrap/>
            <w:vAlign w:val="center"/>
            <w:hideMark/>
          </w:tcPr>
          <w:p w14:paraId="66D203B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nil"/>
            </w:tcBorders>
            <w:shd w:val="clear" w:color="000000" w:fill="FFFFFF"/>
            <w:noWrap/>
            <w:vAlign w:val="bottom"/>
            <w:hideMark/>
          </w:tcPr>
          <w:p w14:paraId="21E62CF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C41B140" w14:textId="77777777" w:rsidTr="00BC23F9">
        <w:trPr>
          <w:trHeight w:val="255"/>
          <w:jc w:val="center"/>
        </w:trPr>
        <w:tc>
          <w:tcPr>
            <w:tcW w:w="1005" w:type="dxa"/>
            <w:tcBorders>
              <w:top w:val="nil"/>
              <w:left w:val="nil"/>
              <w:bottom w:val="nil"/>
              <w:right w:val="nil"/>
            </w:tcBorders>
            <w:shd w:val="clear" w:color="000000" w:fill="FFFFFF"/>
            <w:vAlign w:val="bottom"/>
            <w:hideMark/>
          </w:tcPr>
          <w:p w14:paraId="272A8B4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262E401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Субъект Российской Федерации</w:t>
            </w:r>
          </w:p>
        </w:tc>
        <w:tc>
          <w:tcPr>
            <w:tcW w:w="1559" w:type="dxa"/>
            <w:tcBorders>
              <w:top w:val="nil"/>
              <w:left w:val="nil"/>
              <w:bottom w:val="nil"/>
              <w:right w:val="nil"/>
            </w:tcBorders>
            <w:shd w:val="clear" w:color="000000" w:fill="FFFFFF"/>
            <w:vAlign w:val="center"/>
            <w:hideMark/>
          </w:tcPr>
          <w:p w14:paraId="575CB02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Кемеровская область</w:t>
            </w:r>
          </w:p>
        </w:tc>
        <w:tc>
          <w:tcPr>
            <w:tcW w:w="2410" w:type="dxa"/>
            <w:tcBorders>
              <w:top w:val="nil"/>
              <w:left w:val="nil"/>
              <w:bottom w:val="nil"/>
              <w:right w:val="nil"/>
            </w:tcBorders>
            <w:shd w:val="clear" w:color="000000" w:fill="FFFFFF"/>
            <w:noWrap/>
            <w:vAlign w:val="bottom"/>
            <w:hideMark/>
          </w:tcPr>
          <w:p w14:paraId="19DDC7A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A55888E" w14:textId="77777777" w:rsidTr="00BC23F9">
        <w:trPr>
          <w:trHeight w:val="255"/>
          <w:jc w:val="center"/>
        </w:trPr>
        <w:tc>
          <w:tcPr>
            <w:tcW w:w="1005" w:type="dxa"/>
            <w:tcBorders>
              <w:top w:val="nil"/>
              <w:left w:val="nil"/>
              <w:bottom w:val="nil"/>
              <w:right w:val="nil"/>
            </w:tcBorders>
            <w:shd w:val="clear" w:color="000000" w:fill="FFFFFF"/>
            <w:vAlign w:val="bottom"/>
            <w:hideMark/>
          </w:tcPr>
          <w:p w14:paraId="2F39E50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5B1506D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Городской округ</w:t>
            </w:r>
          </w:p>
        </w:tc>
        <w:tc>
          <w:tcPr>
            <w:tcW w:w="1559" w:type="dxa"/>
            <w:tcBorders>
              <w:top w:val="nil"/>
              <w:left w:val="nil"/>
              <w:bottom w:val="nil"/>
              <w:right w:val="nil"/>
            </w:tcBorders>
            <w:shd w:val="clear" w:color="000000" w:fill="FFFFFF"/>
            <w:vAlign w:val="center"/>
            <w:hideMark/>
          </w:tcPr>
          <w:p w14:paraId="50B4BEF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410" w:type="dxa"/>
            <w:tcBorders>
              <w:top w:val="nil"/>
              <w:left w:val="nil"/>
              <w:bottom w:val="nil"/>
              <w:right w:val="nil"/>
            </w:tcBorders>
            <w:shd w:val="clear" w:color="000000" w:fill="FFFFFF"/>
            <w:noWrap/>
            <w:vAlign w:val="bottom"/>
            <w:hideMark/>
          </w:tcPr>
          <w:p w14:paraId="410E3D6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03F0AEB" w14:textId="77777777" w:rsidTr="00BC23F9">
        <w:trPr>
          <w:trHeight w:val="255"/>
          <w:jc w:val="center"/>
        </w:trPr>
        <w:tc>
          <w:tcPr>
            <w:tcW w:w="1005" w:type="dxa"/>
            <w:tcBorders>
              <w:top w:val="nil"/>
              <w:left w:val="nil"/>
              <w:bottom w:val="nil"/>
              <w:right w:val="nil"/>
            </w:tcBorders>
            <w:shd w:val="clear" w:color="000000" w:fill="FFFFFF"/>
            <w:vAlign w:val="bottom"/>
            <w:hideMark/>
          </w:tcPr>
          <w:p w14:paraId="1E64930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1368DBB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38C1DE7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nil"/>
            </w:tcBorders>
            <w:shd w:val="clear" w:color="000000" w:fill="FFFFFF"/>
            <w:noWrap/>
            <w:vAlign w:val="bottom"/>
            <w:hideMark/>
          </w:tcPr>
          <w:p w14:paraId="00802CB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BBF52C6" w14:textId="77777777" w:rsidTr="00BC23F9">
        <w:trPr>
          <w:trHeight w:val="255"/>
          <w:jc w:val="center"/>
        </w:trPr>
        <w:tc>
          <w:tcPr>
            <w:tcW w:w="1005" w:type="dxa"/>
            <w:tcBorders>
              <w:top w:val="nil"/>
              <w:left w:val="nil"/>
              <w:bottom w:val="nil"/>
              <w:right w:val="nil"/>
            </w:tcBorders>
            <w:shd w:val="clear" w:color="000000" w:fill="FFFFFF"/>
            <w:vAlign w:val="bottom"/>
            <w:hideMark/>
          </w:tcPr>
          <w:p w14:paraId="1D92AEF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1F4E232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Код ОКТМО</w:t>
            </w:r>
          </w:p>
        </w:tc>
        <w:tc>
          <w:tcPr>
            <w:tcW w:w="1559" w:type="dxa"/>
            <w:tcBorders>
              <w:top w:val="nil"/>
              <w:left w:val="nil"/>
              <w:bottom w:val="nil"/>
              <w:right w:val="nil"/>
            </w:tcBorders>
            <w:shd w:val="clear" w:color="000000" w:fill="FFFFFF"/>
            <w:vAlign w:val="center"/>
            <w:hideMark/>
          </w:tcPr>
          <w:p w14:paraId="13A658B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32707000</w:t>
            </w:r>
          </w:p>
        </w:tc>
        <w:tc>
          <w:tcPr>
            <w:tcW w:w="2410" w:type="dxa"/>
            <w:tcBorders>
              <w:top w:val="nil"/>
              <w:left w:val="nil"/>
              <w:bottom w:val="nil"/>
              <w:right w:val="nil"/>
            </w:tcBorders>
            <w:shd w:val="clear" w:color="000000" w:fill="FFFFFF"/>
            <w:noWrap/>
            <w:vAlign w:val="bottom"/>
            <w:hideMark/>
          </w:tcPr>
          <w:p w14:paraId="6FA6595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52F8D61" w14:textId="77777777" w:rsidTr="00BC23F9">
        <w:trPr>
          <w:trHeight w:val="255"/>
          <w:jc w:val="center"/>
        </w:trPr>
        <w:tc>
          <w:tcPr>
            <w:tcW w:w="1005" w:type="dxa"/>
            <w:tcBorders>
              <w:top w:val="nil"/>
              <w:left w:val="nil"/>
              <w:bottom w:val="nil"/>
              <w:right w:val="nil"/>
            </w:tcBorders>
            <w:shd w:val="clear" w:color="000000" w:fill="FFFFFF"/>
            <w:vAlign w:val="bottom"/>
            <w:hideMark/>
          </w:tcPr>
          <w:p w14:paraId="55D757D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41527C4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Система теплоснабжения</w:t>
            </w:r>
          </w:p>
        </w:tc>
        <w:tc>
          <w:tcPr>
            <w:tcW w:w="1559" w:type="dxa"/>
            <w:tcBorders>
              <w:top w:val="nil"/>
              <w:left w:val="nil"/>
              <w:bottom w:val="nil"/>
              <w:right w:val="nil"/>
            </w:tcBorders>
            <w:shd w:val="clear" w:color="000000" w:fill="FFFFFF"/>
            <w:vAlign w:val="center"/>
            <w:hideMark/>
          </w:tcPr>
          <w:p w14:paraId="14764BB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ООО Теплоэнергетик</w:t>
            </w:r>
          </w:p>
        </w:tc>
        <w:tc>
          <w:tcPr>
            <w:tcW w:w="2410" w:type="dxa"/>
            <w:tcBorders>
              <w:top w:val="nil"/>
              <w:left w:val="nil"/>
              <w:bottom w:val="nil"/>
              <w:right w:val="nil"/>
            </w:tcBorders>
            <w:shd w:val="clear" w:color="000000" w:fill="FFFFFF"/>
            <w:noWrap/>
            <w:vAlign w:val="bottom"/>
            <w:hideMark/>
          </w:tcPr>
          <w:p w14:paraId="1944885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52723B1" w14:textId="77777777" w:rsidTr="00BC23F9">
        <w:trPr>
          <w:trHeight w:val="255"/>
          <w:jc w:val="center"/>
        </w:trPr>
        <w:tc>
          <w:tcPr>
            <w:tcW w:w="1005" w:type="dxa"/>
            <w:tcBorders>
              <w:top w:val="nil"/>
              <w:left w:val="nil"/>
              <w:bottom w:val="nil"/>
              <w:right w:val="nil"/>
            </w:tcBorders>
            <w:shd w:val="clear" w:color="000000" w:fill="FFFFFF"/>
            <w:vAlign w:val="bottom"/>
            <w:hideMark/>
          </w:tcPr>
          <w:p w14:paraId="3C4FB44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58C3F35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Период регулирования (i)-й</w:t>
            </w:r>
          </w:p>
        </w:tc>
        <w:tc>
          <w:tcPr>
            <w:tcW w:w="1559" w:type="dxa"/>
            <w:tcBorders>
              <w:top w:val="nil"/>
              <w:left w:val="nil"/>
              <w:bottom w:val="nil"/>
              <w:right w:val="nil"/>
            </w:tcBorders>
            <w:shd w:val="clear" w:color="000000" w:fill="FFFFFF"/>
            <w:vAlign w:val="center"/>
            <w:hideMark/>
          </w:tcPr>
          <w:p w14:paraId="705A370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2024</w:t>
            </w:r>
          </w:p>
        </w:tc>
        <w:tc>
          <w:tcPr>
            <w:tcW w:w="2410" w:type="dxa"/>
            <w:tcBorders>
              <w:top w:val="nil"/>
              <w:left w:val="nil"/>
              <w:bottom w:val="nil"/>
              <w:right w:val="nil"/>
            </w:tcBorders>
            <w:shd w:val="clear" w:color="000000" w:fill="FFFFFF"/>
            <w:noWrap/>
            <w:vAlign w:val="bottom"/>
            <w:hideMark/>
          </w:tcPr>
          <w:p w14:paraId="4FFCED4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4F87680" w14:textId="77777777" w:rsidTr="00BC23F9">
        <w:trPr>
          <w:trHeight w:val="255"/>
          <w:jc w:val="center"/>
        </w:trPr>
        <w:tc>
          <w:tcPr>
            <w:tcW w:w="1005" w:type="dxa"/>
            <w:tcBorders>
              <w:top w:val="nil"/>
              <w:left w:val="nil"/>
              <w:bottom w:val="nil"/>
              <w:right w:val="nil"/>
            </w:tcBorders>
            <w:shd w:val="clear" w:color="000000" w:fill="FFFFFF"/>
            <w:vAlign w:val="bottom"/>
            <w:hideMark/>
          </w:tcPr>
          <w:p w14:paraId="39911CE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0F0EE7C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Период регулирования (i-1)-й</w:t>
            </w:r>
          </w:p>
        </w:tc>
        <w:tc>
          <w:tcPr>
            <w:tcW w:w="1559" w:type="dxa"/>
            <w:tcBorders>
              <w:top w:val="nil"/>
              <w:left w:val="nil"/>
              <w:bottom w:val="nil"/>
              <w:right w:val="nil"/>
            </w:tcBorders>
            <w:shd w:val="clear" w:color="000000" w:fill="FFFFFF"/>
            <w:vAlign w:val="center"/>
            <w:hideMark/>
          </w:tcPr>
          <w:p w14:paraId="49DF25B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2023</w:t>
            </w:r>
          </w:p>
        </w:tc>
        <w:tc>
          <w:tcPr>
            <w:tcW w:w="2410" w:type="dxa"/>
            <w:tcBorders>
              <w:top w:val="nil"/>
              <w:left w:val="nil"/>
              <w:bottom w:val="nil"/>
              <w:right w:val="nil"/>
            </w:tcBorders>
            <w:shd w:val="clear" w:color="000000" w:fill="FFFFFF"/>
            <w:noWrap/>
            <w:vAlign w:val="bottom"/>
            <w:hideMark/>
          </w:tcPr>
          <w:p w14:paraId="10B6EEE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65C81DD" w14:textId="77777777" w:rsidTr="00BC23F9">
        <w:trPr>
          <w:trHeight w:val="255"/>
          <w:jc w:val="center"/>
        </w:trPr>
        <w:tc>
          <w:tcPr>
            <w:tcW w:w="1005" w:type="dxa"/>
            <w:tcBorders>
              <w:top w:val="nil"/>
              <w:left w:val="nil"/>
              <w:bottom w:val="nil"/>
              <w:right w:val="nil"/>
            </w:tcBorders>
            <w:shd w:val="clear" w:color="000000" w:fill="FFFFFF"/>
            <w:vAlign w:val="bottom"/>
            <w:hideMark/>
          </w:tcPr>
          <w:p w14:paraId="5AE6F12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68BD56A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Период регулирования (i-2)-й</w:t>
            </w:r>
          </w:p>
        </w:tc>
        <w:tc>
          <w:tcPr>
            <w:tcW w:w="1559" w:type="dxa"/>
            <w:tcBorders>
              <w:top w:val="nil"/>
              <w:left w:val="nil"/>
              <w:bottom w:val="nil"/>
              <w:right w:val="nil"/>
            </w:tcBorders>
            <w:shd w:val="clear" w:color="000000" w:fill="FFFFFF"/>
            <w:vAlign w:val="center"/>
            <w:hideMark/>
          </w:tcPr>
          <w:p w14:paraId="42B2327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2022</w:t>
            </w:r>
          </w:p>
        </w:tc>
        <w:tc>
          <w:tcPr>
            <w:tcW w:w="2410" w:type="dxa"/>
            <w:tcBorders>
              <w:top w:val="nil"/>
              <w:left w:val="nil"/>
              <w:bottom w:val="nil"/>
              <w:right w:val="nil"/>
            </w:tcBorders>
            <w:shd w:val="clear" w:color="000000" w:fill="FFFFFF"/>
            <w:noWrap/>
            <w:vAlign w:val="bottom"/>
            <w:hideMark/>
          </w:tcPr>
          <w:p w14:paraId="4945D07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986E381" w14:textId="77777777" w:rsidTr="00BC23F9">
        <w:trPr>
          <w:trHeight w:val="255"/>
          <w:jc w:val="center"/>
        </w:trPr>
        <w:tc>
          <w:tcPr>
            <w:tcW w:w="1005" w:type="dxa"/>
            <w:tcBorders>
              <w:top w:val="nil"/>
              <w:left w:val="nil"/>
              <w:bottom w:val="nil"/>
              <w:right w:val="nil"/>
            </w:tcBorders>
            <w:shd w:val="clear" w:color="000000" w:fill="FFFFFF"/>
            <w:vAlign w:val="bottom"/>
            <w:hideMark/>
          </w:tcPr>
          <w:p w14:paraId="75EEBA1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62654CF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Базовый год (б)</w:t>
            </w:r>
          </w:p>
        </w:tc>
        <w:tc>
          <w:tcPr>
            <w:tcW w:w="1559" w:type="dxa"/>
            <w:tcBorders>
              <w:top w:val="nil"/>
              <w:left w:val="nil"/>
              <w:bottom w:val="nil"/>
              <w:right w:val="nil"/>
            </w:tcBorders>
            <w:shd w:val="clear" w:color="000000" w:fill="FFFFFF"/>
            <w:vAlign w:val="center"/>
            <w:hideMark/>
          </w:tcPr>
          <w:p w14:paraId="6347308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2019</w:t>
            </w:r>
          </w:p>
        </w:tc>
        <w:tc>
          <w:tcPr>
            <w:tcW w:w="2410" w:type="dxa"/>
            <w:tcBorders>
              <w:top w:val="nil"/>
              <w:left w:val="nil"/>
              <w:bottom w:val="nil"/>
              <w:right w:val="nil"/>
            </w:tcBorders>
            <w:shd w:val="clear" w:color="000000" w:fill="FFFFFF"/>
            <w:noWrap/>
            <w:vAlign w:val="bottom"/>
            <w:hideMark/>
          </w:tcPr>
          <w:p w14:paraId="3D1E2BE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CC3BA99" w14:textId="77777777" w:rsidTr="00BC23F9">
        <w:trPr>
          <w:trHeight w:val="255"/>
          <w:jc w:val="center"/>
        </w:trPr>
        <w:tc>
          <w:tcPr>
            <w:tcW w:w="1005" w:type="dxa"/>
            <w:tcBorders>
              <w:top w:val="nil"/>
              <w:left w:val="nil"/>
              <w:bottom w:val="nil"/>
              <w:right w:val="nil"/>
            </w:tcBorders>
            <w:shd w:val="clear" w:color="000000" w:fill="FFFFFF"/>
            <w:vAlign w:val="bottom"/>
            <w:hideMark/>
          </w:tcPr>
          <w:p w14:paraId="56D2BA9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6D4DB7F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Вид топлива, использование которого преобладает в системе теплоснабжения</w:t>
            </w:r>
          </w:p>
        </w:tc>
        <w:tc>
          <w:tcPr>
            <w:tcW w:w="1559" w:type="dxa"/>
            <w:tcBorders>
              <w:top w:val="nil"/>
              <w:left w:val="nil"/>
              <w:bottom w:val="nil"/>
              <w:right w:val="nil"/>
            </w:tcBorders>
            <w:shd w:val="clear" w:color="000000" w:fill="FFFFFF"/>
            <w:vAlign w:val="center"/>
            <w:hideMark/>
          </w:tcPr>
          <w:p w14:paraId="5997F2B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каменный уголь</w:t>
            </w:r>
          </w:p>
        </w:tc>
        <w:tc>
          <w:tcPr>
            <w:tcW w:w="2410" w:type="dxa"/>
            <w:tcBorders>
              <w:top w:val="nil"/>
              <w:left w:val="nil"/>
              <w:bottom w:val="nil"/>
              <w:right w:val="nil"/>
            </w:tcBorders>
            <w:shd w:val="clear" w:color="000000" w:fill="FFFFFF"/>
            <w:noWrap/>
            <w:vAlign w:val="bottom"/>
            <w:hideMark/>
          </w:tcPr>
          <w:p w14:paraId="354680B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672A696" w14:textId="77777777" w:rsidTr="00BC23F9">
        <w:trPr>
          <w:trHeight w:val="634"/>
          <w:jc w:val="center"/>
        </w:trPr>
        <w:tc>
          <w:tcPr>
            <w:tcW w:w="6946" w:type="dxa"/>
            <w:gridSpan w:val="3"/>
            <w:tcBorders>
              <w:top w:val="nil"/>
              <w:left w:val="nil"/>
              <w:bottom w:val="single" w:sz="8" w:space="0" w:color="auto"/>
              <w:right w:val="nil"/>
            </w:tcBorders>
            <w:shd w:val="clear" w:color="000000" w:fill="FFFFFF"/>
            <w:vAlign w:val="bottom"/>
            <w:hideMark/>
          </w:tcPr>
          <w:p w14:paraId="2BDA778B"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Предельный уровень цены на тепловую энергию (мощность) и его составляющие, обеспечивающие компенсацию расходов:</w:t>
            </w:r>
          </w:p>
        </w:tc>
        <w:tc>
          <w:tcPr>
            <w:tcW w:w="2410" w:type="dxa"/>
            <w:tcBorders>
              <w:top w:val="nil"/>
              <w:left w:val="nil"/>
              <w:bottom w:val="nil"/>
              <w:right w:val="nil"/>
            </w:tcBorders>
            <w:shd w:val="clear" w:color="000000" w:fill="FFFFFF"/>
            <w:noWrap/>
            <w:vAlign w:val="bottom"/>
            <w:hideMark/>
          </w:tcPr>
          <w:p w14:paraId="7728E1F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37072B6"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76DB61D"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w:t>
            </w:r>
            <w:proofErr w:type="spellStart"/>
            <w:r w:rsidRPr="00BC23F9">
              <w:rPr>
                <w:rFonts w:ascii="Tahoma" w:hAnsi="Tahoma" w:cs="Tahoma"/>
                <w:b/>
                <w:bCs/>
                <w:snapToGrid w:val="0"/>
                <w:color w:val="000000"/>
                <w:sz w:val="20"/>
                <w:szCs w:val="20"/>
              </w:rPr>
              <w:t>пп</w:t>
            </w:r>
            <w:proofErr w:type="spellEnd"/>
          </w:p>
        </w:tc>
        <w:tc>
          <w:tcPr>
            <w:tcW w:w="4382" w:type="dxa"/>
            <w:tcBorders>
              <w:top w:val="nil"/>
              <w:left w:val="single" w:sz="4" w:space="0" w:color="auto"/>
              <w:bottom w:val="single" w:sz="4" w:space="0" w:color="auto"/>
              <w:right w:val="single" w:sz="4" w:space="0" w:color="auto"/>
            </w:tcBorders>
            <w:shd w:val="clear" w:color="auto" w:fill="auto"/>
            <w:vAlign w:val="center"/>
            <w:hideMark/>
          </w:tcPr>
          <w:p w14:paraId="36F0467C"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Наименование</w:t>
            </w:r>
          </w:p>
        </w:tc>
        <w:tc>
          <w:tcPr>
            <w:tcW w:w="1559" w:type="dxa"/>
            <w:tcBorders>
              <w:top w:val="nil"/>
              <w:left w:val="nil"/>
              <w:bottom w:val="single" w:sz="4" w:space="0" w:color="auto"/>
              <w:right w:val="single" w:sz="8" w:space="0" w:color="auto"/>
            </w:tcBorders>
            <w:shd w:val="clear" w:color="auto" w:fill="auto"/>
            <w:vAlign w:val="center"/>
            <w:hideMark/>
          </w:tcPr>
          <w:p w14:paraId="3ACCD59E"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Значения</w:t>
            </w:r>
          </w:p>
        </w:tc>
        <w:tc>
          <w:tcPr>
            <w:tcW w:w="2410" w:type="dxa"/>
            <w:tcBorders>
              <w:top w:val="nil"/>
              <w:left w:val="nil"/>
              <w:bottom w:val="nil"/>
              <w:right w:val="nil"/>
            </w:tcBorders>
            <w:shd w:val="clear" w:color="000000" w:fill="FFFFFF"/>
            <w:noWrap/>
            <w:vAlign w:val="bottom"/>
            <w:hideMark/>
          </w:tcPr>
          <w:p w14:paraId="5F2BEEA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D04A745" w14:textId="77777777" w:rsidTr="00BC23F9">
        <w:trPr>
          <w:trHeight w:val="25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BED805D"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1</w:t>
            </w:r>
          </w:p>
        </w:tc>
        <w:tc>
          <w:tcPr>
            <w:tcW w:w="4382" w:type="dxa"/>
            <w:tcBorders>
              <w:top w:val="nil"/>
              <w:left w:val="nil"/>
              <w:bottom w:val="single" w:sz="4" w:space="0" w:color="auto"/>
              <w:right w:val="single" w:sz="4" w:space="0" w:color="auto"/>
            </w:tcBorders>
            <w:shd w:val="clear" w:color="auto" w:fill="auto"/>
            <w:vAlign w:val="center"/>
            <w:hideMark/>
          </w:tcPr>
          <w:p w14:paraId="61625E3A"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2</w:t>
            </w:r>
          </w:p>
        </w:tc>
        <w:tc>
          <w:tcPr>
            <w:tcW w:w="1559" w:type="dxa"/>
            <w:tcBorders>
              <w:top w:val="nil"/>
              <w:left w:val="nil"/>
              <w:bottom w:val="single" w:sz="4" w:space="0" w:color="auto"/>
              <w:right w:val="single" w:sz="8" w:space="0" w:color="auto"/>
            </w:tcBorders>
            <w:shd w:val="clear" w:color="auto" w:fill="auto"/>
            <w:vAlign w:val="center"/>
            <w:hideMark/>
          </w:tcPr>
          <w:p w14:paraId="15C5CD63"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3</w:t>
            </w:r>
          </w:p>
        </w:tc>
        <w:tc>
          <w:tcPr>
            <w:tcW w:w="2410" w:type="dxa"/>
            <w:tcBorders>
              <w:top w:val="nil"/>
              <w:left w:val="nil"/>
              <w:bottom w:val="nil"/>
              <w:right w:val="nil"/>
            </w:tcBorders>
            <w:shd w:val="clear" w:color="000000" w:fill="FFFFFF"/>
            <w:noWrap/>
            <w:vAlign w:val="bottom"/>
            <w:hideMark/>
          </w:tcPr>
          <w:p w14:paraId="6064FB2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584464C"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691C53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w:t>
            </w:r>
          </w:p>
        </w:tc>
        <w:tc>
          <w:tcPr>
            <w:tcW w:w="4382" w:type="dxa"/>
            <w:tcBorders>
              <w:top w:val="nil"/>
              <w:left w:val="nil"/>
              <w:bottom w:val="single" w:sz="4" w:space="0" w:color="auto"/>
              <w:right w:val="single" w:sz="4" w:space="0" w:color="auto"/>
            </w:tcBorders>
            <w:shd w:val="clear" w:color="000000" w:fill="FFFFFF"/>
            <w:vAlign w:val="center"/>
            <w:hideMark/>
          </w:tcPr>
          <w:p w14:paraId="31472C24"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Уровень цены на тепловую энергию (мощность) без НДС, руб./Гкал</w:t>
            </w:r>
          </w:p>
        </w:tc>
        <w:tc>
          <w:tcPr>
            <w:tcW w:w="1559" w:type="dxa"/>
            <w:tcBorders>
              <w:top w:val="nil"/>
              <w:left w:val="nil"/>
              <w:bottom w:val="single" w:sz="4" w:space="0" w:color="auto"/>
              <w:right w:val="single" w:sz="8" w:space="0" w:color="auto"/>
            </w:tcBorders>
            <w:shd w:val="clear" w:color="000000" w:fill="FFFFFF"/>
            <w:vAlign w:val="center"/>
            <w:hideMark/>
          </w:tcPr>
          <w:p w14:paraId="1275292A"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3 646,02</w:t>
            </w:r>
          </w:p>
        </w:tc>
        <w:tc>
          <w:tcPr>
            <w:tcW w:w="2410" w:type="dxa"/>
            <w:tcBorders>
              <w:top w:val="nil"/>
              <w:left w:val="nil"/>
              <w:bottom w:val="nil"/>
              <w:right w:val="nil"/>
            </w:tcBorders>
            <w:shd w:val="clear" w:color="000000" w:fill="FFFFFF"/>
            <w:noWrap/>
            <w:vAlign w:val="bottom"/>
            <w:hideMark/>
          </w:tcPr>
          <w:p w14:paraId="33B8D9B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5B970E9"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E89BA2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1.1</w:t>
            </w:r>
          </w:p>
        </w:tc>
        <w:tc>
          <w:tcPr>
            <w:tcW w:w="4382" w:type="dxa"/>
            <w:tcBorders>
              <w:top w:val="nil"/>
              <w:left w:val="nil"/>
              <w:bottom w:val="single" w:sz="4" w:space="0" w:color="auto"/>
              <w:right w:val="single" w:sz="4" w:space="0" w:color="auto"/>
            </w:tcBorders>
            <w:shd w:val="clear" w:color="000000" w:fill="FFFFFF"/>
            <w:vAlign w:val="center"/>
            <w:hideMark/>
          </w:tcPr>
          <w:p w14:paraId="14B6931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BC23F9">
              <w:rPr>
                <w:rFonts w:ascii="Tahoma" w:hAnsi="Tahoma" w:cs="Tahoma"/>
                <w:b/>
                <w:bCs/>
                <w:snapToGrid w:val="0"/>
                <w:color w:val="000000"/>
                <w:sz w:val="28"/>
                <w:szCs w:val="28"/>
              </w:rPr>
              <w:t>РТ</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3B3623B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395,34</w:t>
            </w:r>
          </w:p>
        </w:tc>
        <w:tc>
          <w:tcPr>
            <w:tcW w:w="2410" w:type="dxa"/>
            <w:tcBorders>
              <w:top w:val="nil"/>
              <w:left w:val="nil"/>
              <w:bottom w:val="nil"/>
              <w:right w:val="nil"/>
            </w:tcBorders>
            <w:shd w:val="clear" w:color="000000" w:fill="FFFFFF"/>
            <w:noWrap/>
            <w:vAlign w:val="bottom"/>
            <w:hideMark/>
          </w:tcPr>
          <w:p w14:paraId="2705D49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89CE102"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62D5C2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1.2</w:t>
            </w:r>
          </w:p>
        </w:tc>
        <w:tc>
          <w:tcPr>
            <w:tcW w:w="4382" w:type="dxa"/>
            <w:tcBorders>
              <w:top w:val="nil"/>
              <w:left w:val="nil"/>
              <w:bottom w:val="single" w:sz="4" w:space="0" w:color="auto"/>
              <w:right w:val="single" w:sz="4" w:space="0" w:color="auto"/>
            </w:tcBorders>
            <w:shd w:val="clear" w:color="000000" w:fill="FFFFFF"/>
            <w:vAlign w:val="center"/>
            <w:hideMark/>
          </w:tcPr>
          <w:p w14:paraId="253454C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BC23F9">
              <w:rPr>
                <w:rFonts w:ascii="Tahoma" w:hAnsi="Tahoma" w:cs="Tahoma"/>
                <w:b/>
                <w:bCs/>
                <w:snapToGrid w:val="0"/>
                <w:color w:val="000000"/>
                <w:sz w:val="28"/>
                <w:szCs w:val="28"/>
              </w:rPr>
              <w:t>КР</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63A41FC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2 152,25</w:t>
            </w:r>
          </w:p>
        </w:tc>
        <w:tc>
          <w:tcPr>
            <w:tcW w:w="2410" w:type="dxa"/>
            <w:tcBorders>
              <w:top w:val="nil"/>
              <w:left w:val="nil"/>
              <w:bottom w:val="nil"/>
              <w:right w:val="nil"/>
            </w:tcBorders>
            <w:shd w:val="clear" w:color="000000" w:fill="FFFFFF"/>
            <w:noWrap/>
            <w:vAlign w:val="bottom"/>
            <w:hideMark/>
          </w:tcPr>
          <w:p w14:paraId="2A63902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3C33EB7"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570EB3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1.3</w:t>
            </w:r>
          </w:p>
        </w:tc>
        <w:tc>
          <w:tcPr>
            <w:tcW w:w="4382" w:type="dxa"/>
            <w:tcBorders>
              <w:top w:val="nil"/>
              <w:left w:val="nil"/>
              <w:bottom w:val="single" w:sz="4" w:space="0" w:color="auto"/>
              <w:right w:val="single" w:sz="4" w:space="0" w:color="auto"/>
            </w:tcBorders>
            <w:shd w:val="clear" w:color="000000" w:fill="FFFFFF"/>
            <w:vAlign w:val="center"/>
            <w:hideMark/>
          </w:tcPr>
          <w:p w14:paraId="17FC362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41B6779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514,73</w:t>
            </w:r>
          </w:p>
        </w:tc>
        <w:tc>
          <w:tcPr>
            <w:tcW w:w="2410" w:type="dxa"/>
            <w:tcBorders>
              <w:top w:val="nil"/>
              <w:left w:val="nil"/>
              <w:bottom w:val="nil"/>
              <w:right w:val="nil"/>
            </w:tcBorders>
            <w:shd w:val="clear" w:color="000000" w:fill="FFFFFF"/>
            <w:noWrap/>
            <w:vAlign w:val="bottom"/>
            <w:hideMark/>
          </w:tcPr>
          <w:p w14:paraId="1015EA1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3EFC2B6" w14:textId="77777777" w:rsidTr="00BC23F9">
        <w:trPr>
          <w:trHeight w:val="85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49C6B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1.4</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7D58A12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BC23F9">
              <w:rPr>
                <w:rFonts w:ascii="Tahoma" w:hAnsi="Tahoma" w:cs="Tahoma"/>
                <w:b/>
                <w:bCs/>
                <w:snapToGrid w:val="0"/>
                <w:color w:val="000000"/>
                <w:sz w:val="28"/>
                <w:szCs w:val="28"/>
              </w:rPr>
              <w:t>ПР</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C2B7D7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512,21</w:t>
            </w:r>
          </w:p>
        </w:tc>
        <w:tc>
          <w:tcPr>
            <w:tcW w:w="2410" w:type="dxa"/>
            <w:tcBorders>
              <w:top w:val="nil"/>
              <w:left w:val="single" w:sz="4" w:space="0" w:color="auto"/>
              <w:bottom w:val="nil"/>
              <w:right w:val="nil"/>
            </w:tcBorders>
            <w:shd w:val="clear" w:color="000000" w:fill="FFFFFF"/>
            <w:noWrap/>
            <w:vAlign w:val="bottom"/>
            <w:hideMark/>
          </w:tcPr>
          <w:p w14:paraId="3B78CA2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342615E"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00D8EB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1.5</w:t>
            </w:r>
          </w:p>
        </w:tc>
        <w:tc>
          <w:tcPr>
            <w:tcW w:w="4382" w:type="dxa"/>
            <w:tcBorders>
              <w:top w:val="nil"/>
              <w:left w:val="nil"/>
              <w:bottom w:val="single" w:sz="4" w:space="0" w:color="auto"/>
              <w:right w:val="single" w:sz="4" w:space="0" w:color="auto"/>
            </w:tcBorders>
            <w:shd w:val="clear" w:color="000000" w:fill="FFFFFF"/>
            <w:vAlign w:val="center"/>
            <w:hideMark/>
          </w:tcPr>
          <w:p w14:paraId="6328F11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Составляющая предельного уровня цены на тепловую энергию (мощность), </w:t>
            </w:r>
            <w:r w:rsidRPr="00BC23F9">
              <w:rPr>
                <w:rFonts w:ascii="Tahoma" w:hAnsi="Tahoma" w:cs="Tahoma"/>
                <w:snapToGrid w:val="0"/>
                <w:color w:val="000000"/>
                <w:sz w:val="20"/>
                <w:szCs w:val="20"/>
              </w:rPr>
              <w:lastRenderedPageBreak/>
              <w:t>обеспечивающая создание резерва по сомнительным долгам в i-м расчетном периоде регулирования, руб./Гкал (</w:t>
            </w:r>
            <w:proofErr w:type="spellStart"/>
            <w:r w:rsidRPr="00BC23F9">
              <w:rPr>
                <w:rFonts w:ascii="Tahoma" w:hAnsi="Tahoma" w:cs="Tahoma"/>
                <w:b/>
                <w:bCs/>
                <w:snapToGrid w:val="0"/>
                <w:color w:val="000000"/>
                <w:sz w:val="28"/>
                <w:szCs w:val="28"/>
              </w:rPr>
              <w:t>РД</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34B543A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lastRenderedPageBreak/>
              <w:t>71,49</w:t>
            </w:r>
          </w:p>
        </w:tc>
        <w:tc>
          <w:tcPr>
            <w:tcW w:w="2410" w:type="dxa"/>
            <w:tcBorders>
              <w:top w:val="nil"/>
              <w:left w:val="nil"/>
              <w:bottom w:val="nil"/>
              <w:right w:val="nil"/>
            </w:tcBorders>
            <w:shd w:val="clear" w:color="000000" w:fill="FFFFFF"/>
            <w:noWrap/>
            <w:vAlign w:val="bottom"/>
            <w:hideMark/>
          </w:tcPr>
          <w:p w14:paraId="28F0A6F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7A929FF" w14:textId="77777777" w:rsidTr="00BC23F9">
        <w:trPr>
          <w:trHeight w:val="870"/>
          <w:jc w:val="center"/>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149E34D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1.6</w:t>
            </w:r>
          </w:p>
        </w:tc>
        <w:tc>
          <w:tcPr>
            <w:tcW w:w="4382" w:type="dxa"/>
            <w:tcBorders>
              <w:top w:val="nil"/>
              <w:left w:val="nil"/>
              <w:bottom w:val="single" w:sz="8" w:space="0" w:color="auto"/>
              <w:right w:val="single" w:sz="4" w:space="0" w:color="auto"/>
            </w:tcBorders>
            <w:shd w:val="clear" w:color="000000" w:fill="FFFFFF"/>
            <w:vAlign w:val="center"/>
            <w:hideMark/>
          </w:tcPr>
          <w:p w14:paraId="145E8A0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BC23F9">
              <w:rPr>
                <w:rFonts w:ascii="Calibri" w:hAnsi="Calibri" w:cs="Calibri"/>
                <w:b/>
                <w:bCs/>
                <w:snapToGrid w:val="0"/>
                <w:color w:val="000000"/>
                <w:sz w:val="28"/>
                <w:szCs w:val="28"/>
              </w:rPr>
              <w:t>Δ</w:t>
            </w:r>
            <w:r w:rsidRPr="00BC23F9">
              <w:rPr>
                <w:rFonts w:ascii="Tahoma" w:hAnsi="Tahoma" w:cs="Tahoma"/>
                <w:b/>
                <w:bCs/>
                <w:snapToGrid w:val="0"/>
                <w:color w:val="000000"/>
                <w:sz w:val="28"/>
                <w:szCs w:val="28"/>
              </w:rPr>
              <w:t>B</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8" w:space="0" w:color="auto"/>
            </w:tcBorders>
            <w:shd w:val="clear" w:color="000000" w:fill="FFFFFF"/>
            <w:vAlign w:val="center"/>
            <w:hideMark/>
          </w:tcPr>
          <w:p w14:paraId="09E1170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w:t>
            </w:r>
          </w:p>
        </w:tc>
        <w:tc>
          <w:tcPr>
            <w:tcW w:w="2410" w:type="dxa"/>
            <w:tcBorders>
              <w:top w:val="nil"/>
              <w:left w:val="nil"/>
              <w:bottom w:val="nil"/>
              <w:right w:val="nil"/>
            </w:tcBorders>
            <w:shd w:val="clear" w:color="000000" w:fill="FFFFFF"/>
            <w:noWrap/>
            <w:vAlign w:val="bottom"/>
            <w:hideMark/>
          </w:tcPr>
          <w:p w14:paraId="1B3DA9D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0D66221" w14:textId="77777777" w:rsidTr="00BC23F9">
        <w:trPr>
          <w:trHeight w:val="270"/>
          <w:jc w:val="center"/>
        </w:trPr>
        <w:tc>
          <w:tcPr>
            <w:tcW w:w="1005" w:type="dxa"/>
            <w:tcBorders>
              <w:top w:val="nil"/>
              <w:left w:val="nil"/>
              <w:bottom w:val="nil"/>
              <w:right w:val="nil"/>
            </w:tcBorders>
            <w:shd w:val="clear" w:color="000000" w:fill="FFFFFF"/>
            <w:vAlign w:val="bottom"/>
            <w:hideMark/>
          </w:tcPr>
          <w:p w14:paraId="1FBCD86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noWrap/>
            <w:vAlign w:val="bottom"/>
            <w:hideMark/>
          </w:tcPr>
          <w:p w14:paraId="2AC6CD2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noWrap/>
            <w:vAlign w:val="center"/>
            <w:hideMark/>
          </w:tcPr>
          <w:p w14:paraId="27B9DE1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nil"/>
            </w:tcBorders>
            <w:shd w:val="clear" w:color="000000" w:fill="FFFFFF"/>
            <w:noWrap/>
            <w:vAlign w:val="bottom"/>
            <w:hideMark/>
          </w:tcPr>
          <w:p w14:paraId="2089C85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7BEC440" w14:textId="77777777" w:rsidTr="00BC23F9">
        <w:trPr>
          <w:trHeight w:val="25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B7F6741"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w:t>
            </w:r>
            <w:proofErr w:type="spellStart"/>
            <w:r w:rsidRPr="00BC23F9">
              <w:rPr>
                <w:rFonts w:ascii="Tahoma" w:hAnsi="Tahoma" w:cs="Tahoma"/>
                <w:b/>
                <w:bCs/>
                <w:snapToGrid w:val="0"/>
                <w:color w:val="000000"/>
                <w:sz w:val="20"/>
                <w:szCs w:val="20"/>
              </w:rPr>
              <w:t>пп</w:t>
            </w:r>
            <w:proofErr w:type="spellEnd"/>
          </w:p>
        </w:tc>
        <w:tc>
          <w:tcPr>
            <w:tcW w:w="4382" w:type="dxa"/>
            <w:tcBorders>
              <w:top w:val="single" w:sz="8" w:space="0" w:color="auto"/>
              <w:left w:val="nil"/>
              <w:bottom w:val="single" w:sz="4" w:space="0" w:color="auto"/>
              <w:right w:val="single" w:sz="4" w:space="0" w:color="auto"/>
            </w:tcBorders>
            <w:shd w:val="clear" w:color="000000" w:fill="FFFFFF"/>
            <w:vAlign w:val="center"/>
            <w:hideMark/>
          </w:tcPr>
          <w:p w14:paraId="01A8E53C"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Наименование</w:t>
            </w:r>
          </w:p>
        </w:tc>
        <w:tc>
          <w:tcPr>
            <w:tcW w:w="1559"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76EE040"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Значения</w:t>
            </w:r>
          </w:p>
        </w:tc>
        <w:tc>
          <w:tcPr>
            <w:tcW w:w="2410" w:type="dxa"/>
            <w:tcBorders>
              <w:top w:val="single" w:sz="8" w:space="0" w:color="auto"/>
              <w:left w:val="nil"/>
              <w:bottom w:val="single" w:sz="4" w:space="0" w:color="auto"/>
              <w:right w:val="single" w:sz="8" w:space="0" w:color="auto"/>
            </w:tcBorders>
            <w:shd w:val="clear" w:color="000000" w:fill="FFFFFF"/>
            <w:vAlign w:val="center"/>
            <w:hideMark/>
          </w:tcPr>
          <w:p w14:paraId="039DCC99"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Источник информации</w:t>
            </w:r>
          </w:p>
        </w:tc>
      </w:tr>
      <w:tr w:rsidR="00BC23F9" w:rsidRPr="00BC23F9" w14:paraId="215316E9" w14:textId="77777777" w:rsidTr="00BC23F9">
        <w:trPr>
          <w:trHeight w:val="25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C7BADB5"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1</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3FC3C628"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2</w:t>
            </w:r>
          </w:p>
        </w:tc>
        <w:tc>
          <w:tcPr>
            <w:tcW w:w="1559" w:type="dxa"/>
            <w:tcBorders>
              <w:top w:val="nil"/>
              <w:left w:val="nil"/>
              <w:bottom w:val="single" w:sz="4" w:space="0" w:color="auto"/>
              <w:right w:val="single" w:sz="4" w:space="0" w:color="auto"/>
            </w:tcBorders>
            <w:shd w:val="clear" w:color="000000" w:fill="FFFFFF"/>
            <w:vAlign w:val="center"/>
            <w:hideMark/>
          </w:tcPr>
          <w:p w14:paraId="5495B85C"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3</w:t>
            </w:r>
          </w:p>
        </w:tc>
        <w:tc>
          <w:tcPr>
            <w:tcW w:w="2410" w:type="dxa"/>
            <w:tcBorders>
              <w:top w:val="nil"/>
              <w:left w:val="nil"/>
              <w:bottom w:val="single" w:sz="4" w:space="0" w:color="auto"/>
              <w:right w:val="single" w:sz="8" w:space="0" w:color="auto"/>
            </w:tcBorders>
            <w:shd w:val="clear" w:color="000000" w:fill="FFFFFF"/>
            <w:vAlign w:val="center"/>
            <w:hideMark/>
          </w:tcPr>
          <w:p w14:paraId="0ECE745F"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4</w:t>
            </w:r>
          </w:p>
        </w:tc>
      </w:tr>
      <w:tr w:rsidR="00BC23F9" w:rsidRPr="00BC23F9" w14:paraId="3A917F73"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BA2BD8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w:t>
            </w:r>
          </w:p>
        </w:tc>
        <w:tc>
          <w:tcPr>
            <w:tcW w:w="8351" w:type="dxa"/>
            <w:gridSpan w:val="3"/>
            <w:tcBorders>
              <w:top w:val="single" w:sz="4" w:space="0" w:color="auto"/>
              <w:left w:val="nil"/>
              <w:bottom w:val="single" w:sz="4" w:space="0" w:color="auto"/>
              <w:right w:val="single" w:sz="8" w:space="0" w:color="000000"/>
            </w:tcBorders>
            <w:shd w:val="clear" w:color="000000" w:fill="FFFFFF"/>
            <w:vAlign w:val="center"/>
            <w:hideMark/>
          </w:tcPr>
          <w:p w14:paraId="7D4E2940"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BC23F9" w:rsidRPr="00BC23F9" w14:paraId="2B717BCE"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AD33AB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1.1</w:t>
            </w:r>
          </w:p>
        </w:tc>
        <w:tc>
          <w:tcPr>
            <w:tcW w:w="4382" w:type="dxa"/>
            <w:tcBorders>
              <w:top w:val="nil"/>
              <w:left w:val="nil"/>
              <w:bottom w:val="single" w:sz="4" w:space="0" w:color="auto"/>
              <w:right w:val="single" w:sz="4" w:space="0" w:color="auto"/>
            </w:tcBorders>
            <w:shd w:val="clear" w:color="000000" w:fill="FFFFFF"/>
            <w:vAlign w:val="center"/>
            <w:hideMark/>
          </w:tcPr>
          <w:p w14:paraId="14805374"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Низшая теплота сгорания натурального топлива (угля), ккал/кг</w:t>
            </w:r>
          </w:p>
        </w:tc>
        <w:tc>
          <w:tcPr>
            <w:tcW w:w="1559" w:type="dxa"/>
            <w:tcBorders>
              <w:top w:val="nil"/>
              <w:left w:val="nil"/>
              <w:bottom w:val="single" w:sz="4" w:space="0" w:color="auto"/>
              <w:right w:val="single" w:sz="4" w:space="0" w:color="auto"/>
            </w:tcBorders>
            <w:shd w:val="clear" w:color="000000" w:fill="FFFFFF"/>
            <w:vAlign w:val="center"/>
            <w:hideMark/>
          </w:tcPr>
          <w:p w14:paraId="1A0E3C0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4 900,00</w:t>
            </w:r>
          </w:p>
        </w:tc>
        <w:tc>
          <w:tcPr>
            <w:tcW w:w="2410" w:type="dxa"/>
            <w:tcBorders>
              <w:top w:val="nil"/>
              <w:left w:val="nil"/>
              <w:bottom w:val="single" w:sz="4" w:space="0" w:color="auto"/>
              <w:right w:val="single" w:sz="8" w:space="0" w:color="auto"/>
            </w:tcBorders>
            <w:shd w:val="clear" w:color="000000" w:fill="FFFFFF"/>
            <w:vAlign w:val="center"/>
            <w:hideMark/>
          </w:tcPr>
          <w:p w14:paraId="2F214C1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стр. 100 утв. Часть Актуализация на 2024 год</w:t>
            </w:r>
          </w:p>
        </w:tc>
      </w:tr>
      <w:tr w:rsidR="00BC23F9" w:rsidRPr="00BC23F9" w14:paraId="2652810F"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BA7591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1.2</w:t>
            </w:r>
          </w:p>
        </w:tc>
        <w:tc>
          <w:tcPr>
            <w:tcW w:w="4382" w:type="dxa"/>
            <w:tcBorders>
              <w:top w:val="nil"/>
              <w:left w:val="nil"/>
              <w:bottom w:val="single" w:sz="4" w:space="0" w:color="auto"/>
              <w:right w:val="single" w:sz="4" w:space="0" w:color="auto"/>
            </w:tcBorders>
            <w:shd w:val="clear" w:color="000000" w:fill="FFFFFF"/>
            <w:vAlign w:val="center"/>
            <w:hideMark/>
          </w:tcPr>
          <w:p w14:paraId="1E10A2BE"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BC23F9">
              <w:rPr>
                <w:rFonts w:ascii="Tahoma" w:hAnsi="Tahoma" w:cs="Tahoma"/>
                <w:snapToGrid w:val="0"/>
                <w:color w:val="000000"/>
                <w:sz w:val="20"/>
                <w:szCs w:val="20"/>
              </w:rPr>
              <w:t>н.т</w:t>
            </w:r>
            <w:proofErr w:type="spellEnd"/>
            <w:r w:rsidRPr="00BC23F9">
              <w:rPr>
                <w:rFonts w:ascii="Tahoma" w:hAnsi="Tahoma" w:cs="Tahoma"/>
                <w:snapToGrid w:val="0"/>
                <w:color w:val="000000"/>
                <w:sz w:val="20"/>
                <w:szCs w:val="20"/>
              </w:rPr>
              <w:t>. (</w:t>
            </w:r>
            <w:r w:rsidRPr="00BC23F9">
              <w:rPr>
                <w:rFonts w:ascii="Tahoma" w:hAnsi="Tahoma" w:cs="Tahoma"/>
                <w:b/>
                <w:bCs/>
                <w:snapToGrid w:val="0"/>
                <w:color w:val="000000"/>
                <w:sz w:val="28"/>
                <w:szCs w:val="28"/>
              </w:rPr>
              <w:t>ЦТ</w:t>
            </w:r>
            <w:r w:rsidRPr="00BC23F9">
              <w:rPr>
                <w:rFonts w:ascii="Tahoma" w:hAnsi="Tahoma" w:cs="Tahoma"/>
                <w:b/>
                <w:bCs/>
                <w:snapToGrid w:val="0"/>
                <w:color w:val="000000"/>
                <w:sz w:val="28"/>
                <w:szCs w:val="28"/>
                <w:vertAlign w:val="subscript"/>
              </w:rPr>
              <w:t>i-2,k</w:t>
            </w:r>
            <w:r w:rsidRPr="00BC23F9">
              <w:rPr>
                <w:rFonts w:ascii="Tahoma" w:hAnsi="Tahoma" w:cs="Tahoma"/>
                <w:b/>
                <w:bCs/>
                <w:snapToGrid w:val="0"/>
                <w:color w:val="000000"/>
                <w:sz w:val="28"/>
                <w:szCs w:val="28"/>
                <w:vertAlign w:val="superscript"/>
              </w:rPr>
              <w:t>ф, нат.</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F40040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1 711,57</w:t>
            </w:r>
          </w:p>
        </w:tc>
        <w:tc>
          <w:tcPr>
            <w:tcW w:w="2410" w:type="dxa"/>
            <w:tcBorders>
              <w:top w:val="nil"/>
              <w:left w:val="nil"/>
              <w:bottom w:val="single" w:sz="4" w:space="0" w:color="auto"/>
              <w:right w:val="single" w:sz="8" w:space="0" w:color="auto"/>
            </w:tcBorders>
            <w:shd w:val="clear" w:color="000000" w:fill="FFFFFF"/>
            <w:vAlign w:val="center"/>
            <w:hideMark/>
          </w:tcPr>
          <w:p w14:paraId="55E7527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информация с официального сайта единой информационной системы в сфере закупок</w:t>
            </w:r>
          </w:p>
        </w:tc>
      </w:tr>
      <w:tr w:rsidR="00BC23F9" w:rsidRPr="00BC23F9" w14:paraId="67932E59" w14:textId="77777777" w:rsidTr="00BC23F9">
        <w:trPr>
          <w:trHeight w:val="535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2DE54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1.3</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69C1C3E9"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Прогнозный индекс роста цены на топливо в (i-1)-м расчетном периоде регулирования, % (</w:t>
            </w:r>
            <w:r w:rsidRPr="00BC23F9">
              <w:rPr>
                <w:rFonts w:ascii="Tahoma" w:hAnsi="Tahoma" w:cs="Tahoma"/>
                <w:b/>
                <w:bCs/>
                <w:snapToGrid w:val="0"/>
                <w:color w:val="000000"/>
                <w:sz w:val="28"/>
                <w:szCs w:val="28"/>
              </w:rPr>
              <w:t>I</w:t>
            </w:r>
            <w:r w:rsidRPr="00BC23F9">
              <w:rPr>
                <w:rFonts w:ascii="Tahoma" w:hAnsi="Tahoma" w:cs="Tahoma"/>
                <w:b/>
                <w:bCs/>
                <w:snapToGrid w:val="0"/>
                <w:color w:val="000000"/>
                <w:sz w:val="28"/>
                <w:szCs w:val="28"/>
                <w:vertAlign w:val="subscript"/>
              </w:rPr>
              <w:t>i-1,k</w:t>
            </w:r>
            <w:r w:rsidRPr="00BC23F9">
              <w:rPr>
                <w:rFonts w:ascii="Tahoma" w:hAnsi="Tahoma" w:cs="Tahoma"/>
                <w:b/>
                <w:bCs/>
                <w:snapToGrid w:val="0"/>
                <w:color w:val="000000"/>
                <w:sz w:val="28"/>
                <w:szCs w:val="28"/>
                <w:vertAlign w:val="superscript"/>
              </w:rPr>
              <w:t>П</w:t>
            </w:r>
            <w:r w:rsidRPr="00BC23F9">
              <w:rPr>
                <w:rFonts w:ascii="Tahoma" w:hAnsi="Tahoma" w:cs="Tahoma"/>
                <w:snapToGrid w:val="0"/>
                <w:color w:val="000000"/>
                <w:sz w:val="20"/>
                <w:szCs w:val="20"/>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4985A9C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-19,90%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27CFBD0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Прогноз социально-экономического развития Российской Федерации на 2024 год и на плановый период 2025 и 2026 годов (размещен на официальном сайте Министерства экономического развития Российской Федерации (далее - Минэкономразвития России)  22.09.2023): файл в формате Microsoft Excel "6.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BC23F9" w:rsidRPr="00BC23F9" w14:paraId="379336E4" w14:textId="77777777" w:rsidTr="00BC23F9">
        <w:trPr>
          <w:trHeight w:val="459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465FBC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1.4</w:t>
            </w:r>
          </w:p>
        </w:tc>
        <w:tc>
          <w:tcPr>
            <w:tcW w:w="4382" w:type="dxa"/>
            <w:tcBorders>
              <w:top w:val="nil"/>
              <w:left w:val="nil"/>
              <w:bottom w:val="single" w:sz="4" w:space="0" w:color="auto"/>
              <w:right w:val="single" w:sz="4" w:space="0" w:color="auto"/>
            </w:tcBorders>
            <w:shd w:val="clear" w:color="000000" w:fill="FFFFFF"/>
            <w:vAlign w:val="center"/>
            <w:hideMark/>
          </w:tcPr>
          <w:p w14:paraId="2777D26A"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Прогнозный индекс роста цены на топливо в i-м расчетном периоде регулирования, % (</w:t>
            </w:r>
            <w:proofErr w:type="spellStart"/>
            <w:r w:rsidRPr="00BC23F9">
              <w:rPr>
                <w:rFonts w:ascii="Tahoma" w:hAnsi="Tahoma" w:cs="Tahoma"/>
                <w:b/>
                <w:bCs/>
                <w:snapToGrid w:val="0"/>
                <w:color w:val="000000"/>
                <w:sz w:val="28"/>
                <w:szCs w:val="28"/>
              </w:rPr>
              <w:t>I</w:t>
            </w:r>
            <w:r w:rsidRPr="00BC23F9">
              <w:rPr>
                <w:rFonts w:ascii="Tahoma" w:hAnsi="Tahoma" w:cs="Tahoma"/>
                <w:b/>
                <w:bCs/>
                <w:snapToGrid w:val="0"/>
                <w:color w:val="000000"/>
                <w:sz w:val="28"/>
                <w:szCs w:val="28"/>
                <w:vertAlign w:val="subscript"/>
              </w:rPr>
              <w:t>i,k</w:t>
            </w:r>
            <w:r w:rsidRPr="00BC23F9">
              <w:rPr>
                <w:rFonts w:ascii="Tahoma" w:hAnsi="Tahoma" w:cs="Tahoma"/>
                <w:b/>
                <w:bCs/>
                <w:snapToGrid w:val="0"/>
                <w:color w:val="000000"/>
                <w:sz w:val="28"/>
                <w:szCs w:val="28"/>
                <w:vertAlign w:val="superscript"/>
              </w:rPr>
              <w:t>П</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ACFE1E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5,70%</w:t>
            </w:r>
          </w:p>
        </w:tc>
        <w:tc>
          <w:tcPr>
            <w:tcW w:w="2410" w:type="dxa"/>
            <w:tcBorders>
              <w:top w:val="nil"/>
              <w:left w:val="nil"/>
              <w:bottom w:val="single" w:sz="4" w:space="0" w:color="auto"/>
              <w:right w:val="single" w:sz="8" w:space="0" w:color="auto"/>
            </w:tcBorders>
            <w:shd w:val="clear" w:color="000000" w:fill="FFFFFF"/>
            <w:vAlign w:val="center"/>
            <w:hideMark/>
          </w:tcPr>
          <w:p w14:paraId="541B54D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"6.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BC23F9" w:rsidRPr="00BC23F9" w14:paraId="4CB3E114"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5ADA0C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1.5</w:t>
            </w:r>
          </w:p>
        </w:tc>
        <w:tc>
          <w:tcPr>
            <w:tcW w:w="4382" w:type="dxa"/>
            <w:tcBorders>
              <w:top w:val="nil"/>
              <w:left w:val="nil"/>
              <w:bottom w:val="single" w:sz="4" w:space="0" w:color="auto"/>
              <w:right w:val="single" w:sz="4" w:space="0" w:color="auto"/>
            </w:tcBorders>
            <w:shd w:val="clear" w:color="000000" w:fill="FFFFFF"/>
            <w:vAlign w:val="center"/>
            <w:hideMark/>
          </w:tcPr>
          <w:p w14:paraId="10FE6F07"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BC23F9">
              <w:rPr>
                <w:rFonts w:ascii="Tahoma" w:hAnsi="Tahoma" w:cs="Tahoma"/>
                <w:i/>
                <w:iCs/>
                <w:snapToGrid w:val="0"/>
                <w:color w:val="000000"/>
                <w:sz w:val="20"/>
                <w:szCs w:val="20"/>
              </w:rPr>
              <w:t>у.т</w:t>
            </w:r>
            <w:proofErr w:type="spellEnd"/>
            <w:r w:rsidRPr="00BC23F9">
              <w:rPr>
                <w:rFonts w:ascii="Tahoma" w:hAnsi="Tahoma" w:cs="Tahoma"/>
                <w:i/>
                <w:iCs/>
                <w:snapToGrid w:val="0"/>
                <w:color w:val="000000"/>
                <w:sz w:val="20"/>
                <w:szCs w:val="20"/>
              </w:rPr>
              <w:t>./Гкал (</w:t>
            </w:r>
            <w:proofErr w:type="spellStart"/>
            <w:r w:rsidRPr="00BC23F9">
              <w:rPr>
                <w:rFonts w:ascii="Tahoma" w:hAnsi="Tahoma" w:cs="Tahoma"/>
                <w:b/>
                <w:bCs/>
                <w:i/>
                <w:iCs/>
                <w:snapToGrid w:val="0"/>
                <w:color w:val="000000"/>
                <w:sz w:val="28"/>
                <w:szCs w:val="28"/>
              </w:rPr>
              <w:t>b</w:t>
            </w:r>
            <w:r w:rsidRPr="00BC23F9">
              <w:rPr>
                <w:rFonts w:ascii="Tahoma" w:hAnsi="Tahoma" w:cs="Tahoma"/>
                <w:b/>
                <w:bCs/>
                <w:i/>
                <w:iCs/>
                <w:snapToGrid w:val="0"/>
                <w:color w:val="000000"/>
                <w:sz w:val="28"/>
                <w:szCs w:val="28"/>
                <w:vertAlign w:val="subscript"/>
              </w:rPr>
              <w:t>i,k</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0BF62CD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176,40</w:t>
            </w:r>
          </w:p>
        </w:tc>
        <w:tc>
          <w:tcPr>
            <w:tcW w:w="2410" w:type="dxa"/>
            <w:tcBorders>
              <w:top w:val="nil"/>
              <w:left w:val="nil"/>
              <w:bottom w:val="single" w:sz="4" w:space="0" w:color="auto"/>
              <w:right w:val="single" w:sz="8" w:space="0" w:color="auto"/>
            </w:tcBorders>
            <w:shd w:val="clear" w:color="000000" w:fill="FFFFFF"/>
            <w:noWrap/>
            <w:vAlign w:val="center"/>
            <w:hideMark/>
          </w:tcPr>
          <w:p w14:paraId="7E242BD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49E00106"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BCE98C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1.6</w:t>
            </w:r>
          </w:p>
        </w:tc>
        <w:tc>
          <w:tcPr>
            <w:tcW w:w="4382" w:type="dxa"/>
            <w:tcBorders>
              <w:top w:val="nil"/>
              <w:left w:val="nil"/>
              <w:bottom w:val="single" w:sz="4" w:space="0" w:color="auto"/>
              <w:right w:val="single" w:sz="4" w:space="0" w:color="auto"/>
            </w:tcBorders>
            <w:shd w:val="clear" w:color="000000" w:fill="FFFFFF"/>
            <w:vAlign w:val="center"/>
            <w:hideMark/>
          </w:tcPr>
          <w:p w14:paraId="2FC8D6D3"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Низшая теплота сгорания 1 кг условного топлива</w:t>
            </w:r>
          </w:p>
        </w:tc>
        <w:tc>
          <w:tcPr>
            <w:tcW w:w="1559" w:type="dxa"/>
            <w:tcBorders>
              <w:top w:val="nil"/>
              <w:left w:val="nil"/>
              <w:bottom w:val="single" w:sz="4" w:space="0" w:color="auto"/>
              <w:right w:val="single" w:sz="4" w:space="0" w:color="auto"/>
            </w:tcBorders>
            <w:shd w:val="clear" w:color="000000" w:fill="FFFFFF"/>
            <w:noWrap/>
            <w:vAlign w:val="center"/>
            <w:hideMark/>
          </w:tcPr>
          <w:p w14:paraId="46E63B2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7 000</w:t>
            </w:r>
          </w:p>
        </w:tc>
        <w:tc>
          <w:tcPr>
            <w:tcW w:w="2410" w:type="dxa"/>
            <w:tcBorders>
              <w:top w:val="nil"/>
              <w:left w:val="nil"/>
              <w:bottom w:val="single" w:sz="4" w:space="0" w:color="auto"/>
              <w:right w:val="single" w:sz="8" w:space="0" w:color="auto"/>
            </w:tcBorders>
            <w:shd w:val="clear" w:color="000000" w:fill="FFFFFF"/>
            <w:vAlign w:val="center"/>
            <w:hideMark/>
          </w:tcPr>
          <w:p w14:paraId="0977896E" w14:textId="77777777" w:rsidR="00BC23F9" w:rsidRPr="00BC23F9" w:rsidRDefault="00BC23F9" w:rsidP="00BC23F9">
            <w:pPr>
              <w:rPr>
                <w:rFonts w:ascii="Tahoma" w:hAnsi="Tahoma" w:cs="Tahoma"/>
                <w:snapToGrid w:val="0"/>
                <w:sz w:val="20"/>
                <w:szCs w:val="20"/>
              </w:rPr>
            </w:pPr>
            <w:r w:rsidRPr="00BC23F9">
              <w:rPr>
                <w:rFonts w:ascii="Tahoma" w:hAnsi="Tahoma" w:cs="Tahoma"/>
                <w:snapToGrid w:val="0"/>
                <w:sz w:val="20"/>
                <w:szCs w:val="20"/>
              </w:rPr>
              <w:t>Постановление №1562</w:t>
            </w:r>
          </w:p>
        </w:tc>
      </w:tr>
      <w:tr w:rsidR="00BC23F9" w:rsidRPr="00BC23F9" w14:paraId="506F68F9"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19428A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1.7</w:t>
            </w:r>
          </w:p>
        </w:tc>
        <w:tc>
          <w:tcPr>
            <w:tcW w:w="4382" w:type="dxa"/>
            <w:tcBorders>
              <w:top w:val="nil"/>
              <w:left w:val="nil"/>
              <w:bottom w:val="single" w:sz="4" w:space="0" w:color="auto"/>
              <w:right w:val="single" w:sz="4" w:space="0" w:color="auto"/>
            </w:tcBorders>
            <w:shd w:val="clear" w:color="000000" w:fill="FFFFFF"/>
            <w:vAlign w:val="center"/>
            <w:hideMark/>
          </w:tcPr>
          <w:p w14:paraId="1BE7A672"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xml:space="preserve">Коэффициент перевода натурального топлива в условное топливо, кг </w:t>
            </w:r>
            <w:proofErr w:type="spellStart"/>
            <w:r w:rsidRPr="00BC23F9">
              <w:rPr>
                <w:rFonts w:ascii="Tahoma" w:hAnsi="Tahoma" w:cs="Tahoma"/>
                <w:snapToGrid w:val="0"/>
                <w:color w:val="000000"/>
                <w:sz w:val="20"/>
                <w:szCs w:val="20"/>
              </w:rPr>
              <w:t>у.т</w:t>
            </w:r>
            <w:proofErr w:type="spellEnd"/>
            <w:r w:rsidRPr="00BC23F9">
              <w:rPr>
                <w:rFonts w:ascii="Tahoma" w:hAnsi="Tahoma" w:cs="Tahoma"/>
                <w:snapToGrid w:val="0"/>
                <w:color w:val="000000"/>
                <w:sz w:val="20"/>
                <w:szCs w:val="20"/>
              </w:rPr>
              <w:t>./кг (</w:t>
            </w:r>
            <w:r w:rsidRPr="00BC23F9">
              <w:rPr>
                <w:rFonts w:ascii="Tahoma" w:hAnsi="Tahoma" w:cs="Tahoma"/>
                <w:b/>
                <w:bCs/>
                <w:snapToGrid w:val="0"/>
                <w:color w:val="000000"/>
                <w:sz w:val="28"/>
                <w:szCs w:val="28"/>
              </w:rPr>
              <w:t>К</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0E923D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0,700</w:t>
            </w:r>
          </w:p>
        </w:tc>
        <w:tc>
          <w:tcPr>
            <w:tcW w:w="2410" w:type="dxa"/>
            <w:tcBorders>
              <w:top w:val="nil"/>
              <w:left w:val="nil"/>
              <w:bottom w:val="single" w:sz="4" w:space="0" w:color="auto"/>
              <w:right w:val="single" w:sz="8" w:space="0" w:color="auto"/>
            </w:tcBorders>
            <w:shd w:val="clear" w:color="000000" w:fill="FFFFFF"/>
            <w:vAlign w:val="center"/>
            <w:hideMark/>
          </w:tcPr>
          <w:p w14:paraId="2B11442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ABA25AE"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D1B012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1.8</w:t>
            </w:r>
          </w:p>
        </w:tc>
        <w:tc>
          <w:tcPr>
            <w:tcW w:w="4382" w:type="dxa"/>
            <w:tcBorders>
              <w:top w:val="nil"/>
              <w:left w:val="nil"/>
              <w:bottom w:val="single" w:sz="4" w:space="0" w:color="auto"/>
              <w:right w:val="single" w:sz="4" w:space="0" w:color="auto"/>
            </w:tcBorders>
            <w:shd w:val="clear" w:color="auto" w:fill="auto"/>
            <w:vAlign w:val="center"/>
            <w:hideMark/>
          </w:tcPr>
          <w:p w14:paraId="700745AC" w14:textId="77777777" w:rsidR="00BC23F9" w:rsidRPr="00BC23F9" w:rsidRDefault="00BC23F9" w:rsidP="00BC23F9">
            <w:pPr>
              <w:ind w:firstLineChars="300" w:firstLine="600"/>
              <w:rPr>
                <w:rFonts w:ascii="Tahoma" w:hAnsi="Tahoma" w:cs="Tahoma"/>
                <w:snapToGrid w:val="0"/>
                <w:sz w:val="20"/>
                <w:szCs w:val="20"/>
              </w:rPr>
            </w:pPr>
            <w:r w:rsidRPr="00BC23F9">
              <w:rPr>
                <w:rFonts w:ascii="Tahoma" w:hAnsi="Tahoma" w:cs="Tahoma"/>
                <w:snapToGrid w:val="0"/>
                <w:sz w:val="20"/>
                <w:szCs w:val="20"/>
              </w:rPr>
              <w:t>Объем отпуска тепловой энергии с коллекторов котельной (</w:t>
            </w:r>
            <w:r w:rsidRPr="00BC23F9">
              <w:rPr>
                <w:rFonts w:ascii="Tahoma" w:hAnsi="Tahoma" w:cs="Tahoma"/>
                <w:b/>
                <w:bCs/>
                <w:snapToGrid w:val="0"/>
                <w:sz w:val="28"/>
                <w:szCs w:val="28"/>
              </w:rPr>
              <w:t>Q</w:t>
            </w:r>
            <w:r w:rsidRPr="00BC23F9">
              <w:rPr>
                <w:rFonts w:ascii="Tahoma" w:hAnsi="Tahoma" w:cs="Tahoma"/>
                <w:b/>
                <w:bCs/>
                <w:snapToGrid w:val="0"/>
                <w:sz w:val="28"/>
                <w:szCs w:val="28"/>
                <w:vertAlign w:val="superscript"/>
              </w:rPr>
              <w:t>ОТП</w:t>
            </w:r>
            <w:r w:rsidRPr="00BC23F9">
              <w:rPr>
                <w:rFonts w:ascii="Tahoma" w:hAnsi="Tahoma" w:cs="Tahoma"/>
                <w:snapToGrid w:val="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208CCE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22,079</w:t>
            </w:r>
          </w:p>
        </w:tc>
        <w:tc>
          <w:tcPr>
            <w:tcW w:w="2410" w:type="dxa"/>
            <w:tcBorders>
              <w:top w:val="nil"/>
              <w:left w:val="nil"/>
              <w:bottom w:val="single" w:sz="4" w:space="0" w:color="auto"/>
              <w:right w:val="single" w:sz="8" w:space="0" w:color="auto"/>
            </w:tcBorders>
            <w:shd w:val="clear" w:color="000000" w:fill="FFFFFF"/>
            <w:vAlign w:val="center"/>
            <w:hideMark/>
          </w:tcPr>
          <w:p w14:paraId="06A95F5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97CAA12"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2443EB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1.8.1</w:t>
            </w:r>
          </w:p>
        </w:tc>
        <w:tc>
          <w:tcPr>
            <w:tcW w:w="4382" w:type="dxa"/>
            <w:tcBorders>
              <w:top w:val="nil"/>
              <w:left w:val="nil"/>
              <w:bottom w:val="single" w:sz="4" w:space="0" w:color="auto"/>
              <w:right w:val="single" w:sz="4" w:space="0" w:color="auto"/>
            </w:tcBorders>
            <w:shd w:val="clear" w:color="000000" w:fill="FFFFFF"/>
            <w:vAlign w:val="center"/>
            <w:hideMark/>
          </w:tcPr>
          <w:p w14:paraId="4F276074"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Объем полезного отпуска тепловой энергии котельной (</w:t>
            </w:r>
            <w:r w:rsidRPr="00BC23F9">
              <w:rPr>
                <w:rFonts w:ascii="Tahoma" w:hAnsi="Tahoma" w:cs="Tahoma"/>
                <w:b/>
                <w:bCs/>
                <w:snapToGrid w:val="0"/>
                <w:color w:val="000000"/>
                <w:sz w:val="28"/>
                <w:szCs w:val="28"/>
              </w:rPr>
              <w:t>Q</w:t>
            </w:r>
            <w:r w:rsidRPr="00BC23F9">
              <w:rPr>
                <w:rFonts w:ascii="Tahoma" w:hAnsi="Tahoma" w:cs="Tahoma"/>
                <w:b/>
                <w:bCs/>
                <w:snapToGrid w:val="0"/>
                <w:color w:val="000000"/>
                <w:sz w:val="28"/>
                <w:szCs w:val="28"/>
                <w:vertAlign w:val="superscript"/>
              </w:rPr>
              <w:t>ПО</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4AC17C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21,353</w:t>
            </w:r>
          </w:p>
        </w:tc>
        <w:tc>
          <w:tcPr>
            <w:tcW w:w="2410" w:type="dxa"/>
            <w:tcBorders>
              <w:top w:val="nil"/>
              <w:left w:val="nil"/>
              <w:bottom w:val="single" w:sz="4" w:space="0" w:color="auto"/>
              <w:right w:val="single" w:sz="8" w:space="0" w:color="auto"/>
            </w:tcBorders>
            <w:shd w:val="clear" w:color="000000" w:fill="FFFFFF"/>
            <w:vAlign w:val="center"/>
            <w:hideMark/>
          </w:tcPr>
          <w:p w14:paraId="4919451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C0C6423"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E95542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1.8.2</w:t>
            </w:r>
          </w:p>
        </w:tc>
        <w:tc>
          <w:tcPr>
            <w:tcW w:w="4382" w:type="dxa"/>
            <w:tcBorders>
              <w:top w:val="nil"/>
              <w:left w:val="nil"/>
              <w:bottom w:val="single" w:sz="4" w:space="0" w:color="auto"/>
              <w:right w:val="single" w:sz="4" w:space="0" w:color="auto"/>
            </w:tcBorders>
            <w:shd w:val="clear" w:color="000000" w:fill="FFFFFF"/>
            <w:vAlign w:val="center"/>
            <w:hideMark/>
          </w:tcPr>
          <w:p w14:paraId="71CA06F3"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учета потерь тепловой энергии в тепловых сетях(</w:t>
            </w:r>
            <w:r w:rsidRPr="00BC23F9">
              <w:rPr>
                <w:rFonts w:ascii="Tahoma" w:hAnsi="Tahoma" w:cs="Tahoma"/>
                <w:b/>
                <w:bCs/>
                <w:i/>
                <w:iCs/>
                <w:snapToGrid w:val="0"/>
                <w:color w:val="000000"/>
                <w:sz w:val="20"/>
                <w:szCs w:val="20"/>
              </w:rPr>
              <w:t>К</w:t>
            </w:r>
            <w:r w:rsidRPr="00BC23F9">
              <w:rPr>
                <w:rFonts w:ascii="Tahoma" w:hAnsi="Tahoma" w:cs="Tahoma"/>
                <w:b/>
                <w:bCs/>
                <w:i/>
                <w:iCs/>
                <w:snapToGrid w:val="0"/>
                <w:color w:val="000000"/>
                <w:sz w:val="20"/>
                <w:szCs w:val="20"/>
                <w:vertAlign w:val="superscript"/>
              </w:rPr>
              <w:t>П</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E798DB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1,034</w:t>
            </w:r>
          </w:p>
        </w:tc>
        <w:tc>
          <w:tcPr>
            <w:tcW w:w="2410" w:type="dxa"/>
            <w:tcBorders>
              <w:top w:val="nil"/>
              <w:left w:val="nil"/>
              <w:bottom w:val="single" w:sz="4" w:space="0" w:color="auto"/>
              <w:right w:val="single" w:sz="8" w:space="0" w:color="auto"/>
            </w:tcBorders>
            <w:shd w:val="clear" w:color="000000" w:fill="FFFFFF"/>
            <w:vAlign w:val="center"/>
            <w:hideMark/>
          </w:tcPr>
          <w:p w14:paraId="483D8B0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(II.1.)</w:t>
            </w:r>
          </w:p>
        </w:tc>
      </w:tr>
      <w:tr w:rsidR="00BC23F9" w:rsidRPr="00BC23F9" w14:paraId="752C7B54" w14:textId="77777777" w:rsidTr="00BC23F9">
        <w:trPr>
          <w:trHeight w:val="1065"/>
          <w:jc w:val="center"/>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026A7A9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1.9</w:t>
            </w:r>
          </w:p>
        </w:tc>
        <w:tc>
          <w:tcPr>
            <w:tcW w:w="4382" w:type="dxa"/>
            <w:tcBorders>
              <w:top w:val="nil"/>
              <w:left w:val="nil"/>
              <w:bottom w:val="single" w:sz="8" w:space="0" w:color="auto"/>
              <w:right w:val="single" w:sz="4" w:space="0" w:color="auto"/>
            </w:tcBorders>
            <w:shd w:val="clear" w:color="000000" w:fill="FFFFFF"/>
            <w:vAlign w:val="center"/>
            <w:hideMark/>
          </w:tcPr>
          <w:p w14:paraId="49ECDD39"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BC23F9">
              <w:rPr>
                <w:rFonts w:ascii="Tahoma" w:hAnsi="Tahoma" w:cs="Tahoma"/>
                <w:b/>
                <w:bCs/>
                <w:i/>
                <w:iCs/>
                <w:snapToGrid w:val="0"/>
                <w:color w:val="000000"/>
                <w:sz w:val="20"/>
                <w:szCs w:val="20"/>
              </w:rPr>
              <w:t>К</w:t>
            </w:r>
            <w:r w:rsidRPr="00BC23F9">
              <w:rPr>
                <w:rFonts w:ascii="Tahoma" w:hAnsi="Tahoma" w:cs="Tahoma"/>
                <w:b/>
                <w:bCs/>
                <w:i/>
                <w:iCs/>
                <w:snapToGrid w:val="0"/>
                <w:color w:val="000000"/>
                <w:sz w:val="20"/>
                <w:szCs w:val="20"/>
                <w:vertAlign w:val="superscript"/>
              </w:rPr>
              <w:t>ппжт</w:t>
            </w:r>
            <w:proofErr w:type="spellEnd"/>
            <w:r w:rsidRPr="00BC23F9">
              <w:rPr>
                <w:rFonts w:ascii="Tahoma" w:hAnsi="Tahoma" w:cs="Tahoma"/>
                <w:i/>
                <w:iCs/>
                <w:snapToGrid w:val="0"/>
                <w:color w:val="000000"/>
                <w:sz w:val="20"/>
                <w:szCs w:val="20"/>
              </w:rPr>
              <w:t xml:space="preserve">) </w:t>
            </w:r>
          </w:p>
        </w:tc>
        <w:tc>
          <w:tcPr>
            <w:tcW w:w="1559" w:type="dxa"/>
            <w:tcBorders>
              <w:top w:val="nil"/>
              <w:left w:val="nil"/>
              <w:bottom w:val="single" w:sz="8" w:space="0" w:color="auto"/>
              <w:right w:val="single" w:sz="4" w:space="0" w:color="auto"/>
            </w:tcBorders>
            <w:shd w:val="clear" w:color="000000" w:fill="FFFFFF"/>
            <w:vAlign w:val="center"/>
            <w:hideMark/>
          </w:tcPr>
          <w:p w14:paraId="1EEFB7A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1,047</w:t>
            </w:r>
          </w:p>
        </w:tc>
        <w:tc>
          <w:tcPr>
            <w:tcW w:w="2410" w:type="dxa"/>
            <w:tcBorders>
              <w:top w:val="nil"/>
              <w:left w:val="nil"/>
              <w:bottom w:val="single" w:sz="8" w:space="0" w:color="auto"/>
              <w:right w:val="single" w:sz="8" w:space="0" w:color="auto"/>
            </w:tcBorders>
            <w:shd w:val="clear" w:color="000000" w:fill="FFFFFF"/>
            <w:vAlign w:val="center"/>
            <w:hideMark/>
          </w:tcPr>
          <w:p w14:paraId="6D65CB1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(II.2.)</w:t>
            </w:r>
          </w:p>
        </w:tc>
      </w:tr>
      <w:tr w:rsidR="00BC23F9" w:rsidRPr="00BC23F9" w14:paraId="453B6580"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4684473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auto" w:fill="auto"/>
            <w:vAlign w:val="center"/>
            <w:hideMark/>
          </w:tcPr>
          <w:p w14:paraId="5BACF301" w14:textId="77777777" w:rsidR="00BC23F9" w:rsidRPr="00BC23F9" w:rsidRDefault="00BC23F9" w:rsidP="00BC23F9">
            <w:pPr>
              <w:jc w:val="right"/>
              <w:rPr>
                <w:rFonts w:ascii="Tahoma" w:hAnsi="Tahoma" w:cs="Tahoma"/>
                <w:snapToGrid w:val="0"/>
                <w:color w:val="000000"/>
                <w:sz w:val="20"/>
                <w:szCs w:val="20"/>
              </w:rPr>
            </w:pPr>
          </w:p>
        </w:tc>
        <w:tc>
          <w:tcPr>
            <w:tcW w:w="1559" w:type="dxa"/>
            <w:tcBorders>
              <w:top w:val="nil"/>
              <w:left w:val="nil"/>
              <w:bottom w:val="nil"/>
              <w:right w:val="nil"/>
            </w:tcBorders>
            <w:shd w:val="clear" w:color="auto" w:fill="auto"/>
            <w:vAlign w:val="center"/>
            <w:hideMark/>
          </w:tcPr>
          <w:p w14:paraId="14F34808" w14:textId="77777777" w:rsidR="00BC23F9" w:rsidRPr="00BC23F9" w:rsidRDefault="00BC23F9" w:rsidP="00BC23F9">
            <w:pPr>
              <w:ind w:firstLineChars="200" w:firstLine="400"/>
              <w:rPr>
                <w:snapToGrid w:val="0"/>
                <w:sz w:val="20"/>
                <w:szCs w:val="20"/>
              </w:rPr>
            </w:pPr>
          </w:p>
        </w:tc>
        <w:tc>
          <w:tcPr>
            <w:tcW w:w="2410" w:type="dxa"/>
            <w:tcBorders>
              <w:top w:val="nil"/>
              <w:left w:val="nil"/>
              <w:bottom w:val="nil"/>
              <w:right w:val="single" w:sz="8" w:space="0" w:color="auto"/>
            </w:tcBorders>
            <w:shd w:val="clear" w:color="auto" w:fill="auto"/>
            <w:noWrap/>
            <w:vAlign w:val="center"/>
            <w:hideMark/>
          </w:tcPr>
          <w:p w14:paraId="541F062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09BF01E"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2B1B1D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w:t>
            </w:r>
          </w:p>
        </w:tc>
        <w:tc>
          <w:tcPr>
            <w:tcW w:w="8351" w:type="dxa"/>
            <w:gridSpan w:val="3"/>
            <w:tcBorders>
              <w:top w:val="single" w:sz="8" w:space="0" w:color="auto"/>
              <w:left w:val="nil"/>
              <w:bottom w:val="single" w:sz="4" w:space="0" w:color="auto"/>
              <w:right w:val="single" w:sz="8" w:space="0" w:color="000000"/>
            </w:tcBorders>
            <w:shd w:val="clear" w:color="000000" w:fill="FFFFFF"/>
            <w:vAlign w:val="center"/>
            <w:hideMark/>
          </w:tcPr>
          <w:p w14:paraId="46009D36"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BC23F9" w:rsidRPr="00BC23F9" w14:paraId="0316AE50" w14:textId="77777777" w:rsidTr="00BC23F9">
        <w:trPr>
          <w:trHeight w:val="51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9577E0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2.1</w:t>
            </w:r>
          </w:p>
        </w:tc>
        <w:tc>
          <w:tcPr>
            <w:tcW w:w="4382" w:type="dxa"/>
            <w:tcBorders>
              <w:top w:val="nil"/>
              <w:left w:val="nil"/>
              <w:bottom w:val="single" w:sz="4" w:space="0" w:color="auto"/>
              <w:right w:val="single" w:sz="4" w:space="0" w:color="auto"/>
            </w:tcBorders>
            <w:shd w:val="clear" w:color="000000" w:fill="FFFFFF"/>
            <w:vAlign w:val="center"/>
            <w:hideMark/>
          </w:tcPr>
          <w:p w14:paraId="4C8A7ED3"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Температурная зона, к которой относится поселение или городской округ,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78304BE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V</w:t>
            </w:r>
          </w:p>
        </w:tc>
        <w:tc>
          <w:tcPr>
            <w:tcW w:w="2410" w:type="dxa"/>
            <w:tcBorders>
              <w:top w:val="nil"/>
              <w:left w:val="nil"/>
              <w:bottom w:val="single" w:sz="4" w:space="0" w:color="auto"/>
              <w:right w:val="single" w:sz="8" w:space="0" w:color="auto"/>
            </w:tcBorders>
            <w:shd w:val="clear" w:color="000000" w:fill="FFFFFF"/>
            <w:vAlign w:val="center"/>
            <w:hideMark/>
          </w:tcPr>
          <w:p w14:paraId="6FDCC24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(IX)</w:t>
            </w:r>
          </w:p>
        </w:tc>
      </w:tr>
      <w:tr w:rsidR="00BC23F9" w:rsidRPr="00BC23F9" w14:paraId="0F9C2FB1" w14:textId="77777777" w:rsidTr="00BC23F9">
        <w:trPr>
          <w:trHeight w:val="484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829D84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2.2</w:t>
            </w:r>
          </w:p>
        </w:tc>
        <w:tc>
          <w:tcPr>
            <w:tcW w:w="4382" w:type="dxa"/>
            <w:tcBorders>
              <w:top w:val="nil"/>
              <w:left w:val="nil"/>
              <w:bottom w:val="single" w:sz="4" w:space="0" w:color="auto"/>
              <w:right w:val="single" w:sz="4" w:space="0" w:color="auto"/>
            </w:tcBorders>
            <w:shd w:val="clear" w:color="000000" w:fill="FFFFFF"/>
            <w:vAlign w:val="center"/>
            <w:hideMark/>
          </w:tcPr>
          <w:p w14:paraId="185BE662"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18A1F10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 баллов</w:t>
            </w:r>
          </w:p>
        </w:tc>
        <w:tc>
          <w:tcPr>
            <w:tcW w:w="2410" w:type="dxa"/>
            <w:tcBorders>
              <w:top w:val="nil"/>
              <w:left w:val="nil"/>
              <w:bottom w:val="single" w:sz="4" w:space="0" w:color="auto"/>
              <w:right w:val="single" w:sz="8" w:space="0" w:color="auto"/>
            </w:tcBorders>
            <w:shd w:val="clear" w:color="000000" w:fill="FFFFFF"/>
            <w:vAlign w:val="center"/>
            <w:hideMark/>
          </w:tcPr>
          <w:p w14:paraId="17A77E1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BC23F9">
              <w:rPr>
                <w:rFonts w:ascii="Tahoma" w:hAnsi="Tahoma" w:cs="Tahoma"/>
                <w:snapToGrid w:val="0"/>
                <w:color w:val="000000"/>
                <w:sz w:val="20"/>
                <w:szCs w:val="20"/>
              </w:rPr>
              <w:t>Актуализир</w:t>
            </w:r>
            <w:proofErr w:type="spellEnd"/>
            <w:r w:rsidRPr="00BC23F9">
              <w:rPr>
                <w:rFonts w:ascii="Tahoma" w:hAnsi="Tahoma" w:cs="Tahoma"/>
                <w:snapToGrid w:val="0"/>
                <w:color w:val="000000"/>
                <w:sz w:val="20"/>
                <w:szCs w:val="20"/>
              </w:rPr>
              <w:t>. редакция СНиП II-7-81".</w:t>
            </w:r>
          </w:p>
        </w:tc>
      </w:tr>
      <w:tr w:rsidR="00BC23F9" w:rsidRPr="00BC23F9" w14:paraId="281B46E8" w14:textId="77777777" w:rsidTr="00BC23F9">
        <w:trPr>
          <w:trHeight w:val="331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DE40C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2.3</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6A6854A8"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F8491C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до 200</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BD8D2C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BC23F9" w:rsidRPr="00BC23F9" w14:paraId="16CC87A1"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97BFC9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2.4</w:t>
            </w:r>
          </w:p>
        </w:tc>
        <w:tc>
          <w:tcPr>
            <w:tcW w:w="4382" w:type="dxa"/>
            <w:tcBorders>
              <w:top w:val="nil"/>
              <w:left w:val="nil"/>
              <w:bottom w:val="single" w:sz="4" w:space="0" w:color="auto"/>
              <w:right w:val="single" w:sz="4" w:space="0" w:color="auto"/>
            </w:tcBorders>
            <w:shd w:val="clear" w:color="000000" w:fill="FFFFFF"/>
            <w:vAlign w:val="center"/>
            <w:hideMark/>
          </w:tcPr>
          <w:p w14:paraId="6496CDB4"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1559" w:type="dxa"/>
            <w:tcBorders>
              <w:top w:val="nil"/>
              <w:left w:val="nil"/>
              <w:bottom w:val="single" w:sz="4" w:space="0" w:color="auto"/>
              <w:right w:val="single" w:sz="4" w:space="0" w:color="auto"/>
            </w:tcBorders>
            <w:shd w:val="clear" w:color="000000" w:fill="FFFFFF"/>
            <w:vAlign w:val="center"/>
            <w:hideMark/>
          </w:tcPr>
          <w:p w14:paraId="085E54D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нет</w:t>
            </w:r>
          </w:p>
        </w:tc>
        <w:tc>
          <w:tcPr>
            <w:tcW w:w="2410" w:type="dxa"/>
            <w:tcBorders>
              <w:top w:val="nil"/>
              <w:left w:val="nil"/>
              <w:bottom w:val="single" w:sz="4" w:space="0" w:color="auto"/>
              <w:right w:val="single" w:sz="8" w:space="0" w:color="auto"/>
            </w:tcBorders>
            <w:shd w:val="clear" w:color="000000" w:fill="FFFFFF"/>
            <w:vAlign w:val="center"/>
            <w:hideMark/>
          </w:tcPr>
          <w:p w14:paraId="25E9D63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6BBD5166"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F7BD81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w:t>
            </w:r>
          </w:p>
        </w:tc>
        <w:tc>
          <w:tcPr>
            <w:tcW w:w="4382" w:type="dxa"/>
            <w:tcBorders>
              <w:top w:val="nil"/>
              <w:left w:val="nil"/>
              <w:bottom w:val="single" w:sz="4" w:space="0" w:color="auto"/>
              <w:right w:val="single" w:sz="4" w:space="0" w:color="auto"/>
            </w:tcBorders>
            <w:shd w:val="clear" w:color="000000" w:fill="FFFFFF"/>
            <w:vAlign w:val="center"/>
            <w:hideMark/>
          </w:tcPr>
          <w:p w14:paraId="0D1D074E"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Величина капитальных затрат на строительство тепловых сетей в i-м расчетном периоде регулирования, тыс. руб. (</w:t>
            </w:r>
            <w:proofErr w:type="spellStart"/>
            <w:r w:rsidRPr="00BC23F9">
              <w:rPr>
                <w:rFonts w:ascii="Tahoma" w:hAnsi="Tahoma" w:cs="Tahoma"/>
                <w:b/>
                <w:bCs/>
                <w:snapToGrid w:val="0"/>
                <w:color w:val="000000"/>
                <w:sz w:val="28"/>
                <w:szCs w:val="28"/>
              </w:rPr>
              <w:t>КЗ</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сети</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DADE9D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46 071,34</w:t>
            </w:r>
          </w:p>
        </w:tc>
        <w:tc>
          <w:tcPr>
            <w:tcW w:w="2410" w:type="dxa"/>
            <w:tcBorders>
              <w:top w:val="nil"/>
              <w:left w:val="nil"/>
              <w:bottom w:val="single" w:sz="4" w:space="0" w:color="auto"/>
              <w:right w:val="single" w:sz="8" w:space="0" w:color="auto"/>
            </w:tcBorders>
            <w:shd w:val="clear" w:color="000000" w:fill="FFFFFF"/>
            <w:noWrap/>
            <w:vAlign w:val="center"/>
            <w:hideMark/>
          </w:tcPr>
          <w:p w14:paraId="03F1BBC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A7ABFB1"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8E8B84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w:t>
            </w:r>
          </w:p>
        </w:tc>
        <w:tc>
          <w:tcPr>
            <w:tcW w:w="4382" w:type="dxa"/>
            <w:tcBorders>
              <w:top w:val="nil"/>
              <w:left w:val="nil"/>
              <w:bottom w:val="single" w:sz="4" w:space="0" w:color="auto"/>
              <w:right w:val="single" w:sz="4" w:space="0" w:color="auto"/>
            </w:tcBorders>
            <w:shd w:val="clear" w:color="000000" w:fill="FFFFFF"/>
            <w:vAlign w:val="center"/>
            <w:hideMark/>
          </w:tcPr>
          <w:p w14:paraId="72F2704E"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 xml:space="preserve">Базовая величина капитальных затрат на строительство тепловых сетей в базовом (2019) году, тыс. руб. </w:t>
            </w:r>
            <w:r w:rsidRPr="00BC23F9">
              <w:rPr>
                <w:rFonts w:ascii="Tahoma" w:hAnsi="Tahoma" w:cs="Tahoma"/>
                <w:snapToGrid w:val="0"/>
                <w:color w:val="000000"/>
                <w:sz w:val="28"/>
                <w:szCs w:val="28"/>
              </w:rPr>
              <w:t>(</w:t>
            </w:r>
            <w:proofErr w:type="spellStart"/>
            <w:r w:rsidRPr="00BC23F9">
              <w:rPr>
                <w:rFonts w:ascii="Tahoma" w:hAnsi="Tahoma" w:cs="Tahoma"/>
                <w:b/>
                <w:bCs/>
                <w:snapToGrid w:val="0"/>
                <w:color w:val="000000"/>
                <w:sz w:val="28"/>
                <w:szCs w:val="28"/>
              </w:rPr>
              <w:t>КЗ</w:t>
            </w:r>
            <w:r w:rsidRPr="00BC23F9">
              <w:rPr>
                <w:rFonts w:ascii="Tahoma" w:hAnsi="Tahoma" w:cs="Tahoma"/>
                <w:b/>
                <w:bCs/>
                <w:snapToGrid w:val="0"/>
                <w:color w:val="000000"/>
                <w:sz w:val="28"/>
                <w:szCs w:val="28"/>
                <w:vertAlign w:val="subscript"/>
              </w:rPr>
              <w:t>б</w:t>
            </w:r>
            <w:r w:rsidRPr="00BC23F9">
              <w:rPr>
                <w:rFonts w:ascii="Tahoma" w:hAnsi="Tahoma" w:cs="Tahoma"/>
                <w:b/>
                <w:bCs/>
                <w:snapToGrid w:val="0"/>
                <w:color w:val="000000"/>
                <w:sz w:val="28"/>
                <w:szCs w:val="28"/>
                <w:vertAlign w:val="superscript"/>
              </w:rPr>
              <w:t>сети</w:t>
            </w:r>
            <w:proofErr w:type="spellEnd"/>
            <w:r w:rsidRPr="00BC23F9">
              <w:rPr>
                <w:rFonts w:ascii="Tahoma" w:hAnsi="Tahoma" w:cs="Tahoma"/>
                <w:b/>
                <w:bCs/>
                <w:snapToGrid w:val="0"/>
                <w:color w:val="000000"/>
                <w:sz w:val="28"/>
                <w:szCs w:val="28"/>
                <w:vertAlign w:val="superscript"/>
              </w:rPr>
              <w:t>(б)</w:t>
            </w:r>
            <w:r w:rsidRPr="00BC23F9">
              <w:rPr>
                <w:rFonts w:ascii="Tahoma" w:hAnsi="Tahoma" w:cs="Tahoma"/>
                <w:snapToGrid w:val="0"/>
                <w:color w:val="000000"/>
                <w:sz w:val="28"/>
                <w:szCs w:val="28"/>
              </w:rPr>
              <w:t>)</w:t>
            </w:r>
          </w:p>
        </w:tc>
        <w:tc>
          <w:tcPr>
            <w:tcW w:w="1559" w:type="dxa"/>
            <w:tcBorders>
              <w:top w:val="nil"/>
              <w:left w:val="nil"/>
              <w:bottom w:val="single" w:sz="4" w:space="0" w:color="auto"/>
              <w:right w:val="single" w:sz="4" w:space="0" w:color="auto"/>
            </w:tcBorders>
            <w:shd w:val="clear" w:color="000000" w:fill="FFFFFF"/>
            <w:vAlign w:val="center"/>
            <w:hideMark/>
          </w:tcPr>
          <w:p w14:paraId="59CB4B7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30 762,90</w:t>
            </w:r>
          </w:p>
        </w:tc>
        <w:tc>
          <w:tcPr>
            <w:tcW w:w="2410" w:type="dxa"/>
            <w:tcBorders>
              <w:top w:val="nil"/>
              <w:left w:val="nil"/>
              <w:bottom w:val="single" w:sz="4" w:space="0" w:color="auto"/>
              <w:right w:val="single" w:sz="8" w:space="0" w:color="auto"/>
            </w:tcBorders>
            <w:shd w:val="clear" w:color="000000" w:fill="FFFFFF"/>
            <w:vAlign w:val="center"/>
            <w:hideMark/>
          </w:tcPr>
          <w:p w14:paraId="671BA44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B5E5FA4"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218B91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2.5.1.1</w:t>
            </w:r>
          </w:p>
        </w:tc>
        <w:tc>
          <w:tcPr>
            <w:tcW w:w="4382" w:type="dxa"/>
            <w:tcBorders>
              <w:top w:val="nil"/>
              <w:left w:val="nil"/>
              <w:bottom w:val="single" w:sz="4" w:space="0" w:color="auto"/>
              <w:right w:val="single" w:sz="4" w:space="0" w:color="auto"/>
            </w:tcBorders>
            <w:shd w:val="clear" w:color="000000" w:fill="FFFFFF"/>
            <w:vAlign w:val="center"/>
            <w:hideMark/>
          </w:tcPr>
          <w:p w14:paraId="4981DF14"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BC23F9">
              <w:rPr>
                <w:rFonts w:ascii="Tahoma" w:hAnsi="Tahoma" w:cs="Tahoma"/>
                <w:snapToGrid w:val="0"/>
                <w:color w:val="000000"/>
                <w:sz w:val="20"/>
                <w:szCs w:val="20"/>
              </w:rPr>
              <w:t>округе,°C</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657EAC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-35,00</w:t>
            </w:r>
          </w:p>
        </w:tc>
        <w:tc>
          <w:tcPr>
            <w:tcW w:w="2410" w:type="dxa"/>
            <w:tcBorders>
              <w:top w:val="nil"/>
              <w:left w:val="nil"/>
              <w:bottom w:val="single" w:sz="4" w:space="0" w:color="auto"/>
              <w:right w:val="single" w:sz="8" w:space="0" w:color="auto"/>
            </w:tcBorders>
            <w:shd w:val="clear" w:color="000000" w:fill="FFFFFF"/>
            <w:vAlign w:val="center"/>
            <w:hideMark/>
          </w:tcPr>
          <w:p w14:paraId="45D7302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&lt;выберите из списка&gt;  </w:t>
            </w:r>
          </w:p>
        </w:tc>
      </w:tr>
      <w:tr w:rsidR="00BC23F9" w:rsidRPr="00BC23F9" w14:paraId="2491F5A0"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E8807D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2.5.1.2</w:t>
            </w:r>
          </w:p>
        </w:tc>
        <w:tc>
          <w:tcPr>
            <w:tcW w:w="4382" w:type="dxa"/>
            <w:tcBorders>
              <w:top w:val="nil"/>
              <w:left w:val="nil"/>
              <w:bottom w:val="single" w:sz="4" w:space="0" w:color="auto"/>
              <w:right w:val="single" w:sz="4" w:space="0" w:color="auto"/>
            </w:tcBorders>
            <w:shd w:val="clear" w:color="000000" w:fill="FFFFFF"/>
            <w:vAlign w:val="center"/>
            <w:hideMark/>
          </w:tcPr>
          <w:p w14:paraId="63A2C210"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559" w:type="dxa"/>
            <w:tcBorders>
              <w:top w:val="nil"/>
              <w:left w:val="nil"/>
              <w:bottom w:val="single" w:sz="4" w:space="0" w:color="auto"/>
              <w:right w:val="single" w:sz="4" w:space="0" w:color="auto"/>
            </w:tcBorders>
            <w:shd w:val="clear" w:color="000000" w:fill="FFFFFF"/>
            <w:vAlign w:val="center"/>
            <w:hideMark/>
          </w:tcPr>
          <w:p w14:paraId="75FBC7A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нет</w:t>
            </w:r>
          </w:p>
        </w:tc>
        <w:tc>
          <w:tcPr>
            <w:tcW w:w="2410" w:type="dxa"/>
            <w:tcBorders>
              <w:top w:val="nil"/>
              <w:left w:val="nil"/>
              <w:bottom w:val="single" w:sz="4" w:space="0" w:color="auto"/>
              <w:right w:val="single" w:sz="8" w:space="0" w:color="auto"/>
            </w:tcBorders>
            <w:shd w:val="clear" w:color="000000" w:fill="FFFFFF"/>
            <w:vAlign w:val="center"/>
            <w:hideMark/>
          </w:tcPr>
          <w:p w14:paraId="5727952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653A84B4"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E88C9A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2.5.1.3</w:t>
            </w:r>
          </w:p>
        </w:tc>
        <w:tc>
          <w:tcPr>
            <w:tcW w:w="4382" w:type="dxa"/>
            <w:tcBorders>
              <w:top w:val="nil"/>
              <w:left w:val="nil"/>
              <w:bottom w:val="single" w:sz="4" w:space="0" w:color="auto"/>
              <w:right w:val="single" w:sz="4" w:space="0" w:color="auto"/>
            </w:tcBorders>
            <w:shd w:val="clear" w:color="000000" w:fill="FFFFFF"/>
            <w:vAlign w:val="center"/>
            <w:hideMark/>
          </w:tcPr>
          <w:p w14:paraId="30ACCCEF"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BC23F9">
              <w:rPr>
                <w:rFonts w:ascii="Tahoma" w:hAnsi="Tahoma" w:cs="Tahoma"/>
                <w:i/>
                <w:iCs/>
                <w:snapToGrid w:val="0"/>
                <w:color w:val="000000"/>
                <w:sz w:val="20"/>
                <w:szCs w:val="20"/>
              </w:rPr>
              <w:t>года,тыс</w:t>
            </w:r>
            <w:proofErr w:type="spellEnd"/>
            <w:r w:rsidRPr="00BC23F9">
              <w:rPr>
                <w:rFonts w:ascii="Tahoma" w:hAnsi="Tahoma" w:cs="Tahoma"/>
                <w:i/>
                <w:iCs/>
                <w:snapToGrid w:val="0"/>
                <w:color w:val="000000"/>
                <w:sz w:val="20"/>
                <w:szCs w:val="20"/>
              </w:rPr>
              <w:t>. рублей (</w:t>
            </w:r>
            <w:r w:rsidRPr="00BC23F9">
              <w:rPr>
                <w:rFonts w:ascii="Tahoma" w:hAnsi="Tahoma" w:cs="Tahoma"/>
                <w:b/>
                <w:bCs/>
                <w:i/>
                <w:iCs/>
                <w:snapToGrid w:val="0"/>
                <w:color w:val="000000"/>
                <w:sz w:val="20"/>
                <w:szCs w:val="20"/>
              </w:rPr>
              <w:t>Р</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03EA85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1 385,00</w:t>
            </w:r>
          </w:p>
        </w:tc>
        <w:tc>
          <w:tcPr>
            <w:tcW w:w="2410" w:type="dxa"/>
            <w:tcBorders>
              <w:top w:val="nil"/>
              <w:left w:val="nil"/>
              <w:bottom w:val="single" w:sz="4" w:space="0" w:color="auto"/>
              <w:right w:val="single" w:sz="8" w:space="0" w:color="auto"/>
            </w:tcBorders>
            <w:shd w:val="clear" w:color="000000" w:fill="FFFFFF"/>
            <w:vAlign w:val="center"/>
            <w:hideMark/>
          </w:tcPr>
          <w:p w14:paraId="2ECC0DC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 Таблица 2</w:t>
            </w:r>
          </w:p>
        </w:tc>
      </w:tr>
      <w:tr w:rsidR="00BC23F9" w:rsidRPr="00BC23F9" w14:paraId="05FEA068"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101EAA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2.5.1.4</w:t>
            </w:r>
          </w:p>
        </w:tc>
        <w:tc>
          <w:tcPr>
            <w:tcW w:w="4382" w:type="dxa"/>
            <w:tcBorders>
              <w:top w:val="nil"/>
              <w:left w:val="nil"/>
              <w:bottom w:val="single" w:sz="4" w:space="0" w:color="auto"/>
              <w:right w:val="single" w:sz="4" w:space="0" w:color="auto"/>
            </w:tcBorders>
            <w:shd w:val="clear" w:color="000000" w:fill="FFFFFF"/>
            <w:vAlign w:val="center"/>
            <w:hideMark/>
          </w:tcPr>
          <w:p w14:paraId="119496F0"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BC23F9">
              <w:rPr>
                <w:rFonts w:ascii="Tahoma" w:hAnsi="Tahoma" w:cs="Tahoma"/>
                <w:b/>
                <w:bCs/>
                <w:i/>
                <w:iCs/>
                <w:snapToGrid w:val="0"/>
                <w:color w:val="000000"/>
                <w:sz w:val="20"/>
                <w:szCs w:val="20"/>
              </w:rPr>
              <w:t>И</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C6F2F7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7,90</w:t>
            </w:r>
          </w:p>
        </w:tc>
        <w:tc>
          <w:tcPr>
            <w:tcW w:w="2410" w:type="dxa"/>
            <w:tcBorders>
              <w:top w:val="nil"/>
              <w:left w:val="nil"/>
              <w:bottom w:val="single" w:sz="4" w:space="0" w:color="auto"/>
              <w:right w:val="single" w:sz="8" w:space="0" w:color="auto"/>
            </w:tcBorders>
            <w:shd w:val="clear" w:color="000000" w:fill="FFFFFF"/>
            <w:vAlign w:val="center"/>
            <w:hideMark/>
          </w:tcPr>
          <w:p w14:paraId="207D67A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 Таблица 3</w:t>
            </w:r>
          </w:p>
        </w:tc>
      </w:tr>
      <w:tr w:rsidR="00BC23F9" w:rsidRPr="00BC23F9" w14:paraId="6A2D715A" w14:textId="77777777" w:rsidTr="00BC23F9">
        <w:trPr>
          <w:trHeight w:val="105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45C596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2.5.1.5</w:t>
            </w:r>
          </w:p>
        </w:tc>
        <w:tc>
          <w:tcPr>
            <w:tcW w:w="4382" w:type="dxa"/>
            <w:tcBorders>
              <w:top w:val="nil"/>
              <w:left w:val="nil"/>
              <w:bottom w:val="single" w:sz="4" w:space="0" w:color="auto"/>
              <w:right w:val="single" w:sz="4" w:space="0" w:color="auto"/>
            </w:tcBorders>
            <w:shd w:val="clear" w:color="000000" w:fill="FFFFFF"/>
            <w:vAlign w:val="center"/>
            <w:hideMark/>
          </w:tcPr>
          <w:p w14:paraId="35DD7611"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BC23F9">
              <w:rPr>
                <w:rFonts w:ascii="Tahoma" w:hAnsi="Tahoma" w:cs="Tahoma"/>
                <w:b/>
                <w:bCs/>
                <w:snapToGrid w:val="0"/>
                <w:color w:val="000000"/>
                <w:sz w:val="20"/>
                <w:szCs w:val="20"/>
              </w:rPr>
              <w:t>К</w:t>
            </w:r>
            <w:r w:rsidRPr="00BC23F9">
              <w:rPr>
                <w:rFonts w:ascii="Tahoma" w:hAnsi="Tahoma" w:cs="Tahoma"/>
                <w:b/>
                <w:bCs/>
                <w:snapToGrid w:val="0"/>
                <w:color w:val="000000"/>
                <w:sz w:val="20"/>
                <w:szCs w:val="20"/>
                <w:vertAlign w:val="superscript"/>
              </w:rPr>
              <w:t>кс</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C073AE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w:t>
            </w:r>
          </w:p>
        </w:tc>
        <w:tc>
          <w:tcPr>
            <w:tcW w:w="2410" w:type="dxa"/>
            <w:tcBorders>
              <w:top w:val="nil"/>
              <w:left w:val="nil"/>
              <w:bottom w:val="single" w:sz="4" w:space="0" w:color="auto"/>
              <w:right w:val="single" w:sz="8" w:space="0" w:color="auto"/>
            </w:tcBorders>
            <w:shd w:val="clear" w:color="000000" w:fill="FFFFFF"/>
            <w:vAlign w:val="center"/>
            <w:hideMark/>
          </w:tcPr>
          <w:p w14:paraId="0C6A6EE8" w14:textId="77777777" w:rsidR="00BC23F9" w:rsidRPr="00BC23F9" w:rsidRDefault="00BC23F9" w:rsidP="00BC23F9">
            <w:pPr>
              <w:rPr>
                <w:rFonts w:ascii="Tahoma" w:hAnsi="Tahoma" w:cs="Tahoma"/>
                <w:snapToGrid w:val="0"/>
                <w:sz w:val="20"/>
                <w:szCs w:val="20"/>
              </w:rPr>
            </w:pPr>
            <w:r w:rsidRPr="00BC23F9">
              <w:rPr>
                <w:rFonts w:ascii="Tahoma" w:hAnsi="Tahoma" w:cs="Tahoma"/>
                <w:snapToGrid w:val="0"/>
                <w:sz w:val="20"/>
                <w:szCs w:val="20"/>
              </w:rPr>
              <w:t>Постановление №1562</w:t>
            </w:r>
          </w:p>
        </w:tc>
      </w:tr>
      <w:tr w:rsidR="00BC23F9" w:rsidRPr="00BC23F9" w14:paraId="6353FF01" w14:textId="77777777" w:rsidTr="00BC23F9">
        <w:trPr>
          <w:trHeight w:val="5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C6276F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2.5.1.6</w:t>
            </w:r>
          </w:p>
        </w:tc>
        <w:tc>
          <w:tcPr>
            <w:tcW w:w="4382" w:type="dxa"/>
            <w:tcBorders>
              <w:top w:val="nil"/>
              <w:left w:val="nil"/>
              <w:bottom w:val="single" w:sz="4" w:space="0" w:color="auto"/>
              <w:right w:val="single" w:sz="4" w:space="0" w:color="auto"/>
            </w:tcBorders>
            <w:shd w:val="clear" w:color="000000" w:fill="FFFFFF"/>
            <w:vAlign w:val="center"/>
            <w:hideMark/>
          </w:tcPr>
          <w:p w14:paraId="1879CEF3"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Базовая величина капитальных затрат на основные средства тепловых сетей в базовом году, </w:t>
            </w:r>
            <w:proofErr w:type="spellStart"/>
            <w:r w:rsidRPr="00BC23F9">
              <w:rPr>
                <w:rFonts w:ascii="Tahoma" w:hAnsi="Tahoma" w:cs="Tahoma"/>
                <w:i/>
                <w:iCs/>
                <w:snapToGrid w:val="0"/>
                <w:color w:val="000000"/>
                <w:sz w:val="20"/>
                <w:szCs w:val="20"/>
              </w:rPr>
              <w:t>тыс.рублей</w:t>
            </w:r>
            <w:proofErr w:type="spellEnd"/>
            <w:r w:rsidRPr="00BC23F9">
              <w:rPr>
                <w:rFonts w:ascii="Tahoma" w:hAnsi="Tahoma" w:cs="Tahoma"/>
                <w:i/>
                <w:iCs/>
                <w:snapToGrid w:val="0"/>
                <w:color w:val="000000"/>
                <w:sz w:val="20"/>
                <w:szCs w:val="20"/>
              </w:rPr>
              <w:t xml:space="preserve"> (</w:t>
            </w:r>
            <w:proofErr w:type="spellStart"/>
            <w:r w:rsidRPr="00BC23F9">
              <w:rPr>
                <w:rFonts w:ascii="Tahoma" w:hAnsi="Tahoma" w:cs="Tahoma"/>
                <w:b/>
                <w:bCs/>
                <w:i/>
                <w:iCs/>
                <w:snapToGrid w:val="0"/>
                <w:color w:val="000000"/>
                <w:sz w:val="20"/>
                <w:szCs w:val="20"/>
              </w:rPr>
              <w:t>КЗО</w:t>
            </w:r>
            <w:r w:rsidRPr="00BC23F9">
              <w:rPr>
                <w:rFonts w:ascii="Tahoma" w:hAnsi="Tahoma" w:cs="Tahoma"/>
                <w:b/>
                <w:bCs/>
                <w:i/>
                <w:iCs/>
                <w:snapToGrid w:val="0"/>
                <w:color w:val="000000"/>
                <w:sz w:val="20"/>
                <w:szCs w:val="20"/>
                <w:vertAlign w:val="subscript"/>
              </w:rPr>
              <w:t>б</w:t>
            </w:r>
            <w:r w:rsidRPr="00BC23F9">
              <w:rPr>
                <w:rFonts w:ascii="Tahoma" w:hAnsi="Tahoma" w:cs="Tahoma"/>
                <w:b/>
                <w:bCs/>
                <w:i/>
                <w:iCs/>
                <w:snapToGrid w:val="0"/>
                <w:color w:val="000000"/>
                <w:sz w:val="20"/>
                <w:szCs w:val="20"/>
                <w:vertAlign w:val="superscript"/>
              </w:rPr>
              <w:t>сети</w:t>
            </w:r>
            <w:proofErr w:type="spellEnd"/>
            <w:r w:rsidRPr="00BC23F9">
              <w:rPr>
                <w:rFonts w:ascii="Tahoma" w:hAnsi="Tahoma" w:cs="Tahoma"/>
                <w:b/>
                <w:bCs/>
                <w:i/>
                <w:iCs/>
                <w:snapToGrid w:val="0"/>
                <w:color w:val="000000"/>
                <w:sz w:val="20"/>
                <w:szCs w:val="20"/>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404FA3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15 138,00</w:t>
            </w:r>
          </w:p>
        </w:tc>
        <w:tc>
          <w:tcPr>
            <w:tcW w:w="2410" w:type="dxa"/>
            <w:tcBorders>
              <w:top w:val="nil"/>
              <w:left w:val="nil"/>
              <w:bottom w:val="single" w:sz="4" w:space="0" w:color="auto"/>
              <w:right w:val="single" w:sz="8" w:space="0" w:color="auto"/>
            </w:tcBorders>
            <w:shd w:val="clear" w:color="000000" w:fill="FFFFFF"/>
            <w:vAlign w:val="center"/>
            <w:hideMark/>
          </w:tcPr>
          <w:p w14:paraId="1DFF39A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 Таблица 2</w:t>
            </w:r>
          </w:p>
        </w:tc>
      </w:tr>
      <w:tr w:rsidR="00BC23F9" w:rsidRPr="00BC23F9" w14:paraId="0654D2A1" w14:textId="77777777" w:rsidTr="00BC23F9">
        <w:trPr>
          <w:trHeight w:val="127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86AB7C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2.5.1.7</w:t>
            </w:r>
          </w:p>
        </w:tc>
        <w:tc>
          <w:tcPr>
            <w:tcW w:w="4382" w:type="dxa"/>
            <w:tcBorders>
              <w:top w:val="nil"/>
              <w:left w:val="nil"/>
              <w:bottom w:val="single" w:sz="4" w:space="0" w:color="auto"/>
              <w:right w:val="single" w:sz="4" w:space="0" w:color="auto"/>
            </w:tcBorders>
            <w:shd w:val="clear" w:color="000000" w:fill="FFFFFF"/>
            <w:vAlign w:val="center"/>
            <w:hideMark/>
          </w:tcPr>
          <w:p w14:paraId="211A5000"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Сметная норма дополнительных затрат по виду строительства "Энергетическое строительство. Тепловые сети",% (</w:t>
            </w:r>
            <w:r w:rsidRPr="00BC23F9">
              <w:rPr>
                <w:rFonts w:ascii="Tahoma" w:hAnsi="Tahoma" w:cs="Tahoma"/>
                <w:b/>
                <w:bCs/>
                <w:snapToGrid w:val="0"/>
                <w:color w:val="000000"/>
                <w:sz w:val="20"/>
                <w:szCs w:val="20"/>
              </w:rPr>
              <w:t>z</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97BD4A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4,80%</w:t>
            </w:r>
          </w:p>
        </w:tc>
        <w:tc>
          <w:tcPr>
            <w:tcW w:w="2410" w:type="dxa"/>
            <w:tcBorders>
              <w:top w:val="nil"/>
              <w:left w:val="nil"/>
              <w:bottom w:val="single" w:sz="4" w:space="0" w:color="auto"/>
              <w:right w:val="single" w:sz="8" w:space="0" w:color="auto"/>
            </w:tcBorders>
            <w:shd w:val="clear" w:color="000000" w:fill="FFFFFF"/>
            <w:vAlign w:val="center"/>
            <w:hideMark/>
          </w:tcPr>
          <w:p w14:paraId="6E99336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BC23F9" w:rsidRPr="00BC23F9" w14:paraId="283E0E7A" w14:textId="77777777" w:rsidTr="00BC23F9">
        <w:trPr>
          <w:trHeight w:val="153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F211B9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2.5.1.8</w:t>
            </w:r>
          </w:p>
        </w:tc>
        <w:tc>
          <w:tcPr>
            <w:tcW w:w="4382" w:type="dxa"/>
            <w:tcBorders>
              <w:top w:val="nil"/>
              <w:left w:val="nil"/>
              <w:bottom w:val="single" w:sz="4" w:space="0" w:color="auto"/>
              <w:right w:val="single" w:sz="4" w:space="0" w:color="auto"/>
            </w:tcBorders>
            <w:shd w:val="clear" w:color="000000" w:fill="FFFFFF"/>
            <w:vAlign w:val="center"/>
            <w:hideMark/>
          </w:tcPr>
          <w:p w14:paraId="342B628B"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к сметным нормам по видам строительства (</w:t>
            </w:r>
            <w:r w:rsidRPr="00BC23F9">
              <w:rPr>
                <w:rFonts w:ascii="Tahoma" w:hAnsi="Tahoma" w:cs="Tahoma"/>
                <w:b/>
                <w:bCs/>
                <w:snapToGrid w:val="0"/>
                <w:color w:val="000000"/>
                <w:sz w:val="20"/>
                <w:szCs w:val="20"/>
              </w:rPr>
              <w:t>h</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F70327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0,90</w:t>
            </w:r>
          </w:p>
        </w:tc>
        <w:tc>
          <w:tcPr>
            <w:tcW w:w="2410" w:type="dxa"/>
            <w:tcBorders>
              <w:top w:val="nil"/>
              <w:left w:val="nil"/>
              <w:bottom w:val="single" w:sz="4" w:space="0" w:color="auto"/>
              <w:right w:val="single" w:sz="8" w:space="0" w:color="auto"/>
            </w:tcBorders>
            <w:shd w:val="clear" w:color="000000" w:fill="FFFFFF"/>
            <w:vAlign w:val="center"/>
            <w:hideMark/>
          </w:tcPr>
          <w:p w14:paraId="0E4C82A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Приложение № 1 Сборника сметных норм дополнительных затрат при производстве строительно-монтажных работ в зимнее время </w:t>
            </w:r>
            <w:r w:rsidRPr="00BC23F9">
              <w:rPr>
                <w:rFonts w:ascii="Tahoma" w:hAnsi="Tahoma" w:cs="Tahoma"/>
                <w:snapToGrid w:val="0"/>
                <w:color w:val="000000"/>
                <w:sz w:val="20"/>
                <w:szCs w:val="20"/>
              </w:rPr>
              <w:br/>
              <w:t>(ГСН 81-05-02-2007).</w:t>
            </w:r>
          </w:p>
        </w:tc>
      </w:tr>
      <w:tr w:rsidR="00BC23F9" w:rsidRPr="00BC23F9" w14:paraId="46AD387D"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FBE19D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2.5.2</w:t>
            </w:r>
          </w:p>
        </w:tc>
        <w:tc>
          <w:tcPr>
            <w:tcW w:w="4382" w:type="dxa"/>
            <w:tcBorders>
              <w:top w:val="nil"/>
              <w:left w:val="nil"/>
              <w:bottom w:val="single" w:sz="4" w:space="0" w:color="auto"/>
              <w:right w:val="single" w:sz="4" w:space="0" w:color="auto"/>
            </w:tcBorders>
            <w:shd w:val="clear" w:color="000000" w:fill="FFFFFF"/>
            <w:vAlign w:val="center"/>
            <w:hideMark/>
          </w:tcPr>
          <w:p w14:paraId="6AF122F1"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сейсмического влияния для тепловых сетей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сети,с</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FD6646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w:t>
            </w:r>
          </w:p>
        </w:tc>
        <w:tc>
          <w:tcPr>
            <w:tcW w:w="2410" w:type="dxa"/>
            <w:tcBorders>
              <w:top w:val="nil"/>
              <w:left w:val="nil"/>
              <w:bottom w:val="single" w:sz="4" w:space="0" w:color="auto"/>
              <w:right w:val="single" w:sz="8" w:space="0" w:color="auto"/>
            </w:tcBorders>
            <w:shd w:val="clear" w:color="000000" w:fill="FFFFFF"/>
            <w:noWrap/>
            <w:vAlign w:val="center"/>
            <w:hideMark/>
          </w:tcPr>
          <w:p w14:paraId="1ED75A3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(VIII)</w:t>
            </w:r>
          </w:p>
        </w:tc>
      </w:tr>
      <w:tr w:rsidR="00BC23F9" w:rsidRPr="00BC23F9" w14:paraId="40D1DD2A"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E5CEFF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w:t>
            </w:r>
          </w:p>
        </w:tc>
        <w:tc>
          <w:tcPr>
            <w:tcW w:w="4382" w:type="dxa"/>
            <w:tcBorders>
              <w:top w:val="nil"/>
              <w:left w:val="nil"/>
              <w:bottom w:val="single" w:sz="4" w:space="0" w:color="auto"/>
              <w:right w:val="single" w:sz="4" w:space="0" w:color="auto"/>
            </w:tcBorders>
            <w:shd w:val="clear" w:color="000000" w:fill="FFFFFF"/>
            <w:vAlign w:val="center"/>
            <w:hideMark/>
          </w:tcPr>
          <w:p w14:paraId="4E6DFD44"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BC23F9">
              <w:rPr>
                <w:rFonts w:ascii="Tahoma" w:hAnsi="Tahoma" w:cs="Tahoma"/>
                <w:b/>
                <w:bCs/>
                <w:snapToGrid w:val="0"/>
                <w:color w:val="000000"/>
                <w:sz w:val="28"/>
                <w:szCs w:val="28"/>
              </w:rPr>
              <w:t>КЗ</w:t>
            </w:r>
            <w:r w:rsidRPr="00BC23F9">
              <w:rPr>
                <w:rFonts w:ascii="Tahoma" w:hAnsi="Tahoma" w:cs="Tahoma"/>
                <w:b/>
                <w:bCs/>
                <w:snapToGrid w:val="0"/>
                <w:color w:val="000000"/>
                <w:sz w:val="28"/>
                <w:szCs w:val="28"/>
                <w:vertAlign w:val="subscript"/>
              </w:rPr>
              <w:t>i,k</w:t>
            </w:r>
            <w:r w:rsidRPr="00BC23F9">
              <w:rPr>
                <w:rFonts w:ascii="Tahoma" w:hAnsi="Tahoma" w:cs="Tahoma"/>
                <w:b/>
                <w:bCs/>
                <w:snapToGrid w:val="0"/>
                <w:color w:val="000000"/>
                <w:sz w:val="28"/>
                <w:szCs w:val="28"/>
                <w:vertAlign w:val="superscript"/>
              </w:rPr>
              <w:t>кот</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C99F85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187 276,37</w:t>
            </w:r>
          </w:p>
        </w:tc>
        <w:tc>
          <w:tcPr>
            <w:tcW w:w="2410" w:type="dxa"/>
            <w:tcBorders>
              <w:top w:val="nil"/>
              <w:left w:val="nil"/>
              <w:bottom w:val="single" w:sz="4" w:space="0" w:color="auto"/>
              <w:right w:val="single" w:sz="8" w:space="0" w:color="auto"/>
            </w:tcBorders>
            <w:shd w:val="clear" w:color="000000" w:fill="FFFFFF"/>
            <w:noWrap/>
            <w:vAlign w:val="center"/>
            <w:hideMark/>
          </w:tcPr>
          <w:p w14:paraId="69D8E4E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1F0CDB4"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E1E620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2.6.1</w:t>
            </w:r>
          </w:p>
        </w:tc>
        <w:tc>
          <w:tcPr>
            <w:tcW w:w="4382" w:type="dxa"/>
            <w:tcBorders>
              <w:top w:val="nil"/>
              <w:left w:val="nil"/>
              <w:bottom w:val="single" w:sz="4" w:space="0" w:color="auto"/>
              <w:right w:val="single" w:sz="4" w:space="0" w:color="auto"/>
            </w:tcBorders>
            <w:shd w:val="clear" w:color="000000" w:fill="FFFFFF"/>
            <w:vAlign w:val="center"/>
            <w:hideMark/>
          </w:tcPr>
          <w:p w14:paraId="7EA3BB92"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капитальных затрат на строительство котельной с использованием угля в базовом (2019) году (</w:t>
            </w:r>
            <w:proofErr w:type="spellStart"/>
            <w:r w:rsidRPr="00BC23F9">
              <w:rPr>
                <w:rFonts w:ascii="Tahoma" w:hAnsi="Tahoma" w:cs="Tahoma"/>
                <w:b/>
                <w:bCs/>
                <w:i/>
                <w:iCs/>
                <w:snapToGrid w:val="0"/>
                <w:color w:val="000000"/>
                <w:sz w:val="28"/>
                <w:szCs w:val="28"/>
              </w:rPr>
              <w:t>КЗ</w:t>
            </w:r>
            <w:r w:rsidRPr="00BC23F9">
              <w:rPr>
                <w:rFonts w:ascii="Tahoma" w:hAnsi="Tahoma" w:cs="Tahoma"/>
                <w:b/>
                <w:bCs/>
                <w:i/>
                <w:iCs/>
                <w:snapToGrid w:val="0"/>
                <w:color w:val="000000"/>
                <w:sz w:val="28"/>
                <w:szCs w:val="28"/>
                <w:vertAlign w:val="subscript"/>
              </w:rPr>
              <w:t>б,k</w:t>
            </w:r>
            <w:r w:rsidRPr="00BC23F9">
              <w:rPr>
                <w:rFonts w:ascii="Tahoma" w:hAnsi="Tahoma" w:cs="Tahoma"/>
                <w:b/>
                <w:bCs/>
                <w:i/>
                <w:iCs/>
                <w:snapToGrid w:val="0"/>
                <w:color w:val="000000"/>
                <w:sz w:val="28"/>
                <w:szCs w:val="28"/>
                <w:vertAlign w:val="superscript"/>
              </w:rPr>
              <w:t>кот</w:t>
            </w:r>
            <w:proofErr w:type="spellEnd"/>
            <w:r w:rsidRPr="00BC23F9">
              <w:rPr>
                <w:rFonts w:ascii="Tahoma" w:hAnsi="Tahoma" w:cs="Tahoma"/>
                <w:b/>
                <w:bCs/>
                <w:i/>
                <w:iCs/>
                <w:snapToGrid w:val="0"/>
                <w:color w:val="000000"/>
                <w:sz w:val="28"/>
                <w:szCs w:val="28"/>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A5FDB1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116 178,00</w:t>
            </w:r>
          </w:p>
        </w:tc>
        <w:tc>
          <w:tcPr>
            <w:tcW w:w="2410" w:type="dxa"/>
            <w:tcBorders>
              <w:top w:val="nil"/>
              <w:left w:val="nil"/>
              <w:bottom w:val="single" w:sz="4" w:space="0" w:color="auto"/>
              <w:right w:val="single" w:sz="8" w:space="0" w:color="auto"/>
            </w:tcBorders>
            <w:shd w:val="clear" w:color="000000" w:fill="FFFFFF"/>
            <w:noWrap/>
            <w:vAlign w:val="center"/>
            <w:hideMark/>
          </w:tcPr>
          <w:p w14:paraId="7A65797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43320514"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E102A5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2.6.2</w:t>
            </w:r>
          </w:p>
        </w:tc>
        <w:tc>
          <w:tcPr>
            <w:tcW w:w="4382" w:type="dxa"/>
            <w:tcBorders>
              <w:top w:val="nil"/>
              <w:left w:val="nil"/>
              <w:bottom w:val="single" w:sz="4" w:space="0" w:color="auto"/>
              <w:right w:val="single" w:sz="4" w:space="0" w:color="auto"/>
            </w:tcBorders>
            <w:shd w:val="clear" w:color="000000" w:fill="FFFFFF"/>
            <w:vAlign w:val="center"/>
            <w:hideMark/>
          </w:tcPr>
          <w:p w14:paraId="3D35FF90"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температурной зоны для котельной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кот,т</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B99FF9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1,071</w:t>
            </w:r>
          </w:p>
        </w:tc>
        <w:tc>
          <w:tcPr>
            <w:tcW w:w="2410" w:type="dxa"/>
            <w:tcBorders>
              <w:top w:val="nil"/>
              <w:left w:val="nil"/>
              <w:bottom w:val="single" w:sz="4" w:space="0" w:color="auto"/>
              <w:right w:val="single" w:sz="8" w:space="0" w:color="auto"/>
            </w:tcBorders>
            <w:shd w:val="clear" w:color="000000" w:fill="FFFFFF"/>
            <w:noWrap/>
            <w:vAlign w:val="center"/>
            <w:hideMark/>
          </w:tcPr>
          <w:p w14:paraId="3DF0351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(VII)</w:t>
            </w:r>
          </w:p>
        </w:tc>
      </w:tr>
      <w:tr w:rsidR="00BC23F9" w:rsidRPr="00BC23F9" w14:paraId="0D50F87E"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0F9B9E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2.6.3</w:t>
            </w:r>
          </w:p>
        </w:tc>
        <w:tc>
          <w:tcPr>
            <w:tcW w:w="4382" w:type="dxa"/>
            <w:tcBorders>
              <w:top w:val="nil"/>
              <w:left w:val="nil"/>
              <w:bottom w:val="single" w:sz="4" w:space="0" w:color="auto"/>
              <w:right w:val="single" w:sz="4" w:space="0" w:color="auto"/>
            </w:tcBorders>
            <w:shd w:val="clear" w:color="000000" w:fill="FFFFFF"/>
            <w:vAlign w:val="center"/>
            <w:hideMark/>
          </w:tcPr>
          <w:p w14:paraId="375E2432"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сейсмического влияния для котельной(</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кот,с</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19F521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1,005</w:t>
            </w:r>
          </w:p>
        </w:tc>
        <w:tc>
          <w:tcPr>
            <w:tcW w:w="2410" w:type="dxa"/>
            <w:tcBorders>
              <w:top w:val="nil"/>
              <w:left w:val="nil"/>
              <w:bottom w:val="single" w:sz="4" w:space="0" w:color="auto"/>
              <w:right w:val="single" w:sz="8" w:space="0" w:color="auto"/>
            </w:tcBorders>
            <w:shd w:val="clear" w:color="000000" w:fill="FFFFFF"/>
            <w:noWrap/>
            <w:vAlign w:val="center"/>
            <w:hideMark/>
          </w:tcPr>
          <w:p w14:paraId="481CA0C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(VIII)</w:t>
            </w:r>
          </w:p>
        </w:tc>
      </w:tr>
      <w:tr w:rsidR="00BC23F9" w:rsidRPr="00BC23F9" w14:paraId="42F1EADB"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659B97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2.6.4</w:t>
            </w:r>
          </w:p>
        </w:tc>
        <w:tc>
          <w:tcPr>
            <w:tcW w:w="4382" w:type="dxa"/>
            <w:tcBorders>
              <w:top w:val="nil"/>
              <w:left w:val="nil"/>
              <w:bottom w:val="single" w:sz="4" w:space="0" w:color="auto"/>
              <w:right w:val="single" w:sz="4" w:space="0" w:color="auto"/>
            </w:tcBorders>
            <w:shd w:val="clear" w:color="000000" w:fill="FFFFFF"/>
            <w:vAlign w:val="center"/>
            <w:hideMark/>
          </w:tcPr>
          <w:p w14:paraId="6B2CCCD7"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влияния расстояния на транспортировку основных средств котельной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bscript"/>
              </w:rPr>
              <w:t>тр</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0BB406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w:t>
            </w:r>
          </w:p>
        </w:tc>
        <w:tc>
          <w:tcPr>
            <w:tcW w:w="2410" w:type="dxa"/>
            <w:tcBorders>
              <w:top w:val="nil"/>
              <w:left w:val="nil"/>
              <w:bottom w:val="single" w:sz="4" w:space="0" w:color="auto"/>
              <w:right w:val="single" w:sz="8" w:space="0" w:color="auto"/>
            </w:tcBorders>
            <w:shd w:val="clear" w:color="000000" w:fill="FFFFFF"/>
            <w:noWrap/>
            <w:vAlign w:val="center"/>
            <w:hideMark/>
          </w:tcPr>
          <w:p w14:paraId="1AA18ED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w:t>
            </w:r>
          </w:p>
        </w:tc>
      </w:tr>
      <w:tr w:rsidR="00BC23F9" w:rsidRPr="00BC23F9" w14:paraId="739DA27F"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5CBAD1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2.6.5</w:t>
            </w:r>
          </w:p>
        </w:tc>
        <w:tc>
          <w:tcPr>
            <w:tcW w:w="4382" w:type="dxa"/>
            <w:tcBorders>
              <w:top w:val="nil"/>
              <w:left w:val="nil"/>
              <w:bottom w:val="single" w:sz="4" w:space="0" w:color="auto"/>
              <w:right w:val="single" w:sz="4" w:space="0" w:color="auto"/>
            </w:tcBorders>
            <w:shd w:val="clear" w:color="000000" w:fill="FFFFFF"/>
            <w:vAlign w:val="center"/>
            <w:hideMark/>
          </w:tcPr>
          <w:p w14:paraId="01BC743F" w14:textId="77777777" w:rsidR="00BC23F9" w:rsidRPr="00BC23F9" w:rsidRDefault="00BC23F9" w:rsidP="00BC23F9">
            <w:pPr>
              <w:ind w:firstLineChars="300" w:firstLine="600"/>
              <w:rPr>
                <w:rFonts w:ascii="Tahoma" w:hAnsi="Tahoma" w:cs="Tahoma"/>
                <w:i/>
                <w:iCs/>
                <w:snapToGrid w:val="0"/>
                <w:color w:val="000000"/>
                <w:sz w:val="20"/>
                <w:szCs w:val="20"/>
              </w:rPr>
            </w:pPr>
            <w:r w:rsidRPr="00BC23F9">
              <w:rPr>
                <w:rFonts w:ascii="Tahoma" w:hAnsi="Tahoma" w:cs="Tahoma"/>
                <w:i/>
                <w:iCs/>
                <w:snapToGrid w:val="0"/>
                <w:color w:val="000000"/>
                <w:sz w:val="20"/>
                <w:szCs w:val="20"/>
              </w:rPr>
              <w:t>Срок возврата инвестированного капитала, лет (</w:t>
            </w:r>
            <w:r w:rsidRPr="00BC23F9">
              <w:rPr>
                <w:rFonts w:ascii="Tahoma" w:hAnsi="Tahoma" w:cs="Tahoma"/>
                <w:b/>
                <w:bCs/>
                <w:i/>
                <w:iCs/>
                <w:snapToGrid w:val="0"/>
                <w:color w:val="000000"/>
                <w:sz w:val="28"/>
                <w:szCs w:val="28"/>
              </w:rPr>
              <w:t>СВК</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5C4586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w:t>
            </w:r>
          </w:p>
        </w:tc>
        <w:tc>
          <w:tcPr>
            <w:tcW w:w="2410" w:type="dxa"/>
            <w:tcBorders>
              <w:top w:val="nil"/>
              <w:left w:val="nil"/>
              <w:bottom w:val="single" w:sz="4" w:space="0" w:color="auto"/>
              <w:right w:val="single" w:sz="8" w:space="0" w:color="auto"/>
            </w:tcBorders>
            <w:shd w:val="clear" w:color="000000" w:fill="FFFFFF"/>
            <w:noWrap/>
            <w:vAlign w:val="center"/>
            <w:hideMark/>
          </w:tcPr>
          <w:p w14:paraId="48800DC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7F9FB645"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16FD11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2.7</w:t>
            </w:r>
          </w:p>
        </w:tc>
        <w:tc>
          <w:tcPr>
            <w:tcW w:w="4382" w:type="dxa"/>
            <w:tcBorders>
              <w:top w:val="nil"/>
              <w:left w:val="nil"/>
              <w:bottom w:val="single" w:sz="4" w:space="0" w:color="auto"/>
              <w:right w:val="single" w:sz="4" w:space="0" w:color="auto"/>
            </w:tcBorders>
            <w:shd w:val="clear" w:color="000000" w:fill="FFFFFF"/>
            <w:vAlign w:val="center"/>
            <w:hideMark/>
          </w:tcPr>
          <w:p w14:paraId="39B5D319"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BC23F9">
              <w:rPr>
                <w:rFonts w:ascii="Tahoma" w:hAnsi="Tahoma" w:cs="Tahoma"/>
                <w:snapToGrid w:val="0"/>
                <w:color w:val="000000"/>
                <w:sz w:val="20"/>
                <w:szCs w:val="20"/>
              </w:rPr>
              <w:t>тыс.руб</w:t>
            </w:r>
            <w:proofErr w:type="spellEnd"/>
            <w:r w:rsidRPr="00BC23F9">
              <w:rPr>
                <w:rFonts w:ascii="Tahoma" w:hAnsi="Tahoma" w:cs="Tahoma"/>
                <w:snapToGrid w:val="0"/>
                <w:color w:val="000000"/>
                <w:sz w:val="20"/>
                <w:szCs w:val="20"/>
              </w:rPr>
              <w:t>. (</w:t>
            </w:r>
            <w:proofErr w:type="spellStart"/>
            <w:r w:rsidRPr="00BC23F9">
              <w:rPr>
                <w:rFonts w:ascii="Tahoma" w:hAnsi="Tahoma" w:cs="Tahoma"/>
                <w:b/>
                <w:bCs/>
                <w:snapToGrid w:val="0"/>
                <w:color w:val="000000"/>
                <w:sz w:val="28"/>
                <w:szCs w:val="28"/>
              </w:rPr>
              <w:t>З</w:t>
            </w:r>
            <w:r w:rsidRPr="00BC23F9">
              <w:rPr>
                <w:rFonts w:ascii="Tahoma" w:hAnsi="Tahoma" w:cs="Tahoma"/>
                <w:b/>
                <w:bCs/>
                <w:snapToGrid w:val="0"/>
                <w:color w:val="000000"/>
                <w:sz w:val="28"/>
                <w:szCs w:val="28"/>
                <w:vertAlign w:val="subscript"/>
              </w:rPr>
              <w:t>i,k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F703B3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15 310,19</w:t>
            </w:r>
          </w:p>
        </w:tc>
        <w:tc>
          <w:tcPr>
            <w:tcW w:w="2410" w:type="dxa"/>
            <w:tcBorders>
              <w:top w:val="nil"/>
              <w:left w:val="nil"/>
              <w:bottom w:val="single" w:sz="4" w:space="0" w:color="auto"/>
              <w:right w:val="single" w:sz="8" w:space="0" w:color="auto"/>
            </w:tcBorders>
            <w:shd w:val="clear" w:color="000000" w:fill="FFFFFF"/>
            <w:noWrap/>
            <w:vAlign w:val="center"/>
            <w:hideMark/>
          </w:tcPr>
          <w:p w14:paraId="5F9C060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10329A6" w14:textId="77777777" w:rsidTr="00BC23F9">
        <w:trPr>
          <w:trHeight w:val="229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2067B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2.7.1</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4F37614C"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 xml:space="preserve">Удельная базовая стоимость земельного </w:t>
            </w:r>
            <w:proofErr w:type="spellStart"/>
            <w:r w:rsidRPr="00BC23F9">
              <w:rPr>
                <w:rFonts w:ascii="Tahoma" w:hAnsi="Tahoma" w:cs="Tahoma"/>
                <w:snapToGrid w:val="0"/>
                <w:color w:val="000000"/>
                <w:sz w:val="20"/>
                <w:szCs w:val="20"/>
              </w:rPr>
              <w:t>участка,тыс</w:t>
            </w:r>
            <w:proofErr w:type="spellEnd"/>
            <w:r w:rsidRPr="00BC23F9">
              <w:rPr>
                <w:rFonts w:ascii="Tahoma" w:hAnsi="Tahoma" w:cs="Tahoma"/>
                <w:snapToGrid w:val="0"/>
                <w:color w:val="000000"/>
                <w:sz w:val="20"/>
                <w:szCs w:val="20"/>
              </w:rPr>
              <w:t>. руб./ кв. м (</w:t>
            </w:r>
            <w:proofErr w:type="spellStart"/>
            <w:r w:rsidRPr="00BC23F9">
              <w:rPr>
                <w:rFonts w:ascii="Tahoma" w:hAnsi="Tahoma" w:cs="Tahoma"/>
                <w:b/>
                <w:bCs/>
                <w:snapToGrid w:val="0"/>
                <w:color w:val="000000"/>
                <w:sz w:val="28"/>
                <w:szCs w:val="28"/>
              </w:rPr>
              <w:t>Р</w:t>
            </w:r>
            <w:r w:rsidRPr="00BC23F9">
              <w:rPr>
                <w:rFonts w:ascii="Tahoma" w:hAnsi="Tahoma" w:cs="Tahoma"/>
                <w:b/>
                <w:bCs/>
                <w:snapToGrid w:val="0"/>
                <w:color w:val="000000"/>
                <w:sz w:val="28"/>
                <w:szCs w:val="28"/>
                <w:vertAlign w:val="subscript"/>
              </w:rPr>
              <w:t>k,б</w:t>
            </w:r>
            <w:proofErr w:type="spellEnd"/>
            <w:r w:rsidRPr="00BC23F9">
              <w:rPr>
                <w:rFonts w:ascii="Tahoma" w:hAnsi="Tahoma" w:cs="Tahoma"/>
                <w:snapToGrid w:val="0"/>
                <w:color w:val="000000"/>
                <w:sz w:val="20"/>
                <w:szCs w:val="20"/>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A9C729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2,43</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7EE48D0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BC23F9" w:rsidRPr="00BC23F9" w14:paraId="2DA1C8EA"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161928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2.7.2</w:t>
            </w:r>
          </w:p>
        </w:tc>
        <w:tc>
          <w:tcPr>
            <w:tcW w:w="4382" w:type="dxa"/>
            <w:tcBorders>
              <w:top w:val="nil"/>
              <w:left w:val="nil"/>
              <w:bottom w:val="single" w:sz="4" w:space="0" w:color="auto"/>
              <w:right w:val="single" w:sz="4" w:space="0" w:color="auto"/>
            </w:tcBorders>
            <w:shd w:val="clear" w:color="000000" w:fill="FFFFFF"/>
            <w:vAlign w:val="center"/>
            <w:hideMark/>
          </w:tcPr>
          <w:p w14:paraId="674035D7"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Площадь земельного участка для размещения котельной с использованием угля, кв. м (</w:t>
            </w:r>
            <w:proofErr w:type="spellStart"/>
            <w:r w:rsidRPr="00BC23F9">
              <w:rPr>
                <w:rFonts w:ascii="Tahoma" w:hAnsi="Tahoma" w:cs="Tahoma"/>
                <w:b/>
                <w:bCs/>
                <w:i/>
                <w:iCs/>
                <w:snapToGrid w:val="0"/>
                <w:color w:val="000000"/>
                <w:sz w:val="28"/>
                <w:szCs w:val="28"/>
              </w:rPr>
              <w:t>S</w:t>
            </w:r>
            <w:r w:rsidRPr="00BC23F9">
              <w:rPr>
                <w:rFonts w:ascii="Tahoma" w:hAnsi="Tahoma" w:cs="Tahoma"/>
                <w:b/>
                <w:bCs/>
                <w:i/>
                <w:iCs/>
                <w:snapToGrid w:val="0"/>
                <w:color w:val="000000"/>
                <w:sz w:val="28"/>
                <w:szCs w:val="28"/>
                <w:vertAlign w:val="subscript"/>
              </w:rPr>
              <w:t>k</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55E544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4 200</w:t>
            </w:r>
          </w:p>
        </w:tc>
        <w:tc>
          <w:tcPr>
            <w:tcW w:w="2410" w:type="dxa"/>
            <w:tcBorders>
              <w:top w:val="nil"/>
              <w:left w:val="nil"/>
              <w:bottom w:val="single" w:sz="4" w:space="0" w:color="auto"/>
              <w:right w:val="single" w:sz="8" w:space="0" w:color="auto"/>
            </w:tcBorders>
            <w:shd w:val="clear" w:color="000000" w:fill="FFFFFF"/>
            <w:noWrap/>
            <w:vAlign w:val="center"/>
            <w:hideMark/>
          </w:tcPr>
          <w:p w14:paraId="2ED49D4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085FD1E1"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2A58DF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w:t>
            </w:r>
          </w:p>
        </w:tc>
        <w:tc>
          <w:tcPr>
            <w:tcW w:w="4382" w:type="dxa"/>
            <w:tcBorders>
              <w:top w:val="nil"/>
              <w:left w:val="nil"/>
              <w:bottom w:val="single" w:sz="4" w:space="0" w:color="auto"/>
              <w:right w:val="single" w:sz="4" w:space="0" w:color="auto"/>
            </w:tcBorders>
            <w:shd w:val="clear" w:color="000000" w:fill="FFFFFF"/>
            <w:vAlign w:val="center"/>
            <w:hideMark/>
          </w:tcPr>
          <w:p w14:paraId="144488EA"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BC23F9">
              <w:rPr>
                <w:rFonts w:ascii="Tahoma" w:hAnsi="Tahoma" w:cs="Tahoma"/>
                <w:b/>
                <w:bCs/>
                <w:snapToGrid w:val="0"/>
                <w:color w:val="000000"/>
                <w:sz w:val="28"/>
                <w:szCs w:val="28"/>
              </w:rPr>
              <w:t>ТП</w:t>
            </w:r>
            <w:r w:rsidRPr="00BC23F9">
              <w:rPr>
                <w:rFonts w:ascii="Tahoma" w:hAnsi="Tahoma" w:cs="Tahoma"/>
                <w:b/>
                <w:bCs/>
                <w:snapToGrid w:val="0"/>
                <w:color w:val="000000"/>
                <w:sz w:val="28"/>
                <w:szCs w:val="28"/>
                <w:vertAlign w:val="subscript"/>
              </w:rPr>
              <w:t>i,k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4452B5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38 698,42</w:t>
            </w:r>
          </w:p>
        </w:tc>
        <w:tc>
          <w:tcPr>
            <w:tcW w:w="2410" w:type="dxa"/>
            <w:tcBorders>
              <w:top w:val="nil"/>
              <w:left w:val="nil"/>
              <w:bottom w:val="single" w:sz="4" w:space="0" w:color="auto"/>
              <w:right w:val="single" w:sz="8" w:space="0" w:color="auto"/>
            </w:tcBorders>
            <w:shd w:val="clear" w:color="000000" w:fill="FFFFFF"/>
            <w:noWrap/>
            <w:vAlign w:val="center"/>
            <w:hideMark/>
          </w:tcPr>
          <w:p w14:paraId="0C9D44A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06BF5BB"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F0346F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2.8.1</w:t>
            </w:r>
          </w:p>
        </w:tc>
        <w:tc>
          <w:tcPr>
            <w:tcW w:w="4382" w:type="dxa"/>
            <w:tcBorders>
              <w:top w:val="nil"/>
              <w:left w:val="nil"/>
              <w:bottom w:val="single" w:sz="4" w:space="0" w:color="auto"/>
              <w:right w:val="single" w:sz="4" w:space="0" w:color="auto"/>
            </w:tcBorders>
            <w:shd w:val="clear" w:color="000000" w:fill="FFFFFF"/>
            <w:vAlign w:val="center"/>
            <w:hideMark/>
          </w:tcPr>
          <w:p w14:paraId="1BC6E566"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BC23F9">
              <w:rPr>
                <w:rFonts w:ascii="Tahoma" w:hAnsi="Tahoma" w:cs="Tahoma"/>
                <w:b/>
                <w:bCs/>
                <w:i/>
                <w:iCs/>
                <w:snapToGrid w:val="0"/>
                <w:color w:val="000000"/>
                <w:sz w:val="28"/>
                <w:szCs w:val="28"/>
              </w:rPr>
              <w:t>ТП</w:t>
            </w:r>
            <w:r w:rsidRPr="00BC23F9">
              <w:rPr>
                <w:rFonts w:ascii="Tahoma" w:hAnsi="Tahoma" w:cs="Tahoma"/>
                <w:b/>
                <w:bCs/>
                <w:i/>
                <w:iCs/>
                <w:snapToGrid w:val="0"/>
                <w:color w:val="000000"/>
                <w:sz w:val="28"/>
                <w:szCs w:val="28"/>
                <w:vertAlign w:val="subscript"/>
              </w:rPr>
              <w:t>б,k</w:t>
            </w:r>
            <w:r w:rsidRPr="00BC23F9">
              <w:rPr>
                <w:rFonts w:ascii="Tahoma" w:hAnsi="Tahoma" w:cs="Tahoma"/>
                <w:b/>
                <w:bCs/>
                <w:i/>
                <w:iCs/>
                <w:snapToGrid w:val="0"/>
                <w:color w:val="000000"/>
                <w:sz w:val="28"/>
                <w:szCs w:val="28"/>
                <w:vertAlign w:val="superscript"/>
              </w:rPr>
              <w:t>эс</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85B483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1 990,00</w:t>
            </w:r>
          </w:p>
        </w:tc>
        <w:tc>
          <w:tcPr>
            <w:tcW w:w="2410" w:type="dxa"/>
            <w:tcBorders>
              <w:top w:val="nil"/>
              <w:left w:val="nil"/>
              <w:bottom w:val="single" w:sz="4" w:space="0" w:color="auto"/>
              <w:right w:val="single" w:sz="8" w:space="0" w:color="auto"/>
            </w:tcBorders>
            <w:shd w:val="clear" w:color="000000" w:fill="FFFFFF"/>
            <w:vAlign w:val="center"/>
            <w:hideMark/>
          </w:tcPr>
          <w:p w14:paraId="20EDDE0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(III)</w:t>
            </w:r>
          </w:p>
        </w:tc>
      </w:tr>
      <w:tr w:rsidR="00BC23F9" w:rsidRPr="00BC23F9" w14:paraId="0A445A31"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8BEE77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w:t>
            </w:r>
          </w:p>
        </w:tc>
        <w:tc>
          <w:tcPr>
            <w:tcW w:w="4382" w:type="dxa"/>
            <w:tcBorders>
              <w:top w:val="nil"/>
              <w:left w:val="nil"/>
              <w:bottom w:val="single" w:sz="4" w:space="0" w:color="auto"/>
              <w:right w:val="single" w:sz="4" w:space="0" w:color="auto"/>
            </w:tcBorders>
            <w:shd w:val="clear" w:color="000000" w:fill="FFFFFF"/>
            <w:vAlign w:val="center"/>
            <w:hideMark/>
          </w:tcPr>
          <w:p w14:paraId="3EC1B218"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BC23F9">
              <w:rPr>
                <w:rFonts w:ascii="Tahoma" w:hAnsi="Tahoma" w:cs="Tahoma"/>
                <w:b/>
                <w:bCs/>
                <w:snapToGrid w:val="0"/>
                <w:color w:val="000000"/>
                <w:sz w:val="28"/>
                <w:szCs w:val="28"/>
              </w:rPr>
              <w:t>ТП</w:t>
            </w:r>
            <w:r w:rsidRPr="00BC23F9">
              <w:rPr>
                <w:rFonts w:ascii="Tahoma" w:hAnsi="Tahoma" w:cs="Tahoma"/>
                <w:b/>
                <w:bCs/>
                <w:snapToGrid w:val="0"/>
                <w:color w:val="000000"/>
                <w:sz w:val="28"/>
                <w:szCs w:val="28"/>
                <w:vertAlign w:val="subscript"/>
              </w:rPr>
              <w:t>б</w:t>
            </w:r>
            <w:r w:rsidRPr="00BC23F9">
              <w:rPr>
                <w:rFonts w:ascii="Tahoma" w:hAnsi="Tahoma" w:cs="Tahoma"/>
                <w:b/>
                <w:bCs/>
                <w:snapToGrid w:val="0"/>
                <w:color w:val="000000"/>
                <w:sz w:val="28"/>
                <w:szCs w:val="28"/>
                <w:vertAlign w:val="superscript"/>
              </w:rPr>
              <w:t>вс</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7DA069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14 307,88</w:t>
            </w:r>
          </w:p>
        </w:tc>
        <w:tc>
          <w:tcPr>
            <w:tcW w:w="2410" w:type="dxa"/>
            <w:tcBorders>
              <w:top w:val="nil"/>
              <w:left w:val="nil"/>
              <w:bottom w:val="single" w:sz="4" w:space="0" w:color="auto"/>
              <w:right w:val="single" w:sz="8" w:space="0" w:color="auto"/>
            </w:tcBorders>
            <w:shd w:val="clear" w:color="000000" w:fill="FFFFFF"/>
            <w:noWrap/>
            <w:vAlign w:val="center"/>
            <w:hideMark/>
          </w:tcPr>
          <w:p w14:paraId="723C318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FC08F74"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B44B6F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2.8.2.1</w:t>
            </w:r>
          </w:p>
        </w:tc>
        <w:tc>
          <w:tcPr>
            <w:tcW w:w="4382" w:type="dxa"/>
            <w:tcBorders>
              <w:top w:val="nil"/>
              <w:left w:val="nil"/>
              <w:bottom w:val="single" w:sz="4" w:space="0" w:color="auto"/>
              <w:right w:val="single" w:sz="4" w:space="0" w:color="auto"/>
            </w:tcBorders>
            <w:shd w:val="clear" w:color="000000" w:fill="FFFFFF"/>
            <w:vAlign w:val="center"/>
            <w:hideMark/>
          </w:tcPr>
          <w:p w14:paraId="162CA955"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4A68D5F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32E4D4B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675E2A41"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94BFFF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2.8.2.2</w:t>
            </w:r>
          </w:p>
        </w:tc>
        <w:tc>
          <w:tcPr>
            <w:tcW w:w="4382" w:type="dxa"/>
            <w:tcBorders>
              <w:top w:val="nil"/>
              <w:left w:val="nil"/>
              <w:bottom w:val="single" w:sz="4" w:space="0" w:color="auto"/>
              <w:right w:val="single" w:sz="4" w:space="0" w:color="auto"/>
            </w:tcBorders>
            <w:shd w:val="clear" w:color="000000" w:fill="FFFFFF"/>
            <w:vAlign w:val="center"/>
            <w:hideMark/>
          </w:tcPr>
          <w:p w14:paraId="23A8D5F2"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Величина подключаемой (технологически присоединяемой) нагрузки к централизованной системе водоснабжения, куб. м/</w:t>
            </w:r>
            <w:proofErr w:type="spellStart"/>
            <w:r w:rsidRPr="00BC23F9">
              <w:rPr>
                <w:rFonts w:ascii="Tahoma" w:hAnsi="Tahoma" w:cs="Tahoma"/>
                <w:i/>
                <w:iCs/>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F24658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9,9</w:t>
            </w:r>
          </w:p>
        </w:tc>
        <w:tc>
          <w:tcPr>
            <w:tcW w:w="2410" w:type="dxa"/>
            <w:tcBorders>
              <w:top w:val="nil"/>
              <w:left w:val="nil"/>
              <w:bottom w:val="single" w:sz="4" w:space="0" w:color="auto"/>
              <w:right w:val="single" w:sz="8" w:space="0" w:color="auto"/>
            </w:tcBorders>
            <w:shd w:val="clear" w:color="000000" w:fill="FFFFFF"/>
            <w:noWrap/>
            <w:vAlign w:val="center"/>
            <w:hideMark/>
          </w:tcPr>
          <w:p w14:paraId="5256CF5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24E97F27"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287E90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2.8.2.3</w:t>
            </w:r>
          </w:p>
        </w:tc>
        <w:tc>
          <w:tcPr>
            <w:tcW w:w="4382" w:type="dxa"/>
            <w:tcBorders>
              <w:top w:val="nil"/>
              <w:left w:val="nil"/>
              <w:bottom w:val="single" w:sz="4" w:space="0" w:color="auto"/>
              <w:right w:val="single" w:sz="4" w:space="0" w:color="auto"/>
            </w:tcBorders>
            <w:shd w:val="clear" w:color="000000" w:fill="FFFFFF"/>
            <w:vAlign w:val="center"/>
            <w:hideMark/>
          </w:tcPr>
          <w:p w14:paraId="5303EDE9"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Протяженность сетей от котельной до места подключения к </w:t>
            </w:r>
            <w:r w:rsidRPr="00BC23F9">
              <w:rPr>
                <w:rFonts w:ascii="Tahoma" w:hAnsi="Tahoma" w:cs="Tahoma"/>
                <w:i/>
                <w:iCs/>
                <w:snapToGrid w:val="0"/>
                <w:color w:val="000000"/>
                <w:sz w:val="20"/>
                <w:szCs w:val="20"/>
              </w:rPr>
              <w:lastRenderedPageBreak/>
              <w:t>централизованной системе водоснабжения и водоотведения, м</w:t>
            </w:r>
          </w:p>
        </w:tc>
        <w:tc>
          <w:tcPr>
            <w:tcW w:w="1559" w:type="dxa"/>
            <w:tcBorders>
              <w:top w:val="nil"/>
              <w:left w:val="nil"/>
              <w:bottom w:val="single" w:sz="4" w:space="0" w:color="auto"/>
              <w:right w:val="single" w:sz="4" w:space="0" w:color="auto"/>
            </w:tcBorders>
            <w:shd w:val="clear" w:color="000000" w:fill="FFFFFF"/>
            <w:vAlign w:val="center"/>
            <w:hideMark/>
          </w:tcPr>
          <w:p w14:paraId="58CAF63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lastRenderedPageBreak/>
              <w:t>300</w:t>
            </w:r>
          </w:p>
        </w:tc>
        <w:tc>
          <w:tcPr>
            <w:tcW w:w="2410" w:type="dxa"/>
            <w:tcBorders>
              <w:top w:val="nil"/>
              <w:left w:val="nil"/>
              <w:bottom w:val="single" w:sz="4" w:space="0" w:color="auto"/>
              <w:right w:val="single" w:sz="8" w:space="0" w:color="auto"/>
            </w:tcBorders>
            <w:shd w:val="clear" w:color="000000" w:fill="FFFFFF"/>
            <w:noWrap/>
            <w:vAlign w:val="center"/>
            <w:hideMark/>
          </w:tcPr>
          <w:p w14:paraId="7D54450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1FC35C93"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CBFD20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2.8.2.4</w:t>
            </w:r>
          </w:p>
        </w:tc>
        <w:tc>
          <w:tcPr>
            <w:tcW w:w="4382" w:type="dxa"/>
            <w:tcBorders>
              <w:top w:val="nil"/>
              <w:left w:val="nil"/>
              <w:bottom w:val="single" w:sz="4" w:space="0" w:color="auto"/>
              <w:right w:val="single" w:sz="4" w:space="0" w:color="auto"/>
            </w:tcBorders>
            <w:shd w:val="clear" w:color="000000" w:fill="FFFFFF"/>
            <w:vAlign w:val="center"/>
            <w:hideMark/>
          </w:tcPr>
          <w:p w14:paraId="55E88492"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BC23F9">
              <w:rPr>
                <w:rFonts w:ascii="Tahoma" w:hAnsi="Tahoma" w:cs="Tahoma"/>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noWrap/>
            <w:vAlign w:val="center"/>
            <w:hideMark/>
          </w:tcPr>
          <w:p w14:paraId="5432B9D1"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61 211,00</w:t>
            </w:r>
          </w:p>
        </w:tc>
        <w:tc>
          <w:tcPr>
            <w:tcW w:w="2410" w:type="dxa"/>
            <w:tcBorders>
              <w:top w:val="nil"/>
              <w:left w:val="nil"/>
              <w:bottom w:val="single" w:sz="4" w:space="0" w:color="auto"/>
              <w:right w:val="single" w:sz="8" w:space="0" w:color="auto"/>
            </w:tcBorders>
            <w:shd w:val="clear" w:color="000000" w:fill="FFFFFF"/>
            <w:vAlign w:val="center"/>
            <w:hideMark/>
          </w:tcPr>
          <w:p w14:paraId="390F6C8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2E8093A3"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4C32B9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2.8.2.5</w:t>
            </w:r>
          </w:p>
        </w:tc>
        <w:tc>
          <w:tcPr>
            <w:tcW w:w="4382" w:type="dxa"/>
            <w:tcBorders>
              <w:top w:val="nil"/>
              <w:left w:val="nil"/>
              <w:bottom w:val="single" w:sz="4" w:space="0" w:color="auto"/>
              <w:right w:val="single" w:sz="4" w:space="0" w:color="auto"/>
            </w:tcBorders>
            <w:shd w:val="clear" w:color="000000" w:fill="FFFFFF"/>
            <w:vAlign w:val="center"/>
            <w:hideMark/>
          </w:tcPr>
          <w:p w14:paraId="6E6C6F43"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559" w:type="dxa"/>
            <w:tcBorders>
              <w:top w:val="nil"/>
              <w:left w:val="nil"/>
              <w:bottom w:val="single" w:sz="4" w:space="0" w:color="auto"/>
              <w:right w:val="single" w:sz="4" w:space="0" w:color="auto"/>
            </w:tcBorders>
            <w:shd w:val="clear" w:color="000000" w:fill="FFFFFF"/>
            <w:noWrap/>
            <w:vAlign w:val="center"/>
            <w:hideMark/>
          </w:tcPr>
          <w:p w14:paraId="50F53FA5"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45 675,00</w:t>
            </w:r>
          </w:p>
        </w:tc>
        <w:tc>
          <w:tcPr>
            <w:tcW w:w="2410" w:type="dxa"/>
            <w:tcBorders>
              <w:top w:val="nil"/>
              <w:left w:val="nil"/>
              <w:bottom w:val="single" w:sz="4" w:space="0" w:color="auto"/>
              <w:right w:val="single" w:sz="8" w:space="0" w:color="auto"/>
            </w:tcBorders>
            <w:shd w:val="clear" w:color="000000" w:fill="FFFFFF"/>
            <w:vAlign w:val="center"/>
            <w:hideMark/>
          </w:tcPr>
          <w:p w14:paraId="6B9782C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4E41E93A"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5ACA69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w:t>
            </w:r>
          </w:p>
        </w:tc>
        <w:tc>
          <w:tcPr>
            <w:tcW w:w="4382" w:type="dxa"/>
            <w:tcBorders>
              <w:top w:val="nil"/>
              <w:left w:val="nil"/>
              <w:bottom w:val="single" w:sz="4" w:space="0" w:color="auto"/>
              <w:right w:val="single" w:sz="4" w:space="0" w:color="auto"/>
            </w:tcBorders>
            <w:shd w:val="clear" w:color="000000" w:fill="FFFFFF"/>
            <w:vAlign w:val="center"/>
            <w:hideMark/>
          </w:tcPr>
          <w:p w14:paraId="1B7EADB1"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BC23F9">
              <w:rPr>
                <w:rFonts w:ascii="Tahoma" w:hAnsi="Tahoma" w:cs="Tahoma"/>
                <w:b/>
                <w:bCs/>
                <w:snapToGrid w:val="0"/>
                <w:color w:val="000000"/>
                <w:sz w:val="28"/>
                <w:szCs w:val="28"/>
              </w:rPr>
              <w:t>ТП</w:t>
            </w:r>
            <w:r w:rsidRPr="00BC23F9">
              <w:rPr>
                <w:rFonts w:ascii="Tahoma" w:hAnsi="Tahoma" w:cs="Tahoma"/>
                <w:b/>
                <w:bCs/>
                <w:snapToGrid w:val="0"/>
                <w:color w:val="000000"/>
                <w:sz w:val="28"/>
                <w:szCs w:val="28"/>
                <w:vertAlign w:val="subscript"/>
              </w:rPr>
              <w:t>б</w:t>
            </w:r>
            <w:r w:rsidRPr="00BC23F9">
              <w:rPr>
                <w:rFonts w:ascii="Tahoma" w:hAnsi="Tahoma" w:cs="Tahoma"/>
                <w:b/>
                <w:bCs/>
                <w:snapToGrid w:val="0"/>
                <w:color w:val="000000"/>
                <w:sz w:val="28"/>
                <w:szCs w:val="28"/>
                <w:vertAlign w:val="superscript"/>
              </w:rPr>
              <w:t>во</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5DA2EC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9 541,96</w:t>
            </w:r>
          </w:p>
        </w:tc>
        <w:tc>
          <w:tcPr>
            <w:tcW w:w="2410" w:type="dxa"/>
            <w:tcBorders>
              <w:top w:val="nil"/>
              <w:left w:val="nil"/>
              <w:bottom w:val="single" w:sz="4" w:space="0" w:color="auto"/>
              <w:right w:val="single" w:sz="8" w:space="0" w:color="auto"/>
            </w:tcBorders>
            <w:shd w:val="clear" w:color="000000" w:fill="FFFFFF"/>
            <w:noWrap/>
            <w:vAlign w:val="center"/>
            <w:hideMark/>
          </w:tcPr>
          <w:p w14:paraId="7E423D9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2A69956"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19D3D6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2.8.3.1</w:t>
            </w:r>
          </w:p>
        </w:tc>
        <w:tc>
          <w:tcPr>
            <w:tcW w:w="4382" w:type="dxa"/>
            <w:tcBorders>
              <w:top w:val="nil"/>
              <w:left w:val="nil"/>
              <w:bottom w:val="single" w:sz="4" w:space="0" w:color="auto"/>
              <w:right w:val="single" w:sz="4" w:space="0" w:color="auto"/>
            </w:tcBorders>
            <w:shd w:val="clear" w:color="000000" w:fill="FFFFFF"/>
            <w:vAlign w:val="center"/>
            <w:hideMark/>
          </w:tcPr>
          <w:p w14:paraId="1849380A"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4BF7A42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766097A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69D6485A"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C5576F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2.8.3.2</w:t>
            </w:r>
          </w:p>
        </w:tc>
        <w:tc>
          <w:tcPr>
            <w:tcW w:w="4382" w:type="dxa"/>
            <w:tcBorders>
              <w:top w:val="nil"/>
              <w:left w:val="nil"/>
              <w:bottom w:val="single" w:sz="4" w:space="0" w:color="auto"/>
              <w:right w:val="single" w:sz="4" w:space="0" w:color="auto"/>
            </w:tcBorders>
            <w:shd w:val="clear" w:color="000000" w:fill="FFFFFF"/>
            <w:vAlign w:val="center"/>
            <w:hideMark/>
          </w:tcPr>
          <w:p w14:paraId="75C101BF"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Величина подключаемой (технологически присоединяемой) нагрузки к централизованной системе водоотведения, куб. м/</w:t>
            </w:r>
            <w:proofErr w:type="spellStart"/>
            <w:r w:rsidRPr="00BC23F9">
              <w:rPr>
                <w:rFonts w:ascii="Tahoma" w:hAnsi="Tahoma" w:cs="Tahoma"/>
                <w:i/>
                <w:iCs/>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86CE28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0,6</w:t>
            </w:r>
          </w:p>
        </w:tc>
        <w:tc>
          <w:tcPr>
            <w:tcW w:w="2410" w:type="dxa"/>
            <w:tcBorders>
              <w:top w:val="nil"/>
              <w:left w:val="nil"/>
              <w:bottom w:val="single" w:sz="4" w:space="0" w:color="auto"/>
              <w:right w:val="single" w:sz="8" w:space="0" w:color="auto"/>
            </w:tcBorders>
            <w:shd w:val="clear" w:color="000000" w:fill="FFFFFF"/>
            <w:noWrap/>
            <w:vAlign w:val="center"/>
            <w:hideMark/>
          </w:tcPr>
          <w:p w14:paraId="543AAB9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19192DB6"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CA285E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2.8.3.3</w:t>
            </w:r>
          </w:p>
        </w:tc>
        <w:tc>
          <w:tcPr>
            <w:tcW w:w="4382" w:type="dxa"/>
            <w:tcBorders>
              <w:top w:val="nil"/>
              <w:left w:val="nil"/>
              <w:bottom w:val="single" w:sz="4" w:space="0" w:color="auto"/>
              <w:right w:val="single" w:sz="4" w:space="0" w:color="auto"/>
            </w:tcBorders>
            <w:shd w:val="clear" w:color="000000" w:fill="FFFFFF"/>
            <w:vAlign w:val="center"/>
            <w:hideMark/>
          </w:tcPr>
          <w:p w14:paraId="61F6D2C4"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559" w:type="dxa"/>
            <w:tcBorders>
              <w:top w:val="nil"/>
              <w:left w:val="nil"/>
              <w:bottom w:val="single" w:sz="4" w:space="0" w:color="auto"/>
              <w:right w:val="single" w:sz="4" w:space="0" w:color="auto"/>
            </w:tcBorders>
            <w:shd w:val="clear" w:color="000000" w:fill="FFFFFF"/>
            <w:vAlign w:val="center"/>
            <w:hideMark/>
          </w:tcPr>
          <w:p w14:paraId="550094B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300</w:t>
            </w:r>
          </w:p>
        </w:tc>
        <w:tc>
          <w:tcPr>
            <w:tcW w:w="2410" w:type="dxa"/>
            <w:tcBorders>
              <w:top w:val="nil"/>
              <w:left w:val="nil"/>
              <w:bottom w:val="single" w:sz="4" w:space="0" w:color="auto"/>
              <w:right w:val="single" w:sz="8" w:space="0" w:color="auto"/>
            </w:tcBorders>
            <w:shd w:val="clear" w:color="000000" w:fill="FFFFFF"/>
            <w:noWrap/>
            <w:vAlign w:val="center"/>
            <w:hideMark/>
          </w:tcPr>
          <w:p w14:paraId="1256702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64A5260D"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5FB52A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2.8.3.4</w:t>
            </w:r>
          </w:p>
        </w:tc>
        <w:tc>
          <w:tcPr>
            <w:tcW w:w="4382" w:type="dxa"/>
            <w:tcBorders>
              <w:top w:val="nil"/>
              <w:left w:val="nil"/>
              <w:bottom w:val="single" w:sz="4" w:space="0" w:color="auto"/>
              <w:right w:val="single" w:sz="4" w:space="0" w:color="auto"/>
            </w:tcBorders>
            <w:shd w:val="clear" w:color="000000" w:fill="FFFFFF"/>
            <w:vAlign w:val="bottom"/>
            <w:hideMark/>
          </w:tcPr>
          <w:p w14:paraId="459F42C3"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BC23F9">
              <w:rPr>
                <w:rFonts w:ascii="Tahoma" w:hAnsi="Tahoma" w:cs="Tahoma"/>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noWrap/>
            <w:vAlign w:val="center"/>
            <w:hideMark/>
          </w:tcPr>
          <w:p w14:paraId="09D10830"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65 637,00</w:t>
            </w:r>
          </w:p>
        </w:tc>
        <w:tc>
          <w:tcPr>
            <w:tcW w:w="2410" w:type="dxa"/>
            <w:tcBorders>
              <w:top w:val="nil"/>
              <w:left w:val="nil"/>
              <w:bottom w:val="single" w:sz="4" w:space="0" w:color="auto"/>
              <w:right w:val="single" w:sz="8" w:space="0" w:color="auto"/>
            </w:tcBorders>
            <w:shd w:val="clear" w:color="000000" w:fill="FFFFFF"/>
            <w:vAlign w:val="center"/>
            <w:hideMark/>
          </w:tcPr>
          <w:p w14:paraId="3333C8A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48592209"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EB19ED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2.8.3.5</w:t>
            </w:r>
          </w:p>
        </w:tc>
        <w:tc>
          <w:tcPr>
            <w:tcW w:w="4382" w:type="dxa"/>
            <w:tcBorders>
              <w:top w:val="nil"/>
              <w:left w:val="nil"/>
              <w:bottom w:val="single" w:sz="4" w:space="0" w:color="auto"/>
              <w:right w:val="single" w:sz="4" w:space="0" w:color="auto"/>
            </w:tcBorders>
            <w:shd w:val="clear" w:color="000000" w:fill="FFFFFF"/>
            <w:vAlign w:val="bottom"/>
            <w:hideMark/>
          </w:tcPr>
          <w:p w14:paraId="6F27309C"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559" w:type="dxa"/>
            <w:tcBorders>
              <w:top w:val="nil"/>
              <w:left w:val="nil"/>
              <w:bottom w:val="single" w:sz="4" w:space="0" w:color="auto"/>
              <w:right w:val="single" w:sz="4" w:space="0" w:color="auto"/>
            </w:tcBorders>
            <w:shd w:val="clear" w:color="000000" w:fill="FFFFFF"/>
            <w:noWrap/>
            <w:vAlign w:val="center"/>
            <w:hideMark/>
          </w:tcPr>
          <w:p w14:paraId="4D80CBB4"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31 684,00</w:t>
            </w:r>
          </w:p>
        </w:tc>
        <w:tc>
          <w:tcPr>
            <w:tcW w:w="2410" w:type="dxa"/>
            <w:tcBorders>
              <w:top w:val="nil"/>
              <w:left w:val="nil"/>
              <w:bottom w:val="single" w:sz="4" w:space="0" w:color="auto"/>
              <w:right w:val="single" w:sz="8" w:space="0" w:color="auto"/>
            </w:tcBorders>
            <w:shd w:val="clear" w:color="000000" w:fill="FFFFFF"/>
            <w:vAlign w:val="center"/>
            <w:hideMark/>
          </w:tcPr>
          <w:p w14:paraId="61139C1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00E65466"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E7B85C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w:t>
            </w:r>
          </w:p>
        </w:tc>
        <w:tc>
          <w:tcPr>
            <w:tcW w:w="4382" w:type="dxa"/>
            <w:tcBorders>
              <w:top w:val="nil"/>
              <w:left w:val="nil"/>
              <w:bottom w:val="single" w:sz="4" w:space="0" w:color="auto"/>
              <w:right w:val="single" w:sz="4" w:space="0" w:color="auto"/>
            </w:tcBorders>
            <w:shd w:val="clear" w:color="000000" w:fill="FFFFFF"/>
            <w:vAlign w:val="center"/>
            <w:hideMark/>
          </w:tcPr>
          <w:p w14:paraId="03C78986"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Норма доходности инвестированного капитала в i-м расчетном периоде регулирования, % (</w:t>
            </w:r>
            <w:proofErr w:type="spellStart"/>
            <w:r w:rsidRPr="00BC23F9">
              <w:rPr>
                <w:rFonts w:ascii="Tahoma" w:hAnsi="Tahoma" w:cs="Tahoma"/>
                <w:b/>
                <w:bCs/>
                <w:snapToGrid w:val="0"/>
                <w:color w:val="000000"/>
                <w:sz w:val="28"/>
                <w:szCs w:val="28"/>
              </w:rPr>
              <w:t>НД</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8F37A9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9,60%</w:t>
            </w:r>
          </w:p>
        </w:tc>
        <w:tc>
          <w:tcPr>
            <w:tcW w:w="2410" w:type="dxa"/>
            <w:tcBorders>
              <w:top w:val="nil"/>
              <w:left w:val="nil"/>
              <w:bottom w:val="single" w:sz="4" w:space="0" w:color="auto"/>
              <w:right w:val="single" w:sz="8" w:space="0" w:color="auto"/>
            </w:tcBorders>
            <w:shd w:val="clear" w:color="000000" w:fill="FFFFFF"/>
            <w:vAlign w:val="center"/>
            <w:hideMark/>
          </w:tcPr>
          <w:p w14:paraId="4FB2294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2831302"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F408B1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2.9.1</w:t>
            </w:r>
          </w:p>
        </w:tc>
        <w:tc>
          <w:tcPr>
            <w:tcW w:w="4382" w:type="dxa"/>
            <w:tcBorders>
              <w:top w:val="nil"/>
              <w:left w:val="nil"/>
              <w:bottom w:val="single" w:sz="4" w:space="0" w:color="auto"/>
              <w:right w:val="single" w:sz="4" w:space="0" w:color="auto"/>
            </w:tcBorders>
            <w:shd w:val="clear" w:color="000000" w:fill="FFFFFF"/>
            <w:vAlign w:val="center"/>
            <w:hideMark/>
          </w:tcPr>
          <w:p w14:paraId="0A2500D9"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BC23F9">
              <w:rPr>
                <w:rFonts w:ascii="Tahoma" w:hAnsi="Tahoma" w:cs="Tahoma"/>
                <w:b/>
                <w:bCs/>
                <w:snapToGrid w:val="0"/>
                <w:color w:val="000000"/>
                <w:sz w:val="28"/>
                <w:szCs w:val="28"/>
              </w:rPr>
              <w:t>КС</w:t>
            </w:r>
            <w:r w:rsidRPr="00BC23F9">
              <w:rPr>
                <w:rFonts w:ascii="Tahoma" w:hAnsi="Tahoma" w:cs="Tahoma"/>
                <w:b/>
                <w:bCs/>
                <w:snapToGrid w:val="0"/>
                <w:color w:val="000000"/>
                <w:sz w:val="28"/>
                <w:szCs w:val="28"/>
                <w:vertAlign w:val="subscript"/>
              </w:rPr>
              <w:t>i-1</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489E3DBD"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8,40%</w:t>
            </w:r>
          </w:p>
        </w:tc>
        <w:tc>
          <w:tcPr>
            <w:tcW w:w="2410" w:type="dxa"/>
            <w:tcBorders>
              <w:top w:val="nil"/>
              <w:left w:val="nil"/>
              <w:bottom w:val="single" w:sz="4" w:space="0" w:color="auto"/>
              <w:right w:val="single" w:sz="8" w:space="0" w:color="auto"/>
            </w:tcBorders>
            <w:shd w:val="clear" w:color="000000" w:fill="FFFFFF"/>
            <w:vAlign w:val="center"/>
            <w:hideMark/>
          </w:tcPr>
          <w:p w14:paraId="79B366F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Информация с официального сайта Банка России</w:t>
            </w:r>
          </w:p>
        </w:tc>
      </w:tr>
      <w:tr w:rsidR="00BC23F9" w:rsidRPr="00BC23F9" w14:paraId="277CC635"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97D33E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2.9.2</w:t>
            </w:r>
          </w:p>
        </w:tc>
        <w:tc>
          <w:tcPr>
            <w:tcW w:w="4382" w:type="dxa"/>
            <w:tcBorders>
              <w:top w:val="nil"/>
              <w:left w:val="nil"/>
              <w:bottom w:val="single" w:sz="4" w:space="0" w:color="auto"/>
              <w:right w:val="single" w:sz="4" w:space="0" w:color="auto"/>
            </w:tcBorders>
            <w:shd w:val="clear" w:color="000000" w:fill="FFFFFF"/>
            <w:vAlign w:val="center"/>
            <w:hideMark/>
          </w:tcPr>
          <w:p w14:paraId="433E0335"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Базовый уровень нормы доходности инвестированного капитала,% (</w:t>
            </w:r>
            <w:proofErr w:type="spellStart"/>
            <w:r w:rsidRPr="00BC23F9">
              <w:rPr>
                <w:rFonts w:ascii="Tahoma" w:hAnsi="Tahoma" w:cs="Tahoma"/>
                <w:b/>
                <w:bCs/>
                <w:i/>
                <w:iCs/>
                <w:snapToGrid w:val="0"/>
                <w:color w:val="000000"/>
                <w:sz w:val="28"/>
                <w:szCs w:val="28"/>
              </w:rPr>
              <w:t>НД</w:t>
            </w:r>
            <w:r w:rsidRPr="00BC23F9">
              <w:rPr>
                <w:rFonts w:ascii="Tahoma" w:hAnsi="Tahoma" w:cs="Tahoma"/>
                <w:b/>
                <w:bCs/>
                <w:i/>
                <w:iCs/>
                <w:snapToGrid w:val="0"/>
                <w:color w:val="000000"/>
                <w:sz w:val="28"/>
                <w:szCs w:val="28"/>
                <w:vertAlign w:val="subscript"/>
              </w:rPr>
              <w:t>б</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D0DE89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13,88%</w:t>
            </w:r>
          </w:p>
        </w:tc>
        <w:tc>
          <w:tcPr>
            <w:tcW w:w="2410" w:type="dxa"/>
            <w:tcBorders>
              <w:top w:val="nil"/>
              <w:left w:val="nil"/>
              <w:bottom w:val="single" w:sz="4" w:space="0" w:color="auto"/>
              <w:right w:val="single" w:sz="8" w:space="0" w:color="auto"/>
            </w:tcBorders>
            <w:shd w:val="clear" w:color="000000" w:fill="FFFFFF"/>
            <w:noWrap/>
            <w:vAlign w:val="center"/>
            <w:hideMark/>
          </w:tcPr>
          <w:p w14:paraId="59A1992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67B9B99D" w14:textId="77777777" w:rsidTr="00BC23F9">
        <w:trPr>
          <w:trHeight w:val="36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78CCA7B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2.9.3</w:t>
            </w:r>
          </w:p>
        </w:tc>
        <w:tc>
          <w:tcPr>
            <w:tcW w:w="4382" w:type="dxa"/>
            <w:tcBorders>
              <w:top w:val="nil"/>
              <w:left w:val="nil"/>
              <w:bottom w:val="single" w:sz="8" w:space="0" w:color="auto"/>
              <w:right w:val="single" w:sz="4" w:space="0" w:color="auto"/>
            </w:tcBorders>
            <w:shd w:val="clear" w:color="000000" w:fill="FFFFFF"/>
            <w:vAlign w:val="center"/>
            <w:hideMark/>
          </w:tcPr>
          <w:p w14:paraId="5E4ABD65"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Базовый уровень ключевой ставки Центрального банка Российской Федерации, % (</w:t>
            </w:r>
            <w:proofErr w:type="spellStart"/>
            <w:r w:rsidRPr="00BC23F9">
              <w:rPr>
                <w:rFonts w:ascii="Tahoma" w:hAnsi="Tahoma" w:cs="Tahoma"/>
                <w:b/>
                <w:bCs/>
                <w:i/>
                <w:iCs/>
                <w:snapToGrid w:val="0"/>
                <w:color w:val="000000"/>
                <w:sz w:val="28"/>
                <w:szCs w:val="28"/>
              </w:rPr>
              <w:t>КС</w:t>
            </w:r>
            <w:r w:rsidRPr="00BC23F9">
              <w:rPr>
                <w:rFonts w:ascii="Tahoma" w:hAnsi="Tahoma" w:cs="Tahoma"/>
                <w:b/>
                <w:bCs/>
                <w:i/>
                <w:iCs/>
                <w:snapToGrid w:val="0"/>
                <w:color w:val="000000"/>
                <w:sz w:val="28"/>
                <w:szCs w:val="28"/>
                <w:vertAlign w:val="subscript"/>
              </w:rPr>
              <w:t>б</w:t>
            </w:r>
            <w:proofErr w:type="spellEnd"/>
            <w:r w:rsidRPr="00BC23F9">
              <w:rPr>
                <w:rFonts w:ascii="Tahoma" w:hAnsi="Tahoma" w:cs="Tahoma"/>
                <w:i/>
                <w:iCs/>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7450A23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12,64%</w:t>
            </w:r>
          </w:p>
        </w:tc>
        <w:tc>
          <w:tcPr>
            <w:tcW w:w="2410" w:type="dxa"/>
            <w:tcBorders>
              <w:top w:val="nil"/>
              <w:left w:val="nil"/>
              <w:bottom w:val="single" w:sz="8" w:space="0" w:color="auto"/>
              <w:right w:val="single" w:sz="8" w:space="0" w:color="auto"/>
            </w:tcBorders>
            <w:shd w:val="clear" w:color="000000" w:fill="FFFFFF"/>
            <w:noWrap/>
            <w:vAlign w:val="center"/>
            <w:hideMark/>
          </w:tcPr>
          <w:p w14:paraId="546CA9C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7DBD86C1"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5B12AE1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76ACFA46"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650A346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538A5A7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380A6E4"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AE7A028"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lastRenderedPageBreak/>
              <w:t>3</w:t>
            </w:r>
          </w:p>
        </w:tc>
        <w:tc>
          <w:tcPr>
            <w:tcW w:w="8351" w:type="dxa"/>
            <w:gridSpan w:val="3"/>
            <w:tcBorders>
              <w:top w:val="single" w:sz="8" w:space="0" w:color="auto"/>
              <w:left w:val="nil"/>
              <w:bottom w:val="single" w:sz="4" w:space="0" w:color="auto"/>
              <w:right w:val="single" w:sz="8" w:space="0" w:color="000000"/>
            </w:tcBorders>
            <w:shd w:val="clear" w:color="000000" w:fill="FFFFFF"/>
            <w:vAlign w:val="center"/>
            <w:hideMark/>
          </w:tcPr>
          <w:p w14:paraId="52F81D16"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BC23F9" w:rsidRPr="00BC23F9" w14:paraId="5B508830" w14:textId="77777777" w:rsidTr="00BC23F9">
        <w:trPr>
          <w:trHeight w:val="60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98F40C2"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3.1</w:t>
            </w:r>
          </w:p>
        </w:tc>
        <w:tc>
          <w:tcPr>
            <w:tcW w:w="4382" w:type="dxa"/>
            <w:tcBorders>
              <w:top w:val="nil"/>
              <w:left w:val="nil"/>
              <w:bottom w:val="single" w:sz="4" w:space="0" w:color="auto"/>
              <w:right w:val="single" w:sz="4" w:space="0" w:color="auto"/>
            </w:tcBorders>
            <w:shd w:val="clear" w:color="000000" w:fill="FFFFFF"/>
            <w:vAlign w:val="center"/>
            <w:hideMark/>
          </w:tcPr>
          <w:p w14:paraId="17B43AB4"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п</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83CD84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6 955,38</w:t>
            </w:r>
          </w:p>
        </w:tc>
        <w:tc>
          <w:tcPr>
            <w:tcW w:w="2410" w:type="dxa"/>
            <w:tcBorders>
              <w:top w:val="nil"/>
              <w:left w:val="nil"/>
              <w:bottom w:val="single" w:sz="4" w:space="0" w:color="auto"/>
              <w:right w:val="single" w:sz="8" w:space="0" w:color="auto"/>
            </w:tcBorders>
            <w:shd w:val="clear" w:color="000000" w:fill="FFFFFF"/>
            <w:vAlign w:val="center"/>
            <w:hideMark/>
          </w:tcPr>
          <w:p w14:paraId="5141907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0FA9775"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B857A8C"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3.1.1</w:t>
            </w:r>
          </w:p>
        </w:tc>
        <w:tc>
          <w:tcPr>
            <w:tcW w:w="4382" w:type="dxa"/>
            <w:tcBorders>
              <w:top w:val="nil"/>
              <w:left w:val="nil"/>
              <w:bottom w:val="single" w:sz="4" w:space="0" w:color="auto"/>
              <w:right w:val="single" w:sz="4" w:space="0" w:color="auto"/>
            </w:tcBorders>
            <w:shd w:val="clear" w:color="000000" w:fill="FFFFFF"/>
            <w:vAlign w:val="center"/>
            <w:hideMark/>
          </w:tcPr>
          <w:p w14:paraId="0ABB0FEC"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BC23F9">
              <w:rPr>
                <w:rFonts w:ascii="Tahoma" w:hAnsi="Tahoma" w:cs="Tahoma"/>
                <w:b/>
                <w:bCs/>
                <w:snapToGrid w:val="0"/>
                <w:color w:val="000000"/>
                <w:sz w:val="28"/>
                <w:szCs w:val="28"/>
              </w:rPr>
              <w:t>t</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п</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55E9A0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w:t>
            </w:r>
          </w:p>
        </w:tc>
        <w:tc>
          <w:tcPr>
            <w:tcW w:w="2410" w:type="dxa"/>
            <w:tcBorders>
              <w:top w:val="nil"/>
              <w:left w:val="nil"/>
              <w:bottom w:val="single" w:sz="4" w:space="0" w:color="auto"/>
              <w:right w:val="single" w:sz="8" w:space="0" w:color="auto"/>
            </w:tcBorders>
            <w:shd w:val="clear" w:color="000000" w:fill="FFFFFF"/>
            <w:vAlign w:val="center"/>
            <w:hideMark/>
          </w:tcPr>
          <w:p w14:paraId="594757A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494F4075"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8912BA9"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3.1.2</w:t>
            </w:r>
          </w:p>
        </w:tc>
        <w:tc>
          <w:tcPr>
            <w:tcW w:w="4382" w:type="dxa"/>
            <w:tcBorders>
              <w:top w:val="nil"/>
              <w:left w:val="nil"/>
              <w:bottom w:val="single" w:sz="4" w:space="0" w:color="auto"/>
              <w:right w:val="single" w:sz="4" w:space="0" w:color="auto"/>
            </w:tcBorders>
            <w:shd w:val="clear" w:color="auto" w:fill="auto"/>
            <w:vAlign w:val="center"/>
            <w:hideMark/>
          </w:tcPr>
          <w:p w14:paraId="0444C92A"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Период амортизации котельной и тепловых сетей, лет (</w:t>
            </w:r>
            <w:r w:rsidRPr="00BC23F9">
              <w:rPr>
                <w:rFonts w:ascii="Tahoma" w:hAnsi="Tahoma" w:cs="Tahoma"/>
                <w:b/>
                <w:bCs/>
                <w:i/>
                <w:iCs/>
                <w:snapToGrid w:val="0"/>
                <w:color w:val="000000"/>
                <w:sz w:val="28"/>
                <w:szCs w:val="28"/>
              </w:rPr>
              <w:t>ПА</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DE610C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w:t>
            </w:r>
          </w:p>
        </w:tc>
        <w:tc>
          <w:tcPr>
            <w:tcW w:w="2410" w:type="dxa"/>
            <w:tcBorders>
              <w:top w:val="nil"/>
              <w:left w:val="nil"/>
              <w:bottom w:val="single" w:sz="4" w:space="0" w:color="auto"/>
              <w:right w:val="single" w:sz="8" w:space="0" w:color="auto"/>
            </w:tcBorders>
            <w:shd w:val="clear" w:color="000000" w:fill="FFFFFF"/>
            <w:vAlign w:val="center"/>
            <w:hideMark/>
          </w:tcPr>
          <w:p w14:paraId="5E1E3E7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09C4EF9F"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068B18F"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3.2</w:t>
            </w:r>
          </w:p>
        </w:tc>
        <w:tc>
          <w:tcPr>
            <w:tcW w:w="4382" w:type="dxa"/>
            <w:tcBorders>
              <w:top w:val="nil"/>
              <w:left w:val="nil"/>
              <w:bottom w:val="single" w:sz="4" w:space="0" w:color="auto"/>
              <w:right w:val="single" w:sz="4" w:space="0" w:color="auto"/>
            </w:tcBorders>
            <w:shd w:val="clear" w:color="000000" w:fill="FFFFFF"/>
            <w:vAlign w:val="center"/>
            <w:hideMark/>
          </w:tcPr>
          <w:p w14:paraId="4B706163"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налога на имущество в i-м расчетном периоде регулирования, тыс. руб.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им</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154F3C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3 990,01</w:t>
            </w:r>
          </w:p>
        </w:tc>
        <w:tc>
          <w:tcPr>
            <w:tcW w:w="2410" w:type="dxa"/>
            <w:tcBorders>
              <w:top w:val="nil"/>
              <w:left w:val="nil"/>
              <w:bottom w:val="single" w:sz="4" w:space="0" w:color="auto"/>
              <w:right w:val="single" w:sz="8" w:space="0" w:color="auto"/>
            </w:tcBorders>
            <w:shd w:val="clear" w:color="000000" w:fill="FFFFFF"/>
            <w:vAlign w:val="center"/>
            <w:hideMark/>
          </w:tcPr>
          <w:p w14:paraId="2318CED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43D1BF6" w14:textId="77777777" w:rsidTr="00BC23F9">
        <w:trPr>
          <w:trHeight w:val="11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329597D"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3.2.1</w:t>
            </w:r>
          </w:p>
        </w:tc>
        <w:tc>
          <w:tcPr>
            <w:tcW w:w="4382" w:type="dxa"/>
            <w:tcBorders>
              <w:top w:val="nil"/>
              <w:left w:val="nil"/>
              <w:bottom w:val="single" w:sz="4" w:space="0" w:color="auto"/>
              <w:right w:val="single" w:sz="4" w:space="0" w:color="auto"/>
            </w:tcBorders>
            <w:shd w:val="clear" w:color="000000" w:fill="FFFFFF"/>
            <w:vAlign w:val="center"/>
            <w:hideMark/>
          </w:tcPr>
          <w:p w14:paraId="445AE920"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BC23F9">
              <w:rPr>
                <w:rFonts w:ascii="Tahoma" w:hAnsi="Tahoma" w:cs="Tahoma"/>
                <w:b/>
                <w:bCs/>
                <w:snapToGrid w:val="0"/>
                <w:color w:val="000000"/>
                <w:sz w:val="28"/>
                <w:szCs w:val="28"/>
              </w:rPr>
              <w:t>t</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им</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EAE4CD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2,2%</w:t>
            </w:r>
          </w:p>
        </w:tc>
        <w:tc>
          <w:tcPr>
            <w:tcW w:w="2410" w:type="dxa"/>
            <w:tcBorders>
              <w:top w:val="nil"/>
              <w:left w:val="nil"/>
              <w:bottom w:val="single" w:sz="4" w:space="0" w:color="auto"/>
              <w:right w:val="single" w:sz="8" w:space="0" w:color="auto"/>
            </w:tcBorders>
            <w:shd w:val="clear" w:color="000000" w:fill="FFFFFF"/>
            <w:vAlign w:val="center"/>
            <w:hideMark/>
          </w:tcPr>
          <w:p w14:paraId="2FC784C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74792584"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7666E28"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3.2.2</w:t>
            </w:r>
          </w:p>
        </w:tc>
        <w:tc>
          <w:tcPr>
            <w:tcW w:w="4382" w:type="dxa"/>
            <w:tcBorders>
              <w:top w:val="nil"/>
              <w:left w:val="nil"/>
              <w:bottom w:val="single" w:sz="4" w:space="0" w:color="auto"/>
              <w:right w:val="single" w:sz="4" w:space="0" w:color="auto"/>
            </w:tcBorders>
            <w:shd w:val="clear" w:color="000000" w:fill="FFFFFF"/>
            <w:vAlign w:val="center"/>
            <w:hideMark/>
          </w:tcPr>
          <w:p w14:paraId="7F9CBA70"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Срок возврата инвестированного капитала, лет (</w:t>
            </w:r>
            <w:r w:rsidRPr="00BC23F9">
              <w:rPr>
                <w:rFonts w:ascii="Tahoma" w:hAnsi="Tahoma" w:cs="Tahoma"/>
                <w:b/>
                <w:bCs/>
                <w:i/>
                <w:iCs/>
                <w:snapToGrid w:val="0"/>
                <w:color w:val="000000"/>
                <w:sz w:val="28"/>
                <w:szCs w:val="28"/>
              </w:rPr>
              <w:t>СВК</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AA9469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w:t>
            </w:r>
          </w:p>
        </w:tc>
        <w:tc>
          <w:tcPr>
            <w:tcW w:w="2410" w:type="dxa"/>
            <w:tcBorders>
              <w:top w:val="nil"/>
              <w:left w:val="nil"/>
              <w:bottom w:val="single" w:sz="4" w:space="0" w:color="auto"/>
              <w:right w:val="single" w:sz="8" w:space="0" w:color="auto"/>
            </w:tcBorders>
            <w:shd w:val="clear" w:color="000000" w:fill="FFFFFF"/>
            <w:vAlign w:val="center"/>
            <w:hideMark/>
          </w:tcPr>
          <w:p w14:paraId="0B05B18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70954026"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6A13B1A"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3.3</w:t>
            </w:r>
          </w:p>
        </w:tc>
        <w:tc>
          <w:tcPr>
            <w:tcW w:w="4382" w:type="dxa"/>
            <w:tcBorders>
              <w:top w:val="nil"/>
              <w:left w:val="nil"/>
              <w:bottom w:val="single" w:sz="4" w:space="0" w:color="auto"/>
              <w:right w:val="single" w:sz="4" w:space="0" w:color="auto"/>
            </w:tcBorders>
            <w:shd w:val="clear" w:color="000000" w:fill="FFFFFF"/>
            <w:vAlign w:val="center"/>
            <w:hideMark/>
          </w:tcPr>
          <w:p w14:paraId="526541EA"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земельного налога в i-м расчетном периоде регулирования, тыс. руб.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з</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19E965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45,93</w:t>
            </w:r>
          </w:p>
        </w:tc>
        <w:tc>
          <w:tcPr>
            <w:tcW w:w="2410" w:type="dxa"/>
            <w:tcBorders>
              <w:top w:val="nil"/>
              <w:left w:val="nil"/>
              <w:bottom w:val="single" w:sz="4" w:space="0" w:color="auto"/>
              <w:right w:val="single" w:sz="8" w:space="0" w:color="auto"/>
            </w:tcBorders>
            <w:shd w:val="clear" w:color="000000" w:fill="FFFFFF"/>
            <w:vAlign w:val="center"/>
            <w:hideMark/>
          </w:tcPr>
          <w:p w14:paraId="0BF9288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F7AF791" w14:textId="77777777" w:rsidTr="00BC23F9">
        <w:trPr>
          <w:trHeight w:val="17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8CAE1F9"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3.3.1</w:t>
            </w:r>
          </w:p>
        </w:tc>
        <w:tc>
          <w:tcPr>
            <w:tcW w:w="4382" w:type="dxa"/>
            <w:tcBorders>
              <w:top w:val="nil"/>
              <w:left w:val="nil"/>
              <w:bottom w:val="single" w:sz="4" w:space="0" w:color="auto"/>
              <w:right w:val="single" w:sz="4" w:space="0" w:color="auto"/>
            </w:tcBorders>
            <w:shd w:val="clear" w:color="000000" w:fill="FFFFFF"/>
            <w:vAlign w:val="center"/>
            <w:hideMark/>
          </w:tcPr>
          <w:p w14:paraId="0A4BE427"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BC23F9">
              <w:rPr>
                <w:rFonts w:ascii="Tahoma" w:hAnsi="Tahoma" w:cs="Tahoma"/>
                <w:b/>
                <w:bCs/>
                <w:snapToGrid w:val="0"/>
                <w:color w:val="000000"/>
                <w:sz w:val="28"/>
                <w:szCs w:val="28"/>
              </w:rPr>
              <w:t>t</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з</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C7C65B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0,3%</w:t>
            </w:r>
          </w:p>
        </w:tc>
        <w:tc>
          <w:tcPr>
            <w:tcW w:w="2410" w:type="dxa"/>
            <w:tcBorders>
              <w:top w:val="nil"/>
              <w:left w:val="nil"/>
              <w:bottom w:val="single" w:sz="4" w:space="0" w:color="auto"/>
              <w:right w:val="single" w:sz="8" w:space="0" w:color="auto"/>
            </w:tcBorders>
            <w:shd w:val="clear" w:color="000000" w:fill="FFFFFF"/>
            <w:vAlign w:val="center"/>
            <w:hideMark/>
          </w:tcPr>
          <w:p w14:paraId="6B56E42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Совета народных депутатов г. Белово от 27.10.2005 N 37/103 "Об установлении земельного налога на территории Беловского городского округа "Город Белово""</w:t>
            </w:r>
          </w:p>
        </w:tc>
      </w:tr>
      <w:tr w:rsidR="00BC23F9" w:rsidRPr="00BC23F9" w14:paraId="21ABA6A8" w14:textId="77777777" w:rsidTr="00BC23F9">
        <w:trPr>
          <w:trHeight w:val="555"/>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2B786266"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3.3.2</w:t>
            </w:r>
          </w:p>
        </w:tc>
        <w:tc>
          <w:tcPr>
            <w:tcW w:w="4382" w:type="dxa"/>
            <w:tcBorders>
              <w:top w:val="nil"/>
              <w:left w:val="nil"/>
              <w:bottom w:val="single" w:sz="8" w:space="0" w:color="auto"/>
              <w:right w:val="single" w:sz="4" w:space="0" w:color="auto"/>
            </w:tcBorders>
            <w:shd w:val="clear" w:color="000000" w:fill="FFFFFF"/>
            <w:vAlign w:val="center"/>
            <w:hideMark/>
          </w:tcPr>
          <w:p w14:paraId="4463AC1C"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BC23F9">
              <w:rPr>
                <w:rFonts w:ascii="Tahoma" w:hAnsi="Tahoma" w:cs="Tahoma"/>
                <w:snapToGrid w:val="0"/>
                <w:color w:val="000000"/>
                <w:sz w:val="20"/>
                <w:szCs w:val="20"/>
              </w:rPr>
              <w:t>тыс.руб</w:t>
            </w:r>
            <w:proofErr w:type="spellEnd"/>
            <w:r w:rsidRPr="00BC23F9">
              <w:rPr>
                <w:rFonts w:ascii="Tahoma" w:hAnsi="Tahoma" w:cs="Tahoma"/>
                <w:snapToGrid w:val="0"/>
                <w:color w:val="000000"/>
                <w:sz w:val="20"/>
                <w:szCs w:val="20"/>
              </w:rPr>
              <w:t>. (</w:t>
            </w:r>
            <w:proofErr w:type="spellStart"/>
            <w:r w:rsidRPr="00BC23F9">
              <w:rPr>
                <w:rFonts w:ascii="Tahoma" w:hAnsi="Tahoma" w:cs="Tahoma"/>
                <w:b/>
                <w:bCs/>
                <w:snapToGrid w:val="0"/>
                <w:color w:val="000000"/>
                <w:sz w:val="20"/>
                <w:szCs w:val="20"/>
              </w:rPr>
              <w:t>З</w:t>
            </w:r>
            <w:r w:rsidRPr="00BC23F9">
              <w:rPr>
                <w:rFonts w:ascii="Tahoma" w:hAnsi="Tahoma" w:cs="Tahoma"/>
                <w:b/>
                <w:bCs/>
                <w:snapToGrid w:val="0"/>
                <w:color w:val="000000"/>
                <w:sz w:val="20"/>
                <w:szCs w:val="20"/>
                <w:vertAlign w:val="subscript"/>
              </w:rPr>
              <w:t>i,k</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3ECE8BD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15 310,19</w:t>
            </w:r>
          </w:p>
        </w:tc>
        <w:tc>
          <w:tcPr>
            <w:tcW w:w="2410" w:type="dxa"/>
            <w:tcBorders>
              <w:top w:val="nil"/>
              <w:left w:val="nil"/>
              <w:bottom w:val="single" w:sz="8" w:space="0" w:color="auto"/>
              <w:right w:val="single" w:sz="8" w:space="0" w:color="auto"/>
            </w:tcBorders>
            <w:shd w:val="clear" w:color="000000" w:fill="FFFFFF"/>
            <w:vAlign w:val="center"/>
            <w:hideMark/>
          </w:tcPr>
          <w:p w14:paraId="14D7462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D79B5BB"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5125360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1B9575F8"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4FDB680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2F32086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076A861"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13D9E0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w:t>
            </w:r>
          </w:p>
        </w:tc>
        <w:tc>
          <w:tcPr>
            <w:tcW w:w="8351" w:type="dxa"/>
            <w:gridSpan w:val="3"/>
            <w:tcBorders>
              <w:top w:val="single" w:sz="8" w:space="0" w:color="auto"/>
              <w:left w:val="nil"/>
              <w:bottom w:val="single" w:sz="4" w:space="0" w:color="auto"/>
              <w:right w:val="single" w:sz="8" w:space="0" w:color="000000"/>
            </w:tcBorders>
            <w:shd w:val="clear" w:color="000000" w:fill="FFFFFF"/>
            <w:vAlign w:val="center"/>
            <w:hideMark/>
          </w:tcPr>
          <w:p w14:paraId="23E34263"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BC23F9" w:rsidRPr="00BC23F9" w14:paraId="2857797F" w14:textId="77777777" w:rsidTr="00BC23F9">
        <w:trPr>
          <w:trHeight w:val="60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32677F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w:t>
            </w:r>
          </w:p>
        </w:tc>
        <w:tc>
          <w:tcPr>
            <w:tcW w:w="4382" w:type="dxa"/>
            <w:tcBorders>
              <w:top w:val="nil"/>
              <w:left w:val="nil"/>
              <w:bottom w:val="single" w:sz="4" w:space="0" w:color="auto"/>
              <w:right w:val="single" w:sz="4" w:space="0" w:color="auto"/>
            </w:tcBorders>
            <w:shd w:val="clear" w:color="000000" w:fill="FFFFFF"/>
            <w:vAlign w:val="center"/>
            <w:hideMark/>
          </w:tcPr>
          <w:p w14:paraId="35D519B2"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BC23F9">
              <w:rPr>
                <w:rFonts w:ascii="Tahoma" w:hAnsi="Tahoma" w:cs="Tahoma"/>
                <w:b/>
                <w:bCs/>
                <w:snapToGrid w:val="0"/>
                <w:color w:val="000000"/>
                <w:sz w:val="28"/>
                <w:szCs w:val="28"/>
              </w:rPr>
              <w:t>ТО</w:t>
            </w:r>
            <w:r w:rsidRPr="00BC23F9">
              <w:rPr>
                <w:rFonts w:ascii="Tahoma" w:hAnsi="Tahoma" w:cs="Tahoma"/>
                <w:b/>
                <w:bCs/>
                <w:snapToGrid w:val="0"/>
                <w:color w:val="000000"/>
                <w:sz w:val="28"/>
                <w:szCs w:val="28"/>
                <w:vertAlign w:val="subscript"/>
              </w:rPr>
              <w:t>б,k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B4788C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1 698,01</w:t>
            </w:r>
          </w:p>
        </w:tc>
        <w:tc>
          <w:tcPr>
            <w:tcW w:w="2410" w:type="dxa"/>
            <w:tcBorders>
              <w:top w:val="nil"/>
              <w:left w:val="nil"/>
              <w:bottom w:val="single" w:sz="4" w:space="0" w:color="auto"/>
              <w:right w:val="single" w:sz="8" w:space="0" w:color="auto"/>
            </w:tcBorders>
            <w:shd w:val="clear" w:color="000000" w:fill="FFFFFF"/>
            <w:vAlign w:val="center"/>
            <w:hideMark/>
          </w:tcPr>
          <w:p w14:paraId="1256D5D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BFDDF36"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EDCBA6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4.1.1</w:t>
            </w:r>
          </w:p>
        </w:tc>
        <w:tc>
          <w:tcPr>
            <w:tcW w:w="4382" w:type="dxa"/>
            <w:tcBorders>
              <w:top w:val="nil"/>
              <w:left w:val="nil"/>
              <w:bottom w:val="single" w:sz="4" w:space="0" w:color="auto"/>
              <w:right w:val="single" w:sz="4" w:space="0" w:color="auto"/>
            </w:tcBorders>
            <w:shd w:val="clear" w:color="000000" w:fill="FFFFFF"/>
            <w:vAlign w:val="center"/>
            <w:hideMark/>
          </w:tcPr>
          <w:p w14:paraId="34E8D7C4"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капитальных затрат на основные средства котельной с использованием угля в базовом году, тыс. руб. (</w:t>
            </w:r>
            <w:proofErr w:type="spellStart"/>
            <w:r w:rsidRPr="00BC23F9">
              <w:rPr>
                <w:rFonts w:ascii="Tahoma" w:hAnsi="Tahoma" w:cs="Tahoma"/>
                <w:b/>
                <w:bCs/>
                <w:i/>
                <w:iCs/>
                <w:snapToGrid w:val="0"/>
                <w:color w:val="000000"/>
                <w:sz w:val="28"/>
                <w:szCs w:val="28"/>
              </w:rPr>
              <w:t>КЗО</w:t>
            </w:r>
            <w:r w:rsidRPr="00BC23F9">
              <w:rPr>
                <w:rFonts w:ascii="Tahoma" w:hAnsi="Tahoma" w:cs="Tahoma"/>
                <w:b/>
                <w:bCs/>
                <w:i/>
                <w:iCs/>
                <w:snapToGrid w:val="0"/>
                <w:color w:val="000000"/>
                <w:sz w:val="28"/>
                <w:szCs w:val="28"/>
                <w:vertAlign w:val="subscript"/>
              </w:rPr>
              <w:t>б,k</w:t>
            </w:r>
            <w:r w:rsidRPr="00BC23F9">
              <w:rPr>
                <w:rFonts w:ascii="Tahoma" w:hAnsi="Tahoma" w:cs="Tahoma"/>
                <w:b/>
                <w:bCs/>
                <w:i/>
                <w:iCs/>
                <w:snapToGrid w:val="0"/>
                <w:color w:val="000000"/>
                <w:sz w:val="28"/>
                <w:szCs w:val="28"/>
                <w:vertAlign w:val="superscript"/>
              </w:rPr>
              <w:t>кот</w:t>
            </w:r>
            <w:proofErr w:type="spellEnd"/>
            <w:r w:rsidRPr="00BC23F9">
              <w:rPr>
                <w:rFonts w:ascii="Tahoma" w:hAnsi="Tahoma" w:cs="Tahoma"/>
                <w:b/>
                <w:bCs/>
                <w:i/>
                <w:iCs/>
                <w:snapToGrid w:val="0"/>
                <w:color w:val="000000"/>
                <w:sz w:val="28"/>
                <w:szCs w:val="28"/>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3AA50D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73 547,00</w:t>
            </w:r>
          </w:p>
        </w:tc>
        <w:tc>
          <w:tcPr>
            <w:tcW w:w="2410" w:type="dxa"/>
            <w:tcBorders>
              <w:top w:val="nil"/>
              <w:left w:val="nil"/>
              <w:bottom w:val="single" w:sz="4" w:space="0" w:color="auto"/>
              <w:right w:val="single" w:sz="8" w:space="0" w:color="auto"/>
            </w:tcBorders>
            <w:shd w:val="clear" w:color="000000" w:fill="FFFFFF"/>
            <w:vAlign w:val="center"/>
            <w:hideMark/>
          </w:tcPr>
          <w:p w14:paraId="17EB613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43B94B8F"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568FF1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4.1.2</w:t>
            </w:r>
          </w:p>
        </w:tc>
        <w:tc>
          <w:tcPr>
            <w:tcW w:w="4382" w:type="dxa"/>
            <w:tcBorders>
              <w:top w:val="nil"/>
              <w:left w:val="nil"/>
              <w:bottom w:val="single" w:sz="4" w:space="0" w:color="auto"/>
              <w:right w:val="single" w:sz="4" w:space="0" w:color="auto"/>
            </w:tcBorders>
            <w:shd w:val="clear" w:color="000000" w:fill="FFFFFF"/>
            <w:vAlign w:val="center"/>
            <w:hideMark/>
          </w:tcPr>
          <w:p w14:paraId="780F2BCF"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расходов на техническое обслуживание и ремонт основных средств котельной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bscript"/>
              </w:rPr>
              <w:t>k</w:t>
            </w:r>
            <w:r w:rsidRPr="00BC23F9">
              <w:rPr>
                <w:rFonts w:ascii="Tahoma" w:hAnsi="Tahoma" w:cs="Tahoma"/>
                <w:b/>
                <w:bCs/>
                <w:i/>
                <w:iCs/>
                <w:snapToGrid w:val="0"/>
                <w:color w:val="000000"/>
                <w:sz w:val="28"/>
                <w:szCs w:val="28"/>
                <w:vertAlign w:val="superscript"/>
              </w:rPr>
              <w:t>кот</w:t>
            </w:r>
            <w:proofErr w:type="spellEnd"/>
            <w:r w:rsidRPr="00BC23F9">
              <w:rPr>
                <w:rFonts w:ascii="Tahoma" w:hAnsi="Tahoma" w:cs="Tahoma"/>
                <w:b/>
                <w:bCs/>
                <w:i/>
                <w:iCs/>
                <w:snapToGrid w:val="0"/>
                <w:color w:val="000000"/>
                <w:sz w:val="28"/>
                <w:szCs w:val="28"/>
                <w:vertAlign w:val="superscript"/>
              </w:rPr>
              <w:t>, ТО</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9109A3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0,020</w:t>
            </w:r>
          </w:p>
        </w:tc>
        <w:tc>
          <w:tcPr>
            <w:tcW w:w="2410" w:type="dxa"/>
            <w:tcBorders>
              <w:top w:val="nil"/>
              <w:left w:val="nil"/>
              <w:bottom w:val="single" w:sz="4" w:space="0" w:color="auto"/>
              <w:right w:val="single" w:sz="8" w:space="0" w:color="auto"/>
            </w:tcBorders>
            <w:shd w:val="clear" w:color="000000" w:fill="FFFFFF"/>
            <w:vAlign w:val="center"/>
            <w:hideMark/>
          </w:tcPr>
          <w:p w14:paraId="0CF8E6C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00B09861"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69497C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4.1.3</w:t>
            </w:r>
          </w:p>
        </w:tc>
        <w:tc>
          <w:tcPr>
            <w:tcW w:w="4382" w:type="dxa"/>
            <w:tcBorders>
              <w:top w:val="nil"/>
              <w:left w:val="nil"/>
              <w:bottom w:val="single" w:sz="4" w:space="0" w:color="auto"/>
              <w:right w:val="single" w:sz="4" w:space="0" w:color="auto"/>
            </w:tcBorders>
            <w:shd w:val="clear" w:color="000000" w:fill="FFFFFF"/>
            <w:vAlign w:val="center"/>
            <w:hideMark/>
          </w:tcPr>
          <w:p w14:paraId="7D9047B2"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капитальных затрат на основные средства тепловых сетей в базовом году, тыс. руб. (</w:t>
            </w:r>
            <w:proofErr w:type="spellStart"/>
            <w:r w:rsidRPr="00BC23F9">
              <w:rPr>
                <w:rFonts w:ascii="Tahoma" w:hAnsi="Tahoma" w:cs="Tahoma"/>
                <w:b/>
                <w:bCs/>
                <w:i/>
                <w:iCs/>
                <w:snapToGrid w:val="0"/>
                <w:color w:val="000000"/>
                <w:sz w:val="28"/>
                <w:szCs w:val="28"/>
              </w:rPr>
              <w:t>КЗО</w:t>
            </w:r>
            <w:r w:rsidRPr="00BC23F9">
              <w:rPr>
                <w:rFonts w:ascii="Tahoma" w:hAnsi="Tahoma" w:cs="Tahoma"/>
                <w:b/>
                <w:bCs/>
                <w:i/>
                <w:iCs/>
                <w:snapToGrid w:val="0"/>
                <w:color w:val="000000"/>
                <w:sz w:val="28"/>
                <w:szCs w:val="28"/>
                <w:vertAlign w:val="subscript"/>
              </w:rPr>
              <w:t>б</w:t>
            </w:r>
            <w:r w:rsidRPr="00BC23F9">
              <w:rPr>
                <w:rFonts w:ascii="Tahoma" w:hAnsi="Tahoma" w:cs="Tahoma"/>
                <w:b/>
                <w:bCs/>
                <w:i/>
                <w:iCs/>
                <w:snapToGrid w:val="0"/>
                <w:color w:val="000000"/>
                <w:sz w:val="28"/>
                <w:szCs w:val="28"/>
                <w:vertAlign w:val="superscript"/>
              </w:rPr>
              <w:t>сети</w:t>
            </w:r>
            <w:proofErr w:type="spellEnd"/>
            <w:r w:rsidRPr="00BC23F9">
              <w:rPr>
                <w:rFonts w:ascii="Tahoma" w:hAnsi="Tahoma" w:cs="Tahoma"/>
                <w:b/>
                <w:bCs/>
                <w:i/>
                <w:iCs/>
                <w:snapToGrid w:val="0"/>
                <w:color w:val="000000"/>
                <w:sz w:val="28"/>
                <w:szCs w:val="28"/>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31B68A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15 138,00</w:t>
            </w:r>
          </w:p>
        </w:tc>
        <w:tc>
          <w:tcPr>
            <w:tcW w:w="2410" w:type="dxa"/>
            <w:tcBorders>
              <w:top w:val="nil"/>
              <w:left w:val="nil"/>
              <w:bottom w:val="single" w:sz="4" w:space="0" w:color="auto"/>
              <w:right w:val="single" w:sz="8" w:space="0" w:color="auto"/>
            </w:tcBorders>
            <w:shd w:val="clear" w:color="000000" w:fill="FFFFFF"/>
            <w:vAlign w:val="center"/>
            <w:hideMark/>
          </w:tcPr>
          <w:p w14:paraId="6D8ACB9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w:t>
            </w:r>
          </w:p>
        </w:tc>
      </w:tr>
      <w:tr w:rsidR="00BC23F9" w:rsidRPr="00BC23F9" w14:paraId="593C021E" w14:textId="77777777" w:rsidTr="00BC23F9">
        <w:trPr>
          <w:trHeight w:val="63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1D269E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4.1.4</w:t>
            </w:r>
          </w:p>
        </w:tc>
        <w:tc>
          <w:tcPr>
            <w:tcW w:w="4382" w:type="dxa"/>
            <w:tcBorders>
              <w:top w:val="nil"/>
              <w:left w:val="nil"/>
              <w:bottom w:val="single" w:sz="4" w:space="0" w:color="auto"/>
              <w:right w:val="single" w:sz="4" w:space="0" w:color="auto"/>
            </w:tcBorders>
            <w:shd w:val="clear" w:color="000000" w:fill="FFFFFF"/>
            <w:vAlign w:val="center"/>
            <w:hideMark/>
          </w:tcPr>
          <w:p w14:paraId="503674C7"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расходов на техническое обслуживание и ремонт основных средств тепловых сетей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сети</w:t>
            </w:r>
            <w:proofErr w:type="spellEnd"/>
            <w:r w:rsidRPr="00BC23F9">
              <w:rPr>
                <w:rFonts w:ascii="Tahoma" w:hAnsi="Tahoma" w:cs="Tahoma"/>
                <w:b/>
                <w:bCs/>
                <w:i/>
                <w:iCs/>
                <w:snapToGrid w:val="0"/>
                <w:color w:val="000000"/>
                <w:sz w:val="28"/>
                <w:szCs w:val="28"/>
                <w:vertAlign w:val="superscript"/>
              </w:rPr>
              <w:t>, ТО</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42AC6C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0,015</w:t>
            </w:r>
          </w:p>
        </w:tc>
        <w:tc>
          <w:tcPr>
            <w:tcW w:w="2410" w:type="dxa"/>
            <w:tcBorders>
              <w:top w:val="nil"/>
              <w:left w:val="nil"/>
              <w:bottom w:val="single" w:sz="4" w:space="0" w:color="auto"/>
              <w:right w:val="single" w:sz="8" w:space="0" w:color="auto"/>
            </w:tcBorders>
            <w:shd w:val="clear" w:color="000000" w:fill="FFFFFF"/>
            <w:vAlign w:val="center"/>
            <w:hideMark/>
          </w:tcPr>
          <w:p w14:paraId="08199A2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w:t>
            </w:r>
          </w:p>
        </w:tc>
      </w:tr>
      <w:tr w:rsidR="00BC23F9" w:rsidRPr="00BC23F9" w14:paraId="655EEF3C"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E2A0FF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w:t>
            </w:r>
          </w:p>
        </w:tc>
        <w:tc>
          <w:tcPr>
            <w:tcW w:w="4382" w:type="dxa"/>
            <w:tcBorders>
              <w:top w:val="nil"/>
              <w:left w:val="nil"/>
              <w:bottom w:val="single" w:sz="4" w:space="0" w:color="auto"/>
              <w:right w:val="single" w:sz="4" w:space="0" w:color="auto"/>
            </w:tcBorders>
            <w:shd w:val="clear" w:color="000000" w:fill="FFFFFF"/>
            <w:vAlign w:val="center"/>
            <w:hideMark/>
          </w:tcPr>
          <w:p w14:paraId="5EB3531E"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электрическую энергию на собственные нужды котельной с использованием угля в базовом (2019) году, тыс. руб. (</w:t>
            </w:r>
            <w:proofErr w:type="spellStart"/>
            <w:r w:rsidRPr="00BC23F9">
              <w:rPr>
                <w:rFonts w:ascii="Tahoma" w:hAnsi="Tahoma" w:cs="Tahoma"/>
                <w:b/>
                <w:bCs/>
                <w:snapToGrid w:val="0"/>
                <w:color w:val="000000"/>
                <w:sz w:val="28"/>
                <w:szCs w:val="28"/>
              </w:rPr>
              <w:t>РЭ</w:t>
            </w:r>
            <w:r w:rsidRPr="00BC23F9">
              <w:rPr>
                <w:rFonts w:ascii="Tahoma" w:hAnsi="Tahoma" w:cs="Tahoma"/>
                <w:b/>
                <w:bCs/>
                <w:snapToGrid w:val="0"/>
                <w:color w:val="000000"/>
                <w:sz w:val="28"/>
                <w:szCs w:val="28"/>
                <w:vertAlign w:val="subscript"/>
              </w:rPr>
              <w:t>б,k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0887E6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2 300,00</w:t>
            </w:r>
          </w:p>
        </w:tc>
        <w:tc>
          <w:tcPr>
            <w:tcW w:w="2410" w:type="dxa"/>
            <w:tcBorders>
              <w:top w:val="nil"/>
              <w:left w:val="nil"/>
              <w:bottom w:val="single" w:sz="4" w:space="0" w:color="auto"/>
              <w:right w:val="single" w:sz="8" w:space="0" w:color="auto"/>
            </w:tcBorders>
            <w:shd w:val="clear" w:color="000000" w:fill="FFFFFF"/>
            <w:vAlign w:val="center"/>
            <w:hideMark/>
          </w:tcPr>
          <w:p w14:paraId="2F6589A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0F3D25F" w14:textId="77777777" w:rsidTr="00BC23F9">
        <w:trPr>
          <w:trHeight w:val="48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60CBEA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4.2.1</w:t>
            </w:r>
          </w:p>
        </w:tc>
        <w:tc>
          <w:tcPr>
            <w:tcW w:w="4382" w:type="dxa"/>
            <w:tcBorders>
              <w:top w:val="nil"/>
              <w:left w:val="nil"/>
              <w:bottom w:val="single" w:sz="4" w:space="0" w:color="auto"/>
              <w:right w:val="single" w:sz="4" w:space="0" w:color="auto"/>
            </w:tcBorders>
            <w:shd w:val="clear" w:color="000000" w:fill="FFFFFF"/>
            <w:vAlign w:val="center"/>
            <w:hideMark/>
          </w:tcPr>
          <w:p w14:paraId="31FA7E5C"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Наименование гарантирующего поставщика</w:t>
            </w:r>
          </w:p>
        </w:tc>
        <w:tc>
          <w:tcPr>
            <w:tcW w:w="1559" w:type="dxa"/>
            <w:tcBorders>
              <w:top w:val="nil"/>
              <w:left w:val="nil"/>
              <w:bottom w:val="single" w:sz="4" w:space="0" w:color="auto"/>
              <w:right w:val="single" w:sz="4" w:space="0" w:color="auto"/>
            </w:tcBorders>
            <w:shd w:val="clear" w:color="000000" w:fill="FFFFFF"/>
            <w:vAlign w:val="center"/>
            <w:hideMark/>
          </w:tcPr>
          <w:p w14:paraId="71CE4EA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12AC8EE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FBB028B" w14:textId="77777777" w:rsidTr="00BC23F9">
        <w:trPr>
          <w:trHeight w:val="13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4DA49C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4.2.2</w:t>
            </w:r>
          </w:p>
        </w:tc>
        <w:tc>
          <w:tcPr>
            <w:tcW w:w="4382" w:type="dxa"/>
            <w:tcBorders>
              <w:top w:val="nil"/>
              <w:left w:val="nil"/>
              <w:bottom w:val="single" w:sz="4" w:space="0" w:color="auto"/>
              <w:right w:val="single" w:sz="4" w:space="0" w:color="auto"/>
            </w:tcBorders>
            <w:shd w:val="clear" w:color="000000" w:fill="FFFFFF"/>
            <w:vAlign w:val="center"/>
            <w:hideMark/>
          </w:tcPr>
          <w:p w14:paraId="654DF54B"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BC23F9">
              <w:rPr>
                <w:rFonts w:ascii="Tahoma" w:hAnsi="Tahoma" w:cs="Tahoma"/>
                <w:b/>
                <w:bCs/>
                <w:snapToGrid w:val="0"/>
                <w:color w:val="000000"/>
                <w:sz w:val="28"/>
                <w:szCs w:val="28"/>
              </w:rPr>
              <w:t>ЦЭ</w:t>
            </w:r>
            <w:r w:rsidRPr="00BC23F9">
              <w:rPr>
                <w:rFonts w:ascii="Tahoma" w:hAnsi="Tahoma" w:cs="Tahoma"/>
                <w:b/>
                <w:bCs/>
                <w:snapToGrid w:val="0"/>
                <w:color w:val="000000"/>
                <w:sz w:val="28"/>
                <w:szCs w:val="28"/>
                <w:vertAlign w:val="subscript"/>
              </w:rPr>
              <w:t>б</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AC82FF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4,19</w:t>
            </w:r>
          </w:p>
        </w:tc>
        <w:tc>
          <w:tcPr>
            <w:tcW w:w="2410" w:type="dxa"/>
            <w:tcBorders>
              <w:top w:val="nil"/>
              <w:left w:val="nil"/>
              <w:bottom w:val="single" w:sz="4" w:space="0" w:color="auto"/>
              <w:right w:val="single" w:sz="8" w:space="0" w:color="auto"/>
            </w:tcBorders>
            <w:shd w:val="clear" w:color="000000" w:fill="FFFFFF"/>
            <w:vAlign w:val="center"/>
            <w:hideMark/>
          </w:tcPr>
          <w:p w14:paraId="6CE45C6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https://www.kuzesc.ru/tariffs-and-prices/nereguliruemyie-czenyi</w:t>
            </w:r>
          </w:p>
        </w:tc>
      </w:tr>
      <w:tr w:rsidR="00BC23F9" w:rsidRPr="00BC23F9" w14:paraId="39AC9253"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45D377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4.2.3</w:t>
            </w:r>
          </w:p>
        </w:tc>
        <w:tc>
          <w:tcPr>
            <w:tcW w:w="4382" w:type="dxa"/>
            <w:tcBorders>
              <w:top w:val="nil"/>
              <w:left w:val="nil"/>
              <w:bottom w:val="single" w:sz="4" w:space="0" w:color="auto"/>
              <w:right w:val="single" w:sz="4" w:space="0" w:color="auto"/>
            </w:tcBorders>
            <w:shd w:val="clear" w:color="000000" w:fill="FFFFFF"/>
            <w:vAlign w:val="center"/>
            <w:hideMark/>
          </w:tcPr>
          <w:p w14:paraId="5726513C"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Общая максимальная мощность энергопринимающих устройств котельной с использованием угля, кВт (</w:t>
            </w:r>
            <w:proofErr w:type="spellStart"/>
            <w:r w:rsidRPr="00BC23F9">
              <w:rPr>
                <w:rFonts w:ascii="Tahoma" w:hAnsi="Tahoma" w:cs="Tahoma"/>
                <w:b/>
                <w:bCs/>
                <w:i/>
                <w:iCs/>
                <w:snapToGrid w:val="0"/>
                <w:color w:val="000000"/>
                <w:sz w:val="28"/>
                <w:szCs w:val="28"/>
              </w:rPr>
              <w:t>Э</w:t>
            </w:r>
            <w:r w:rsidRPr="00BC23F9">
              <w:rPr>
                <w:rFonts w:ascii="Tahoma" w:hAnsi="Tahoma" w:cs="Tahoma"/>
                <w:b/>
                <w:bCs/>
                <w:i/>
                <w:iCs/>
                <w:snapToGrid w:val="0"/>
                <w:color w:val="000000"/>
                <w:sz w:val="28"/>
                <w:szCs w:val="28"/>
                <w:vertAlign w:val="subscript"/>
              </w:rPr>
              <w:t>k</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40745A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180,00</w:t>
            </w:r>
          </w:p>
        </w:tc>
        <w:tc>
          <w:tcPr>
            <w:tcW w:w="2410" w:type="dxa"/>
            <w:tcBorders>
              <w:top w:val="nil"/>
              <w:left w:val="nil"/>
              <w:bottom w:val="single" w:sz="4" w:space="0" w:color="auto"/>
              <w:right w:val="single" w:sz="8" w:space="0" w:color="auto"/>
            </w:tcBorders>
            <w:shd w:val="clear" w:color="000000" w:fill="FFFFFF"/>
            <w:vAlign w:val="center"/>
            <w:hideMark/>
          </w:tcPr>
          <w:p w14:paraId="5609311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(III)</w:t>
            </w:r>
          </w:p>
        </w:tc>
      </w:tr>
      <w:tr w:rsidR="00BC23F9" w:rsidRPr="00BC23F9" w14:paraId="241290B4"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C764DA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4.2.4</w:t>
            </w:r>
          </w:p>
        </w:tc>
        <w:tc>
          <w:tcPr>
            <w:tcW w:w="4382" w:type="dxa"/>
            <w:tcBorders>
              <w:top w:val="nil"/>
              <w:left w:val="nil"/>
              <w:bottom w:val="single" w:sz="4" w:space="0" w:color="auto"/>
              <w:right w:val="single" w:sz="4" w:space="0" w:color="auto"/>
            </w:tcBorders>
            <w:shd w:val="clear" w:color="000000" w:fill="FFFFFF"/>
            <w:vAlign w:val="center"/>
            <w:hideMark/>
          </w:tcPr>
          <w:p w14:paraId="518CB3F0"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Продолжительность годовой работы оборудования котельной с учетом коэффициента готовности, ч (</w:t>
            </w:r>
            <w:r w:rsidRPr="00BC23F9">
              <w:rPr>
                <w:rFonts w:ascii="Tahoma" w:hAnsi="Tahoma" w:cs="Tahoma"/>
                <w:b/>
                <w:bCs/>
                <w:snapToGrid w:val="0"/>
                <w:color w:val="000000"/>
                <w:sz w:val="28"/>
                <w:szCs w:val="28"/>
              </w:rPr>
              <w:t>ГР</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DDFDC9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8 497,20</w:t>
            </w:r>
          </w:p>
        </w:tc>
        <w:tc>
          <w:tcPr>
            <w:tcW w:w="2410" w:type="dxa"/>
            <w:tcBorders>
              <w:top w:val="nil"/>
              <w:left w:val="nil"/>
              <w:bottom w:val="single" w:sz="4" w:space="0" w:color="auto"/>
              <w:right w:val="single" w:sz="8" w:space="0" w:color="auto"/>
            </w:tcBorders>
            <w:shd w:val="clear" w:color="000000" w:fill="FFFFFF"/>
            <w:vAlign w:val="center"/>
            <w:hideMark/>
          </w:tcPr>
          <w:p w14:paraId="301EAE5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6633434A"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746081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4.2.5</w:t>
            </w:r>
          </w:p>
        </w:tc>
        <w:tc>
          <w:tcPr>
            <w:tcW w:w="4382" w:type="dxa"/>
            <w:tcBorders>
              <w:top w:val="nil"/>
              <w:left w:val="nil"/>
              <w:bottom w:val="single" w:sz="4" w:space="0" w:color="auto"/>
              <w:right w:val="single" w:sz="4" w:space="0" w:color="auto"/>
            </w:tcBorders>
            <w:shd w:val="clear" w:color="000000" w:fill="FFFFFF"/>
            <w:vAlign w:val="center"/>
            <w:hideMark/>
          </w:tcPr>
          <w:p w14:paraId="54B1CEEC"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использования установленной тепловой мощности котельной (</w:t>
            </w:r>
            <w:r w:rsidRPr="00BC23F9">
              <w:rPr>
                <w:rFonts w:ascii="Tahoma" w:hAnsi="Tahoma" w:cs="Tahoma"/>
                <w:b/>
                <w:bCs/>
                <w:i/>
                <w:iCs/>
                <w:snapToGrid w:val="0"/>
                <w:color w:val="000000"/>
                <w:sz w:val="28"/>
                <w:szCs w:val="28"/>
              </w:rPr>
              <w:t>КИУМ</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45C08C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0,359</w:t>
            </w:r>
          </w:p>
        </w:tc>
        <w:tc>
          <w:tcPr>
            <w:tcW w:w="2410" w:type="dxa"/>
            <w:tcBorders>
              <w:top w:val="nil"/>
              <w:left w:val="nil"/>
              <w:bottom w:val="single" w:sz="4" w:space="0" w:color="auto"/>
              <w:right w:val="single" w:sz="8" w:space="0" w:color="auto"/>
            </w:tcBorders>
            <w:shd w:val="clear" w:color="000000" w:fill="FFFFFF"/>
            <w:vAlign w:val="center"/>
            <w:hideMark/>
          </w:tcPr>
          <w:p w14:paraId="19C99A5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w:t>
            </w:r>
          </w:p>
        </w:tc>
      </w:tr>
      <w:tr w:rsidR="00BC23F9" w:rsidRPr="00BC23F9" w14:paraId="6E426C62"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7A94A7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w:t>
            </w:r>
          </w:p>
        </w:tc>
        <w:tc>
          <w:tcPr>
            <w:tcW w:w="4382" w:type="dxa"/>
            <w:tcBorders>
              <w:top w:val="nil"/>
              <w:left w:val="nil"/>
              <w:bottom w:val="single" w:sz="4" w:space="0" w:color="auto"/>
              <w:right w:val="single" w:sz="4" w:space="0" w:color="auto"/>
            </w:tcBorders>
            <w:shd w:val="clear" w:color="000000" w:fill="FFFFFF"/>
            <w:vAlign w:val="center"/>
            <w:hideMark/>
          </w:tcPr>
          <w:p w14:paraId="149BB119"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водоподготовку и водоотведение котельной в базовом (2019) году, тыс. руб. (</w:t>
            </w:r>
            <w:proofErr w:type="spellStart"/>
            <w:r w:rsidRPr="00BC23F9">
              <w:rPr>
                <w:rFonts w:ascii="Tahoma" w:hAnsi="Tahoma" w:cs="Tahoma"/>
                <w:b/>
                <w:bCs/>
                <w:snapToGrid w:val="0"/>
                <w:color w:val="000000"/>
                <w:sz w:val="28"/>
                <w:szCs w:val="28"/>
              </w:rPr>
              <w:t>РВ</w:t>
            </w:r>
            <w:r w:rsidRPr="00BC23F9">
              <w:rPr>
                <w:rFonts w:ascii="Tahoma" w:hAnsi="Tahoma" w:cs="Tahoma"/>
                <w:b/>
                <w:bCs/>
                <w:snapToGrid w:val="0"/>
                <w:color w:val="000000"/>
                <w:sz w:val="28"/>
                <w:szCs w:val="28"/>
                <w:vertAlign w:val="subscript"/>
              </w:rPr>
              <w:t>б</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3E5C01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124,04</w:t>
            </w:r>
          </w:p>
        </w:tc>
        <w:tc>
          <w:tcPr>
            <w:tcW w:w="2410" w:type="dxa"/>
            <w:tcBorders>
              <w:top w:val="nil"/>
              <w:left w:val="nil"/>
              <w:bottom w:val="single" w:sz="4" w:space="0" w:color="auto"/>
              <w:right w:val="single" w:sz="8" w:space="0" w:color="auto"/>
            </w:tcBorders>
            <w:shd w:val="clear" w:color="000000" w:fill="FFFFFF"/>
            <w:vAlign w:val="center"/>
            <w:hideMark/>
          </w:tcPr>
          <w:p w14:paraId="1006C1B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1200FCD"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544E2D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4.3.1</w:t>
            </w:r>
          </w:p>
        </w:tc>
        <w:tc>
          <w:tcPr>
            <w:tcW w:w="4382" w:type="dxa"/>
            <w:tcBorders>
              <w:top w:val="nil"/>
              <w:left w:val="nil"/>
              <w:bottom w:val="single" w:sz="4" w:space="0" w:color="auto"/>
              <w:right w:val="single" w:sz="4" w:space="0" w:color="auto"/>
            </w:tcBorders>
            <w:shd w:val="clear" w:color="000000" w:fill="FFFFFF"/>
            <w:vAlign w:val="center"/>
            <w:hideMark/>
          </w:tcPr>
          <w:p w14:paraId="3EBE1F1A"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1EBC049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2E09982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5079B4E1" w14:textId="77777777" w:rsidTr="00BC23F9">
        <w:trPr>
          <w:trHeight w:val="408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B055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4.3.2</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6FD79FBB"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E17C8B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34,27</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17AD63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BC23F9" w:rsidRPr="00BC23F9" w14:paraId="2E2C2CE5"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81D09F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4.3.3</w:t>
            </w:r>
          </w:p>
        </w:tc>
        <w:tc>
          <w:tcPr>
            <w:tcW w:w="4382" w:type="dxa"/>
            <w:tcBorders>
              <w:top w:val="nil"/>
              <w:left w:val="nil"/>
              <w:bottom w:val="single" w:sz="4" w:space="0" w:color="auto"/>
              <w:right w:val="single" w:sz="4" w:space="0" w:color="auto"/>
            </w:tcBorders>
            <w:shd w:val="clear" w:color="000000" w:fill="FFFFFF"/>
            <w:vAlign w:val="center"/>
            <w:hideMark/>
          </w:tcPr>
          <w:p w14:paraId="3D13DD43"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3E1C245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410" w:type="dxa"/>
            <w:tcBorders>
              <w:top w:val="nil"/>
              <w:left w:val="nil"/>
              <w:bottom w:val="single" w:sz="4" w:space="0" w:color="auto"/>
              <w:right w:val="single" w:sz="8" w:space="0" w:color="auto"/>
            </w:tcBorders>
            <w:shd w:val="clear" w:color="000000" w:fill="FFFFFF"/>
            <w:vAlign w:val="center"/>
            <w:hideMark/>
          </w:tcPr>
          <w:p w14:paraId="58AADEA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6E3DC924" w14:textId="77777777" w:rsidTr="00BC23F9">
        <w:trPr>
          <w:trHeight w:val="408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FC3159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4.3.4</w:t>
            </w:r>
          </w:p>
        </w:tc>
        <w:tc>
          <w:tcPr>
            <w:tcW w:w="4382" w:type="dxa"/>
            <w:tcBorders>
              <w:top w:val="nil"/>
              <w:left w:val="nil"/>
              <w:bottom w:val="single" w:sz="4" w:space="0" w:color="auto"/>
              <w:right w:val="single" w:sz="4" w:space="0" w:color="auto"/>
            </w:tcBorders>
            <w:shd w:val="clear" w:color="000000" w:fill="FFFFFF"/>
            <w:vAlign w:val="center"/>
            <w:hideMark/>
          </w:tcPr>
          <w:p w14:paraId="2A1F6DB6"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Тариф на водоотведение, действующий на день окончания базового (2019) года, без НДС, руб./куб. м</w:t>
            </w:r>
          </w:p>
        </w:tc>
        <w:tc>
          <w:tcPr>
            <w:tcW w:w="1559" w:type="dxa"/>
            <w:tcBorders>
              <w:top w:val="nil"/>
              <w:left w:val="nil"/>
              <w:bottom w:val="single" w:sz="4" w:space="0" w:color="auto"/>
              <w:right w:val="single" w:sz="4" w:space="0" w:color="auto"/>
            </w:tcBorders>
            <w:shd w:val="clear" w:color="000000" w:fill="FFFFFF"/>
            <w:vAlign w:val="center"/>
            <w:hideMark/>
          </w:tcPr>
          <w:p w14:paraId="12C0B9B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18,92</w:t>
            </w:r>
          </w:p>
        </w:tc>
        <w:tc>
          <w:tcPr>
            <w:tcW w:w="2410" w:type="dxa"/>
            <w:tcBorders>
              <w:top w:val="nil"/>
              <w:left w:val="nil"/>
              <w:bottom w:val="single" w:sz="4" w:space="0" w:color="auto"/>
              <w:right w:val="single" w:sz="8" w:space="0" w:color="auto"/>
            </w:tcBorders>
            <w:shd w:val="clear" w:color="000000" w:fill="FFFFFF"/>
            <w:vAlign w:val="center"/>
            <w:hideMark/>
          </w:tcPr>
          <w:p w14:paraId="06A11F6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BC23F9" w:rsidRPr="00BC23F9" w14:paraId="09885625"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35A626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4.3.5</w:t>
            </w:r>
          </w:p>
        </w:tc>
        <w:tc>
          <w:tcPr>
            <w:tcW w:w="4382" w:type="dxa"/>
            <w:tcBorders>
              <w:top w:val="nil"/>
              <w:left w:val="nil"/>
              <w:bottom w:val="single" w:sz="4" w:space="0" w:color="auto"/>
              <w:right w:val="single" w:sz="4" w:space="0" w:color="auto"/>
            </w:tcBorders>
            <w:shd w:val="clear" w:color="000000" w:fill="FFFFFF"/>
            <w:vAlign w:val="center"/>
            <w:hideMark/>
          </w:tcPr>
          <w:p w14:paraId="4D7E4B8F"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Расход воды на водоподготовку, </w:t>
            </w:r>
            <w:proofErr w:type="spellStart"/>
            <w:r w:rsidRPr="00BC23F9">
              <w:rPr>
                <w:rFonts w:ascii="Tahoma" w:hAnsi="Tahoma" w:cs="Tahoma"/>
                <w:i/>
                <w:iCs/>
                <w:snapToGrid w:val="0"/>
                <w:color w:val="000000"/>
                <w:sz w:val="20"/>
                <w:szCs w:val="20"/>
              </w:rPr>
              <w:t>куб.м</w:t>
            </w:r>
            <w:proofErr w:type="spellEnd"/>
            <w:r w:rsidRPr="00BC23F9">
              <w:rPr>
                <w:rFonts w:ascii="Tahoma" w:hAnsi="Tahoma" w:cs="Tahoma"/>
                <w:i/>
                <w:iCs/>
                <w:snapToGrid w:val="0"/>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012578A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1 871,00</w:t>
            </w:r>
          </w:p>
        </w:tc>
        <w:tc>
          <w:tcPr>
            <w:tcW w:w="2410" w:type="dxa"/>
            <w:tcBorders>
              <w:top w:val="nil"/>
              <w:left w:val="nil"/>
              <w:bottom w:val="single" w:sz="4" w:space="0" w:color="auto"/>
              <w:right w:val="single" w:sz="8" w:space="0" w:color="auto"/>
            </w:tcBorders>
            <w:shd w:val="clear" w:color="000000" w:fill="FFFFFF"/>
            <w:vAlign w:val="center"/>
            <w:hideMark/>
          </w:tcPr>
          <w:p w14:paraId="15917D8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1D5D9573"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E5D82B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4.3.6</w:t>
            </w:r>
          </w:p>
        </w:tc>
        <w:tc>
          <w:tcPr>
            <w:tcW w:w="4382" w:type="dxa"/>
            <w:tcBorders>
              <w:top w:val="nil"/>
              <w:left w:val="nil"/>
              <w:bottom w:val="single" w:sz="4" w:space="0" w:color="auto"/>
              <w:right w:val="single" w:sz="4" w:space="0" w:color="auto"/>
            </w:tcBorders>
            <w:shd w:val="clear" w:color="000000" w:fill="FFFFFF"/>
            <w:vAlign w:val="center"/>
            <w:hideMark/>
          </w:tcPr>
          <w:p w14:paraId="746CDB04"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Расход воды на собственные нужды котельной, </w:t>
            </w:r>
            <w:proofErr w:type="spellStart"/>
            <w:r w:rsidRPr="00BC23F9">
              <w:rPr>
                <w:rFonts w:ascii="Tahoma" w:hAnsi="Tahoma" w:cs="Tahoma"/>
                <w:i/>
                <w:iCs/>
                <w:snapToGrid w:val="0"/>
                <w:color w:val="000000"/>
                <w:sz w:val="20"/>
                <w:szCs w:val="20"/>
              </w:rPr>
              <w:t>куб.м</w:t>
            </w:r>
            <w:proofErr w:type="spellEnd"/>
            <w:r w:rsidRPr="00BC23F9">
              <w:rPr>
                <w:rFonts w:ascii="Tahoma" w:hAnsi="Tahoma" w:cs="Tahoma"/>
                <w:i/>
                <w:iCs/>
                <w:snapToGrid w:val="0"/>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0F1B2EE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1636</w:t>
            </w:r>
          </w:p>
        </w:tc>
        <w:tc>
          <w:tcPr>
            <w:tcW w:w="2410" w:type="dxa"/>
            <w:tcBorders>
              <w:top w:val="nil"/>
              <w:left w:val="nil"/>
              <w:bottom w:val="single" w:sz="4" w:space="0" w:color="auto"/>
              <w:right w:val="single" w:sz="8" w:space="0" w:color="auto"/>
            </w:tcBorders>
            <w:shd w:val="clear" w:color="000000" w:fill="FFFFFF"/>
            <w:vAlign w:val="center"/>
            <w:hideMark/>
          </w:tcPr>
          <w:p w14:paraId="20E21C1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00F4EC1E"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A3B1B7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4.3.7</w:t>
            </w:r>
          </w:p>
        </w:tc>
        <w:tc>
          <w:tcPr>
            <w:tcW w:w="4382" w:type="dxa"/>
            <w:tcBorders>
              <w:top w:val="nil"/>
              <w:left w:val="nil"/>
              <w:bottom w:val="single" w:sz="4" w:space="0" w:color="auto"/>
              <w:right w:val="single" w:sz="4" w:space="0" w:color="auto"/>
            </w:tcBorders>
            <w:shd w:val="clear" w:color="000000" w:fill="FFFFFF"/>
            <w:vAlign w:val="center"/>
            <w:hideMark/>
          </w:tcPr>
          <w:p w14:paraId="389A8BE3"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Объем водоотведения, </w:t>
            </w:r>
            <w:proofErr w:type="spellStart"/>
            <w:r w:rsidRPr="00BC23F9">
              <w:rPr>
                <w:rFonts w:ascii="Tahoma" w:hAnsi="Tahoma" w:cs="Tahoma"/>
                <w:i/>
                <w:iCs/>
                <w:snapToGrid w:val="0"/>
                <w:color w:val="000000"/>
                <w:sz w:val="20"/>
                <w:szCs w:val="20"/>
              </w:rPr>
              <w:t>куб.м</w:t>
            </w:r>
            <w:proofErr w:type="spellEnd"/>
            <w:r w:rsidRPr="00BC23F9">
              <w:rPr>
                <w:rFonts w:ascii="Tahoma" w:hAnsi="Tahoma" w:cs="Tahoma"/>
                <w:i/>
                <w:iCs/>
                <w:snapToGrid w:val="0"/>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1BF5588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204</w:t>
            </w:r>
          </w:p>
        </w:tc>
        <w:tc>
          <w:tcPr>
            <w:tcW w:w="2410" w:type="dxa"/>
            <w:tcBorders>
              <w:top w:val="nil"/>
              <w:left w:val="nil"/>
              <w:bottom w:val="single" w:sz="4" w:space="0" w:color="auto"/>
              <w:right w:val="single" w:sz="8" w:space="0" w:color="auto"/>
            </w:tcBorders>
            <w:shd w:val="clear" w:color="000000" w:fill="FFFFFF"/>
            <w:vAlign w:val="center"/>
            <w:hideMark/>
          </w:tcPr>
          <w:p w14:paraId="2E51534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2605F500"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F12F12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4.4</w:t>
            </w:r>
          </w:p>
        </w:tc>
        <w:tc>
          <w:tcPr>
            <w:tcW w:w="4382" w:type="dxa"/>
            <w:tcBorders>
              <w:top w:val="nil"/>
              <w:left w:val="nil"/>
              <w:bottom w:val="single" w:sz="4" w:space="0" w:color="auto"/>
              <w:right w:val="single" w:sz="4" w:space="0" w:color="auto"/>
            </w:tcBorders>
            <w:shd w:val="clear" w:color="000000" w:fill="FFFFFF"/>
            <w:vAlign w:val="center"/>
            <w:hideMark/>
          </w:tcPr>
          <w:p w14:paraId="24BA05C4"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оплату труда персонала котельной с использованием угля в базовом (2019) году, тыс. руб. (</w:t>
            </w:r>
            <w:proofErr w:type="spellStart"/>
            <w:r w:rsidRPr="00BC23F9">
              <w:rPr>
                <w:rFonts w:ascii="Tahoma" w:hAnsi="Tahoma" w:cs="Tahoma"/>
                <w:b/>
                <w:bCs/>
                <w:snapToGrid w:val="0"/>
                <w:color w:val="000000"/>
                <w:sz w:val="28"/>
                <w:szCs w:val="28"/>
              </w:rPr>
              <w:t>РП</w:t>
            </w:r>
            <w:r w:rsidRPr="00BC23F9">
              <w:rPr>
                <w:rFonts w:ascii="Tahoma" w:hAnsi="Tahoma" w:cs="Tahoma"/>
                <w:b/>
                <w:bCs/>
                <w:snapToGrid w:val="0"/>
                <w:color w:val="000000"/>
                <w:sz w:val="28"/>
                <w:szCs w:val="28"/>
                <w:vertAlign w:val="subscript"/>
              </w:rPr>
              <w:t>б,k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F7BEFA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2 206,11</w:t>
            </w:r>
          </w:p>
        </w:tc>
        <w:tc>
          <w:tcPr>
            <w:tcW w:w="2410" w:type="dxa"/>
            <w:tcBorders>
              <w:top w:val="nil"/>
              <w:left w:val="nil"/>
              <w:bottom w:val="single" w:sz="4" w:space="0" w:color="auto"/>
              <w:right w:val="single" w:sz="8" w:space="0" w:color="auto"/>
            </w:tcBorders>
            <w:shd w:val="clear" w:color="000000" w:fill="FFFFFF"/>
            <w:vAlign w:val="center"/>
            <w:hideMark/>
          </w:tcPr>
          <w:p w14:paraId="20A6473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928A05F" w14:textId="77777777" w:rsidTr="00BC23F9">
        <w:trPr>
          <w:trHeight w:val="51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4BE7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4.4.1</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5E5ACCCA"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 xml:space="preserve">Заработная плата сотрудников котельной, производящей тепловую </w:t>
            </w:r>
            <w:r w:rsidRPr="00BC23F9">
              <w:rPr>
                <w:rFonts w:ascii="Tahoma" w:hAnsi="Tahoma" w:cs="Tahoma"/>
                <w:snapToGrid w:val="0"/>
                <w:color w:val="000000"/>
                <w:sz w:val="20"/>
                <w:szCs w:val="20"/>
              </w:rPr>
              <w:lastRenderedPageBreak/>
              <w:t>энергию с использованием угля, в базовом (2019) году, тыс. руб.</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C6F561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lastRenderedPageBreak/>
              <w:t>1 660,04</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647BCF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6242F6B"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69D648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4.4.2</w:t>
            </w:r>
          </w:p>
        </w:tc>
        <w:tc>
          <w:tcPr>
            <w:tcW w:w="4382" w:type="dxa"/>
            <w:tcBorders>
              <w:top w:val="nil"/>
              <w:left w:val="nil"/>
              <w:bottom w:val="single" w:sz="4" w:space="0" w:color="auto"/>
              <w:right w:val="single" w:sz="4" w:space="0" w:color="auto"/>
            </w:tcBorders>
            <w:shd w:val="clear" w:color="000000" w:fill="FFFFFF"/>
            <w:vAlign w:val="center"/>
            <w:hideMark/>
          </w:tcPr>
          <w:p w14:paraId="7F259CC6"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BC23F9">
              <w:rPr>
                <w:rFonts w:ascii="Tahoma" w:hAnsi="Tahoma" w:cs="Tahoma"/>
                <w:b/>
                <w:bCs/>
                <w:snapToGrid w:val="0"/>
                <w:color w:val="000000"/>
                <w:sz w:val="28"/>
                <w:szCs w:val="28"/>
              </w:rPr>
              <w:t>Р</w:t>
            </w:r>
            <w:r w:rsidRPr="00BC23F9">
              <w:rPr>
                <w:rFonts w:ascii="Tahoma" w:hAnsi="Tahoma" w:cs="Tahoma"/>
                <w:b/>
                <w:bCs/>
                <w:snapToGrid w:val="0"/>
                <w:color w:val="000000"/>
                <w:sz w:val="28"/>
                <w:szCs w:val="28"/>
                <w:vertAlign w:val="subscript"/>
              </w:rPr>
              <w:t>б,k</w:t>
            </w:r>
            <w:r w:rsidRPr="00BC23F9">
              <w:rPr>
                <w:rFonts w:ascii="Tahoma" w:hAnsi="Tahoma" w:cs="Tahoma"/>
                <w:b/>
                <w:bCs/>
                <w:snapToGrid w:val="0"/>
                <w:color w:val="000000"/>
                <w:sz w:val="28"/>
                <w:szCs w:val="28"/>
                <w:vertAlign w:val="superscript"/>
              </w:rPr>
              <w:t>СВ</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0FC580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546,07</w:t>
            </w:r>
          </w:p>
        </w:tc>
        <w:tc>
          <w:tcPr>
            <w:tcW w:w="2410" w:type="dxa"/>
            <w:tcBorders>
              <w:top w:val="nil"/>
              <w:left w:val="nil"/>
              <w:bottom w:val="single" w:sz="4" w:space="0" w:color="auto"/>
              <w:right w:val="single" w:sz="8" w:space="0" w:color="auto"/>
            </w:tcBorders>
            <w:shd w:val="clear" w:color="000000" w:fill="FFFFFF"/>
            <w:vAlign w:val="center"/>
            <w:hideMark/>
          </w:tcPr>
          <w:p w14:paraId="4BCB024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BEFB994"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53C07D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w:t>
            </w:r>
          </w:p>
        </w:tc>
        <w:tc>
          <w:tcPr>
            <w:tcW w:w="4382" w:type="dxa"/>
            <w:tcBorders>
              <w:top w:val="nil"/>
              <w:left w:val="nil"/>
              <w:bottom w:val="single" w:sz="4" w:space="0" w:color="auto"/>
              <w:right w:val="single" w:sz="4" w:space="0" w:color="auto"/>
            </w:tcBorders>
            <w:shd w:val="clear" w:color="000000" w:fill="FFFFFF"/>
            <w:vAlign w:val="center"/>
            <w:hideMark/>
          </w:tcPr>
          <w:p w14:paraId="1B05B97F"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Иные прочие расходы при производстве тепловой энергии котельной в i-м расчетном периоде регулирования, тыс. руб. (</w:t>
            </w:r>
            <w:proofErr w:type="spellStart"/>
            <w:r w:rsidRPr="00BC23F9">
              <w:rPr>
                <w:rFonts w:ascii="Tahoma" w:hAnsi="Tahoma" w:cs="Tahoma"/>
                <w:b/>
                <w:bCs/>
                <w:snapToGrid w:val="0"/>
                <w:color w:val="000000"/>
                <w:sz w:val="28"/>
                <w:szCs w:val="28"/>
              </w:rPr>
              <w:t>ПР</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иные</w:t>
            </w:r>
            <w:proofErr w:type="spellEnd"/>
            <w:r w:rsidRPr="00BC23F9">
              <w:rPr>
                <w:rFonts w:ascii="Tahoma" w:hAnsi="Tahoma" w:cs="Tahoma"/>
                <w:snapToGrid w:val="0"/>
                <w:color w:val="000000"/>
                <w:sz w:val="28"/>
                <w:szCs w:val="28"/>
              </w:rPr>
              <w:t>)</w:t>
            </w:r>
          </w:p>
        </w:tc>
        <w:tc>
          <w:tcPr>
            <w:tcW w:w="1559" w:type="dxa"/>
            <w:tcBorders>
              <w:top w:val="nil"/>
              <w:left w:val="nil"/>
              <w:bottom w:val="single" w:sz="4" w:space="0" w:color="auto"/>
              <w:right w:val="single" w:sz="4" w:space="0" w:color="auto"/>
            </w:tcBorders>
            <w:shd w:val="clear" w:color="000000" w:fill="FFFFFF"/>
            <w:vAlign w:val="center"/>
            <w:hideMark/>
          </w:tcPr>
          <w:p w14:paraId="45A9F05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1 460,17</w:t>
            </w:r>
          </w:p>
        </w:tc>
        <w:tc>
          <w:tcPr>
            <w:tcW w:w="2410" w:type="dxa"/>
            <w:tcBorders>
              <w:top w:val="nil"/>
              <w:left w:val="nil"/>
              <w:bottom w:val="single" w:sz="4" w:space="0" w:color="auto"/>
              <w:right w:val="single" w:sz="8" w:space="0" w:color="auto"/>
            </w:tcBorders>
            <w:shd w:val="clear" w:color="000000" w:fill="FFFFFF"/>
            <w:vAlign w:val="center"/>
            <w:hideMark/>
          </w:tcPr>
          <w:p w14:paraId="2375093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962A9AB"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6AF55D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w:t>
            </w:r>
          </w:p>
        </w:tc>
        <w:tc>
          <w:tcPr>
            <w:tcW w:w="4382" w:type="dxa"/>
            <w:tcBorders>
              <w:top w:val="nil"/>
              <w:left w:val="nil"/>
              <w:bottom w:val="single" w:sz="4" w:space="0" w:color="auto"/>
              <w:right w:val="single" w:sz="4" w:space="0" w:color="auto"/>
            </w:tcBorders>
            <w:shd w:val="clear" w:color="000000" w:fill="FFFFFF"/>
            <w:vAlign w:val="center"/>
            <w:hideMark/>
          </w:tcPr>
          <w:p w14:paraId="5F7D8C65"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BC23F9">
              <w:rPr>
                <w:rFonts w:ascii="Tahoma" w:hAnsi="Tahoma" w:cs="Tahoma"/>
                <w:b/>
                <w:bCs/>
                <w:snapToGrid w:val="0"/>
                <w:color w:val="000000"/>
                <w:sz w:val="28"/>
                <w:szCs w:val="28"/>
              </w:rPr>
              <w:t>ЗВ</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уголь</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E7FF6B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608,97</w:t>
            </w:r>
          </w:p>
        </w:tc>
        <w:tc>
          <w:tcPr>
            <w:tcW w:w="2410" w:type="dxa"/>
            <w:tcBorders>
              <w:top w:val="nil"/>
              <w:left w:val="nil"/>
              <w:bottom w:val="single" w:sz="4" w:space="0" w:color="auto"/>
              <w:right w:val="single" w:sz="8" w:space="0" w:color="auto"/>
            </w:tcBorders>
            <w:shd w:val="clear" w:color="000000" w:fill="FFFFFF"/>
            <w:vAlign w:val="center"/>
            <w:hideMark/>
          </w:tcPr>
          <w:p w14:paraId="3E2916F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C52637A"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913D7D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4.5.1.1</w:t>
            </w:r>
          </w:p>
        </w:tc>
        <w:tc>
          <w:tcPr>
            <w:tcW w:w="4382" w:type="dxa"/>
            <w:tcBorders>
              <w:top w:val="nil"/>
              <w:left w:val="nil"/>
              <w:bottom w:val="single" w:sz="4" w:space="0" w:color="auto"/>
              <w:right w:val="single" w:sz="4" w:space="0" w:color="auto"/>
            </w:tcBorders>
            <w:shd w:val="clear" w:color="000000" w:fill="FFFFFF"/>
            <w:vAlign w:val="center"/>
            <w:hideMark/>
          </w:tcPr>
          <w:p w14:paraId="394C4153" w14:textId="77777777" w:rsidR="00BC23F9" w:rsidRPr="00BC23F9" w:rsidRDefault="00BC23F9" w:rsidP="00BC23F9">
            <w:pPr>
              <w:ind w:firstLineChars="600" w:firstLine="1200"/>
              <w:rPr>
                <w:rFonts w:ascii="Tahoma" w:hAnsi="Tahoma" w:cs="Tahoma"/>
                <w:snapToGrid w:val="0"/>
                <w:color w:val="000000"/>
                <w:sz w:val="20"/>
                <w:szCs w:val="20"/>
              </w:rPr>
            </w:pPr>
            <w:r w:rsidRPr="00BC23F9">
              <w:rPr>
                <w:rFonts w:ascii="Tahoma" w:hAnsi="Tahoma" w:cs="Tahoma"/>
                <w:snapToGrid w:val="0"/>
                <w:color w:val="000000"/>
                <w:sz w:val="20"/>
                <w:szCs w:val="20"/>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BC23F9">
              <w:rPr>
                <w:rFonts w:ascii="Tahoma" w:hAnsi="Tahoma" w:cs="Tahoma"/>
                <w:b/>
                <w:bCs/>
                <w:snapToGrid w:val="0"/>
                <w:color w:val="000000"/>
                <w:sz w:val="28"/>
                <w:szCs w:val="28"/>
              </w:rPr>
              <w:t>Y</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уголь</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D72EE6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18,04</w:t>
            </w:r>
          </w:p>
        </w:tc>
        <w:tc>
          <w:tcPr>
            <w:tcW w:w="2410" w:type="dxa"/>
            <w:tcBorders>
              <w:top w:val="nil"/>
              <w:left w:val="nil"/>
              <w:bottom w:val="single" w:sz="4" w:space="0" w:color="auto"/>
              <w:right w:val="single" w:sz="8" w:space="0" w:color="auto"/>
            </w:tcBorders>
            <w:shd w:val="clear" w:color="000000" w:fill="FFFFFF"/>
            <w:vAlign w:val="center"/>
            <w:hideMark/>
          </w:tcPr>
          <w:p w14:paraId="7D31032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DB561A2"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FBF32A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4.5.1.1.1</w:t>
            </w:r>
          </w:p>
        </w:tc>
        <w:tc>
          <w:tcPr>
            <w:tcW w:w="4382" w:type="dxa"/>
            <w:tcBorders>
              <w:top w:val="nil"/>
              <w:left w:val="nil"/>
              <w:bottom w:val="single" w:sz="4" w:space="0" w:color="auto"/>
              <w:right w:val="single" w:sz="4" w:space="0" w:color="auto"/>
            </w:tcBorders>
            <w:shd w:val="clear" w:color="000000" w:fill="FFFFFF"/>
            <w:vAlign w:val="center"/>
            <w:hideMark/>
          </w:tcPr>
          <w:p w14:paraId="45065F98"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платы за выбросы загрязняющих веществ в атмосферный воздух, руб. (</w:t>
            </w:r>
            <w:proofErr w:type="spellStart"/>
            <w:r w:rsidRPr="00BC23F9">
              <w:rPr>
                <w:rFonts w:ascii="Tahoma" w:hAnsi="Tahoma" w:cs="Tahoma"/>
                <w:b/>
                <w:bCs/>
                <w:i/>
                <w:iCs/>
                <w:snapToGrid w:val="0"/>
                <w:color w:val="000000"/>
                <w:sz w:val="20"/>
                <w:szCs w:val="20"/>
              </w:rPr>
              <w:t>ПВ</w:t>
            </w:r>
            <w:r w:rsidRPr="00BC23F9">
              <w:rPr>
                <w:rFonts w:ascii="Tahoma" w:hAnsi="Tahoma" w:cs="Tahoma"/>
                <w:b/>
                <w:bCs/>
                <w:i/>
                <w:iCs/>
                <w:snapToGrid w:val="0"/>
                <w:color w:val="000000"/>
                <w:sz w:val="20"/>
                <w:szCs w:val="20"/>
                <w:vertAlign w:val="subscript"/>
              </w:rPr>
              <w:t>б</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08E35E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14 319,90</w:t>
            </w:r>
          </w:p>
        </w:tc>
        <w:tc>
          <w:tcPr>
            <w:tcW w:w="2410" w:type="dxa"/>
            <w:tcBorders>
              <w:top w:val="nil"/>
              <w:left w:val="nil"/>
              <w:bottom w:val="single" w:sz="4" w:space="0" w:color="auto"/>
              <w:right w:val="single" w:sz="8" w:space="0" w:color="auto"/>
            </w:tcBorders>
            <w:shd w:val="clear" w:color="000000" w:fill="FFFFFF"/>
            <w:vAlign w:val="center"/>
            <w:hideMark/>
          </w:tcPr>
          <w:p w14:paraId="0AB6465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(XIV)</w:t>
            </w:r>
          </w:p>
        </w:tc>
      </w:tr>
      <w:tr w:rsidR="00BC23F9" w:rsidRPr="00BC23F9" w14:paraId="1D41DF81" w14:textId="77777777" w:rsidTr="00BC23F9">
        <w:trPr>
          <w:trHeight w:val="57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026F382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4.5.1.1.2</w:t>
            </w:r>
          </w:p>
        </w:tc>
        <w:tc>
          <w:tcPr>
            <w:tcW w:w="4382" w:type="dxa"/>
            <w:tcBorders>
              <w:top w:val="nil"/>
              <w:left w:val="nil"/>
              <w:bottom w:val="single" w:sz="8" w:space="0" w:color="auto"/>
              <w:right w:val="single" w:sz="4" w:space="0" w:color="auto"/>
            </w:tcBorders>
            <w:shd w:val="clear" w:color="000000" w:fill="FFFFFF"/>
            <w:vAlign w:val="center"/>
            <w:hideMark/>
          </w:tcPr>
          <w:p w14:paraId="7FCA01C3"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применяемый к базовой величине платы за выбросы загрязняющих веществ в атмосферный воздух (</w:t>
            </w:r>
            <w:proofErr w:type="spellStart"/>
            <w:r w:rsidRPr="00BC23F9">
              <w:rPr>
                <w:rFonts w:ascii="Tahoma" w:hAnsi="Tahoma" w:cs="Tahoma"/>
                <w:b/>
                <w:bCs/>
                <w:snapToGrid w:val="0"/>
                <w:color w:val="000000"/>
                <w:sz w:val="20"/>
                <w:szCs w:val="20"/>
              </w:rPr>
              <w:t>К</w:t>
            </w:r>
            <w:r w:rsidRPr="00BC23F9">
              <w:rPr>
                <w:rFonts w:ascii="Tahoma" w:hAnsi="Tahoma" w:cs="Tahoma"/>
                <w:b/>
                <w:bCs/>
                <w:snapToGrid w:val="0"/>
                <w:color w:val="000000"/>
                <w:sz w:val="20"/>
                <w:szCs w:val="20"/>
                <w:vertAlign w:val="subscript"/>
              </w:rPr>
              <w:t>i</w:t>
            </w:r>
            <w:r w:rsidRPr="00BC23F9">
              <w:rPr>
                <w:rFonts w:ascii="Tahoma" w:hAnsi="Tahoma" w:cs="Tahoma"/>
                <w:b/>
                <w:bCs/>
                <w:snapToGrid w:val="0"/>
                <w:color w:val="000000"/>
                <w:sz w:val="20"/>
                <w:szCs w:val="20"/>
                <w:vertAlign w:val="superscript"/>
              </w:rPr>
              <w:t>ОС</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03B28EA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1,26</w:t>
            </w:r>
          </w:p>
        </w:tc>
        <w:tc>
          <w:tcPr>
            <w:tcW w:w="2410" w:type="dxa"/>
            <w:tcBorders>
              <w:top w:val="nil"/>
              <w:left w:val="nil"/>
              <w:bottom w:val="single" w:sz="8" w:space="0" w:color="auto"/>
              <w:right w:val="single" w:sz="8" w:space="0" w:color="auto"/>
            </w:tcBorders>
            <w:shd w:val="clear" w:color="000000" w:fill="FFFFFF"/>
            <w:vAlign w:val="center"/>
            <w:hideMark/>
          </w:tcPr>
          <w:p w14:paraId="7416798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ПП №437 от 20.03.2023</w:t>
            </w:r>
          </w:p>
        </w:tc>
      </w:tr>
      <w:tr w:rsidR="00BC23F9" w:rsidRPr="00BC23F9" w14:paraId="2AFF5888"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0328243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36022F58"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0CDF02E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627E869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D6F7D4B"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0F419EC"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5</w:t>
            </w:r>
          </w:p>
        </w:tc>
        <w:tc>
          <w:tcPr>
            <w:tcW w:w="8351" w:type="dxa"/>
            <w:gridSpan w:val="3"/>
            <w:tcBorders>
              <w:top w:val="single" w:sz="8" w:space="0" w:color="auto"/>
              <w:left w:val="nil"/>
              <w:bottom w:val="single" w:sz="4" w:space="0" w:color="auto"/>
              <w:right w:val="single" w:sz="8" w:space="0" w:color="000000"/>
            </w:tcBorders>
            <w:shd w:val="clear" w:color="000000" w:fill="FFFFFF"/>
            <w:vAlign w:val="center"/>
            <w:hideMark/>
          </w:tcPr>
          <w:p w14:paraId="4F933545"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BC23F9" w:rsidRPr="00BC23F9" w14:paraId="059682A5" w14:textId="77777777" w:rsidTr="00BC23F9">
        <w:trPr>
          <w:trHeight w:val="330"/>
          <w:jc w:val="center"/>
        </w:trPr>
        <w:tc>
          <w:tcPr>
            <w:tcW w:w="1005"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19268F4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5.1</w:t>
            </w:r>
          </w:p>
        </w:tc>
        <w:tc>
          <w:tcPr>
            <w:tcW w:w="4382" w:type="dxa"/>
            <w:tcBorders>
              <w:top w:val="nil"/>
              <w:left w:val="nil"/>
              <w:bottom w:val="single" w:sz="8" w:space="0" w:color="auto"/>
              <w:right w:val="single" w:sz="4" w:space="0" w:color="auto"/>
            </w:tcBorders>
            <w:shd w:val="clear" w:color="000000" w:fill="FFFFFF"/>
            <w:vAlign w:val="center"/>
            <w:hideMark/>
          </w:tcPr>
          <w:p w14:paraId="77542368"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отражающий размер резерва по сомнительным долгам (</w:t>
            </w:r>
            <w:proofErr w:type="spellStart"/>
            <w:r w:rsidRPr="00BC23F9">
              <w:rPr>
                <w:rFonts w:ascii="Tahoma" w:hAnsi="Tahoma" w:cs="Tahoma"/>
                <w:b/>
                <w:bCs/>
                <w:snapToGrid w:val="0"/>
                <w:color w:val="000000"/>
                <w:sz w:val="28"/>
                <w:szCs w:val="28"/>
              </w:rPr>
              <w:t>k</w:t>
            </w:r>
            <w:r w:rsidRPr="00BC23F9">
              <w:rPr>
                <w:rFonts w:ascii="Tahoma" w:hAnsi="Tahoma" w:cs="Tahoma"/>
                <w:b/>
                <w:bCs/>
                <w:snapToGrid w:val="0"/>
                <w:color w:val="000000"/>
                <w:sz w:val="28"/>
                <w:szCs w:val="28"/>
                <w:vertAlign w:val="superscript"/>
              </w:rPr>
              <w:t>РД</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71DF53F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0,02</w:t>
            </w:r>
          </w:p>
        </w:tc>
        <w:tc>
          <w:tcPr>
            <w:tcW w:w="2410" w:type="dxa"/>
            <w:tcBorders>
              <w:top w:val="nil"/>
              <w:left w:val="nil"/>
              <w:bottom w:val="single" w:sz="8" w:space="0" w:color="auto"/>
              <w:right w:val="single" w:sz="8" w:space="0" w:color="auto"/>
            </w:tcBorders>
            <w:shd w:val="clear" w:color="000000" w:fill="FFFFFF"/>
            <w:vAlign w:val="center"/>
            <w:hideMark/>
          </w:tcPr>
          <w:p w14:paraId="1FA48532" w14:textId="77777777" w:rsidR="00BC23F9" w:rsidRPr="00BC23F9" w:rsidRDefault="00BC23F9" w:rsidP="00BC23F9">
            <w:pPr>
              <w:rPr>
                <w:rFonts w:ascii="Tahoma" w:hAnsi="Tahoma" w:cs="Tahoma"/>
                <w:snapToGrid w:val="0"/>
                <w:sz w:val="20"/>
                <w:szCs w:val="20"/>
              </w:rPr>
            </w:pPr>
            <w:r w:rsidRPr="00BC23F9">
              <w:rPr>
                <w:rFonts w:ascii="Tahoma" w:hAnsi="Tahoma" w:cs="Tahoma"/>
                <w:snapToGrid w:val="0"/>
                <w:sz w:val="20"/>
                <w:szCs w:val="20"/>
              </w:rPr>
              <w:t>Постановление №1562</w:t>
            </w:r>
          </w:p>
        </w:tc>
      </w:tr>
      <w:tr w:rsidR="00BC23F9" w:rsidRPr="00BC23F9" w14:paraId="6F61C0B9"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7A1E9F3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03D033A5"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6559E8E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4547D27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F5D5036" w14:textId="77777777" w:rsidTr="00BC23F9">
        <w:trPr>
          <w:trHeight w:val="85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42B5A7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6</w:t>
            </w:r>
          </w:p>
        </w:tc>
        <w:tc>
          <w:tcPr>
            <w:tcW w:w="8351" w:type="dxa"/>
            <w:gridSpan w:val="3"/>
            <w:tcBorders>
              <w:top w:val="single" w:sz="8" w:space="0" w:color="auto"/>
              <w:left w:val="single" w:sz="4" w:space="0" w:color="auto"/>
              <w:bottom w:val="single" w:sz="4" w:space="0" w:color="auto"/>
              <w:right w:val="single" w:sz="8" w:space="0" w:color="000000"/>
            </w:tcBorders>
            <w:shd w:val="clear" w:color="000000" w:fill="FFFFFF"/>
            <w:vAlign w:val="center"/>
            <w:hideMark/>
          </w:tcPr>
          <w:p w14:paraId="5E3A5860"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BC23F9" w:rsidRPr="00BC23F9" w14:paraId="52A4614A" w14:textId="77777777" w:rsidTr="00BC23F9">
        <w:trPr>
          <w:trHeight w:val="136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9DB12B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6.1</w:t>
            </w:r>
          </w:p>
        </w:tc>
        <w:tc>
          <w:tcPr>
            <w:tcW w:w="4382" w:type="dxa"/>
            <w:tcBorders>
              <w:top w:val="nil"/>
              <w:left w:val="nil"/>
              <w:bottom w:val="single" w:sz="4" w:space="0" w:color="auto"/>
              <w:right w:val="single" w:sz="4" w:space="0" w:color="auto"/>
            </w:tcBorders>
            <w:shd w:val="clear" w:color="000000" w:fill="FFFFFF"/>
            <w:vAlign w:val="center"/>
            <w:hideMark/>
          </w:tcPr>
          <w:p w14:paraId="2468D982" w14:textId="77777777" w:rsidR="00BC23F9" w:rsidRPr="00BC23F9" w:rsidRDefault="00BC23F9" w:rsidP="00BC23F9">
            <w:pPr>
              <w:ind w:firstLineChars="200" w:firstLine="400"/>
              <w:rPr>
                <w:rFonts w:ascii="Tahoma" w:hAnsi="Tahoma" w:cs="Tahoma"/>
                <w:snapToGrid w:val="0"/>
                <w:sz w:val="20"/>
                <w:szCs w:val="20"/>
              </w:rPr>
            </w:pPr>
            <w:r w:rsidRPr="00BC23F9">
              <w:rPr>
                <w:rFonts w:ascii="Tahoma" w:hAnsi="Tahoma" w:cs="Tahoma"/>
                <w:snapToGrid w:val="0"/>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BC23F9">
              <w:rPr>
                <w:rFonts w:ascii="Tahoma" w:hAnsi="Tahoma" w:cs="Tahoma"/>
                <w:snapToGrid w:val="0"/>
                <w:color w:val="000000"/>
                <w:sz w:val="28"/>
                <w:szCs w:val="28"/>
              </w:rPr>
              <w:t>(</w:t>
            </w:r>
            <w:r w:rsidRPr="00BC23F9">
              <w:rPr>
                <w:rFonts w:ascii="Tahoma" w:hAnsi="Tahoma" w:cs="Tahoma"/>
                <w:b/>
                <w:bCs/>
                <w:snapToGrid w:val="0"/>
                <w:color w:val="000000"/>
                <w:sz w:val="28"/>
                <w:szCs w:val="28"/>
              </w:rPr>
              <w:t>ΔPT</w:t>
            </w:r>
            <w:r w:rsidRPr="00BC23F9">
              <w:rPr>
                <w:rFonts w:ascii="Tahoma" w:hAnsi="Tahoma" w:cs="Tahoma"/>
                <w:b/>
                <w:bCs/>
                <w:snapToGrid w:val="0"/>
                <w:color w:val="000000"/>
                <w:sz w:val="28"/>
                <w:szCs w:val="28"/>
                <w:vertAlign w:val="subscript"/>
              </w:rPr>
              <w:t>i-2</w:t>
            </w:r>
            <w:r w:rsidRPr="00BC23F9">
              <w:rPr>
                <w:rFonts w:ascii="Tahoma" w:hAnsi="Tahoma" w:cs="Tahoma"/>
                <w:snapToGrid w:val="0"/>
                <w:color w:val="000000"/>
                <w:sz w:val="28"/>
                <w:szCs w:val="28"/>
              </w:rPr>
              <w:t>)</w:t>
            </w:r>
          </w:p>
        </w:tc>
        <w:tc>
          <w:tcPr>
            <w:tcW w:w="1559" w:type="dxa"/>
            <w:tcBorders>
              <w:top w:val="nil"/>
              <w:left w:val="nil"/>
              <w:bottom w:val="single" w:sz="4" w:space="0" w:color="auto"/>
              <w:right w:val="single" w:sz="4" w:space="0" w:color="auto"/>
            </w:tcBorders>
            <w:shd w:val="clear" w:color="000000" w:fill="FFFFFF"/>
            <w:vAlign w:val="center"/>
            <w:hideMark/>
          </w:tcPr>
          <w:p w14:paraId="656D157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w:t>
            </w:r>
          </w:p>
        </w:tc>
        <w:tc>
          <w:tcPr>
            <w:tcW w:w="2410" w:type="dxa"/>
            <w:tcBorders>
              <w:top w:val="nil"/>
              <w:left w:val="nil"/>
              <w:bottom w:val="single" w:sz="4" w:space="0" w:color="auto"/>
              <w:right w:val="single" w:sz="8" w:space="0" w:color="auto"/>
            </w:tcBorders>
            <w:shd w:val="clear" w:color="000000" w:fill="FFFFFF"/>
            <w:noWrap/>
            <w:vAlign w:val="center"/>
            <w:hideMark/>
          </w:tcPr>
          <w:p w14:paraId="24DD236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№1562</w:t>
            </w:r>
          </w:p>
        </w:tc>
      </w:tr>
      <w:tr w:rsidR="00BC23F9" w:rsidRPr="00BC23F9" w14:paraId="7B891DF2" w14:textId="77777777" w:rsidTr="00BC23F9">
        <w:trPr>
          <w:trHeight w:val="138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07352E2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6.2</w:t>
            </w:r>
          </w:p>
        </w:tc>
        <w:tc>
          <w:tcPr>
            <w:tcW w:w="4382" w:type="dxa"/>
            <w:tcBorders>
              <w:top w:val="nil"/>
              <w:left w:val="nil"/>
              <w:bottom w:val="single" w:sz="8" w:space="0" w:color="auto"/>
              <w:right w:val="single" w:sz="4" w:space="0" w:color="auto"/>
            </w:tcBorders>
            <w:shd w:val="clear" w:color="000000" w:fill="FFFFFF"/>
            <w:vAlign w:val="center"/>
            <w:hideMark/>
          </w:tcPr>
          <w:p w14:paraId="1E39231B" w14:textId="77777777" w:rsidR="00BC23F9" w:rsidRPr="00BC23F9" w:rsidRDefault="00BC23F9" w:rsidP="00BC23F9">
            <w:pPr>
              <w:ind w:firstLineChars="200" w:firstLine="400"/>
              <w:rPr>
                <w:rFonts w:ascii="Tahoma" w:hAnsi="Tahoma" w:cs="Tahoma"/>
                <w:snapToGrid w:val="0"/>
                <w:sz w:val="20"/>
                <w:szCs w:val="20"/>
              </w:rPr>
            </w:pPr>
            <w:r w:rsidRPr="00BC23F9">
              <w:rPr>
                <w:rFonts w:ascii="Tahoma" w:hAnsi="Tahoma" w:cs="Tahoma"/>
                <w:snapToGrid w:val="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BC23F9">
              <w:rPr>
                <w:rFonts w:ascii="Tahoma" w:hAnsi="Tahoma" w:cs="Tahoma"/>
                <w:b/>
                <w:bCs/>
                <w:snapToGrid w:val="0"/>
                <w:color w:val="000000"/>
                <w:sz w:val="28"/>
                <w:szCs w:val="28"/>
              </w:rPr>
              <w:t>ΔH</w:t>
            </w:r>
            <w:r w:rsidRPr="00BC23F9">
              <w:rPr>
                <w:rFonts w:ascii="Tahoma" w:hAnsi="Tahoma" w:cs="Tahoma"/>
                <w:b/>
                <w:bCs/>
                <w:snapToGrid w:val="0"/>
                <w:color w:val="000000"/>
                <w:sz w:val="28"/>
                <w:szCs w:val="28"/>
                <w:vertAlign w:val="subscript"/>
              </w:rPr>
              <w:t>i-2</w:t>
            </w:r>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1104837A"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w:t>
            </w:r>
          </w:p>
        </w:tc>
        <w:tc>
          <w:tcPr>
            <w:tcW w:w="2410" w:type="dxa"/>
            <w:tcBorders>
              <w:top w:val="nil"/>
              <w:left w:val="nil"/>
              <w:bottom w:val="single" w:sz="8" w:space="0" w:color="auto"/>
              <w:right w:val="single" w:sz="8" w:space="0" w:color="auto"/>
            </w:tcBorders>
            <w:shd w:val="clear" w:color="000000" w:fill="FFFFFF"/>
            <w:noWrap/>
            <w:vAlign w:val="center"/>
            <w:hideMark/>
          </w:tcPr>
          <w:p w14:paraId="7534896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№1562</w:t>
            </w:r>
          </w:p>
        </w:tc>
      </w:tr>
      <w:tr w:rsidR="00BC23F9" w:rsidRPr="00BC23F9" w14:paraId="1A02726F"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564EB6C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24C73030"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08905BE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2521BAA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BAD2C73" w14:textId="77777777" w:rsidTr="00BC23F9">
        <w:trPr>
          <w:trHeight w:val="52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AECD70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w:t>
            </w:r>
          </w:p>
        </w:tc>
        <w:tc>
          <w:tcPr>
            <w:tcW w:w="438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B02050E"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Объем полезного отпуска тепловой энергии котельной,  тыс. Гкал (</w:t>
            </w:r>
            <w:r w:rsidRPr="00BC23F9">
              <w:rPr>
                <w:rFonts w:ascii="Tahoma" w:hAnsi="Tahoma" w:cs="Tahoma"/>
                <w:b/>
                <w:bCs/>
                <w:snapToGrid w:val="0"/>
                <w:color w:val="000000"/>
                <w:sz w:val="28"/>
                <w:szCs w:val="28"/>
              </w:rPr>
              <w:t>Q</w:t>
            </w:r>
            <w:r w:rsidRPr="00BC23F9">
              <w:rPr>
                <w:rFonts w:ascii="Tahoma" w:hAnsi="Tahoma" w:cs="Tahoma"/>
                <w:b/>
                <w:bCs/>
                <w:snapToGrid w:val="0"/>
                <w:color w:val="000000"/>
                <w:sz w:val="28"/>
                <w:szCs w:val="28"/>
                <w:vertAlign w:val="superscript"/>
              </w:rPr>
              <w:t>ПО</w:t>
            </w:r>
            <w:r w:rsidRPr="00BC23F9">
              <w:rPr>
                <w:rFonts w:ascii="Tahoma" w:hAnsi="Tahoma" w:cs="Tahoma"/>
                <w:b/>
                <w:bCs/>
                <w:snapToGrid w:val="0"/>
                <w:color w:val="000000"/>
                <w:sz w:val="20"/>
                <w:szCs w:val="20"/>
              </w:rPr>
              <w:t>)</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3788B7F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21,35</w:t>
            </w:r>
          </w:p>
        </w:tc>
        <w:tc>
          <w:tcPr>
            <w:tcW w:w="2410" w:type="dxa"/>
            <w:tcBorders>
              <w:top w:val="single" w:sz="8" w:space="0" w:color="auto"/>
              <w:left w:val="nil"/>
              <w:bottom w:val="single" w:sz="4" w:space="0" w:color="auto"/>
              <w:right w:val="single" w:sz="8" w:space="0" w:color="auto"/>
            </w:tcBorders>
            <w:shd w:val="clear" w:color="000000" w:fill="FFFFFF"/>
            <w:vAlign w:val="center"/>
            <w:hideMark/>
          </w:tcPr>
          <w:p w14:paraId="1305417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E524F27" w14:textId="77777777" w:rsidTr="00BC23F9">
        <w:trPr>
          <w:trHeight w:val="28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D8F16C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7.1</w:t>
            </w:r>
          </w:p>
        </w:tc>
        <w:tc>
          <w:tcPr>
            <w:tcW w:w="4382" w:type="dxa"/>
            <w:tcBorders>
              <w:top w:val="nil"/>
              <w:left w:val="nil"/>
              <w:bottom w:val="single" w:sz="4" w:space="0" w:color="auto"/>
              <w:right w:val="single" w:sz="4" w:space="0" w:color="auto"/>
            </w:tcBorders>
            <w:shd w:val="clear" w:color="000000" w:fill="FFFFFF"/>
            <w:vAlign w:val="center"/>
            <w:hideMark/>
          </w:tcPr>
          <w:p w14:paraId="056A0327"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Установленная тепловая мощность котельной, Гкал/ч (</w:t>
            </w:r>
            <w:r w:rsidRPr="00BC23F9">
              <w:rPr>
                <w:rFonts w:ascii="Tahoma" w:hAnsi="Tahoma" w:cs="Tahoma"/>
                <w:b/>
                <w:bCs/>
                <w:i/>
                <w:iCs/>
                <w:snapToGrid w:val="0"/>
                <w:color w:val="000000"/>
                <w:sz w:val="28"/>
                <w:szCs w:val="28"/>
              </w:rPr>
              <w:t>p</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F07926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7,00</w:t>
            </w:r>
          </w:p>
        </w:tc>
        <w:tc>
          <w:tcPr>
            <w:tcW w:w="2410" w:type="dxa"/>
            <w:tcBorders>
              <w:top w:val="nil"/>
              <w:left w:val="nil"/>
              <w:bottom w:val="single" w:sz="4" w:space="0" w:color="auto"/>
              <w:right w:val="single" w:sz="8" w:space="0" w:color="auto"/>
            </w:tcBorders>
            <w:shd w:val="clear" w:color="000000" w:fill="FFFFFF"/>
            <w:vAlign w:val="center"/>
            <w:hideMark/>
          </w:tcPr>
          <w:p w14:paraId="7087A1A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4FF7DBA0"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6B354D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7.2</w:t>
            </w:r>
          </w:p>
        </w:tc>
        <w:tc>
          <w:tcPr>
            <w:tcW w:w="4382" w:type="dxa"/>
            <w:tcBorders>
              <w:top w:val="nil"/>
              <w:left w:val="nil"/>
              <w:bottom w:val="single" w:sz="4" w:space="0" w:color="auto"/>
              <w:right w:val="single" w:sz="4" w:space="0" w:color="auto"/>
            </w:tcBorders>
            <w:shd w:val="clear" w:color="000000" w:fill="FFFFFF"/>
            <w:vAlign w:val="center"/>
            <w:hideMark/>
          </w:tcPr>
          <w:p w14:paraId="38C9EB55"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готовности, учитывающий продолжительность годовой работы оборудования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bscript"/>
              </w:rPr>
              <w:t>r</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555FD1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0,97</w:t>
            </w:r>
          </w:p>
        </w:tc>
        <w:tc>
          <w:tcPr>
            <w:tcW w:w="2410" w:type="dxa"/>
            <w:tcBorders>
              <w:top w:val="nil"/>
              <w:left w:val="nil"/>
              <w:bottom w:val="single" w:sz="4" w:space="0" w:color="auto"/>
              <w:right w:val="single" w:sz="8" w:space="0" w:color="auto"/>
            </w:tcBorders>
            <w:shd w:val="clear" w:color="000000" w:fill="FFFFFF"/>
            <w:vAlign w:val="center"/>
            <w:hideMark/>
          </w:tcPr>
          <w:p w14:paraId="3EDA18D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3F17B9DB" w14:textId="77777777" w:rsidTr="00BC23F9">
        <w:trPr>
          <w:trHeight w:val="30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72B17C1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7.3</w:t>
            </w:r>
          </w:p>
        </w:tc>
        <w:tc>
          <w:tcPr>
            <w:tcW w:w="4382" w:type="dxa"/>
            <w:tcBorders>
              <w:top w:val="nil"/>
              <w:left w:val="nil"/>
              <w:bottom w:val="single" w:sz="8" w:space="0" w:color="auto"/>
              <w:right w:val="single" w:sz="4" w:space="0" w:color="auto"/>
            </w:tcBorders>
            <w:shd w:val="clear" w:color="000000" w:fill="FFFFFF"/>
            <w:vAlign w:val="center"/>
            <w:hideMark/>
          </w:tcPr>
          <w:p w14:paraId="1DF16415"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использования установленной тепловой мощности котельной (</w:t>
            </w:r>
            <w:r w:rsidRPr="00BC23F9">
              <w:rPr>
                <w:rFonts w:ascii="Tahoma" w:hAnsi="Tahoma" w:cs="Tahoma"/>
                <w:b/>
                <w:bCs/>
                <w:i/>
                <w:iCs/>
                <w:snapToGrid w:val="0"/>
                <w:sz w:val="28"/>
                <w:szCs w:val="28"/>
              </w:rPr>
              <w:t>КИУМ</w:t>
            </w:r>
            <w:r w:rsidRPr="00BC23F9">
              <w:rPr>
                <w:rFonts w:ascii="Tahoma" w:hAnsi="Tahoma" w:cs="Tahoma"/>
                <w:i/>
                <w:iCs/>
                <w:snapToGrid w:val="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50992D4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0,359</w:t>
            </w:r>
          </w:p>
        </w:tc>
        <w:tc>
          <w:tcPr>
            <w:tcW w:w="2410" w:type="dxa"/>
            <w:tcBorders>
              <w:top w:val="nil"/>
              <w:left w:val="nil"/>
              <w:bottom w:val="single" w:sz="8" w:space="0" w:color="auto"/>
              <w:right w:val="single" w:sz="8" w:space="0" w:color="auto"/>
            </w:tcBorders>
            <w:shd w:val="clear" w:color="000000" w:fill="FFFFFF"/>
            <w:vAlign w:val="center"/>
            <w:hideMark/>
          </w:tcPr>
          <w:p w14:paraId="1F69F63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w:t>
            </w:r>
          </w:p>
        </w:tc>
      </w:tr>
      <w:tr w:rsidR="00BC23F9" w:rsidRPr="00BC23F9" w14:paraId="320B8F78"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0C41D58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54A9AD7A"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0C7110D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single" w:sz="8" w:space="0" w:color="auto"/>
            </w:tcBorders>
            <w:shd w:val="clear" w:color="000000" w:fill="FFFFFF"/>
            <w:noWrap/>
            <w:vAlign w:val="center"/>
            <w:hideMark/>
          </w:tcPr>
          <w:p w14:paraId="689EE03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0A1E1B2" w14:textId="77777777" w:rsidTr="00BC23F9">
        <w:trPr>
          <w:trHeight w:val="819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08BB60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8</w:t>
            </w:r>
          </w:p>
        </w:tc>
        <w:tc>
          <w:tcPr>
            <w:tcW w:w="438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0AD1FBD0" w14:textId="77777777" w:rsidR="00BC23F9" w:rsidRPr="00BC23F9" w:rsidRDefault="00BC23F9" w:rsidP="00BC23F9">
            <w:pPr>
              <w:rPr>
                <w:rFonts w:ascii="Tahoma" w:hAnsi="Tahoma" w:cs="Tahoma"/>
                <w:b/>
                <w:bCs/>
                <w:snapToGrid w:val="0"/>
                <w:sz w:val="20"/>
                <w:szCs w:val="20"/>
              </w:rPr>
            </w:pPr>
            <w:r w:rsidRPr="00BC23F9">
              <w:rPr>
                <w:rFonts w:ascii="Tahoma" w:hAnsi="Tahoma" w:cs="Tahoma"/>
                <w:b/>
                <w:bCs/>
                <w:snapToGrid w:val="0"/>
                <w:sz w:val="20"/>
                <w:szCs w:val="20"/>
              </w:rPr>
              <w:t>Прогнозный индекс цен производителей промышленной продукции (накопленным итогом), % (</w:t>
            </w:r>
            <w:proofErr w:type="spellStart"/>
            <w:r w:rsidRPr="00BC23F9">
              <w:rPr>
                <w:rFonts w:ascii="Tahoma" w:hAnsi="Tahoma" w:cs="Tahoma"/>
                <w:b/>
                <w:bCs/>
                <w:snapToGrid w:val="0"/>
                <w:sz w:val="28"/>
                <w:szCs w:val="28"/>
              </w:rPr>
              <w:t>ИЦП</w:t>
            </w:r>
            <w:r w:rsidRPr="00BC23F9">
              <w:rPr>
                <w:rFonts w:ascii="Tahoma" w:hAnsi="Tahoma" w:cs="Tahoma"/>
                <w:b/>
                <w:bCs/>
                <w:snapToGrid w:val="0"/>
                <w:sz w:val="28"/>
                <w:szCs w:val="28"/>
                <w:vertAlign w:val="subscript"/>
              </w:rPr>
              <w:t>i</w:t>
            </w:r>
            <w:proofErr w:type="spellEnd"/>
            <w:r w:rsidRPr="00BC23F9">
              <w:rPr>
                <w:rFonts w:ascii="Tahoma" w:hAnsi="Tahoma" w:cs="Tahoma"/>
                <w:b/>
                <w:bCs/>
                <w:snapToGrid w:val="0"/>
                <w:sz w:val="20"/>
                <w:szCs w:val="20"/>
              </w:rPr>
              <w:t>)</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34B61DE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149,76%</w:t>
            </w:r>
          </w:p>
        </w:tc>
        <w:tc>
          <w:tcPr>
            <w:tcW w:w="2410" w:type="dxa"/>
            <w:tcBorders>
              <w:top w:val="single" w:sz="8" w:space="0" w:color="auto"/>
              <w:left w:val="nil"/>
              <w:bottom w:val="single" w:sz="4" w:space="0" w:color="auto"/>
              <w:right w:val="single" w:sz="8" w:space="0" w:color="auto"/>
            </w:tcBorders>
            <w:shd w:val="clear" w:color="000000" w:fill="FFFFFF"/>
            <w:hideMark/>
          </w:tcPr>
          <w:p w14:paraId="49A6D76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BC23F9">
              <w:rPr>
                <w:rFonts w:ascii="Tahoma" w:hAnsi="Tahoma" w:cs="Tahoma"/>
                <w:snapToGrid w:val="0"/>
                <w:color w:val="000000"/>
                <w:sz w:val="20"/>
                <w:szCs w:val="20"/>
              </w:rPr>
              <w:br/>
              <w:t xml:space="preserve">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w:t>
            </w:r>
            <w:r w:rsidRPr="00BC23F9">
              <w:rPr>
                <w:rFonts w:ascii="Tahoma" w:hAnsi="Tahoma" w:cs="Tahoma"/>
                <w:snapToGrid w:val="0"/>
                <w:color w:val="000000"/>
                <w:sz w:val="20"/>
                <w:szCs w:val="20"/>
              </w:rPr>
              <w:lastRenderedPageBreak/>
              <w:t>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BC23F9">
              <w:rPr>
                <w:rFonts w:ascii="Tahoma" w:hAnsi="Tahoma" w:cs="Tahoma"/>
                <w:snapToGrid w:val="0"/>
                <w:color w:val="000000"/>
                <w:sz w:val="20"/>
                <w:szCs w:val="20"/>
              </w:rPr>
              <w:br/>
              <w:t>на 2024 год: 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«6.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BC23F9" w:rsidRPr="00BC23F9" w14:paraId="16460C98" w14:textId="77777777" w:rsidTr="00BC23F9">
        <w:trPr>
          <w:trHeight w:val="454"/>
          <w:jc w:val="center"/>
        </w:trPr>
        <w:tc>
          <w:tcPr>
            <w:tcW w:w="1005"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D5C3B0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8.1</w:t>
            </w:r>
          </w:p>
        </w:tc>
        <w:tc>
          <w:tcPr>
            <w:tcW w:w="8351" w:type="dxa"/>
            <w:gridSpan w:val="3"/>
            <w:tcBorders>
              <w:top w:val="single" w:sz="4" w:space="0" w:color="auto"/>
              <w:left w:val="nil"/>
              <w:bottom w:val="single" w:sz="8" w:space="0" w:color="auto"/>
              <w:right w:val="single" w:sz="8" w:space="0" w:color="000000"/>
            </w:tcBorders>
            <w:shd w:val="clear" w:color="000000" w:fill="FFFFFF"/>
            <w:vAlign w:val="center"/>
            <w:hideMark/>
          </w:tcPr>
          <w:p w14:paraId="5651AC2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Индекс цен производителей промышленной продукции (в среднем за год к предыдущему году), % г/г (</w:t>
            </w:r>
            <w:r w:rsidRPr="00BC23F9">
              <w:rPr>
                <w:rFonts w:ascii="Tahoma" w:hAnsi="Tahoma" w:cs="Tahoma"/>
                <w:b/>
                <w:bCs/>
                <w:snapToGrid w:val="0"/>
                <w:color w:val="000000"/>
                <w:sz w:val="28"/>
                <w:szCs w:val="28"/>
              </w:rPr>
              <w:t>ИЦП</w:t>
            </w:r>
            <w:r w:rsidRPr="00BC23F9">
              <w:rPr>
                <w:rFonts w:ascii="Tahoma" w:hAnsi="Tahoma" w:cs="Tahoma"/>
                <w:b/>
                <w:bCs/>
                <w:snapToGrid w:val="0"/>
                <w:color w:val="000000"/>
                <w:sz w:val="28"/>
                <w:szCs w:val="28"/>
                <w:vertAlign w:val="superscript"/>
              </w:rPr>
              <w:t>п</w:t>
            </w:r>
            <w:r w:rsidRPr="00BC23F9">
              <w:rPr>
                <w:rFonts w:ascii="Tahoma" w:hAnsi="Tahoma" w:cs="Tahoma"/>
                <w:b/>
                <w:bCs/>
                <w:snapToGrid w:val="0"/>
                <w:color w:val="000000"/>
                <w:sz w:val="28"/>
                <w:szCs w:val="28"/>
                <w:vertAlign w:val="subscript"/>
              </w:rPr>
              <w:t>б+1</w:t>
            </w:r>
            <w:r w:rsidRPr="00BC23F9">
              <w:rPr>
                <w:rFonts w:ascii="Tahoma" w:hAnsi="Tahoma" w:cs="Tahoma"/>
                <w:b/>
                <w:bCs/>
                <w:snapToGrid w:val="0"/>
                <w:color w:val="000000"/>
                <w:sz w:val="28"/>
                <w:szCs w:val="28"/>
              </w:rPr>
              <w:t>, ИЦП</w:t>
            </w:r>
            <w:r w:rsidRPr="00BC23F9">
              <w:rPr>
                <w:rFonts w:ascii="Tahoma" w:hAnsi="Tahoma" w:cs="Tahoma"/>
                <w:b/>
                <w:bCs/>
                <w:snapToGrid w:val="0"/>
                <w:color w:val="000000"/>
                <w:sz w:val="28"/>
                <w:szCs w:val="28"/>
                <w:vertAlign w:val="superscript"/>
              </w:rPr>
              <w:t>п</w:t>
            </w:r>
            <w:r w:rsidRPr="00BC23F9">
              <w:rPr>
                <w:rFonts w:ascii="Tahoma" w:hAnsi="Tahoma" w:cs="Tahoma"/>
                <w:b/>
                <w:bCs/>
                <w:snapToGrid w:val="0"/>
                <w:color w:val="000000"/>
                <w:sz w:val="28"/>
                <w:szCs w:val="28"/>
                <w:vertAlign w:val="subscript"/>
              </w:rPr>
              <w:t>б+2</w:t>
            </w:r>
            <w:r w:rsidRPr="00BC23F9">
              <w:rPr>
                <w:rFonts w:ascii="Tahoma" w:hAnsi="Tahoma" w:cs="Tahoma"/>
                <w:b/>
                <w:bCs/>
                <w:snapToGrid w:val="0"/>
                <w:color w:val="000000"/>
                <w:sz w:val="28"/>
                <w:szCs w:val="28"/>
              </w:rPr>
              <w:t>,…,</w:t>
            </w:r>
            <w:proofErr w:type="spellStart"/>
            <w:r w:rsidRPr="00BC23F9">
              <w:rPr>
                <w:rFonts w:ascii="Tahoma" w:hAnsi="Tahoma" w:cs="Tahoma"/>
                <w:b/>
                <w:bCs/>
                <w:snapToGrid w:val="0"/>
                <w:color w:val="000000"/>
                <w:sz w:val="28"/>
                <w:szCs w:val="28"/>
              </w:rPr>
              <w:t>ИЦП</w:t>
            </w:r>
            <w:r w:rsidRPr="00BC23F9">
              <w:rPr>
                <w:rFonts w:ascii="Tahoma" w:hAnsi="Tahoma" w:cs="Tahoma"/>
                <w:b/>
                <w:bCs/>
                <w:snapToGrid w:val="0"/>
                <w:color w:val="000000"/>
                <w:sz w:val="28"/>
                <w:szCs w:val="28"/>
                <w:vertAlign w:val="superscript"/>
              </w:rPr>
              <w:t>п</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r>
      <w:tr w:rsidR="00BC23F9" w:rsidRPr="00BC23F9" w14:paraId="2B517496" w14:textId="77777777" w:rsidTr="00BC23F9">
        <w:trPr>
          <w:trHeight w:val="270"/>
          <w:jc w:val="center"/>
        </w:trPr>
        <w:tc>
          <w:tcPr>
            <w:tcW w:w="1005" w:type="dxa"/>
            <w:tcBorders>
              <w:top w:val="nil"/>
              <w:left w:val="nil"/>
              <w:bottom w:val="nil"/>
              <w:right w:val="nil"/>
            </w:tcBorders>
            <w:shd w:val="clear" w:color="000000" w:fill="FFFFFF"/>
            <w:noWrap/>
            <w:vAlign w:val="center"/>
            <w:hideMark/>
          </w:tcPr>
          <w:p w14:paraId="185DCE1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nil"/>
              <w:right w:val="single" w:sz="4" w:space="0" w:color="auto"/>
            </w:tcBorders>
            <w:shd w:val="clear" w:color="000000" w:fill="FFFFFF"/>
            <w:vAlign w:val="bottom"/>
            <w:hideMark/>
          </w:tcPr>
          <w:p w14:paraId="61B7AB35" w14:textId="77777777" w:rsidR="00BC23F9" w:rsidRPr="00BC23F9" w:rsidRDefault="00BC23F9" w:rsidP="00BC23F9">
            <w:pPr>
              <w:ind w:firstLineChars="100" w:firstLine="200"/>
              <w:jc w:val="right"/>
              <w:rPr>
                <w:rFonts w:ascii="Tahoma" w:hAnsi="Tahoma" w:cs="Tahoma"/>
                <w:snapToGrid w:val="0"/>
                <w:color w:val="000000"/>
                <w:sz w:val="20"/>
                <w:szCs w:val="20"/>
              </w:rPr>
            </w:pPr>
            <w:r w:rsidRPr="00BC23F9">
              <w:rPr>
                <w:rFonts w:ascii="Tahoma" w:hAnsi="Tahoma" w:cs="Tahoma"/>
                <w:snapToGrid w:val="0"/>
                <w:color w:val="000000"/>
                <w:sz w:val="20"/>
                <w:szCs w:val="20"/>
              </w:rPr>
              <w:t>Год</w:t>
            </w:r>
          </w:p>
        </w:tc>
        <w:tc>
          <w:tcPr>
            <w:tcW w:w="1559" w:type="dxa"/>
            <w:tcBorders>
              <w:top w:val="nil"/>
              <w:left w:val="single" w:sz="4" w:space="0" w:color="auto"/>
              <w:bottom w:val="nil"/>
              <w:right w:val="single" w:sz="8" w:space="0" w:color="auto"/>
            </w:tcBorders>
            <w:shd w:val="clear" w:color="000000" w:fill="FFFFFF"/>
            <w:vAlign w:val="center"/>
            <w:hideMark/>
          </w:tcPr>
          <w:p w14:paraId="5E2FF73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410" w:type="dxa"/>
            <w:tcBorders>
              <w:top w:val="nil"/>
              <w:left w:val="nil"/>
              <w:bottom w:val="nil"/>
              <w:right w:val="nil"/>
            </w:tcBorders>
            <w:shd w:val="clear" w:color="000000" w:fill="FFFFFF"/>
            <w:noWrap/>
            <w:vAlign w:val="bottom"/>
            <w:hideMark/>
          </w:tcPr>
          <w:p w14:paraId="712B75C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D5FD2D9"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6EF2618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63954DD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2020</w:t>
            </w:r>
          </w:p>
        </w:tc>
        <w:tc>
          <w:tcPr>
            <w:tcW w:w="1559"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71D909FF"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-2,90%</w:t>
            </w:r>
          </w:p>
        </w:tc>
        <w:tc>
          <w:tcPr>
            <w:tcW w:w="2410" w:type="dxa"/>
            <w:tcBorders>
              <w:top w:val="nil"/>
              <w:left w:val="nil"/>
              <w:bottom w:val="nil"/>
              <w:right w:val="nil"/>
            </w:tcBorders>
            <w:shd w:val="clear" w:color="000000" w:fill="FFFFFF"/>
            <w:noWrap/>
            <w:vAlign w:val="bottom"/>
            <w:hideMark/>
          </w:tcPr>
          <w:p w14:paraId="2E617F5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2DE3DB9"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1028B44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4992C4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2021</w:t>
            </w:r>
          </w:p>
        </w:tc>
        <w:tc>
          <w:tcPr>
            <w:tcW w:w="1559" w:type="dxa"/>
            <w:tcBorders>
              <w:top w:val="nil"/>
              <w:left w:val="nil"/>
              <w:bottom w:val="single" w:sz="4" w:space="0" w:color="auto"/>
              <w:right w:val="single" w:sz="8" w:space="0" w:color="auto"/>
            </w:tcBorders>
            <w:shd w:val="clear" w:color="000000" w:fill="FFFFFF"/>
            <w:noWrap/>
            <w:vAlign w:val="center"/>
            <w:hideMark/>
          </w:tcPr>
          <w:p w14:paraId="0343D4B8"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24,50%</w:t>
            </w:r>
          </w:p>
        </w:tc>
        <w:tc>
          <w:tcPr>
            <w:tcW w:w="2410" w:type="dxa"/>
            <w:tcBorders>
              <w:top w:val="nil"/>
              <w:left w:val="nil"/>
              <w:bottom w:val="nil"/>
              <w:right w:val="nil"/>
            </w:tcBorders>
            <w:shd w:val="clear" w:color="000000" w:fill="FFFFFF"/>
            <w:noWrap/>
            <w:vAlign w:val="bottom"/>
            <w:hideMark/>
          </w:tcPr>
          <w:p w14:paraId="5C444A2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C33B03B"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62F2B47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single" w:sz="4" w:space="0" w:color="auto"/>
              <w:right w:val="single" w:sz="4" w:space="0" w:color="auto"/>
            </w:tcBorders>
            <w:shd w:val="clear" w:color="000000" w:fill="FFFFFF"/>
            <w:noWrap/>
            <w:vAlign w:val="bottom"/>
            <w:hideMark/>
          </w:tcPr>
          <w:p w14:paraId="1402971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2022</w:t>
            </w:r>
          </w:p>
        </w:tc>
        <w:tc>
          <w:tcPr>
            <w:tcW w:w="1559" w:type="dxa"/>
            <w:tcBorders>
              <w:top w:val="nil"/>
              <w:left w:val="nil"/>
              <w:bottom w:val="single" w:sz="4" w:space="0" w:color="auto"/>
              <w:right w:val="single" w:sz="8" w:space="0" w:color="auto"/>
            </w:tcBorders>
            <w:shd w:val="clear" w:color="000000" w:fill="FFFFFF"/>
            <w:noWrap/>
            <w:vAlign w:val="center"/>
            <w:hideMark/>
          </w:tcPr>
          <w:p w14:paraId="426B4757"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11,40%</w:t>
            </w:r>
          </w:p>
        </w:tc>
        <w:tc>
          <w:tcPr>
            <w:tcW w:w="2410" w:type="dxa"/>
            <w:tcBorders>
              <w:top w:val="nil"/>
              <w:left w:val="nil"/>
              <w:bottom w:val="nil"/>
              <w:right w:val="nil"/>
            </w:tcBorders>
            <w:shd w:val="clear" w:color="000000" w:fill="FFFFFF"/>
            <w:noWrap/>
            <w:vAlign w:val="bottom"/>
            <w:hideMark/>
          </w:tcPr>
          <w:p w14:paraId="289CA35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2179A85" w14:textId="77777777" w:rsidTr="00BC23F9">
        <w:trPr>
          <w:trHeight w:val="270"/>
          <w:jc w:val="center"/>
        </w:trPr>
        <w:tc>
          <w:tcPr>
            <w:tcW w:w="1005" w:type="dxa"/>
            <w:tcBorders>
              <w:top w:val="nil"/>
              <w:left w:val="nil"/>
              <w:bottom w:val="nil"/>
              <w:right w:val="nil"/>
            </w:tcBorders>
            <w:shd w:val="clear" w:color="000000" w:fill="FFFFFF"/>
            <w:noWrap/>
            <w:vAlign w:val="center"/>
            <w:hideMark/>
          </w:tcPr>
          <w:p w14:paraId="05FC769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single" w:sz="8" w:space="0" w:color="auto"/>
              <w:right w:val="single" w:sz="4" w:space="0" w:color="auto"/>
            </w:tcBorders>
            <w:shd w:val="clear" w:color="000000" w:fill="FFFFFF"/>
            <w:noWrap/>
            <w:vAlign w:val="bottom"/>
            <w:hideMark/>
          </w:tcPr>
          <w:p w14:paraId="415D55D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2023</w:t>
            </w:r>
          </w:p>
        </w:tc>
        <w:tc>
          <w:tcPr>
            <w:tcW w:w="1559" w:type="dxa"/>
            <w:tcBorders>
              <w:top w:val="nil"/>
              <w:left w:val="nil"/>
              <w:bottom w:val="single" w:sz="8" w:space="0" w:color="auto"/>
              <w:right w:val="single" w:sz="8" w:space="0" w:color="auto"/>
            </w:tcBorders>
            <w:shd w:val="clear" w:color="000000" w:fill="FFFFFF"/>
            <w:noWrap/>
            <w:vAlign w:val="center"/>
            <w:hideMark/>
          </w:tcPr>
          <w:p w14:paraId="34B21528"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2,40%</w:t>
            </w:r>
          </w:p>
        </w:tc>
        <w:tc>
          <w:tcPr>
            <w:tcW w:w="2410" w:type="dxa"/>
            <w:tcBorders>
              <w:top w:val="nil"/>
              <w:left w:val="nil"/>
              <w:bottom w:val="nil"/>
              <w:right w:val="nil"/>
            </w:tcBorders>
            <w:shd w:val="clear" w:color="000000" w:fill="FFFFFF"/>
            <w:noWrap/>
            <w:vAlign w:val="bottom"/>
            <w:hideMark/>
          </w:tcPr>
          <w:p w14:paraId="2EE27E6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B575CDF"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1E8FB22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single" w:sz="4" w:space="0" w:color="auto"/>
              <w:right w:val="single" w:sz="4" w:space="0" w:color="auto"/>
            </w:tcBorders>
            <w:shd w:val="clear" w:color="000000" w:fill="FFFFFF"/>
            <w:noWrap/>
            <w:vAlign w:val="bottom"/>
            <w:hideMark/>
          </w:tcPr>
          <w:p w14:paraId="09B1D00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2024</w:t>
            </w:r>
          </w:p>
        </w:tc>
        <w:tc>
          <w:tcPr>
            <w:tcW w:w="1559" w:type="dxa"/>
            <w:tcBorders>
              <w:top w:val="nil"/>
              <w:left w:val="nil"/>
              <w:bottom w:val="single" w:sz="4" w:space="0" w:color="auto"/>
              <w:right w:val="single" w:sz="8" w:space="0" w:color="auto"/>
            </w:tcBorders>
            <w:shd w:val="clear" w:color="000000" w:fill="FFFFFF"/>
            <w:noWrap/>
            <w:vAlign w:val="center"/>
            <w:hideMark/>
          </w:tcPr>
          <w:p w14:paraId="0586FBFC"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8,60%</w:t>
            </w:r>
          </w:p>
        </w:tc>
        <w:tc>
          <w:tcPr>
            <w:tcW w:w="2410" w:type="dxa"/>
            <w:tcBorders>
              <w:top w:val="nil"/>
              <w:left w:val="nil"/>
              <w:bottom w:val="nil"/>
              <w:right w:val="nil"/>
            </w:tcBorders>
            <w:shd w:val="clear" w:color="000000" w:fill="FFFFFF"/>
            <w:noWrap/>
            <w:vAlign w:val="bottom"/>
            <w:hideMark/>
          </w:tcPr>
          <w:p w14:paraId="267D98B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bl>
    <w:p w14:paraId="2192B50D" w14:textId="77777777" w:rsidR="00BC23F9" w:rsidRPr="00BC23F9" w:rsidRDefault="00BC23F9" w:rsidP="00BC23F9">
      <w:pPr>
        <w:jc w:val="center"/>
        <w:rPr>
          <w:snapToGrid w:val="0"/>
          <w:sz w:val="28"/>
          <w:szCs w:val="28"/>
        </w:rPr>
      </w:pPr>
    </w:p>
    <w:p w14:paraId="143865A1" w14:textId="77777777" w:rsidR="00BC23F9" w:rsidRPr="00BC23F9" w:rsidRDefault="00BC23F9" w:rsidP="00BC23F9">
      <w:pPr>
        <w:jc w:val="right"/>
        <w:rPr>
          <w:snapToGrid w:val="0"/>
          <w:sz w:val="28"/>
          <w:szCs w:val="28"/>
        </w:rPr>
      </w:pPr>
      <w:r w:rsidRPr="00BC23F9">
        <w:rPr>
          <w:snapToGrid w:val="0"/>
          <w:sz w:val="28"/>
          <w:szCs w:val="28"/>
        </w:rPr>
        <w:t>Приложение 3</w:t>
      </w:r>
    </w:p>
    <w:p w14:paraId="529F83EA" w14:textId="77777777" w:rsidR="00BC23F9" w:rsidRPr="00BC23F9" w:rsidRDefault="00BC23F9" w:rsidP="00BC23F9">
      <w:pPr>
        <w:jc w:val="center"/>
        <w:rPr>
          <w:snapToGrid w:val="0"/>
          <w:sz w:val="28"/>
          <w:szCs w:val="28"/>
        </w:rPr>
      </w:pPr>
    </w:p>
    <w:p w14:paraId="4C948B36" w14:textId="77777777" w:rsidR="00BC23F9" w:rsidRPr="00BC23F9" w:rsidRDefault="00BC23F9" w:rsidP="00BC23F9">
      <w:pPr>
        <w:jc w:val="center"/>
        <w:rPr>
          <w:snapToGrid w:val="0"/>
          <w:sz w:val="28"/>
          <w:szCs w:val="28"/>
        </w:rPr>
      </w:pPr>
      <w:r w:rsidRPr="00BC23F9">
        <w:rPr>
          <w:snapToGrid w:val="0"/>
          <w:sz w:val="28"/>
          <w:szCs w:val="28"/>
        </w:rPr>
        <w:t xml:space="preserve">Индикативный предельный уровень цены на тепловую энергию (мощность), рассчитанный для </w:t>
      </w:r>
      <w:r w:rsidRPr="00BC23F9">
        <w:rPr>
          <w:snapToGrid w:val="0"/>
          <w:color w:val="000000"/>
          <w:sz w:val="28"/>
          <w:szCs w:val="28"/>
        </w:rPr>
        <w:t>ООО «Энергокомпания»</w:t>
      </w:r>
      <w:r w:rsidRPr="00BC23F9">
        <w:rPr>
          <w:snapToGrid w:val="0"/>
          <w:sz w:val="28"/>
          <w:szCs w:val="28"/>
        </w:rPr>
        <w:t xml:space="preserve">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bl>
      <w:tblPr>
        <w:tblW w:w="9072" w:type="dxa"/>
        <w:jc w:val="center"/>
        <w:tblLayout w:type="fixed"/>
        <w:tblLook w:val="04A0" w:firstRow="1" w:lastRow="0" w:firstColumn="1" w:lastColumn="0" w:noHBand="0" w:noVBand="1"/>
      </w:tblPr>
      <w:tblGrid>
        <w:gridCol w:w="1005"/>
        <w:gridCol w:w="4382"/>
        <w:gridCol w:w="1559"/>
        <w:gridCol w:w="2126"/>
      </w:tblGrid>
      <w:tr w:rsidR="00BC23F9" w:rsidRPr="00BC23F9" w14:paraId="632D05FC" w14:textId="77777777" w:rsidTr="00BC23F9">
        <w:trPr>
          <w:trHeight w:val="255"/>
          <w:jc w:val="center"/>
        </w:trPr>
        <w:tc>
          <w:tcPr>
            <w:tcW w:w="1005" w:type="dxa"/>
            <w:tcBorders>
              <w:top w:val="nil"/>
              <w:left w:val="nil"/>
              <w:bottom w:val="nil"/>
              <w:right w:val="nil"/>
            </w:tcBorders>
            <w:shd w:val="clear" w:color="000000" w:fill="FFFFFF"/>
            <w:vAlign w:val="bottom"/>
            <w:hideMark/>
          </w:tcPr>
          <w:p w14:paraId="79AD835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noWrap/>
            <w:vAlign w:val="bottom"/>
            <w:hideMark/>
          </w:tcPr>
          <w:p w14:paraId="1094699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Дата:</w:t>
            </w:r>
          </w:p>
        </w:tc>
        <w:tc>
          <w:tcPr>
            <w:tcW w:w="1559" w:type="dxa"/>
            <w:tcBorders>
              <w:top w:val="nil"/>
              <w:left w:val="nil"/>
              <w:bottom w:val="nil"/>
              <w:right w:val="nil"/>
            </w:tcBorders>
            <w:shd w:val="clear" w:color="000000" w:fill="FFFFFF"/>
            <w:vAlign w:val="center"/>
            <w:hideMark/>
          </w:tcPr>
          <w:p w14:paraId="28A3765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13.10.2023</w:t>
            </w:r>
          </w:p>
        </w:tc>
        <w:tc>
          <w:tcPr>
            <w:tcW w:w="2126" w:type="dxa"/>
            <w:tcBorders>
              <w:top w:val="nil"/>
              <w:left w:val="nil"/>
              <w:bottom w:val="nil"/>
              <w:right w:val="nil"/>
            </w:tcBorders>
            <w:shd w:val="clear" w:color="000000" w:fill="FFFFFF"/>
            <w:noWrap/>
            <w:vAlign w:val="bottom"/>
            <w:hideMark/>
          </w:tcPr>
          <w:p w14:paraId="21FF88B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ED75775" w14:textId="77777777" w:rsidTr="00BC23F9">
        <w:trPr>
          <w:trHeight w:val="255"/>
          <w:jc w:val="center"/>
        </w:trPr>
        <w:tc>
          <w:tcPr>
            <w:tcW w:w="1005" w:type="dxa"/>
            <w:tcBorders>
              <w:top w:val="nil"/>
              <w:left w:val="nil"/>
              <w:bottom w:val="nil"/>
              <w:right w:val="nil"/>
            </w:tcBorders>
            <w:shd w:val="clear" w:color="000000" w:fill="FFFFFF"/>
            <w:vAlign w:val="bottom"/>
            <w:hideMark/>
          </w:tcPr>
          <w:p w14:paraId="514B7A2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lastRenderedPageBreak/>
              <w:t> </w:t>
            </w:r>
          </w:p>
        </w:tc>
        <w:tc>
          <w:tcPr>
            <w:tcW w:w="4382" w:type="dxa"/>
            <w:tcBorders>
              <w:top w:val="nil"/>
              <w:left w:val="nil"/>
              <w:bottom w:val="nil"/>
              <w:right w:val="nil"/>
            </w:tcBorders>
            <w:shd w:val="clear" w:color="000000" w:fill="FFFFFF"/>
            <w:noWrap/>
            <w:vAlign w:val="bottom"/>
            <w:hideMark/>
          </w:tcPr>
          <w:p w14:paraId="5799E955"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Информация о системе теплоснабжения, в отношении которой выполняется расчет:</w:t>
            </w:r>
          </w:p>
        </w:tc>
        <w:tc>
          <w:tcPr>
            <w:tcW w:w="1559" w:type="dxa"/>
            <w:tcBorders>
              <w:top w:val="nil"/>
              <w:left w:val="nil"/>
              <w:bottom w:val="nil"/>
              <w:right w:val="nil"/>
            </w:tcBorders>
            <w:shd w:val="clear" w:color="000000" w:fill="FFFFFF"/>
            <w:noWrap/>
            <w:vAlign w:val="center"/>
            <w:hideMark/>
          </w:tcPr>
          <w:p w14:paraId="4699407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nil"/>
            </w:tcBorders>
            <w:shd w:val="clear" w:color="000000" w:fill="FFFFFF"/>
            <w:noWrap/>
            <w:vAlign w:val="bottom"/>
            <w:hideMark/>
          </w:tcPr>
          <w:p w14:paraId="0049EB5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4079096" w14:textId="77777777" w:rsidTr="00BC23F9">
        <w:trPr>
          <w:trHeight w:val="255"/>
          <w:jc w:val="center"/>
        </w:trPr>
        <w:tc>
          <w:tcPr>
            <w:tcW w:w="1005" w:type="dxa"/>
            <w:tcBorders>
              <w:top w:val="nil"/>
              <w:left w:val="nil"/>
              <w:bottom w:val="nil"/>
              <w:right w:val="nil"/>
            </w:tcBorders>
            <w:shd w:val="clear" w:color="000000" w:fill="FFFFFF"/>
            <w:vAlign w:val="bottom"/>
            <w:hideMark/>
          </w:tcPr>
          <w:p w14:paraId="1642E2F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1F0A268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Субъект Российской Федерации</w:t>
            </w:r>
          </w:p>
        </w:tc>
        <w:tc>
          <w:tcPr>
            <w:tcW w:w="1559" w:type="dxa"/>
            <w:tcBorders>
              <w:top w:val="nil"/>
              <w:left w:val="nil"/>
              <w:bottom w:val="nil"/>
              <w:right w:val="nil"/>
            </w:tcBorders>
            <w:shd w:val="clear" w:color="000000" w:fill="FFFFFF"/>
            <w:vAlign w:val="center"/>
            <w:hideMark/>
          </w:tcPr>
          <w:p w14:paraId="6375BC9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Кемеровская область</w:t>
            </w:r>
          </w:p>
        </w:tc>
        <w:tc>
          <w:tcPr>
            <w:tcW w:w="2126" w:type="dxa"/>
            <w:tcBorders>
              <w:top w:val="nil"/>
              <w:left w:val="nil"/>
              <w:bottom w:val="nil"/>
              <w:right w:val="nil"/>
            </w:tcBorders>
            <w:shd w:val="clear" w:color="000000" w:fill="FFFFFF"/>
            <w:noWrap/>
            <w:vAlign w:val="bottom"/>
            <w:hideMark/>
          </w:tcPr>
          <w:p w14:paraId="36D211F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77B7A7C" w14:textId="77777777" w:rsidTr="00BC23F9">
        <w:trPr>
          <w:trHeight w:val="255"/>
          <w:jc w:val="center"/>
        </w:trPr>
        <w:tc>
          <w:tcPr>
            <w:tcW w:w="1005" w:type="dxa"/>
            <w:tcBorders>
              <w:top w:val="nil"/>
              <w:left w:val="nil"/>
              <w:bottom w:val="nil"/>
              <w:right w:val="nil"/>
            </w:tcBorders>
            <w:shd w:val="clear" w:color="000000" w:fill="FFFFFF"/>
            <w:vAlign w:val="bottom"/>
            <w:hideMark/>
          </w:tcPr>
          <w:p w14:paraId="2142A74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15173D8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Городской округ</w:t>
            </w:r>
          </w:p>
        </w:tc>
        <w:tc>
          <w:tcPr>
            <w:tcW w:w="1559" w:type="dxa"/>
            <w:tcBorders>
              <w:top w:val="nil"/>
              <w:left w:val="nil"/>
              <w:bottom w:val="nil"/>
              <w:right w:val="nil"/>
            </w:tcBorders>
            <w:shd w:val="clear" w:color="000000" w:fill="FFFFFF"/>
            <w:vAlign w:val="center"/>
            <w:hideMark/>
          </w:tcPr>
          <w:p w14:paraId="379F765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126" w:type="dxa"/>
            <w:tcBorders>
              <w:top w:val="nil"/>
              <w:left w:val="nil"/>
              <w:bottom w:val="nil"/>
              <w:right w:val="nil"/>
            </w:tcBorders>
            <w:shd w:val="clear" w:color="000000" w:fill="FFFFFF"/>
            <w:noWrap/>
            <w:vAlign w:val="bottom"/>
            <w:hideMark/>
          </w:tcPr>
          <w:p w14:paraId="7B8C112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D62BF54" w14:textId="77777777" w:rsidTr="00BC23F9">
        <w:trPr>
          <w:trHeight w:val="255"/>
          <w:jc w:val="center"/>
        </w:trPr>
        <w:tc>
          <w:tcPr>
            <w:tcW w:w="1005" w:type="dxa"/>
            <w:tcBorders>
              <w:top w:val="nil"/>
              <w:left w:val="nil"/>
              <w:bottom w:val="nil"/>
              <w:right w:val="nil"/>
            </w:tcBorders>
            <w:shd w:val="clear" w:color="000000" w:fill="FFFFFF"/>
            <w:vAlign w:val="bottom"/>
            <w:hideMark/>
          </w:tcPr>
          <w:p w14:paraId="6716B53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6D322A4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388E0F2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nil"/>
            </w:tcBorders>
            <w:shd w:val="clear" w:color="000000" w:fill="FFFFFF"/>
            <w:noWrap/>
            <w:vAlign w:val="bottom"/>
            <w:hideMark/>
          </w:tcPr>
          <w:p w14:paraId="3CE8787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6E67182" w14:textId="77777777" w:rsidTr="00BC23F9">
        <w:trPr>
          <w:trHeight w:val="255"/>
          <w:jc w:val="center"/>
        </w:trPr>
        <w:tc>
          <w:tcPr>
            <w:tcW w:w="1005" w:type="dxa"/>
            <w:tcBorders>
              <w:top w:val="nil"/>
              <w:left w:val="nil"/>
              <w:bottom w:val="nil"/>
              <w:right w:val="nil"/>
            </w:tcBorders>
            <w:shd w:val="clear" w:color="000000" w:fill="FFFFFF"/>
            <w:vAlign w:val="bottom"/>
            <w:hideMark/>
          </w:tcPr>
          <w:p w14:paraId="1052DFA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565A868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Код ОКТМО</w:t>
            </w:r>
          </w:p>
        </w:tc>
        <w:tc>
          <w:tcPr>
            <w:tcW w:w="1559" w:type="dxa"/>
            <w:tcBorders>
              <w:top w:val="nil"/>
              <w:left w:val="nil"/>
              <w:bottom w:val="nil"/>
              <w:right w:val="nil"/>
            </w:tcBorders>
            <w:shd w:val="clear" w:color="000000" w:fill="FFFFFF"/>
            <w:vAlign w:val="center"/>
            <w:hideMark/>
          </w:tcPr>
          <w:p w14:paraId="69E7846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32707000</w:t>
            </w:r>
          </w:p>
        </w:tc>
        <w:tc>
          <w:tcPr>
            <w:tcW w:w="2126" w:type="dxa"/>
            <w:tcBorders>
              <w:top w:val="nil"/>
              <w:left w:val="nil"/>
              <w:bottom w:val="nil"/>
              <w:right w:val="nil"/>
            </w:tcBorders>
            <w:shd w:val="clear" w:color="000000" w:fill="FFFFFF"/>
            <w:noWrap/>
            <w:vAlign w:val="bottom"/>
            <w:hideMark/>
          </w:tcPr>
          <w:p w14:paraId="71CED5A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C33393B" w14:textId="77777777" w:rsidTr="00BC23F9">
        <w:trPr>
          <w:trHeight w:val="255"/>
          <w:jc w:val="center"/>
        </w:trPr>
        <w:tc>
          <w:tcPr>
            <w:tcW w:w="1005" w:type="dxa"/>
            <w:tcBorders>
              <w:top w:val="nil"/>
              <w:left w:val="nil"/>
              <w:bottom w:val="nil"/>
              <w:right w:val="nil"/>
            </w:tcBorders>
            <w:shd w:val="clear" w:color="000000" w:fill="FFFFFF"/>
            <w:vAlign w:val="bottom"/>
            <w:hideMark/>
          </w:tcPr>
          <w:p w14:paraId="719D50F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3B38955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Система теплоснабжения</w:t>
            </w:r>
          </w:p>
        </w:tc>
        <w:tc>
          <w:tcPr>
            <w:tcW w:w="1559" w:type="dxa"/>
            <w:tcBorders>
              <w:top w:val="nil"/>
              <w:left w:val="nil"/>
              <w:bottom w:val="nil"/>
              <w:right w:val="nil"/>
            </w:tcBorders>
            <w:shd w:val="clear" w:color="000000" w:fill="FFFFFF"/>
            <w:vAlign w:val="center"/>
            <w:hideMark/>
          </w:tcPr>
          <w:p w14:paraId="04C5CA4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ООО Энергокомпания</w:t>
            </w:r>
          </w:p>
        </w:tc>
        <w:tc>
          <w:tcPr>
            <w:tcW w:w="2126" w:type="dxa"/>
            <w:tcBorders>
              <w:top w:val="nil"/>
              <w:left w:val="nil"/>
              <w:bottom w:val="nil"/>
              <w:right w:val="nil"/>
            </w:tcBorders>
            <w:shd w:val="clear" w:color="000000" w:fill="FFFFFF"/>
            <w:noWrap/>
            <w:vAlign w:val="bottom"/>
            <w:hideMark/>
          </w:tcPr>
          <w:p w14:paraId="32EEBF7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D098C6E" w14:textId="77777777" w:rsidTr="00BC23F9">
        <w:trPr>
          <w:trHeight w:val="255"/>
          <w:jc w:val="center"/>
        </w:trPr>
        <w:tc>
          <w:tcPr>
            <w:tcW w:w="1005" w:type="dxa"/>
            <w:tcBorders>
              <w:top w:val="nil"/>
              <w:left w:val="nil"/>
              <w:bottom w:val="nil"/>
              <w:right w:val="nil"/>
            </w:tcBorders>
            <w:shd w:val="clear" w:color="000000" w:fill="FFFFFF"/>
            <w:vAlign w:val="bottom"/>
            <w:hideMark/>
          </w:tcPr>
          <w:p w14:paraId="2427447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117AF76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Период регулирования (i)-й</w:t>
            </w:r>
          </w:p>
        </w:tc>
        <w:tc>
          <w:tcPr>
            <w:tcW w:w="1559" w:type="dxa"/>
            <w:tcBorders>
              <w:top w:val="nil"/>
              <w:left w:val="nil"/>
              <w:bottom w:val="nil"/>
              <w:right w:val="nil"/>
            </w:tcBorders>
            <w:shd w:val="clear" w:color="000000" w:fill="FFFFFF"/>
            <w:vAlign w:val="center"/>
            <w:hideMark/>
          </w:tcPr>
          <w:p w14:paraId="3572FB2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2024</w:t>
            </w:r>
          </w:p>
        </w:tc>
        <w:tc>
          <w:tcPr>
            <w:tcW w:w="2126" w:type="dxa"/>
            <w:tcBorders>
              <w:top w:val="nil"/>
              <w:left w:val="nil"/>
              <w:bottom w:val="nil"/>
              <w:right w:val="nil"/>
            </w:tcBorders>
            <w:shd w:val="clear" w:color="000000" w:fill="FFFFFF"/>
            <w:noWrap/>
            <w:vAlign w:val="bottom"/>
            <w:hideMark/>
          </w:tcPr>
          <w:p w14:paraId="17199F8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0D012BE" w14:textId="77777777" w:rsidTr="00BC23F9">
        <w:trPr>
          <w:trHeight w:val="255"/>
          <w:jc w:val="center"/>
        </w:trPr>
        <w:tc>
          <w:tcPr>
            <w:tcW w:w="1005" w:type="dxa"/>
            <w:tcBorders>
              <w:top w:val="nil"/>
              <w:left w:val="nil"/>
              <w:bottom w:val="nil"/>
              <w:right w:val="nil"/>
            </w:tcBorders>
            <w:shd w:val="clear" w:color="000000" w:fill="FFFFFF"/>
            <w:vAlign w:val="bottom"/>
            <w:hideMark/>
          </w:tcPr>
          <w:p w14:paraId="025D2D0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4B945F6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Период регулирования (i-1)-й</w:t>
            </w:r>
          </w:p>
        </w:tc>
        <w:tc>
          <w:tcPr>
            <w:tcW w:w="1559" w:type="dxa"/>
            <w:tcBorders>
              <w:top w:val="nil"/>
              <w:left w:val="nil"/>
              <w:bottom w:val="nil"/>
              <w:right w:val="nil"/>
            </w:tcBorders>
            <w:shd w:val="clear" w:color="000000" w:fill="FFFFFF"/>
            <w:vAlign w:val="center"/>
            <w:hideMark/>
          </w:tcPr>
          <w:p w14:paraId="161D86D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2023</w:t>
            </w:r>
          </w:p>
        </w:tc>
        <w:tc>
          <w:tcPr>
            <w:tcW w:w="2126" w:type="dxa"/>
            <w:tcBorders>
              <w:top w:val="nil"/>
              <w:left w:val="nil"/>
              <w:bottom w:val="nil"/>
              <w:right w:val="nil"/>
            </w:tcBorders>
            <w:shd w:val="clear" w:color="000000" w:fill="FFFFFF"/>
            <w:noWrap/>
            <w:vAlign w:val="bottom"/>
            <w:hideMark/>
          </w:tcPr>
          <w:p w14:paraId="05CA66A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0AFAEC3" w14:textId="77777777" w:rsidTr="00BC23F9">
        <w:trPr>
          <w:trHeight w:val="255"/>
          <w:jc w:val="center"/>
        </w:trPr>
        <w:tc>
          <w:tcPr>
            <w:tcW w:w="1005" w:type="dxa"/>
            <w:tcBorders>
              <w:top w:val="nil"/>
              <w:left w:val="nil"/>
              <w:bottom w:val="nil"/>
              <w:right w:val="nil"/>
            </w:tcBorders>
            <w:shd w:val="clear" w:color="000000" w:fill="FFFFFF"/>
            <w:vAlign w:val="bottom"/>
            <w:hideMark/>
          </w:tcPr>
          <w:p w14:paraId="096BDE3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0A3899A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Период регулирования (i-2)-й</w:t>
            </w:r>
          </w:p>
        </w:tc>
        <w:tc>
          <w:tcPr>
            <w:tcW w:w="1559" w:type="dxa"/>
            <w:tcBorders>
              <w:top w:val="nil"/>
              <w:left w:val="nil"/>
              <w:bottom w:val="nil"/>
              <w:right w:val="nil"/>
            </w:tcBorders>
            <w:shd w:val="clear" w:color="000000" w:fill="FFFFFF"/>
            <w:vAlign w:val="center"/>
            <w:hideMark/>
          </w:tcPr>
          <w:p w14:paraId="386A916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2022</w:t>
            </w:r>
          </w:p>
        </w:tc>
        <w:tc>
          <w:tcPr>
            <w:tcW w:w="2126" w:type="dxa"/>
            <w:tcBorders>
              <w:top w:val="nil"/>
              <w:left w:val="nil"/>
              <w:bottom w:val="nil"/>
              <w:right w:val="nil"/>
            </w:tcBorders>
            <w:shd w:val="clear" w:color="000000" w:fill="FFFFFF"/>
            <w:noWrap/>
            <w:vAlign w:val="bottom"/>
            <w:hideMark/>
          </w:tcPr>
          <w:p w14:paraId="6B59D79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A8CECCA" w14:textId="77777777" w:rsidTr="00BC23F9">
        <w:trPr>
          <w:trHeight w:val="255"/>
          <w:jc w:val="center"/>
        </w:trPr>
        <w:tc>
          <w:tcPr>
            <w:tcW w:w="1005" w:type="dxa"/>
            <w:tcBorders>
              <w:top w:val="nil"/>
              <w:left w:val="nil"/>
              <w:bottom w:val="nil"/>
              <w:right w:val="nil"/>
            </w:tcBorders>
            <w:shd w:val="clear" w:color="000000" w:fill="FFFFFF"/>
            <w:vAlign w:val="bottom"/>
            <w:hideMark/>
          </w:tcPr>
          <w:p w14:paraId="1ED06DF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3D188C8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Базовый год (б)</w:t>
            </w:r>
          </w:p>
        </w:tc>
        <w:tc>
          <w:tcPr>
            <w:tcW w:w="1559" w:type="dxa"/>
            <w:tcBorders>
              <w:top w:val="nil"/>
              <w:left w:val="nil"/>
              <w:bottom w:val="nil"/>
              <w:right w:val="nil"/>
            </w:tcBorders>
            <w:shd w:val="clear" w:color="000000" w:fill="FFFFFF"/>
            <w:vAlign w:val="center"/>
            <w:hideMark/>
          </w:tcPr>
          <w:p w14:paraId="71D4F0E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2019</w:t>
            </w:r>
          </w:p>
        </w:tc>
        <w:tc>
          <w:tcPr>
            <w:tcW w:w="2126" w:type="dxa"/>
            <w:tcBorders>
              <w:top w:val="nil"/>
              <w:left w:val="nil"/>
              <w:bottom w:val="nil"/>
              <w:right w:val="nil"/>
            </w:tcBorders>
            <w:shd w:val="clear" w:color="000000" w:fill="FFFFFF"/>
            <w:noWrap/>
            <w:vAlign w:val="bottom"/>
            <w:hideMark/>
          </w:tcPr>
          <w:p w14:paraId="112B05D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74A0F18" w14:textId="77777777" w:rsidTr="00BC23F9">
        <w:trPr>
          <w:trHeight w:val="255"/>
          <w:jc w:val="center"/>
        </w:trPr>
        <w:tc>
          <w:tcPr>
            <w:tcW w:w="1005" w:type="dxa"/>
            <w:tcBorders>
              <w:top w:val="nil"/>
              <w:left w:val="nil"/>
              <w:bottom w:val="nil"/>
              <w:right w:val="nil"/>
            </w:tcBorders>
            <w:shd w:val="clear" w:color="000000" w:fill="FFFFFF"/>
            <w:vAlign w:val="bottom"/>
            <w:hideMark/>
          </w:tcPr>
          <w:p w14:paraId="4B64E4B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78A7FAF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Вид топлива, использование которого преобладает в системе теплоснабжения</w:t>
            </w:r>
          </w:p>
        </w:tc>
        <w:tc>
          <w:tcPr>
            <w:tcW w:w="1559" w:type="dxa"/>
            <w:tcBorders>
              <w:top w:val="nil"/>
              <w:left w:val="nil"/>
              <w:bottom w:val="nil"/>
              <w:right w:val="nil"/>
            </w:tcBorders>
            <w:shd w:val="clear" w:color="000000" w:fill="FFFFFF"/>
            <w:vAlign w:val="center"/>
            <w:hideMark/>
          </w:tcPr>
          <w:p w14:paraId="5F5349B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каменный уголь</w:t>
            </w:r>
          </w:p>
        </w:tc>
        <w:tc>
          <w:tcPr>
            <w:tcW w:w="2126" w:type="dxa"/>
            <w:tcBorders>
              <w:top w:val="nil"/>
              <w:left w:val="nil"/>
              <w:bottom w:val="nil"/>
              <w:right w:val="nil"/>
            </w:tcBorders>
            <w:shd w:val="clear" w:color="000000" w:fill="FFFFFF"/>
            <w:noWrap/>
            <w:vAlign w:val="bottom"/>
            <w:hideMark/>
          </w:tcPr>
          <w:p w14:paraId="1940D57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3238951" w14:textId="77777777" w:rsidTr="00BC23F9">
        <w:trPr>
          <w:trHeight w:val="634"/>
          <w:jc w:val="center"/>
        </w:trPr>
        <w:tc>
          <w:tcPr>
            <w:tcW w:w="6946" w:type="dxa"/>
            <w:gridSpan w:val="3"/>
            <w:tcBorders>
              <w:top w:val="nil"/>
              <w:left w:val="nil"/>
              <w:bottom w:val="single" w:sz="8" w:space="0" w:color="auto"/>
              <w:right w:val="nil"/>
            </w:tcBorders>
            <w:shd w:val="clear" w:color="000000" w:fill="FFFFFF"/>
            <w:vAlign w:val="bottom"/>
            <w:hideMark/>
          </w:tcPr>
          <w:p w14:paraId="1F31F5E5"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Предельный уровень цены на тепловую энергию (мощность) и его составляющие, обеспечивающие компенсацию расходов:</w:t>
            </w:r>
          </w:p>
        </w:tc>
        <w:tc>
          <w:tcPr>
            <w:tcW w:w="2126" w:type="dxa"/>
            <w:tcBorders>
              <w:top w:val="nil"/>
              <w:left w:val="nil"/>
              <w:bottom w:val="nil"/>
              <w:right w:val="nil"/>
            </w:tcBorders>
            <w:shd w:val="clear" w:color="000000" w:fill="FFFFFF"/>
            <w:noWrap/>
            <w:vAlign w:val="bottom"/>
            <w:hideMark/>
          </w:tcPr>
          <w:p w14:paraId="5AB3146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8B8645F"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557BB99"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w:t>
            </w:r>
            <w:proofErr w:type="spellStart"/>
            <w:r w:rsidRPr="00BC23F9">
              <w:rPr>
                <w:rFonts w:ascii="Tahoma" w:hAnsi="Tahoma" w:cs="Tahoma"/>
                <w:b/>
                <w:bCs/>
                <w:snapToGrid w:val="0"/>
                <w:color w:val="000000"/>
                <w:sz w:val="20"/>
                <w:szCs w:val="20"/>
              </w:rPr>
              <w:t>пп</w:t>
            </w:r>
            <w:proofErr w:type="spellEnd"/>
          </w:p>
        </w:tc>
        <w:tc>
          <w:tcPr>
            <w:tcW w:w="4382" w:type="dxa"/>
            <w:tcBorders>
              <w:top w:val="nil"/>
              <w:left w:val="single" w:sz="4" w:space="0" w:color="auto"/>
              <w:bottom w:val="single" w:sz="4" w:space="0" w:color="auto"/>
              <w:right w:val="single" w:sz="4" w:space="0" w:color="auto"/>
            </w:tcBorders>
            <w:shd w:val="clear" w:color="auto" w:fill="auto"/>
            <w:vAlign w:val="center"/>
            <w:hideMark/>
          </w:tcPr>
          <w:p w14:paraId="31C4A7E3"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Наименование</w:t>
            </w:r>
          </w:p>
        </w:tc>
        <w:tc>
          <w:tcPr>
            <w:tcW w:w="1559" w:type="dxa"/>
            <w:tcBorders>
              <w:top w:val="nil"/>
              <w:left w:val="nil"/>
              <w:bottom w:val="single" w:sz="4" w:space="0" w:color="auto"/>
              <w:right w:val="single" w:sz="8" w:space="0" w:color="auto"/>
            </w:tcBorders>
            <w:shd w:val="clear" w:color="auto" w:fill="auto"/>
            <w:vAlign w:val="center"/>
            <w:hideMark/>
          </w:tcPr>
          <w:p w14:paraId="606977FE"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Значения</w:t>
            </w:r>
          </w:p>
        </w:tc>
        <w:tc>
          <w:tcPr>
            <w:tcW w:w="2126" w:type="dxa"/>
            <w:tcBorders>
              <w:top w:val="nil"/>
              <w:left w:val="nil"/>
              <w:bottom w:val="nil"/>
              <w:right w:val="nil"/>
            </w:tcBorders>
            <w:shd w:val="clear" w:color="000000" w:fill="FFFFFF"/>
            <w:noWrap/>
            <w:vAlign w:val="bottom"/>
            <w:hideMark/>
          </w:tcPr>
          <w:p w14:paraId="492D44E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DD55983" w14:textId="77777777" w:rsidTr="00BC23F9">
        <w:trPr>
          <w:trHeight w:val="25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4EF7B4A"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1</w:t>
            </w:r>
          </w:p>
        </w:tc>
        <w:tc>
          <w:tcPr>
            <w:tcW w:w="4382" w:type="dxa"/>
            <w:tcBorders>
              <w:top w:val="nil"/>
              <w:left w:val="nil"/>
              <w:bottom w:val="single" w:sz="4" w:space="0" w:color="auto"/>
              <w:right w:val="single" w:sz="4" w:space="0" w:color="auto"/>
            </w:tcBorders>
            <w:shd w:val="clear" w:color="auto" w:fill="auto"/>
            <w:vAlign w:val="center"/>
            <w:hideMark/>
          </w:tcPr>
          <w:p w14:paraId="72597323"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2</w:t>
            </w:r>
          </w:p>
        </w:tc>
        <w:tc>
          <w:tcPr>
            <w:tcW w:w="1559" w:type="dxa"/>
            <w:tcBorders>
              <w:top w:val="nil"/>
              <w:left w:val="nil"/>
              <w:bottom w:val="single" w:sz="4" w:space="0" w:color="auto"/>
              <w:right w:val="single" w:sz="8" w:space="0" w:color="auto"/>
            </w:tcBorders>
            <w:shd w:val="clear" w:color="auto" w:fill="auto"/>
            <w:vAlign w:val="center"/>
            <w:hideMark/>
          </w:tcPr>
          <w:p w14:paraId="6CA2FAD3"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3</w:t>
            </w:r>
          </w:p>
        </w:tc>
        <w:tc>
          <w:tcPr>
            <w:tcW w:w="2126" w:type="dxa"/>
            <w:tcBorders>
              <w:top w:val="nil"/>
              <w:left w:val="nil"/>
              <w:bottom w:val="nil"/>
              <w:right w:val="nil"/>
            </w:tcBorders>
            <w:shd w:val="clear" w:color="000000" w:fill="FFFFFF"/>
            <w:noWrap/>
            <w:vAlign w:val="bottom"/>
            <w:hideMark/>
          </w:tcPr>
          <w:p w14:paraId="437D6D4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90E3921"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CD7DCF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w:t>
            </w:r>
          </w:p>
        </w:tc>
        <w:tc>
          <w:tcPr>
            <w:tcW w:w="4382" w:type="dxa"/>
            <w:tcBorders>
              <w:top w:val="nil"/>
              <w:left w:val="nil"/>
              <w:bottom w:val="single" w:sz="4" w:space="0" w:color="auto"/>
              <w:right w:val="single" w:sz="4" w:space="0" w:color="auto"/>
            </w:tcBorders>
            <w:shd w:val="clear" w:color="000000" w:fill="FFFFFF"/>
            <w:vAlign w:val="center"/>
            <w:hideMark/>
          </w:tcPr>
          <w:p w14:paraId="4043E809"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Уровень цены на тепловую энергию (мощность) без НДС, руб./Гкал</w:t>
            </w:r>
          </w:p>
        </w:tc>
        <w:tc>
          <w:tcPr>
            <w:tcW w:w="1559" w:type="dxa"/>
            <w:tcBorders>
              <w:top w:val="nil"/>
              <w:left w:val="nil"/>
              <w:bottom w:val="single" w:sz="4" w:space="0" w:color="auto"/>
              <w:right w:val="single" w:sz="8" w:space="0" w:color="auto"/>
            </w:tcBorders>
            <w:shd w:val="clear" w:color="000000" w:fill="FFFFFF"/>
            <w:vAlign w:val="center"/>
            <w:hideMark/>
          </w:tcPr>
          <w:p w14:paraId="08297CFC"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3 581,11</w:t>
            </w:r>
          </w:p>
        </w:tc>
        <w:tc>
          <w:tcPr>
            <w:tcW w:w="2126" w:type="dxa"/>
            <w:tcBorders>
              <w:top w:val="nil"/>
              <w:left w:val="nil"/>
              <w:bottom w:val="nil"/>
              <w:right w:val="nil"/>
            </w:tcBorders>
            <w:shd w:val="clear" w:color="000000" w:fill="FFFFFF"/>
            <w:noWrap/>
            <w:vAlign w:val="bottom"/>
            <w:hideMark/>
          </w:tcPr>
          <w:p w14:paraId="3AAC8F9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44F4614"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1B2583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1.1</w:t>
            </w:r>
          </w:p>
        </w:tc>
        <w:tc>
          <w:tcPr>
            <w:tcW w:w="4382" w:type="dxa"/>
            <w:tcBorders>
              <w:top w:val="nil"/>
              <w:left w:val="nil"/>
              <w:bottom w:val="single" w:sz="4" w:space="0" w:color="auto"/>
              <w:right w:val="single" w:sz="4" w:space="0" w:color="auto"/>
            </w:tcBorders>
            <w:shd w:val="clear" w:color="000000" w:fill="FFFFFF"/>
            <w:vAlign w:val="center"/>
            <w:hideMark/>
          </w:tcPr>
          <w:p w14:paraId="31EF1CC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BC23F9">
              <w:rPr>
                <w:rFonts w:ascii="Tahoma" w:hAnsi="Tahoma" w:cs="Tahoma"/>
                <w:b/>
                <w:bCs/>
                <w:snapToGrid w:val="0"/>
                <w:color w:val="000000"/>
                <w:sz w:val="28"/>
                <w:szCs w:val="28"/>
              </w:rPr>
              <w:t>РТ</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3D30069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359,94</w:t>
            </w:r>
          </w:p>
        </w:tc>
        <w:tc>
          <w:tcPr>
            <w:tcW w:w="2126" w:type="dxa"/>
            <w:tcBorders>
              <w:top w:val="nil"/>
              <w:left w:val="nil"/>
              <w:bottom w:val="nil"/>
              <w:right w:val="nil"/>
            </w:tcBorders>
            <w:shd w:val="clear" w:color="000000" w:fill="FFFFFF"/>
            <w:noWrap/>
            <w:vAlign w:val="bottom"/>
            <w:hideMark/>
          </w:tcPr>
          <w:p w14:paraId="7679A8D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968A1F1"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0403E6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1.2</w:t>
            </w:r>
          </w:p>
        </w:tc>
        <w:tc>
          <w:tcPr>
            <w:tcW w:w="4382" w:type="dxa"/>
            <w:tcBorders>
              <w:top w:val="nil"/>
              <w:left w:val="nil"/>
              <w:bottom w:val="single" w:sz="4" w:space="0" w:color="auto"/>
              <w:right w:val="single" w:sz="4" w:space="0" w:color="auto"/>
            </w:tcBorders>
            <w:shd w:val="clear" w:color="000000" w:fill="FFFFFF"/>
            <w:vAlign w:val="center"/>
            <w:hideMark/>
          </w:tcPr>
          <w:p w14:paraId="1BA7377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BC23F9">
              <w:rPr>
                <w:rFonts w:ascii="Tahoma" w:hAnsi="Tahoma" w:cs="Tahoma"/>
                <w:b/>
                <w:bCs/>
                <w:snapToGrid w:val="0"/>
                <w:color w:val="000000"/>
                <w:sz w:val="28"/>
                <w:szCs w:val="28"/>
              </w:rPr>
              <w:t>КР</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790854C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2 152,25</w:t>
            </w:r>
          </w:p>
        </w:tc>
        <w:tc>
          <w:tcPr>
            <w:tcW w:w="2126" w:type="dxa"/>
            <w:tcBorders>
              <w:top w:val="nil"/>
              <w:left w:val="nil"/>
              <w:bottom w:val="nil"/>
              <w:right w:val="nil"/>
            </w:tcBorders>
            <w:shd w:val="clear" w:color="000000" w:fill="FFFFFF"/>
            <w:noWrap/>
            <w:vAlign w:val="bottom"/>
            <w:hideMark/>
          </w:tcPr>
          <w:p w14:paraId="4FA85F9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D896DC9"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E194BD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1.3</w:t>
            </w:r>
          </w:p>
        </w:tc>
        <w:tc>
          <w:tcPr>
            <w:tcW w:w="4382" w:type="dxa"/>
            <w:tcBorders>
              <w:top w:val="nil"/>
              <w:left w:val="nil"/>
              <w:bottom w:val="single" w:sz="4" w:space="0" w:color="auto"/>
              <w:right w:val="single" w:sz="4" w:space="0" w:color="auto"/>
            </w:tcBorders>
            <w:shd w:val="clear" w:color="000000" w:fill="FFFFFF"/>
            <w:vAlign w:val="center"/>
            <w:hideMark/>
          </w:tcPr>
          <w:p w14:paraId="7B7FD7F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728CFC8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514,73</w:t>
            </w:r>
          </w:p>
        </w:tc>
        <w:tc>
          <w:tcPr>
            <w:tcW w:w="2126" w:type="dxa"/>
            <w:tcBorders>
              <w:top w:val="nil"/>
              <w:left w:val="nil"/>
              <w:bottom w:val="nil"/>
              <w:right w:val="nil"/>
            </w:tcBorders>
            <w:shd w:val="clear" w:color="000000" w:fill="FFFFFF"/>
            <w:noWrap/>
            <w:vAlign w:val="bottom"/>
            <w:hideMark/>
          </w:tcPr>
          <w:p w14:paraId="25C123D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4734FB2"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C45A11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1.4</w:t>
            </w:r>
          </w:p>
        </w:tc>
        <w:tc>
          <w:tcPr>
            <w:tcW w:w="4382" w:type="dxa"/>
            <w:tcBorders>
              <w:top w:val="nil"/>
              <w:left w:val="nil"/>
              <w:bottom w:val="single" w:sz="4" w:space="0" w:color="auto"/>
              <w:right w:val="single" w:sz="4" w:space="0" w:color="auto"/>
            </w:tcBorders>
            <w:shd w:val="clear" w:color="000000" w:fill="FFFFFF"/>
            <w:vAlign w:val="center"/>
            <w:hideMark/>
          </w:tcPr>
          <w:p w14:paraId="3640FC7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BC23F9">
              <w:rPr>
                <w:rFonts w:ascii="Tahoma" w:hAnsi="Tahoma" w:cs="Tahoma"/>
                <w:b/>
                <w:bCs/>
                <w:snapToGrid w:val="0"/>
                <w:color w:val="000000"/>
                <w:sz w:val="28"/>
                <w:szCs w:val="28"/>
              </w:rPr>
              <w:t>ПР</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7623362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483,98</w:t>
            </w:r>
          </w:p>
        </w:tc>
        <w:tc>
          <w:tcPr>
            <w:tcW w:w="2126" w:type="dxa"/>
            <w:tcBorders>
              <w:top w:val="nil"/>
              <w:left w:val="nil"/>
              <w:bottom w:val="nil"/>
              <w:right w:val="nil"/>
            </w:tcBorders>
            <w:shd w:val="clear" w:color="000000" w:fill="FFFFFF"/>
            <w:noWrap/>
            <w:vAlign w:val="bottom"/>
            <w:hideMark/>
          </w:tcPr>
          <w:p w14:paraId="3FE161D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890601B"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6C52A4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1.5</w:t>
            </w:r>
          </w:p>
        </w:tc>
        <w:tc>
          <w:tcPr>
            <w:tcW w:w="4382" w:type="dxa"/>
            <w:tcBorders>
              <w:top w:val="nil"/>
              <w:left w:val="nil"/>
              <w:bottom w:val="single" w:sz="4" w:space="0" w:color="auto"/>
              <w:right w:val="single" w:sz="4" w:space="0" w:color="auto"/>
            </w:tcBorders>
            <w:shd w:val="clear" w:color="000000" w:fill="FFFFFF"/>
            <w:vAlign w:val="center"/>
            <w:hideMark/>
          </w:tcPr>
          <w:p w14:paraId="24F455C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BC23F9">
              <w:rPr>
                <w:rFonts w:ascii="Tahoma" w:hAnsi="Tahoma" w:cs="Tahoma"/>
                <w:b/>
                <w:bCs/>
                <w:snapToGrid w:val="0"/>
                <w:color w:val="000000"/>
                <w:sz w:val="28"/>
                <w:szCs w:val="28"/>
              </w:rPr>
              <w:t>РД</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4C8BF85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70,22</w:t>
            </w:r>
          </w:p>
        </w:tc>
        <w:tc>
          <w:tcPr>
            <w:tcW w:w="2126" w:type="dxa"/>
            <w:tcBorders>
              <w:top w:val="nil"/>
              <w:left w:val="nil"/>
              <w:bottom w:val="nil"/>
              <w:right w:val="nil"/>
            </w:tcBorders>
            <w:shd w:val="clear" w:color="000000" w:fill="FFFFFF"/>
            <w:noWrap/>
            <w:vAlign w:val="bottom"/>
            <w:hideMark/>
          </w:tcPr>
          <w:p w14:paraId="30C389F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98FDC28" w14:textId="77777777" w:rsidTr="00BC23F9">
        <w:trPr>
          <w:trHeight w:val="870"/>
          <w:jc w:val="center"/>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35C3DF6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1.6</w:t>
            </w:r>
          </w:p>
        </w:tc>
        <w:tc>
          <w:tcPr>
            <w:tcW w:w="4382" w:type="dxa"/>
            <w:tcBorders>
              <w:top w:val="nil"/>
              <w:left w:val="nil"/>
              <w:bottom w:val="single" w:sz="8" w:space="0" w:color="auto"/>
              <w:right w:val="single" w:sz="4" w:space="0" w:color="auto"/>
            </w:tcBorders>
            <w:shd w:val="clear" w:color="000000" w:fill="FFFFFF"/>
            <w:vAlign w:val="center"/>
            <w:hideMark/>
          </w:tcPr>
          <w:p w14:paraId="365F167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w:t>
            </w:r>
            <w:r w:rsidRPr="00BC23F9">
              <w:rPr>
                <w:rFonts w:ascii="Tahoma" w:hAnsi="Tahoma" w:cs="Tahoma"/>
                <w:snapToGrid w:val="0"/>
                <w:color w:val="000000"/>
                <w:sz w:val="20"/>
                <w:szCs w:val="20"/>
              </w:rPr>
              <w:lastRenderedPageBreak/>
              <w:t>энергию (мощность), в i-м расчетном периоде регулирования, руб./Гкал (</w:t>
            </w:r>
            <w:proofErr w:type="spellStart"/>
            <w:r w:rsidRPr="00BC23F9">
              <w:rPr>
                <w:rFonts w:ascii="Calibri" w:hAnsi="Calibri" w:cs="Calibri"/>
                <w:b/>
                <w:bCs/>
                <w:snapToGrid w:val="0"/>
                <w:color w:val="000000"/>
                <w:sz w:val="28"/>
                <w:szCs w:val="28"/>
              </w:rPr>
              <w:t>Δ</w:t>
            </w:r>
            <w:r w:rsidRPr="00BC23F9">
              <w:rPr>
                <w:rFonts w:ascii="Tahoma" w:hAnsi="Tahoma" w:cs="Tahoma"/>
                <w:b/>
                <w:bCs/>
                <w:snapToGrid w:val="0"/>
                <w:color w:val="000000"/>
                <w:sz w:val="28"/>
                <w:szCs w:val="28"/>
              </w:rPr>
              <w:t>B</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8" w:space="0" w:color="auto"/>
            </w:tcBorders>
            <w:shd w:val="clear" w:color="000000" w:fill="FFFFFF"/>
            <w:vAlign w:val="center"/>
            <w:hideMark/>
          </w:tcPr>
          <w:p w14:paraId="78EE949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lastRenderedPageBreak/>
              <w:t>-</w:t>
            </w:r>
          </w:p>
        </w:tc>
        <w:tc>
          <w:tcPr>
            <w:tcW w:w="2126" w:type="dxa"/>
            <w:tcBorders>
              <w:top w:val="nil"/>
              <w:left w:val="nil"/>
              <w:bottom w:val="nil"/>
              <w:right w:val="nil"/>
            </w:tcBorders>
            <w:shd w:val="clear" w:color="000000" w:fill="FFFFFF"/>
            <w:noWrap/>
            <w:vAlign w:val="bottom"/>
            <w:hideMark/>
          </w:tcPr>
          <w:p w14:paraId="73C78D9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2AE01A5" w14:textId="77777777" w:rsidTr="00BC23F9">
        <w:trPr>
          <w:trHeight w:val="270"/>
          <w:jc w:val="center"/>
        </w:trPr>
        <w:tc>
          <w:tcPr>
            <w:tcW w:w="1005" w:type="dxa"/>
            <w:tcBorders>
              <w:top w:val="nil"/>
              <w:left w:val="nil"/>
              <w:bottom w:val="nil"/>
              <w:right w:val="nil"/>
            </w:tcBorders>
            <w:shd w:val="clear" w:color="000000" w:fill="FFFFFF"/>
            <w:vAlign w:val="bottom"/>
            <w:hideMark/>
          </w:tcPr>
          <w:p w14:paraId="2EFDBF9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noWrap/>
            <w:vAlign w:val="bottom"/>
            <w:hideMark/>
          </w:tcPr>
          <w:p w14:paraId="57AB4A7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noWrap/>
            <w:vAlign w:val="center"/>
            <w:hideMark/>
          </w:tcPr>
          <w:p w14:paraId="6154657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nil"/>
            </w:tcBorders>
            <w:shd w:val="clear" w:color="000000" w:fill="FFFFFF"/>
            <w:noWrap/>
            <w:vAlign w:val="bottom"/>
            <w:hideMark/>
          </w:tcPr>
          <w:p w14:paraId="7DC53C7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AA25802" w14:textId="77777777" w:rsidTr="00BC23F9">
        <w:trPr>
          <w:trHeight w:val="25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881CB04"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w:t>
            </w:r>
            <w:proofErr w:type="spellStart"/>
            <w:r w:rsidRPr="00BC23F9">
              <w:rPr>
                <w:rFonts w:ascii="Tahoma" w:hAnsi="Tahoma" w:cs="Tahoma"/>
                <w:b/>
                <w:bCs/>
                <w:snapToGrid w:val="0"/>
                <w:color w:val="000000"/>
                <w:sz w:val="20"/>
                <w:szCs w:val="20"/>
              </w:rPr>
              <w:t>пп</w:t>
            </w:r>
            <w:proofErr w:type="spellEnd"/>
          </w:p>
        </w:tc>
        <w:tc>
          <w:tcPr>
            <w:tcW w:w="4382" w:type="dxa"/>
            <w:tcBorders>
              <w:top w:val="single" w:sz="8" w:space="0" w:color="auto"/>
              <w:left w:val="nil"/>
              <w:bottom w:val="single" w:sz="4" w:space="0" w:color="auto"/>
              <w:right w:val="single" w:sz="4" w:space="0" w:color="auto"/>
            </w:tcBorders>
            <w:shd w:val="clear" w:color="000000" w:fill="FFFFFF"/>
            <w:vAlign w:val="center"/>
            <w:hideMark/>
          </w:tcPr>
          <w:p w14:paraId="66563B82"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Наименование</w:t>
            </w:r>
          </w:p>
        </w:tc>
        <w:tc>
          <w:tcPr>
            <w:tcW w:w="1559"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535C904"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Значения</w:t>
            </w:r>
          </w:p>
        </w:tc>
        <w:tc>
          <w:tcPr>
            <w:tcW w:w="2126" w:type="dxa"/>
            <w:tcBorders>
              <w:top w:val="single" w:sz="8" w:space="0" w:color="auto"/>
              <w:left w:val="nil"/>
              <w:bottom w:val="single" w:sz="4" w:space="0" w:color="auto"/>
              <w:right w:val="single" w:sz="8" w:space="0" w:color="auto"/>
            </w:tcBorders>
            <w:shd w:val="clear" w:color="000000" w:fill="FFFFFF"/>
            <w:vAlign w:val="center"/>
            <w:hideMark/>
          </w:tcPr>
          <w:p w14:paraId="4B6D4950"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Источник информации</w:t>
            </w:r>
          </w:p>
        </w:tc>
      </w:tr>
      <w:tr w:rsidR="00BC23F9" w:rsidRPr="00BC23F9" w14:paraId="4C1FC2CF" w14:textId="77777777" w:rsidTr="00BC23F9">
        <w:trPr>
          <w:trHeight w:val="25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1170552"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1</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6B33BDEE"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2</w:t>
            </w:r>
          </w:p>
        </w:tc>
        <w:tc>
          <w:tcPr>
            <w:tcW w:w="1559" w:type="dxa"/>
            <w:tcBorders>
              <w:top w:val="nil"/>
              <w:left w:val="nil"/>
              <w:bottom w:val="single" w:sz="4" w:space="0" w:color="auto"/>
              <w:right w:val="single" w:sz="4" w:space="0" w:color="auto"/>
            </w:tcBorders>
            <w:shd w:val="clear" w:color="000000" w:fill="FFFFFF"/>
            <w:vAlign w:val="center"/>
            <w:hideMark/>
          </w:tcPr>
          <w:p w14:paraId="3B0A3492"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3</w:t>
            </w:r>
          </w:p>
        </w:tc>
        <w:tc>
          <w:tcPr>
            <w:tcW w:w="2126" w:type="dxa"/>
            <w:tcBorders>
              <w:top w:val="nil"/>
              <w:left w:val="nil"/>
              <w:bottom w:val="single" w:sz="4" w:space="0" w:color="auto"/>
              <w:right w:val="single" w:sz="8" w:space="0" w:color="auto"/>
            </w:tcBorders>
            <w:shd w:val="clear" w:color="000000" w:fill="FFFFFF"/>
            <w:vAlign w:val="center"/>
            <w:hideMark/>
          </w:tcPr>
          <w:p w14:paraId="118F93A4"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4</w:t>
            </w:r>
          </w:p>
        </w:tc>
      </w:tr>
      <w:tr w:rsidR="00BC23F9" w:rsidRPr="00BC23F9" w14:paraId="41E35A31"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9815CE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w:t>
            </w:r>
          </w:p>
        </w:tc>
        <w:tc>
          <w:tcPr>
            <w:tcW w:w="8067" w:type="dxa"/>
            <w:gridSpan w:val="3"/>
            <w:tcBorders>
              <w:top w:val="single" w:sz="4" w:space="0" w:color="auto"/>
              <w:left w:val="nil"/>
              <w:bottom w:val="single" w:sz="4" w:space="0" w:color="auto"/>
              <w:right w:val="single" w:sz="8" w:space="0" w:color="000000"/>
            </w:tcBorders>
            <w:shd w:val="clear" w:color="000000" w:fill="FFFFFF"/>
            <w:vAlign w:val="center"/>
            <w:hideMark/>
          </w:tcPr>
          <w:p w14:paraId="72D71F94"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BC23F9" w:rsidRPr="00BC23F9" w14:paraId="31A30E69"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A07D32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1.1</w:t>
            </w:r>
          </w:p>
        </w:tc>
        <w:tc>
          <w:tcPr>
            <w:tcW w:w="4382" w:type="dxa"/>
            <w:tcBorders>
              <w:top w:val="nil"/>
              <w:left w:val="nil"/>
              <w:bottom w:val="single" w:sz="4" w:space="0" w:color="auto"/>
              <w:right w:val="single" w:sz="4" w:space="0" w:color="auto"/>
            </w:tcBorders>
            <w:shd w:val="clear" w:color="000000" w:fill="FFFFFF"/>
            <w:vAlign w:val="center"/>
            <w:hideMark/>
          </w:tcPr>
          <w:p w14:paraId="293C78B4"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Низшая теплота сгорания натурального топлива (угля), ккал/кг</w:t>
            </w:r>
          </w:p>
        </w:tc>
        <w:tc>
          <w:tcPr>
            <w:tcW w:w="1559" w:type="dxa"/>
            <w:tcBorders>
              <w:top w:val="nil"/>
              <w:left w:val="nil"/>
              <w:bottom w:val="single" w:sz="4" w:space="0" w:color="auto"/>
              <w:right w:val="single" w:sz="4" w:space="0" w:color="auto"/>
            </w:tcBorders>
            <w:shd w:val="clear" w:color="000000" w:fill="FFFFFF"/>
            <w:vAlign w:val="center"/>
            <w:hideMark/>
          </w:tcPr>
          <w:p w14:paraId="0FEF5CB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5 226,20</w:t>
            </w:r>
          </w:p>
        </w:tc>
        <w:tc>
          <w:tcPr>
            <w:tcW w:w="2126" w:type="dxa"/>
            <w:tcBorders>
              <w:top w:val="nil"/>
              <w:left w:val="nil"/>
              <w:bottom w:val="single" w:sz="4" w:space="0" w:color="auto"/>
              <w:right w:val="single" w:sz="8" w:space="0" w:color="auto"/>
            </w:tcBorders>
            <w:shd w:val="clear" w:color="000000" w:fill="FFFFFF"/>
            <w:vAlign w:val="center"/>
            <w:hideMark/>
          </w:tcPr>
          <w:p w14:paraId="6CC3E13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стр. 100 утв. Часть Актуализация на 2024 год</w:t>
            </w:r>
          </w:p>
        </w:tc>
      </w:tr>
      <w:tr w:rsidR="00BC23F9" w:rsidRPr="00BC23F9" w14:paraId="3FEDDA67"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76CA47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1.2</w:t>
            </w:r>
          </w:p>
        </w:tc>
        <w:tc>
          <w:tcPr>
            <w:tcW w:w="4382" w:type="dxa"/>
            <w:tcBorders>
              <w:top w:val="nil"/>
              <w:left w:val="nil"/>
              <w:bottom w:val="single" w:sz="4" w:space="0" w:color="auto"/>
              <w:right w:val="single" w:sz="4" w:space="0" w:color="auto"/>
            </w:tcBorders>
            <w:shd w:val="clear" w:color="000000" w:fill="FFFFFF"/>
            <w:vAlign w:val="center"/>
            <w:hideMark/>
          </w:tcPr>
          <w:p w14:paraId="7DEF4126"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BC23F9">
              <w:rPr>
                <w:rFonts w:ascii="Tahoma" w:hAnsi="Tahoma" w:cs="Tahoma"/>
                <w:snapToGrid w:val="0"/>
                <w:color w:val="000000"/>
                <w:sz w:val="20"/>
                <w:szCs w:val="20"/>
              </w:rPr>
              <w:t>н.т</w:t>
            </w:r>
            <w:proofErr w:type="spellEnd"/>
            <w:r w:rsidRPr="00BC23F9">
              <w:rPr>
                <w:rFonts w:ascii="Tahoma" w:hAnsi="Tahoma" w:cs="Tahoma"/>
                <w:snapToGrid w:val="0"/>
                <w:color w:val="000000"/>
                <w:sz w:val="20"/>
                <w:szCs w:val="20"/>
              </w:rPr>
              <w:t>. (</w:t>
            </w:r>
            <w:r w:rsidRPr="00BC23F9">
              <w:rPr>
                <w:rFonts w:ascii="Tahoma" w:hAnsi="Tahoma" w:cs="Tahoma"/>
                <w:b/>
                <w:bCs/>
                <w:snapToGrid w:val="0"/>
                <w:color w:val="000000"/>
                <w:sz w:val="28"/>
                <w:szCs w:val="28"/>
              </w:rPr>
              <w:t>ЦТ</w:t>
            </w:r>
            <w:r w:rsidRPr="00BC23F9">
              <w:rPr>
                <w:rFonts w:ascii="Tahoma" w:hAnsi="Tahoma" w:cs="Tahoma"/>
                <w:b/>
                <w:bCs/>
                <w:snapToGrid w:val="0"/>
                <w:color w:val="000000"/>
                <w:sz w:val="28"/>
                <w:szCs w:val="28"/>
                <w:vertAlign w:val="subscript"/>
              </w:rPr>
              <w:t>i-2,k</w:t>
            </w:r>
            <w:r w:rsidRPr="00BC23F9">
              <w:rPr>
                <w:rFonts w:ascii="Tahoma" w:hAnsi="Tahoma" w:cs="Tahoma"/>
                <w:b/>
                <w:bCs/>
                <w:snapToGrid w:val="0"/>
                <w:color w:val="000000"/>
                <w:sz w:val="28"/>
                <w:szCs w:val="28"/>
                <w:vertAlign w:val="superscript"/>
              </w:rPr>
              <w:t>ф, нат.</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EA344A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1 662,03</w:t>
            </w:r>
          </w:p>
        </w:tc>
        <w:tc>
          <w:tcPr>
            <w:tcW w:w="2126" w:type="dxa"/>
            <w:tcBorders>
              <w:top w:val="nil"/>
              <w:left w:val="nil"/>
              <w:bottom w:val="single" w:sz="4" w:space="0" w:color="auto"/>
              <w:right w:val="single" w:sz="8" w:space="0" w:color="auto"/>
            </w:tcBorders>
            <w:shd w:val="clear" w:color="000000" w:fill="FFFFFF"/>
            <w:vAlign w:val="center"/>
            <w:hideMark/>
          </w:tcPr>
          <w:p w14:paraId="388E235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информация с официального сайта единой информационной системы в сфере закупок</w:t>
            </w:r>
          </w:p>
        </w:tc>
      </w:tr>
      <w:tr w:rsidR="00BC23F9" w:rsidRPr="00BC23F9" w14:paraId="5A58CF56" w14:textId="77777777" w:rsidTr="00BC23F9">
        <w:trPr>
          <w:trHeight w:val="53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2E0848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1.3</w:t>
            </w:r>
          </w:p>
        </w:tc>
        <w:tc>
          <w:tcPr>
            <w:tcW w:w="4382" w:type="dxa"/>
            <w:tcBorders>
              <w:top w:val="nil"/>
              <w:left w:val="nil"/>
              <w:bottom w:val="single" w:sz="4" w:space="0" w:color="auto"/>
              <w:right w:val="single" w:sz="4" w:space="0" w:color="auto"/>
            </w:tcBorders>
            <w:shd w:val="clear" w:color="000000" w:fill="FFFFFF"/>
            <w:vAlign w:val="center"/>
            <w:hideMark/>
          </w:tcPr>
          <w:p w14:paraId="1A49D49D"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Прогнозный индекс роста цены на топливо в (i-1)-м расчетном периоде регулирования, % (</w:t>
            </w:r>
            <w:r w:rsidRPr="00BC23F9">
              <w:rPr>
                <w:rFonts w:ascii="Tahoma" w:hAnsi="Tahoma" w:cs="Tahoma"/>
                <w:b/>
                <w:bCs/>
                <w:snapToGrid w:val="0"/>
                <w:color w:val="000000"/>
                <w:sz w:val="28"/>
                <w:szCs w:val="28"/>
              </w:rPr>
              <w:t>I</w:t>
            </w:r>
            <w:r w:rsidRPr="00BC23F9">
              <w:rPr>
                <w:rFonts w:ascii="Tahoma" w:hAnsi="Tahoma" w:cs="Tahoma"/>
                <w:b/>
                <w:bCs/>
                <w:snapToGrid w:val="0"/>
                <w:color w:val="000000"/>
                <w:sz w:val="28"/>
                <w:szCs w:val="28"/>
                <w:vertAlign w:val="subscript"/>
              </w:rPr>
              <w:t>i-1,k</w:t>
            </w:r>
            <w:r w:rsidRPr="00BC23F9">
              <w:rPr>
                <w:rFonts w:ascii="Tahoma" w:hAnsi="Tahoma" w:cs="Tahoma"/>
                <w:b/>
                <w:bCs/>
                <w:snapToGrid w:val="0"/>
                <w:color w:val="000000"/>
                <w:sz w:val="28"/>
                <w:szCs w:val="28"/>
                <w:vertAlign w:val="superscript"/>
              </w:rPr>
              <w:t>П</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D6E582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-19,90%</w:t>
            </w:r>
          </w:p>
        </w:tc>
        <w:tc>
          <w:tcPr>
            <w:tcW w:w="2126" w:type="dxa"/>
            <w:tcBorders>
              <w:top w:val="nil"/>
              <w:left w:val="nil"/>
              <w:bottom w:val="single" w:sz="4" w:space="0" w:color="auto"/>
              <w:right w:val="single" w:sz="8" w:space="0" w:color="auto"/>
            </w:tcBorders>
            <w:shd w:val="clear" w:color="000000" w:fill="FFFFFF"/>
            <w:vAlign w:val="center"/>
            <w:hideMark/>
          </w:tcPr>
          <w:p w14:paraId="2D380D0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Прогноз социально-экономического развития Российской Федерации на 2024 год и на плановый период 2025 и 2026 годов (размещен на официальном сайте Министерства экономического развития Российской Федерации (далее - Минэкономразвития России)  22.09.2023): файл в формате Microsoft Excel "6.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BC23F9" w:rsidRPr="00BC23F9" w14:paraId="4CB6BEDA" w14:textId="77777777" w:rsidTr="00BC23F9">
        <w:trPr>
          <w:trHeight w:val="459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C16F18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1.4</w:t>
            </w:r>
          </w:p>
        </w:tc>
        <w:tc>
          <w:tcPr>
            <w:tcW w:w="4382" w:type="dxa"/>
            <w:tcBorders>
              <w:top w:val="nil"/>
              <w:left w:val="nil"/>
              <w:bottom w:val="single" w:sz="4" w:space="0" w:color="auto"/>
              <w:right w:val="single" w:sz="4" w:space="0" w:color="auto"/>
            </w:tcBorders>
            <w:shd w:val="clear" w:color="000000" w:fill="FFFFFF"/>
            <w:vAlign w:val="center"/>
            <w:hideMark/>
          </w:tcPr>
          <w:p w14:paraId="373BC4D8"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Прогнозный индекс роста цены на топливо в i-м расчетном периоде регулирования, % (</w:t>
            </w:r>
            <w:proofErr w:type="spellStart"/>
            <w:r w:rsidRPr="00BC23F9">
              <w:rPr>
                <w:rFonts w:ascii="Tahoma" w:hAnsi="Tahoma" w:cs="Tahoma"/>
                <w:b/>
                <w:bCs/>
                <w:snapToGrid w:val="0"/>
                <w:color w:val="000000"/>
                <w:sz w:val="28"/>
                <w:szCs w:val="28"/>
              </w:rPr>
              <w:t>I</w:t>
            </w:r>
            <w:r w:rsidRPr="00BC23F9">
              <w:rPr>
                <w:rFonts w:ascii="Tahoma" w:hAnsi="Tahoma" w:cs="Tahoma"/>
                <w:b/>
                <w:bCs/>
                <w:snapToGrid w:val="0"/>
                <w:color w:val="000000"/>
                <w:sz w:val="28"/>
                <w:szCs w:val="28"/>
                <w:vertAlign w:val="subscript"/>
              </w:rPr>
              <w:t>i,k</w:t>
            </w:r>
            <w:r w:rsidRPr="00BC23F9">
              <w:rPr>
                <w:rFonts w:ascii="Tahoma" w:hAnsi="Tahoma" w:cs="Tahoma"/>
                <w:b/>
                <w:bCs/>
                <w:snapToGrid w:val="0"/>
                <w:color w:val="000000"/>
                <w:sz w:val="28"/>
                <w:szCs w:val="28"/>
                <w:vertAlign w:val="superscript"/>
              </w:rPr>
              <w:t>П</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AFB6A4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5,70%</w:t>
            </w:r>
          </w:p>
        </w:tc>
        <w:tc>
          <w:tcPr>
            <w:tcW w:w="2126" w:type="dxa"/>
            <w:tcBorders>
              <w:top w:val="nil"/>
              <w:left w:val="nil"/>
              <w:bottom w:val="single" w:sz="4" w:space="0" w:color="auto"/>
              <w:right w:val="single" w:sz="8" w:space="0" w:color="auto"/>
            </w:tcBorders>
            <w:shd w:val="clear" w:color="000000" w:fill="FFFFFF"/>
            <w:vAlign w:val="center"/>
            <w:hideMark/>
          </w:tcPr>
          <w:p w14:paraId="6A2947D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"6.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BC23F9" w:rsidRPr="00BC23F9" w14:paraId="3AD533F7"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9C49BA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1.5</w:t>
            </w:r>
          </w:p>
        </w:tc>
        <w:tc>
          <w:tcPr>
            <w:tcW w:w="4382" w:type="dxa"/>
            <w:tcBorders>
              <w:top w:val="nil"/>
              <w:left w:val="nil"/>
              <w:bottom w:val="single" w:sz="4" w:space="0" w:color="auto"/>
              <w:right w:val="single" w:sz="4" w:space="0" w:color="auto"/>
            </w:tcBorders>
            <w:shd w:val="clear" w:color="000000" w:fill="FFFFFF"/>
            <w:vAlign w:val="center"/>
            <w:hideMark/>
          </w:tcPr>
          <w:p w14:paraId="2694CD3C"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BC23F9">
              <w:rPr>
                <w:rFonts w:ascii="Tahoma" w:hAnsi="Tahoma" w:cs="Tahoma"/>
                <w:i/>
                <w:iCs/>
                <w:snapToGrid w:val="0"/>
                <w:color w:val="000000"/>
                <w:sz w:val="20"/>
                <w:szCs w:val="20"/>
              </w:rPr>
              <w:t>у.т</w:t>
            </w:r>
            <w:proofErr w:type="spellEnd"/>
            <w:r w:rsidRPr="00BC23F9">
              <w:rPr>
                <w:rFonts w:ascii="Tahoma" w:hAnsi="Tahoma" w:cs="Tahoma"/>
                <w:i/>
                <w:iCs/>
                <w:snapToGrid w:val="0"/>
                <w:color w:val="000000"/>
                <w:sz w:val="20"/>
                <w:szCs w:val="20"/>
              </w:rPr>
              <w:t>./Гкал (</w:t>
            </w:r>
            <w:proofErr w:type="spellStart"/>
            <w:r w:rsidRPr="00BC23F9">
              <w:rPr>
                <w:rFonts w:ascii="Tahoma" w:hAnsi="Tahoma" w:cs="Tahoma"/>
                <w:b/>
                <w:bCs/>
                <w:i/>
                <w:iCs/>
                <w:snapToGrid w:val="0"/>
                <w:color w:val="000000"/>
                <w:sz w:val="28"/>
                <w:szCs w:val="28"/>
              </w:rPr>
              <w:t>b</w:t>
            </w:r>
            <w:r w:rsidRPr="00BC23F9">
              <w:rPr>
                <w:rFonts w:ascii="Tahoma" w:hAnsi="Tahoma" w:cs="Tahoma"/>
                <w:b/>
                <w:bCs/>
                <w:i/>
                <w:iCs/>
                <w:snapToGrid w:val="0"/>
                <w:color w:val="000000"/>
                <w:sz w:val="28"/>
                <w:szCs w:val="28"/>
                <w:vertAlign w:val="subscript"/>
              </w:rPr>
              <w:t>i,k</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35922FA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176,40</w:t>
            </w:r>
          </w:p>
        </w:tc>
        <w:tc>
          <w:tcPr>
            <w:tcW w:w="2126" w:type="dxa"/>
            <w:tcBorders>
              <w:top w:val="nil"/>
              <w:left w:val="nil"/>
              <w:bottom w:val="single" w:sz="4" w:space="0" w:color="auto"/>
              <w:right w:val="single" w:sz="8" w:space="0" w:color="auto"/>
            </w:tcBorders>
            <w:shd w:val="clear" w:color="000000" w:fill="FFFFFF"/>
            <w:noWrap/>
            <w:vAlign w:val="center"/>
            <w:hideMark/>
          </w:tcPr>
          <w:p w14:paraId="443B87C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4F61E19C"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0374D9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1.6</w:t>
            </w:r>
          </w:p>
        </w:tc>
        <w:tc>
          <w:tcPr>
            <w:tcW w:w="4382" w:type="dxa"/>
            <w:tcBorders>
              <w:top w:val="nil"/>
              <w:left w:val="nil"/>
              <w:bottom w:val="single" w:sz="4" w:space="0" w:color="auto"/>
              <w:right w:val="single" w:sz="4" w:space="0" w:color="auto"/>
            </w:tcBorders>
            <w:shd w:val="clear" w:color="000000" w:fill="FFFFFF"/>
            <w:vAlign w:val="center"/>
            <w:hideMark/>
          </w:tcPr>
          <w:p w14:paraId="04A78E6B"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Низшая теплота сгорания 1 кг условного топлива</w:t>
            </w:r>
          </w:p>
        </w:tc>
        <w:tc>
          <w:tcPr>
            <w:tcW w:w="1559" w:type="dxa"/>
            <w:tcBorders>
              <w:top w:val="nil"/>
              <w:left w:val="nil"/>
              <w:bottom w:val="single" w:sz="4" w:space="0" w:color="auto"/>
              <w:right w:val="single" w:sz="4" w:space="0" w:color="auto"/>
            </w:tcBorders>
            <w:shd w:val="clear" w:color="000000" w:fill="FFFFFF"/>
            <w:noWrap/>
            <w:vAlign w:val="center"/>
            <w:hideMark/>
          </w:tcPr>
          <w:p w14:paraId="2B0F511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7 000</w:t>
            </w:r>
          </w:p>
        </w:tc>
        <w:tc>
          <w:tcPr>
            <w:tcW w:w="2126" w:type="dxa"/>
            <w:tcBorders>
              <w:top w:val="nil"/>
              <w:left w:val="nil"/>
              <w:bottom w:val="single" w:sz="4" w:space="0" w:color="auto"/>
              <w:right w:val="single" w:sz="8" w:space="0" w:color="auto"/>
            </w:tcBorders>
            <w:shd w:val="clear" w:color="000000" w:fill="FFFFFF"/>
            <w:vAlign w:val="center"/>
            <w:hideMark/>
          </w:tcPr>
          <w:p w14:paraId="05A61435" w14:textId="77777777" w:rsidR="00BC23F9" w:rsidRPr="00BC23F9" w:rsidRDefault="00BC23F9" w:rsidP="00BC23F9">
            <w:pPr>
              <w:rPr>
                <w:rFonts w:ascii="Tahoma" w:hAnsi="Tahoma" w:cs="Tahoma"/>
                <w:snapToGrid w:val="0"/>
                <w:sz w:val="20"/>
                <w:szCs w:val="20"/>
              </w:rPr>
            </w:pPr>
            <w:r w:rsidRPr="00BC23F9">
              <w:rPr>
                <w:rFonts w:ascii="Tahoma" w:hAnsi="Tahoma" w:cs="Tahoma"/>
                <w:snapToGrid w:val="0"/>
                <w:sz w:val="20"/>
                <w:szCs w:val="20"/>
              </w:rPr>
              <w:t>Постановление №1562</w:t>
            </w:r>
          </w:p>
        </w:tc>
      </w:tr>
      <w:tr w:rsidR="00BC23F9" w:rsidRPr="00BC23F9" w14:paraId="6A9DBDCB"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9190BE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1.7</w:t>
            </w:r>
          </w:p>
        </w:tc>
        <w:tc>
          <w:tcPr>
            <w:tcW w:w="4382" w:type="dxa"/>
            <w:tcBorders>
              <w:top w:val="nil"/>
              <w:left w:val="nil"/>
              <w:bottom w:val="single" w:sz="4" w:space="0" w:color="auto"/>
              <w:right w:val="single" w:sz="4" w:space="0" w:color="auto"/>
            </w:tcBorders>
            <w:shd w:val="clear" w:color="000000" w:fill="FFFFFF"/>
            <w:vAlign w:val="center"/>
            <w:hideMark/>
          </w:tcPr>
          <w:p w14:paraId="50EA0B16"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xml:space="preserve">Коэффициент перевода натурального топлива в условное топливо, кг </w:t>
            </w:r>
            <w:proofErr w:type="spellStart"/>
            <w:r w:rsidRPr="00BC23F9">
              <w:rPr>
                <w:rFonts w:ascii="Tahoma" w:hAnsi="Tahoma" w:cs="Tahoma"/>
                <w:snapToGrid w:val="0"/>
                <w:color w:val="000000"/>
                <w:sz w:val="20"/>
                <w:szCs w:val="20"/>
              </w:rPr>
              <w:t>у.т</w:t>
            </w:r>
            <w:proofErr w:type="spellEnd"/>
            <w:r w:rsidRPr="00BC23F9">
              <w:rPr>
                <w:rFonts w:ascii="Tahoma" w:hAnsi="Tahoma" w:cs="Tahoma"/>
                <w:snapToGrid w:val="0"/>
                <w:color w:val="000000"/>
                <w:sz w:val="20"/>
                <w:szCs w:val="20"/>
              </w:rPr>
              <w:t>./кг (</w:t>
            </w:r>
            <w:r w:rsidRPr="00BC23F9">
              <w:rPr>
                <w:rFonts w:ascii="Tahoma" w:hAnsi="Tahoma" w:cs="Tahoma"/>
                <w:b/>
                <w:bCs/>
                <w:snapToGrid w:val="0"/>
                <w:color w:val="000000"/>
                <w:sz w:val="28"/>
                <w:szCs w:val="28"/>
              </w:rPr>
              <w:t>К</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DB81C2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0,747</w:t>
            </w:r>
          </w:p>
        </w:tc>
        <w:tc>
          <w:tcPr>
            <w:tcW w:w="2126" w:type="dxa"/>
            <w:tcBorders>
              <w:top w:val="nil"/>
              <w:left w:val="nil"/>
              <w:bottom w:val="single" w:sz="4" w:space="0" w:color="auto"/>
              <w:right w:val="single" w:sz="8" w:space="0" w:color="auto"/>
            </w:tcBorders>
            <w:shd w:val="clear" w:color="000000" w:fill="FFFFFF"/>
            <w:vAlign w:val="center"/>
            <w:hideMark/>
          </w:tcPr>
          <w:p w14:paraId="5B1C600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1CE92CC"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087043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1.8</w:t>
            </w:r>
          </w:p>
        </w:tc>
        <w:tc>
          <w:tcPr>
            <w:tcW w:w="4382" w:type="dxa"/>
            <w:tcBorders>
              <w:top w:val="nil"/>
              <w:left w:val="nil"/>
              <w:bottom w:val="single" w:sz="4" w:space="0" w:color="auto"/>
              <w:right w:val="single" w:sz="4" w:space="0" w:color="auto"/>
            </w:tcBorders>
            <w:shd w:val="clear" w:color="auto" w:fill="auto"/>
            <w:vAlign w:val="center"/>
            <w:hideMark/>
          </w:tcPr>
          <w:p w14:paraId="16BA7CCB" w14:textId="77777777" w:rsidR="00BC23F9" w:rsidRPr="00BC23F9" w:rsidRDefault="00BC23F9" w:rsidP="00BC23F9">
            <w:pPr>
              <w:ind w:firstLineChars="300" w:firstLine="600"/>
              <w:rPr>
                <w:rFonts w:ascii="Tahoma" w:hAnsi="Tahoma" w:cs="Tahoma"/>
                <w:snapToGrid w:val="0"/>
                <w:sz w:val="20"/>
                <w:szCs w:val="20"/>
              </w:rPr>
            </w:pPr>
            <w:r w:rsidRPr="00BC23F9">
              <w:rPr>
                <w:rFonts w:ascii="Tahoma" w:hAnsi="Tahoma" w:cs="Tahoma"/>
                <w:snapToGrid w:val="0"/>
                <w:sz w:val="20"/>
                <w:szCs w:val="20"/>
              </w:rPr>
              <w:t>Объем отпуска тепловой энергии с коллекторов котельной (</w:t>
            </w:r>
            <w:r w:rsidRPr="00BC23F9">
              <w:rPr>
                <w:rFonts w:ascii="Tahoma" w:hAnsi="Tahoma" w:cs="Tahoma"/>
                <w:b/>
                <w:bCs/>
                <w:snapToGrid w:val="0"/>
                <w:sz w:val="28"/>
                <w:szCs w:val="28"/>
              </w:rPr>
              <w:t>Q</w:t>
            </w:r>
            <w:r w:rsidRPr="00BC23F9">
              <w:rPr>
                <w:rFonts w:ascii="Tahoma" w:hAnsi="Tahoma" w:cs="Tahoma"/>
                <w:b/>
                <w:bCs/>
                <w:snapToGrid w:val="0"/>
                <w:sz w:val="28"/>
                <w:szCs w:val="28"/>
                <w:vertAlign w:val="superscript"/>
              </w:rPr>
              <w:t>ОТП</w:t>
            </w:r>
            <w:r w:rsidRPr="00BC23F9">
              <w:rPr>
                <w:rFonts w:ascii="Tahoma" w:hAnsi="Tahoma" w:cs="Tahoma"/>
                <w:snapToGrid w:val="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B52290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22,079</w:t>
            </w:r>
          </w:p>
        </w:tc>
        <w:tc>
          <w:tcPr>
            <w:tcW w:w="2126" w:type="dxa"/>
            <w:tcBorders>
              <w:top w:val="nil"/>
              <w:left w:val="nil"/>
              <w:bottom w:val="single" w:sz="4" w:space="0" w:color="auto"/>
              <w:right w:val="single" w:sz="8" w:space="0" w:color="auto"/>
            </w:tcBorders>
            <w:shd w:val="clear" w:color="000000" w:fill="FFFFFF"/>
            <w:vAlign w:val="center"/>
            <w:hideMark/>
          </w:tcPr>
          <w:p w14:paraId="69FD9F2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FBDB94F"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CE285D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1.8.1</w:t>
            </w:r>
          </w:p>
        </w:tc>
        <w:tc>
          <w:tcPr>
            <w:tcW w:w="4382" w:type="dxa"/>
            <w:tcBorders>
              <w:top w:val="nil"/>
              <w:left w:val="nil"/>
              <w:bottom w:val="single" w:sz="4" w:space="0" w:color="auto"/>
              <w:right w:val="single" w:sz="4" w:space="0" w:color="auto"/>
            </w:tcBorders>
            <w:shd w:val="clear" w:color="000000" w:fill="FFFFFF"/>
            <w:vAlign w:val="center"/>
            <w:hideMark/>
          </w:tcPr>
          <w:p w14:paraId="09352189"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Объем полезного отпуска тепловой энергии котельной (</w:t>
            </w:r>
            <w:r w:rsidRPr="00BC23F9">
              <w:rPr>
                <w:rFonts w:ascii="Tahoma" w:hAnsi="Tahoma" w:cs="Tahoma"/>
                <w:b/>
                <w:bCs/>
                <w:snapToGrid w:val="0"/>
                <w:color w:val="000000"/>
                <w:sz w:val="28"/>
                <w:szCs w:val="28"/>
              </w:rPr>
              <w:t>Q</w:t>
            </w:r>
            <w:r w:rsidRPr="00BC23F9">
              <w:rPr>
                <w:rFonts w:ascii="Tahoma" w:hAnsi="Tahoma" w:cs="Tahoma"/>
                <w:b/>
                <w:bCs/>
                <w:snapToGrid w:val="0"/>
                <w:color w:val="000000"/>
                <w:sz w:val="28"/>
                <w:szCs w:val="28"/>
                <w:vertAlign w:val="superscript"/>
              </w:rPr>
              <w:t>ПО</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654407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21,353</w:t>
            </w:r>
          </w:p>
        </w:tc>
        <w:tc>
          <w:tcPr>
            <w:tcW w:w="2126" w:type="dxa"/>
            <w:tcBorders>
              <w:top w:val="nil"/>
              <w:left w:val="nil"/>
              <w:bottom w:val="single" w:sz="4" w:space="0" w:color="auto"/>
              <w:right w:val="single" w:sz="8" w:space="0" w:color="auto"/>
            </w:tcBorders>
            <w:shd w:val="clear" w:color="000000" w:fill="FFFFFF"/>
            <w:vAlign w:val="center"/>
            <w:hideMark/>
          </w:tcPr>
          <w:p w14:paraId="793ACC5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A11607B"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C7B033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1.8.2</w:t>
            </w:r>
          </w:p>
        </w:tc>
        <w:tc>
          <w:tcPr>
            <w:tcW w:w="4382" w:type="dxa"/>
            <w:tcBorders>
              <w:top w:val="nil"/>
              <w:left w:val="nil"/>
              <w:bottom w:val="single" w:sz="4" w:space="0" w:color="auto"/>
              <w:right w:val="single" w:sz="4" w:space="0" w:color="auto"/>
            </w:tcBorders>
            <w:shd w:val="clear" w:color="000000" w:fill="FFFFFF"/>
            <w:vAlign w:val="center"/>
            <w:hideMark/>
          </w:tcPr>
          <w:p w14:paraId="6636FD97"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учета потерь тепловой энергии в тепловых сетях(</w:t>
            </w:r>
            <w:r w:rsidRPr="00BC23F9">
              <w:rPr>
                <w:rFonts w:ascii="Tahoma" w:hAnsi="Tahoma" w:cs="Tahoma"/>
                <w:b/>
                <w:bCs/>
                <w:i/>
                <w:iCs/>
                <w:snapToGrid w:val="0"/>
                <w:color w:val="000000"/>
                <w:sz w:val="20"/>
                <w:szCs w:val="20"/>
              </w:rPr>
              <w:t>К</w:t>
            </w:r>
            <w:r w:rsidRPr="00BC23F9">
              <w:rPr>
                <w:rFonts w:ascii="Tahoma" w:hAnsi="Tahoma" w:cs="Tahoma"/>
                <w:b/>
                <w:bCs/>
                <w:i/>
                <w:iCs/>
                <w:snapToGrid w:val="0"/>
                <w:color w:val="000000"/>
                <w:sz w:val="20"/>
                <w:szCs w:val="20"/>
                <w:vertAlign w:val="superscript"/>
              </w:rPr>
              <w:t>П</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6AB74E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1,034</w:t>
            </w:r>
          </w:p>
        </w:tc>
        <w:tc>
          <w:tcPr>
            <w:tcW w:w="2126" w:type="dxa"/>
            <w:tcBorders>
              <w:top w:val="nil"/>
              <w:left w:val="nil"/>
              <w:bottom w:val="single" w:sz="4" w:space="0" w:color="auto"/>
              <w:right w:val="single" w:sz="8" w:space="0" w:color="auto"/>
            </w:tcBorders>
            <w:shd w:val="clear" w:color="000000" w:fill="FFFFFF"/>
            <w:vAlign w:val="center"/>
            <w:hideMark/>
          </w:tcPr>
          <w:p w14:paraId="5AB1979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(II.1.)</w:t>
            </w:r>
          </w:p>
        </w:tc>
      </w:tr>
      <w:tr w:rsidR="00BC23F9" w:rsidRPr="00BC23F9" w14:paraId="74D8A551" w14:textId="77777777" w:rsidTr="00BC23F9">
        <w:trPr>
          <w:trHeight w:val="1065"/>
          <w:jc w:val="center"/>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37AF4CB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1.9</w:t>
            </w:r>
          </w:p>
        </w:tc>
        <w:tc>
          <w:tcPr>
            <w:tcW w:w="4382" w:type="dxa"/>
            <w:tcBorders>
              <w:top w:val="nil"/>
              <w:left w:val="nil"/>
              <w:bottom w:val="single" w:sz="8" w:space="0" w:color="auto"/>
              <w:right w:val="single" w:sz="4" w:space="0" w:color="auto"/>
            </w:tcBorders>
            <w:shd w:val="clear" w:color="000000" w:fill="FFFFFF"/>
            <w:vAlign w:val="center"/>
            <w:hideMark/>
          </w:tcPr>
          <w:p w14:paraId="5B1ECFE3"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BC23F9">
              <w:rPr>
                <w:rFonts w:ascii="Tahoma" w:hAnsi="Tahoma" w:cs="Tahoma"/>
                <w:b/>
                <w:bCs/>
                <w:i/>
                <w:iCs/>
                <w:snapToGrid w:val="0"/>
                <w:color w:val="000000"/>
                <w:sz w:val="20"/>
                <w:szCs w:val="20"/>
              </w:rPr>
              <w:t>К</w:t>
            </w:r>
            <w:r w:rsidRPr="00BC23F9">
              <w:rPr>
                <w:rFonts w:ascii="Tahoma" w:hAnsi="Tahoma" w:cs="Tahoma"/>
                <w:b/>
                <w:bCs/>
                <w:i/>
                <w:iCs/>
                <w:snapToGrid w:val="0"/>
                <w:color w:val="000000"/>
                <w:sz w:val="20"/>
                <w:szCs w:val="20"/>
                <w:vertAlign w:val="superscript"/>
              </w:rPr>
              <w:t>ппжт</w:t>
            </w:r>
            <w:proofErr w:type="spellEnd"/>
            <w:r w:rsidRPr="00BC23F9">
              <w:rPr>
                <w:rFonts w:ascii="Tahoma" w:hAnsi="Tahoma" w:cs="Tahoma"/>
                <w:i/>
                <w:iCs/>
                <w:snapToGrid w:val="0"/>
                <w:color w:val="000000"/>
                <w:sz w:val="20"/>
                <w:szCs w:val="20"/>
              </w:rPr>
              <w:t xml:space="preserve">) </w:t>
            </w:r>
          </w:p>
        </w:tc>
        <w:tc>
          <w:tcPr>
            <w:tcW w:w="1559" w:type="dxa"/>
            <w:tcBorders>
              <w:top w:val="nil"/>
              <w:left w:val="nil"/>
              <w:bottom w:val="single" w:sz="8" w:space="0" w:color="auto"/>
              <w:right w:val="single" w:sz="4" w:space="0" w:color="auto"/>
            </w:tcBorders>
            <w:shd w:val="clear" w:color="000000" w:fill="FFFFFF"/>
            <w:vAlign w:val="center"/>
            <w:hideMark/>
          </w:tcPr>
          <w:p w14:paraId="481A154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1,047</w:t>
            </w:r>
          </w:p>
        </w:tc>
        <w:tc>
          <w:tcPr>
            <w:tcW w:w="2126" w:type="dxa"/>
            <w:tcBorders>
              <w:top w:val="nil"/>
              <w:left w:val="nil"/>
              <w:bottom w:val="single" w:sz="8" w:space="0" w:color="auto"/>
              <w:right w:val="single" w:sz="8" w:space="0" w:color="auto"/>
            </w:tcBorders>
            <w:shd w:val="clear" w:color="000000" w:fill="FFFFFF"/>
            <w:vAlign w:val="center"/>
            <w:hideMark/>
          </w:tcPr>
          <w:p w14:paraId="2BAF082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(II.2.)</w:t>
            </w:r>
          </w:p>
        </w:tc>
      </w:tr>
      <w:tr w:rsidR="00BC23F9" w:rsidRPr="00BC23F9" w14:paraId="01F5C7F0"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364B1CD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auto" w:fill="auto"/>
            <w:vAlign w:val="center"/>
            <w:hideMark/>
          </w:tcPr>
          <w:p w14:paraId="7A9F6802" w14:textId="77777777" w:rsidR="00BC23F9" w:rsidRPr="00BC23F9" w:rsidRDefault="00BC23F9" w:rsidP="00BC23F9">
            <w:pPr>
              <w:jc w:val="right"/>
              <w:rPr>
                <w:rFonts w:ascii="Tahoma" w:hAnsi="Tahoma" w:cs="Tahoma"/>
                <w:snapToGrid w:val="0"/>
                <w:color w:val="000000"/>
                <w:sz w:val="20"/>
                <w:szCs w:val="20"/>
              </w:rPr>
            </w:pPr>
          </w:p>
        </w:tc>
        <w:tc>
          <w:tcPr>
            <w:tcW w:w="1559" w:type="dxa"/>
            <w:tcBorders>
              <w:top w:val="nil"/>
              <w:left w:val="nil"/>
              <w:bottom w:val="nil"/>
              <w:right w:val="nil"/>
            </w:tcBorders>
            <w:shd w:val="clear" w:color="auto" w:fill="auto"/>
            <w:vAlign w:val="center"/>
            <w:hideMark/>
          </w:tcPr>
          <w:p w14:paraId="5065FC20" w14:textId="77777777" w:rsidR="00BC23F9" w:rsidRPr="00BC23F9" w:rsidRDefault="00BC23F9" w:rsidP="00BC23F9">
            <w:pPr>
              <w:ind w:firstLineChars="200" w:firstLine="400"/>
              <w:rPr>
                <w:snapToGrid w:val="0"/>
                <w:sz w:val="20"/>
                <w:szCs w:val="20"/>
              </w:rPr>
            </w:pPr>
          </w:p>
        </w:tc>
        <w:tc>
          <w:tcPr>
            <w:tcW w:w="2126" w:type="dxa"/>
            <w:tcBorders>
              <w:top w:val="nil"/>
              <w:left w:val="nil"/>
              <w:bottom w:val="nil"/>
              <w:right w:val="single" w:sz="8" w:space="0" w:color="auto"/>
            </w:tcBorders>
            <w:shd w:val="clear" w:color="auto" w:fill="auto"/>
            <w:noWrap/>
            <w:vAlign w:val="center"/>
            <w:hideMark/>
          </w:tcPr>
          <w:p w14:paraId="73864AF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B548618"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D03E14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w:t>
            </w:r>
          </w:p>
        </w:tc>
        <w:tc>
          <w:tcPr>
            <w:tcW w:w="8067" w:type="dxa"/>
            <w:gridSpan w:val="3"/>
            <w:tcBorders>
              <w:top w:val="single" w:sz="8" w:space="0" w:color="auto"/>
              <w:left w:val="nil"/>
              <w:bottom w:val="single" w:sz="4" w:space="0" w:color="auto"/>
              <w:right w:val="single" w:sz="8" w:space="0" w:color="000000"/>
            </w:tcBorders>
            <w:shd w:val="clear" w:color="000000" w:fill="FFFFFF"/>
            <w:vAlign w:val="center"/>
            <w:hideMark/>
          </w:tcPr>
          <w:p w14:paraId="28E66F9C"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BC23F9" w:rsidRPr="00BC23F9" w14:paraId="050D4B8C" w14:textId="77777777" w:rsidTr="00BC23F9">
        <w:trPr>
          <w:trHeight w:val="51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4A9191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2.1</w:t>
            </w:r>
          </w:p>
        </w:tc>
        <w:tc>
          <w:tcPr>
            <w:tcW w:w="4382" w:type="dxa"/>
            <w:tcBorders>
              <w:top w:val="nil"/>
              <w:left w:val="nil"/>
              <w:bottom w:val="single" w:sz="4" w:space="0" w:color="auto"/>
              <w:right w:val="single" w:sz="4" w:space="0" w:color="auto"/>
            </w:tcBorders>
            <w:shd w:val="clear" w:color="000000" w:fill="FFFFFF"/>
            <w:vAlign w:val="center"/>
            <w:hideMark/>
          </w:tcPr>
          <w:p w14:paraId="46336C8E"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Температурная зона, к которой относится поселение или городской округ, </w:t>
            </w:r>
            <w:r w:rsidRPr="00BC23F9">
              <w:rPr>
                <w:rFonts w:ascii="Tahoma" w:hAnsi="Tahoma" w:cs="Tahoma"/>
                <w:i/>
                <w:iCs/>
                <w:snapToGrid w:val="0"/>
                <w:color w:val="000000"/>
                <w:sz w:val="20"/>
                <w:szCs w:val="20"/>
              </w:rPr>
              <w:lastRenderedPageBreak/>
              <w:t>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3DD8531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lastRenderedPageBreak/>
              <w:t>V</w:t>
            </w:r>
          </w:p>
        </w:tc>
        <w:tc>
          <w:tcPr>
            <w:tcW w:w="2126" w:type="dxa"/>
            <w:tcBorders>
              <w:top w:val="nil"/>
              <w:left w:val="nil"/>
              <w:bottom w:val="single" w:sz="4" w:space="0" w:color="auto"/>
              <w:right w:val="single" w:sz="8" w:space="0" w:color="auto"/>
            </w:tcBorders>
            <w:shd w:val="clear" w:color="000000" w:fill="FFFFFF"/>
            <w:vAlign w:val="center"/>
            <w:hideMark/>
          </w:tcPr>
          <w:p w14:paraId="2EF8421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(IX)</w:t>
            </w:r>
          </w:p>
        </w:tc>
      </w:tr>
      <w:tr w:rsidR="00BC23F9" w:rsidRPr="00BC23F9" w14:paraId="669142F5" w14:textId="77777777" w:rsidTr="00BC23F9">
        <w:trPr>
          <w:trHeight w:val="484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A17FAB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2.2</w:t>
            </w:r>
          </w:p>
        </w:tc>
        <w:tc>
          <w:tcPr>
            <w:tcW w:w="4382" w:type="dxa"/>
            <w:tcBorders>
              <w:top w:val="nil"/>
              <w:left w:val="nil"/>
              <w:bottom w:val="single" w:sz="4" w:space="0" w:color="auto"/>
              <w:right w:val="single" w:sz="4" w:space="0" w:color="auto"/>
            </w:tcBorders>
            <w:shd w:val="clear" w:color="000000" w:fill="FFFFFF"/>
            <w:vAlign w:val="center"/>
            <w:hideMark/>
          </w:tcPr>
          <w:p w14:paraId="34FB56C4"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293C6DD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 баллов</w:t>
            </w:r>
          </w:p>
        </w:tc>
        <w:tc>
          <w:tcPr>
            <w:tcW w:w="2126" w:type="dxa"/>
            <w:tcBorders>
              <w:top w:val="nil"/>
              <w:left w:val="nil"/>
              <w:bottom w:val="single" w:sz="4" w:space="0" w:color="auto"/>
              <w:right w:val="single" w:sz="8" w:space="0" w:color="auto"/>
            </w:tcBorders>
            <w:shd w:val="clear" w:color="000000" w:fill="FFFFFF"/>
            <w:vAlign w:val="center"/>
            <w:hideMark/>
          </w:tcPr>
          <w:p w14:paraId="0E4E229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BC23F9">
              <w:rPr>
                <w:rFonts w:ascii="Tahoma" w:hAnsi="Tahoma" w:cs="Tahoma"/>
                <w:snapToGrid w:val="0"/>
                <w:color w:val="000000"/>
                <w:sz w:val="20"/>
                <w:szCs w:val="20"/>
              </w:rPr>
              <w:t>Актуализир</w:t>
            </w:r>
            <w:proofErr w:type="spellEnd"/>
            <w:r w:rsidRPr="00BC23F9">
              <w:rPr>
                <w:rFonts w:ascii="Tahoma" w:hAnsi="Tahoma" w:cs="Tahoma"/>
                <w:snapToGrid w:val="0"/>
                <w:color w:val="000000"/>
                <w:sz w:val="20"/>
                <w:szCs w:val="20"/>
              </w:rPr>
              <w:t>. редакция СНиП II-7-81".</w:t>
            </w:r>
          </w:p>
        </w:tc>
      </w:tr>
      <w:tr w:rsidR="00BC23F9" w:rsidRPr="00BC23F9" w14:paraId="1C9A40C5" w14:textId="77777777" w:rsidTr="00BC23F9">
        <w:trPr>
          <w:trHeight w:val="331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DC29DD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2.3</w:t>
            </w:r>
          </w:p>
        </w:tc>
        <w:tc>
          <w:tcPr>
            <w:tcW w:w="4382" w:type="dxa"/>
            <w:tcBorders>
              <w:top w:val="nil"/>
              <w:left w:val="nil"/>
              <w:bottom w:val="single" w:sz="4" w:space="0" w:color="auto"/>
              <w:right w:val="single" w:sz="4" w:space="0" w:color="auto"/>
            </w:tcBorders>
            <w:shd w:val="clear" w:color="000000" w:fill="FFFFFF"/>
            <w:vAlign w:val="center"/>
            <w:hideMark/>
          </w:tcPr>
          <w:p w14:paraId="5E2F714A"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1559" w:type="dxa"/>
            <w:tcBorders>
              <w:top w:val="nil"/>
              <w:left w:val="nil"/>
              <w:bottom w:val="single" w:sz="4" w:space="0" w:color="auto"/>
              <w:right w:val="single" w:sz="4" w:space="0" w:color="auto"/>
            </w:tcBorders>
            <w:shd w:val="clear" w:color="000000" w:fill="FFFFFF"/>
            <w:vAlign w:val="center"/>
            <w:hideMark/>
          </w:tcPr>
          <w:p w14:paraId="5D1A18B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до 200</w:t>
            </w:r>
          </w:p>
        </w:tc>
        <w:tc>
          <w:tcPr>
            <w:tcW w:w="2126" w:type="dxa"/>
            <w:tcBorders>
              <w:top w:val="nil"/>
              <w:left w:val="nil"/>
              <w:bottom w:val="single" w:sz="4" w:space="0" w:color="auto"/>
              <w:right w:val="single" w:sz="8" w:space="0" w:color="auto"/>
            </w:tcBorders>
            <w:shd w:val="clear" w:color="000000" w:fill="FFFFFF"/>
            <w:vAlign w:val="center"/>
            <w:hideMark/>
          </w:tcPr>
          <w:p w14:paraId="4D32455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BC23F9" w:rsidRPr="00BC23F9" w14:paraId="0DE940E7" w14:textId="77777777" w:rsidTr="00BC23F9">
        <w:trPr>
          <w:trHeight w:val="51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3813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2.4</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5570BE92"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614BCB9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нет</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3CE56E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1CEE06DE"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86B94F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2.5</w:t>
            </w:r>
          </w:p>
        </w:tc>
        <w:tc>
          <w:tcPr>
            <w:tcW w:w="4382" w:type="dxa"/>
            <w:tcBorders>
              <w:top w:val="nil"/>
              <w:left w:val="nil"/>
              <w:bottom w:val="single" w:sz="4" w:space="0" w:color="auto"/>
              <w:right w:val="single" w:sz="4" w:space="0" w:color="auto"/>
            </w:tcBorders>
            <w:shd w:val="clear" w:color="000000" w:fill="FFFFFF"/>
            <w:vAlign w:val="center"/>
            <w:hideMark/>
          </w:tcPr>
          <w:p w14:paraId="623F9B27"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Величина капитальных затрат на строительство тепловых сетей в i-м расчетном периоде регулирования, тыс. руб. (</w:t>
            </w:r>
            <w:proofErr w:type="spellStart"/>
            <w:r w:rsidRPr="00BC23F9">
              <w:rPr>
                <w:rFonts w:ascii="Tahoma" w:hAnsi="Tahoma" w:cs="Tahoma"/>
                <w:b/>
                <w:bCs/>
                <w:snapToGrid w:val="0"/>
                <w:color w:val="000000"/>
                <w:sz w:val="28"/>
                <w:szCs w:val="28"/>
              </w:rPr>
              <w:t>КЗ</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сети</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D3020E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46 071,34</w:t>
            </w:r>
          </w:p>
        </w:tc>
        <w:tc>
          <w:tcPr>
            <w:tcW w:w="2126" w:type="dxa"/>
            <w:tcBorders>
              <w:top w:val="nil"/>
              <w:left w:val="nil"/>
              <w:bottom w:val="single" w:sz="4" w:space="0" w:color="auto"/>
              <w:right w:val="single" w:sz="8" w:space="0" w:color="auto"/>
            </w:tcBorders>
            <w:shd w:val="clear" w:color="000000" w:fill="FFFFFF"/>
            <w:noWrap/>
            <w:vAlign w:val="center"/>
            <w:hideMark/>
          </w:tcPr>
          <w:p w14:paraId="7A6C044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D734CF6"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28A471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w:t>
            </w:r>
          </w:p>
        </w:tc>
        <w:tc>
          <w:tcPr>
            <w:tcW w:w="4382" w:type="dxa"/>
            <w:tcBorders>
              <w:top w:val="nil"/>
              <w:left w:val="nil"/>
              <w:bottom w:val="single" w:sz="4" w:space="0" w:color="auto"/>
              <w:right w:val="single" w:sz="4" w:space="0" w:color="auto"/>
            </w:tcBorders>
            <w:shd w:val="clear" w:color="000000" w:fill="FFFFFF"/>
            <w:vAlign w:val="center"/>
            <w:hideMark/>
          </w:tcPr>
          <w:p w14:paraId="3DD63265"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 xml:space="preserve">Базовая величина капитальных затрат на строительство тепловых сетей в базовом (2019) году, тыс. руб. </w:t>
            </w:r>
            <w:r w:rsidRPr="00BC23F9">
              <w:rPr>
                <w:rFonts w:ascii="Tahoma" w:hAnsi="Tahoma" w:cs="Tahoma"/>
                <w:snapToGrid w:val="0"/>
                <w:color w:val="000000"/>
                <w:sz w:val="28"/>
                <w:szCs w:val="28"/>
              </w:rPr>
              <w:t>(</w:t>
            </w:r>
            <w:proofErr w:type="spellStart"/>
            <w:r w:rsidRPr="00BC23F9">
              <w:rPr>
                <w:rFonts w:ascii="Tahoma" w:hAnsi="Tahoma" w:cs="Tahoma"/>
                <w:b/>
                <w:bCs/>
                <w:snapToGrid w:val="0"/>
                <w:color w:val="000000"/>
                <w:sz w:val="28"/>
                <w:szCs w:val="28"/>
              </w:rPr>
              <w:t>КЗ</w:t>
            </w:r>
            <w:r w:rsidRPr="00BC23F9">
              <w:rPr>
                <w:rFonts w:ascii="Tahoma" w:hAnsi="Tahoma" w:cs="Tahoma"/>
                <w:b/>
                <w:bCs/>
                <w:snapToGrid w:val="0"/>
                <w:color w:val="000000"/>
                <w:sz w:val="28"/>
                <w:szCs w:val="28"/>
                <w:vertAlign w:val="subscript"/>
              </w:rPr>
              <w:t>б</w:t>
            </w:r>
            <w:r w:rsidRPr="00BC23F9">
              <w:rPr>
                <w:rFonts w:ascii="Tahoma" w:hAnsi="Tahoma" w:cs="Tahoma"/>
                <w:b/>
                <w:bCs/>
                <w:snapToGrid w:val="0"/>
                <w:color w:val="000000"/>
                <w:sz w:val="28"/>
                <w:szCs w:val="28"/>
                <w:vertAlign w:val="superscript"/>
              </w:rPr>
              <w:t>сети</w:t>
            </w:r>
            <w:proofErr w:type="spellEnd"/>
            <w:r w:rsidRPr="00BC23F9">
              <w:rPr>
                <w:rFonts w:ascii="Tahoma" w:hAnsi="Tahoma" w:cs="Tahoma"/>
                <w:b/>
                <w:bCs/>
                <w:snapToGrid w:val="0"/>
                <w:color w:val="000000"/>
                <w:sz w:val="28"/>
                <w:szCs w:val="28"/>
                <w:vertAlign w:val="superscript"/>
              </w:rPr>
              <w:t>(б)</w:t>
            </w:r>
            <w:r w:rsidRPr="00BC23F9">
              <w:rPr>
                <w:rFonts w:ascii="Tahoma" w:hAnsi="Tahoma" w:cs="Tahoma"/>
                <w:snapToGrid w:val="0"/>
                <w:color w:val="000000"/>
                <w:sz w:val="28"/>
                <w:szCs w:val="28"/>
              </w:rPr>
              <w:t>)</w:t>
            </w:r>
          </w:p>
        </w:tc>
        <w:tc>
          <w:tcPr>
            <w:tcW w:w="1559" w:type="dxa"/>
            <w:tcBorders>
              <w:top w:val="nil"/>
              <w:left w:val="nil"/>
              <w:bottom w:val="single" w:sz="4" w:space="0" w:color="auto"/>
              <w:right w:val="single" w:sz="4" w:space="0" w:color="auto"/>
            </w:tcBorders>
            <w:shd w:val="clear" w:color="000000" w:fill="FFFFFF"/>
            <w:vAlign w:val="center"/>
            <w:hideMark/>
          </w:tcPr>
          <w:p w14:paraId="5D581C0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30 762,90</w:t>
            </w:r>
          </w:p>
        </w:tc>
        <w:tc>
          <w:tcPr>
            <w:tcW w:w="2126" w:type="dxa"/>
            <w:tcBorders>
              <w:top w:val="nil"/>
              <w:left w:val="nil"/>
              <w:bottom w:val="single" w:sz="4" w:space="0" w:color="auto"/>
              <w:right w:val="single" w:sz="8" w:space="0" w:color="auto"/>
            </w:tcBorders>
            <w:shd w:val="clear" w:color="000000" w:fill="FFFFFF"/>
            <w:vAlign w:val="center"/>
            <w:hideMark/>
          </w:tcPr>
          <w:p w14:paraId="1838933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57CD455"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B5C5FD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2.5.1.1</w:t>
            </w:r>
          </w:p>
        </w:tc>
        <w:tc>
          <w:tcPr>
            <w:tcW w:w="4382" w:type="dxa"/>
            <w:tcBorders>
              <w:top w:val="nil"/>
              <w:left w:val="nil"/>
              <w:bottom w:val="single" w:sz="4" w:space="0" w:color="auto"/>
              <w:right w:val="single" w:sz="4" w:space="0" w:color="auto"/>
            </w:tcBorders>
            <w:shd w:val="clear" w:color="000000" w:fill="FFFFFF"/>
            <w:vAlign w:val="center"/>
            <w:hideMark/>
          </w:tcPr>
          <w:p w14:paraId="01D6B413"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BC23F9">
              <w:rPr>
                <w:rFonts w:ascii="Tahoma" w:hAnsi="Tahoma" w:cs="Tahoma"/>
                <w:snapToGrid w:val="0"/>
                <w:color w:val="000000"/>
                <w:sz w:val="20"/>
                <w:szCs w:val="20"/>
              </w:rPr>
              <w:t>округе,°C</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24C6EA0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-35,00</w:t>
            </w:r>
          </w:p>
        </w:tc>
        <w:tc>
          <w:tcPr>
            <w:tcW w:w="2126" w:type="dxa"/>
            <w:tcBorders>
              <w:top w:val="nil"/>
              <w:left w:val="nil"/>
              <w:bottom w:val="single" w:sz="4" w:space="0" w:color="auto"/>
              <w:right w:val="single" w:sz="8" w:space="0" w:color="auto"/>
            </w:tcBorders>
            <w:shd w:val="clear" w:color="000000" w:fill="FFFFFF"/>
            <w:vAlign w:val="center"/>
            <w:hideMark/>
          </w:tcPr>
          <w:p w14:paraId="7E0C35E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&lt;выберите из списка&gt;  </w:t>
            </w:r>
          </w:p>
        </w:tc>
      </w:tr>
      <w:tr w:rsidR="00BC23F9" w:rsidRPr="00BC23F9" w14:paraId="68FE7D8B"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0EA8CA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2.5.1.2</w:t>
            </w:r>
          </w:p>
        </w:tc>
        <w:tc>
          <w:tcPr>
            <w:tcW w:w="4382" w:type="dxa"/>
            <w:tcBorders>
              <w:top w:val="nil"/>
              <w:left w:val="nil"/>
              <w:bottom w:val="single" w:sz="4" w:space="0" w:color="auto"/>
              <w:right w:val="single" w:sz="4" w:space="0" w:color="auto"/>
            </w:tcBorders>
            <w:shd w:val="clear" w:color="000000" w:fill="FFFFFF"/>
            <w:vAlign w:val="center"/>
            <w:hideMark/>
          </w:tcPr>
          <w:p w14:paraId="1121EED5"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559" w:type="dxa"/>
            <w:tcBorders>
              <w:top w:val="nil"/>
              <w:left w:val="nil"/>
              <w:bottom w:val="single" w:sz="4" w:space="0" w:color="auto"/>
              <w:right w:val="single" w:sz="4" w:space="0" w:color="auto"/>
            </w:tcBorders>
            <w:shd w:val="clear" w:color="000000" w:fill="FFFFFF"/>
            <w:vAlign w:val="center"/>
            <w:hideMark/>
          </w:tcPr>
          <w:p w14:paraId="5DD41BE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нет</w:t>
            </w:r>
          </w:p>
        </w:tc>
        <w:tc>
          <w:tcPr>
            <w:tcW w:w="2126" w:type="dxa"/>
            <w:tcBorders>
              <w:top w:val="nil"/>
              <w:left w:val="nil"/>
              <w:bottom w:val="single" w:sz="4" w:space="0" w:color="auto"/>
              <w:right w:val="single" w:sz="8" w:space="0" w:color="auto"/>
            </w:tcBorders>
            <w:shd w:val="clear" w:color="000000" w:fill="FFFFFF"/>
            <w:vAlign w:val="center"/>
            <w:hideMark/>
          </w:tcPr>
          <w:p w14:paraId="2D3F1B1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0F06F725"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6232EF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2.5.1.3</w:t>
            </w:r>
          </w:p>
        </w:tc>
        <w:tc>
          <w:tcPr>
            <w:tcW w:w="4382" w:type="dxa"/>
            <w:tcBorders>
              <w:top w:val="nil"/>
              <w:left w:val="nil"/>
              <w:bottom w:val="single" w:sz="4" w:space="0" w:color="auto"/>
              <w:right w:val="single" w:sz="4" w:space="0" w:color="auto"/>
            </w:tcBorders>
            <w:shd w:val="clear" w:color="000000" w:fill="FFFFFF"/>
            <w:vAlign w:val="center"/>
            <w:hideMark/>
          </w:tcPr>
          <w:p w14:paraId="0ECC872E"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BC23F9">
              <w:rPr>
                <w:rFonts w:ascii="Tahoma" w:hAnsi="Tahoma" w:cs="Tahoma"/>
                <w:i/>
                <w:iCs/>
                <w:snapToGrid w:val="0"/>
                <w:color w:val="000000"/>
                <w:sz w:val="20"/>
                <w:szCs w:val="20"/>
              </w:rPr>
              <w:t>года,тыс</w:t>
            </w:r>
            <w:proofErr w:type="spellEnd"/>
            <w:r w:rsidRPr="00BC23F9">
              <w:rPr>
                <w:rFonts w:ascii="Tahoma" w:hAnsi="Tahoma" w:cs="Tahoma"/>
                <w:i/>
                <w:iCs/>
                <w:snapToGrid w:val="0"/>
                <w:color w:val="000000"/>
                <w:sz w:val="20"/>
                <w:szCs w:val="20"/>
              </w:rPr>
              <w:t>. рублей (</w:t>
            </w:r>
            <w:r w:rsidRPr="00BC23F9">
              <w:rPr>
                <w:rFonts w:ascii="Tahoma" w:hAnsi="Tahoma" w:cs="Tahoma"/>
                <w:b/>
                <w:bCs/>
                <w:i/>
                <w:iCs/>
                <w:snapToGrid w:val="0"/>
                <w:color w:val="000000"/>
                <w:sz w:val="20"/>
                <w:szCs w:val="20"/>
              </w:rPr>
              <w:t>Р</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76AA8F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1 385,00</w:t>
            </w:r>
          </w:p>
        </w:tc>
        <w:tc>
          <w:tcPr>
            <w:tcW w:w="2126" w:type="dxa"/>
            <w:tcBorders>
              <w:top w:val="nil"/>
              <w:left w:val="nil"/>
              <w:bottom w:val="single" w:sz="4" w:space="0" w:color="auto"/>
              <w:right w:val="single" w:sz="8" w:space="0" w:color="auto"/>
            </w:tcBorders>
            <w:shd w:val="clear" w:color="000000" w:fill="FFFFFF"/>
            <w:vAlign w:val="center"/>
            <w:hideMark/>
          </w:tcPr>
          <w:p w14:paraId="31E0902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 Таблица 2</w:t>
            </w:r>
          </w:p>
        </w:tc>
      </w:tr>
      <w:tr w:rsidR="00BC23F9" w:rsidRPr="00BC23F9" w14:paraId="49C26392"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9440B2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2.5.1.4</w:t>
            </w:r>
          </w:p>
        </w:tc>
        <w:tc>
          <w:tcPr>
            <w:tcW w:w="4382" w:type="dxa"/>
            <w:tcBorders>
              <w:top w:val="nil"/>
              <w:left w:val="nil"/>
              <w:bottom w:val="single" w:sz="4" w:space="0" w:color="auto"/>
              <w:right w:val="single" w:sz="4" w:space="0" w:color="auto"/>
            </w:tcBorders>
            <w:shd w:val="clear" w:color="000000" w:fill="FFFFFF"/>
            <w:vAlign w:val="center"/>
            <w:hideMark/>
          </w:tcPr>
          <w:p w14:paraId="626CA04C"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BC23F9">
              <w:rPr>
                <w:rFonts w:ascii="Tahoma" w:hAnsi="Tahoma" w:cs="Tahoma"/>
                <w:b/>
                <w:bCs/>
                <w:i/>
                <w:iCs/>
                <w:snapToGrid w:val="0"/>
                <w:color w:val="000000"/>
                <w:sz w:val="20"/>
                <w:szCs w:val="20"/>
              </w:rPr>
              <w:t>И</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C4E683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7,90</w:t>
            </w:r>
          </w:p>
        </w:tc>
        <w:tc>
          <w:tcPr>
            <w:tcW w:w="2126" w:type="dxa"/>
            <w:tcBorders>
              <w:top w:val="nil"/>
              <w:left w:val="nil"/>
              <w:bottom w:val="single" w:sz="4" w:space="0" w:color="auto"/>
              <w:right w:val="single" w:sz="8" w:space="0" w:color="auto"/>
            </w:tcBorders>
            <w:shd w:val="clear" w:color="000000" w:fill="FFFFFF"/>
            <w:vAlign w:val="center"/>
            <w:hideMark/>
          </w:tcPr>
          <w:p w14:paraId="6701C3D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 Таблица 3</w:t>
            </w:r>
          </w:p>
        </w:tc>
      </w:tr>
      <w:tr w:rsidR="00BC23F9" w:rsidRPr="00BC23F9" w14:paraId="29521FA8" w14:textId="77777777" w:rsidTr="00BC23F9">
        <w:trPr>
          <w:trHeight w:val="105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172C3C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2.5.1.5</w:t>
            </w:r>
          </w:p>
        </w:tc>
        <w:tc>
          <w:tcPr>
            <w:tcW w:w="4382" w:type="dxa"/>
            <w:tcBorders>
              <w:top w:val="nil"/>
              <w:left w:val="nil"/>
              <w:bottom w:val="single" w:sz="4" w:space="0" w:color="auto"/>
              <w:right w:val="single" w:sz="4" w:space="0" w:color="auto"/>
            </w:tcBorders>
            <w:shd w:val="clear" w:color="000000" w:fill="FFFFFF"/>
            <w:vAlign w:val="center"/>
            <w:hideMark/>
          </w:tcPr>
          <w:p w14:paraId="6ACDD780"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BC23F9">
              <w:rPr>
                <w:rFonts w:ascii="Tahoma" w:hAnsi="Tahoma" w:cs="Tahoma"/>
                <w:b/>
                <w:bCs/>
                <w:snapToGrid w:val="0"/>
                <w:color w:val="000000"/>
                <w:sz w:val="20"/>
                <w:szCs w:val="20"/>
              </w:rPr>
              <w:t>К</w:t>
            </w:r>
            <w:r w:rsidRPr="00BC23F9">
              <w:rPr>
                <w:rFonts w:ascii="Tahoma" w:hAnsi="Tahoma" w:cs="Tahoma"/>
                <w:b/>
                <w:bCs/>
                <w:snapToGrid w:val="0"/>
                <w:color w:val="000000"/>
                <w:sz w:val="20"/>
                <w:szCs w:val="20"/>
                <w:vertAlign w:val="superscript"/>
              </w:rPr>
              <w:t>кс</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5D12F6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w:t>
            </w:r>
          </w:p>
        </w:tc>
        <w:tc>
          <w:tcPr>
            <w:tcW w:w="2126" w:type="dxa"/>
            <w:tcBorders>
              <w:top w:val="nil"/>
              <w:left w:val="nil"/>
              <w:bottom w:val="single" w:sz="4" w:space="0" w:color="auto"/>
              <w:right w:val="single" w:sz="8" w:space="0" w:color="auto"/>
            </w:tcBorders>
            <w:shd w:val="clear" w:color="000000" w:fill="FFFFFF"/>
            <w:vAlign w:val="center"/>
            <w:hideMark/>
          </w:tcPr>
          <w:p w14:paraId="75145D74" w14:textId="77777777" w:rsidR="00BC23F9" w:rsidRPr="00BC23F9" w:rsidRDefault="00BC23F9" w:rsidP="00BC23F9">
            <w:pPr>
              <w:rPr>
                <w:rFonts w:ascii="Tahoma" w:hAnsi="Tahoma" w:cs="Tahoma"/>
                <w:snapToGrid w:val="0"/>
                <w:sz w:val="20"/>
                <w:szCs w:val="20"/>
              </w:rPr>
            </w:pPr>
            <w:r w:rsidRPr="00BC23F9">
              <w:rPr>
                <w:rFonts w:ascii="Tahoma" w:hAnsi="Tahoma" w:cs="Tahoma"/>
                <w:snapToGrid w:val="0"/>
                <w:sz w:val="20"/>
                <w:szCs w:val="20"/>
              </w:rPr>
              <w:t>Постановление №1562</w:t>
            </w:r>
          </w:p>
        </w:tc>
      </w:tr>
      <w:tr w:rsidR="00BC23F9" w:rsidRPr="00BC23F9" w14:paraId="2C62C770" w14:textId="77777777" w:rsidTr="00BC23F9">
        <w:trPr>
          <w:trHeight w:val="5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E9534E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2.5.1.6</w:t>
            </w:r>
          </w:p>
        </w:tc>
        <w:tc>
          <w:tcPr>
            <w:tcW w:w="4382" w:type="dxa"/>
            <w:tcBorders>
              <w:top w:val="nil"/>
              <w:left w:val="nil"/>
              <w:bottom w:val="single" w:sz="4" w:space="0" w:color="auto"/>
              <w:right w:val="single" w:sz="4" w:space="0" w:color="auto"/>
            </w:tcBorders>
            <w:shd w:val="clear" w:color="000000" w:fill="FFFFFF"/>
            <w:vAlign w:val="center"/>
            <w:hideMark/>
          </w:tcPr>
          <w:p w14:paraId="4D1AE5E5"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Базовая величина капитальных затрат на основные средства тепловых сетей в базовом году, </w:t>
            </w:r>
            <w:proofErr w:type="spellStart"/>
            <w:r w:rsidRPr="00BC23F9">
              <w:rPr>
                <w:rFonts w:ascii="Tahoma" w:hAnsi="Tahoma" w:cs="Tahoma"/>
                <w:i/>
                <w:iCs/>
                <w:snapToGrid w:val="0"/>
                <w:color w:val="000000"/>
                <w:sz w:val="20"/>
                <w:szCs w:val="20"/>
              </w:rPr>
              <w:t>тыс.рублей</w:t>
            </w:r>
            <w:proofErr w:type="spellEnd"/>
            <w:r w:rsidRPr="00BC23F9">
              <w:rPr>
                <w:rFonts w:ascii="Tahoma" w:hAnsi="Tahoma" w:cs="Tahoma"/>
                <w:i/>
                <w:iCs/>
                <w:snapToGrid w:val="0"/>
                <w:color w:val="000000"/>
                <w:sz w:val="20"/>
                <w:szCs w:val="20"/>
              </w:rPr>
              <w:t xml:space="preserve"> (</w:t>
            </w:r>
            <w:proofErr w:type="spellStart"/>
            <w:r w:rsidRPr="00BC23F9">
              <w:rPr>
                <w:rFonts w:ascii="Tahoma" w:hAnsi="Tahoma" w:cs="Tahoma"/>
                <w:b/>
                <w:bCs/>
                <w:i/>
                <w:iCs/>
                <w:snapToGrid w:val="0"/>
                <w:color w:val="000000"/>
                <w:sz w:val="20"/>
                <w:szCs w:val="20"/>
              </w:rPr>
              <w:t>КЗО</w:t>
            </w:r>
            <w:r w:rsidRPr="00BC23F9">
              <w:rPr>
                <w:rFonts w:ascii="Tahoma" w:hAnsi="Tahoma" w:cs="Tahoma"/>
                <w:b/>
                <w:bCs/>
                <w:i/>
                <w:iCs/>
                <w:snapToGrid w:val="0"/>
                <w:color w:val="000000"/>
                <w:sz w:val="20"/>
                <w:szCs w:val="20"/>
                <w:vertAlign w:val="subscript"/>
              </w:rPr>
              <w:t>б</w:t>
            </w:r>
            <w:r w:rsidRPr="00BC23F9">
              <w:rPr>
                <w:rFonts w:ascii="Tahoma" w:hAnsi="Tahoma" w:cs="Tahoma"/>
                <w:b/>
                <w:bCs/>
                <w:i/>
                <w:iCs/>
                <w:snapToGrid w:val="0"/>
                <w:color w:val="000000"/>
                <w:sz w:val="20"/>
                <w:szCs w:val="20"/>
                <w:vertAlign w:val="superscript"/>
              </w:rPr>
              <w:t>сети</w:t>
            </w:r>
            <w:proofErr w:type="spellEnd"/>
            <w:r w:rsidRPr="00BC23F9">
              <w:rPr>
                <w:rFonts w:ascii="Tahoma" w:hAnsi="Tahoma" w:cs="Tahoma"/>
                <w:b/>
                <w:bCs/>
                <w:i/>
                <w:iCs/>
                <w:snapToGrid w:val="0"/>
                <w:color w:val="000000"/>
                <w:sz w:val="20"/>
                <w:szCs w:val="20"/>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BF25E9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15 138,00</w:t>
            </w:r>
          </w:p>
        </w:tc>
        <w:tc>
          <w:tcPr>
            <w:tcW w:w="2126" w:type="dxa"/>
            <w:tcBorders>
              <w:top w:val="nil"/>
              <w:left w:val="nil"/>
              <w:bottom w:val="single" w:sz="4" w:space="0" w:color="auto"/>
              <w:right w:val="single" w:sz="8" w:space="0" w:color="auto"/>
            </w:tcBorders>
            <w:shd w:val="clear" w:color="000000" w:fill="FFFFFF"/>
            <w:vAlign w:val="center"/>
            <w:hideMark/>
          </w:tcPr>
          <w:p w14:paraId="3C232C2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 Таблица 2</w:t>
            </w:r>
          </w:p>
        </w:tc>
      </w:tr>
      <w:tr w:rsidR="00BC23F9" w:rsidRPr="00BC23F9" w14:paraId="334D2986" w14:textId="77777777" w:rsidTr="00BC23F9">
        <w:trPr>
          <w:trHeight w:val="127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489EEA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2.5.1.7</w:t>
            </w:r>
          </w:p>
        </w:tc>
        <w:tc>
          <w:tcPr>
            <w:tcW w:w="4382" w:type="dxa"/>
            <w:tcBorders>
              <w:top w:val="nil"/>
              <w:left w:val="nil"/>
              <w:bottom w:val="single" w:sz="4" w:space="0" w:color="auto"/>
              <w:right w:val="single" w:sz="4" w:space="0" w:color="auto"/>
            </w:tcBorders>
            <w:shd w:val="clear" w:color="000000" w:fill="FFFFFF"/>
            <w:vAlign w:val="center"/>
            <w:hideMark/>
          </w:tcPr>
          <w:p w14:paraId="1A9543C7"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Сметная норма дополнительных затрат по виду строительства "Энергетическое строительство. Тепловые сети",% (</w:t>
            </w:r>
            <w:r w:rsidRPr="00BC23F9">
              <w:rPr>
                <w:rFonts w:ascii="Tahoma" w:hAnsi="Tahoma" w:cs="Tahoma"/>
                <w:b/>
                <w:bCs/>
                <w:snapToGrid w:val="0"/>
                <w:color w:val="000000"/>
                <w:sz w:val="20"/>
                <w:szCs w:val="20"/>
              </w:rPr>
              <w:t>z</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B55EB3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4,80%</w:t>
            </w:r>
          </w:p>
        </w:tc>
        <w:tc>
          <w:tcPr>
            <w:tcW w:w="2126" w:type="dxa"/>
            <w:tcBorders>
              <w:top w:val="nil"/>
              <w:left w:val="nil"/>
              <w:bottom w:val="single" w:sz="4" w:space="0" w:color="auto"/>
              <w:right w:val="single" w:sz="8" w:space="0" w:color="auto"/>
            </w:tcBorders>
            <w:shd w:val="clear" w:color="000000" w:fill="FFFFFF"/>
            <w:vAlign w:val="center"/>
            <w:hideMark/>
          </w:tcPr>
          <w:p w14:paraId="5A2E0A4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BC23F9" w:rsidRPr="00BC23F9" w14:paraId="75D3B5B4" w14:textId="77777777" w:rsidTr="00BC23F9">
        <w:trPr>
          <w:trHeight w:val="153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ECA7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2.5.1.8</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2DE996A3"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к сметным нормам по видам строительства (</w:t>
            </w:r>
            <w:r w:rsidRPr="00BC23F9">
              <w:rPr>
                <w:rFonts w:ascii="Tahoma" w:hAnsi="Tahoma" w:cs="Tahoma"/>
                <w:b/>
                <w:bCs/>
                <w:snapToGrid w:val="0"/>
                <w:color w:val="000000"/>
                <w:sz w:val="20"/>
                <w:szCs w:val="20"/>
              </w:rPr>
              <w:t>h</w:t>
            </w:r>
            <w:r w:rsidRPr="00BC23F9">
              <w:rPr>
                <w:rFonts w:ascii="Tahoma" w:hAnsi="Tahoma" w:cs="Tahoma"/>
                <w:snapToGrid w:val="0"/>
                <w:color w:val="000000"/>
                <w:sz w:val="20"/>
                <w:szCs w:val="20"/>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544C48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0,90</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A345CA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Приложение № 1 Сборника сметных норм дополнительных затрат при производстве строительно-монтажных работ в </w:t>
            </w:r>
            <w:r w:rsidRPr="00BC23F9">
              <w:rPr>
                <w:rFonts w:ascii="Tahoma" w:hAnsi="Tahoma" w:cs="Tahoma"/>
                <w:snapToGrid w:val="0"/>
                <w:color w:val="000000"/>
                <w:sz w:val="20"/>
                <w:szCs w:val="20"/>
              </w:rPr>
              <w:lastRenderedPageBreak/>
              <w:t xml:space="preserve">зимнее время </w:t>
            </w:r>
            <w:r w:rsidRPr="00BC23F9">
              <w:rPr>
                <w:rFonts w:ascii="Tahoma" w:hAnsi="Tahoma" w:cs="Tahoma"/>
                <w:snapToGrid w:val="0"/>
                <w:color w:val="000000"/>
                <w:sz w:val="20"/>
                <w:szCs w:val="20"/>
              </w:rPr>
              <w:br/>
              <w:t>(ГСН 81-05-02-2007).</w:t>
            </w:r>
          </w:p>
        </w:tc>
      </w:tr>
      <w:tr w:rsidR="00BC23F9" w:rsidRPr="00BC23F9" w14:paraId="37F4D27B"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5EEB35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2.5.2</w:t>
            </w:r>
          </w:p>
        </w:tc>
        <w:tc>
          <w:tcPr>
            <w:tcW w:w="4382" w:type="dxa"/>
            <w:tcBorders>
              <w:top w:val="nil"/>
              <w:left w:val="nil"/>
              <w:bottom w:val="single" w:sz="4" w:space="0" w:color="auto"/>
              <w:right w:val="single" w:sz="4" w:space="0" w:color="auto"/>
            </w:tcBorders>
            <w:shd w:val="clear" w:color="000000" w:fill="FFFFFF"/>
            <w:vAlign w:val="center"/>
            <w:hideMark/>
          </w:tcPr>
          <w:p w14:paraId="41625796"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сейсмического влияния для тепловых сетей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сети,с</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4C6E69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w:t>
            </w:r>
          </w:p>
        </w:tc>
        <w:tc>
          <w:tcPr>
            <w:tcW w:w="2126" w:type="dxa"/>
            <w:tcBorders>
              <w:top w:val="nil"/>
              <w:left w:val="nil"/>
              <w:bottom w:val="single" w:sz="4" w:space="0" w:color="auto"/>
              <w:right w:val="single" w:sz="8" w:space="0" w:color="auto"/>
            </w:tcBorders>
            <w:shd w:val="clear" w:color="000000" w:fill="FFFFFF"/>
            <w:noWrap/>
            <w:vAlign w:val="center"/>
            <w:hideMark/>
          </w:tcPr>
          <w:p w14:paraId="0D8810A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(VIII)</w:t>
            </w:r>
          </w:p>
        </w:tc>
      </w:tr>
      <w:tr w:rsidR="00BC23F9" w:rsidRPr="00BC23F9" w14:paraId="13DF0507"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63B886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w:t>
            </w:r>
          </w:p>
        </w:tc>
        <w:tc>
          <w:tcPr>
            <w:tcW w:w="4382" w:type="dxa"/>
            <w:tcBorders>
              <w:top w:val="nil"/>
              <w:left w:val="nil"/>
              <w:bottom w:val="single" w:sz="4" w:space="0" w:color="auto"/>
              <w:right w:val="single" w:sz="4" w:space="0" w:color="auto"/>
            </w:tcBorders>
            <w:shd w:val="clear" w:color="000000" w:fill="FFFFFF"/>
            <w:vAlign w:val="center"/>
            <w:hideMark/>
          </w:tcPr>
          <w:p w14:paraId="74ECE1CF"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BC23F9">
              <w:rPr>
                <w:rFonts w:ascii="Tahoma" w:hAnsi="Tahoma" w:cs="Tahoma"/>
                <w:b/>
                <w:bCs/>
                <w:snapToGrid w:val="0"/>
                <w:color w:val="000000"/>
                <w:sz w:val="28"/>
                <w:szCs w:val="28"/>
              </w:rPr>
              <w:t>КЗ</w:t>
            </w:r>
            <w:r w:rsidRPr="00BC23F9">
              <w:rPr>
                <w:rFonts w:ascii="Tahoma" w:hAnsi="Tahoma" w:cs="Tahoma"/>
                <w:b/>
                <w:bCs/>
                <w:snapToGrid w:val="0"/>
                <w:color w:val="000000"/>
                <w:sz w:val="28"/>
                <w:szCs w:val="28"/>
                <w:vertAlign w:val="subscript"/>
              </w:rPr>
              <w:t>i,k</w:t>
            </w:r>
            <w:r w:rsidRPr="00BC23F9">
              <w:rPr>
                <w:rFonts w:ascii="Tahoma" w:hAnsi="Tahoma" w:cs="Tahoma"/>
                <w:b/>
                <w:bCs/>
                <w:snapToGrid w:val="0"/>
                <w:color w:val="000000"/>
                <w:sz w:val="28"/>
                <w:szCs w:val="28"/>
                <w:vertAlign w:val="superscript"/>
              </w:rPr>
              <w:t>кот</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E9FAED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187 276,37</w:t>
            </w:r>
          </w:p>
        </w:tc>
        <w:tc>
          <w:tcPr>
            <w:tcW w:w="2126" w:type="dxa"/>
            <w:tcBorders>
              <w:top w:val="nil"/>
              <w:left w:val="nil"/>
              <w:bottom w:val="single" w:sz="4" w:space="0" w:color="auto"/>
              <w:right w:val="single" w:sz="8" w:space="0" w:color="auto"/>
            </w:tcBorders>
            <w:shd w:val="clear" w:color="000000" w:fill="FFFFFF"/>
            <w:noWrap/>
            <w:vAlign w:val="center"/>
            <w:hideMark/>
          </w:tcPr>
          <w:p w14:paraId="0F037CF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BB9FC1A"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DD08E7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2.6.1</w:t>
            </w:r>
          </w:p>
        </w:tc>
        <w:tc>
          <w:tcPr>
            <w:tcW w:w="4382" w:type="dxa"/>
            <w:tcBorders>
              <w:top w:val="nil"/>
              <w:left w:val="nil"/>
              <w:bottom w:val="single" w:sz="4" w:space="0" w:color="auto"/>
              <w:right w:val="single" w:sz="4" w:space="0" w:color="auto"/>
            </w:tcBorders>
            <w:shd w:val="clear" w:color="000000" w:fill="FFFFFF"/>
            <w:vAlign w:val="center"/>
            <w:hideMark/>
          </w:tcPr>
          <w:p w14:paraId="74F682E2"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капитальных затрат на строительство котельной с использованием угля в базовом (2019) году (</w:t>
            </w:r>
            <w:proofErr w:type="spellStart"/>
            <w:r w:rsidRPr="00BC23F9">
              <w:rPr>
                <w:rFonts w:ascii="Tahoma" w:hAnsi="Tahoma" w:cs="Tahoma"/>
                <w:b/>
                <w:bCs/>
                <w:i/>
                <w:iCs/>
                <w:snapToGrid w:val="0"/>
                <w:color w:val="000000"/>
                <w:sz w:val="28"/>
                <w:szCs w:val="28"/>
              </w:rPr>
              <w:t>КЗ</w:t>
            </w:r>
            <w:r w:rsidRPr="00BC23F9">
              <w:rPr>
                <w:rFonts w:ascii="Tahoma" w:hAnsi="Tahoma" w:cs="Tahoma"/>
                <w:b/>
                <w:bCs/>
                <w:i/>
                <w:iCs/>
                <w:snapToGrid w:val="0"/>
                <w:color w:val="000000"/>
                <w:sz w:val="28"/>
                <w:szCs w:val="28"/>
                <w:vertAlign w:val="subscript"/>
              </w:rPr>
              <w:t>б,k</w:t>
            </w:r>
            <w:r w:rsidRPr="00BC23F9">
              <w:rPr>
                <w:rFonts w:ascii="Tahoma" w:hAnsi="Tahoma" w:cs="Tahoma"/>
                <w:b/>
                <w:bCs/>
                <w:i/>
                <w:iCs/>
                <w:snapToGrid w:val="0"/>
                <w:color w:val="000000"/>
                <w:sz w:val="28"/>
                <w:szCs w:val="28"/>
                <w:vertAlign w:val="superscript"/>
              </w:rPr>
              <w:t>кот</w:t>
            </w:r>
            <w:proofErr w:type="spellEnd"/>
            <w:r w:rsidRPr="00BC23F9">
              <w:rPr>
                <w:rFonts w:ascii="Tahoma" w:hAnsi="Tahoma" w:cs="Tahoma"/>
                <w:b/>
                <w:bCs/>
                <w:i/>
                <w:iCs/>
                <w:snapToGrid w:val="0"/>
                <w:color w:val="000000"/>
                <w:sz w:val="28"/>
                <w:szCs w:val="28"/>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0080A8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116 178,00</w:t>
            </w:r>
          </w:p>
        </w:tc>
        <w:tc>
          <w:tcPr>
            <w:tcW w:w="2126" w:type="dxa"/>
            <w:tcBorders>
              <w:top w:val="nil"/>
              <w:left w:val="nil"/>
              <w:bottom w:val="single" w:sz="4" w:space="0" w:color="auto"/>
              <w:right w:val="single" w:sz="8" w:space="0" w:color="auto"/>
            </w:tcBorders>
            <w:shd w:val="clear" w:color="000000" w:fill="FFFFFF"/>
            <w:noWrap/>
            <w:vAlign w:val="center"/>
            <w:hideMark/>
          </w:tcPr>
          <w:p w14:paraId="3F8851E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7A37044F"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90969B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2.6.2</w:t>
            </w:r>
          </w:p>
        </w:tc>
        <w:tc>
          <w:tcPr>
            <w:tcW w:w="4382" w:type="dxa"/>
            <w:tcBorders>
              <w:top w:val="nil"/>
              <w:left w:val="nil"/>
              <w:bottom w:val="single" w:sz="4" w:space="0" w:color="auto"/>
              <w:right w:val="single" w:sz="4" w:space="0" w:color="auto"/>
            </w:tcBorders>
            <w:shd w:val="clear" w:color="000000" w:fill="FFFFFF"/>
            <w:vAlign w:val="center"/>
            <w:hideMark/>
          </w:tcPr>
          <w:p w14:paraId="59290CC2"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температурной зоны для котельной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кот,т</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6DB5DA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1,071</w:t>
            </w:r>
          </w:p>
        </w:tc>
        <w:tc>
          <w:tcPr>
            <w:tcW w:w="2126" w:type="dxa"/>
            <w:tcBorders>
              <w:top w:val="nil"/>
              <w:left w:val="nil"/>
              <w:bottom w:val="single" w:sz="4" w:space="0" w:color="auto"/>
              <w:right w:val="single" w:sz="8" w:space="0" w:color="auto"/>
            </w:tcBorders>
            <w:shd w:val="clear" w:color="000000" w:fill="FFFFFF"/>
            <w:noWrap/>
            <w:vAlign w:val="center"/>
            <w:hideMark/>
          </w:tcPr>
          <w:p w14:paraId="78A5583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(VII)</w:t>
            </w:r>
          </w:p>
        </w:tc>
      </w:tr>
      <w:tr w:rsidR="00BC23F9" w:rsidRPr="00BC23F9" w14:paraId="27BF9D14"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BAD371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2.6.3</w:t>
            </w:r>
          </w:p>
        </w:tc>
        <w:tc>
          <w:tcPr>
            <w:tcW w:w="4382" w:type="dxa"/>
            <w:tcBorders>
              <w:top w:val="nil"/>
              <w:left w:val="nil"/>
              <w:bottom w:val="single" w:sz="4" w:space="0" w:color="auto"/>
              <w:right w:val="single" w:sz="4" w:space="0" w:color="auto"/>
            </w:tcBorders>
            <w:shd w:val="clear" w:color="000000" w:fill="FFFFFF"/>
            <w:vAlign w:val="center"/>
            <w:hideMark/>
          </w:tcPr>
          <w:p w14:paraId="2F2873CF"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сейсмического влияния для котельной(</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кот,с</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DEF93F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1,005</w:t>
            </w:r>
          </w:p>
        </w:tc>
        <w:tc>
          <w:tcPr>
            <w:tcW w:w="2126" w:type="dxa"/>
            <w:tcBorders>
              <w:top w:val="nil"/>
              <w:left w:val="nil"/>
              <w:bottom w:val="single" w:sz="4" w:space="0" w:color="auto"/>
              <w:right w:val="single" w:sz="8" w:space="0" w:color="auto"/>
            </w:tcBorders>
            <w:shd w:val="clear" w:color="000000" w:fill="FFFFFF"/>
            <w:noWrap/>
            <w:vAlign w:val="center"/>
            <w:hideMark/>
          </w:tcPr>
          <w:p w14:paraId="2B0CDE7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(VIII)</w:t>
            </w:r>
          </w:p>
        </w:tc>
      </w:tr>
      <w:tr w:rsidR="00BC23F9" w:rsidRPr="00BC23F9" w14:paraId="34A0EBB1"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CF9C8E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2.6.4</w:t>
            </w:r>
          </w:p>
        </w:tc>
        <w:tc>
          <w:tcPr>
            <w:tcW w:w="4382" w:type="dxa"/>
            <w:tcBorders>
              <w:top w:val="nil"/>
              <w:left w:val="nil"/>
              <w:bottom w:val="single" w:sz="4" w:space="0" w:color="auto"/>
              <w:right w:val="single" w:sz="4" w:space="0" w:color="auto"/>
            </w:tcBorders>
            <w:shd w:val="clear" w:color="000000" w:fill="FFFFFF"/>
            <w:vAlign w:val="center"/>
            <w:hideMark/>
          </w:tcPr>
          <w:p w14:paraId="159E22F0"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влияния расстояния на транспортировку основных средств котельной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bscript"/>
              </w:rPr>
              <w:t>тр</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EAF07F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w:t>
            </w:r>
          </w:p>
        </w:tc>
        <w:tc>
          <w:tcPr>
            <w:tcW w:w="2126" w:type="dxa"/>
            <w:tcBorders>
              <w:top w:val="nil"/>
              <w:left w:val="nil"/>
              <w:bottom w:val="single" w:sz="4" w:space="0" w:color="auto"/>
              <w:right w:val="single" w:sz="8" w:space="0" w:color="auto"/>
            </w:tcBorders>
            <w:shd w:val="clear" w:color="000000" w:fill="FFFFFF"/>
            <w:noWrap/>
            <w:vAlign w:val="center"/>
            <w:hideMark/>
          </w:tcPr>
          <w:p w14:paraId="4BD139B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w:t>
            </w:r>
          </w:p>
        </w:tc>
      </w:tr>
      <w:tr w:rsidR="00BC23F9" w:rsidRPr="00BC23F9" w14:paraId="773A43C7"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C7EAB9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2.6.5</w:t>
            </w:r>
          </w:p>
        </w:tc>
        <w:tc>
          <w:tcPr>
            <w:tcW w:w="4382" w:type="dxa"/>
            <w:tcBorders>
              <w:top w:val="nil"/>
              <w:left w:val="nil"/>
              <w:bottom w:val="single" w:sz="4" w:space="0" w:color="auto"/>
              <w:right w:val="single" w:sz="4" w:space="0" w:color="auto"/>
            </w:tcBorders>
            <w:shd w:val="clear" w:color="000000" w:fill="FFFFFF"/>
            <w:vAlign w:val="center"/>
            <w:hideMark/>
          </w:tcPr>
          <w:p w14:paraId="42895B81" w14:textId="77777777" w:rsidR="00BC23F9" w:rsidRPr="00BC23F9" w:rsidRDefault="00BC23F9" w:rsidP="00BC23F9">
            <w:pPr>
              <w:ind w:firstLineChars="300" w:firstLine="600"/>
              <w:rPr>
                <w:rFonts w:ascii="Tahoma" w:hAnsi="Tahoma" w:cs="Tahoma"/>
                <w:i/>
                <w:iCs/>
                <w:snapToGrid w:val="0"/>
                <w:color w:val="000000"/>
                <w:sz w:val="20"/>
                <w:szCs w:val="20"/>
              </w:rPr>
            </w:pPr>
            <w:r w:rsidRPr="00BC23F9">
              <w:rPr>
                <w:rFonts w:ascii="Tahoma" w:hAnsi="Tahoma" w:cs="Tahoma"/>
                <w:i/>
                <w:iCs/>
                <w:snapToGrid w:val="0"/>
                <w:color w:val="000000"/>
                <w:sz w:val="20"/>
                <w:szCs w:val="20"/>
              </w:rPr>
              <w:t>Срок возврата инвестированного капитала, лет (</w:t>
            </w:r>
            <w:r w:rsidRPr="00BC23F9">
              <w:rPr>
                <w:rFonts w:ascii="Tahoma" w:hAnsi="Tahoma" w:cs="Tahoma"/>
                <w:b/>
                <w:bCs/>
                <w:i/>
                <w:iCs/>
                <w:snapToGrid w:val="0"/>
                <w:color w:val="000000"/>
                <w:sz w:val="28"/>
                <w:szCs w:val="28"/>
              </w:rPr>
              <w:t>СВК</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A883EA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w:t>
            </w:r>
          </w:p>
        </w:tc>
        <w:tc>
          <w:tcPr>
            <w:tcW w:w="2126" w:type="dxa"/>
            <w:tcBorders>
              <w:top w:val="nil"/>
              <w:left w:val="nil"/>
              <w:bottom w:val="single" w:sz="4" w:space="0" w:color="auto"/>
              <w:right w:val="single" w:sz="8" w:space="0" w:color="auto"/>
            </w:tcBorders>
            <w:shd w:val="clear" w:color="000000" w:fill="FFFFFF"/>
            <w:noWrap/>
            <w:vAlign w:val="center"/>
            <w:hideMark/>
          </w:tcPr>
          <w:p w14:paraId="47D9526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633FE15F"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14722C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2.7</w:t>
            </w:r>
          </w:p>
        </w:tc>
        <w:tc>
          <w:tcPr>
            <w:tcW w:w="4382" w:type="dxa"/>
            <w:tcBorders>
              <w:top w:val="nil"/>
              <w:left w:val="nil"/>
              <w:bottom w:val="single" w:sz="4" w:space="0" w:color="auto"/>
              <w:right w:val="single" w:sz="4" w:space="0" w:color="auto"/>
            </w:tcBorders>
            <w:shd w:val="clear" w:color="000000" w:fill="FFFFFF"/>
            <w:vAlign w:val="center"/>
            <w:hideMark/>
          </w:tcPr>
          <w:p w14:paraId="710D0A85"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BC23F9">
              <w:rPr>
                <w:rFonts w:ascii="Tahoma" w:hAnsi="Tahoma" w:cs="Tahoma"/>
                <w:snapToGrid w:val="0"/>
                <w:color w:val="000000"/>
                <w:sz w:val="20"/>
                <w:szCs w:val="20"/>
              </w:rPr>
              <w:t>тыс.руб</w:t>
            </w:r>
            <w:proofErr w:type="spellEnd"/>
            <w:r w:rsidRPr="00BC23F9">
              <w:rPr>
                <w:rFonts w:ascii="Tahoma" w:hAnsi="Tahoma" w:cs="Tahoma"/>
                <w:snapToGrid w:val="0"/>
                <w:color w:val="000000"/>
                <w:sz w:val="20"/>
                <w:szCs w:val="20"/>
              </w:rPr>
              <w:t>. (</w:t>
            </w:r>
            <w:proofErr w:type="spellStart"/>
            <w:r w:rsidRPr="00BC23F9">
              <w:rPr>
                <w:rFonts w:ascii="Tahoma" w:hAnsi="Tahoma" w:cs="Tahoma"/>
                <w:b/>
                <w:bCs/>
                <w:snapToGrid w:val="0"/>
                <w:color w:val="000000"/>
                <w:sz w:val="28"/>
                <w:szCs w:val="28"/>
              </w:rPr>
              <w:t>З</w:t>
            </w:r>
            <w:r w:rsidRPr="00BC23F9">
              <w:rPr>
                <w:rFonts w:ascii="Tahoma" w:hAnsi="Tahoma" w:cs="Tahoma"/>
                <w:b/>
                <w:bCs/>
                <w:snapToGrid w:val="0"/>
                <w:color w:val="000000"/>
                <w:sz w:val="28"/>
                <w:szCs w:val="28"/>
                <w:vertAlign w:val="subscript"/>
              </w:rPr>
              <w:t>i,k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C598A4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15 310,19</w:t>
            </w:r>
          </w:p>
        </w:tc>
        <w:tc>
          <w:tcPr>
            <w:tcW w:w="2126" w:type="dxa"/>
            <w:tcBorders>
              <w:top w:val="nil"/>
              <w:left w:val="nil"/>
              <w:bottom w:val="single" w:sz="4" w:space="0" w:color="auto"/>
              <w:right w:val="single" w:sz="8" w:space="0" w:color="auto"/>
            </w:tcBorders>
            <w:shd w:val="clear" w:color="000000" w:fill="FFFFFF"/>
            <w:noWrap/>
            <w:vAlign w:val="center"/>
            <w:hideMark/>
          </w:tcPr>
          <w:p w14:paraId="321B7AB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A4FE293" w14:textId="77777777" w:rsidTr="00BC23F9">
        <w:trPr>
          <w:trHeight w:val="229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4B5F55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2.7.1</w:t>
            </w:r>
          </w:p>
        </w:tc>
        <w:tc>
          <w:tcPr>
            <w:tcW w:w="4382" w:type="dxa"/>
            <w:tcBorders>
              <w:top w:val="nil"/>
              <w:left w:val="nil"/>
              <w:bottom w:val="single" w:sz="4" w:space="0" w:color="auto"/>
              <w:right w:val="single" w:sz="4" w:space="0" w:color="auto"/>
            </w:tcBorders>
            <w:shd w:val="clear" w:color="000000" w:fill="FFFFFF"/>
            <w:vAlign w:val="center"/>
            <w:hideMark/>
          </w:tcPr>
          <w:p w14:paraId="7392FAA6"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 xml:space="preserve">Удельная базовая стоимость земельного </w:t>
            </w:r>
            <w:proofErr w:type="spellStart"/>
            <w:r w:rsidRPr="00BC23F9">
              <w:rPr>
                <w:rFonts w:ascii="Tahoma" w:hAnsi="Tahoma" w:cs="Tahoma"/>
                <w:snapToGrid w:val="0"/>
                <w:color w:val="000000"/>
                <w:sz w:val="20"/>
                <w:szCs w:val="20"/>
              </w:rPr>
              <w:t>участка,тыс</w:t>
            </w:r>
            <w:proofErr w:type="spellEnd"/>
            <w:r w:rsidRPr="00BC23F9">
              <w:rPr>
                <w:rFonts w:ascii="Tahoma" w:hAnsi="Tahoma" w:cs="Tahoma"/>
                <w:snapToGrid w:val="0"/>
                <w:color w:val="000000"/>
                <w:sz w:val="20"/>
                <w:szCs w:val="20"/>
              </w:rPr>
              <w:t>. руб./ кв. м (</w:t>
            </w:r>
            <w:proofErr w:type="spellStart"/>
            <w:r w:rsidRPr="00BC23F9">
              <w:rPr>
                <w:rFonts w:ascii="Tahoma" w:hAnsi="Tahoma" w:cs="Tahoma"/>
                <w:b/>
                <w:bCs/>
                <w:snapToGrid w:val="0"/>
                <w:color w:val="000000"/>
                <w:sz w:val="28"/>
                <w:szCs w:val="28"/>
              </w:rPr>
              <w:t>Р</w:t>
            </w:r>
            <w:r w:rsidRPr="00BC23F9">
              <w:rPr>
                <w:rFonts w:ascii="Tahoma" w:hAnsi="Tahoma" w:cs="Tahoma"/>
                <w:b/>
                <w:bCs/>
                <w:snapToGrid w:val="0"/>
                <w:color w:val="000000"/>
                <w:sz w:val="28"/>
                <w:szCs w:val="28"/>
                <w:vertAlign w:val="subscript"/>
              </w:rPr>
              <w:t>k,б</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8A6BAE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2,43</w:t>
            </w:r>
          </w:p>
        </w:tc>
        <w:tc>
          <w:tcPr>
            <w:tcW w:w="2126" w:type="dxa"/>
            <w:tcBorders>
              <w:top w:val="nil"/>
              <w:left w:val="nil"/>
              <w:bottom w:val="single" w:sz="4" w:space="0" w:color="auto"/>
              <w:right w:val="single" w:sz="8" w:space="0" w:color="auto"/>
            </w:tcBorders>
            <w:shd w:val="clear" w:color="000000" w:fill="FFFFFF"/>
            <w:vAlign w:val="center"/>
            <w:hideMark/>
          </w:tcPr>
          <w:p w14:paraId="5F5CE87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BC23F9" w:rsidRPr="00BC23F9" w14:paraId="45A3579D"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5B3C8B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2.7.2</w:t>
            </w:r>
          </w:p>
        </w:tc>
        <w:tc>
          <w:tcPr>
            <w:tcW w:w="4382" w:type="dxa"/>
            <w:tcBorders>
              <w:top w:val="nil"/>
              <w:left w:val="nil"/>
              <w:bottom w:val="single" w:sz="4" w:space="0" w:color="auto"/>
              <w:right w:val="single" w:sz="4" w:space="0" w:color="auto"/>
            </w:tcBorders>
            <w:shd w:val="clear" w:color="000000" w:fill="FFFFFF"/>
            <w:vAlign w:val="center"/>
            <w:hideMark/>
          </w:tcPr>
          <w:p w14:paraId="4D28E25C"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Площадь земельного участка для размещения котельной с использованием угля, кв. м (</w:t>
            </w:r>
            <w:proofErr w:type="spellStart"/>
            <w:r w:rsidRPr="00BC23F9">
              <w:rPr>
                <w:rFonts w:ascii="Tahoma" w:hAnsi="Tahoma" w:cs="Tahoma"/>
                <w:b/>
                <w:bCs/>
                <w:i/>
                <w:iCs/>
                <w:snapToGrid w:val="0"/>
                <w:color w:val="000000"/>
                <w:sz w:val="28"/>
                <w:szCs w:val="28"/>
              </w:rPr>
              <w:t>S</w:t>
            </w:r>
            <w:r w:rsidRPr="00BC23F9">
              <w:rPr>
                <w:rFonts w:ascii="Tahoma" w:hAnsi="Tahoma" w:cs="Tahoma"/>
                <w:b/>
                <w:bCs/>
                <w:i/>
                <w:iCs/>
                <w:snapToGrid w:val="0"/>
                <w:color w:val="000000"/>
                <w:sz w:val="28"/>
                <w:szCs w:val="28"/>
                <w:vertAlign w:val="subscript"/>
              </w:rPr>
              <w:t>k</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480CC3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4 200</w:t>
            </w:r>
          </w:p>
        </w:tc>
        <w:tc>
          <w:tcPr>
            <w:tcW w:w="2126" w:type="dxa"/>
            <w:tcBorders>
              <w:top w:val="nil"/>
              <w:left w:val="nil"/>
              <w:bottom w:val="single" w:sz="4" w:space="0" w:color="auto"/>
              <w:right w:val="single" w:sz="8" w:space="0" w:color="auto"/>
            </w:tcBorders>
            <w:shd w:val="clear" w:color="000000" w:fill="FFFFFF"/>
            <w:noWrap/>
            <w:vAlign w:val="center"/>
            <w:hideMark/>
          </w:tcPr>
          <w:p w14:paraId="4C286B2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63A67985" w14:textId="77777777" w:rsidTr="00BC23F9">
        <w:trPr>
          <w:trHeight w:val="85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4EE7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091D0933"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BC23F9">
              <w:rPr>
                <w:rFonts w:ascii="Tahoma" w:hAnsi="Tahoma" w:cs="Tahoma"/>
                <w:b/>
                <w:bCs/>
                <w:snapToGrid w:val="0"/>
                <w:color w:val="000000"/>
                <w:sz w:val="28"/>
                <w:szCs w:val="28"/>
              </w:rPr>
              <w:t>ТП</w:t>
            </w:r>
            <w:r w:rsidRPr="00BC23F9">
              <w:rPr>
                <w:rFonts w:ascii="Tahoma" w:hAnsi="Tahoma" w:cs="Tahoma"/>
                <w:b/>
                <w:bCs/>
                <w:snapToGrid w:val="0"/>
                <w:color w:val="000000"/>
                <w:sz w:val="28"/>
                <w:szCs w:val="28"/>
                <w:vertAlign w:val="subscript"/>
              </w:rPr>
              <w:t>i,k</w:t>
            </w:r>
            <w:proofErr w:type="spellEnd"/>
            <w:r w:rsidRPr="00BC23F9">
              <w:rPr>
                <w:rFonts w:ascii="Tahoma" w:hAnsi="Tahoma" w:cs="Tahoma"/>
                <w:snapToGrid w:val="0"/>
                <w:color w:val="000000"/>
                <w:sz w:val="20"/>
                <w:szCs w:val="20"/>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39F6A55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38 698,42</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463112A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AEA57F3"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490DB2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2.8.1</w:t>
            </w:r>
          </w:p>
        </w:tc>
        <w:tc>
          <w:tcPr>
            <w:tcW w:w="4382" w:type="dxa"/>
            <w:tcBorders>
              <w:top w:val="nil"/>
              <w:left w:val="nil"/>
              <w:bottom w:val="single" w:sz="4" w:space="0" w:color="auto"/>
              <w:right w:val="single" w:sz="4" w:space="0" w:color="auto"/>
            </w:tcBorders>
            <w:shd w:val="clear" w:color="000000" w:fill="FFFFFF"/>
            <w:vAlign w:val="center"/>
            <w:hideMark/>
          </w:tcPr>
          <w:p w14:paraId="44334579"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BC23F9">
              <w:rPr>
                <w:rFonts w:ascii="Tahoma" w:hAnsi="Tahoma" w:cs="Tahoma"/>
                <w:b/>
                <w:bCs/>
                <w:i/>
                <w:iCs/>
                <w:snapToGrid w:val="0"/>
                <w:color w:val="000000"/>
                <w:sz w:val="28"/>
                <w:szCs w:val="28"/>
              </w:rPr>
              <w:t>ТП</w:t>
            </w:r>
            <w:r w:rsidRPr="00BC23F9">
              <w:rPr>
                <w:rFonts w:ascii="Tahoma" w:hAnsi="Tahoma" w:cs="Tahoma"/>
                <w:b/>
                <w:bCs/>
                <w:i/>
                <w:iCs/>
                <w:snapToGrid w:val="0"/>
                <w:color w:val="000000"/>
                <w:sz w:val="28"/>
                <w:szCs w:val="28"/>
                <w:vertAlign w:val="subscript"/>
              </w:rPr>
              <w:t>б,k</w:t>
            </w:r>
            <w:r w:rsidRPr="00BC23F9">
              <w:rPr>
                <w:rFonts w:ascii="Tahoma" w:hAnsi="Tahoma" w:cs="Tahoma"/>
                <w:b/>
                <w:bCs/>
                <w:i/>
                <w:iCs/>
                <w:snapToGrid w:val="0"/>
                <w:color w:val="000000"/>
                <w:sz w:val="28"/>
                <w:szCs w:val="28"/>
                <w:vertAlign w:val="superscript"/>
              </w:rPr>
              <w:t>эс</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DFD0D8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1 990,00</w:t>
            </w:r>
          </w:p>
        </w:tc>
        <w:tc>
          <w:tcPr>
            <w:tcW w:w="2126" w:type="dxa"/>
            <w:tcBorders>
              <w:top w:val="nil"/>
              <w:left w:val="nil"/>
              <w:bottom w:val="single" w:sz="4" w:space="0" w:color="auto"/>
              <w:right w:val="single" w:sz="8" w:space="0" w:color="auto"/>
            </w:tcBorders>
            <w:shd w:val="clear" w:color="000000" w:fill="FFFFFF"/>
            <w:vAlign w:val="center"/>
            <w:hideMark/>
          </w:tcPr>
          <w:p w14:paraId="6FFD7E7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(III)</w:t>
            </w:r>
          </w:p>
        </w:tc>
      </w:tr>
      <w:tr w:rsidR="00BC23F9" w:rsidRPr="00BC23F9" w14:paraId="512F16F1"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B3CFDB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w:t>
            </w:r>
          </w:p>
        </w:tc>
        <w:tc>
          <w:tcPr>
            <w:tcW w:w="4382" w:type="dxa"/>
            <w:tcBorders>
              <w:top w:val="nil"/>
              <w:left w:val="nil"/>
              <w:bottom w:val="single" w:sz="4" w:space="0" w:color="auto"/>
              <w:right w:val="single" w:sz="4" w:space="0" w:color="auto"/>
            </w:tcBorders>
            <w:shd w:val="clear" w:color="000000" w:fill="FFFFFF"/>
            <w:vAlign w:val="center"/>
            <w:hideMark/>
          </w:tcPr>
          <w:p w14:paraId="2DDD1EE2"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BC23F9">
              <w:rPr>
                <w:rFonts w:ascii="Tahoma" w:hAnsi="Tahoma" w:cs="Tahoma"/>
                <w:b/>
                <w:bCs/>
                <w:snapToGrid w:val="0"/>
                <w:color w:val="000000"/>
                <w:sz w:val="28"/>
                <w:szCs w:val="28"/>
              </w:rPr>
              <w:t>ТП</w:t>
            </w:r>
            <w:r w:rsidRPr="00BC23F9">
              <w:rPr>
                <w:rFonts w:ascii="Tahoma" w:hAnsi="Tahoma" w:cs="Tahoma"/>
                <w:b/>
                <w:bCs/>
                <w:snapToGrid w:val="0"/>
                <w:color w:val="000000"/>
                <w:sz w:val="28"/>
                <w:szCs w:val="28"/>
                <w:vertAlign w:val="subscript"/>
              </w:rPr>
              <w:t>б</w:t>
            </w:r>
            <w:r w:rsidRPr="00BC23F9">
              <w:rPr>
                <w:rFonts w:ascii="Tahoma" w:hAnsi="Tahoma" w:cs="Tahoma"/>
                <w:b/>
                <w:bCs/>
                <w:snapToGrid w:val="0"/>
                <w:color w:val="000000"/>
                <w:sz w:val="28"/>
                <w:szCs w:val="28"/>
                <w:vertAlign w:val="superscript"/>
              </w:rPr>
              <w:t>вс</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6F684B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14 307,88</w:t>
            </w:r>
          </w:p>
        </w:tc>
        <w:tc>
          <w:tcPr>
            <w:tcW w:w="2126" w:type="dxa"/>
            <w:tcBorders>
              <w:top w:val="nil"/>
              <w:left w:val="nil"/>
              <w:bottom w:val="single" w:sz="4" w:space="0" w:color="auto"/>
              <w:right w:val="single" w:sz="8" w:space="0" w:color="auto"/>
            </w:tcBorders>
            <w:shd w:val="clear" w:color="000000" w:fill="FFFFFF"/>
            <w:noWrap/>
            <w:vAlign w:val="center"/>
            <w:hideMark/>
          </w:tcPr>
          <w:p w14:paraId="0A4D43C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8C5DE18"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69004F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2.8.2.1</w:t>
            </w:r>
          </w:p>
        </w:tc>
        <w:tc>
          <w:tcPr>
            <w:tcW w:w="4382" w:type="dxa"/>
            <w:tcBorders>
              <w:top w:val="nil"/>
              <w:left w:val="nil"/>
              <w:bottom w:val="single" w:sz="4" w:space="0" w:color="auto"/>
              <w:right w:val="single" w:sz="4" w:space="0" w:color="auto"/>
            </w:tcBorders>
            <w:shd w:val="clear" w:color="000000" w:fill="FFFFFF"/>
            <w:vAlign w:val="center"/>
            <w:hideMark/>
          </w:tcPr>
          <w:p w14:paraId="2E1BB41A"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77D915A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126" w:type="dxa"/>
            <w:tcBorders>
              <w:top w:val="nil"/>
              <w:left w:val="nil"/>
              <w:bottom w:val="single" w:sz="4" w:space="0" w:color="auto"/>
              <w:right w:val="single" w:sz="8" w:space="0" w:color="auto"/>
            </w:tcBorders>
            <w:shd w:val="clear" w:color="000000" w:fill="FFFFFF"/>
            <w:vAlign w:val="center"/>
            <w:hideMark/>
          </w:tcPr>
          <w:p w14:paraId="5E2050B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17451348"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9E5EF1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2.8.2.2</w:t>
            </w:r>
          </w:p>
        </w:tc>
        <w:tc>
          <w:tcPr>
            <w:tcW w:w="4382" w:type="dxa"/>
            <w:tcBorders>
              <w:top w:val="nil"/>
              <w:left w:val="nil"/>
              <w:bottom w:val="single" w:sz="4" w:space="0" w:color="auto"/>
              <w:right w:val="single" w:sz="4" w:space="0" w:color="auto"/>
            </w:tcBorders>
            <w:shd w:val="clear" w:color="000000" w:fill="FFFFFF"/>
            <w:vAlign w:val="center"/>
            <w:hideMark/>
          </w:tcPr>
          <w:p w14:paraId="05135F24"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Величина подключаемой (технологически присоединяемой) нагрузки к централизованной системе водоснабжения, куб. м/</w:t>
            </w:r>
            <w:proofErr w:type="spellStart"/>
            <w:r w:rsidRPr="00BC23F9">
              <w:rPr>
                <w:rFonts w:ascii="Tahoma" w:hAnsi="Tahoma" w:cs="Tahoma"/>
                <w:i/>
                <w:iCs/>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5335AAB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9,9</w:t>
            </w:r>
          </w:p>
        </w:tc>
        <w:tc>
          <w:tcPr>
            <w:tcW w:w="2126" w:type="dxa"/>
            <w:tcBorders>
              <w:top w:val="nil"/>
              <w:left w:val="nil"/>
              <w:bottom w:val="single" w:sz="4" w:space="0" w:color="auto"/>
              <w:right w:val="single" w:sz="8" w:space="0" w:color="auto"/>
            </w:tcBorders>
            <w:shd w:val="clear" w:color="000000" w:fill="FFFFFF"/>
            <w:noWrap/>
            <w:vAlign w:val="center"/>
            <w:hideMark/>
          </w:tcPr>
          <w:p w14:paraId="4CE20E2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77B53485"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0017E5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2.8.2.3</w:t>
            </w:r>
          </w:p>
        </w:tc>
        <w:tc>
          <w:tcPr>
            <w:tcW w:w="4382" w:type="dxa"/>
            <w:tcBorders>
              <w:top w:val="nil"/>
              <w:left w:val="nil"/>
              <w:bottom w:val="single" w:sz="4" w:space="0" w:color="auto"/>
              <w:right w:val="single" w:sz="4" w:space="0" w:color="auto"/>
            </w:tcBorders>
            <w:shd w:val="clear" w:color="000000" w:fill="FFFFFF"/>
            <w:vAlign w:val="center"/>
            <w:hideMark/>
          </w:tcPr>
          <w:p w14:paraId="6458602A"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559" w:type="dxa"/>
            <w:tcBorders>
              <w:top w:val="nil"/>
              <w:left w:val="nil"/>
              <w:bottom w:val="single" w:sz="4" w:space="0" w:color="auto"/>
              <w:right w:val="single" w:sz="4" w:space="0" w:color="auto"/>
            </w:tcBorders>
            <w:shd w:val="clear" w:color="000000" w:fill="FFFFFF"/>
            <w:vAlign w:val="center"/>
            <w:hideMark/>
          </w:tcPr>
          <w:p w14:paraId="2D6E0A9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300</w:t>
            </w:r>
          </w:p>
        </w:tc>
        <w:tc>
          <w:tcPr>
            <w:tcW w:w="2126" w:type="dxa"/>
            <w:tcBorders>
              <w:top w:val="nil"/>
              <w:left w:val="nil"/>
              <w:bottom w:val="single" w:sz="4" w:space="0" w:color="auto"/>
              <w:right w:val="single" w:sz="8" w:space="0" w:color="auto"/>
            </w:tcBorders>
            <w:shd w:val="clear" w:color="000000" w:fill="FFFFFF"/>
            <w:noWrap/>
            <w:vAlign w:val="center"/>
            <w:hideMark/>
          </w:tcPr>
          <w:p w14:paraId="7198384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7B5607AC"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DACBC0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2.8.2.4</w:t>
            </w:r>
          </w:p>
        </w:tc>
        <w:tc>
          <w:tcPr>
            <w:tcW w:w="4382" w:type="dxa"/>
            <w:tcBorders>
              <w:top w:val="nil"/>
              <w:left w:val="nil"/>
              <w:bottom w:val="single" w:sz="4" w:space="0" w:color="auto"/>
              <w:right w:val="single" w:sz="4" w:space="0" w:color="auto"/>
            </w:tcBorders>
            <w:shd w:val="clear" w:color="000000" w:fill="FFFFFF"/>
            <w:vAlign w:val="center"/>
            <w:hideMark/>
          </w:tcPr>
          <w:p w14:paraId="66B6B0DC"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BC23F9">
              <w:rPr>
                <w:rFonts w:ascii="Tahoma" w:hAnsi="Tahoma" w:cs="Tahoma"/>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noWrap/>
            <w:vAlign w:val="center"/>
            <w:hideMark/>
          </w:tcPr>
          <w:p w14:paraId="09ABD10D"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61 211,00</w:t>
            </w:r>
          </w:p>
        </w:tc>
        <w:tc>
          <w:tcPr>
            <w:tcW w:w="2126" w:type="dxa"/>
            <w:tcBorders>
              <w:top w:val="nil"/>
              <w:left w:val="nil"/>
              <w:bottom w:val="single" w:sz="4" w:space="0" w:color="auto"/>
              <w:right w:val="single" w:sz="8" w:space="0" w:color="auto"/>
            </w:tcBorders>
            <w:shd w:val="clear" w:color="000000" w:fill="FFFFFF"/>
            <w:vAlign w:val="center"/>
            <w:hideMark/>
          </w:tcPr>
          <w:p w14:paraId="1F7F8D2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12D00BB8"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E7145C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2.8.2.5</w:t>
            </w:r>
          </w:p>
        </w:tc>
        <w:tc>
          <w:tcPr>
            <w:tcW w:w="4382" w:type="dxa"/>
            <w:tcBorders>
              <w:top w:val="nil"/>
              <w:left w:val="nil"/>
              <w:bottom w:val="single" w:sz="4" w:space="0" w:color="auto"/>
              <w:right w:val="single" w:sz="4" w:space="0" w:color="auto"/>
            </w:tcBorders>
            <w:shd w:val="clear" w:color="000000" w:fill="FFFFFF"/>
            <w:vAlign w:val="center"/>
            <w:hideMark/>
          </w:tcPr>
          <w:p w14:paraId="4A8E932C"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559" w:type="dxa"/>
            <w:tcBorders>
              <w:top w:val="nil"/>
              <w:left w:val="nil"/>
              <w:bottom w:val="single" w:sz="4" w:space="0" w:color="auto"/>
              <w:right w:val="single" w:sz="4" w:space="0" w:color="auto"/>
            </w:tcBorders>
            <w:shd w:val="clear" w:color="000000" w:fill="FFFFFF"/>
            <w:noWrap/>
            <w:vAlign w:val="center"/>
            <w:hideMark/>
          </w:tcPr>
          <w:p w14:paraId="5AB0DB72"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45 675,00</w:t>
            </w:r>
          </w:p>
        </w:tc>
        <w:tc>
          <w:tcPr>
            <w:tcW w:w="2126" w:type="dxa"/>
            <w:tcBorders>
              <w:top w:val="nil"/>
              <w:left w:val="nil"/>
              <w:bottom w:val="single" w:sz="4" w:space="0" w:color="auto"/>
              <w:right w:val="single" w:sz="8" w:space="0" w:color="auto"/>
            </w:tcBorders>
            <w:shd w:val="clear" w:color="000000" w:fill="FFFFFF"/>
            <w:vAlign w:val="center"/>
            <w:hideMark/>
          </w:tcPr>
          <w:p w14:paraId="4DDF83C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54FFB806"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25E46D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w:t>
            </w:r>
          </w:p>
        </w:tc>
        <w:tc>
          <w:tcPr>
            <w:tcW w:w="4382" w:type="dxa"/>
            <w:tcBorders>
              <w:top w:val="nil"/>
              <w:left w:val="nil"/>
              <w:bottom w:val="single" w:sz="4" w:space="0" w:color="auto"/>
              <w:right w:val="single" w:sz="4" w:space="0" w:color="auto"/>
            </w:tcBorders>
            <w:shd w:val="clear" w:color="000000" w:fill="FFFFFF"/>
            <w:vAlign w:val="center"/>
            <w:hideMark/>
          </w:tcPr>
          <w:p w14:paraId="05CFA9E1"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BC23F9">
              <w:rPr>
                <w:rFonts w:ascii="Tahoma" w:hAnsi="Tahoma" w:cs="Tahoma"/>
                <w:b/>
                <w:bCs/>
                <w:snapToGrid w:val="0"/>
                <w:color w:val="000000"/>
                <w:sz w:val="28"/>
                <w:szCs w:val="28"/>
              </w:rPr>
              <w:t>ТП</w:t>
            </w:r>
            <w:r w:rsidRPr="00BC23F9">
              <w:rPr>
                <w:rFonts w:ascii="Tahoma" w:hAnsi="Tahoma" w:cs="Tahoma"/>
                <w:b/>
                <w:bCs/>
                <w:snapToGrid w:val="0"/>
                <w:color w:val="000000"/>
                <w:sz w:val="28"/>
                <w:szCs w:val="28"/>
                <w:vertAlign w:val="subscript"/>
              </w:rPr>
              <w:t>б</w:t>
            </w:r>
            <w:r w:rsidRPr="00BC23F9">
              <w:rPr>
                <w:rFonts w:ascii="Tahoma" w:hAnsi="Tahoma" w:cs="Tahoma"/>
                <w:b/>
                <w:bCs/>
                <w:snapToGrid w:val="0"/>
                <w:color w:val="000000"/>
                <w:sz w:val="28"/>
                <w:szCs w:val="28"/>
                <w:vertAlign w:val="superscript"/>
              </w:rPr>
              <w:t>во</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AB4CA1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9 541,96</w:t>
            </w:r>
          </w:p>
        </w:tc>
        <w:tc>
          <w:tcPr>
            <w:tcW w:w="2126" w:type="dxa"/>
            <w:tcBorders>
              <w:top w:val="nil"/>
              <w:left w:val="nil"/>
              <w:bottom w:val="single" w:sz="4" w:space="0" w:color="auto"/>
              <w:right w:val="single" w:sz="8" w:space="0" w:color="auto"/>
            </w:tcBorders>
            <w:shd w:val="clear" w:color="000000" w:fill="FFFFFF"/>
            <w:noWrap/>
            <w:vAlign w:val="center"/>
            <w:hideMark/>
          </w:tcPr>
          <w:p w14:paraId="54B8EA4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4C7411D"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143940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2.8.3.1</w:t>
            </w:r>
          </w:p>
        </w:tc>
        <w:tc>
          <w:tcPr>
            <w:tcW w:w="4382" w:type="dxa"/>
            <w:tcBorders>
              <w:top w:val="nil"/>
              <w:left w:val="nil"/>
              <w:bottom w:val="single" w:sz="4" w:space="0" w:color="auto"/>
              <w:right w:val="single" w:sz="4" w:space="0" w:color="auto"/>
            </w:tcBorders>
            <w:shd w:val="clear" w:color="000000" w:fill="FFFFFF"/>
            <w:vAlign w:val="center"/>
            <w:hideMark/>
          </w:tcPr>
          <w:p w14:paraId="48937058"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5B49ADA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126" w:type="dxa"/>
            <w:tcBorders>
              <w:top w:val="nil"/>
              <w:left w:val="nil"/>
              <w:bottom w:val="single" w:sz="4" w:space="0" w:color="auto"/>
              <w:right w:val="single" w:sz="8" w:space="0" w:color="auto"/>
            </w:tcBorders>
            <w:shd w:val="clear" w:color="000000" w:fill="FFFFFF"/>
            <w:vAlign w:val="center"/>
            <w:hideMark/>
          </w:tcPr>
          <w:p w14:paraId="349860D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142E48BD"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B19D3C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2.8.3.2</w:t>
            </w:r>
          </w:p>
        </w:tc>
        <w:tc>
          <w:tcPr>
            <w:tcW w:w="4382" w:type="dxa"/>
            <w:tcBorders>
              <w:top w:val="nil"/>
              <w:left w:val="nil"/>
              <w:bottom w:val="single" w:sz="4" w:space="0" w:color="auto"/>
              <w:right w:val="single" w:sz="4" w:space="0" w:color="auto"/>
            </w:tcBorders>
            <w:shd w:val="clear" w:color="000000" w:fill="FFFFFF"/>
            <w:vAlign w:val="center"/>
            <w:hideMark/>
          </w:tcPr>
          <w:p w14:paraId="28DEFFEB"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Величина подключаемой (технологически присоединяемой) нагрузки к централизованной системе водоотведения, куб. м/</w:t>
            </w:r>
            <w:proofErr w:type="spellStart"/>
            <w:r w:rsidRPr="00BC23F9">
              <w:rPr>
                <w:rFonts w:ascii="Tahoma" w:hAnsi="Tahoma" w:cs="Tahoma"/>
                <w:i/>
                <w:iCs/>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E0CA6E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0,6</w:t>
            </w:r>
          </w:p>
        </w:tc>
        <w:tc>
          <w:tcPr>
            <w:tcW w:w="2126" w:type="dxa"/>
            <w:tcBorders>
              <w:top w:val="nil"/>
              <w:left w:val="nil"/>
              <w:bottom w:val="single" w:sz="4" w:space="0" w:color="auto"/>
              <w:right w:val="single" w:sz="8" w:space="0" w:color="auto"/>
            </w:tcBorders>
            <w:shd w:val="clear" w:color="000000" w:fill="FFFFFF"/>
            <w:noWrap/>
            <w:vAlign w:val="center"/>
            <w:hideMark/>
          </w:tcPr>
          <w:p w14:paraId="166AA45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7CB16385"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EA92C9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2.8.3.3</w:t>
            </w:r>
          </w:p>
        </w:tc>
        <w:tc>
          <w:tcPr>
            <w:tcW w:w="4382" w:type="dxa"/>
            <w:tcBorders>
              <w:top w:val="nil"/>
              <w:left w:val="nil"/>
              <w:bottom w:val="single" w:sz="4" w:space="0" w:color="auto"/>
              <w:right w:val="single" w:sz="4" w:space="0" w:color="auto"/>
            </w:tcBorders>
            <w:shd w:val="clear" w:color="000000" w:fill="FFFFFF"/>
            <w:vAlign w:val="center"/>
            <w:hideMark/>
          </w:tcPr>
          <w:p w14:paraId="4B1F691A"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559" w:type="dxa"/>
            <w:tcBorders>
              <w:top w:val="nil"/>
              <w:left w:val="nil"/>
              <w:bottom w:val="single" w:sz="4" w:space="0" w:color="auto"/>
              <w:right w:val="single" w:sz="4" w:space="0" w:color="auto"/>
            </w:tcBorders>
            <w:shd w:val="clear" w:color="000000" w:fill="FFFFFF"/>
            <w:vAlign w:val="center"/>
            <w:hideMark/>
          </w:tcPr>
          <w:p w14:paraId="0F0FEDA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300</w:t>
            </w:r>
          </w:p>
        </w:tc>
        <w:tc>
          <w:tcPr>
            <w:tcW w:w="2126" w:type="dxa"/>
            <w:tcBorders>
              <w:top w:val="nil"/>
              <w:left w:val="nil"/>
              <w:bottom w:val="single" w:sz="4" w:space="0" w:color="auto"/>
              <w:right w:val="single" w:sz="8" w:space="0" w:color="auto"/>
            </w:tcBorders>
            <w:shd w:val="clear" w:color="000000" w:fill="FFFFFF"/>
            <w:noWrap/>
            <w:vAlign w:val="center"/>
            <w:hideMark/>
          </w:tcPr>
          <w:p w14:paraId="711CE60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0A65DCBA"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C43E28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2.8.3.4</w:t>
            </w:r>
          </w:p>
        </w:tc>
        <w:tc>
          <w:tcPr>
            <w:tcW w:w="4382" w:type="dxa"/>
            <w:tcBorders>
              <w:top w:val="nil"/>
              <w:left w:val="nil"/>
              <w:bottom w:val="single" w:sz="4" w:space="0" w:color="auto"/>
              <w:right w:val="single" w:sz="4" w:space="0" w:color="auto"/>
            </w:tcBorders>
            <w:shd w:val="clear" w:color="000000" w:fill="FFFFFF"/>
            <w:vAlign w:val="bottom"/>
            <w:hideMark/>
          </w:tcPr>
          <w:p w14:paraId="1355F63D"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BC23F9">
              <w:rPr>
                <w:rFonts w:ascii="Tahoma" w:hAnsi="Tahoma" w:cs="Tahoma"/>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noWrap/>
            <w:vAlign w:val="center"/>
            <w:hideMark/>
          </w:tcPr>
          <w:p w14:paraId="63D4478B"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65 637,00</w:t>
            </w:r>
          </w:p>
        </w:tc>
        <w:tc>
          <w:tcPr>
            <w:tcW w:w="2126" w:type="dxa"/>
            <w:tcBorders>
              <w:top w:val="nil"/>
              <w:left w:val="nil"/>
              <w:bottom w:val="single" w:sz="4" w:space="0" w:color="auto"/>
              <w:right w:val="single" w:sz="8" w:space="0" w:color="auto"/>
            </w:tcBorders>
            <w:shd w:val="clear" w:color="000000" w:fill="FFFFFF"/>
            <w:vAlign w:val="center"/>
            <w:hideMark/>
          </w:tcPr>
          <w:p w14:paraId="61C980F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08C1796F"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0D1804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2.8.3.5</w:t>
            </w:r>
          </w:p>
        </w:tc>
        <w:tc>
          <w:tcPr>
            <w:tcW w:w="4382" w:type="dxa"/>
            <w:tcBorders>
              <w:top w:val="nil"/>
              <w:left w:val="nil"/>
              <w:bottom w:val="single" w:sz="4" w:space="0" w:color="auto"/>
              <w:right w:val="single" w:sz="4" w:space="0" w:color="auto"/>
            </w:tcBorders>
            <w:shd w:val="clear" w:color="000000" w:fill="FFFFFF"/>
            <w:vAlign w:val="bottom"/>
            <w:hideMark/>
          </w:tcPr>
          <w:p w14:paraId="0031BEF7"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559" w:type="dxa"/>
            <w:tcBorders>
              <w:top w:val="nil"/>
              <w:left w:val="nil"/>
              <w:bottom w:val="single" w:sz="4" w:space="0" w:color="auto"/>
              <w:right w:val="single" w:sz="4" w:space="0" w:color="auto"/>
            </w:tcBorders>
            <w:shd w:val="clear" w:color="000000" w:fill="FFFFFF"/>
            <w:noWrap/>
            <w:vAlign w:val="center"/>
            <w:hideMark/>
          </w:tcPr>
          <w:p w14:paraId="0F77C78D"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31 684,00</w:t>
            </w:r>
          </w:p>
        </w:tc>
        <w:tc>
          <w:tcPr>
            <w:tcW w:w="2126" w:type="dxa"/>
            <w:tcBorders>
              <w:top w:val="nil"/>
              <w:left w:val="nil"/>
              <w:bottom w:val="single" w:sz="4" w:space="0" w:color="auto"/>
              <w:right w:val="single" w:sz="8" w:space="0" w:color="auto"/>
            </w:tcBorders>
            <w:shd w:val="clear" w:color="000000" w:fill="FFFFFF"/>
            <w:vAlign w:val="center"/>
            <w:hideMark/>
          </w:tcPr>
          <w:p w14:paraId="012F259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39C4A3D2"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15C429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w:t>
            </w:r>
          </w:p>
        </w:tc>
        <w:tc>
          <w:tcPr>
            <w:tcW w:w="4382" w:type="dxa"/>
            <w:tcBorders>
              <w:top w:val="nil"/>
              <w:left w:val="nil"/>
              <w:bottom w:val="single" w:sz="4" w:space="0" w:color="auto"/>
              <w:right w:val="single" w:sz="4" w:space="0" w:color="auto"/>
            </w:tcBorders>
            <w:shd w:val="clear" w:color="000000" w:fill="FFFFFF"/>
            <w:vAlign w:val="center"/>
            <w:hideMark/>
          </w:tcPr>
          <w:p w14:paraId="4B7245DF"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Норма доходности инвестированного капитала в i-м расчетном периоде регулирования, % (</w:t>
            </w:r>
            <w:proofErr w:type="spellStart"/>
            <w:r w:rsidRPr="00BC23F9">
              <w:rPr>
                <w:rFonts w:ascii="Tahoma" w:hAnsi="Tahoma" w:cs="Tahoma"/>
                <w:b/>
                <w:bCs/>
                <w:snapToGrid w:val="0"/>
                <w:color w:val="000000"/>
                <w:sz w:val="28"/>
                <w:szCs w:val="28"/>
              </w:rPr>
              <w:t>НД</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9EF5D0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9,60%</w:t>
            </w:r>
          </w:p>
        </w:tc>
        <w:tc>
          <w:tcPr>
            <w:tcW w:w="2126" w:type="dxa"/>
            <w:tcBorders>
              <w:top w:val="nil"/>
              <w:left w:val="nil"/>
              <w:bottom w:val="single" w:sz="4" w:space="0" w:color="auto"/>
              <w:right w:val="single" w:sz="8" w:space="0" w:color="auto"/>
            </w:tcBorders>
            <w:shd w:val="clear" w:color="000000" w:fill="FFFFFF"/>
            <w:vAlign w:val="center"/>
            <w:hideMark/>
          </w:tcPr>
          <w:p w14:paraId="6ECFED0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961D26D"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7CD826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2.9.1</w:t>
            </w:r>
          </w:p>
        </w:tc>
        <w:tc>
          <w:tcPr>
            <w:tcW w:w="4382" w:type="dxa"/>
            <w:tcBorders>
              <w:top w:val="nil"/>
              <w:left w:val="nil"/>
              <w:bottom w:val="single" w:sz="4" w:space="0" w:color="auto"/>
              <w:right w:val="single" w:sz="4" w:space="0" w:color="auto"/>
            </w:tcBorders>
            <w:shd w:val="clear" w:color="000000" w:fill="FFFFFF"/>
            <w:vAlign w:val="center"/>
            <w:hideMark/>
          </w:tcPr>
          <w:p w14:paraId="320FD44D"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BC23F9">
              <w:rPr>
                <w:rFonts w:ascii="Tahoma" w:hAnsi="Tahoma" w:cs="Tahoma"/>
                <w:b/>
                <w:bCs/>
                <w:snapToGrid w:val="0"/>
                <w:color w:val="000000"/>
                <w:sz w:val="28"/>
                <w:szCs w:val="28"/>
              </w:rPr>
              <w:t>КС</w:t>
            </w:r>
            <w:r w:rsidRPr="00BC23F9">
              <w:rPr>
                <w:rFonts w:ascii="Tahoma" w:hAnsi="Tahoma" w:cs="Tahoma"/>
                <w:b/>
                <w:bCs/>
                <w:snapToGrid w:val="0"/>
                <w:color w:val="000000"/>
                <w:sz w:val="28"/>
                <w:szCs w:val="28"/>
                <w:vertAlign w:val="subscript"/>
              </w:rPr>
              <w:t>i-1</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24505AA0"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8,40%</w:t>
            </w:r>
          </w:p>
        </w:tc>
        <w:tc>
          <w:tcPr>
            <w:tcW w:w="2126" w:type="dxa"/>
            <w:tcBorders>
              <w:top w:val="nil"/>
              <w:left w:val="nil"/>
              <w:bottom w:val="single" w:sz="4" w:space="0" w:color="auto"/>
              <w:right w:val="single" w:sz="8" w:space="0" w:color="auto"/>
            </w:tcBorders>
            <w:shd w:val="clear" w:color="000000" w:fill="FFFFFF"/>
            <w:vAlign w:val="center"/>
            <w:hideMark/>
          </w:tcPr>
          <w:p w14:paraId="39B17EF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Информация с официального сайта Банка России</w:t>
            </w:r>
          </w:p>
        </w:tc>
      </w:tr>
      <w:tr w:rsidR="00BC23F9" w:rsidRPr="00BC23F9" w14:paraId="41D0BEBE"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8D29EF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2.9.2</w:t>
            </w:r>
          </w:p>
        </w:tc>
        <w:tc>
          <w:tcPr>
            <w:tcW w:w="4382" w:type="dxa"/>
            <w:tcBorders>
              <w:top w:val="nil"/>
              <w:left w:val="nil"/>
              <w:bottom w:val="single" w:sz="4" w:space="0" w:color="auto"/>
              <w:right w:val="single" w:sz="4" w:space="0" w:color="auto"/>
            </w:tcBorders>
            <w:shd w:val="clear" w:color="000000" w:fill="FFFFFF"/>
            <w:vAlign w:val="center"/>
            <w:hideMark/>
          </w:tcPr>
          <w:p w14:paraId="7329AE90"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Базовый уровень нормы доходности инвестированного капитала,% (</w:t>
            </w:r>
            <w:proofErr w:type="spellStart"/>
            <w:r w:rsidRPr="00BC23F9">
              <w:rPr>
                <w:rFonts w:ascii="Tahoma" w:hAnsi="Tahoma" w:cs="Tahoma"/>
                <w:b/>
                <w:bCs/>
                <w:i/>
                <w:iCs/>
                <w:snapToGrid w:val="0"/>
                <w:color w:val="000000"/>
                <w:sz w:val="28"/>
                <w:szCs w:val="28"/>
              </w:rPr>
              <w:t>НД</w:t>
            </w:r>
            <w:r w:rsidRPr="00BC23F9">
              <w:rPr>
                <w:rFonts w:ascii="Tahoma" w:hAnsi="Tahoma" w:cs="Tahoma"/>
                <w:b/>
                <w:bCs/>
                <w:i/>
                <w:iCs/>
                <w:snapToGrid w:val="0"/>
                <w:color w:val="000000"/>
                <w:sz w:val="28"/>
                <w:szCs w:val="28"/>
                <w:vertAlign w:val="subscript"/>
              </w:rPr>
              <w:t>б</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11AD10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13,88%</w:t>
            </w:r>
          </w:p>
        </w:tc>
        <w:tc>
          <w:tcPr>
            <w:tcW w:w="2126" w:type="dxa"/>
            <w:tcBorders>
              <w:top w:val="nil"/>
              <w:left w:val="nil"/>
              <w:bottom w:val="single" w:sz="4" w:space="0" w:color="auto"/>
              <w:right w:val="single" w:sz="8" w:space="0" w:color="auto"/>
            </w:tcBorders>
            <w:shd w:val="clear" w:color="000000" w:fill="FFFFFF"/>
            <w:noWrap/>
            <w:vAlign w:val="center"/>
            <w:hideMark/>
          </w:tcPr>
          <w:p w14:paraId="1CD2108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3646B206" w14:textId="77777777" w:rsidTr="00BC23F9">
        <w:trPr>
          <w:trHeight w:val="36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0032659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2.9.3</w:t>
            </w:r>
          </w:p>
        </w:tc>
        <w:tc>
          <w:tcPr>
            <w:tcW w:w="4382" w:type="dxa"/>
            <w:tcBorders>
              <w:top w:val="nil"/>
              <w:left w:val="nil"/>
              <w:bottom w:val="single" w:sz="8" w:space="0" w:color="auto"/>
              <w:right w:val="single" w:sz="4" w:space="0" w:color="auto"/>
            </w:tcBorders>
            <w:shd w:val="clear" w:color="000000" w:fill="FFFFFF"/>
            <w:vAlign w:val="center"/>
            <w:hideMark/>
          </w:tcPr>
          <w:p w14:paraId="287091F9"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Базовый уровень ключевой ставки Центрального банка Российской Федерации, % (</w:t>
            </w:r>
            <w:proofErr w:type="spellStart"/>
            <w:r w:rsidRPr="00BC23F9">
              <w:rPr>
                <w:rFonts w:ascii="Tahoma" w:hAnsi="Tahoma" w:cs="Tahoma"/>
                <w:b/>
                <w:bCs/>
                <w:i/>
                <w:iCs/>
                <w:snapToGrid w:val="0"/>
                <w:color w:val="000000"/>
                <w:sz w:val="28"/>
                <w:szCs w:val="28"/>
              </w:rPr>
              <w:t>КС</w:t>
            </w:r>
            <w:r w:rsidRPr="00BC23F9">
              <w:rPr>
                <w:rFonts w:ascii="Tahoma" w:hAnsi="Tahoma" w:cs="Tahoma"/>
                <w:b/>
                <w:bCs/>
                <w:i/>
                <w:iCs/>
                <w:snapToGrid w:val="0"/>
                <w:color w:val="000000"/>
                <w:sz w:val="28"/>
                <w:szCs w:val="28"/>
                <w:vertAlign w:val="subscript"/>
              </w:rPr>
              <w:t>б</w:t>
            </w:r>
            <w:proofErr w:type="spellEnd"/>
            <w:r w:rsidRPr="00BC23F9">
              <w:rPr>
                <w:rFonts w:ascii="Tahoma" w:hAnsi="Tahoma" w:cs="Tahoma"/>
                <w:i/>
                <w:iCs/>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019CCCD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12,64%</w:t>
            </w:r>
          </w:p>
        </w:tc>
        <w:tc>
          <w:tcPr>
            <w:tcW w:w="2126" w:type="dxa"/>
            <w:tcBorders>
              <w:top w:val="nil"/>
              <w:left w:val="nil"/>
              <w:bottom w:val="single" w:sz="8" w:space="0" w:color="auto"/>
              <w:right w:val="single" w:sz="8" w:space="0" w:color="auto"/>
            </w:tcBorders>
            <w:shd w:val="clear" w:color="000000" w:fill="FFFFFF"/>
            <w:noWrap/>
            <w:vAlign w:val="center"/>
            <w:hideMark/>
          </w:tcPr>
          <w:p w14:paraId="7769F0C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7A9E3D41"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51286A5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168392F9"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50AA235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single" w:sz="8" w:space="0" w:color="auto"/>
            </w:tcBorders>
            <w:shd w:val="clear" w:color="000000" w:fill="FFFFFF"/>
            <w:noWrap/>
            <w:vAlign w:val="center"/>
            <w:hideMark/>
          </w:tcPr>
          <w:p w14:paraId="2A1B768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6BCDE3F"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3A0D343"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w:t>
            </w:r>
          </w:p>
        </w:tc>
        <w:tc>
          <w:tcPr>
            <w:tcW w:w="8067" w:type="dxa"/>
            <w:gridSpan w:val="3"/>
            <w:tcBorders>
              <w:top w:val="single" w:sz="8" w:space="0" w:color="auto"/>
              <w:left w:val="nil"/>
              <w:bottom w:val="single" w:sz="4" w:space="0" w:color="auto"/>
              <w:right w:val="single" w:sz="8" w:space="0" w:color="000000"/>
            </w:tcBorders>
            <w:shd w:val="clear" w:color="000000" w:fill="FFFFFF"/>
            <w:vAlign w:val="center"/>
            <w:hideMark/>
          </w:tcPr>
          <w:p w14:paraId="6BD57380"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BC23F9" w:rsidRPr="00BC23F9" w14:paraId="4E99CDDF" w14:textId="77777777" w:rsidTr="00BC23F9">
        <w:trPr>
          <w:trHeight w:val="60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6A714B1"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3.1</w:t>
            </w:r>
          </w:p>
        </w:tc>
        <w:tc>
          <w:tcPr>
            <w:tcW w:w="4382" w:type="dxa"/>
            <w:tcBorders>
              <w:top w:val="nil"/>
              <w:left w:val="nil"/>
              <w:bottom w:val="single" w:sz="4" w:space="0" w:color="auto"/>
              <w:right w:val="single" w:sz="4" w:space="0" w:color="auto"/>
            </w:tcBorders>
            <w:shd w:val="clear" w:color="000000" w:fill="FFFFFF"/>
            <w:vAlign w:val="center"/>
            <w:hideMark/>
          </w:tcPr>
          <w:p w14:paraId="12D1A33E"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п</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F704C4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6 955,38</w:t>
            </w:r>
          </w:p>
        </w:tc>
        <w:tc>
          <w:tcPr>
            <w:tcW w:w="2126" w:type="dxa"/>
            <w:tcBorders>
              <w:top w:val="nil"/>
              <w:left w:val="nil"/>
              <w:bottom w:val="single" w:sz="4" w:space="0" w:color="auto"/>
              <w:right w:val="single" w:sz="8" w:space="0" w:color="auto"/>
            </w:tcBorders>
            <w:shd w:val="clear" w:color="000000" w:fill="FFFFFF"/>
            <w:vAlign w:val="center"/>
            <w:hideMark/>
          </w:tcPr>
          <w:p w14:paraId="622C0A7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B176D46"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D7BB3A8"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3.1.1</w:t>
            </w:r>
          </w:p>
        </w:tc>
        <w:tc>
          <w:tcPr>
            <w:tcW w:w="4382" w:type="dxa"/>
            <w:tcBorders>
              <w:top w:val="nil"/>
              <w:left w:val="nil"/>
              <w:bottom w:val="single" w:sz="4" w:space="0" w:color="auto"/>
              <w:right w:val="single" w:sz="4" w:space="0" w:color="auto"/>
            </w:tcBorders>
            <w:shd w:val="clear" w:color="000000" w:fill="FFFFFF"/>
            <w:vAlign w:val="center"/>
            <w:hideMark/>
          </w:tcPr>
          <w:p w14:paraId="0DA83775"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BC23F9">
              <w:rPr>
                <w:rFonts w:ascii="Tahoma" w:hAnsi="Tahoma" w:cs="Tahoma"/>
                <w:b/>
                <w:bCs/>
                <w:snapToGrid w:val="0"/>
                <w:color w:val="000000"/>
                <w:sz w:val="28"/>
                <w:szCs w:val="28"/>
              </w:rPr>
              <w:t>t</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п</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9644E1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w:t>
            </w:r>
          </w:p>
        </w:tc>
        <w:tc>
          <w:tcPr>
            <w:tcW w:w="2126" w:type="dxa"/>
            <w:tcBorders>
              <w:top w:val="nil"/>
              <w:left w:val="nil"/>
              <w:bottom w:val="single" w:sz="4" w:space="0" w:color="auto"/>
              <w:right w:val="single" w:sz="8" w:space="0" w:color="auto"/>
            </w:tcBorders>
            <w:shd w:val="clear" w:color="000000" w:fill="FFFFFF"/>
            <w:vAlign w:val="center"/>
            <w:hideMark/>
          </w:tcPr>
          <w:p w14:paraId="6813650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0B81F10E"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CC7E4F4"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3.1.2</w:t>
            </w:r>
          </w:p>
        </w:tc>
        <w:tc>
          <w:tcPr>
            <w:tcW w:w="4382" w:type="dxa"/>
            <w:tcBorders>
              <w:top w:val="nil"/>
              <w:left w:val="nil"/>
              <w:bottom w:val="single" w:sz="4" w:space="0" w:color="auto"/>
              <w:right w:val="single" w:sz="4" w:space="0" w:color="auto"/>
            </w:tcBorders>
            <w:shd w:val="clear" w:color="auto" w:fill="auto"/>
            <w:vAlign w:val="center"/>
            <w:hideMark/>
          </w:tcPr>
          <w:p w14:paraId="7BA74C43"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Период амортизации котельной и тепловых сетей, лет (</w:t>
            </w:r>
            <w:r w:rsidRPr="00BC23F9">
              <w:rPr>
                <w:rFonts w:ascii="Tahoma" w:hAnsi="Tahoma" w:cs="Tahoma"/>
                <w:b/>
                <w:bCs/>
                <w:i/>
                <w:iCs/>
                <w:snapToGrid w:val="0"/>
                <w:color w:val="000000"/>
                <w:sz w:val="28"/>
                <w:szCs w:val="28"/>
              </w:rPr>
              <w:t>ПА</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C25AE8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w:t>
            </w:r>
          </w:p>
        </w:tc>
        <w:tc>
          <w:tcPr>
            <w:tcW w:w="2126" w:type="dxa"/>
            <w:tcBorders>
              <w:top w:val="nil"/>
              <w:left w:val="nil"/>
              <w:bottom w:val="single" w:sz="4" w:space="0" w:color="auto"/>
              <w:right w:val="single" w:sz="8" w:space="0" w:color="auto"/>
            </w:tcBorders>
            <w:shd w:val="clear" w:color="000000" w:fill="FFFFFF"/>
            <w:vAlign w:val="center"/>
            <w:hideMark/>
          </w:tcPr>
          <w:p w14:paraId="2CA6867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65A562C2"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3096DCC"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3.2</w:t>
            </w:r>
          </w:p>
        </w:tc>
        <w:tc>
          <w:tcPr>
            <w:tcW w:w="4382" w:type="dxa"/>
            <w:tcBorders>
              <w:top w:val="nil"/>
              <w:left w:val="nil"/>
              <w:bottom w:val="single" w:sz="4" w:space="0" w:color="auto"/>
              <w:right w:val="single" w:sz="4" w:space="0" w:color="auto"/>
            </w:tcBorders>
            <w:shd w:val="clear" w:color="000000" w:fill="FFFFFF"/>
            <w:vAlign w:val="center"/>
            <w:hideMark/>
          </w:tcPr>
          <w:p w14:paraId="6BC5D810"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налога на имущество в i-м расчетном периоде регулирования, тыс. руб.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им</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FFEDD6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3 990,01</w:t>
            </w:r>
          </w:p>
        </w:tc>
        <w:tc>
          <w:tcPr>
            <w:tcW w:w="2126" w:type="dxa"/>
            <w:tcBorders>
              <w:top w:val="nil"/>
              <w:left w:val="nil"/>
              <w:bottom w:val="single" w:sz="4" w:space="0" w:color="auto"/>
              <w:right w:val="single" w:sz="8" w:space="0" w:color="auto"/>
            </w:tcBorders>
            <w:shd w:val="clear" w:color="000000" w:fill="FFFFFF"/>
            <w:vAlign w:val="center"/>
            <w:hideMark/>
          </w:tcPr>
          <w:p w14:paraId="0F81123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8F2F880" w14:textId="77777777" w:rsidTr="00BC23F9">
        <w:trPr>
          <w:trHeight w:val="111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A99F3"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3.2.1</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3B80C137"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BC23F9">
              <w:rPr>
                <w:rFonts w:ascii="Tahoma" w:hAnsi="Tahoma" w:cs="Tahoma"/>
                <w:b/>
                <w:bCs/>
                <w:snapToGrid w:val="0"/>
                <w:color w:val="000000"/>
                <w:sz w:val="28"/>
                <w:szCs w:val="28"/>
              </w:rPr>
              <w:t>t</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им</w:t>
            </w:r>
            <w:proofErr w:type="spellEnd"/>
            <w:r w:rsidRPr="00BC23F9">
              <w:rPr>
                <w:rFonts w:ascii="Tahoma" w:hAnsi="Tahoma" w:cs="Tahoma"/>
                <w:snapToGrid w:val="0"/>
                <w:color w:val="000000"/>
                <w:sz w:val="20"/>
                <w:szCs w:val="20"/>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55812ED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2,2%</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7EE384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52F046C9"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C34437B"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3.2.2</w:t>
            </w:r>
          </w:p>
        </w:tc>
        <w:tc>
          <w:tcPr>
            <w:tcW w:w="4382" w:type="dxa"/>
            <w:tcBorders>
              <w:top w:val="nil"/>
              <w:left w:val="nil"/>
              <w:bottom w:val="single" w:sz="4" w:space="0" w:color="auto"/>
              <w:right w:val="single" w:sz="4" w:space="0" w:color="auto"/>
            </w:tcBorders>
            <w:shd w:val="clear" w:color="000000" w:fill="FFFFFF"/>
            <w:vAlign w:val="center"/>
            <w:hideMark/>
          </w:tcPr>
          <w:p w14:paraId="0C0D9EA1"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Срок возврата инвестированного капитала, лет (</w:t>
            </w:r>
            <w:r w:rsidRPr="00BC23F9">
              <w:rPr>
                <w:rFonts w:ascii="Tahoma" w:hAnsi="Tahoma" w:cs="Tahoma"/>
                <w:b/>
                <w:bCs/>
                <w:i/>
                <w:iCs/>
                <w:snapToGrid w:val="0"/>
                <w:color w:val="000000"/>
                <w:sz w:val="28"/>
                <w:szCs w:val="28"/>
              </w:rPr>
              <w:t>СВК</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18B2AE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w:t>
            </w:r>
          </w:p>
        </w:tc>
        <w:tc>
          <w:tcPr>
            <w:tcW w:w="2126" w:type="dxa"/>
            <w:tcBorders>
              <w:top w:val="nil"/>
              <w:left w:val="nil"/>
              <w:bottom w:val="single" w:sz="4" w:space="0" w:color="auto"/>
              <w:right w:val="single" w:sz="8" w:space="0" w:color="auto"/>
            </w:tcBorders>
            <w:shd w:val="clear" w:color="000000" w:fill="FFFFFF"/>
            <w:vAlign w:val="center"/>
            <w:hideMark/>
          </w:tcPr>
          <w:p w14:paraId="52F9C46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02911996"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6D86821"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3.3</w:t>
            </w:r>
          </w:p>
        </w:tc>
        <w:tc>
          <w:tcPr>
            <w:tcW w:w="4382" w:type="dxa"/>
            <w:tcBorders>
              <w:top w:val="nil"/>
              <w:left w:val="nil"/>
              <w:bottom w:val="single" w:sz="4" w:space="0" w:color="auto"/>
              <w:right w:val="single" w:sz="4" w:space="0" w:color="auto"/>
            </w:tcBorders>
            <w:shd w:val="clear" w:color="000000" w:fill="FFFFFF"/>
            <w:vAlign w:val="center"/>
            <w:hideMark/>
          </w:tcPr>
          <w:p w14:paraId="171FB566"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земельного налога в i-м расчетном периоде регулирования, тыс. руб.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з</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67EC3C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45,93</w:t>
            </w:r>
          </w:p>
        </w:tc>
        <w:tc>
          <w:tcPr>
            <w:tcW w:w="2126" w:type="dxa"/>
            <w:tcBorders>
              <w:top w:val="nil"/>
              <w:left w:val="nil"/>
              <w:bottom w:val="single" w:sz="4" w:space="0" w:color="auto"/>
              <w:right w:val="single" w:sz="8" w:space="0" w:color="auto"/>
            </w:tcBorders>
            <w:shd w:val="clear" w:color="000000" w:fill="FFFFFF"/>
            <w:vAlign w:val="center"/>
            <w:hideMark/>
          </w:tcPr>
          <w:p w14:paraId="3828715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F58BE9E" w14:textId="77777777" w:rsidTr="00BC23F9">
        <w:trPr>
          <w:trHeight w:val="17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38F3017"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lastRenderedPageBreak/>
              <w:t>3.3.1</w:t>
            </w:r>
          </w:p>
        </w:tc>
        <w:tc>
          <w:tcPr>
            <w:tcW w:w="4382" w:type="dxa"/>
            <w:tcBorders>
              <w:top w:val="nil"/>
              <w:left w:val="nil"/>
              <w:bottom w:val="single" w:sz="4" w:space="0" w:color="auto"/>
              <w:right w:val="single" w:sz="4" w:space="0" w:color="auto"/>
            </w:tcBorders>
            <w:shd w:val="clear" w:color="000000" w:fill="FFFFFF"/>
            <w:vAlign w:val="center"/>
            <w:hideMark/>
          </w:tcPr>
          <w:p w14:paraId="7734965B"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BC23F9">
              <w:rPr>
                <w:rFonts w:ascii="Tahoma" w:hAnsi="Tahoma" w:cs="Tahoma"/>
                <w:b/>
                <w:bCs/>
                <w:snapToGrid w:val="0"/>
                <w:color w:val="000000"/>
                <w:sz w:val="28"/>
                <w:szCs w:val="28"/>
              </w:rPr>
              <w:t>t</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з</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779142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0,3%</w:t>
            </w:r>
          </w:p>
        </w:tc>
        <w:tc>
          <w:tcPr>
            <w:tcW w:w="2126" w:type="dxa"/>
            <w:tcBorders>
              <w:top w:val="nil"/>
              <w:left w:val="nil"/>
              <w:bottom w:val="single" w:sz="4" w:space="0" w:color="auto"/>
              <w:right w:val="single" w:sz="8" w:space="0" w:color="auto"/>
            </w:tcBorders>
            <w:shd w:val="clear" w:color="000000" w:fill="FFFFFF"/>
            <w:vAlign w:val="center"/>
            <w:hideMark/>
          </w:tcPr>
          <w:p w14:paraId="3B06CFA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Совета народных депутатов г. Белово от 27.10.2005 N 37/103 "Об установлении земельного налога на территории Беловского городского округа "Город Белово""</w:t>
            </w:r>
          </w:p>
        </w:tc>
      </w:tr>
      <w:tr w:rsidR="00BC23F9" w:rsidRPr="00BC23F9" w14:paraId="54EC5F5C" w14:textId="77777777" w:rsidTr="00BC23F9">
        <w:trPr>
          <w:trHeight w:val="555"/>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5A95666C"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3.3.2</w:t>
            </w:r>
          </w:p>
        </w:tc>
        <w:tc>
          <w:tcPr>
            <w:tcW w:w="4382" w:type="dxa"/>
            <w:tcBorders>
              <w:top w:val="nil"/>
              <w:left w:val="nil"/>
              <w:bottom w:val="single" w:sz="8" w:space="0" w:color="auto"/>
              <w:right w:val="single" w:sz="4" w:space="0" w:color="auto"/>
            </w:tcBorders>
            <w:shd w:val="clear" w:color="000000" w:fill="FFFFFF"/>
            <w:vAlign w:val="center"/>
            <w:hideMark/>
          </w:tcPr>
          <w:p w14:paraId="308731D3"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BC23F9">
              <w:rPr>
                <w:rFonts w:ascii="Tahoma" w:hAnsi="Tahoma" w:cs="Tahoma"/>
                <w:snapToGrid w:val="0"/>
                <w:color w:val="000000"/>
                <w:sz w:val="20"/>
                <w:szCs w:val="20"/>
              </w:rPr>
              <w:t>тыс.руб</w:t>
            </w:r>
            <w:proofErr w:type="spellEnd"/>
            <w:r w:rsidRPr="00BC23F9">
              <w:rPr>
                <w:rFonts w:ascii="Tahoma" w:hAnsi="Tahoma" w:cs="Tahoma"/>
                <w:snapToGrid w:val="0"/>
                <w:color w:val="000000"/>
                <w:sz w:val="20"/>
                <w:szCs w:val="20"/>
              </w:rPr>
              <w:t>. (</w:t>
            </w:r>
            <w:proofErr w:type="spellStart"/>
            <w:r w:rsidRPr="00BC23F9">
              <w:rPr>
                <w:rFonts w:ascii="Tahoma" w:hAnsi="Tahoma" w:cs="Tahoma"/>
                <w:b/>
                <w:bCs/>
                <w:snapToGrid w:val="0"/>
                <w:color w:val="000000"/>
                <w:sz w:val="20"/>
                <w:szCs w:val="20"/>
              </w:rPr>
              <w:t>З</w:t>
            </w:r>
            <w:r w:rsidRPr="00BC23F9">
              <w:rPr>
                <w:rFonts w:ascii="Tahoma" w:hAnsi="Tahoma" w:cs="Tahoma"/>
                <w:b/>
                <w:bCs/>
                <w:snapToGrid w:val="0"/>
                <w:color w:val="000000"/>
                <w:sz w:val="20"/>
                <w:szCs w:val="20"/>
                <w:vertAlign w:val="subscript"/>
              </w:rPr>
              <w:t>i,k</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4D8F376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15 310,19</w:t>
            </w:r>
          </w:p>
        </w:tc>
        <w:tc>
          <w:tcPr>
            <w:tcW w:w="2126" w:type="dxa"/>
            <w:tcBorders>
              <w:top w:val="nil"/>
              <w:left w:val="nil"/>
              <w:bottom w:val="single" w:sz="8" w:space="0" w:color="auto"/>
              <w:right w:val="single" w:sz="8" w:space="0" w:color="auto"/>
            </w:tcBorders>
            <w:shd w:val="clear" w:color="000000" w:fill="FFFFFF"/>
            <w:vAlign w:val="center"/>
            <w:hideMark/>
          </w:tcPr>
          <w:p w14:paraId="0A4D5CC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AA58504"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0B1320F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77E39331"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7092B03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single" w:sz="8" w:space="0" w:color="auto"/>
            </w:tcBorders>
            <w:shd w:val="clear" w:color="000000" w:fill="FFFFFF"/>
            <w:noWrap/>
            <w:vAlign w:val="center"/>
            <w:hideMark/>
          </w:tcPr>
          <w:p w14:paraId="468014A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7060761"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AECBA5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w:t>
            </w:r>
          </w:p>
        </w:tc>
        <w:tc>
          <w:tcPr>
            <w:tcW w:w="8067" w:type="dxa"/>
            <w:gridSpan w:val="3"/>
            <w:tcBorders>
              <w:top w:val="single" w:sz="8" w:space="0" w:color="auto"/>
              <w:left w:val="nil"/>
              <w:bottom w:val="single" w:sz="4" w:space="0" w:color="auto"/>
              <w:right w:val="single" w:sz="8" w:space="0" w:color="000000"/>
            </w:tcBorders>
            <w:shd w:val="clear" w:color="000000" w:fill="FFFFFF"/>
            <w:vAlign w:val="center"/>
            <w:hideMark/>
          </w:tcPr>
          <w:p w14:paraId="66B4F41E"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BC23F9" w:rsidRPr="00BC23F9" w14:paraId="71B6986E" w14:textId="77777777" w:rsidTr="00BC23F9">
        <w:trPr>
          <w:trHeight w:val="60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D55DDF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w:t>
            </w:r>
          </w:p>
        </w:tc>
        <w:tc>
          <w:tcPr>
            <w:tcW w:w="4382" w:type="dxa"/>
            <w:tcBorders>
              <w:top w:val="nil"/>
              <w:left w:val="nil"/>
              <w:bottom w:val="single" w:sz="4" w:space="0" w:color="auto"/>
              <w:right w:val="single" w:sz="4" w:space="0" w:color="auto"/>
            </w:tcBorders>
            <w:shd w:val="clear" w:color="000000" w:fill="FFFFFF"/>
            <w:vAlign w:val="center"/>
            <w:hideMark/>
          </w:tcPr>
          <w:p w14:paraId="723142BD"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BC23F9">
              <w:rPr>
                <w:rFonts w:ascii="Tahoma" w:hAnsi="Tahoma" w:cs="Tahoma"/>
                <w:b/>
                <w:bCs/>
                <w:snapToGrid w:val="0"/>
                <w:color w:val="000000"/>
                <w:sz w:val="28"/>
                <w:szCs w:val="28"/>
              </w:rPr>
              <w:t>ТО</w:t>
            </w:r>
            <w:r w:rsidRPr="00BC23F9">
              <w:rPr>
                <w:rFonts w:ascii="Tahoma" w:hAnsi="Tahoma" w:cs="Tahoma"/>
                <w:b/>
                <w:bCs/>
                <w:snapToGrid w:val="0"/>
                <w:color w:val="000000"/>
                <w:sz w:val="28"/>
                <w:szCs w:val="28"/>
                <w:vertAlign w:val="subscript"/>
              </w:rPr>
              <w:t>б,k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6DA501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1 698,01</w:t>
            </w:r>
          </w:p>
        </w:tc>
        <w:tc>
          <w:tcPr>
            <w:tcW w:w="2126" w:type="dxa"/>
            <w:tcBorders>
              <w:top w:val="nil"/>
              <w:left w:val="nil"/>
              <w:bottom w:val="single" w:sz="4" w:space="0" w:color="auto"/>
              <w:right w:val="single" w:sz="8" w:space="0" w:color="auto"/>
            </w:tcBorders>
            <w:shd w:val="clear" w:color="000000" w:fill="FFFFFF"/>
            <w:vAlign w:val="center"/>
            <w:hideMark/>
          </w:tcPr>
          <w:p w14:paraId="603F268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0288AD1"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502B06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4.1.1</w:t>
            </w:r>
          </w:p>
        </w:tc>
        <w:tc>
          <w:tcPr>
            <w:tcW w:w="4382" w:type="dxa"/>
            <w:tcBorders>
              <w:top w:val="nil"/>
              <w:left w:val="nil"/>
              <w:bottom w:val="single" w:sz="4" w:space="0" w:color="auto"/>
              <w:right w:val="single" w:sz="4" w:space="0" w:color="auto"/>
            </w:tcBorders>
            <w:shd w:val="clear" w:color="000000" w:fill="FFFFFF"/>
            <w:vAlign w:val="center"/>
            <w:hideMark/>
          </w:tcPr>
          <w:p w14:paraId="5336C778"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капитальных затрат на основные средства котельной с использованием угля в базовом году, тыс. руб. (</w:t>
            </w:r>
            <w:proofErr w:type="spellStart"/>
            <w:r w:rsidRPr="00BC23F9">
              <w:rPr>
                <w:rFonts w:ascii="Tahoma" w:hAnsi="Tahoma" w:cs="Tahoma"/>
                <w:b/>
                <w:bCs/>
                <w:i/>
                <w:iCs/>
                <w:snapToGrid w:val="0"/>
                <w:color w:val="000000"/>
                <w:sz w:val="28"/>
                <w:szCs w:val="28"/>
              </w:rPr>
              <w:t>КЗО</w:t>
            </w:r>
            <w:r w:rsidRPr="00BC23F9">
              <w:rPr>
                <w:rFonts w:ascii="Tahoma" w:hAnsi="Tahoma" w:cs="Tahoma"/>
                <w:b/>
                <w:bCs/>
                <w:i/>
                <w:iCs/>
                <w:snapToGrid w:val="0"/>
                <w:color w:val="000000"/>
                <w:sz w:val="28"/>
                <w:szCs w:val="28"/>
                <w:vertAlign w:val="subscript"/>
              </w:rPr>
              <w:t>б,k</w:t>
            </w:r>
            <w:r w:rsidRPr="00BC23F9">
              <w:rPr>
                <w:rFonts w:ascii="Tahoma" w:hAnsi="Tahoma" w:cs="Tahoma"/>
                <w:b/>
                <w:bCs/>
                <w:i/>
                <w:iCs/>
                <w:snapToGrid w:val="0"/>
                <w:color w:val="000000"/>
                <w:sz w:val="28"/>
                <w:szCs w:val="28"/>
                <w:vertAlign w:val="superscript"/>
              </w:rPr>
              <w:t>кот</w:t>
            </w:r>
            <w:proofErr w:type="spellEnd"/>
            <w:r w:rsidRPr="00BC23F9">
              <w:rPr>
                <w:rFonts w:ascii="Tahoma" w:hAnsi="Tahoma" w:cs="Tahoma"/>
                <w:b/>
                <w:bCs/>
                <w:i/>
                <w:iCs/>
                <w:snapToGrid w:val="0"/>
                <w:color w:val="000000"/>
                <w:sz w:val="28"/>
                <w:szCs w:val="28"/>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78F352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73 547,00</w:t>
            </w:r>
          </w:p>
        </w:tc>
        <w:tc>
          <w:tcPr>
            <w:tcW w:w="2126" w:type="dxa"/>
            <w:tcBorders>
              <w:top w:val="nil"/>
              <w:left w:val="nil"/>
              <w:bottom w:val="single" w:sz="4" w:space="0" w:color="auto"/>
              <w:right w:val="single" w:sz="8" w:space="0" w:color="auto"/>
            </w:tcBorders>
            <w:shd w:val="clear" w:color="000000" w:fill="FFFFFF"/>
            <w:vAlign w:val="center"/>
            <w:hideMark/>
          </w:tcPr>
          <w:p w14:paraId="4BF8502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40D2E002"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E623DC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4.1.2</w:t>
            </w:r>
          </w:p>
        </w:tc>
        <w:tc>
          <w:tcPr>
            <w:tcW w:w="4382" w:type="dxa"/>
            <w:tcBorders>
              <w:top w:val="nil"/>
              <w:left w:val="nil"/>
              <w:bottom w:val="single" w:sz="4" w:space="0" w:color="auto"/>
              <w:right w:val="single" w:sz="4" w:space="0" w:color="auto"/>
            </w:tcBorders>
            <w:shd w:val="clear" w:color="000000" w:fill="FFFFFF"/>
            <w:vAlign w:val="center"/>
            <w:hideMark/>
          </w:tcPr>
          <w:p w14:paraId="19E9E56D"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расходов на техническое обслуживание и ремонт основных средств котельной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bscript"/>
              </w:rPr>
              <w:t>k</w:t>
            </w:r>
            <w:r w:rsidRPr="00BC23F9">
              <w:rPr>
                <w:rFonts w:ascii="Tahoma" w:hAnsi="Tahoma" w:cs="Tahoma"/>
                <w:b/>
                <w:bCs/>
                <w:i/>
                <w:iCs/>
                <w:snapToGrid w:val="0"/>
                <w:color w:val="000000"/>
                <w:sz w:val="28"/>
                <w:szCs w:val="28"/>
                <w:vertAlign w:val="superscript"/>
              </w:rPr>
              <w:t>кот</w:t>
            </w:r>
            <w:proofErr w:type="spellEnd"/>
            <w:r w:rsidRPr="00BC23F9">
              <w:rPr>
                <w:rFonts w:ascii="Tahoma" w:hAnsi="Tahoma" w:cs="Tahoma"/>
                <w:b/>
                <w:bCs/>
                <w:i/>
                <w:iCs/>
                <w:snapToGrid w:val="0"/>
                <w:color w:val="000000"/>
                <w:sz w:val="28"/>
                <w:szCs w:val="28"/>
                <w:vertAlign w:val="superscript"/>
              </w:rPr>
              <w:t>, ТО</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D13352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0,020</w:t>
            </w:r>
          </w:p>
        </w:tc>
        <w:tc>
          <w:tcPr>
            <w:tcW w:w="2126" w:type="dxa"/>
            <w:tcBorders>
              <w:top w:val="nil"/>
              <w:left w:val="nil"/>
              <w:bottom w:val="single" w:sz="4" w:space="0" w:color="auto"/>
              <w:right w:val="single" w:sz="8" w:space="0" w:color="auto"/>
            </w:tcBorders>
            <w:shd w:val="clear" w:color="000000" w:fill="FFFFFF"/>
            <w:vAlign w:val="center"/>
            <w:hideMark/>
          </w:tcPr>
          <w:p w14:paraId="24EA051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742BA2ED"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4E8889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4.1.3</w:t>
            </w:r>
          </w:p>
        </w:tc>
        <w:tc>
          <w:tcPr>
            <w:tcW w:w="4382" w:type="dxa"/>
            <w:tcBorders>
              <w:top w:val="nil"/>
              <w:left w:val="nil"/>
              <w:bottom w:val="single" w:sz="4" w:space="0" w:color="auto"/>
              <w:right w:val="single" w:sz="4" w:space="0" w:color="auto"/>
            </w:tcBorders>
            <w:shd w:val="clear" w:color="000000" w:fill="FFFFFF"/>
            <w:vAlign w:val="center"/>
            <w:hideMark/>
          </w:tcPr>
          <w:p w14:paraId="17CCD6DC"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капитальных затрат на основные средства тепловых сетей в базовом году, тыс. руб. (</w:t>
            </w:r>
            <w:proofErr w:type="spellStart"/>
            <w:r w:rsidRPr="00BC23F9">
              <w:rPr>
                <w:rFonts w:ascii="Tahoma" w:hAnsi="Tahoma" w:cs="Tahoma"/>
                <w:b/>
                <w:bCs/>
                <w:i/>
                <w:iCs/>
                <w:snapToGrid w:val="0"/>
                <w:color w:val="000000"/>
                <w:sz w:val="28"/>
                <w:szCs w:val="28"/>
              </w:rPr>
              <w:t>КЗО</w:t>
            </w:r>
            <w:r w:rsidRPr="00BC23F9">
              <w:rPr>
                <w:rFonts w:ascii="Tahoma" w:hAnsi="Tahoma" w:cs="Tahoma"/>
                <w:b/>
                <w:bCs/>
                <w:i/>
                <w:iCs/>
                <w:snapToGrid w:val="0"/>
                <w:color w:val="000000"/>
                <w:sz w:val="28"/>
                <w:szCs w:val="28"/>
                <w:vertAlign w:val="subscript"/>
              </w:rPr>
              <w:t>б</w:t>
            </w:r>
            <w:r w:rsidRPr="00BC23F9">
              <w:rPr>
                <w:rFonts w:ascii="Tahoma" w:hAnsi="Tahoma" w:cs="Tahoma"/>
                <w:b/>
                <w:bCs/>
                <w:i/>
                <w:iCs/>
                <w:snapToGrid w:val="0"/>
                <w:color w:val="000000"/>
                <w:sz w:val="28"/>
                <w:szCs w:val="28"/>
                <w:vertAlign w:val="superscript"/>
              </w:rPr>
              <w:t>сети</w:t>
            </w:r>
            <w:proofErr w:type="spellEnd"/>
            <w:r w:rsidRPr="00BC23F9">
              <w:rPr>
                <w:rFonts w:ascii="Tahoma" w:hAnsi="Tahoma" w:cs="Tahoma"/>
                <w:b/>
                <w:bCs/>
                <w:i/>
                <w:iCs/>
                <w:snapToGrid w:val="0"/>
                <w:color w:val="000000"/>
                <w:sz w:val="28"/>
                <w:szCs w:val="28"/>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85B6CD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15 138,00</w:t>
            </w:r>
          </w:p>
        </w:tc>
        <w:tc>
          <w:tcPr>
            <w:tcW w:w="2126" w:type="dxa"/>
            <w:tcBorders>
              <w:top w:val="nil"/>
              <w:left w:val="nil"/>
              <w:bottom w:val="single" w:sz="4" w:space="0" w:color="auto"/>
              <w:right w:val="single" w:sz="8" w:space="0" w:color="auto"/>
            </w:tcBorders>
            <w:shd w:val="clear" w:color="000000" w:fill="FFFFFF"/>
            <w:vAlign w:val="center"/>
            <w:hideMark/>
          </w:tcPr>
          <w:p w14:paraId="566B79C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w:t>
            </w:r>
          </w:p>
        </w:tc>
      </w:tr>
      <w:tr w:rsidR="00BC23F9" w:rsidRPr="00BC23F9" w14:paraId="6B65BF61" w14:textId="77777777" w:rsidTr="00BC23F9">
        <w:trPr>
          <w:trHeight w:val="63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91663E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4.1.4</w:t>
            </w:r>
          </w:p>
        </w:tc>
        <w:tc>
          <w:tcPr>
            <w:tcW w:w="4382" w:type="dxa"/>
            <w:tcBorders>
              <w:top w:val="nil"/>
              <w:left w:val="nil"/>
              <w:bottom w:val="single" w:sz="4" w:space="0" w:color="auto"/>
              <w:right w:val="single" w:sz="4" w:space="0" w:color="auto"/>
            </w:tcBorders>
            <w:shd w:val="clear" w:color="000000" w:fill="FFFFFF"/>
            <w:vAlign w:val="center"/>
            <w:hideMark/>
          </w:tcPr>
          <w:p w14:paraId="7B041817"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расходов на техническое обслуживание и ремонт основных средств тепловых сетей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сети</w:t>
            </w:r>
            <w:proofErr w:type="spellEnd"/>
            <w:r w:rsidRPr="00BC23F9">
              <w:rPr>
                <w:rFonts w:ascii="Tahoma" w:hAnsi="Tahoma" w:cs="Tahoma"/>
                <w:b/>
                <w:bCs/>
                <w:i/>
                <w:iCs/>
                <w:snapToGrid w:val="0"/>
                <w:color w:val="000000"/>
                <w:sz w:val="28"/>
                <w:szCs w:val="28"/>
                <w:vertAlign w:val="superscript"/>
              </w:rPr>
              <w:t>, ТО</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71D35D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0,015</w:t>
            </w:r>
          </w:p>
        </w:tc>
        <w:tc>
          <w:tcPr>
            <w:tcW w:w="2126" w:type="dxa"/>
            <w:tcBorders>
              <w:top w:val="nil"/>
              <w:left w:val="nil"/>
              <w:bottom w:val="single" w:sz="4" w:space="0" w:color="auto"/>
              <w:right w:val="single" w:sz="8" w:space="0" w:color="auto"/>
            </w:tcBorders>
            <w:shd w:val="clear" w:color="000000" w:fill="FFFFFF"/>
            <w:vAlign w:val="center"/>
            <w:hideMark/>
          </w:tcPr>
          <w:p w14:paraId="66A88E3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w:t>
            </w:r>
          </w:p>
        </w:tc>
      </w:tr>
      <w:tr w:rsidR="00BC23F9" w:rsidRPr="00BC23F9" w14:paraId="3DAB9C09"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96BEAC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w:t>
            </w:r>
          </w:p>
        </w:tc>
        <w:tc>
          <w:tcPr>
            <w:tcW w:w="4382" w:type="dxa"/>
            <w:tcBorders>
              <w:top w:val="nil"/>
              <w:left w:val="nil"/>
              <w:bottom w:val="single" w:sz="4" w:space="0" w:color="auto"/>
              <w:right w:val="single" w:sz="4" w:space="0" w:color="auto"/>
            </w:tcBorders>
            <w:shd w:val="clear" w:color="000000" w:fill="FFFFFF"/>
            <w:vAlign w:val="center"/>
            <w:hideMark/>
          </w:tcPr>
          <w:p w14:paraId="7C1B3FA4"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электрическую энергию на собственные нужды котельной с использованием угля в базовом (2019) году, тыс. руб. (</w:t>
            </w:r>
            <w:proofErr w:type="spellStart"/>
            <w:r w:rsidRPr="00BC23F9">
              <w:rPr>
                <w:rFonts w:ascii="Tahoma" w:hAnsi="Tahoma" w:cs="Tahoma"/>
                <w:b/>
                <w:bCs/>
                <w:snapToGrid w:val="0"/>
                <w:color w:val="000000"/>
                <w:sz w:val="28"/>
                <w:szCs w:val="28"/>
              </w:rPr>
              <w:t>РЭ</w:t>
            </w:r>
            <w:r w:rsidRPr="00BC23F9">
              <w:rPr>
                <w:rFonts w:ascii="Tahoma" w:hAnsi="Tahoma" w:cs="Tahoma"/>
                <w:b/>
                <w:bCs/>
                <w:snapToGrid w:val="0"/>
                <w:color w:val="000000"/>
                <w:sz w:val="28"/>
                <w:szCs w:val="28"/>
                <w:vertAlign w:val="subscript"/>
              </w:rPr>
              <w:t>б,k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C6564E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1 932,79</w:t>
            </w:r>
          </w:p>
        </w:tc>
        <w:tc>
          <w:tcPr>
            <w:tcW w:w="2126" w:type="dxa"/>
            <w:tcBorders>
              <w:top w:val="nil"/>
              <w:left w:val="nil"/>
              <w:bottom w:val="single" w:sz="4" w:space="0" w:color="auto"/>
              <w:right w:val="single" w:sz="8" w:space="0" w:color="auto"/>
            </w:tcBorders>
            <w:shd w:val="clear" w:color="000000" w:fill="FFFFFF"/>
            <w:vAlign w:val="center"/>
            <w:hideMark/>
          </w:tcPr>
          <w:p w14:paraId="18DBA73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6483330" w14:textId="77777777" w:rsidTr="00BC23F9">
        <w:trPr>
          <w:trHeight w:val="48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B8DED0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4.2.1</w:t>
            </w:r>
          </w:p>
        </w:tc>
        <w:tc>
          <w:tcPr>
            <w:tcW w:w="4382" w:type="dxa"/>
            <w:tcBorders>
              <w:top w:val="nil"/>
              <w:left w:val="nil"/>
              <w:bottom w:val="single" w:sz="4" w:space="0" w:color="auto"/>
              <w:right w:val="single" w:sz="4" w:space="0" w:color="auto"/>
            </w:tcBorders>
            <w:shd w:val="clear" w:color="000000" w:fill="FFFFFF"/>
            <w:vAlign w:val="center"/>
            <w:hideMark/>
          </w:tcPr>
          <w:p w14:paraId="0ECBAECB"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Наименование гарантирующего поставщика</w:t>
            </w:r>
          </w:p>
        </w:tc>
        <w:tc>
          <w:tcPr>
            <w:tcW w:w="1559" w:type="dxa"/>
            <w:tcBorders>
              <w:top w:val="nil"/>
              <w:left w:val="nil"/>
              <w:bottom w:val="single" w:sz="4" w:space="0" w:color="auto"/>
              <w:right w:val="single" w:sz="4" w:space="0" w:color="auto"/>
            </w:tcBorders>
            <w:shd w:val="clear" w:color="000000" w:fill="FFFFFF"/>
            <w:vAlign w:val="center"/>
            <w:hideMark/>
          </w:tcPr>
          <w:p w14:paraId="36FD558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126" w:type="dxa"/>
            <w:tcBorders>
              <w:top w:val="nil"/>
              <w:left w:val="nil"/>
              <w:bottom w:val="single" w:sz="4" w:space="0" w:color="auto"/>
              <w:right w:val="single" w:sz="8" w:space="0" w:color="auto"/>
            </w:tcBorders>
            <w:shd w:val="clear" w:color="000000" w:fill="FFFFFF"/>
            <w:vAlign w:val="center"/>
            <w:hideMark/>
          </w:tcPr>
          <w:p w14:paraId="2FC6BCD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3C375C5" w14:textId="77777777" w:rsidTr="00BC23F9">
        <w:trPr>
          <w:trHeight w:val="13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AE0AE8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4.2.2</w:t>
            </w:r>
          </w:p>
        </w:tc>
        <w:tc>
          <w:tcPr>
            <w:tcW w:w="4382" w:type="dxa"/>
            <w:tcBorders>
              <w:top w:val="nil"/>
              <w:left w:val="nil"/>
              <w:bottom w:val="single" w:sz="4" w:space="0" w:color="auto"/>
              <w:right w:val="single" w:sz="4" w:space="0" w:color="auto"/>
            </w:tcBorders>
            <w:shd w:val="clear" w:color="000000" w:fill="FFFFFF"/>
            <w:vAlign w:val="center"/>
            <w:hideMark/>
          </w:tcPr>
          <w:p w14:paraId="28942EB6"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BC23F9">
              <w:rPr>
                <w:rFonts w:ascii="Tahoma" w:hAnsi="Tahoma" w:cs="Tahoma"/>
                <w:b/>
                <w:bCs/>
                <w:snapToGrid w:val="0"/>
                <w:color w:val="000000"/>
                <w:sz w:val="28"/>
                <w:szCs w:val="28"/>
              </w:rPr>
              <w:t>ЦЭ</w:t>
            </w:r>
            <w:r w:rsidRPr="00BC23F9">
              <w:rPr>
                <w:rFonts w:ascii="Tahoma" w:hAnsi="Tahoma" w:cs="Tahoma"/>
                <w:b/>
                <w:bCs/>
                <w:snapToGrid w:val="0"/>
                <w:color w:val="000000"/>
                <w:sz w:val="28"/>
                <w:szCs w:val="28"/>
                <w:vertAlign w:val="subscript"/>
              </w:rPr>
              <w:t>б</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7D0C26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3,52</w:t>
            </w:r>
          </w:p>
        </w:tc>
        <w:tc>
          <w:tcPr>
            <w:tcW w:w="2126" w:type="dxa"/>
            <w:tcBorders>
              <w:top w:val="nil"/>
              <w:left w:val="nil"/>
              <w:bottom w:val="single" w:sz="4" w:space="0" w:color="auto"/>
              <w:right w:val="single" w:sz="8" w:space="0" w:color="auto"/>
            </w:tcBorders>
            <w:shd w:val="clear" w:color="000000" w:fill="FFFFFF"/>
            <w:vAlign w:val="center"/>
            <w:hideMark/>
          </w:tcPr>
          <w:p w14:paraId="7EBEAB6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https://www.kuzesc.ru/tariffs-and-prices/nereguliruemyie-czenyi</w:t>
            </w:r>
          </w:p>
        </w:tc>
      </w:tr>
      <w:tr w:rsidR="00BC23F9" w:rsidRPr="00BC23F9" w14:paraId="33E958C7"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C8A0C7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4.2.3</w:t>
            </w:r>
          </w:p>
        </w:tc>
        <w:tc>
          <w:tcPr>
            <w:tcW w:w="4382" w:type="dxa"/>
            <w:tcBorders>
              <w:top w:val="nil"/>
              <w:left w:val="nil"/>
              <w:bottom w:val="single" w:sz="4" w:space="0" w:color="auto"/>
              <w:right w:val="single" w:sz="4" w:space="0" w:color="auto"/>
            </w:tcBorders>
            <w:shd w:val="clear" w:color="000000" w:fill="FFFFFF"/>
            <w:vAlign w:val="center"/>
            <w:hideMark/>
          </w:tcPr>
          <w:p w14:paraId="470CFB7C"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Общая максимальная мощность энергопринимающих устройств котельной с использованием угля, кВт (</w:t>
            </w:r>
            <w:proofErr w:type="spellStart"/>
            <w:r w:rsidRPr="00BC23F9">
              <w:rPr>
                <w:rFonts w:ascii="Tahoma" w:hAnsi="Tahoma" w:cs="Tahoma"/>
                <w:b/>
                <w:bCs/>
                <w:i/>
                <w:iCs/>
                <w:snapToGrid w:val="0"/>
                <w:color w:val="000000"/>
                <w:sz w:val="28"/>
                <w:szCs w:val="28"/>
              </w:rPr>
              <w:t>Э</w:t>
            </w:r>
            <w:r w:rsidRPr="00BC23F9">
              <w:rPr>
                <w:rFonts w:ascii="Tahoma" w:hAnsi="Tahoma" w:cs="Tahoma"/>
                <w:b/>
                <w:bCs/>
                <w:i/>
                <w:iCs/>
                <w:snapToGrid w:val="0"/>
                <w:color w:val="000000"/>
                <w:sz w:val="28"/>
                <w:szCs w:val="28"/>
                <w:vertAlign w:val="subscript"/>
              </w:rPr>
              <w:t>k</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8189E1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180,00</w:t>
            </w:r>
          </w:p>
        </w:tc>
        <w:tc>
          <w:tcPr>
            <w:tcW w:w="2126" w:type="dxa"/>
            <w:tcBorders>
              <w:top w:val="nil"/>
              <w:left w:val="nil"/>
              <w:bottom w:val="single" w:sz="4" w:space="0" w:color="auto"/>
              <w:right w:val="single" w:sz="8" w:space="0" w:color="auto"/>
            </w:tcBorders>
            <w:shd w:val="clear" w:color="000000" w:fill="FFFFFF"/>
            <w:vAlign w:val="center"/>
            <w:hideMark/>
          </w:tcPr>
          <w:p w14:paraId="43767EC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(III)</w:t>
            </w:r>
          </w:p>
        </w:tc>
      </w:tr>
      <w:tr w:rsidR="00BC23F9" w:rsidRPr="00BC23F9" w14:paraId="5A6014AA"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9FF99A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4.2.4</w:t>
            </w:r>
          </w:p>
        </w:tc>
        <w:tc>
          <w:tcPr>
            <w:tcW w:w="4382" w:type="dxa"/>
            <w:tcBorders>
              <w:top w:val="nil"/>
              <w:left w:val="nil"/>
              <w:bottom w:val="single" w:sz="4" w:space="0" w:color="auto"/>
              <w:right w:val="single" w:sz="4" w:space="0" w:color="auto"/>
            </w:tcBorders>
            <w:shd w:val="clear" w:color="000000" w:fill="FFFFFF"/>
            <w:vAlign w:val="center"/>
            <w:hideMark/>
          </w:tcPr>
          <w:p w14:paraId="7DB61020"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Продолжительность годовой работы оборудования котельной с учетом коэффициента готовности, ч (</w:t>
            </w:r>
            <w:r w:rsidRPr="00BC23F9">
              <w:rPr>
                <w:rFonts w:ascii="Tahoma" w:hAnsi="Tahoma" w:cs="Tahoma"/>
                <w:b/>
                <w:bCs/>
                <w:snapToGrid w:val="0"/>
                <w:color w:val="000000"/>
                <w:sz w:val="28"/>
                <w:szCs w:val="28"/>
              </w:rPr>
              <w:t>ГР</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C959CE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8 497,20</w:t>
            </w:r>
          </w:p>
        </w:tc>
        <w:tc>
          <w:tcPr>
            <w:tcW w:w="2126" w:type="dxa"/>
            <w:tcBorders>
              <w:top w:val="nil"/>
              <w:left w:val="nil"/>
              <w:bottom w:val="single" w:sz="4" w:space="0" w:color="auto"/>
              <w:right w:val="single" w:sz="8" w:space="0" w:color="auto"/>
            </w:tcBorders>
            <w:shd w:val="clear" w:color="000000" w:fill="FFFFFF"/>
            <w:vAlign w:val="center"/>
            <w:hideMark/>
          </w:tcPr>
          <w:p w14:paraId="22B023F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413F76BF"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305B37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4.2.5</w:t>
            </w:r>
          </w:p>
        </w:tc>
        <w:tc>
          <w:tcPr>
            <w:tcW w:w="4382" w:type="dxa"/>
            <w:tcBorders>
              <w:top w:val="nil"/>
              <w:left w:val="nil"/>
              <w:bottom w:val="single" w:sz="4" w:space="0" w:color="auto"/>
              <w:right w:val="single" w:sz="4" w:space="0" w:color="auto"/>
            </w:tcBorders>
            <w:shd w:val="clear" w:color="000000" w:fill="FFFFFF"/>
            <w:vAlign w:val="center"/>
            <w:hideMark/>
          </w:tcPr>
          <w:p w14:paraId="7CC2EA24"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использования установленной тепловой мощности котельной (</w:t>
            </w:r>
            <w:r w:rsidRPr="00BC23F9">
              <w:rPr>
                <w:rFonts w:ascii="Tahoma" w:hAnsi="Tahoma" w:cs="Tahoma"/>
                <w:b/>
                <w:bCs/>
                <w:i/>
                <w:iCs/>
                <w:snapToGrid w:val="0"/>
                <w:color w:val="000000"/>
                <w:sz w:val="28"/>
                <w:szCs w:val="28"/>
              </w:rPr>
              <w:t>КИУМ</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C9D685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0,359</w:t>
            </w:r>
          </w:p>
        </w:tc>
        <w:tc>
          <w:tcPr>
            <w:tcW w:w="2126" w:type="dxa"/>
            <w:tcBorders>
              <w:top w:val="nil"/>
              <w:left w:val="nil"/>
              <w:bottom w:val="single" w:sz="4" w:space="0" w:color="auto"/>
              <w:right w:val="single" w:sz="8" w:space="0" w:color="auto"/>
            </w:tcBorders>
            <w:shd w:val="clear" w:color="000000" w:fill="FFFFFF"/>
            <w:vAlign w:val="center"/>
            <w:hideMark/>
          </w:tcPr>
          <w:p w14:paraId="1DB8451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w:t>
            </w:r>
          </w:p>
        </w:tc>
      </w:tr>
      <w:tr w:rsidR="00BC23F9" w:rsidRPr="00BC23F9" w14:paraId="47A91364"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ABB4CB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w:t>
            </w:r>
          </w:p>
        </w:tc>
        <w:tc>
          <w:tcPr>
            <w:tcW w:w="4382" w:type="dxa"/>
            <w:tcBorders>
              <w:top w:val="nil"/>
              <w:left w:val="nil"/>
              <w:bottom w:val="single" w:sz="4" w:space="0" w:color="auto"/>
              <w:right w:val="single" w:sz="4" w:space="0" w:color="auto"/>
            </w:tcBorders>
            <w:shd w:val="clear" w:color="000000" w:fill="FFFFFF"/>
            <w:vAlign w:val="center"/>
            <w:hideMark/>
          </w:tcPr>
          <w:p w14:paraId="3E7BAFD9"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водоподготовку и водоотведение котельной в базовом (2019) году, тыс. руб. (</w:t>
            </w:r>
            <w:proofErr w:type="spellStart"/>
            <w:r w:rsidRPr="00BC23F9">
              <w:rPr>
                <w:rFonts w:ascii="Tahoma" w:hAnsi="Tahoma" w:cs="Tahoma"/>
                <w:b/>
                <w:bCs/>
                <w:snapToGrid w:val="0"/>
                <w:color w:val="000000"/>
                <w:sz w:val="28"/>
                <w:szCs w:val="28"/>
              </w:rPr>
              <w:t>РВ</w:t>
            </w:r>
            <w:r w:rsidRPr="00BC23F9">
              <w:rPr>
                <w:rFonts w:ascii="Tahoma" w:hAnsi="Tahoma" w:cs="Tahoma"/>
                <w:b/>
                <w:bCs/>
                <w:snapToGrid w:val="0"/>
                <w:color w:val="000000"/>
                <w:sz w:val="28"/>
                <w:szCs w:val="28"/>
                <w:vertAlign w:val="subscript"/>
              </w:rPr>
              <w:t>б</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A15F2B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124,04</w:t>
            </w:r>
          </w:p>
        </w:tc>
        <w:tc>
          <w:tcPr>
            <w:tcW w:w="2126" w:type="dxa"/>
            <w:tcBorders>
              <w:top w:val="nil"/>
              <w:left w:val="nil"/>
              <w:bottom w:val="single" w:sz="4" w:space="0" w:color="auto"/>
              <w:right w:val="single" w:sz="8" w:space="0" w:color="auto"/>
            </w:tcBorders>
            <w:shd w:val="clear" w:color="000000" w:fill="FFFFFF"/>
            <w:vAlign w:val="center"/>
            <w:hideMark/>
          </w:tcPr>
          <w:p w14:paraId="270D635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02C8971"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C59B6C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4.3.1</w:t>
            </w:r>
          </w:p>
        </w:tc>
        <w:tc>
          <w:tcPr>
            <w:tcW w:w="4382" w:type="dxa"/>
            <w:tcBorders>
              <w:top w:val="nil"/>
              <w:left w:val="nil"/>
              <w:bottom w:val="single" w:sz="4" w:space="0" w:color="auto"/>
              <w:right w:val="single" w:sz="4" w:space="0" w:color="auto"/>
            </w:tcBorders>
            <w:shd w:val="clear" w:color="000000" w:fill="FFFFFF"/>
            <w:vAlign w:val="center"/>
            <w:hideMark/>
          </w:tcPr>
          <w:p w14:paraId="58C69749"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55A6A9E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126" w:type="dxa"/>
            <w:tcBorders>
              <w:top w:val="nil"/>
              <w:left w:val="nil"/>
              <w:bottom w:val="single" w:sz="4" w:space="0" w:color="auto"/>
              <w:right w:val="single" w:sz="8" w:space="0" w:color="auto"/>
            </w:tcBorders>
            <w:shd w:val="clear" w:color="000000" w:fill="FFFFFF"/>
            <w:vAlign w:val="center"/>
            <w:hideMark/>
          </w:tcPr>
          <w:p w14:paraId="75D1E43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27A10500" w14:textId="77777777" w:rsidTr="00BC23F9">
        <w:trPr>
          <w:trHeight w:val="408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7A172E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4.3.2</w:t>
            </w:r>
          </w:p>
        </w:tc>
        <w:tc>
          <w:tcPr>
            <w:tcW w:w="4382" w:type="dxa"/>
            <w:tcBorders>
              <w:top w:val="nil"/>
              <w:left w:val="nil"/>
              <w:bottom w:val="single" w:sz="4" w:space="0" w:color="auto"/>
              <w:right w:val="single" w:sz="4" w:space="0" w:color="auto"/>
            </w:tcBorders>
            <w:shd w:val="clear" w:color="000000" w:fill="FFFFFF"/>
            <w:vAlign w:val="center"/>
            <w:hideMark/>
          </w:tcPr>
          <w:p w14:paraId="27C2640F"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1559" w:type="dxa"/>
            <w:tcBorders>
              <w:top w:val="nil"/>
              <w:left w:val="nil"/>
              <w:bottom w:val="single" w:sz="4" w:space="0" w:color="auto"/>
              <w:right w:val="single" w:sz="4" w:space="0" w:color="auto"/>
            </w:tcBorders>
            <w:shd w:val="clear" w:color="000000" w:fill="FFFFFF"/>
            <w:vAlign w:val="center"/>
            <w:hideMark/>
          </w:tcPr>
          <w:p w14:paraId="6785604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34,27</w:t>
            </w:r>
          </w:p>
        </w:tc>
        <w:tc>
          <w:tcPr>
            <w:tcW w:w="2126" w:type="dxa"/>
            <w:tcBorders>
              <w:top w:val="nil"/>
              <w:left w:val="nil"/>
              <w:bottom w:val="single" w:sz="4" w:space="0" w:color="auto"/>
              <w:right w:val="single" w:sz="8" w:space="0" w:color="auto"/>
            </w:tcBorders>
            <w:shd w:val="clear" w:color="000000" w:fill="FFFFFF"/>
            <w:vAlign w:val="center"/>
            <w:hideMark/>
          </w:tcPr>
          <w:p w14:paraId="02CA581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BC23F9" w:rsidRPr="00BC23F9" w14:paraId="7378A01A"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749AAC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4.3.3</w:t>
            </w:r>
          </w:p>
        </w:tc>
        <w:tc>
          <w:tcPr>
            <w:tcW w:w="4382" w:type="dxa"/>
            <w:tcBorders>
              <w:top w:val="nil"/>
              <w:left w:val="nil"/>
              <w:bottom w:val="single" w:sz="4" w:space="0" w:color="auto"/>
              <w:right w:val="single" w:sz="4" w:space="0" w:color="auto"/>
            </w:tcBorders>
            <w:shd w:val="clear" w:color="000000" w:fill="FFFFFF"/>
            <w:vAlign w:val="center"/>
            <w:hideMark/>
          </w:tcPr>
          <w:p w14:paraId="102902EA"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1061791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126" w:type="dxa"/>
            <w:tcBorders>
              <w:top w:val="nil"/>
              <w:left w:val="nil"/>
              <w:bottom w:val="single" w:sz="4" w:space="0" w:color="auto"/>
              <w:right w:val="single" w:sz="8" w:space="0" w:color="auto"/>
            </w:tcBorders>
            <w:shd w:val="clear" w:color="000000" w:fill="FFFFFF"/>
            <w:vAlign w:val="center"/>
            <w:hideMark/>
          </w:tcPr>
          <w:p w14:paraId="066F360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33D59902" w14:textId="77777777" w:rsidTr="00BC23F9">
        <w:trPr>
          <w:trHeight w:val="408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5A3056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4.3.4</w:t>
            </w:r>
          </w:p>
        </w:tc>
        <w:tc>
          <w:tcPr>
            <w:tcW w:w="4382" w:type="dxa"/>
            <w:tcBorders>
              <w:top w:val="nil"/>
              <w:left w:val="nil"/>
              <w:bottom w:val="single" w:sz="4" w:space="0" w:color="auto"/>
              <w:right w:val="single" w:sz="4" w:space="0" w:color="auto"/>
            </w:tcBorders>
            <w:shd w:val="clear" w:color="000000" w:fill="FFFFFF"/>
            <w:vAlign w:val="center"/>
            <w:hideMark/>
          </w:tcPr>
          <w:p w14:paraId="0A13E35E"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Тариф на водоотведение, действующий на день окончания базового (2019) года, без НДС, руб./куб. м</w:t>
            </w:r>
          </w:p>
        </w:tc>
        <w:tc>
          <w:tcPr>
            <w:tcW w:w="1559" w:type="dxa"/>
            <w:tcBorders>
              <w:top w:val="nil"/>
              <w:left w:val="nil"/>
              <w:bottom w:val="single" w:sz="4" w:space="0" w:color="auto"/>
              <w:right w:val="single" w:sz="4" w:space="0" w:color="auto"/>
            </w:tcBorders>
            <w:shd w:val="clear" w:color="000000" w:fill="FFFFFF"/>
            <w:vAlign w:val="center"/>
            <w:hideMark/>
          </w:tcPr>
          <w:p w14:paraId="38064C9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18,92</w:t>
            </w:r>
          </w:p>
        </w:tc>
        <w:tc>
          <w:tcPr>
            <w:tcW w:w="2126" w:type="dxa"/>
            <w:tcBorders>
              <w:top w:val="nil"/>
              <w:left w:val="nil"/>
              <w:bottom w:val="single" w:sz="4" w:space="0" w:color="auto"/>
              <w:right w:val="single" w:sz="8" w:space="0" w:color="auto"/>
            </w:tcBorders>
            <w:shd w:val="clear" w:color="000000" w:fill="FFFFFF"/>
            <w:vAlign w:val="center"/>
            <w:hideMark/>
          </w:tcPr>
          <w:p w14:paraId="64B5F71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BC23F9" w:rsidRPr="00BC23F9" w14:paraId="3A30EE3A"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45B9F2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4.3.5</w:t>
            </w:r>
          </w:p>
        </w:tc>
        <w:tc>
          <w:tcPr>
            <w:tcW w:w="4382" w:type="dxa"/>
            <w:tcBorders>
              <w:top w:val="nil"/>
              <w:left w:val="nil"/>
              <w:bottom w:val="single" w:sz="4" w:space="0" w:color="auto"/>
              <w:right w:val="single" w:sz="4" w:space="0" w:color="auto"/>
            </w:tcBorders>
            <w:shd w:val="clear" w:color="000000" w:fill="FFFFFF"/>
            <w:vAlign w:val="center"/>
            <w:hideMark/>
          </w:tcPr>
          <w:p w14:paraId="69F60C5C"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Расход воды на водоподготовку, </w:t>
            </w:r>
            <w:proofErr w:type="spellStart"/>
            <w:r w:rsidRPr="00BC23F9">
              <w:rPr>
                <w:rFonts w:ascii="Tahoma" w:hAnsi="Tahoma" w:cs="Tahoma"/>
                <w:i/>
                <w:iCs/>
                <w:snapToGrid w:val="0"/>
                <w:color w:val="000000"/>
                <w:sz w:val="20"/>
                <w:szCs w:val="20"/>
              </w:rPr>
              <w:t>куб.м</w:t>
            </w:r>
            <w:proofErr w:type="spellEnd"/>
            <w:r w:rsidRPr="00BC23F9">
              <w:rPr>
                <w:rFonts w:ascii="Tahoma" w:hAnsi="Tahoma" w:cs="Tahoma"/>
                <w:i/>
                <w:iCs/>
                <w:snapToGrid w:val="0"/>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1F451A2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1 871,00</w:t>
            </w:r>
          </w:p>
        </w:tc>
        <w:tc>
          <w:tcPr>
            <w:tcW w:w="2126" w:type="dxa"/>
            <w:tcBorders>
              <w:top w:val="nil"/>
              <w:left w:val="nil"/>
              <w:bottom w:val="single" w:sz="4" w:space="0" w:color="auto"/>
              <w:right w:val="single" w:sz="8" w:space="0" w:color="auto"/>
            </w:tcBorders>
            <w:shd w:val="clear" w:color="000000" w:fill="FFFFFF"/>
            <w:vAlign w:val="center"/>
            <w:hideMark/>
          </w:tcPr>
          <w:p w14:paraId="3909709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584C669C"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23008B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4.3.6</w:t>
            </w:r>
          </w:p>
        </w:tc>
        <w:tc>
          <w:tcPr>
            <w:tcW w:w="4382" w:type="dxa"/>
            <w:tcBorders>
              <w:top w:val="nil"/>
              <w:left w:val="nil"/>
              <w:bottom w:val="single" w:sz="4" w:space="0" w:color="auto"/>
              <w:right w:val="single" w:sz="4" w:space="0" w:color="auto"/>
            </w:tcBorders>
            <w:shd w:val="clear" w:color="000000" w:fill="FFFFFF"/>
            <w:vAlign w:val="center"/>
            <w:hideMark/>
          </w:tcPr>
          <w:p w14:paraId="07CAAEDF"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Расход воды на собственные нужды котельной, </w:t>
            </w:r>
            <w:proofErr w:type="spellStart"/>
            <w:r w:rsidRPr="00BC23F9">
              <w:rPr>
                <w:rFonts w:ascii="Tahoma" w:hAnsi="Tahoma" w:cs="Tahoma"/>
                <w:i/>
                <w:iCs/>
                <w:snapToGrid w:val="0"/>
                <w:color w:val="000000"/>
                <w:sz w:val="20"/>
                <w:szCs w:val="20"/>
              </w:rPr>
              <w:t>куб.м</w:t>
            </w:r>
            <w:proofErr w:type="spellEnd"/>
            <w:r w:rsidRPr="00BC23F9">
              <w:rPr>
                <w:rFonts w:ascii="Tahoma" w:hAnsi="Tahoma" w:cs="Tahoma"/>
                <w:i/>
                <w:iCs/>
                <w:snapToGrid w:val="0"/>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05A34D7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1636</w:t>
            </w:r>
          </w:p>
        </w:tc>
        <w:tc>
          <w:tcPr>
            <w:tcW w:w="2126" w:type="dxa"/>
            <w:tcBorders>
              <w:top w:val="nil"/>
              <w:left w:val="nil"/>
              <w:bottom w:val="single" w:sz="4" w:space="0" w:color="auto"/>
              <w:right w:val="single" w:sz="8" w:space="0" w:color="auto"/>
            </w:tcBorders>
            <w:shd w:val="clear" w:color="000000" w:fill="FFFFFF"/>
            <w:vAlign w:val="center"/>
            <w:hideMark/>
          </w:tcPr>
          <w:p w14:paraId="64DEF43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167B2236"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609463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4.3.7</w:t>
            </w:r>
          </w:p>
        </w:tc>
        <w:tc>
          <w:tcPr>
            <w:tcW w:w="4382" w:type="dxa"/>
            <w:tcBorders>
              <w:top w:val="nil"/>
              <w:left w:val="nil"/>
              <w:bottom w:val="single" w:sz="4" w:space="0" w:color="auto"/>
              <w:right w:val="single" w:sz="4" w:space="0" w:color="auto"/>
            </w:tcBorders>
            <w:shd w:val="clear" w:color="000000" w:fill="FFFFFF"/>
            <w:vAlign w:val="center"/>
            <w:hideMark/>
          </w:tcPr>
          <w:p w14:paraId="2CD67F46"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Объем водоотведения, </w:t>
            </w:r>
            <w:proofErr w:type="spellStart"/>
            <w:r w:rsidRPr="00BC23F9">
              <w:rPr>
                <w:rFonts w:ascii="Tahoma" w:hAnsi="Tahoma" w:cs="Tahoma"/>
                <w:i/>
                <w:iCs/>
                <w:snapToGrid w:val="0"/>
                <w:color w:val="000000"/>
                <w:sz w:val="20"/>
                <w:szCs w:val="20"/>
              </w:rPr>
              <w:t>куб.м</w:t>
            </w:r>
            <w:proofErr w:type="spellEnd"/>
            <w:r w:rsidRPr="00BC23F9">
              <w:rPr>
                <w:rFonts w:ascii="Tahoma" w:hAnsi="Tahoma" w:cs="Tahoma"/>
                <w:i/>
                <w:iCs/>
                <w:snapToGrid w:val="0"/>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3BDD601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204</w:t>
            </w:r>
          </w:p>
        </w:tc>
        <w:tc>
          <w:tcPr>
            <w:tcW w:w="2126" w:type="dxa"/>
            <w:tcBorders>
              <w:top w:val="nil"/>
              <w:left w:val="nil"/>
              <w:bottom w:val="single" w:sz="4" w:space="0" w:color="auto"/>
              <w:right w:val="single" w:sz="8" w:space="0" w:color="auto"/>
            </w:tcBorders>
            <w:shd w:val="clear" w:color="000000" w:fill="FFFFFF"/>
            <w:vAlign w:val="center"/>
            <w:hideMark/>
          </w:tcPr>
          <w:p w14:paraId="36BD47E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76FAA1C5"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CDC303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4.4</w:t>
            </w:r>
          </w:p>
        </w:tc>
        <w:tc>
          <w:tcPr>
            <w:tcW w:w="4382" w:type="dxa"/>
            <w:tcBorders>
              <w:top w:val="nil"/>
              <w:left w:val="nil"/>
              <w:bottom w:val="single" w:sz="4" w:space="0" w:color="auto"/>
              <w:right w:val="single" w:sz="4" w:space="0" w:color="auto"/>
            </w:tcBorders>
            <w:shd w:val="clear" w:color="000000" w:fill="FFFFFF"/>
            <w:vAlign w:val="center"/>
            <w:hideMark/>
          </w:tcPr>
          <w:p w14:paraId="7631483F"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оплату труда персонала котельной с использованием угля в базовом (2019) году, тыс. руб. (</w:t>
            </w:r>
            <w:proofErr w:type="spellStart"/>
            <w:r w:rsidRPr="00BC23F9">
              <w:rPr>
                <w:rFonts w:ascii="Tahoma" w:hAnsi="Tahoma" w:cs="Tahoma"/>
                <w:b/>
                <w:bCs/>
                <w:snapToGrid w:val="0"/>
                <w:color w:val="000000"/>
                <w:sz w:val="28"/>
                <w:szCs w:val="28"/>
              </w:rPr>
              <w:t>РП</w:t>
            </w:r>
            <w:r w:rsidRPr="00BC23F9">
              <w:rPr>
                <w:rFonts w:ascii="Tahoma" w:hAnsi="Tahoma" w:cs="Tahoma"/>
                <w:b/>
                <w:bCs/>
                <w:snapToGrid w:val="0"/>
                <w:color w:val="000000"/>
                <w:sz w:val="28"/>
                <w:szCs w:val="28"/>
                <w:vertAlign w:val="subscript"/>
              </w:rPr>
              <w:t>б,k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BAD9C8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2 206,11</w:t>
            </w:r>
          </w:p>
        </w:tc>
        <w:tc>
          <w:tcPr>
            <w:tcW w:w="2126" w:type="dxa"/>
            <w:tcBorders>
              <w:top w:val="nil"/>
              <w:left w:val="nil"/>
              <w:bottom w:val="single" w:sz="4" w:space="0" w:color="auto"/>
              <w:right w:val="single" w:sz="8" w:space="0" w:color="auto"/>
            </w:tcBorders>
            <w:shd w:val="clear" w:color="000000" w:fill="FFFFFF"/>
            <w:vAlign w:val="center"/>
            <w:hideMark/>
          </w:tcPr>
          <w:p w14:paraId="2E5B132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71DF81D" w14:textId="77777777" w:rsidTr="00BC23F9">
        <w:trPr>
          <w:trHeight w:val="51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D044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4.4.1</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5C398EBA"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2725503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1 660,04</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D83DF6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2AD862C"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3C442E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4.4.2</w:t>
            </w:r>
          </w:p>
        </w:tc>
        <w:tc>
          <w:tcPr>
            <w:tcW w:w="4382" w:type="dxa"/>
            <w:tcBorders>
              <w:top w:val="nil"/>
              <w:left w:val="nil"/>
              <w:bottom w:val="single" w:sz="4" w:space="0" w:color="auto"/>
              <w:right w:val="single" w:sz="4" w:space="0" w:color="auto"/>
            </w:tcBorders>
            <w:shd w:val="clear" w:color="000000" w:fill="FFFFFF"/>
            <w:vAlign w:val="center"/>
            <w:hideMark/>
          </w:tcPr>
          <w:p w14:paraId="5B46A37A"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BC23F9">
              <w:rPr>
                <w:rFonts w:ascii="Tahoma" w:hAnsi="Tahoma" w:cs="Tahoma"/>
                <w:b/>
                <w:bCs/>
                <w:snapToGrid w:val="0"/>
                <w:color w:val="000000"/>
                <w:sz w:val="28"/>
                <w:szCs w:val="28"/>
              </w:rPr>
              <w:t>Р</w:t>
            </w:r>
            <w:r w:rsidRPr="00BC23F9">
              <w:rPr>
                <w:rFonts w:ascii="Tahoma" w:hAnsi="Tahoma" w:cs="Tahoma"/>
                <w:b/>
                <w:bCs/>
                <w:snapToGrid w:val="0"/>
                <w:color w:val="000000"/>
                <w:sz w:val="28"/>
                <w:szCs w:val="28"/>
                <w:vertAlign w:val="subscript"/>
              </w:rPr>
              <w:t>б,k</w:t>
            </w:r>
            <w:r w:rsidRPr="00BC23F9">
              <w:rPr>
                <w:rFonts w:ascii="Tahoma" w:hAnsi="Tahoma" w:cs="Tahoma"/>
                <w:b/>
                <w:bCs/>
                <w:snapToGrid w:val="0"/>
                <w:color w:val="000000"/>
                <w:sz w:val="28"/>
                <w:szCs w:val="28"/>
                <w:vertAlign w:val="superscript"/>
              </w:rPr>
              <w:t>СВ</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FFA752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546,07</w:t>
            </w:r>
          </w:p>
        </w:tc>
        <w:tc>
          <w:tcPr>
            <w:tcW w:w="2126" w:type="dxa"/>
            <w:tcBorders>
              <w:top w:val="nil"/>
              <w:left w:val="nil"/>
              <w:bottom w:val="single" w:sz="4" w:space="0" w:color="auto"/>
              <w:right w:val="single" w:sz="8" w:space="0" w:color="auto"/>
            </w:tcBorders>
            <w:shd w:val="clear" w:color="000000" w:fill="FFFFFF"/>
            <w:vAlign w:val="center"/>
            <w:hideMark/>
          </w:tcPr>
          <w:p w14:paraId="066E5B3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963C603"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6012D3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w:t>
            </w:r>
          </w:p>
        </w:tc>
        <w:tc>
          <w:tcPr>
            <w:tcW w:w="4382" w:type="dxa"/>
            <w:tcBorders>
              <w:top w:val="nil"/>
              <w:left w:val="nil"/>
              <w:bottom w:val="single" w:sz="4" w:space="0" w:color="auto"/>
              <w:right w:val="single" w:sz="4" w:space="0" w:color="auto"/>
            </w:tcBorders>
            <w:shd w:val="clear" w:color="000000" w:fill="FFFFFF"/>
            <w:vAlign w:val="center"/>
            <w:hideMark/>
          </w:tcPr>
          <w:p w14:paraId="56313C2C"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Иные прочие расходы при производстве тепловой энергии котельной в i-м расчетном периоде регулирования, тыс. руб. (</w:t>
            </w:r>
            <w:proofErr w:type="spellStart"/>
            <w:r w:rsidRPr="00BC23F9">
              <w:rPr>
                <w:rFonts w:ascii="Tahoma" w:hAnsi="Tahoma" w:cs="Tahoma"/>
                <w:b/>
                <w:bCs/>
                <w:snapToGrid w:val="0"/>
                <w:color w:val="000000"/>
                <w:sz w:val="28"/>
                <w:szCs w:val="28"/>
              </w:rPr>
              <w:t>ПР</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иные</w:t>
            </w:r>
            <w:proofErr w:type="spellEnd"/>
            <w:r w:rsidRPr="00BC23F9">
              <w:rPr>
                <w:rFonts w:ascii="Tahoma" w:hAnsi="Tahoma" w:cs="Tahoma"/>
                <w:snapToGrid w:val="0"/>
                <w:color w:val="000000"/>
                <w:sz w:val="28"/>
                <w:szCs w:val="28"/>
              </w:rPr>
              <w:t>)</w:t>
            </w:r>
          </w:p>
        </w:tc>
        <w:tc>
          <w:tcPr>
            <w:tcW w:w="1559" w:type="dxa"/>
            <w:tcBorders>
              <w:top w:val="nil"/>
              <w:left w:val="nil"/>
              <w:bottom w:val="single" w:sz="4" w:space="0" w:color="auto"/>
              <w:right w:val="single" w:sz="4" w:space="0" w:color="auto"/>
            </w:tcBorders>
            <w:shd w:val="clear" w:color="000000" w:fill="FFFFFF"/>
            <w:vAlign w:val="center"/>
            <w:hideMark/>
          </w:tcPr>
          <w:p w14:paraId="39DE5AF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1 407,25</w:t>
            </w:r>
          </w:p>
        </w:tc>
        <w:tc>
          <w:tcPr>
            <w:tcW w:w="2126" w:type="dxa"/>
            <w:tcBorders>
              <w:top w:val="nil"/>
              <w:left w:val="nil"/>
              <w:bottom w:val="single" w:sz="4" w:space="0" w:color="auto"/>
              <w:right w:val="single" w:sz="8" w:space="0" w:color="auto"/>
            </w:tcBorders>
            <w:shd w:val="clear" w:color="000000" w:fill="FFFFFF"/>
            <w:vAlign w:val="center"/>
            <w:hideMark/>
          </w:tcPr>
          <w:p w14:paraId="2254C70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1911FCD"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3B0279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w:t>
            </w:r>
          </w:p>
        </w:tc>
        <w:tc>
          <w:tcPr>
            <w:tcW w:w="4382" w:type="dxa"/>
            <w:tcBorders>
              <w:top w:val="nil"/>
              <w:left w:val="nil"/>
              <w:bottom w:val="single" w:sz="4" w:space="0" w:color="auto"/>
              <w:right w:val="single" w:sz="4" w:space="0" w:color="auto"/>
            </w:tcBorders>
            <w:shd w:val="clear" w:color="000000" w:fill="FFFFFF"/>
            <w:vAlign w:val="center"/>
            <w:hideMark/>
          </w:tcPr>
          <w:p w14:paraId="47EBEF80"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BC23F9">
              <w:rPr>
                <w:rFonts w:ascii="Tahoma" w:hAnsi="Tahoma" w:cs="Tahoma"/>
                <w:b/>
                <w:bCs/>
                <w:snapToGrid w:val="0"/>
                <w:color w:val="000000"/>
                <w:sz w:val="28"/>
                <w:szCs w:val="28"/>
              </w:rPr>
              <w:t>ЗВ</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уголь</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14FCFF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556,05</w:t>
            </w:r>
          </w:p>
        </w:tc>
        <w:tc>
          <w:tcPr>
            <w:tcW w:w="2126" w:type="dxa"/>
            <w:tcBorders>
              <w:top w:val="nil"/>
              <w:left w:val="nil"/>
              <w:bottom w:val="single" w:sz="4" w:space="0" w:color="auto"/>
              <w:right w:val="single" w:sz="8" w:space="0" w:color="auto"/>
            </w:tcBorders>
            <w:shd w:val="clear" w:color="000000" w:fill="FFFFFF"/>
            <w:vAlign w:val="center"/>
            <w:hideMark/>
          </w:tcPr>
          <w:p w14:paraId="2DE97DF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35E583B"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77DDD7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4.5.1.1</w:t>
            </w:r>
          </w:p>
        </w:tc>
        <w:tc>
          <w:tcPr>
            <w:tcW w:w="4382" w:type="dxa"/>
            <w:tcBorders>
              <w:top w:val="nil"/>
              <w:left w:val="nil"/>
              <w:bottom w:val="single" w:sz="4" w:space="0" w:color="auto"/>
              <w:right w:val="single" w:sz="4" w:space="0" w:color="auto"/>
            </w:tcBorders>
            <w:shd w:val="clear" w:color="000000" w:fill="FFFFFF"/>
            <w:vAlign w:val="center"/>
            <w:hideMark/>
          </w:tcPr>
          <w:p w14:paraId="62A681A3" w14:textId="77777777" w:rsidR="00BC23F9" w:rsidRPr="00BC23F9" w:rsidRDefault="00BC23F9" w:rsidP="00BC23F9">
            <w:pPr>
              <w:ind w:firstLineChars="600" w:firstLine="1200"/>
              <w:rPr>
                <w:rFonts w:ascii="Tahoma" w:hAnsi="Tahoma" w:cs="Tahoma"/>
                <w:snapToGrid w:val="0"/>
                <w:color w:val="000000"/>
                <w:sz w:val="20"/>
                <w:szCs w:val="20"/>
              </w:rPr>
            </w:pPr>
            <w:r w:rsidRPr="00BC23F9">
              <w:rPr>
                <w:rFonts w:ascii="Tahoma" w:hAnsi="Tahoma" w:cs="Tahoma"/>
                <w:snapToGrid w:val="0"/>
                <w:color w:val="000000"/>
                <w:sz w:val="20"/>
                <w:szCs w:val="20"/>
              </w:rPr>
              <w:t xml:space="preserve">Дополнительные расходы на плату за выбросы загрязняющих веществ в атмосферный воздух в пределах </w:t>
            </w:r>
            <w:r w:rsidRPr="00BC23F9">
              <w:rPr>
                <w:rFonts w:ascii="Tahoma" w:hAnsi="Tahoma" w:cs="Tahoma"/>
                <w:snapToGrid w:val="0"/>
                <w:color w:val="000000"/>
                <w:sz w:val="20"/>
                <w:szCs w:val="20"/>
              </w:rPr>
              <w:lastRenderedPageBreak/>
              <w:t>установленных нормативов и (или) лимитов для котельной с использованием угля (</w:t>
            </w:r>
            <w:proofErr w:type="spellStart"/>
            <w:r w:rsidRPr="00BC23F9">
              <w:rPr>
                <w:rFonts w:ascii="Tahoma" w:hAnsi="Tahoma" w:cs="Tahoma"/>
                <w:b/>
                <w:bCs/>
                <w:snapToGrid w:val="0"/>
                <w:color w:val="000000"/>
                <w:sz w:val="28"/>
                <w:szCs w:val="28"/>
              </w:rPr>
              <w:t>Y</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уголь</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8C82EC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lastRenderedPageBreak/>
              <w:t>18,04</w:t>
            </w:r>
          </w:p>
        </w:tc>
        <w:tc>
          <w:tcPr>
            <w:tcW w:w="2126" w:type="dxa"/>
            <w:tcBorders>
              <w:top w:val="nil"/>
              <w:left w:val="nil"/>
              <w:bottom w:val="single" w:sz="4" w:space="0" w:color="auto"/>
              <w:right w:val="single" w:sz="8" w:space="0" w:color="auto"/>
            </w:tcBorders>
            <w:shd w:val="clear" w:color="000000" w:fill="FFFFFF"/>
            <w:vAlign w:val="center"/>
            <w:hideMark/>
          </w:tcPr>
          <w:p w14:paraId="22B70C4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83FEC6E"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56BACD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4.5.1.1.1</w:t>
            </w:r>
          </w:p>
        </w:tc>
        <w:tc>
          <w:tcPr>
            <w:tcW w:w="4382" w:type="dxa"/>
            <w:tcBorders>
              <w:top w:val="nil"/>
              <w:left w:val="nil"/>
              <w:bottom w:val="single" w:sz="4" w:space="0" w:color="auto"/>
              <w:right w:val="single" w:sz="4" w:space="0" w:color="auto"/>
            </w:tcBorders>
            <w:shd w:val="clear" w:color="000000" w:fill="FFFFFF"/>
            <w:vAlign w:val="center"/>
            <w:hideMark/>
          </w:tcPr>
          <w:p w14:paraId="7ED3ADE4"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платы за выбросы загрязняющих веществ в атмосферный воздух, руб. (</w:t>
            </w:r>
            <w:proofErr w:type="spellStart"/>
            <w:r w:rsidRPr="00BC23F9">
              <w:rPr>
                <w:rFonts w:ascii="Tahoma" w:hAnsi="Tahoma" w:cs="Tahoma"/>
                <w:b/>
                <w:bCs/>
                <w:i/>
                <w:iCs/>
                <w:snapToGrid w:val="0"/>
                <w:color w:val="000000"/>
                <w:sz w:val="20"/>
                <w:szCs w:val="20"/>
              </w:rPr>
              <w:t>ПВ</w:t>
            </w:r>
            <w:r w:rsidRPr="00BC23F9">
              <w:rPr>
                <w:rFonts w:ascii="Tahoma" w:hAnsi="Tahoma" w:cs="Tahoma"/>
                <w:b/>
                <w:bCs/>
                <w:i/>
                <w:iCs/>
                <w:snapToGrid w:val="0"/>
                <w:color w:val="000000"/>
                <w:sz w:val="20"/>
                <w:szCs w:val="20"/>
                <w:vertAlign w:val="subscript"/>
              </w:rPr>
              <w:t>б</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9C2FD9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14 319,90</w:t>
            </w:r>
          </w:p>
        </w:tc>
        <w:tc>
          <w:tcPr>
            <w:tcW w:w="2126" w:type="dxa"/>
            <w:tcBorders>
              <w:top w:val="nil"/>
              <w:left w:val="nil"/>
              <w:bottom w:val="single" w:sz="4" w:space="0" w:color="auto"/>
              <w:right w:val="single" w:sz="8" w:space="0" w:color="auto"/>
            </w:tcBorders>
            <w:shd w:val="clear" w:color="000000" w:fill="FFFFFF"/>
            <w:vAlign w:val="center"/>
            <w:hideMark/>
          </w:tcPr>
          <w:p w14:paraId="688743C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(XIV)</w:t>
            </w:r>
          </w:p>
        </w:tc>
      </w:tr>
      <w:tr w:rsidR="00BC23F9" w:rsidRPr="00BC23F9" w14:paraId="34FEA2D5" w14:textId="77777777" w:rsidTr="00BC23F9">
        <w:trPr>
          <w:trHeight w:val="57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375E083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4.5.1.1.2</w:t>
            </w:r>
          </w:p>
        </w:tc>
        <w:tc>
          <w:tcPr>
            <w:tcW w:w="4382" w:type="dxa"/>
            <w:tcBorders>
              <w:top w:val="nil"/>
              <w:left w:val="nil"/>
              <w:bottom w:val="single" w:sz="8" w:space="0" w:color="auto"/>
              <w:right w:val="single" w:sz="4" w:space="0" w:color="auto"/>
            </w:tcBorders>
            <w:shd w:val="clear" w:color="000000" w:fill="FFFFFF"/>
            <w:vAlign w:val="center"/>
            <w:hideMark/>
          </w:tcPr>
          <w:p w14:paraId="2D6DC7B3"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применяемый к базовой величине платы за выбросы загрязняющих веществ в атмосферный воздух (</w:t>
            </w:r>
            <w:proofErr w:type="spellStart"/>
            <w:r w:rsidRPr="00BC23F9">
              <w:rPr>
                <w:rFonts w:ascii="Tahoma" w:hAnsi="Tahoma" w:cs="Tahoma"/>
                <w:b/>
                <w:bCs/>
                <w:snapToGrid w:val="0"/>
                <w:color w:val="000000"/>
                <w:sz w:val="20"/>
                <w:szCs w:val="20"/>
              </w:rPr>
              <w:t>К</w:t>
            </w:r>
            <w:r w:rsidRPr="00BC23F9">
              <w:rPr>
                <w:rFonts w:ascii="Tahoma" w:hAnsi="Tahoma" w:cs="Tahoma"/>
                <w:b/>
                <w:bCs/>
                <w:snapToGrid w:val="0"/>
                <w:color w:val="000000"/>
                <w:sz w:val="20"/>
                <w:szCs w:val="20"/>
                <w:vertAlign w:val="subscript"/>
              </w:rPr>
              <w:t>i</w:t>
            </w:r>
            <w:r w:rsidRPr="00BC23F9">
              <w:rPr>
                <w:rFonts w:ascii="Tahoma" w:hAnsi="Tahoma" w:cs="Tahoma"/>
                <w:b/>
                <w:bCs/>
                <w:snapToGrid w:val="0"/>
                <w:color w:val="000000"/>
                <w:sz w:val="20"/>
                <w:szCs w:val="20"/>
                <w:vertAlign w:val="superscript"/>
              </w:rPr>
              <w:t>ОС</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6792EDD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1,26</w:t>
            </w:r>
          </w:p>
        </w:tc>
        <w:tc>
          <w:tcPr>
            <w:tcW w:w="2126" w:type="dxa"/>
            <w:tcBorders>
              <w:top w:val="nil"/>
              <w:left w:val="nil"/>
              <w:bottom w:val="single" w:sz="8" w:space="0" w:color="auto"/>
              <w:right w:val="single" w:sz="8" w:space="0" w:color="auto"/>
            </w:tcBorders>
            <w:shd w:val="clear" w:color="000000" w:fill="FFFFFF"/>
            <w:vAlign w:val="center"/>
            <w:hideMark/>
          </w:tcPr>
          <w:p w14:paraId="0ABAA2A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ПП №437 от 20.03.2023</w:t>
            </w:r>
          </w:p>
        </w:tc>
      </w:tr>
      <w:tr w:rsidR="00BC23F9" w:rsidRPr="00BC23F9" w14:paraId="664780EB"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27B987C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139A417F"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1FCF701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single" w:sz="8" w:space="0" w:color="auto"/>
            </w:tcBorders>
            <w:shd w:val="clear" w:color="000000" w:fill="FFFFFF"/>
            <w:noWrap/>
            <w:vAlign w:val="center"/>
            <w:hideMark/>
          </w:tcPr>
          <w:p w14:paraId="740B083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EAEEBDA"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029AE48"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5</w:t>
            </w:r>
          </w:p>
        </w:tc>
        <w:tc>
          <w:tcPr>
            <w:tcW w:w="8067" w:type="dxa"/>
            <w:gridSpan w:val="3"/>
            <w:tcBorders>
              <w:top w:val="single" w:sz="8" w:space="0" w:color="auto"/>
              <w:left w:val="nil"/>
              <w:bottom w:val="single" w:sz="4" w:space="0" w:color="auto"/>
              <w:right w:val="single" w:sz="8" w:space="0" w:color="000000"/>
            </w:tcBorders>
            <w:shd w:val="clear" w:color="000000" w:fill="FFFFFF"/>
            <w:vAlign w:val="center"/>
            <w:hideMark/>
          </w:tcPr>
          <w:p w14:paraId="3A0FE41C"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BC23F9" w:rsidRPr="00BC23F9" w14:paraId="15EAD701" w14:textId="77777777" w:rsidTr="00BC23F9">
        <w:trPr>
          <w:trHeight w:val="330"/>
          <w:jc w:val="center"/>
        </w:trPr>
        <w:tc>
          <w:tcPr>
            <w:tcW w:w="1005"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679AD05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5.1</w:t>
            </w:r>
          </w:p>
        </w:tc>
        <w:tc>
          <w:tcPr>
            <w:tcW w:w="4382" w:type="dxa"/>
            <w:tcBorders>
              <w:top w:val="nil"/>
              <w:left w:val="nil"/>
              <w:bottom w:val="single" w:sz="8" w:space="0" w:color="auto"/>
              <w:right w:val="single" w:sz="4" w:space="0" w:color="auto"/>
            </w:tcBorders>
            <w:shd w:val="clear" w:color="000000" w:fill="FFFFFF"/>
            <w:vAlign w:val="center"/>
            <w:hideMark/>
          </w:tcPr>
          <w:p w14:paraId="393700F4"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отражающий размер резерва по сомнительным долгам (</w:t>
            </w:r>
            <w:proofErr w:type="spellStart"/>
            <w:r w:rsidRPr="00BC23F9">
              <w:rPr>
                <w:rFonts w:ascii="Tahoma" w:hAnsi="Tahoma" w:cs="Tahoma"/>
                <w:b/>
                <w:bCs/>
                <w:snapToGrid w:val="0"/>
                <w:color w:val="000000"/>
                <w:sz w:val="28"/>
                <w:szCs w:val="28"/>
              </w:rPr>
              <w:t>k</w:t>
            </w:r>
            <w:r w:rsidRPr="00BC23F9">
              <w:rPr>
                <w:rFonts w:ascii="Tahoma" w:hAnsi="Tahoma" w:cs="Tahoma"/>
                <w:b/>
                <w:bCs/>
                <w:snapToGrid w:val="0"/>
                <w:color w:val="000000"/>
                <w:sz w:val="28"/>
                <w:szCs w:val="28"/>
                <w:vertAlign w:val="superscript"/>
              </w:rPr>
              <w:t>РД</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0E2C73B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0,02</w:t>
            </w:r>
          </w:p>
        </w:tc>
        <w:tc>
          <w:tcPr>
            <w:tcW w:w="2126" w:type="dxa"/>
            <w:tcBorders>
              <w:top w:val="nil"/>
              <w:left w:val="nil"/>
              <w:bottom w:val="single" w:sz="8" w:space="0" w:color="auto"/>
              <w:right w:val="single" w:sz="8" w:space="0" w:color="auto"/>
            </w:tcBorders>
            <w:shd w:val="clear" w:color="000000" w:fill="FFFFFF"/>
            <w:vAlign w:val="center"/>
            <w:hideMark/>
          </w:tcPr>
          <w:p w14:paraId="5A5F5272" w14:textId="77777777" w:rsidR="00BC23F9" w:rsidRPr="00BC23F9" w:rsidRDefault="00BC23F9" w:rsidP="00BC23F9">
            <w:pPr>
              <w:rPr>
                <w:rFonts w:ascii="Tahoma" w:hAnsi="Tahoma" w:cs="Tahoma"/>
                <w:snapToGrid w:val="0"/>
                <w:sz w:val="20"/>
                <w:szCs w:val="20"/>
              </w:rPr>
            </w:pPr>
            <w:r w:rsidRPr="00BC23F9">
              <w:rPr>
                <w:rFonts w:ascii="Tahoma" w:hAnsi="Tahoma" w:cs="Tahoma"/>
                <w:snapToGrid w:val="0"/>
                <w:sz w:val="20"/>
                <w:szCs w:val="20"/>
              </w:rPr>
              <w:t>Постановление №1562</w:t>
            </w:r>
          </w:p>
        </w:tc>
      </w:tr>
      <w:tr w:rsidR="00BC23F9" w:rsidRPr="00BC23F9" w14:paraId="1605C7F9"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6D46F0F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55963480"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7E69028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single" w:sz="8" w:space="0" w:color="auto"/>
            </w:tcBorders>
            <w:shd w:val="clear" w:color="000000" w:fill="FFFFFF"/>
            <w:noWrap/>
            <w:vAlign w:val="center"/>
            <w:hideMark/>
          </w:tcPr>
          <w:p w14:paraId="1D92710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906A255" w14:textId="77777777" w:rsidTr="00BC23F9">
        <w:trPr>
          <w:trHeight w:val="85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6D54D0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6</w:t>
            </w:r>
          </w:p>
        </w:tc>
        <w:tc>
          <w:tcPr>
            <w:tcW w:w="8067" w:type="dxa"/>
            <w:gridSpan w:val="3"/>
            <w:tcBorders>
              <w:top w:val="single" w:sz="8" w:space="0" w:color="auto"/>
              <w:left w:val="single" w:sz="4" w:space="0" w:color="auto"/>
              <w:bottom w:val="single" w:sz="4" w:space="0" w:color="auto"/>
              <w:right w:val="single" w:sz="8" w:space="0" w:color="000000"/>
            </w:tcBorders>
            <w:shd w:val="clear" w:color="000000" w:fill="FFFFFF"/>
            <w:vAlign w:val="center"/>
            <w:hideMark/>
          </w:tcPr>
          <w:p w14:paraId="6FFA1BBA"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BC23F9" w:rsidRPr="00BC23F9" w14:paraId="25CD7F15" w14:textId="77777777" w:rsidTr="00BC23F9">
        <w:trPr>
          <w:trHeight w:val="136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E8E892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6.1</w:t>
            </w:r>
          </w:p>
        </w:tc>
        <w:tc>
          <w:tcPr>
            <w:tcW w:w="4382" w:type="dxa"/>
            <w:tcBorders>
              <w:top w:val="nil"/>
              <w:left w:val="nil"/>
              <w:bottom w:val="single" w:sz="4" w:space="0" w:color="auto"/>
              <w:right w:val="single" w:sz="4" w:space="0" w:color="auto"/>
            </w:tcBorders>
            <w:shd w:val="clear" w:color="000000" w:fill="FFFFFF"/>
            <w:vAlign w:val="center"/>
            <w:hideMark/>
          </w:tcPr>
          <w:p w14:paraId="7D302A5A" w14:textId="77777777" w:rsidR="00BC23F9" w:rsidRPr="00BC23F9" w:rsidRDefault="00BC23F9" w:rsidP="00BC23F9">
            <w:pPr>
              <w:ind w:firstLineChars="200" w:firstLine="400"/>
              <w:rPr>
                <w:rFonts w:ascii="Tahoma" w:hAnsi="Tahoma" w:cs="Tahoma"/>
                <w:snapToGrid w:val="0"/>
                <w:sz w:val="20"/>
                <w:szCs w:val="20"/>
              </w:rPr>
            </w:pPr>
            <w:r w:rsidRPr="00BC23F9">
              <w:rPr>
                <w:rFonts w:ascii="Tahoma" w:hAnsi="Tahoma" w:cs="Tahoma"/>
                <w:snapToGrid w:val="0"/>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BC23F9">
              <w:rPr>
                <w:rFonts w:ascii="Tahoma" w:hAnsi="Tahoma" w:cs="Tahoma"/>
                <w:snapToGrid w:val="0"/>
                <w:color w:val="000000"/>
                <w:sz w:val="28"/>
                <w:szCs w:val="28"/>
              </w:rPr>
              <w:t>(</w:t>
            </w:r>
            <w:r w:rsidRPr="00BC23F9">
              <w:rPr>
                <w:rFonts w:ascii="Tahoma" w:hAnsi="Tahoma" w:cs="Tahoma"/>
                <w:b/>
                <w:bCs/>
                <w:snapToGrid w:val="0"/>
                <w:color w:val="000000"/>
                <w:sz w:val="28"/>
                <w:szCs w:val="28"/>
              </w:rPr>
              <w:t>ΔPT</w:t>
            </w:r>
            <w:r w:rsidRPr="00BC23F9">
              <w:rPr>
                <w:rFonts w:ascii="Tahoma" w:hAnsi="Tahoma" w:cs="Tahoma"/>
                <w:b/>
                <w:bCs/>
                <w:snapToGrid w:val="0"/>
                <w:color w:val="000000"/>
                <w:sz w:val="28"/>
                <w:szCs w:val="28"/>
                <w:vertAlign w:val="subscript"/>
              </w:rPr>
              <w:t>i-2</w:t>
            </w:r>
            <w:r w:rsidRPr="00BC23F9">
              <w:rPr>
                <w:rFonts w:ascii="Tahoma" w:hAnsi="Tahoma" w:cs="Tahoma"/>
                <w:snapToGrid w:val="0"/>
                <w:color w:val="000000"/>
                <w:sz w:val="28"/>
                <w:szCs w:val="28"/>
              </w:rPr>
              <w:t>)</w:t>
            </w:r>
          </w:p>
        </w:tc>
        <w:tc>
          <w:tcPr>
            <w:tcW w:w="1559" w:type="dxa"/>
            <w:tcBorders>
              <w:top w:val="nil"/>
              <w:left w:val="nil"/>
              <w:bottom w:val="single" w:sz="4" w:space="0" w:color="auto"/>
              <w:right w:val="single" w:sz="4" w:space="0" w:color="auto"/>
            </w:tcBorders>
            <w:shd w:val="clear" w:color="000000" w:fill="FFFFFF"/>
            <w:vAlign w:val="center"/>
            <w:hideMark/>
          </w:tcPr>
          <w:p w14:paraId="3BD5BDB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w:t>
            </w:r>
          </w:p>
        </w:tc>
        <w:tc>
          <w:tcPr>
            <w:tcW w:w="2126" w:type="dxa"/>
            <w:tcBorders>
              <w:top w:val="nil"/>
              <w:left w:val="nil"/>
              <w:bottom w:val="single" w:sz="4" w:space="0" w:color="auto"/>
              <w:right w:val="single" w:sz="8" w:space="0" w:color="auto"/>
            </w:tcBorders>
            <w:shd w:val="clear" w:color="000000" w:fill="FFFFFF"/>
            <w:noWrap/>
            <w:vAlign w:val="center"/>
            <w:hideMark/>
          </w:tcPr>
          <w:p w14:paraId="11DB516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№1562</w:t>
            </w:r>
          </w:p>
        </w:tc>
      </w:tr>
      <w:tr w:rsidR="00BC23F9" w:rsidRPr="00BC23F9" w14:paraId="4B7EA187" w14:textId="77777777" w:rsidTr="00BC23F9">
        <w:trPr>
          <w:trHeight w:val="138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57910CB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6.2</w:t>
            </w:r>
          </w:p>
        </w:tc>
        <w:tc>
          <w:tcPr>
            <w:tcW w:w="4382" w:type="dxa"/>
            <w:tcBorders>
              <w:top w:val="nil"/>
              <w:left w:val="nil"/>
              <w:bottom w:val="single" w:sz="8" w:space="0" w:color="auto"/>
              <w:right w:val="single" w:sz="4" w:space="0" w:color="auto"/>
            </w:tcBorders>
            <w:shd w:val="clear" w:color="000000" w:fill="FFFFFF"/>
            <w:vAlign w:val="center"/>
            <w:hideMark/>
          </w:tcPr>
          <w:p w14:paraId="72A28CC4" w14:textId="77777777" w:rsidR="00BC23F9" w:rsidRPr="00BC23F9" w:rsidRDefault="00BC23F9" w:rsidP="00BC23F9">
            <w:pPr>
              <w:ind w:firstLineChars="200" w:firstLine="400"/>
              <w:rPr>
                <w:rFonts w:ascii="Tahoma" w:hAnsi="Tahoma" w:cs="Tahoma"/>
                <w:snapToGrid w:val="0"/>
                <w:sz w:val="20"/>
                <w:szCs w:val="20"/>
              </w:rPr>
            </w:pPr>
            <w:r w:rsidRPr="00BC23F9">
              <w:rPr>
                <w:rFonts w:ascii="Tahoma" w:hAnsi="Tahoma" w:cs="Tahoma"/>
                <w:snapToGrid w:val="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BC23F9">
              <w:rPr>
                <w:rFonts w:ascii="Tahoma" w:hAnsi="Tahoma" w:cs="Tahoma"/>
                <w:b/>
                <w:bCs/>
                <w:snapToGrid w:val="0"/>
                <w:color w:val="000000"/>
                <w:sz w:val="28"/>
                <w:szCs w:val="28"/>
              </w:rPr>
              <w:t>ΔH</w:t>
            </w:r>
            <w:r w:rsidRPr="00BC23F9">
              <w:rPr>
                <w:rFonts w:ascii="Tahoma" w:hAnsi="Tahoma" w:cs="Tahoma"/>
                <w:b/>
                <w:bCs/>
                <w:snapToGrid w:val="0"/>
                <w:color w:val="000000"/>
                <w:sz w:val="28"/>
                <w:szCs w:val="28"/>
                <w:vertAlign w:val="subscript"/>
              </w:rPr>
              <w:t>i-2</w:t>
            </w:r>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60FF40CC"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w:t>
            </w:r>
          </w:p>
        </w:tc>
        <w:tc>
          <w:tcPr>
            <w:tcW w:w="2126" w:type="dxa"/>
            <w:tcBorders>
              <w:top w:val="nil"/>
              <w:left w:val="nil"/>
              <w:bottom w:val="single" w:sz="8" w:space="0" w:color="auto"/>
              <w:right w:val="single" w:sz="8" w:space="0" w:color="auto"/>
            </w:tcBorders>
            <w:shd w:val="clear" w:color="000000" w:fill="FFFFFF"/>
            <w:noWrap/>
            <w:vAlign w:val="center"/>
            <w:hideMark/>
          </w:tcPr>
          <w:p w14:paraId="3B65CD3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№1562</w:t>
            </w:r>
          </w:p>
        </w:tc>
      </w:tr>
      <w:tr w:rsidR="00BC23F9" w:rsidRPr="00BC23F9" w14:paraId="05B2878F"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54079D1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43238960"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4559FCE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single" w:sz="8" w:space="0" w:color="auto"/>
            </w:tcBorders>
            <w:shd w:val="clear" w:color="000000" w:fill="FFFFFF"/>
            <w:noWrap/>
            <w:vAlign w:val="center"/>
            <w:hideMark/>
          </w:tcPr>
          <w:p w14:paraId="2848A36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76E8F57" w14:textId="77777777" w:rsidTr="00BC23F9">
        <w:trPr>
          <w:trHeight w:val="52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D072F3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w:t>
            </w:r>
          </w:p>
        </w:tc>
        <w:tc>
          <w:tcPr>
            <w:tcW w:w="438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07AA7E7D"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Объем полезного отпуска тепловой энергии котельной,  тыс. Гкал (</w:t>
            </w:r>
            <w:r w:rsidRPr="00BC23F9">
              <w:rPr>
                <w:rFonts w:ascii="Tahoma" w:hAnsi="Tahoma" w:cs="Tahoma"/>
                <w:b/>
                <w:bCs/>
                <w:snapToGrid w:val="0"/>
                <w:color w:val="000000"/>
                <w:sz w:val="28"/>
                <w:szCs w:val="28"/>
              </w:rPr>
              <w:t>Q</w:t>
            </w:r>
            <w:r w:rsidRPr="00BC23F9">
              <w:rPr>
                <w:rFonts w:ascii="Tahoma" w:hAnsi="Tahoma" w:cs="Tahoma"/>
                <w:b/>
                <w:bCs/>
                <w:snapToGrid w:val="0"/>
                <w:color w:val="000000"/>
                <w:sz w:val="28"/>
                <w:szCs w:val="28"/>
                <w:vertAlign w:val="superscript"/>
              </w:rPr>
              <w:t>ПО</w:t>
            </w:r>
            <w:r w:rsidRPr="00BC23F9">
              <w:rPr>
                <w:rFonts w:ascii="Tahoma" w:hAnsi="Tahoma" w:cs="Tahoma"/>
                <w:b/>
                <w:bCs/>
                <w:snapToGrid w:val="0"/>
                <w:color w:val="000000"/>
                <w:sz w:val="20"/>
                <w:szCs w:val="20"/>
              </w:rPr>
              <w:t>)</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32C3356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21,35</w:t>
            </w:r>
          </w:p>
        </w:tc>
        <w:tc>
          <w:tcPr>
            <w:tcW w:w="2126" w:type="dxa"/>
            <w:tcBorders>
              <w:top w:val="single" w:sz="8" w:space="0" w:color="auto"/>
              <w:left w:val="nil"/>
              <w:bottom w:val="single" w:sz="4" w:space="0" w:color="auto"/>
              <w:right w:val="single" w:sz="8" w:space="0" w:color="auto"/>
            </w:tcBorders>
            <w:shd w:val="clear" w:color="000000" w:fill="FFFFFF"/>
            <w:vAlign w:val="center"/>
            <w:hideMark/>
          </w:tcPr>
          <w:p w14:paraId="05E4D93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B334B7E" w14:textId="77777777" w:rsidTr="00BC23F9">
        <w:trPr>
          <w:trHeight w:val="28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77DCD7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7.1</w:t>
            </w:r>
          </w:p>
        </w:tc>
        <w:tc>
          <w:tcPr>
            <w:tcW w:w="4382" w:type="dxa"/>
            <w:tcBorders>
              <w:top w:val="nil"/>
              <w:left w:val="nil"/>
              <w:bottom w:val="single" w:sz="4" w:space="0" w:color="auto"/>
              <w:right w:val="single" w:sz="4" w:space="0" w:color="auto"/>
            </w:tcBorders>
            <w:shd w:val="clear" w:color="000000" w:fill="FFFFFF"/>
            <w:vAlign w:val="center"/>
            <w:hideMark/>
          </w:tcPr>
          <w:p w14:paraId="203FB49B"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Установленная тепловая мощность котельной, Гкал/ч (</w:t>
            </w:r>
            <w:r w:rsidRPr="00BC23F9">
              <w:rPr>
                <w:rFonts w:ascii="Tahoma" w:hAnsi="Tahoma" w:cs="Tahoma"/>
                <w:b/>
                <w:bCs/>
                <w:i/>
                <w:iCs/>
                <w:snapToGrid w:val="0"/>
                <w:color w:val="000000"/>
                <w:sz w:val="28"/>
                <w:szCs w:val="28"/>
              </w:rPr>
              <w:t>p</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700738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7,00</w:t>
            </w:r>
          </w:p>
        </w:tc>
        <w:tc>
          <w:tcPr>
            <w:tcW w:w="2126" w:type="dxa"/>
            <w:tcBorders>
              <w:top w:val="nil"/>
              <w:left w:val="nil"/>
              <w:bottom w:val="single" w:sz="4" w:space="0" w:color="auto"/>
              <w:right w:val="single" w:sz="8" w:space="0" w:color="auto"/>
            </w:tcBorders>
            <w:shd w:val="clear" w:color="000000" w:fill="FFFFFF"/>
            <w:vAlign w:val="center"/>
            <w:hideMark/>
          </w:tcPr>
          <w:p w14:paraId="775BE37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53E2B8A9"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9E3D7D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7.2</w:t>
            </w:r>
          </w:p>
        </w:tc>
        <w:tc>
          <w:tcPr>
            <w:tcW w:w="4382" w:type="dxa"/>
            <w:tcBorders>
              <w:top w:val="nil"/>
              <w:left w:val="nil"/>
              <w:bottom w:val="single" w:sz="4" w:space="0" w:color="auto"/>
              <w:right w:val="single" w:sz="4" w:space="0" w:color="auto"/>
            </w:tcBorders>
            <w:shd w:val="clear" w:color="000000" w:fill="FFFFFF"/>
            <w:vAlign w:val="center"/>
            <w:hideMark/>
          </w:tcPr>
          <w:p w14:paraId="54DC66B7"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готовности, учитывающий продолжительность годовой работы оборудования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bscript"/>
              </w:rPr>
              <w:t>r</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65D4DE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0,97</w:t>
            </w:r>
          </w:p>
        </w:tc>
        <w:tc>
          <w:tcPr>
            <w:tcW w:w="2126" w:type="dxa"/>
            <w:tcBorders>
              <w:top w:val="nil"/>
              <w:left w:val="nil"/>
              <w:bottom w:val="single" w:sz="4" w:space="0" w:color="auto"/>
              <w:right w:val="single" w:sz="8" w:space="0" w:color="auto"/>
            </w:tcBorders>
            <w:shd w:val="clear" w:color="000000" w:fill="FFFFFF"/>
            <w:vAlign w:val="center"/>
            <w:hideMark/>
          </w:tcPr>
          <w:p w14:paraId="64816A9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60594EBE" w14:textId="77777777" w:rsidTr="00BC23F9">
        <w:trPr>
          <w:trHeight w:val="30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3BD2FFC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7.3</w:t>
            </w:r>
          </w:p>
        </w:tc>
        <w:tc>
          <w:tcPr>
            <w:tcW w:w="4382" w:type="dxa"/>
            <w:tcBorders>
              <w:top w:val="nil"/>
              <w:left w:val="nil"/>
              <w:bottom w:val="single" w:sz="8" w:space="0" w:color="auto"/>
              <w:right w:val="single" w:sz="4" w:space="0" w:color="auto"/>
            </w:tcBorders>
            <w:shd w:val="clear" w:color="000000" w:fill="FFFFFF"/>
            <w:vAlign w:val="center"/>
            <w:hideMark/>
          </w:tcPr>
          <w:p w14:paraId="28AAC9E9"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использования установленной тепловой мощности котельной (</w:t>
            </w:r>
            <w:r w:rsidRPr="00BC23F9">
              <w:rPr>
                <w:rFonts w:ascii="Tahoma" w:hAnsi="Tahoma" w:cs="Tahoma"/>
                <w:b/>
                <w:bCs/>
                <w:i/>
                <w:iCs/>
                <w:snapToGrid w:val="0"/>
                <w:sz w:val="28"/>
                <w:szCs w:val="28"/>
              </w:rPr>
              <w:t>КИУМ</w:t>
            </w:r>
            <w:r w:rsidRPr="00BC23F9">
              <w:rPr>
                <w:rFonts w:ascii="Tahoma" w:hAnsi="Tahoma" w:cs="Tahoma"/>
                <w:i/>
                <w:iCs/>
                <w:snapToGrid w:val="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3B10C2F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0,359</w:t>
            </w:r>
          </w:p>
        </w:tc>
        <w:tc>
          <w:tcPr>
            <w:tcW w:w="2126" w:type="dxa"/>
            <w:tcBorders>
              <w:top w:val="nil"/>
              <w:left w:val="nil"/>
              <w:bottom w:val="single" w:sz="8" w:space="0" w:color="auto"/>
              <w:right w:val="single" w:sz="8" w:space="0" w:color="auto"/>
            </w:tcBorders>
            <w:shd w:val="clear" w:color="000000" w:fill="FFFFFF"/>
            <w:vAlign w:val="center"/>
            <w:hideMark/>
          </w:tcPr>
          <w:p w14:paraId="0D1456F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w:t>
            </w:r>
          </w:p>
        </w:tc>
      </w:tr>
      <w:tr w:rsidR="00BC23F9" w:rsidRPr="00BC23F9" w14:paraId="782A3444"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5D2EC96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 </w:t>
            </w:r>
          </w:p>
        </w:tc>
        <w:tc>
          <w:tcPr>
            <w:tcW w:w="4382" w:type="dxa"/>
            <w:tcBorders>
              <w:top w:val="nil"/>
              <w:left w:val="nil"/>
              <w:bottom w:val="nil"/>
              <w:right w:val="nil"/>
            </w:tcBorders>
            <w:shd w:val="clear" w:color="000000" w:fill="FFFFFF"/>
            <w:vAlign w:val="center"/>
            <w:hideMark/>
          </w:tcPr>
          <w:p w14:paraId="66F07FD4"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3364CFF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single" w:sz="8" w:space="0" w:color="auto"/>
            </w:tcBorders>
            <w:shd w:val="clear" w:color="000000" w:fill="FFFFFF"/>
            <w:noWrap/>
            <w:vAlign w:val="center"/>
            <w:hideMark/>
          </w:tcPr>
          <w:p w14:paraId="3D8A27E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909A6FD" w14:textId="77777777" w:rsidTr="00BC23F9">
        <w:trPr>
          <w:trHeight w:val="819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624030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8</w:t>
            </w:r>
          </w:p>
        </w:tc>
        <w:tc>
          <w:tcPr>
            <w:tcW w:w="438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E93D8DD" w14:textId="77777777" w:rsidR="00BC23F9" w:rsidRPr="00BC23F9" w:rsidRDefault="00BC23F9" w:rsidP="00BC23F9">
            <w:pPr>
              <w:rPr>
                <w:rFonts w:ascii="Tahoma" w:hAnsi="Tahoma" w:cs="Tahoma"/>
                <w:b/>
                <w:bCs/>
                <w:snapToGrid w:val="0"/>
                <w:sz w:val="20"/>
                <w:szCs w:val="20"/>
              </w:rPr>
            </w:pPr>
            <w:r w:rsidRPr="00BC23F9">
              <w:rPr>
                <w:rFonts w:ascii="Tahoma" w:hAnsi="Tahoma" w:cs="Tahoma"/>
                <w:b/>
                <w:bCs/>
                <w:snapToGrid w:val="0"/>
                <w:sz w:val="20"/>
                <w:szCs w:val="20"/>
              </w:rPr>
              <w:t>Прогнозный индекс цен производителей промышленной продукции (накопленным итогом), % (</w:t>
            </w:r>
            <w:proofErr w:type="spellStart"/>
            <w:r w:rsidRPr="00BC23F9">
              <w:rPr>
                <w:rFonts w:ascii="Tahoma" w:hAnsi="Tahoma" w:cs="Tahoma"/>
                <w:b/>
                <w:bCs/>
                <w:snapToGrid w:val="0"/>
                <w:sz w:val="28"/>
                <w:szCs w:val="28"/>
              </w:rPr>
              <w:t>ИЦП</w:t>
            </w:r>
            <w:r w:rsidRPr="00BC23F9">
              <w:rPr>
                <w:rFonts w:ascii="Tahoma" w:hAnsi="Tahoma" w:cs="Tahoma"/>
                <w:b/>
                <w:bCs/>
                <w:snapToGrid w:val="0"/>
                <w:sz w:val="28"/>
                <w:szCs w:val="28"/>
                <w:vertAlign w:val="subscript"/>
              </w:rPr>
              <w:t>i</w:t>
            </w:r>
            <w:proofErr w:type="spellEnd"/>
            <w:r w:rsidRPr="00BC23F9">
              <w:rPr>
                <w:rFonts w:ascii="Tahoma" w:hAnsi="Tahoma" w:cs="Tahoma"/>
                <w:b/>
                <w:bCs/>
                <w:snapToGrid w:val="0"/>
                <w:sz w:val="20"/>
                <w:szCs w:val="20"/>
              </w:rPr>
              <w:t>)</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78F3632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149,76%</w:t>
            </w:r>
          </w:p>
        </w:tc>
        <w:tc>
          <w:tcPr>
            <w:tcW w:w="2126" w:type="dxa"/>
            <w:tcBorders>
              <w:top w:val="single" w:sz="8" w:space="0" w:color="auto"/>
              <w:left w:val="nil"/>
              <w:bottom w:val="single" w:sz="4" w:space="0" w:color="auto"/>
              <w:right w:val="single" w:sz="8" w:space="0" w:color="auto"/>
            </w:tcBorders>
            <w:shd w:val="clear" w:color="000000" w:fill="FFFFFF"/>
            <w:hideMark/>
          </w:tcPr>
          <w:p w14:paraId="2C3003A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BC23F9">
              <w:rPr>
                <w:rFonts w:ascii="Tahoma" w:hAnsi="Tahoma" w:cs="Tahoma"/>
                <w:snapToGrid w:val="0"/>
                <w:color w:val="000000"/>
                <w:sz w:val="20"/>
                <w:szCs w:val="20"/>
              </w:rPr>
              <w:b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BC23F9">
              <w:rPr>
                <w:rFonts w:ascii="Tahoma" w:hAnsi="Tahoma" w:cs="Tahoma"/>
                <w:snapToGrid w:val="0"/>
                <w:color w:val="000000"/>
                <w:sz w:val="20"/>
                <w:szCs w:val="20"/>
              </w:rPr>
              <w:br/>
              <w:t xml:space="preserve">на 2024 год: Прогноз социально-экономического развития </w:t>
            </w:r>
            <w:r w:rsidRPr="00BC23F9">
              <w:rPr>
                <w:rFonts w:ascii="Tahoma" w:hAnsi="Tahoma" w:cs="Tahoma"/>
                <w:snapToGrid w:val="0"/>
                <w:color w:val="000000"/>
                <w:sz w:val="20"/>
                <w:szCs w:val="20"/>
              </w:rPr>
              <w:lastRenderedPageBreak/>
              <w:t>Российской Федерации на 2024 год и на плановый период 2025 и 2026 годов (размещен на официальном сайте Минэкономразвития России 22.09.2023): файл в формате Microsoft Excel «6.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BC23F9" w:rsidRPr="00BC23F9" w14:paraId="09035C06" w14:textId="77777777" w:rsidTr="00BC23F9">
        <w:trPr>
          <w:trHeight w:val="454"/>
          <w:jc w:val="center"/>
        </w:trPr>
        <w:tc>
          <w:tcPr>
            <w:tcW w:w="1005"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1258190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8.1</w:t>
            </w:r>
          </w:p>
        </w:tc>
        <w:tc>
          <w:tcPr>
            <w:tcW w:w="8067" w:type="dxa"/>
            <w:gridSpan w:val="3"/>
            <w:tcBorders>
              <w:top w:val="single" w:sz="4" w:space="0" w:color="auto"/>
              <w:left w:val="nil"/>
              <w:bottom w:val="single" w:sz="8" w:space="0" w:color="auto"/>
              <w:right w:val="single" w:sz="8" w:space="0" w:color="000000"/>
            </w:tcBorders>
            <w:shd w:val="clear" w:color="000000" w:fill="FFFFFF"/>
            <w:vAlign w:val="center"/>
            <w:hideMark/>
          </w:tcPr>
          <w:p w14:paraId="58C497E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Индекс цен производителей промышленной продукции (в среднем за год к предыдущему году), % г/г (</w:t>
            </w:r>
            <w:r w:rsidRPr="00BC23F9">
              <w:rPr>
                <w:rFonts w:ascii="Tahoma" w:hAnsi="Tahoma" w:cs="Tahoma"/>
                <w:b/>
                <w:bCs/>
                <w:snapToGrid w:val="0"/>
                <w:color w:val="000000"/>
                <w:sz w:val="28"/>
                <w:szCs w:val="28"/>
              </w:rPr>
              <w:t>ИЦП</w:t>
            </w:r>
            <w:r w:rsidRPr="00BC23F9">
              <w:rPr>
                <w:rFonts w:ascii="Tahoma" w:hAnsi="Tahoma" w:cs="Tahoma"/>
                <w:b/>
                <w:bCs/>
                <w:snapToGrid w:val="0"/>
                <w:color w:val="000000"/>
                <w:sz w:val="28"/>
                <w:szCs w:val="28"/>
                <w:vertAlign w:val="superscript"/>
              </w:rPr>
              <w:t>п</w:t>
            </w:r>
            <w:r w:rsidRPr="00BC23F9">
              <w:rPr>
                <w:rFonts w:ascii="Tahoma" w:hAnsi="Tahoma" w:cs="Tahoma"/>
                <w:b/>
                <w:bCs/>
                <w:snapToGrid w:val="0"/>
                <w:color w:val="000000"/>
                <w:sz w:val="28"/>
                <w:szCs w:val="28"/>
                <w:vertAlign w:val="subscript"/>
              </w:rPr>
              <w:t>б+1</w:t>
            </w:r>
            <w:r w:rsidRPr="00BC23F9">
              <w:rPr>
                <w:rFonts w:ascii="Tahoma" w:hAnsi="Tahoma" w:cs="Tahoma"/>
                <w:b/>
                <w:bCs/>
                <w:snapToGrid w:val="0"/>
                <w:color w:val="000000"/>
                <w:sz w:val="28"/>
                <w:szCs w:val="28"/>
              </w:rPr>
              <w:t>, ИЦП</w:t>
            </w:r>
            <w:r w:rsidRPr="00BC23F9">
              <w:rPr>
                <w:rFonts w:ascii="Tahoma" w:hAnsi="Tahoma" w:cs="Tahoma"/>
                <w:b/>
                <w:bCs/>
                <w:snapToGrid w:val="0"/>
                <w:color w:val="000000"/>
                <w:sz w:val="28"/>
                <w:szCs w:val="28"/>
                <w:vertAlign w:val="superscript"/>
              </w:rPr>
              <w:t>п</w:t>
            </w:r>
            <w:r w:rsidRPr="00BC23F9">
              <w:rPr>
                <w:rFonts w:ascii="Tahoma" w:hAnsi="Tahoma" w:cs="Tahoma"/>
                <w:b/>
                <w:bCs/>
                <w:snapToGrid w:val="0"/>
                <w:color w:val="000000"/>
                <w:sz w:val="28"/>
                <w:szCs w:val="28"/>
                <w:vertAlign w:val="subscript"/>
              </w:rPr>
              <w:t>б+2</w:t>
            </w:r>
            <w:r w:rsidRPr="00BC23F9">
              <w:rPr>
                <w:rFonts w:ascii="Tahoma" w:hAnsi="Tahoma" w:cs="Tahoma"/>
                <w:b/>
                <w:bCs/>
                <w:snapToGrid w:val="0"/>
                <w:color w:val="000000"/>
                <w:sz w:val="28"/>
                <w:szCs w:val="28"/>
              </w:rPr>
              <w:t>,…,</w:t>
            </w:r>
            <w:proofErr w:type="spellStart"/>
            <w:r w:rsidRPr="00BC23F9">
              <w:rPr>
                <w:rFonts w:ascii="Tahoma" w:hAnsi="Tahoma" w:cs="Tahoma"/>
                <w:b/>
                <w:bCs/>
                <w:snapToGrid w:val="0"/>
                <w:color w:val="000000"/>
                <w:sz w:val="28"/>
                <w:szCs w:val="28"/>
              </w:rPr>
              <w:t>ИЦП</w:t>
            </w:r>
            <w:r w:rsidRPr="00BC23F9">
              <w:rPr>
                <w:rFonts w:ascii="Tahoma" w:hAnsi="Tahoma" w:cs="Tahoma"/>
                <w:b/>
                <w:bCs/>
                <w:snapToGrid w:val="0"/>
                <w:color w:val="000000"/>
                <w:sz w:val="28"/>
                <w:szCs w:val="28"/>
                <w:vertAlign w:val="superscript"/>
              </w:rPr>
              <w:t>п</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r>
      <w:tr w:rsidR="00BC23F9" w:rsidRPr="00BC23F9" w14:paraId="199467B3" w14:textId="77777777" w:rsidTr="00BC23F9">
        <w:trPr>
          <w:trHeight w:val="270"/>
          <w:jc w:val="center"/>
        </w:trPr>
        <w:tc>
          <w:tcPr>
            <w:tcW w:w="1005" w:type="dxa"/>
            <w:tcBorders>
              <w:top w:val="nil"/>
              <w:left w:val="nil"/>
              <w:bottom w:val="nil"/>
              <w:right w:val="nil"/>
            </w:tcBorders>
            <w:shd w:val="clear" w:color="000000" w:fill="FFFFFF"/>
            <w:noWrap/>
            <w:vAlign w:val="center"/>
            <w:hideMark/>
          </w:tcPr>
          <w:p w14:paraId="60EDF80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nil"/>
              <w:right w:val="single" w:sz="4" w:space="0" w:color="auto"/>
            </w:tcBorders>
            <w:shd w:val="clear" w:color="000000" w:fill="FFFFFF"/>
            <w:vAlign w:val="bottom"/>
            <w:hideMark/>
          </w:tcPr>
          <w:p w14:paraId="2450A73E" w14:textId="77777777" w:rsidR="00BC23F9" w:rsidRPr="00BC23F9" w:rsidRDefault="00BC23F9" w:rsidP="00BC23F9">
            <w:pPr>
              <w:ind w:firstLineChars="100" w:firstLine="200"/>
              <w:jc w:val="right"/>
              <w:rPr>
                <w:rFonts w:ascii="Tahoma" w:hAnsi="Tahoma" w:cs="Tahoma"/>
                <w:snapToGrid w:val="0"/>
                <w:color w:val="000000"/>
                <w:sz w:val="20"/>
                <w:szCs w:val="20"/>
              </w:rPr>
            </w:pPr>
            <w:r w:rsidRPr="00BC23F9">
              <w:rPr>
                <w:rFonts w:ascii="Tahoma" w:hAnsi="Tahoma" w:cs="Tahoma"/>
                <w:snapToGrid w:val="0"/>
                <w:color w:val="000000"/>
                <w:sz w:val="20"/>
                <w:szCs w:val="20"/>
              </w:rPr>
              <w:t>Год</w:t>
            </w:r>
          </w:p>
        </w:tc>
        <w:tc>
          <w:tcPr>
            <w:tcW w:w="1559" w:type="dxa"/>
            <w:tcBorders>
              <w:top w:val="nil"/>
              <w:left w:val="single" w:sz="4" w:space="0" w:color="auto"/>
              <w:bottom w:val="nil"/>
              <w:right w:val="single" w:sz="8" w:space="0" w:color="auto"/>
            </w:tcBorders>
            <w:shd w:val="clear" w:color="000000" w:fill="FFFFFF"/>
            <w:vAlign w:val="center"/>
            <w:hideMark/>
          </w:tcPr>
          <w:p w14:paraId="452CBDA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nil"/>
            </w:tcBorders>
            <w:shd w:val="clear" w:color="000000" w:fill="FFFFFF"/>
            <w:noWrap/>
            <w:vAlign w:val="bottom"/>
            <w:hideMark/>
          </w:tcPr>
          <w:p w14:paraId="607592F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9EDE313"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6D5B009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5731798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2020</w:t>
            </w:r>
          </w:p>
        </w:tc>
        <w:tc>
          <w:tcPr>
            <w:tcW w:w="1559"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20108C42"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-2,90%</w:t>
            </w:r>
          </w:p>
        </w:tc>
        <w:tc>
          <w:tcPr>
            <w:tcW w:w="2126" w:type="dxa"/>
            <w:tcBorders>
              <w:top w:val="nil"/>
              <w:left w:val="nil"/>
              <w:bottom w:val="nil"/>
              <w:right w:val="nil"/>
            </w:tcBorders>
            <w:shd w:val="clear" w:color="000000" w:fill="FFFFFF"/>
            <w:noWrap/>
            <w:vAlign w:val="bottom"/>
            <w:hideMark/>
          </w:tcPr>
          <w:p w14:paraId="35E193B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FD91125"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262D1DD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BDE244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2021</w:t>
            </w:r>
          </w:p>
        </w:tc>
        <w:tc>
          <w:tcPr>
            <w:tcW w:w="1559" w:type="dxa"/>
            <w:tcBorders>
              <w:top w:val="nil"/>
              <w:left w:val="nil"/>
              <w:bottom w:val="single" w:sz="4" w:space="0" w:color="auto"/>
              <w:right w:val="single" w:sz="8" w:space="0" w:color="auto"/>
            </w:tcBorders>
            <w:shd w:val="clear" w:color="000000" w:fill="FFFFFF"/>
            <w:noWrap/>
            <w:vAlign w:val="center"/>
            <w:hideMark/>
          </w:tcPr>
          <w:p w14:paraId="0421D471"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24,50%</w:t>
            </w:r>
          </w:p>
        </w:tc>
        <w:tc>
          <w:tcPr>
            <w:tcW w:w="2126" w:type="dxa"/>
            <w:tcBorders>
              <w:top w:val="nil"/>
              <w:left w:val="nil"/>
              <w:bottom w:val="nil"/>
              <w:right w:val="nil"/>
            </w:tcBorders>
            <w:shd w:val="clear" w:color="000000" w:fill="FFFFFF"/>
            <w:noWrap/>
            <w:vAlign w:val="bottom"/>
            <w:hideMark/>
          </w:tcPr>
          <w:p w14:paraId="20DFAC1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51A86DC"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057393C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single" w:sz="4" w:space="0" w:color="auto"/>
              <w:right w:val="single" w:sz="4" w:space="0" w:color="auto"/>
            </w:tcBorders>
            <w:shd w:val="clear" w:color="000000" w:fill="FFFFFF"/>
            <w:noWrap/>
            <w:vAlign w:val="bottom"/>
            <w:hideMark/>
          </w:tcPr>
          <w:p w14:paraId="3DF9233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2022</w:t>
            </w:r>
          </w:p>
        </w:tc>
        <w:tc>
          <w:tcPr>
            <w:tcW w:w="1559" w:type="dxa"/>
            <w:tcBorders>
              <w:top w:val="nil"/>
              <w:left w:val="nil"/>
              <w:bottom w:val="single" w:sz="4" w:space="0" w:color="auto"/>
              <w:right w:val="single" w:sz="8" w:space="0" w:color="auto"/>
            </w:tcBorders>
            <w:shd w:val="clear" w:color="000000" w:fill="FFFFFF"/>
            <w:noWrap/>
            <w:vAlign w:val="center"/>
            <w:hideMark/>
          </w:tcPr>
          <w:p w14:paraId="19C9D539"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11,40%</w:t>
            </w:r>
          </w:p>
        </w:tc>
        <w:tc>
          <w:tcPr>
            <w:tcW w:w="2126" w:type="dxa"/>
            <w:tcBorders>
              <w:top w:val="nil"/>
              <w:left w:val="nil"/>
              <w:bottom w:val="nil"/>
              <w:right w:val="nil"/>
            </w:tcBorders>
            <w:shd w:val="clear" w:color="000000" w:fill="FFFFFF"/>
            <w:noWrap/>
            <w:vAlign w:val="bottom"/>
            <w:hideMark/>
          </w:tcPr>
          <w:p w14:paraId="6F059B0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14C52B5" w14:textId="77777777" w:rsidTr="00BC23F9">
        <w:trPr>
          <w:trHeight w:val="270"/>
          <w:jc w:val="center"/>
        </w:trPr>
        <w:tc>
          <w:tcPr>
            <w:tcW w:w="1005" w:type="dxa"/>
            <w:tcBorders>
              <w:top w:val="nil"/>
              <w:left w:val="nil"/>
              <w:bottom w:val="nil"/>
              <w:right w:val="nil"/>
            </w:tcBorders>
            <w:shd w:val="clear" w:color="000000" w:fill="FFFFFF"/>
            <w:noWrap/>
            <w:vAlign w:val="center"/>
            <w:hideMark/>
          </w:tcPr>
          <w:p w14:paraId="25B47BD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single" w:sz="8" w:space="0" w:color="auto"/>
              <w:right w:val="single" w:sz="4" w:space="0" w:color="auto"/>
            </w:tcBorders>
            <w:shd w:val="clear" w:color="000000" w:fill="FFFFFF"/>
            <w:noWrap/>
            <w:vAlign w:val="bottom"/>
            <w:hideMark/>
          </w:tcPr>
          <w:p w14:paraId="1800B43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2023</w:t>
            </w:r>
          </w:p>
        </w:tc>
        <w:tc>
          <w:tcPr>
            <w:tcW w:w="1559" w:type="dxa"/>
            <w:tcBorders>
              <w:top w:val="nil"/>
              <w:left w:val="nil"/>
              <w:bottom w:val="single" w:sz="8" w:space="0" w:color="auto"/>
              <w:right w:val="single" w:sz="8" w:space="0" w:color="auto"/>
            </w:tcBorders>
            <w:shd w:val="clear" w:color="000000" w:fill="FFFFFF"/>
            <w:noWrap/>
            <w:vAlign w:val="center"/>
            <w:hideMark/>
          </w:tcPr>
          <w:p w14:paraId="6E0F51AA"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2,40%</w:t>
            </w:r>
          </w:p>
        </w:tc>
        <w:tc>
          <w:tcPr>
            <w:tcW w:w="2126" w:type="dxa"/>
            <w:tcBorders>
              <w:top w:val="nil"/>
              <w:left w:val="nil"/>
              <w:bottom w:val="nil"/>
              <w:right w:val="nil"/>
            </w:tcBorders>
            <w:shd w:val="clear" w:color="000000" w:fill="FFFFFF"/>
            <w:noWrap/>
            <w:vAlign w:val="bottom"/>
            <w:hideMark/>
          </w:tcPr>
          <w:p w14:paraId="5CBCC7D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35E6010"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780DD96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single" w:sz="4" w:space="0" w:color="auto"/>
              <w:right w:val="single" w:sz="4" w:space="0" w:color="auto"/>
            </w:tcBorders>
            <w:shd w:val="clear" w:color="000000" w:fill="FFFFFF"/>
            <w:noWrap/>
            <w:vAlign w:val="bottom"/>
            <w:hideMark/>
          </w:tcPr>
          <w:p w14:paraId="4659EA4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2024</w:t>
            </w:r>
          </w:p>
        </w:tc>
        <w:tc>
          <w:tcPr>
            <w:tcW w:w="1559" w:type="dxa"/>
            <w:tcBorders>
              <w:top w:val="nil"/>
              <w:left w:val="nil"/>
              <w:bottom w:val="single" w:sz="4" w:space="0" w:color="auto"/>
              <w:right w:val="single" w:sz="8" w:space="0" w:color="auto"/>
            </w:tcBorders>
            <w:shd w:val="clear" w:color="000000" w:fill="FFFFFF"/>
            <w:noWrap/>
            <w:vAlign w:val="center"/>
            <w:hideMark/>
          </w:tcPr>
          <w:p w14:paraId="027CB57B"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8,60%</w:t>
            </w:r>
          </w:p>
        </w:tc>
        <w:tc>
          <w:tcPr>
            <w:tcW w:w="2126" w:type="dxa"/>
            <w:tcBorders>
              <w:top w:val="nil"/>
              <w:left w:val="nil"/>
              <w:bottom w:val="nil"/>
              <w:right w:val="nil"/>
            </w:tcBorders>
            <w:shd w:val="clear" w:color="000000" w:fill="FFFFFF"/>
            <w:noWrap/>
            <w:vAlign w:val="bottom"/>
            <w:hideMark/>
          </w:tcPr>
          <w:p w14:paraId="054AD87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bl>
    <w:p w14:paraId="76981DB1" w14:textId="77777777" w:rsidR="00BC23F9" w:rsidRPr="00BC23F9" w:rsidRDefault="00BC23F9" w:rsidP="00BC23F9">
      <w:pPr>
        <w:jc w:val="center"/>
        <w:rPr>
          <w:snapToGrid w:val="0"/>
          <w:sz w:val="28"/>
          <w:szCs w:val="28"/>
        </w:rPr>
      </w:pPr>
    </w:p>
    <w:p w14:paraId="44B802BA" w14:textId="77777777" w:rsidR="00BC23F9" w:rsidRPr="00BC23F9" w:rsidRDefault="00BC23F9" w:rsidP="00BC23F9">
      <w:pPr>
        <w:jc w:val="right"/>
        <w:rPr>
          <w:snapToGrid w:val="0"/>
          <w:sz w:val="28"/>
          <w:szCs w:val="28"/>
        </w:rPr>
      </w:pPr>
      <w:r w:rsidRPr="00BC23F9">
        <w:rPr>
          <w:snapToGrid w:val="0"/>
          <w:sz w:val="28"/>
          <w:szCs w:val="28"/>
        </w:rPr>
        <w:t>Приложение 4</w:t>
      </w:r>
    </w:p>
    <w:p w14:paraId="624D7FB2" w14:textId="77777777" w:rsidR="00BC23F9" w:rsidRPr="00BC23F9" w:rsidRDefault="00BC23F9" w:rsidP="00BC23F9">
      <w:pPr>
        <w:jc w:val="center"/>
        <w:rPr>
          <w:snapToGrid w:val="0"/>
          <w:sz w:val="28"/>
          <w:szCs w:val="28"/>
        </w:rPr>
      </w:pPr>
      <w:r w:rsidRPr="00BC23F9">
        <w:rPr>
          <w:snapToGrid w:val="0"/>
          <w:sz w:val="28"/>
          <w:szCs w:val="28"/>
        </w:rPr>
        <w:t xml:space="preserve">Индикативный предельный уровень цены на тепловую энергию (мощность), рассчитанный </w:t>
      </w:r>
      <w:r w:rsidRPr="00BC23F9">
        <w:rPr>
          <w:snapToGrid w:val="0"/>
          <w:sz w:val="28"/>
          <w:szCs w:val="28"/>
        </w:rPr>
        <w:br/>
        <w:t xml:space="preserve">для </w:t>
      </w:r>
      <w:r w:rsidRPr="00BC23F9">
        <w:rPr>
          <w:snapToGrid w:val="0"/>
          <w:color w:val="000000"/>
          <w:sz w:val="28"/>
          <w:szCs w:val="28"/>
        </w:rPr>
        <w:t>ООО «ТВК»</w:t>
      </w:r>
      <w:r w:rsidRPr="00BC23F9">
        <w:rPr>
          <w:snapToGrid w:val="0"/>
          <w:sz w:val="28"/>
          <w:szCs w:val="28"/>
        </w:rPr>
        <w:t xml:space="preserve">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bl>
      <w:tblPr>
        <w:tblW w:w="9072" w:type="dxa"/>
        <w:jc w:val="center"/>
        <w:tblLayout w:type="fixed"/>
        <w:tblLook w:val="04A0" w:firstRow="1" w:lastRow="0" w:firstColumn="1" w:lastColumn="0" w:noHBand="0" w:noVBand="1"/>
      </w:tblPr>
      <w:tblGrid>
        <w:gridCol w:w="1005"/>
        <w:gridCol w:w="4382"/>
        <w:gridCol w:w="1559"/>
        <w:gridCol w:w="2126"/>
      </w:tblGrid>
      <w:tr w:rsidR="00BC23F9" w:rsidRPr="00BC23F9" w14:paraId="3BB1D454" w14:textId="77777777" w:rsidTr="00BC23F9">
        <w:trPr>
          <w:trHeight w:val="255"/>
          <w:jc w:val="center"/>
        </w:trPr>
        <w:tc>
          <w:tcPr>
            <w:tcW w:w="1005" w:type="dxa"/>
            <w:tcBorders>
              <w:top w:val="nil"/>
              <w:left w:val="nil"/>
              <w:bottom w:val="nil"/>
              <w:right w:val="nil"/>
            </w:tcBorders>
            <w:shd w:val="clear" w:color="000000" w:fill="FFFFFF"/>
            <w:vAlign w:val="bottom"/>
            <w:hideMark/>
          </w:tcPr>
          <w:p w14:paraId="5228BF9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noWrap/>
            <w:vAlign w:val="bottom"/>
            <w:hideMark/>
          </w:tcPr>
          <w:p w14:paraId="004B856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Дата:</w:t>
            </w:r>
          </w:p>
        </w:tc>
        <w:tc>
          <w:tcPr>
            <w:tcW w:w="1559" w:type="dxa"/>
            <w:tcBorders>
              <w:top w:val="nil"/>
              <w:left w:val="nil"/>
              <w:bottom w:val="nil"/>
              <w:right w:val="nil"/>
            </w:tcBorders>
            <w:shd w:val="clear" w:color="000000" w:fill="FFFFFF"/>
            <w:vAlign w:val="center"/>
            <w:hideMark/>
          </w:tcPr>
          <w:p w14:paraId="6C48E5E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13.10.2023</w:t>
            </w:r>
          </w:p>
        </w:tc>
        <w:tc>
          <w:tcPr>
            <w:tcW w:w="2126" w:type="dxa"/>
            <w:tcBorders>
              <w:top w:val="nil"/>
              <w:left w:val="nil"/>
              <w:bottom w:val="nil"/>
              <w:right w:val="nil"/>
            </w:tcBorders>
            <w:shd w:val="clear" w:color="000000" w:fill="FFFFFF"/>
            <w:noWrap/>
            <w:vAlign w:val="bottom"/>
            <w:hideMark/>
          </w:tcPr>
          <w:p w14:paraId="43A8BEF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A49C1DA" w14:textId="77777777" w:rsidTr="00BC23F9">
        <w:trPr>
          <w:trHeight w:val="255"/>
          <w:jc w:val="center"/>
        </w:trPr>
        <w:tc>
          <w:tcPr>
            <w:tcW w:w="1005" w:type="dxa"/>
            <w:tcBorders>
              <w:top w:val="nil"/>
              <w:left w:val="nil"/>
              <w:bottom w:val="nil"/>
              <w:right w:val="nil"/>
            </w:tcBorders>
            <w:shd w:val="clear" w:color="000000" w:fill="FFFFFF"/>
            <w:vAlign w:val="bottom"/>
            <w:hideMark/>
          </w:tcPr>
          <w:p w14:paraId="302B7DD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noWrap/>
            <w:vAlign w:val="bottom"/>
            <w:hideMark/>
          </w:tcPr>
          <w:p w14:paraId="0F88A84F"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Информация о системе теплоснабжения, в отношении которой выполняется расчет:</w:t>
            </w:r>
          </w:p>
        </w:tc>
        <w:tc>
          <w:tcPr>
            <w:tcW w:w="1559" w:type="dxa"/>
            <w:tcBorders>
              <w:top w:val="nil"/>
              <w:left w:val="nil"/>
              <w:bottom w:val="nil"/>
              <w:right w:val="nil"/>
            </w:tcBorders>
            <w:shd w:val="clear" w:color="000000" w:fill="FFFFFF"/>
            <w:noWrap/>
            <w:vAlign w:val="center"/>
            <w:hideMark/>
          </w:tcPr>
          <w:p w14:paraId="08AD9F7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nil"/>
            </w:tcBorders>
            <w:shd w:val="clear" w:color="000000" w:fill="FFFFFF"/>
            <w:noWrap/>
            <w:vAlign w:val="bottom"/>
            <w:hideMark/>
          </w:tcPr>
          <w:p w14:paraId="07CA632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3325795" w14:textId="77777777" w:rsidTr="00BC23F9">
        <w:trPr>
          <w:trHeight w:val="255"/>
          <w:jc w:val="center"/>
        </w:trPr>
        <w:tc>
          <w:tcPr>
            <w:tcW w:w="1005" w:type="dxa"/>
            <w:tcBorders>
              <w:top w:val="nil"/>
              <w:left w:val="nil"/>
              <w:bottom w:val="nil"/>
              <w:right w:val="nil"/>
            </w:tcBorders>
            <w:shd w:val="clear" w:color="000000" w:fill="FFFFFF"/>
            <w:vAlign w:val="bottom"/>
            <w:hideMark/>
          </w:tcPr>
          <w:p w14:paraId="7A9EB25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352DA8D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Субъект Российской Федерации</w:t>
            </w:r>
          </w:p>
        </w:tc>
        <w:tc>
          <w:tcPr>
            <w:tcW w:w="1559" w:type="dxa"/>
            <w:tcBorders>
              <w:top w:val="nil"/>
              <w:left w:val="nil"/>
              <w:bottom w:val="nil"/>
              <w:right w:val="nil"/>
            </w:tcBorders>
            <w:shd w:val="clear" w:color="000000" w:fill="FFFFFF"/>
            <w:vAlign w:val="center"/>
            <w:hideMark/>
          </w:tcPr>
          <w:p w14:paraId="33B2770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Кемеровская область</w:t>
            </w:r>
          </w:p>
        </w:tc>
        <w:tc>
          <w:tcPr>
            <w:tcW w:w="2126" w:type="dxa"/>
            <w:tcBorders>
              <w:top w:val="nil"/>
              <w:left w:val="nil"/>
              <w:bottom w:val="nil"/>
              <w:right w:val="nil"/>
            </w:tcBorders>
            <w:shd w:val="clear" w:color="000000" w:fill="FFFFFF"/>
            <w:noWrap/>
            <w:vAlign w:val="bottom"/>
            <w:hideMark/>
          </w:tcPr>
          <w:p w14:paraId="608E03B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6CAFE52" w14:textId="77777777" w:rsidTr="00BC23F9">
        <w:trPr>
          <w:trHeight w:val="255"/>
          <w:jc w:val="center"/>
        </w:trPr>
        <w:tc>
          <w:tcPr>
            <w:tcW w:w="1005" w:type="dxa"/>
            <w:tcBorders>
              <w:top w:val="nil"/>
              <w:left w:val="nil"/>
              <w:bottom w:val="nil"/>
              <w:right w:val="nil"/>
            </w:tcBorders>
            <w:shd w:val="clear" w:color="000000" w:fill="FFFFFF"/>
            <w:vAlign w:val="bottom"/>
            <w:hideMark/>
          </w:tcPr>
          <w:p w14:paraId="7D56B48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0257E71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Городской округ</w:t>
            </w:r>
          </w:p>
        </w:tc>
        <w:tc>
          <w:tcPr>
            <w:tcW w:w="1559" w:type="dxa"/>
            <w:tcBorders>
              <w:top w:val="nil"/>
              <w:left w:val="nil"/>
              <w:bottom w:val="nil"/>
              <w:right w:val="nil"/>
            </w:tcBorders>
            <w:shd w:val="clear" w:color="000000" w:fill="FFFFFF"/>
            <w:vAlign w:val="center"/>
            <w:hideMark/>
          </w:tcPr>
          <w:p w14:paraId="0148838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126" w:type="dxa"/>
            <w:tcBorders>
              <w:top w:val="nil"/>
              <w:left w:val="nil"/>
              <w:bottom w:val="nil"/>
              <w:right w:val="nil"/>
            </w:tcBorders>
            <w:shd w:val="clear" w:color="000000" w:fill="FFFFFF"/>
            <w:noWrap/>
            <w:vAlign w:val="bottom"/>
            <w:hideMark/>
          </w:tcPr>
          <w:p w14:paraId="55EA40F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1E14D2B" w14:textId="77777777" w:rsidTr="00BC23F9">
        <w:trPr>
          <w:trHeight w:val="255"/>
          <w:jc w:val="center"/>
        </w:trPr>
        <w:tc>
          <w:tcPr>
            <w:tcW w:w="1005" w:type="dxa"/>
            <w:tcBorders>
              <w:top w:val="nil"/>
              <w:left w:val="nil"/>
              <w:bottom w:val="nil"/>
              <w:right w:val="nil"/>
            </w:tcBorders>
            <w:shd w:val="clear" w:color="000000" w:fill="FFFFFF"/>
            <w:vAlign w:val="bottom"/>
            <w:hideMark/>
          </w:tcPr>
          <w:p w14:paraId="048B582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70C2554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6A4EF8C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nil"/>
            </w:tcBorders>
            <w:shd w:val="clear" w:color="000000" w:fill="FFFFFF"/>
            <w:noWrap/>
            <w:vAlign w:val="bottom"/>
            <w:hideMark/>
          </w:tcPr>
          <w:p w14:paraId="72AA147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13910B0" w14:textId="77777777" w:rsidTr="00BC23F9">
        <w:trPr>
          <w:trHeight w:val="255"/>
          <w:jc w:val="center"/>
        </w:trPr>
        <w:tc>
          <w:tcPr>
            <w:tcW w:w="1005" w:type="dxa"/>
            <w:tcBorders>
              <w:top w:val="nil"/>
              <w:left w:val="nil"/>
              <w:bottom w:val="nil"/>
              <w:right w:val="nil"/>
            </w:tcBorders>
            <w:shd w:val="clear" w:color="000000" w:fill="FFFFFF"/>
            <w:vAlign w:val="bottom"/>
            <w:hideMark/>
          </w:tcPr>
          <w:p w14:paraId="3B5A160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0A0B04B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Код ОКТМО</w:t>
            </w:r>
          </w:p>
        </w:tc>
        <w:tc>
          <w:tcPr>
            <w:tcW w:w="1559" w:type="dxa"/>
            <w:tcBorders>
              <w:top w:val="nil"/>
              <w:left w:val="nil"/>
              <w:bottom w:val="nil"/>
              <w:right w:val="nil"/>
            </w:tcBorders>
            <w:shd w:val="clear" w:color="000000" w:fill="FFFFFF"/>
            <w:vAlign w:val="center"/>
            <w:hideMark/>
          </w:tcPr>
          <w:p w14:paraId="63C10E5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32707000</w:t>
            </w:r>
          </w:p>
        </w:tc>
        <w:tc>
          <w:tcPr>
            <w:tcW w:w="2126" w:type="dxa"/>
            <w:tcBorders>
              <w:top w:val="nil"/>
              <w:left w:val="nil"/>
              <w:bottom w:val="nil"/>
              <w:right w:val="nil"/>
            </w:tcBorders>
            <w:shd w:val="clear" w:color="000000" w:fill="FFFFFF"/>
            <w:noWrap/>
            <w:vAlign w:val="bottom"/>
            <w:hideMark/>
          </w:tcPr>
          <w:p w14:paraId="004EFC7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96B7210" w14:textId="77777777" w:rsidTr="00BC23F9">
        <w:trPr>
          <w:trHeight w:val="255"/>
          <w:jc w:val="center"/>
        </w:trPr>
        <w:tc>
          <w:tcPr>
            <w:tcW w:w="1005" w:type="dxa"/>
            <w:tcBorders>
              <w:top w:val="nil"/>
              <w:left w:val="nil"/>
              <w:bottom w:val="nil"/>
              <w:right w:val="nil"/>
            </w:tcBorders>
            <w:shd w:val="clear" w:color="000000" w:fill="FFFFFF"/>
            <w:vAlign w:val="bottom"/>
            <w:hideMark/>
          </w:tcPr>
          <w:p w14:paraId="3542228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lastRenderedPageBreak/>
              <w:t> </w:t>
            </w:r>
          </w:p>
        </w:tc>
        <w:tc>
          <w:tcPr>
            <w:tcW w:w="4382" w:type="dxa"/>
            <w:tcBorders>
              <w:top w:val="nil"/>
              <w:left w:val="nil"/>
              <w:bottom w:val="nil"/>
              <w:right w:val="nil"/>
            </w:tcBorders>
            <w:shd w:val="clear" w:color="000000" w:fill="FFFFFF"/>
            <w:vAlign w:val="center"/>
            <w:hideMark/>
          </w:tcPr>
          <w:p w14:paraId="45328CC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Система теплоснабжения</w:t>
            </w:r>
          </w:p>
        </w:tc>
        <w:tc>
          <w:tcPr>
            <w:tcW w:w="1559" w:type="dxa"/>
            <w:tcBorders>
              <w:top w:val="nil"/>
              <w:left w:val="nil"/>
              <w:bottom w:val="nil"/>
              <w:right w:val="nil"/>
            </w:tcBorders>
            <w:shd w:val="clear" w:color="000000" w:fill="FFFFFF"/>
            <w:vAlign w:val="center"/>
            <w:hideMark/>
          </w:tcPr>
          <w:p w14:paraId="3F4E6C1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ООО ТВК</w:t>
            </w:r>
          </w:p>
        </w:tc>
        <w:tc>
          <w:tcPr>
            <w:tcW w:w="2126" w:type="dxa"/>
            <w:tcBorders>
              <w:top w:val="nil"/>
              <w:left w:val="nil"/>
              <w:bottom w:val="nil"/>
              <w:right w:val="nil"/>
            </w:tcBorders>
            <w:shd w:val="clear" w:color="000000" w:fill="FFFFFF"/>
            <w:noWrap/>
            <w:vAlign w:val="bottom"/>
            <w:hideMark/>
          </w:tcPr>
          <w:p w14:paraId="3E951C4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FA366EB" w14:textId="77777777" w:rsidTr="00BC23F9">
        <w:trPr>
          <w:trHeight w:val="255"/>
          <w:jc w:val="center"/>
        </w:trPr>
        <w:tc>
          <w:tcPr>
            <w:tcW w:w="1005" w:type="dxa"/>
            <w:tcBorders>
              <w:top w:val="nil"/>
              <w:left w:val="nil"/>
              <w:bottom w:val="nil"/>
              <w:right w:val="nil"/>
            </w:tcBorders>
            <w:shd w:val="clear" w:color="000000" w:fill="FFFFFF"/>
            <w:vAlign w:val="bottom"/>
            <w:hideMark/>
          </w:tcPr>
          <w:p w14:paraId="2A03C39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6D72D0A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Период регулирования (i)-й</w:t>
            </w:r>
          </w:p>
        </w:tc>
        <w:tc>
          <w:tcPr>
            <w:tcW w:w="1559" w:type="dxa"/>
            <w:tcBorders>
              <w:top w:val="nil"/>
              <w:left w:val="nil"/>
              <w:bottom w:val="nil"/>
              <w:right w:val="nil"/>
            </w:tcBorders>
            <w:shd w:val="clear" w:color="000000" w:fill="FFFFFF"/>
            <w:vAlign w:val="center"/>
            <w:hideMark/>
          </w:tcPr>
          <w:p w14:paraId="68BC0A0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2024</w:t>
            </w:r>
          </w:p>
        </w:tc>
        <w:tc>
          <w:tcPr>
            <w:tcW w:w="2126" w:type="dxa"/>
            <w:tcBorders>
              <w:top w:val="nil"/>
              <w:left w:val="nil"/>
              <w:bottom w:val="nil"/>
              <w:right w:val="nil"/>
            </w:tcBorders>
            <w:shd w:val="clear" w:color="000000" w:fill="FFFFFF"/>
            <w:noWrap/>
            <w:vAlign w:val="bottom"/>
            <w:hideMark/>
          </w:tcPr>
          <w:p w14:paraId="10D9D3E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47F95A9" w14:textId="77777777" w:rsidTr="00BC23F9">
        <w:trPr>
          <w:trHeight w:val="255"/>
          <w:jc w:val="center"/>
        </w:trPr>
        <w:tc>
          <w:tcPr>
            <w:tcW w:w="1005" w:type="dxa"/>
            <w:tcBorders>
              <w:top w:val="nil"/>
              <w:left w:val="nil"/>
              <w:bottom w:val="nil"/>
              <w:right w:val="nil"/>
            </w:tcBorders>
            <w:shd w:val="clear" w:color="000000" w:fill="FFFFFF"/>
            <w:vAlign w:val="bottom"/>
            <w:hideMark/>
          </w:tcPr>
          <w:p w14:paraId="0AAFED9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1A3B41E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Период регулирования (i-1)-й</w:t>
            </w:r>
          </w:p>
        </w:tc>
        <w:tc>
          <w:tcPr>
            <w:tcW w:w="1559" w:type="dxa"/>
            <w:tcBorders>
              <w:top w:val="nil"/>
              <w:left w:val="nil"/>
              <w:bottom w:val="nil"/>
              <w:right w:val="nil"/>
            </w:tcBorders>
            <w:shd w:val="clear" w:color="000000" w:fill="FFFFFF"/>
            <w:vAlign w:val="center"/>
            <w:hideMark/>
          </w:tcPr>
          <w:p w14:paraId="6E5C18A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2023</w:t>
            </w:r>
          </w:p>
        </w:tc>
        <w:tc>
          <w:tcPr>
            <w:tcW w:w="2126" w:type="dxa"/>
            <w:tcBorders>
              <w:top w:val="nil"/>
              <w:left w:val="nil"/>
              <w:bottom w:val="nil"/>
              <w:right w:val="nil"/>
            </w:tcBorders>
            <w:shd w:val="clear" w:color="000000" w:fill="FFFFFF"/>
            <w:noWrap/>
            <w:vAlign w:val="bottom"/>
            <w:hideMark/>
          </w:tcPr>
          <w:p w14:paraId="5E2AA16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4E16523" w14:textId="77777777" w:rsidTr="00BC23F9">
        <w:trPr>
          <w:trHeight w:val="255"/>
          <w:jc w:val="center"/>
        </w:trPr>
        <w:tc>
          <w:tcPr>
            <w:tcW w:w="1005" w:type="dxa"/>
            <w:tcBorders>
              <w:top w:val="nil"/>
              <w:left w:val="nil"/>
              <w:bottom w:val="nil"/>
              <w:right w:val="nil"/>
            </w:tcBorders>
            <w:shd w:val="clear" w:color="000000" w:fill="FFFFFF"/>
            <w:vAlign w:val="bottom"/>
            <w:hideMark/>
          </w:tcPr>
          <w:p w14:paraId="4D9D3DA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2453E20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Период регулирования (i-2)-й</w:t>
            </w:r>
          </w:p>
        </w:tc>
        <w:tc>
          <w:tcPr>
            <w:tcW w:w="1559" w:type="dxa"/>
            <w:tcBorders>
              <w:top w:val="nil"/>
              <w:left w:val="nil"/>
              <w:bottom w:val="nil"/>
              <w:right w:val="nil"/>
            </w:tcBorders>
            <w:shd w:val="clear" w:color="000000" w:fill="FFFFFF"/>
            <w:vAlign w:val="center"/>
            <w:hideMark/>
          </w:tcPr>
          <w:p w14:paraId="4113DC2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2022</w:t>
            </w:r>
          </w:p>
        </w:tc>
        <w:tc>
          <w:tcPr>
            <w:tcW w:w="2126" w:type="dxa"/>
            <w:tcBorders>
              <w:top w:val="nil"/>
              <w:left w:val="nil"/>
              <w:bottom w:val="nil"/>
              <w:right w:val="nil"/>
            </w:tcBorders>
            <w:shd w:val="clear" w:color="000000" w:fill="FFFFFF"/>
            <w:noWrap/>
            <w:vAlign w:val="bottom"/>
            <w:hideMark/>
          </w:tcPr>
          <w:p w14:paraId="31F165F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B35A2E8" w14:textId="77777777" w:rsidTr="00BC23F9">
        <w:trPr>
          <w:trHeight w:val="255"/>
          <w:jc w:val="center"/>
        </w:trPr>
        <w:tc>
          <w:tcPr>
            <w:tcW w:w="1005" w:type="dxa"/>
            <w:tcBorders>
              <w:top w:val="nil"/>
              <w:left w:val="nil"/>
              <w:bottom w:val="nil"/>
              <w:right w:val="nil"/>
            </w:tcBorders>
            <w:shd w:val="clear" w:color="000000" w:fill="FFFFFF"/>
            <w:vAlign w:val="bottom"/>
            <w:hideMark/>
          </w:tcPr>
          <w:p w14:paraId="25F1B03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440289F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Базовый год (б)</w:t>
            </w:r>
          </w:p>
        </w:tc>
        <w:tc>
          <w:tcPr>
            <w:tcW w:w="1559" w:type="dxa"/>
            <w:tcBorders>
              <w:top w:val="nil"/>
              <w:left w:val="nil"/>
              <w:bottom w:val="nil"/>
              <w:right w:val="nil"/>
            </w:tcBorders>
            <w:shd w:val="clear" w:color="000000" w:fill="FFFFFF"/>
            <w:vAlign w:val="center"/>
            <w:hideMark/>
          </w:tcPr>
          <w:p w14:paraId="3073D45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2019</w:t>
            </w:r>
          </w:p>
        </w:tc>
        <w:tc>
          <w:tcPr>
            <w:tcW w:w="2126" w:type="dxa"/>
            <w:tcBorders>
              <w:top w:val="nil"/>
              <w:left w:val="nil"/>
              <w:bottom w:val="nil"/>
              <w:right w:val="nil"/>
            </w:tcBorders>
            <w:shd w:val="clear" w:color="000000" w:fill="FFFFFF"/>
            <w:noWrap/>
            <w:vAlign w:val="bottom"/>
            <w:hideMark/>
          </w:tcPr>
          <w:p w14:paraId="66A536D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E401665" w14:textId="77777777" w:rsidTr="00BC23F9">
        <w:trPr>
          <w:trHeight w:val="255"/>
          <w:jc w:val="center"/>
        </w:trPr>
        <w:tc>
          <w:tcPr>
            <w:tcW w:w="1005" w:type="dxa"/>
            <w:tcBorders>
              <w:top w:val="nil"/>
              <w:left w:val="nil"/>
              <w:bottom w:val="nil"/>
              <w:right w:val="nil"/>
            </w:tcBorders>
            <w:shd w:val="clear" w:color="000000" w:fill="FFFFFF"/>
            <w:vAlign w:val="bottom"/>
            <w:hideMark/>
          </w:tcPr>
          <w:p w14:paraId="03B77F1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319362E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Вид топлива, использование которого преобладает в системе теплоснабжения</w:t>
            </w:r>
          </w:p>
        </w:tc>
        <w:tc>
          <w:tcPr>
            <w:tcW w:w="1559" w:type="dxa"/>
            <w:tcBorders>
              <w:top w:val="nil"/>
              <w:left w:val="nil"/>
              <w:bottom w:val="nil"/>
              <w:right w:val="nil"/>
            </w:tcBorders>
            <w:shd w:val="clear" w:color="000000" w:fill="FFFFFF"/>
            <w:vAlign w:val="center"/>
            <w:hideMark/>
          </w:tcPr>
          <w:p w14:paraId="7E46380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каменный уголь</w:t>
            </w:r>
          </w:p>
        </w:tc>
        <w:tc>
          <w:tcPr>
            <w:tcW w:w="2126" w:type="dxa"/>
            <w:tcBorders>
              <w:top w:val="nil"/>
              <w:left w:val="nil"/>
              <w:bottom w:val="nil"/>
              <w:right w:val="nil"/>
            </w:tcBorders>
            <w:shd w:val="clear" w:color="000000" w:fill="FFFFFF"/>
            <w:noWrap/>
            <w:vAlign w:val="bottom"/>
            <w:hideMark/>
          </w:tcPr>
          <w:p w14:paraId="66E0EF1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48CBB01" w14:textId="77777777" w:rsidTr="00BC23F9">
        <w:trPr>
          <w:trHeight w:val="634"/>
          <w:jc w:val="center"/>
        </w:trPr>
        <w:tc>
          <w:tcPr>
            <w:tcW w:w="6946" w:type="dxa"/>
            <w:gridSpan w:val="3"/>
            <w:tcBorders>
              <w:top w:val="nil"/>
              <w:left w:val="nil"/>
              <w:bottom w:val="single" w:sz="8" w:space="0" w:color="auto"/>
              <w:right w:val="nil"/>
            </w:tcBorders>
            <w:shd w:val="clear" w:color="000000" w:fill="FFFFFF"/>
            <w:vAlign w:val="bottom"/>
            <w:hideMark/>
          </w:tcPr>
          <w:p w14:paraId="5BA81BDF"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Предельный уровень цены на тепловую энергию (мощность) и его составляющие, обеспечивающие компенсацию расходов:</w:t>
            </w:r>
          </w:p>
        </w:tc>
        <w:tc>
          <w:tcPr>
            <w:tcW w:w="2126" w:type="dxa"/>
            <w:tcBorders>
              <w:top w:val="nil"/>
              <w:left w:val="nil"/>
              <w:bottom w:val="nil"/>
              <w:right w:val="nil"/>
            </w:tcBorders>
            <w:shd w:val="clear" w:color="000000" w:fill="FFFFFF"/>
            <w:noWrap/>
            <w:vAlign w:val="bottom"/>
            <w:hideMark/>
          </w:tcPr>
          <w:p w14:paraId="5B422B8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B474958"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5EECA7C"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w:t>
            </w:r>
            <w:proofErr w:type="spellStart"/>
            <w:r w:rsidRPr="00BC23F9">
              <w:rPr>
                <w:rFonts w:ascii="Tahoma" w:hAnsi="Tahoma" w:cs="Tahoma"/>
                <w:b/>
                <w:bCs/>
                <w:snapToGrid w:val="0"/>
                <w:color w:val="000000"/>
                <w:sz w:val="20"/>
                <w:szCs w:val="20"/>
              </w:rPr>
              <w:t>пп</w:t>
            </w:r>
            <w:proofErr w:type="spellEnd"/>
          </w:p>
        </w:tc>
        <w:tc>
          <w:tcPr>
            <w:tcW w:w="4382" w:type="dxa"/>
            <w:tcBorders>
              <w:top w:val="nil"/>
              <w:left w:val="single" w:sz="4" w:space="0" w:color="auto"/>
              <w:bottom w:val="single" w:sz="4" w:space="0" w:color="auto"/>
              <w:right w:val="single" w:sz="4" w:space="0" w:color="auto"/>
            </w:tcBorders>
            <w:shd w:val="clear" w:color="auto" w:fill="auto"/>
            <w:vAlign w:val="center"/>
            <w:hideMark/>
          </w:tcPr>
          <w:p w14:paraId="64DAEEEE"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Наименование</w:t>
            </w:r>
          </w:p>
        </w:tc>
        <w:tc>
          <w:tcPr>
            <w:tcW w:w="1559" w:type="dxa"/>
            <w:tcBorders>
              <w:top w:val="nil"/>
              <w:left w:val="nil"/>
              <w:bottom w:val="single" w:sz="4" w:space="0" w:color="auto"/>
              <w:right w:val="single" w:sz="8" w:space="0" w:color="auto"/>
            </w:tcBorders>
            <w:shd w:val="clear" w:color="auto" w:fill="auto"/>
            <w:vAlign w:val="center"/>
            <w:hideMark/>
          </w:tcPr>
          <w:p w14:paraId="3E0D1247"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Значения</w:t>
            </w:r>
          </w:p>
        </w:tc>
        <w:tc>
          <w:tcPr>
            <w:tcW w:w="2126" w:type="dxa"/>
            <w:tcBorders>
              <w:top w:val="nil"/>
              <w:left w:val="nil"/>
              <w:bottom w:val="nil"/>
              <w:right w:val="nil"/>
            </w:tcBorders>
            <w:shd w:val="clear" w:color="000000" w:fill="FFFFFF"/>
            <w:noWrap/>
            <w:vAlign w:val="bottom"/>
            <w:hideMark/>
          </w:tcPr>
          <w:p w14:paraId="1683044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15C5FDB" w14:textId="77777777" w:rsidTr="00BC23F9">
        <w:trPr>
          <w:trHeight w:val="25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8D587FD"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1</w:t>
            </w:r>
          </w:p>
        </w:tc>
        <w:tc>
          <w:tcPr>
            <w:tcW w:w="4382" w:type="dxa"/>
            <w:tcBorders>
              <w:top w:val="nil"/>
              <w:left w:val="nil"/>
              <w:bottom w:val="single" w:sz="4" w:space="0" w:color="auto"/>
              <w:right w:val="single" w:sz="4" w:space="0" w:color="auto"/>
            </w:tcBorders>
            <w:shd w:val="clear" w:color="auto" w:fill="auto"/>
            <w:vAlign w:val="center"/>
            <w:hideMark/>
          </w:tcPr>
          <w:p w14:paraId="72CED8A3"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2</w:t>
            </w:r>
          </w:p>
        </w:tc>
        <w:tc>
          <w:tcPr>
            <w:tcW w:w="1559" w:type="dxa"/>
            <w:tcBorders>
              <w:top w:val="nil"/>
              <w:left w:val="nil"/>
              <w:bottom w:val="single" w:sz="4" w:space="0" w:color="auto"/>
              <w:right w:val="single" w:sz="8" w:space="0" w:color="auto"/>
            </w:tcBorders>
            <w:shd w:val="clear" w:color="auto" w:fill="auto"/>
            <w:vAlign w:val="center"/>
            <w:hideMark/>
          </w:tcPr>
          <w:p w14:paraId="0459DC5B"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3</w:t>
            </w:r>
          </w:p>
        </w:tc>
        <w:tc>
          <w:tcPr>
            <w:tcW w:w="2126" w:type="dxa"/>
            <w:tcBorders>
              <w:top w:val="nil"/>
              <w:left w:val="nil"/>
              <w:bottom w:val="nil"/>
              <w:right w:val="nil"/>
            </w:tcBorders>
            <w:shd w:val="clear" w:color="000000" w:fill="FFFFFF"/>
            <w:noWrap/>
            <w:vAlign w:val="bottom"/>
            <w:hideMark/>
          </w:tcPr>
          <w:p w14:paraId="06673B5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75CC8CC"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FD639F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w:t>
            </w:r>
          </w:p>
        </w:tc>
        <w:tc>
          <w:tcPr>
            <w:tcW w:w="4382" w:type="dxa"/>
            <w:tcBorders>
              <w:top w:val="nil"/>
              <w:left w:val="nil"/>
              <w:bottom w:val="single" w:sz="4" w:space="0" w:color="auto"/>
              <w:right w:val="single" w:sz="4" w:space="0" w:color="auto"/>
            </w:tcBorders>
            <w:shd w:val="clear" w:color="000000" w:fill="FFFFFF"/>
            <w:vAlign w:val="center"/>
            <w:hideMark/>
          </w:tcPr>
          <w:p w14:paraId="28797CD0"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Уровень цены на тепловую энергию (мощность) без НДС, руб./Гкал</w:t>
            </w:r>
          </w:p>
        </w:tc>
        <w:tc>
          <w:tcPr>
            <w:tcW w:w="1559" w:type="dxa"/>
            <w:tcBorders>
              <w:top w:val="nil"/>
              <w:left w:val="nil"/>
              <w:bottom w:val="single" w:sz="4" w:space="0" w:color="auto"/>
              <w:right w:val="single" w:sz="8" w:space="0" w:color="auto"/>
            </w:tcBorders>
            <w:shd w:val="clear" w:color="000000" w:fill="FFFFFF"/>
            <w:vAlign w:val="center"/>
            <w:hideMark/>
          </w:tcPr>
          <w:p w14:paraId="57B5FC1F"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3 562,65</w:t>
            </w:r>
          </w:p>
        </w:tc>
        <w:tc>
          <w:tcPr>
            <w:tcW w:w="2126" w:type="dxa"/>
            <w:tcBorders>
              <w:top w:val="nil"/>
              <w:left w:val="nil"/>
              <w:bottom w:val="nil"/>
              <w:right w:val="nil"/>
            </w:tcBorders>
            <w:shd w:val="clear" w:color="000000" w:fill="FFFFFF"/>
            <w:noWrap/>
            <w:vAlign w:val="bottom"/>
            <w:hideMark/>
          </w:tcPr>
          <w:p w14:paraId="7B9612D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EFB6510"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D90111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1.1</w:t>
            </w:r>
          </w:p>
        </w:tc>
        <w:tc>
          <w:tcPr>
            <w:tcW w:w="4382" w:type="dxa"/>
            <w:tcBorders>
              <w:top w:val="nil"/>
              <w:left w:val="nil"/>
              <w:bottom w:val="single" w:sz="4" w:space="0" w:color="auto"/>
              <w:right w:val="single" w:sz="4" w:space="0" w:color="auto"/>
            </w:tcBorders>
            <w:shd w:val="clear" w:color="000000" w:fill="FFFFFF"/>
            <w:vAlign w:val="center"/>
            <w:hideMark/>
          </w:tcPr>
          <w:p w14:paraId="2AECE7D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BC23F9">
              <w:rPr>
                <w:rFonts w:ascii="Tahoma" w:hAnsi="Tahoma" w:cs="Tahoma"/>
                <w:b/>
                <w:bCs/>
                <w:snapToGrid w:val="0"/>
                <w:color w:val="000000"/>
                <w:sz w:val="28"/>
                <w:szCs w:val="28"/>
              </w:rPr>
              <w:t>РТ</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5D87E5D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344,01</w:t>
            </w:r>
          </w:p>
        </w:tc>
        <w:tc>
          <w:tcPr>
            <w:tcW w:w="2126" w:type="dxa"/>
            <w:tcBorders>
              <w:top w:val="nil"/>
              <w:left w:val="nil"/>
              <w:bottom w:val="nil"/>
              <w:right w:val="nil"/>
            </w:tcBorders>
            <w:shd w:val="clear" w:color="000000" w:fill="FFFFFF"/>
            <w:noWrap/>
            <w:vAlign w:val="bottom"/>
            <w:hideMark/>
          </w:tcPr>
          <w:p w14:paraId="41888FA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1A76A4E"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D60F28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1.2</w:t>
            </w:r>
          </w:p>
        </w:tc>
        <w:tc>
          <w:tcPr>
            <w:tcW w:w="4382" w:type="dxa"/>
            <w:tcBorders>
              <w:top w:val="nil"/>
              <w:left w:val="nil"/>
              <w:bottom w:val="single" w:sz="4" w:space="0" w:color="auto"/>
              <w:right w:val="single" w:sz="4" w:space="0" w:color="auto"/>
            </w:tcBorders>
            <w:shd w:val="clear" w:color="000000" w:fill="FFFFFF"/>
            <w:vAlign w:val="center"/>
            <w:hideMark/>
          </w:tcPr>
          <w:p w14:paraId="0B44E51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BC23F9">
              <w:rPr>
                <w:rFonts w:ascii="Tahoma" w:hAnsi="Tahoma" w:cs="Tahoma"/>
                <w:b/>
                <w:bCs/>
                <w:snapToGrid w:val="0"/>
                <w:color w:val="000000"/>
                <w:sz w:val="28"/>
                <w:szCs w:val="28"/>
              </w:rPr>
              <w:t>КР</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6D16225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2 152,25</w:t>
            </w:r>
          </w:p>
        </w:tc>
        <w:tc>
          <w:tcPr>
            <w:tcW w:w="2126" w:type="dxa"/>
            <w:tcBorders>
              <w:top w:val="nil"/>
              <w:left w:val="nil"/>
              <w:bottom w:val="nil"/>
              <w:right w:val="nil"/>
            </w:tcBorders>
            <w:shd w:val="clear" w:color="000000" w:fill="FFFFFF"/>
            <w:noWrap/>
            <w:vAlign w:val="bottom"/>
            <w:hideMark/>
          </w:tcPr>
          <w:p w14:paraId="05301BC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51728D7"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EA5FC3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1.3</w:t>
            </w:r>
          </w:p>
        </w:tc>
        <w:tc>
          <w:tcPr>
            <w:tcW w:w="4382" w:type="dxa"/>
            <w:tcBorders>
              <w:top w:val="nil"/>
              <w:left w:val="nil"/>
              <w:bottom w:val="single" w:sz="4" w:space="0" w:color="auto"/>
              <w:right w:val="single" w:sz="4" w:space="0" w:color="auto"/>
            </w:tcBorders>
            <w:shd w:val="clear" w:color="000000" w:fill="FFFFFF"/>
            <w:vAlign w:val="center"/>
            <w:hideMark/>
          </w:tcPr>
          <w:p w14:paraId="30C9A79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432E3A7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514,73</w:t>
            </w:r>
          </w:p>
        </w:tc>
        <w:tc>
          <w:tcPr>
            <w:tcW w:w="2126" w:type="dxa"/>
            <w:tcBorders>
              <w:top w:val="nil"/>
              <w:left w:val="nil"/>
              <w:bottom w:val="nil"/>
              <w:right w:val="nil"/>
            </w:tcBorders>
            <w:shd w:val="clear" w:color="000000" w:fill="FFFFFF"/>
            <w:noWrap/>
            <w:vAlign w:val="bottom"/>
            <w:hideMark/>
          </w:tcPr>
          <w:p w14:paraId="5F86E54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33DBD41"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4869B9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1.4</w:t>
            </w:r>
          </w:p>
        </w:tc>
        <w:tc>
          <w:tcPr>
            <w:tcW w:w="4382" w:type="dxa"/>
            <w:tcBorders>
              <w:top w:val="nil"/>
              <w:left w:val="nil"/>
              <w:bottom w:val="single" w:sz="4" w:space="0" w:color="auto"/>
              <w:right w:val="single" w:sz="4" w:space="0" w:color="auto"/>
            </w:tcBorders>
            <w:shd w:val="clear" w:color="000000" w:fill="FFFFFF"/>
            <w:vAlign w:val="center"/>
            <w:hideMark/>
          </w:tcPr>
          <w:p w14:paraId="6B0BE7B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BC23F9">
              <w:rPr>
                <w:rFonts w:ascii="Tahoma" w:hAnsi="Tahoma" w:cs="Tahoma"/>
                <w:b/>
                <w:bCs/>
                <w:snapToGrid w:val="0"/>
                <w:color w:val="000000"/>
                <w:sz w:val="28"/>
                <w:szCs w:val="28"/>
              </w:rPr>
              <w:t>ПР</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42C62F7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481,80</w:t>
            </w:r>
          </w:p>
        </w:tc>
        <w:tc>
          <w:tcPr>
            <w:tcW w:w="2126" w:type="dxa"/>
            <w:tcBorders>
              <w:top w:val="nil"/>
              <w:left w:val="nil"/>
              <w:bottom w:val="nil"/>
              <w:right w:val="nil"/>
            </w:tcBorders>
            <w:shd w:val="clear" w:color="000000" w:fill="FFFFFF"/>
            <w:noWrap/>
            <w:vAlign w:val="bottom"/>
            <w:hideMark/>
          </w:tcPr>
          <w:p w14:paraId="481831D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41D8275"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2925BE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1.5</w:t>
            </w:r>
          </w:p>
        </w:tc>
        <w:tc>
          <w:tcPr>
            <w:tcW w:w="4382" w:type="dxa"/>
            <w:tcBorders>
              <w:top w:val="nil"/>
              <w:left w:val="nil"/>
              <w:bottom w:val="single" w:sz="4" w:space="0" w:color="auto"/>
              <w:right w:val="single" w:sz="4" w:space="0" w:color="auto"/>
            </w:tcBorders>
            <w:shd w:val="clear" w:color="000000" w:fill="FFFFFF"/>
            <w:vAlign w:val="center"/>
            <w:hideMark/>
          </w:tcPr>
          <w:p w14:paraId="53DB847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BC23F9">
              <w:rPr>
                <w:rFonts w:ascii="Tahoma" w:hAnsi="Tahoma" w:cs="Tahoma"/>
                <w:b/>
                <w:bCs/>
                <w:snapToGrid w:val="0"/>
                <w:color w:val="000000"/>
                <w:sz w:val="28"/>
                <w:szCs w:val="28"/>
              </w:rPr>
              <w:t>РД</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8" w:space="0" w:color="auto"/>
            </w:tcBorders>
            <w:shd w:val="clear" w:color="000000" w:fill="FFFFFF"/>
            <w:vAlign w:val="center"/>
            <w:hideMark/>
          </w:tcPr>
          <w:p w14:paraId="27762FF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69,86</w:t>
            </w:r>
          </w:p>
        </w:tc>
        <w:tc>
          <w:tcPr>
            <w:tcW w:w="2126" w:type="dxa"/>
            <w:tcBorders>
              <w:top w:val="nil"/>
              <w:left w:val="nil"/>
              <w:bottom w:val="nil"/>
              <w:right w:val="nil"/>
            </w:tcBorders>
            <w:shd w:val="clear" w:color="000000" w:fill="FFFFFF"/>
            <w:noWrap/>
            <w:vAlign w:val="bottom"/>
            <w:hideMark/>
          </w:tcPr>
          <w:p w14:paraId="7C19C81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0AABA8F" w14:textId="77777777" w:rsidTr="00BC23F9">
        <w:trPr>
          <w:trHeight w:val="870"/>
          <w:jc w:val="center"/>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7B22783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1.6</w:t>
            </w:r>
          </w:p>
        </w:tc>
        <w:tc>
          <w:tcPr>
            <w:tcW w:w="4382" w:type="dxa"/>
            <w:tcBorders>
              <w:top w:val="nil"/>
              <w:left w:val="nil"/>
              <w:bottom w:val="single" w:sz="8" w:space="0" w:color="auto"/>
              <w:right w:val="single" w:sz="4" w:space="0" w:color="auto"/>
            </w:tcBorders>
            <w:shd w:val="clear" w:color="000000" w:fill="FFFFFF"/>
            <w:vAlign w:val="center"/>
            <w:hideMark/>
          </w:tcPr>
          <w:p w14:paraId="746B2BF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BC23F9">
              <w:rPr>
                <w:rFonts w:ascii="Calibri" w:hAnsi="Calibri" w:cs="Calibri"/>
                <w:b/>
                <w:bCs/>
                <w:snapToGrid w:val="0"/>
                <w:color w:val="000000"/>
                <w:sz w:val="28"/>
                <w:szCs w:val="28"/>
              </w:rPr>
              <w:t>Δ</w:t>
            </w:r>
            <w:r w:rsidRPr="00BC23F9">
              <w:rPr>
                <w:rFonts w:ascii="Tahoma" w:hAnsi="Tahoma" w:cs="Tahoma"/>
                <w:b/>
                <w:bCs/>
                <w:snapToGrid w:val="0"/>
                <w:color w:val="000000"/>
                <w:sz w:val="28"/>
                <w:szCs w:val="28"/>
              </w:rPr>
              <w:t>B</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8" w:space="0" w:color="auto"/>
            </w:tcBorders>
            <w:shd w:val="clear" w:color="000000" w:fill="FFFFFF"/>
            <w:vAlign w:val="center"/>
            <w:hideMark/>
          </w:tcPr>
          <w:p w14:paraId="4E82E6A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w:t>
            </w:r>
          </w:p>
        </w:tc>
        <w:tc>
          <w:tcPr>
            <w:tcW w:w="2126" w:type="dxa"/>
            <w:tcBorders>
              <w:top w:val="nil"/>
              <w:left w:val="nil"/>
              <w:bottom w:val="nil"/>
              <w:right w:val="nil"/>
            </w:tcBorders>
            <w:shd w:val="clear" w:color="000000" w:fill="FFFFFF"/>
            <w:noWrap/>
            <w:vAlign w:val="bottom"/>
            <w:hideMark/>
          </w:tcPr>
          <w:p w14:paraId="0ED807A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59C3A9B" w14:textId="77777777" w:rsidTr="00BC23F9">
        <w:trPr>
          <w:trHeight w:val="270"/>
          <w:jc w:val="center"/>
        </w:trPr>
        <w:tc>
          <w:tcPr>
            <w:tcW w:w="1005" w:type="dxa"/>
            <w:tcBorders>
              <w:top w:val="nil"/>
              <w:left w:val="nil"/>
              <w:bottom w:val="nil"/>
              <w:right w:val="nil"/>
            </w:tcBorders>
            <w:shd w:val="clear" w:color="000000" w:fill="FFFFFF"/>
            <w:vAlign w:val="bottom"/>
            <w:hideMark/>
          </w:tcPr>
          <w:p w14:paraId="00C3C37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noWrap/>
            <w:vAlign w:val="bottom"/>
            <w:hideMark/>
          </w:tcPr>
          <w:p w14:paraId="712E529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noWrap/>
            <w:vAlign w:val="center"/>
            <w:hideMark/>
          </w:tcPr>
          <w:p w14:paraId="19236B1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nil"/>
            </w:tcBorders>
            <w:shd w:val="clear" w:color="000000" w:fill="FFFFFF"/>
            <w:noWrap/>
            <w:vAlign w:val="bottom"/>
            <w:hideMark/>
          </w:tcPr>
          <w:p w14:paraId="7ECEFBB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BF1EE94" w14:textId="77777777" w:rsidTr="00BC23F9">
        <w:trPr>
          <w:trHeight w:val="25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58127F2"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w:t>
            </w:r>
            <w:proofErr w:type="spellStart"/>
            <w:r w:rsidRPr="00BC23F9">
              <w:rPr>
                <w:rFonts w:ascii="Tahoma" w:hAnsi="Tahoma" w:cs="Tahoma"/>
                <w:b/>
                <w:bCs/>
                <w:snapToGrid w:val="0"/>
                <w:color w:val="000000"/>
                <w:sz w:val="20"/>
                <w:szCs w:val="20"/>
              </w:rPr>
              <w:t>пп</w:t>
            </w:r>
            <w:proofErr w:type="spellEnd"/>
          </w:p>
        </w:tc>
        <w:tc>
          <w:tcPr>
            <w:tcW w:w="4382" w:type="dxa"/>
            <w:tcBorders>
              <w:top w:val="single" w:sz="8" w:space="0" w:color="auto"/>
              <w:left w:val="nil"/>
              <w:bottom w:val="single" w:sz="4" w:space="0" w:color="auto"/>
              <w:right w:val="single" w:sz="4" w:space="0" w:color="auto"/>
            </w:tcBorders>
            <w:shd w:val="clear" w:color="000000" w:fill="FFFFFF"/>
            <w:vAlign w:val="center"/>
            <w:hideMark/>
          </w:tcPr>
          <w:p w14:paraId="36E64E60"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Наименование</w:t>
            </w:r>
          </w:p>
        </w:tc>
        <w:tc>
          <w:tcPr>
            <w:tcW w:w="1559"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3C597C16"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Значения</w:t>
            </w:r>
          </w:p>
        </w:tc>
        <w:tc>
          <w:tcPr>
            <w:tcW w:w="2126" w:type="dxa"/>
            <w:tcBorders>
              <w:top w:val="single" w:sz="8" w:space="0" w:color="auto"/>
              <w:left w:val="nil"/>
              <w:bottom w:val="single" w:sz="4" w:space="0" w:color="auto"/>
              <w:right w:val="single" w:sz="8" w:space="0" w:color="auto"/>
            </w:tcBorders>
            <w:shd w:val="clear" w:color="000000" w:fill="FFFFFF"/>
            <w:vAlign w:val="center"/>
            <w:hideMark/>
          </w:tcPr>
          <w:p w14:paraId="4FFA2F35"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Источник информации</w:t>
            </w:r>
          </w:p>
        </w:tc>
      </w:tr>
      <w:tr w:rsidR="00BC23F9" w:rsidRPr="00BC23F9" w14:paraId="0F91B0A5" w14:textId="77777777" w:rsidTr="00BC23F9">
        <w:trPr>
          <w:trHeight w:val="25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B5A73F1"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1</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781EA5A9"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2</w:t>
            </w:r>
          </w:p>
        </w:tc>
        <w:tc>
          <w:tcPr>
            <w:tcW w:w="1559" w:type="dxa"/>
            <w:tcBorders>
              <w:top w:val="nil"/>
              <w:left w:val="nil"/>
              <w:bottom w:val="single" w:sz="4" w:space="0" w:color="auto"/>
              <w:right w:val="single" w:sz="4" w:space="0" w:color="auto"/>
            </w:tcBorders>
            <w:shd w:val="clear" w:color="000000" w:fill="FFFFFF"/>
            <w:vAlign w:val="center"/>
            <w:hideMark/>
          </w:tcPr>
          <w:p w14:paraId="4AC63EAD"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3</w:t>
            </w:r>
          </w:p>
        </w:tc>
        <w:tc>
          <w:tcPr>
            <w:tcW w:w="2126" w:type="dxa"/>
            <w:tcBorders>
              <w:top w:val="nil"/>
              <w:left w:val="nil"/>
              <w:bottom w:val="single" w:sz="4" w:space="0" w:color="auto"/>
              <w:right w:val="single" w:sz="8" w:space="0" w:color="auto"/>
            </w:tcBorders>
            <w:shd w:val="clear" w:color="000000" w:fill="FFFFFF"/>
            <w:vAlign w:val="center"/>
            <w:hideMark/>
          </w:tcPr>
          <w:p w14:paraId="325F5D79" w14:textId="77777777" w:rsidR="00BC23F9" w:rsidRPr="00BC23F9" w:rsidRDefault="00BC23F9" w:rsidP="00BC23F9">
            <w:pPr>
              <w:jc w:val="center"/>
              <w:rPr>
                <w:rFonts w:ascii="Tahoma" w:hAnsi="Tahoma" w:cs="Tahoma"/>
                <w:b/>
                <w:bCs/>
                <w:snapToGrid w:val="0"/>
                <w:color w:val="000000"/>
                <w:sz w:val="20"/>
                <w:szCs w:val="20"/>
              </w:rPr>
            </w:pPr>
            <w:r w:rsidRPr="00BC23F9">
              <w:rPr>
                <w:rFonts w:ascii="Tahoma" w:hAnsi="Tahoma" w:cs="Tahoma"/>
                <w:b/>
                <w:bCs/>
                <w:snapToGrid w:val="0"/>
                <w:color w:val="000000"/>
                <w:sz w:val="20"/>
                <w:szCs w:val="20"/>
              </w:rPr>
              <w:t>4</w:t>
            </w:r>
          </w:p>
        </w:tc>
      </w:tr>
      <w:tr w:rsidR="00BC23F9" w:rsidRPr="00BC23F9" w14:paraId="52B92D0A"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3325A9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w:t>
            </w:r>
          </w:p>
        </w:tc>
        <w:tc>
          <w:tcPr>
            <w:tcW w:w="8067" w:type="dxa"/>
            <w:gridSpan w:val="3"/>
            <w:tcBorders>
              <w:top w:val="single" w:sz="4" w:space="0" w:color="auto"/>
              <w:left w:val="nil"/>
              <w:bottom w:val="single" w:sz="4" w:space="0" w:color="auto"/>
              <w:right w:val="single" w:sz="8" w:space="0" w:color="000000"/>
            </w:tcBorders>
            <w:shd w:val="clear" w:color="000000" w:fill="FFFFFF"/>
            <w:vAlign w:val="center"/>
            <w:hideMark/>
          </w:tcPr>
          <w:p w14:paraId="1DC96876"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BC23F9" w:rsidRPr="00BC23F9" w14:paraId="3C12311B"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501BEF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1.1</w:t>
            </w:r>
          </w:p>
        </w:tc>
        <w:tc>
          <w:tcPr>
            <w:tcW w:w="4382" w:type="dxa"/>
            <w:tcBorders>
              <w:top w:val="nil"/>
              <w:left w:val="nil"/>
              <w:bottom w:val="single" w:sz="4" w:space="0" w:color="auto"/>
              <w:right w:val="single" w:sz="4" w:space="0" w:color="auto"/>
            </w:tcBorders>
            <w:shd w:val="clear" w:color="000000" w:fill="FFFFFF"/>
            <w:vAlign w:val="center"/>
            <w:hideMark/>
          </w:tcPr>
          <w:p w14:paraId="4F08A808"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Низшая теплота сгорания натурального топлива (угля), ккал/кг</w:t>
            </w:r>
          </w:p>
        </w:tc>
        <w:tc>
          <w:tcPr>
            <w:tcW w:w="1559" w:type="dxa"/>
            <w:tcBorders>
              <w:top w:val="nil"/>
              <w:left w:val="nil"/>
              <w:bottom w:val="single" w:sz="4" w:space="0" w:color="auto"/>
              <w:right w:val="single" w:sz="4" w:space="0" w:color="auto"/>
            </w:tcBorders>
            <w:shd w:val="clear" w:color="000000" w:fill="FFFFFF"/>
            <w:vAlign w:val="center"/>
            <w:hideMark/>
          </w:tcPr>
          <w:p w14:paraId="1A23169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5 414,00</w:t>
            </w:r>
          </w:p>
        </w:tc>
        <w:tc>
          <w:tcPr>
            <w:tcW w:w="2126" w:type="dxa"/>
            <w:tcBorders>
              <w:top w:val="nil"/>
              <w:left w:val="nil"/>
              <w:bottom w:val="single" w:sz="4" w:space="0" w:color="auto"/>
              <w:right w:val="single" w:sz="8" w:space="0" w:color="auto"/>
            </w:tcBorders>
            <w:shd w:val="clear" w:color="000000" w:fill="FFFFFF"/>
            <w:vAlign w:val="center"/>
            <w:hideMark/>
          </w:tcPr>
          <w:p w14:paraId="4F2791D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стр. 100 утв. Часть Актуализация на 2024 год</w:t>
            </w:r>
          </w:p>
        </w:tc>
      </w:tr>
      <w:tr w:rsidR="00BC23F9" w:rsidRPr="00BC23F9" w14:paraId="1D3FB54E"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0F2B06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1.2</w:t>
            </w:r>
          </w:p>
        </w:tc>
        <w:tc>
          <w:tcPr>
            <w:tcW w:w="4382" w:type="dxa"/>
            <w:tcBorders>
              <w:top w:val="nil"/>
              <w:left w:val="nil"/>
              <w:bottom w:val="single" w:sz="4" w:space="0" w:color="auto"/>
              <w:right w:val="single" w:sz="4" w:space="0" w:color="auto"/>
            </w:tcBorders>
            <w:shd w:val="clear" w:color="000000" w:fill="FFFFFF"/>
            <w:vAlign w:val="center"/>
            <w:hideMark/>
          </w:tcPr>
          <w:p w14:paraId="19661FDC"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BC23F9">
              <w:rPr>
                <w:rFonts w:ascii="Tahoma" w:hAnsi="Tahoma" w:cs="Tahoma"/>
                <w:snapToGrid w:val="0"/>
                <w:color w:val="000000"/>
                <w:sz w:val="20"/>
                <w:szCs w:val="20"/>
              </w:rPr>
              <w:t>н.т</w:t>
            </w:r>
            <w:proofErr w:type="spellEnd"/>
            <w:r w:rsidRPr="00BC23F9">
              <w:rPr>
                <w:rFonts w:ascii="Tahoma" w:hAnsi="Tahoma" w:cs="Tahoma"/>
                <w:snapToGrid w:val="0"/>
                <w:color w:val="000000"/>
                <w:sz w:val="20"/>
                <w:szCs w:val="20"/>
              </w:rPr>
              <w:t>. (</w:t>
            </w:r>
            <w:r w:rsidRPr="00BC23F9">
              <w:rPr>
                <w:rFonts w:ascii="Tahoma" w:hAnsi="Tahoma" w:cs="Tahoma"/>
                <w:b/>
                <w:bCs/>
                <w:snapToGrid w:val="0"/>
                <w:color w:val="000000"/>
                <w:sz w:val="28"/>
                <w:szCs w:val="28"/>
              </w:rPr>
              <w:t>ЦТ</w:t>
            </w:r>
            <w:r w:rsidRPr="00BC23F9">
              <w:rPr>
                <w:rFonts w:ascii="Tahoma" w:hAnsi="Tahoma" w:cs="Tahoma"/>
                <w:b/>
                <w:bCs/>
                <w:snapToGrid w:val="0"/>
                <w:color w:val="000000"/>
                <w:sz w:val="28"/>
                <w:szCs w:val="28"/>
                <w:vertAlign w:val="subscript"/>
              </w:rPr>
              <w:t>i-2,k</w:t>
            </w:r>
            <w:r w:rsidRPr="00BC23F9">
              <w:rPr>
                <w:rFonts w:ascii="Tahoma" w:hAnsi="Tahoma" w:cs="Tahoma"/>
                <w:b/>
                <w:bCs/>
                <w:snapToGrid w:val="0"/>
                <w:color w:val="000000"/>
                <w:sz w:val="28"/>
                <w:szCs w:val="28"/>
                <w:vertAlign w:val="superscript"/>
              </w:rPr>
              <w:t>ф, нат.</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DE0F67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1 645,59</w:t>
            </w:r>
          </w:p>
        </w:tc>
        <w:tc>
          <w:tcPr>
            <w:tcW w:w="2126" w:type="dxa"/>
            <w:tcBorders>
              <w:top w:val="nil"/>
              <w:left w:val="nil"/>
              <w:bottom w:val="single" w:sz="4" w:space="0" w:color="auto"/>
              <w:right w:val="single" w:sz="8" w:space="0" w:color="auto"/>
            </w:tcBorders>
            <w:shd w:val="clear" w:color="000000" w:fill="FFFFFF"/>
            <w:vAlign w:val="center"/>
            <w:hideMark/>
          </w:tcPr>
          <w:p w14:paraId="3A5D02C3"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информация с официального сайта единой информационной системы в сфере закупок</w:t>
            </w:r>
          </w:p>
        </w:tc>
      </w:tr>
      <w:tr w:rsidR="00BC23F9" w:rsidRPr="00BC23F9" w14:paraId="5B5EAF48" w14:textId="77777777" w:rsidTr="00BC23F9">
        <w:trPr>
          <w:trHeight w:val="53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01B293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1.3</w:t>
            </w:r>
          </w:p>
        </w:tc>
        <w:tc>
          <w:tcPr>
            <w:tcW w:w="4382" w:type="dxa"/>
            <w:tcBorders>
              <w:top w:val="nil"/>
              <w:left w:val="nil"/>
              <w:bottom w:val="single" w:sz="4" w:space="0" w:color="auto"/>
              <w:right w:val="single" w:sz="4" w:space="0" w:color="auto"/>
            </w:tcBorders>
            <w:shd w:val="clear" w:color="000000" w:fill="FFFFFF"/>
            <w:vAlign w:val="center"/>
            <w:hideMark/>
          </w:tcPr>
          <w:p w14:paraId="1D09A99B"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Прогнозный индекс роста цены на топливо в (i-1)-м расчетном периоде регулирования, % (</w:t>
            </w:r>
            <w:r w:rsidRPr="00BC23F9">
              <w:rPr>
                <w:rFonts w:ascii="Tahoma" w:hAnsi="Tahoma" w:cs="Tahoma"/>
                <w:b/>
                <w:bCs/>
                <w:snapToGrid w:val="0"/>
                <w:color w:val="000000"/>
                <w:sz w:val="28"/>
                <w:szCs w:val="28"/>
              </w:rPr>
              <w:t>I</w:t>
            </w:r>
            <w:r w:rsidRPr="00BC23F9">
              <w:rPr>
                <w:rFonts w:ascii="Tahoma" w:hAnsi="Tahoma" w:cs="Tahoma"/>
                <w:b/>
                <w:bCs/>
                <w:snapToGrid w:val="0"/>
                <w:color w:val="000000"/>
                <w:sz w:val="28"/>
                <w:szCs w:val="28"/>
                <w:vertAlign w:val="subscript"/>
              </w:rPr>
              <w:t>i-1,k</w:t>
            </w:r>
            <w:r w:rsidRPr="00BC23F9">
              <w:rPr>
                <w:rFonts w:ascii="Tahoma" w:hAnsi="Tahoma" w:cs="Tahoma"/>
                <w:b/>
                <w:bCs/>
                <w:snapToGrid w:val="0"/>
                <w:color w:val="000000"/>
                <w:sz w:val="28"/>
                <w:szCs w:val="28"/>
                <w:vertAlign w:val="superscript"/>
              </w:rPr>
              <w:t>П</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6BC6BB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-19,90%</w:t>
            </w:r>
          </w:p>
        </w:tc>
        <w:tc>
          <w:tcPr>
            <w:tcW w:w="2126" w:type="dxa"/>
            <w:tcBorders>
              <w:top w:val="nil"/>
              <w:left w:val="nil"/>
              <w:bottom w:val="single" w:sz="4" w:space="0" w:color="auto"/>
              <w:right w:val="single" w:sz="8" w:space="0" w:color="auto"/>
            </w:tcBorders>
            <w:shd w:val="clear" w:color="000000" w:fill="FFFFFF"/>
            <w:vAlign w:val="center"/>
            <w:hideMark/>
          </w:tcPr>
          <w:p w14:paraId="557DEFA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Прогноз социально-экономического развития Российской Федерации на 2024 год и на плановый период 2025 и 2026 годов (размещен на официальном сайте Министерства экономического развития Российской Федерации (далее - Минэкономразвития России)  22.09.2023): файл в формате Microsoft Excel "6.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BC23F9" w:rsidRPr="00BC23F9" w14:paraId="0DD2EE4A" w14:textId="77777777" w:rsidTr="00BC23F9">
        <w:trPr>
          <w:trHeight w:val="459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A77350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1.4</w:t>
            </w:r>
          </w:p>
        </w:tc>
        <w:tc>
          <w:tcPr>
            <w:tcW w:w="4382" w:type="dxa"/>
            <w:tcBorders>
              <w:top w:val="nil"/>
              <w:left w:val="nil"/>
              <w:bottom w:val="single" w:sz="4" w:space="0" w:color="auto"/>
              <w:right w:val="single" w:sz="4" w:space="0" w:color="auto"/>
            </w:tcBorders>
            <w:shd w:val="clear" w:color="000000" w:fill="FFFFFF"/>
            <w:vAlign w:val="center"/>
            <w:hideMark/>
          </w:tcPr>
          <w:p w14:paraId="2A3AE9AC"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Прогнозный индекс роста цены на топливо в i-м расчетном периоде регулирования, % (</w:t>
            </w:r>
            <w:proofErr w:type="spellStart"/>
            <w:r w:rsidRPr="00BC23F9">
              <w:rPr>
                <w:rFonts w:ascii="Tahoma" w:hAnsi="Tahoma" w:cs="Tahoma"/>
                <w:b/>
                <w:bCs/>
                <w:snapToGrid w:val="0"/>
                <w:color w:val="000000"/>
                <w:sz w:val="28"/>
                <w:szCs w:val="28"/>
              </w:rPr>
              <w:t>I</w:t>
            </w:r>
            <w:r w:rsidRPr="00BC23F9">
              <w:rPr>
                <w:rFonts w:ascii="Tahoma" w:hAnsi="Tahoma" w:cs="Tahoma"/>
                <w:b/>
                <w:bCs/>
                <w:snapToGrid w:val="0"/>
                <w:color w:val="000000"/>
                <w:sz w:val="28"/>
                <w:szCs w:val="28"/>
                <w:vertAlign w:val="subscript"/>
              </w:rPr>
              <w:t>i,k</w:t>
            </w:r>
            <w:r w:rsidRPr="00BC23F9">
              <w:rPr>
                <w:rFonts w:ascii="Tahoma" w:hAnsi="Tahoma" w:cs="Tahoma"/>
                <w:b/>
                <w:bCs/>
                <w:snapToGrid w:val="0"/>
                <w:color w:val="000000"/>
                <w:sz w:val="28"/>
                <w:szCs w:val="28"/>
                <w:vertAlign w:val="superscript"/>
              </w:rPr>
              <w:t>П</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1233CE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5,70%</w:t>
            </w:r>
          </w:p>
        </w:tc>
        <w:tc>
          <w:tcPr>
            <w:tcW w:w="2126" w:type="dxa"/>
            <w:tcBorders>
              <w:top w:val="nil"/>
              <w:left w:val="nil"/>
              <w:bottom w:val="single" w:sz="4" w:space="0" w:color="auto"/>
              <w:right w:val="single" w:sz="8" w:space="0" w:color="auto"/>
            </w:tcBorders>
            <w:shd w:val="clear" w:color="000000" w:fill="FFFFFF"/>
            <w:vAlign w:val="center"/>
            <w:hideMark/>
          </w:tcPr>
          <w:p w14:paraId="2FE5614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Прогноз социально-экономического развития Российской Федерации на 2024 год и на плановый период 2025 и 2026 годов (размещен на официальном сайте Минэкономразвития России 22.09.2023): файл в формате Microsoft Excel "6.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BC23F9" w:rsidRPr="00BC23F9" w14:paraId="50243CB8"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00C578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1.5</w:t>
            </w:r>
          </w:p>
        </w:tc>
        <w:tc>
          <w:tcPr>
            <w:tcW w:w="4382" w:type="dxa"/>
            <w:tcBorders>
              <w:top w:val="nil"/>
              <w:left w:val="nil"/>
              <w:bottom w:val="single" w:sz="4" w:space="0" w:color="auto"/>
              <w:right w:val="single" w:sz="4" w:space="0" w:color="auto"/>
            </w:tcBorders>
            <w:shd w:val="clear" w:color="000000" w:fill="FFFFFF"/>
            <w:vAlign w:val="center"/>
            <w:hideMark/>
          </w:tcPr>
          <w:p w14:paraId="24861322"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BC23F9">
              <w:rPr>
                <w:rFonts w:ascii="Tahoma" w:hAnsi="Tahoma" w:cs="Tahoma"/>
                <w:i/>
                <w:iCs/>
                <w:snapToGrid w:val="0"/>
                <w:color w:val="000000"/>
                <w:sz w:val="20"/>
                <w:szCs w:val="20"/>
              </w:rPr>
              <w:t>у.т</w:t>
            </w:r>
            <w:proofErr w:type="spellEnd"/>
            <w:r w:rsidRPr="00BC23F9">
              <w:rPr>
                <w:rFonts w:ascii="Tahoma" w:hAnsi="Tahoma" w:cs="Tahoma"/>
                <w:i/>
                <w:iCs/>
                <w:snapToGrid w:val="0"/>
                <w:color w:val="000000"/>
                <w:sz w:val="20"/>
                <w:szCs w:val="20"/>
              </w:rPr>
              <w:t>./Гкал (</w:t>
            </w:r>
            <w:proofErr w:type="spellStart"/>
            <w:r w:rsidRPr="00BC23F9">
              <w:rPr>
                <w:rFonts w:ascii="Tahoma" w:hAnsi="Tahoma" w:cs="Tahoma"/>
                <w:b/>
                <w:bCs/>
                <w:i/>
                <w:iCs/>
                <w:snapToGrid w:val="0"/>
                <w:color w:val="000000"/>
                <w:sz w:val="28"/>
                <w:szCs w:val="28"/>
              </w:rPr>
              <w:t>b</w:t>
            </w:r>
            <w:r w:rsidRPr="00BC23F9">
              <w:rPr>
                <w:rFonts w:ascii="Tahoma" w:hAnsi="Tahoma" w:cs="Tahoma"/>
                <w:b/>
                <w:bCs/>
                <w:i/>
                <w:iCs/>
                <w:snapToGrid w:val="0"/>
                <w:color w:val="000000"/>
                <w:sz w:val="28"/>
                <w:szCs w:val="28"/>
                <w:vertAlign w:val="subscript"/>
              </w:rPr>
              <w:t>i,k</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4698D16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176,40</w:t>
            </w:r>
          </w:p>
        </w:tc>
        <w:tc>
          <w:tcPr>
            <w:tcW w:w="2126" w:type="dxa"/>
            <w:tcBorders>
              <w:top w:val="nil"/>
              <w:left w:val="nil"/>
              <w:bottom w:val="single" w:sz="4" w:space="0" w:color="auto"/>
              <w:right w:val="single" w:sz="8" w:space="0" w:color="auto"/>
            </w:tcBorders>
            <w:shd w:val="clear" w:color="000000" w:fill="FFFFFF"/>
            <w:noWrap/>
            <w:vAlign w:val="center"/>
            <w:hideMark/>
          </w:tcPr>
          <w:p w14:paraId="6FA60BE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4942B4CB"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93A2C8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1.6</w:t>
            </w:r>
          </w:p>
        </w:tc>
        <w:tc>
          <w:tcPr>
            <w:tcW w:w="4382" w:type="dxa"/>
            <w:tcBorders>
              <w:top w:val="nil"/>
              <w:left w:val="nil"/>
              <w:bottom w:val="single" w:sz="4" w:space="0" w:color="auto"/>
              <w:right w:val="single" w:sz="4" w:space="0" w:color="auto"/>
            </w:tcBorders>
            <w:shd w:val="clear" w:color="000000" w:fill="FFFFFF"/>
            <w:vAlign w:val="center"/>
            <w:hideMark/>
          </w:tcPr>
          <w:p w14:paraId="67CBB832"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Низшая теплота сгорания 1 кг условного топлива</w:t>
            </w:r>
          </w:p>
        </w:tc>
        <w:tc>
          <w:tcPr>
            <w:tcW w:w="1559" w:type="dxa"/>
            <w:tcBorders>
              <w:top w:val="nil"/>
              <w:left w:val="nil"/>
              <w:bottom w:val="single" w:sz="4" w:space="0" w:color="auto"/>
              <w:right w:val="single" w:sz="4" w:space="0" w:color="auto"/>
            </w:tcBorders>
            <w:shd w:val="clear" w:color="000000" w:fill="FFFFFF"/>
            <w:noWrap/>
            <w:vAlign w:val="center"/>
            <w:hideMark/>
          </w:tcPr>
          <w:p w14:paraId="0D663EF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7 000</w:t>
            </w:r>
          </w:p>
        </w:tc>
        <w:tc>
          <w:tcPr>
            <w:tcW w:w="2126" w:type="dxa"/>
            <w:tcBorders>
              <w:top w:val="nil"/>
              <w:left w:val="nil"/>
              <w:bottom w:val="single" w:sz="4" w:space="0" w:color="auto"/>
              <w:right w:val="single" w:sz="8" w:space="0" w:color="auto"/>
            </w:tcBorders>
            <w:shd w:val="clear" w:color="000000" w:fill="FFFFFF"/>
            <w:vAlign w:val="center"/>
            <w:hideMark/>
          </w:tcPr>
          <w:p w14:paraId="268B4E2C" w14:textId="77777777" w:rsidR="00BC23F9" w:rsidRPr="00BC23F9" w:rsidRDefault="00BC23F9" w:rsidP="00BC23F9">
            <w:pPr>
              <w:rPr>
                <w:rFonts w:ascii="Tahoma" w:hAnsi="Tahoma" w:cs="Tahoma"/>
                <w:snapToGrid w:val="0"/>
                <w:sz w:val="20"/>
                <w:szCs w:val="20"/>
              </w:rPr>
            </w:pPr>
            <w:r w:rsidRPr="00BC23F9">
              <w:rPr>
                <w:rFonts w:ascii="Tahoma" w:hAnsi="Tahoma" w:cs="Tahoma"/>
                <w:snapToGrid w:val="0"/>
                <w:sz w:val="20"/>
                <w:szCs w:val="20"/>
              </w:rPr>
              <w:t>Постановление №1562</w:t>
            </w:r>
          </w:p>
        </w:tc>
      </w:tr>
      <w:tr w:rsidR="00BC23F9" w:rsidRPr="00BC23F9" w14:paraId="49E744D9"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F1E9C2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1.7</w:t>
            </w:r>
          </w:p>
        </w:tc>
        <w:tc>
          <w:tcPr>
            <w:tcW w:w="4382" w:type="dxa"/>
            <w:tcBorders>
              <w:top w:val="nil"/>
              <w:left w:val="nil"/>
              <w:bottom w:val="single" w:sz="4" w:space="0" w:color="auto"/>
              <w:right w:val="single" w:sz="4" w:space="0" w:color="auto"/>
            </w:tcBorders>
            <w:shd w:val="clear" w:color="000000" w:fill="FFFFFF"/>
            <w:vAlign w:val="center"/>
            <w:hideMark/>
          </w:tcPr>
          <w:p w14:paraId="745A284F"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xml:space="preserve">Коэффициент перевода натурального топлива в условное топливо, кг </w:t>
            </w:r>
            <w:proofErr w:type="spellStart"/>
            <w:r w:rsidRPr="00BC23F9">
              <w:rPr>
                <w:rFonts w:ascii="Tahoma" w:hAnsi="Tahoma" w:cs="Tahoma"/>
                <w:snapToGrid w:val="0"/>
                <w:color w:val="000000"/>
                <w:sz w:val="20"/>
                <w:szCs w:val="20"/>
              </w:rPr>
              <w:t>у.т</w:t>
            </w:r>
            <w:proofErr w:type="spellEnd"/>
            <w:r w:rsidRPr="00BC23F9">
              <w:rPr>
                <w:rFonts w:ascii="Tahoma" w:hAnsi="Tahoma" w:cs="Tahoma"/>
                <w:snapToGrid w:val="0"/>
                <w:color w:val="000000"/>
                <w:sz w:val="20"/>
                <w:szCs w:val="20"/>
              </w:rPr>
              <w:t>./кг (</w:t>
            </w:r>
            <w:r w:rsidRPr="00BC23F9">
              <w:rPr>
                <w:rFonts w:ascii="Tahoma" w:hAnsi="Tahoma" w:cs="Tahoma"/>
                <w:b/>
                <w:bCs/>
                <w:snapToGrid w:val="0"/>
                <w:color w:val="000000"/>
                <w:sz w:val="28"/>
                <w:szCs w:val="28"/>
              </w:rPr>
              <w:t>К</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1C9673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0,773</w:t>
            </w:r>
          </w:p>
        </w:tc>
        <w:tc>
          <w:tcPr>
            <w:tcW w:w="2126" w:type="dxa"/>
            <w:tcBorders>
              <w:top w:val="nil"/>
              <w:left w:val="nil"/>
              <w:bottom w:val="single" w:sz="4" w:space="0" w:color="auto"/>
              <w:right w:val="single" w:sz="8" w:space="0" w:color="auto"/>
            </w:tcBorders>
            <w:shd w:val="clear" w:color="000000" w:fill="FFFFFF"/>
            <w:vAlign w:val="center"/>
            <w:hideMark/>
          </w:tcPr>
          <w:p w14:paraId="6689A76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833BA21"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849286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1.8</w:t>
            </w:r>
          </w:p>
        </w:tc>
        <w:tc>
          <w:tcPr>
            <w:tcW w:w="4382" w:type="dxa"/>
            <w:tcBorders>
              <w:top w:val="nil"/>
              <w:left w:val="nil"/>
              <w:bottom w:val="single" w:sz="4" w:space="0" w:color="auto"/>
              <w:right w:val="single" w:sz="4" w:space="0" w:color="auto"/>
            </w:tcBorders>
            <w:shd w:val="clear" w:color="auto" w:fill="auto"/>
            <w:vAlign w:val="center"/>
            <w:hideMark/>
          </w:tcPr>
          <w:p w14:paraId="399FBCA7" w14:textId="77777777" w:rsidR="00BC23F9" w:rsidRPr="00BC23F9" w:rsidRDefault="00BC23F9" w:rsidP="00BC23F9">
            <w:pPr>
              <w:ind w:firstLineChars="300" w:firstLine="600"/>
              <w:rPr>
                <w:rFonts w:ascii="Tahoma" w:hAnsi="Tahoma" w:cs="Tahoma"/>
                <w:snapToGrid w:val="0"/>
                <w:sz w:val="20"/>
                <w:szCs w:val="20"/>
              </w:rPr>
            </w:pPr>
            <w:r w:rsidRPr="00BC23F9">
              <w:rPr>
                <w:rFonts w:ascii="Tahoma" w:hAnsi="Tahoma" w:cs="Tahoma"/>
                <w:snapToGrid w:val="0"/>
                <w:sz w:val="20"/>
                <w:szCs w:val="20"/>
              </w:rPr>
              <w:t>Объем отпуска тепловой энергии с коллекторов котельной (</w:t>
            </w:r>
            <w:r w:rsidRPr="00BC23F9">
              <w:rPr>
                <w:rFonts w:ascii="Tahoma" w:hAnsi="Tahoma" w:cs="Tahoma"/>
                <w:b/>
                <w:bCs/>
                <w:snapToGrid w:val="0"/>
                <w:sz w:val="28"/>
                <w:szCs w:val="28"/>
              </w:rPr>
              <w:t>Q</w:t>
            </w:r>
            <w:r w:rsidRPr="00BC23F9">
              <w:rPr>
                <w:rFonts w:ascii="Tahoma" w:hAnsi="Tahoma" w:cs="Tahoma"/>
                <w:b/>
                <w:bCs/>
                <w:snapToGrid w:val="0"/>
                <w:sz w:val="28"/>
                <w:szCs w:val="28"/>
                <w:vertAlign w:val="superscript"/>
              </w:rPr>
              <w:t>ОТП</w:t>
            </w:r>
            <w:r w:rsidRPr="00BC23F9">
              <w:rPr>
                <w:rFonts w:ascii="Tahoma" w:hAnsi="Tahoma" w:cs="Tahoma"/>
                <w:snapToGrid w:val="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015263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22,079</w:t>
            </w:r>
          </w:p>
        </w:tc>
        <w:tc>
          <w:tcPr>
            <w:tcW w:w="2126" w:type="dxa"/>
            <w:tcBorders>
              <w:top w:val="nil"/>
              <w:left w:val="nil"/>
              <w:bottom w:val="single" w:sz="4" w:space="0" w:color="auto"/>
              <w:right w:val="single" w:sz="8" w:space="0" w:color="auto"/>
            </w:tcBorders>
            <w:shd w:val="clear" w:color="000000" w:fill="FFFFFF"/>
            <w:vAlign w:val="center"/>
            <w:hideMark/>
          </w:tcPr>
          <w:p w14:paraId="0667D3C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6443488"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378591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1.8.1</w:t>
            </w:r>
          </w:p>
        </w:tc>
        <w:tc>
          <w:tcPr>
            <w:tcW w:w="4382" w:type="dxa"/>
            <w:tcBorders>
              <w:top w:val="nil"/>
              <w:left w:val="nil"/>
              <w:bottom w:val="single" w:sz="4" w:space="0" w:color="auto"/>
              <w:right w:val="single" w:sz="4" w:space="0" w:color="auto"/>
            </w:tcBorders>
            <w:shd w:val="clear" w:color="000000" w:fill="FFFFFF"/>
            <w:vAlign w:val="center"/>
            <w:hideMark/>
          </w:tcPr>
          <w:p w14:paraId="4AFF47D6"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Объем полезного отпуска тепловой энергии котельной (</w:t>
            </w:r>
            <w:r w:rsidRPr="00BC23F9">
              <w:rPr>
                <w:rFonts w:ascii="Tahoma" w:hAnsi="Tahoma" w:cs="Tahoma"/>
                <w:b/>
                <w:bCs/>
                <w:snapToGrid w:val="0"/>
                <w:color w:val="000000"/>
                <w:sz w:val="28"/>
                <w:szCs w:val="28"/>
              </w:rPr>
              <w:t>Q</w:t>
            </w:r>
            <w:r w:rsidRPr="00BC23F9">
              <w:rPr>
                <w:rFonts w:ascii="Tahoma" w:hAnsi="Tahoma" w:cs="Tahoma"/>
                <w:b/>
                <w:bCs/>
                <w:snapToGrid w:val="0"/>
                <w:color w:val="000000"/>
                <w:sz w:val="28"/>
                <w:szCs w:val="28"/>
                <w:vertAlign w:val="superscript"/>
              </w:rPr>
              <w:t>ПО</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E73AD3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21,353</w:t>
            </w:r>
          </w:p>
        </w:tc>
        <w:tc>
          <w:tcPr>
            <w:tcW w:w="2126" w:type="dxa"/>
            <w:tcBorders>
              <w:top w:val="nil"/>
              <w:left w:val="nil"/>
              <w:bottom w:val="single" w:sz="4" w:space="0" w:color="auto"/>
              <w:right w:val="single" w:sz="8" w:space="0" w:color="auto"/>
            </w:tcBorders>
            <w:shd w:val="clear" w:color="000000" w:fill="FFFFFF"/>
            <w:vAlign w:val="center"/>
            <w:hideMark/>
          </w:tcPr>
          <w:p w14:paraId="76C8F3F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F9EB33E"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1A00B2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1.8.2</w:t>
            </w:r>
          </w:p>
        </w:tc>
        <w:tc>
          <w:tcPr>
            <w:tcW w:w="4382" w:type="dxa"/>
            <w:tcBorders>
              <w:top w:val="nil"/>
              <w:left w:val="nil"/>
              <w:bottom w:val="single" w:sz="4" w:space="0" w:color="auto"/>
              <w:right w:val="single" w:sz="4" w:space="0" w:color="auto"/>
            </w:tcBorders>
            <w:shd w:val="clear" w:color="000000" w:fill="FFFFFF"/>
            <w:vAlign w:val="center"/>
            <w:hideMark/>
          </w:tcPr>
          <w:p w14:paraId="03D92839"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учета потерь тепловой энергии в тепловых сетях(</w:t>
            </w:r>
            <w:r w:rsidRPr="00BC23F9">
              <w:rPr>
                <w:rFonts w:ascii="Tahoma" w:hAnsi="Tahoma" w:cs="Tahoma"/>
                <w:b/>
                <w:bCs/>
                <w:i/>
                <w:iCs/>
                <w:snapToGrid w:val="0"/>
                <w:color w:val="000000"/>
                <w:sz w:val="20"/>
                <w:szCs w:val="20"/>
              </w:rPr>
              <w:t>К</w:t>
            </w:r>
            <w:r w:rsidRPr="00BC23F9">
              <w:rPr>
                <w:rFonts w:ascii="Tahoma" w:hAnsi="Tahoma" w:cs="Tahoma"/>
                <w:b/>
                <w:bCs/>
                <w:i/>
                <w:iCs/>
                <w:snapToGrid w:val="0"/>
                <w:color w:val="000000"/>
                <w:sz w:val="20"/>
                <w:szCs w:val="20"/>
                <w:vertAlign w:val="superscript"/>
              </w:rPr>
              <w:t>П</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CE8BDA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1,034</w:t>
            </w:r>
          </w:p>
        </w:tc>
        <w:tc>
          <w:tcPr>
            <w:tcW w:w="2126" w:type="dxa"/>
            <w:tcBorders>
              <w:top w:val="nil"/>
              <w:left w:val="nil"/>
              <w:bottom w:val="single" w:sz="4" w:space="0" w:color="auto"/>
              <w:right w:val="single" w:sz="8" w:space="0" w:color="auto"/>
            </w:tcBorders>
            <w:shd w:val="clear" w:color="000000" w:fill="FFFFFF"/>
            <w:vAlign w:val="center"/>
            <w:hideMark/>
          </w:tcPr>
          <w:p w14:paraId="47C0197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(II.1.)</w:t>
            </w:r>
          </w:p>
        </w:tc>
      </w:tr>
      <w:tr w:rsidR="00BC23F9" w:rsidRPr="00BC23F9" w14:paraId="4DFC58EB" w14:textId="77777777" w:rsidTr="00BC23F9">
        <w:trPr>
          <w:trHeight w:val="1065"/>
          <w:jc w:val="center"/>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764F1B66"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1.9</w:t>
            </w:r>
          </w:p>
        </w:tc>
        <w:tc>
          <w:tcPr>
            <w:tcW w:w="4382" w:type="dxa"/>
            <w:tcBorders>
              <w:top w:val="nil"/>
              <w:left w:val="nil"/>
              <w:bottom w:val="single" w:sz="8" w:space="0" w:color="auto"/>
              <w:right w:val="single" w:sz="4" w:space="0" w:color="auto"/>
            </w:tcBorders>
            <w:shd w:val="clear" w:color="000000" w:fill="FFFFFF"/>
            <w:vAlign w:val="center"/>
            <w:hideMark/>
          </w:tcPr>
          <w:p w14:paraId="53DB1C01"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BC23F9">
              <w:rPr>
                <w:rFonts w:ascii="Tahoma" w:hAnsi="Tahoma" w:cs="Tahoma"/>
                <w:b/>
                <w:bCs/>
                <w:i/>
                <w:iCs/>
                <w:snapToGrid w:val="0"/>
                <w:color w:val="000000"/>
                <w:sz w:val="20"/>
                <w:szCs w:val="20"/>
              </w:rPr>
              <w:t>К</w:t>
            </w:r>
            <w:r w:rsidRPr="00BC23F9">
              <w:rPr>
                <w:rFonts w:ascii="Tahoma" w:hAnsi="Tahoma" w:cs="Tahoma"/>
                <w:b/>
                <w:bCs/>
                <w:i/>
                <w:iCs/>
                <w:snapToGrid w:val="0"/>
                <w:color w:val="000000"/>
                <w:sz w:val="20"/>
                <w:szCs w:val="20"/>
                <w:vertAlign w:val="superscript"/>
              </w:rPr>
              <w:t>ппжт</w:t>
            </w:r>
            <w:proofErr w:type="spellEnd"/>
            <w:r w:rsidRPr="00BC23F9">
              <w:rPr>
                <w:rFonts w:ascii="Tahoma" w:hAnsi="Tahoma" w:cs="Tahoma"/>
                <w:i/>
                <w:iCs/>
                <w:snapToGrid w:val="0"/>
                <w:color w:val="000000"/>
                <w:sz w:val="20"/>
                <w:szCs w:val="20"/>
              </w:rPr>
              <w:t xml:space="preserve">) </w:t>
            </w:r>
          </w:p>
        </w:tc>
        <w:tc>
          <w:tcPr>
            <w:tcW w:w="1559" w:type="dxa"/>
            <w:tcBorders>
              <w:top w:val="nil"/>
              <w:left w:val="nil"/>
              <w:bottom w:val="single" w:sz="8" w:space="0" w:color="auto"/>
              <w:right w:val="single" w:sz="4" w:space="0" w:color="auto"/>
            </w:tcBorders>
            <w:shd w:val="clear" w:color="000000" w:fill="FFFFFF"/>
            <w:vAlign w:val="center"/>
            <w:hideMark/>
          </w:tcPr>
          <w:p w14:paraId="17CE274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1,047</w:t>
            </w:r>
          </w:p>
        </w:tc>
        <w:tc>
          <w:tcPr>
            <w:tcW w:w="2126" w:type="dxa"/>
            <w:tcBorders>
              <w:top w:val="nil"/>
              <w:left w:val="nil"/>
              <w:bottom w:val="single" w:sz="8" w:space="0" w:color="auto"/>
              <w:right w:val="single" w:sz="8" w:space="0" w:color="auto"/>
            </w:tcBorders>
            <w:shd w:val="clear" w:color="000000" w:fill="FFFFFF"/>
            <w:vAlign w:val="center"/>
            <w:hideMark/>
          </w:tcPr>
          <w:p w14:paraId="5AC4E11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(II.2.)</w:t>
            </w:r>
          </w:p>
        </w:tc>
      </w:tr>
      <w:tr w:rsidR="00BC23F9" w:rsidRPr="00BC23F9" w14:paraId="017344C0"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64EC0B3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auto" w:fill="auto"/>
            <w:vAlign w:val="center"/>
            <w:hideMark/>
          </w:tcPr>
          <w:p w14:paraId="4E77CACC" w14:textId="77777777" w:rsidR="00BC23F9" w:rsidRPr="00BC23F9" w:rsidRDefault="00BC23F9" w:rsidP="00BC23F9">
            <w:pPr>
              <w:jc w:val="right"/>
              <w:rPr>
                <w:rFonts w:ascii="Tahoma" w:hAnsi="Tahoma" w:cs="Tahoma"/>
                <w:snapToGrid w:val="0"/>
                <w:color w:val="000000"/>
                <w:sz w:val="20"/>
                <w:szCs w:val="20"/>
              </w:rPr>
            </w:pPr>
          </w:p>
        </w:tc>
        <w:tc>
          <w:tcPr>
            <w:tcW w:w="1559" w:type="dxa"/>
            <w:tcBorders>
              <w:top w:val="nil"/>
              <w:left w:val="nil"/>
              <w:bottom w:val="nil"/>
              <w:right w:val="nil"/>
            </w:tcBorders>
            <w:shd w:val="clear" w:color="auto" w:fill="auto"/>
            <w:vAlign w:val="center"/>
            <w:hideMark/>
          </w:tcPr>
          <w:p w14:paraId="64ABD151" w14:textId="77777777" w:rsidR="00BC23F9" w:rsidRPr="00BC23F9" w:rsidRDefault="00BC23F9" w:rsidP="00BC23F9">
            <w:pPr>
              <w:ind w:firstLineChars="200" w:firstLine="400"/>
              <w:rPr>
                <w:snapToGrid w:val="0"/>
                <w:sz w:val="20"/>
                <w:szCs w:val="20"/>
              </w:rPr>
            </w:pPr>
          </w:p>
        </w:tc>
        <w:tc>
          <w:tcPr>
            <w:tcW w:w="2126" w:type="dxa"/>
            <w:tcBorders>
              <w:top w:val="nil"/>
              <w:left w:val="nil"/>
              <w:bottom w:val="nil"/>
              <w:right w:val="single" w:sz="8" w:space="0" w:color="auto"/>
            </w:tcBorders>
            <w:shd w:val="clear" w:color="auto" w:fill="auto"/>
            <w:noWrap/>
            <w:vAlign w:val="center"/>
            <w:hideMark/>
          </w:tcPr>
          <w:p w14:paraId="2E8A0F2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3CBE13A"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E21327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w:t>
            </w:r>
          </w:p>
        </w:tc>
        <w:tc>
          <w:tcPr>
            <w:tcW w:w="8067" w:type="dxa"/>
            <w:gridSpan w:val="3"/>
            <w:tcBorders>
              <w:top w:val="single" w:sz="8" w:space="0" w:color="auto"/>
              <w:left w:val="nil"/>
              <w:bottom w:val="single" w:sz="4" w:space="0" w:color="auto"/>
              <w:right w:val="single" w:sz="8" w:space="0" w:color="000000"/>
            </w:tcBorders>
            <w:shd w:val="clear" w:color="000000" w:fill="FFFFFF"/>
            <w:vAlign w:val="center"/>
            <w:hideMark/>
          </w:tcPr>
          <w:p w14:paraId="1A9A12B1"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BC23F9" w:rsidRPr="00BC23F9" w14:paraId="62050E77" w14:textId="77777777" w:rsidTr="00BC23F9">
        <w:trPr>
          <w:trHeight w:val="51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F8C282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2.1</w:t>
            </w:r>
          </w:p>
        </w:tc>
        <w:tc>
          <w:tcPr>
            <w:tcW w:w="4382" w:type="dxa"/>
            <w:tcBorders>
              <w:top w:val="nil"/>
              <w:left w:val="nil"/>
              <w:bottom w:val="single" w:sz="4" w:space="0" w:color="auto"/>
              <w:right w:val="single" w:sz="4" w:space="0" w:color="auto"/>
            </w:tcBorders>
            <w:shd w:val="clear" w:color="000000" w:fill="FFFFFF"/>
            <w:vAlign w:val="center"/>
            <w:hideMark/>
          </w:tcPr>
          <w:p w14:paraId="1EECBE27" w14:textId="77777777" w:rsidR="00BC23F9" w:rsidRPr="00BC23F9" w:rsidRDefault="00BC23F9" w:rsidP="00BC23F9">
            <w:pPr>
              <w:ind w:firstLineChars="200" w:firstLine="4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Температурная зона, к которой относится поселение или городской округ, </w:t>
            </w:r>
            <w:r w:rsidRPr="00BC23F9">
              <w:rPr>
                <w:rFonts w:ascii="Tahoma" w:hAnsi="Tahoma" w:cs="Tahoma"/>
                <w:i/>
                <w:iCs/>
                <w:snapToGrid w:val="0"/>
                <w:color w:val="000000"/>
                <w:sz w:val="20"/>
                <w:szCs w:val="20"/>
              </w:rPr>
              <w:lastRenderedPageBreak/>
              <w:t>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7B47A62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lastRenderedPageBreak/>
              <w:t>V</w:t>
            </w:r>
          </w:p>
        </w:tc>
        <w:tc>
          <w:tcPr>
            <w:tcW w:w="2126" w:type="dxa"/>
            <w:tcBorders>
              <w:top w:val="nil"/>
              <w:left w:val="nil"/>
              <w:bottom w:val="single" w:sz="4" w:space="0" w:color="auto"/>
              <w:right w:val="single" w:sz="8" w:space="0" w:color="auto"/>
            </w:tcBorders>
            <w:shd w:val="clear" w:color="000000" w:fill="FFFFFF"/>
            <w:vAlign w:val="center"/>
            <w:hideMark/>
          </w:tcPr>
          <w:p w14:paraId="06BED52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(IX)</w:t>
            </w:r>
          </w:p>
        </w:tc>
      </w:tr>
      <w:tr w:rsidR="00BC23F9" w:rsidRPr="00BC23F9" w14:paraId="114E89C4" w14:textId="77777777" w:rsidTr="00BC23F9">
        <w:trPr>
          <w:trHeight w:val="484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708D36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2.2</w:t>
            </w:r>
          </w:p>
        </w:tc>
        <w:tc>
          <w:tcPr>
            <w:tcW w:w="4382" w:type="dxa"/>
            <w:tcBorders>
              <w:top w:val="nil"/>
              <w:left w:val="nil"/>
              <w:bottom w:val="single" w:sz="4" w:space="0" w:color="auto"/>
              <w:right w:val="single" w:sz="4" w:space="0" w:color="auto"/>
            </w:tcBorders>
            <w:shd w:val="clear" w:color="000000" w:fill="FFFFFF"/>
            <w:vAlign w:val="center"/>
            <w:hideMark/>
          </w:tcPr>
          <w:p w14:paraId="28A21C83"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6E2C933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 баллов</w:t>
            </w:r>
          </w:p>
        </w:tc>
        <w:tc>
          <w:tcPr>
            <w:tcW w:w="2126" w:type="dxa"/>
            <w:tcBorders>
              <w:top w:val="nil"/>
              <w:left w:val="nil"/>
              <w:bottom w:val="single" w:sz="4" w:space="0" w:color="auto"/>
              <w:right w:val="single" w:sz="8" w:space="0" w:color="auto"/>
            </w:tcBorders>
            <w:shd w:val="clear" w:color="000000" w:fill="FFFFFF"/>
            <w:vAlign w:val="center"/>
            <w:hideMark/>
          </w:tcPr>
          <w:p w14:paraId="3F17DB8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BC23F9">
              <w:rPr>
                <w:rFonts w:ascii="Tahoma" w:hAnsi="Tahoma" w:cs="Tahoma"/>
                <w:snapToGrid w:val="0"/>
                <w:color w:val="000000"/>
                <w:sz w:val="20"/>
                <w:szCs w:val="20"/>
              </w:rPr>
              <w:t>Актуализир</w:t>
            </w:r>
            <w:proofErr w:type="spellEnd"/>
            <w:r w:rsidRPr="00BC23F9">
              <w:rPr>
                <w:rFonts w:ascii="Tahoma" w:hAnsi="Tahoma" w:cs="Tahoma"/>
                <w:snapToGrid w:val="0"/>
                <w:color w:val="000000"/>
                <w:sz w:val="20"/>
                <w:szCs w:val="20"/>
              </w:rPr>
              <w:t>. редакция СНиП II-7-81".</w:t>
            </w:r>
          </w:p>
        </w:tc>
      </w:tr>
      <w:tr w:rsidR="00BC23F9" w:rsidRPr="00BC23F9" w14:paraId="55BC85B0" w14:textId="77777777" w:rsidTr="00BC23F9">
        <w:trPr>
          <w:trHeight w:val="331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D07DA0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2.3</w:t>
            </w:r>
          </w:p>
        </w:tc>
        <w:tc>
          <w:tcPr>
            <w:tcW w:w="4382" w:type="dxa"/>
            <w:tcBorders>
              <w:top w:val="nil"/>
              <w:left w:val="nil"/>
              <w:bottom w:val="single" w:sz="4" w:space="0" w:color="auto"/>
              <w:right w:val="single" w:sz="4" w:space="0" w:color="auto"/>
            </w:tcBorders>
            <w:shd w:val="clear" w:color="000000" w:fill="FFFFFF"/>
            <w:vAlign w:val="center"/>
            <w:hideMark/>
          </w:tcPr>
          <w:p w14:paraId="01431BE1"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1559" w:type="dxa"/>
            <w:tcBorders>
              <w:top w:val="nil"/>
              <w:left w:val="nil"/>
              <w:bottom w:val="single" w:sz="4" w:space="0" w:color="auto"/>
              <w:right w:val="single" w:sz="4" w:space="0" w:color="auto"/>
            </w:tcBorders>
            <w:shd w:val="clear" w:color="000000" w:fill="FFFFFF"/>
            <w:vAlign w:val="center"/>
            <w:hideMark/>
          </w:tcPr>
          <w:p w14:paraId="06912D1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до 200</w:t>
            </w:r>
          </w:p>
        </w:tc>
        <w:tc>
          <w:tcPr>
            <w:tcW w:w="2126" w:type="dxa"/>
            <w:tcBorders>
              <w:top w:val="nil"/>
              <w:left w:val="nil"/>
              <w:bottom w:val="single" w:sz="4" w:space="0" w:color="auto"/>
              <w:right w:val="single" w:sz="8" w:space="0" w:color="auto"/>
            </w:tcBorders>
            <w:shd w:val="clear" w:color="000000" w:fill="FFFFFF"/>
            <w:vAlign w:val="center"/>
            <w:hideMark/>
          </w:tcPr>
          <w:p w14:paraId="0A7C184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BC23F9" w:rsidRPr="00BC23F9" w14:paraId="35A192EB"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C61915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2.4</w:t>
            </w:r>
          </w:p>
        </w:tc>
        <w:tc>
          <w:tcPr>
            <w:tcW w:w="4382" w:type="dxa"/>
            <w:tcBorders>
              <w:top w:val="nil"/>
              <w:left w:val="nil"/>
              <w:bottom w:val="single" w:sz="4" w:space="0" w:color="auto"/>
              <w:right w:val="single" w:sz="4" w:space="0" w:color="auto"/>
            </w:tcBorders>
            <w:shd w:val="clear" w:color="000000" w:fill="FFFFFF"/>
            <w:vAlign w:val="center"/>
            <w:hideMark/>
          </w:tcPr>
          <w:p w14:paraId="061202A4"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1559" w:type="dxa"/>
            <w:tcBorders>
              <w:top w:val="nil"/>
              <w:left w:val="nil"/>
              <w:bottom w:val="single" w:sz="4" w:space="0" w:color="auto"/>
              <w:right w:val="single" w:sz="4" w:space="0" w:color="auto"/>
            </w:tcBorders>
            <w:shd w:val="clear" w:color="000000" w:fill="FFFFFF"/>
            <w:vAlign w:val="center"/>
            <w:hideMark/>
          </w:tcPr>
          <w:p w14:paraId="7BFBF1F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нет</w:t>
            </w:r>
          </w:p>
        </w:tc>
        <w:tc>
          <w:tcPr>
            <w:tcW w:w="2126" w:type="dxa"/>
            <w:tcBorders>
              <w:top w:val="nil"/>
              <w:left w:val="nil"/>
              <w:bottom w:val="single" w:sz="4" w:space="0" w:color="auto"/>
              <w:right w:val="single" w:sz="8" w:space="0" w:color="auto"/>
            </w:tcBorders>
            <w:shd w:val="clear" w:color="000000" w:fill="FFFFFF"/>
            <w:vAlign w:val="center"/>
            <w:hideMark/>
          </w:tcPr>
          <w:p w14:paraId="0B7F81C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680CD2A8"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28E17F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2.5</w:t>
            </w:r>
          </w:p>
        </w:tc>
        <w:tc>
          <w:tcPr>
            <w:tcW w:w="4382" w:type="dxa"/>
            <w:tcBorders>
              <w:top w:val="nil"/>
              <w:left w:val="nil"/>
              <w:bottom w:val="single" w:sz="4" w:space="0" w:color="auto"/>
              <w:right w:val="single" w:sz="4" w:space="0" w:color="auto"/>
            </w:tcBorders>
            <w:shd w:val="clear" w:color="000000" w:fill="FFFFFF"/>
            <w:vAlign w:val="center"/>
            <w:hideMark/>
          </w:tcPr>
          <w:p w14:paraId="703B1DD9"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Величина капитальных затрат на строительство тепловых сетей в i-м расчетном периоде регулирования, тыс. руб. (</w:t>
            </w:r>
            <w:proofErr w:type="spellStart"/>
            <w:r w:rsidRPr="00BC23F9">
              <w:rPr>
                <w:rFonts w:ascii="Tahoma" w:hAnsi="Tahoma" w:cs="Tahoma"/>
                <w:b/>
                <w:bCs/>
                <w:snapToGrid w:val="0"/>
                <w:color w:val="000000"/>
                <w:sz w:val="28"/>
                <w:szCs w:val="28"/>
              </w:rPr>
              <w:t>КЗ</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сети</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6F4FEF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46 071,34</w:t>
            </w:r>
          </w:p>
        </w:tc>
        <w:tc>
          <w:tcPr>
            <w:tcW w:w="2126" w:type="dxa"/>
            <w:tcBorders>
              <w:top w:val="nil"/>
              <w:left w:val="nil"/>
              <w:bottom w:val="single" w:sz="4" w:space="0" w:color="auto"/>
              <w:right w:val="single" w:sz="8" w:space="0" w:color="auto"/>
            </w:tcBorders>
            <w:shd w:val="clear" w:color="000000" w:fill="FFFFFF"/>
            <w:noWrap/>
            <w:vAlign w:val="center"/>
            <w:hideMark/>
          </w:tcPr>
          <w:p w14:paraId="1FE67B1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7BCB5DB"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EFA64C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w:t>
            </w:r>
          </w:p>
        </w:tc>
        <w:tc>
          <w:tcPr>
            <w:tcW w:w="4382" w:type="dxa"/>
            <w:tcBorders>
              <w:top w:val="nil"/>
              <w:left w:val="nil"/>
              <w:bottom w:val="single" w:sz="4" w:space="0" w:color="auto"/>
              <w:right w:val="single" w:sz="4" w:space="0" w:color="auto"/>
            </w:tcBorders>
            <w:shd w:val="clear" w:color="000000" w:fill="FFFFFF"/>
            <w:vAlign w:val="center"/>
            <w:hideMark/>
          </w:tcPr>
          <w:p w14:paraId="76F9EA48"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 xml:space="preserve">Базовая величина капитальных затрат на строительство тепловых сетей в базовом (2019) году, тыс. руб. </w:t>
            </w:r>
            <w:r w:rsidRPr="00BC23F9">
              <w:rPr>
                <w:rFonts w:ascii="Tahoma" w:hAnsi="Tahoma" w:cs="Tahoma"/>
                <w:snapToGrid w:val="0"/>
                <w:color w:val="000000"/>
                <w:sz w:val="28"/>
                <w:szCs w:val="28"/>
              </w:rPr>
              <w:t>(</w:t>
            </w:r>
            <w:proofErr w:type="spellStart"/>
            <w:r w:rsidRPr="00BC23F9">
              <w:rPr>
                <w:rFonts w:ascii="Tahoma" w:hAnsi="Tahoma" w:cs="Tahoma"/>
                <w:b/>
                <w:bCs/>
                <w:snapToGrid w:val="0"/>
                <w:color w:val="000000"/>
                <w:sz w:val="28"/>
                <w:szCs w:val="28"/>
              </w:rPr>
              <w:t>КЗ</w:t>
            </w:r>
            <w:r w:rsidRPr="00BC23F9">
              <w:rPr>
                <w:rFonts w:ascii="Tahoma" w:hAnsi="Tahoma" w:cs="Tahoma"/>
                <w:b/>
                <w:bCs/>
                <w:snapToGrid w:val="0"/>
                <w:color w:val="000000"/>
                <w:sz w:val="28"/>
                <w:szCs w:val="28"/>
                <w:vertAlign w:val="subscript"/>
              </w:rPr>
              <w:t>б</w:t>
            </w:r>
            <w:r w:rsidRPr="00BC23F9">
              <w:rPr>
                <w:rFonts w:ascii="Tahoma" w:hAnsi="Tahoma" w:cs="Tahoma"/>
                <w:b/>
                <w:bCs/>
                <w:snapToGrid w:val="0"/>
                <w:color w:val="000000"/>
                <w:sz w:val="28"/>
                <w:szCs w:val="28"/>
                <w:vertAlign w:val="superscript"/>
              </w:rPr>
              <w:t>сети</w:t>
            </w:r>
            <w:proofErr w:type="spellEnd"/>
            <w:r w:rsidRPr="00BC23F9">
              <w:rPr>
                <w:rFonts w:ascii="Tahoma" w:hAnsi="Tahoma" w:cs="Tahoma"/>
                <w:b/>
                <w:bCs/>
                <w:snapToGrid w:val="0"/>
                <w:color w:val="000000"/>
                <w:sz w:val="28"/>
                <w:szCs w:val="28"/>
                <w:vertAlign w:val="superscript"/>
              </w:rPr>
              <w:t>(б)</w:t>
            </w:r>
            <w:r w:rsidRPr="00BC23F9">
              <w:rPr>
                <w:rFonts w:ascii="Tahoma" w:hAnsi="Tahoma" w:cs="Tahoma"/>
                <w:snapToGrid w:val="0"/>
                <w:color w:val="000000"/>
                <w:sz w:val="28"/>
                <w:szCs w:val="28"/>
              </w:rPr>
              <w:t>)</w:t>
            </w:r>
          </w:p>
        </w:tc>
        <w:tc>
          <w:tcPr>
            <w:tcW w:w="1559" w:type="dxa"/>
            <w:tcBorders>
              <w:top w:val="nil"/>
              <w:left w:val="nil"/>
              <w:bottom w:val="single" w:sz="4" w:space="0" w:color="auto"/>
              <w:right w:val="single" w:sz="4" w:space="0" w:color="auto"/>
            </w:tcBorders>
            <w:shd w:val="clear" w:color="000000" w:fill="FFFFFF"/>
            <w:vAlign w:val="center"/>
            <w:hideMark/>
          </w:tcPr>
          <w:p w14:paraId="6C9DB5E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30 762,90</w:t>
            </w:r>
          </w:p>
        </w:tc>
        <w:tc>
          <w:tcPr>
            <w:tcW w:w="2126" w:type="dxa"/>
            <w:tcBorders>
              <w:top w:val="nil"/>
              <w:left w:val="nil"/>
              <w:bottom w:val="single" w:sz="4" w:space="0" w:color="auto"/>
              <w:right w:val="single" w:sz="8" w:space="0" w:color="auto"/>
            </w:tcBorders>
            <w:shd w:val="clear" w:color="000000" w:fill="FFFFFF"/>
            <w:vAlign w:val="center"/>
            <w:hideMark/>
          </w:tcPr>
          <w:p w14:paraId="79575DF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2AF8A74"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D99666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2.5.1.1</w:t>
            </w:r>
          </w:p>
        </w:tc>
        <w:tc>
          <w:tcPr>
            <w:tcW w:w="4382" w:type="dxa"/>
            <w:tcBorders>
              <w:top w:val="nil"/>
              <w:left w:val="nil"/>
              <w:bottom w:val="single" w:sz="4" w:space="0" w:color="auto"/>
              <w:right w:val="single" w:sz="4" w:space="0" w:color="auto"/>
            </w:tcBorders>
            <w:shd w:val="clear" w:color="000000" w:fill="FFFFFF"/>
            <w:vAlign w:val="center"/>
            <w:hideMark/>
          </w:tcPr>
          <w:p w14:paraId="50FA6112"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BC23F9">
              <w:rPr>
                <w:rFonts w:ascii="Tahoma" w:hAnsi="Tahoma" w:cs="Tahoma"/>
                <w:snapToGrid w:val="0"/>
                <w:color w:val="000000"/>
                <w:sz w:val="20"/>
                <w:szCs w:val="20"/>
              </w:rPr>
              <w:t>округе,°C</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06ADFB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-35,00</w:t>
            </w:r>
          </w:p>
        </w:tc>
        <w:tc>
          <w:tcPr>
            <w:tcW w:w="2126" w:type="dxa"/>
            <w:tcBorders>
              <w:top w:val="nil"/>
              <w:left w:val="nil"/>
              <w:bottom w:val="single" w:sz="4" w:space="0" w:color="auto"/>
              <w:right w:val="single" w:sz="8" w:space="0" w:color="auto"/>
            </w:tcBorders>
            <w:shd w:val="clear" w:color="000000" w:fill="FFFFFF"/>
            <w:vAlign w:val="center"/>
            <w:hideMark/>
          </w:tcPr>
          <w:p w14:paraId="0F14F96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&lt;выберите из списка&gt;  </w:t>
            </w:r>
          </w:p>
        </w:tc>
      </w:tr>
      <w:tr w:rsidR="00BC23F9" w:rsidRPr="00BC23F9" w14:paraId="6096EC72"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35F4EE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2.5.1.2</w:t>
            </w:r>
          </w:p>
        </w:tc>
        <w:tc>
          <w:tcPr>
            <w:tcW w:w="4382" w:type="dxa"/>
            <w:tcBorders>
              <w:top w:val="nil"/>
              <w:left w:val="nil"/>
              <w:bottom w:val="single" w:sz="4" w:space="0" w:color="auto"/>
              <w:right w:val="single" w:sz="4" w:space="0" w:color="auto"/>
            </w:tcBorders>
            <w:shd w:val="clear" w:color="000000" w:fill="FFFFFF"/>
            <w:vAlign w:val="center"/>
            <w:hideMark/>
          </w:tcPr>
          <w:p w14:paraId="4A6371DA"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559" w:type="dxa"/>
            <w:tcBorders>
              <w:top w:val="nil"/>
              <w:left w:val="nil"/>
              <w:bottom w:val="single" w:sz="4" w:space="0" w:color="auto"/>
              <w:right w:val="single" w:sz="4" w:space="0" w:color="auto"/>
            </w:tcBorders>
            <w:shd w:val="clear" w:color="000000" w:fill="FFFFFF"/>
            <w:vAlign w:val="center"/>
            <w:hideMark/>
          </w:tcPr>
          <w:p w14:paraId="641381E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нет</w:t>
            </w:r>
          </w:p>
        </w:tc>
        <w:tc>
          <w:tcPr>
            <w:tcW w:w="2126" w:type="dxa"/>
            <w:tcBorders>
              <w:top w:val="nil"/>
              <w:left w:val="nil"/>
              <w:bottom w:val="single" w:sz="4" w:space="0" w:color="auto"/>
              <w:right w:val="single" w:sz="8" w:space="0" w:color="auto"/>
            </w:tcBorders>
            <w:shd w:val="clear" w:color="000000" w:fill="FFFFFF"/>
            <w:vAlign w:val="center"/>
            <w:hideMark/>
          </w:tcPr>
          <w:p w14:paraId="5B6C30B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04F1B4AE"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8F9C22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2.5.1.3</w:t>
            </w:r>
          </w:p>
        </w:tc>
        <w:tc>
          <w:tcPr>
            <w:tcW w:w="4382" w:type="dxa"/>
            <w:tcBorders>
              <w:top w:val="nil"/>
              <w:left w:val="nil"/>
              <w:bottom w:val="single" w:sz="4" w:space="0" w:color="auto"/>
              <w:right w:val="single" w:sz="4" w:space="0" w:color="auto"/>
            </w:tcBorders>
            <w:shd w:val="clear" w:color="000000" w:fill="FFFFFF"/>
            <w:vAlign w:val="center"/>
            <w:hideMark/>
          </w:tcPr>
          <w:p w14:paraId="409B46B6"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BC23F9">
              <w:rPr>
                <w:rFonts w:ascii="Tahoma" w:hAnsi="Tahoma" w:cs="Tahoma"/>
                <w:i/>
                <w:iCs/>
                <w:snapToGrid w:val="0"/>
                <w:color w:val="000000"/>
                <w:sz w:val="20"/>
                <w:szCs w:val="20"/>
              </w:rPr>
              <w:t>года,тыс</w:t>
            </w:r>
            <w:proofErr w:type="spellEnd"/>
            <w:r w:rsidRPr="00BC23F9">
              <w:rPr>
                <w:rFonts w:ascii="Tahoma" w:hAnsi="Tahoma" w:cs="Tahoma"/>
                <w:i/>
                <w:iCs/>
                <w:snapToGrid w:val="0"/>
                <w:color w:val="000000"/>
                <w:sz w:val="20"/>
                <w:szCs w:val="20"/>
              </w:rPr>
              <w:t>. рублей (</w:t>
            </w:r>
            <w:r w:rsidRPr="00BC23F9">
              <w:rPr>
                <w:rFonts w:ascii="Tahoma" w:hAnsi="Tahoma" w:cs="Tahoma"/>
                <w:b/>
                <w:bCs/>
                <w:i/>
                <w:iCs/>
                <w:snapToGrid w:val="0"/>
                <w:color w:val="000000"/>
                <w:sz w:val="20"/>
                <w:szCs w:val="20"/>
              </w:rPr>
              <w:t>Р</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FF4927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1 385,00</w:t>
            </w:r>
          </w:p>
        </w:tc>
        <w:tc>
          <w:tcPr>
            <w:tcW w:w="2126" w:type="dxa"/>
            <w:tcBorders>
              <w:top w:val="nil"/>
              <w:left w:val="nil"/>
              <w:bottom w:val="single" w:sz="4" w:space="0" w:color="auto"/>
              <w:right w:val="single" w:sz="8" w:space="0" w:color="auto"/>
            </w:tcBorders>
            <w:shd w:val="clear" w:color="000000" w:fill="FFFFFF"/>
            <w:vAlign w:val="center"/>
            <w:hideMark/>
          </w:tcPr>
          <w:p w14:paraId="04A339E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 Таблица 2</w:t>
            </w:r>
          </w:p>
        </w:tc>
      </w:tr>
      <w:tr w:rsidR="00BC23F9" w:rsidRPr="00BC23F9" w14:paraId="3FFAF4E4"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7AD358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2.5.1.4</w:t>
            </w:r>
          </w:p>
        </w:tc>
        <w:tc>
          <w:tcPr>
            <w:tcW w:w="4382" w:type="dxa"/>
            <w:tcBorders>
              <w:top w:val="nil"/>
              <w:left w:val="nil"/>
              <w:bottom w:val="single" w:sz="4" w:space="0" w:color="auto"/>
              <w:right w:val="single" w:sz="4" w:space="0" w:color="auto"/>
            </w:tcBorders>
            <w:shd w:val="clear" w:color="000000" w:fill="FFFFFF"/>
            <w:vAlign w:val="center"/>
            <w:hideMark/>
          </w:tcPr>
          <w:p w14:paraId="5AEC40DB"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BC23F9">
              <w:rPr>
                <w:rFonts w:ascii="Tahoma" w:hAnsi="Tahoma" w:cs="Tahoma"/>
                <w:b/>
                <w:bCs/>
                <w:i/>
                <w:iCs/>
                <w:snapToGrid w:val="0"/>
                <w:color w:val="000000"/>
                <w:sz w:val="20"/>
                <w:szCs w:val="20"/>
              </w:rPr>
              <w:t>И</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480FB3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7,90</w:t>
            </w:r>
          </w:p>
        </w:tc>
        <w:tc>
          <w:tcPr>
            <w:tcW w:w="2126" w:type="dxa"/>
            <w:tcBorders>
              <w:top w:val="nil"/>
              <w:left w:val="nil"/>
              <w:bottom w:val="single" w:sz="4" w:space="0" w:color="auto"/>
              <w:right w:val="single" w:sz="8" w:space="0" w:color="auto"/>
            </w:tcBorders>
            <w:shd w:val="clear" w:color="000000" w:fill="FFFFFF"/>
            <w:vAlign w:val="center"/>
            <w:hideMark/>
          </w:tcPr>
          <w:p w14:paraId="5331FE7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 Таблица 3</w:t>
            </w:r>
          </w:p>
        </w:tc>
      </w:tr>
      <w:tr w:rsidR="00BC23F9" w:rsidRPr="00BC23F9" w14:paraId="5813948D" w14:textId="77777777" w:rsidTr="00BC23F9">
        <w:trPr>
          <w:trHeight w:val="105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9919F6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2.5.1.5</w:t>
            </w:r>
          </w:p>
        </w:tc>
        <w:tc>
          <w:tcPr>
            <w:tcW w:w="4382" w:type="dxa"/>
            <w:tcBorders>
              <w:top w:val="nil"/>
              <w:left w:val="nil"/>
              <w:bottom w:val="single" w:sz="4" w:space="0" w:color="auto"/>
              <w:right w:val="single" w:sz="4" w:space="0" w:color="auto"/>
            </w:tcBorders>
            <w:shd w:val="clear" w:color="000000" w:fill="FFFFFF"/>
            <w:vAlign w:val="center"/>
            <w:hideMark/>
          </w:tcPr>
          <w:p w14:paraId="029C09D5"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BC23F9">
              <w:rPr>
                <w:rFonts w:ascii="Tahoma" w:hAnsi="Tahoma" w:cs="Tahoma"/>
                <w:b/>
                <w:bCs/>
                <w:snapToGrid w:val="0"/>
                <w:color w:val="000000"/>
                <w:sz w:val="20"/>
                <w:szCs w:val="20"/>
              </w:rPr>
              <w:t>К</w:t>
            </w:r>
            <w:r w:rsidRPr="00BC23F9">
              <w:rPr>
                <w:rFonts w:ascii="Tahoma" w:hAnsi="Tahoma" w:cs="Tahoma"/>
                <w:b/>
                <w:bCs/>
                <w:snapToGrid w:val="0"/>
                <w:color w:val="000000"/>
                <w:sz w:val="20"/>
                <w:szCs w:val="20"/>
                <w:vertAlign w:val="superscript"/>
              </w:rPr>
              <w:t>кс</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731EFB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w:t>
            </w:r>
          </w:p>
        </w:tc>
        <w:tc>
          <w:tcPr>
            <w:tcW w:w="2126" w:type="dxa"/>
            <w:tcBorders>
              <w:top w:val="nil"/>
              <w:left w:val="nil"/>
              <w:bottom w:val="single" w:sz="4" w:space="0" w:color="auto"/>
              <w:right w:val="single" w:sz="8" w:space="0" w:color="auto"/>
            </w:tcBorders>
            <w:shd w:val="clear" w:color="000000" w:fill="FFFFFF"/>
            <w:vAlign w:val="center"/>
            <w:hideMark/>
          </w:tcPr>
          <w:p w14:paraId="11C545CD" w14:textId="77777777" w:rsidR="00BC23F9" w:rsidRPr="00BC23F9" w:rsidRDefault="00BC23F9" w:rsidP="00BC23F9">
            <w:pPr>
              <w:rPr>
                <w:rFonts w:ascii="Tahoma" w:hAnsi="Tahoma" w:cs="Tahoma"/>
                <w:snapToGrid w:val="0"/>
                <w:sz w:val="20"/>
                <w:szCs w:val="20"/>
              </w:rPr>
            </w:pPr>
            <w:r w:rsidRPr="00BC23F9">
              <w:rPr>
                <w:rFonts w:ascii="Tahoma" w:hAnsi="Tahoma" w:cs="Tahoma"/>
                <w:snapToGrid w:val="0"/>
                <w:sz w:val="20"/>
                <w:szCs w:val="20"/>
              </w:rPr>
              <w:t>Постановление №1562</w:t>
            </w:r>
          </w:p>
        </w:tc>
      </w:tr>
      <w:tr w:rsidR="00BC23F9" w:rsidRPr="00BC23F9" w14:paraId="709985C8" w14:textId="77777777" w:rsidTr="00BC23F9">
        <w:trPr>
          <w:trHeight w:val="5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236BF3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2.5.1.6</w:t>
            </w:r>
          </w:p>
        </w:tc>
        <w:tc>
          <w:tcPr>
            <w:tcW w:w="4382" w:type="dxa"/>
            <w:tcBorders>
              <w:top w:val="nil"/>
              <w:left w:val="nil"/>
              <w:bottom w:val="single" w:sz="4" w:space="0" w:color="auto"/>
              <w:right w:val="single" w:sz="4" w:space="0" w:color="auto"/>
            </w:tcBorders>
            <w:shd w:val="clear" w:color="000000" w:fill="FFFFFF"/>
            <w:vAlign w:val="center"/>
            <w:hideMark/>
          </w:tcPr>
          <w:p w14:paraId="09525A3B"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Базовая величина капитальных затрат на основные средства тепловых сетей в базовом году, </w:t>
            </w:r>
            <w:proofErr w:type="spellStart"/>
            <w:r w:rsidRPr="00BC23F9">
              <w:rPr>
                <w:rFonts w:ascii="Tahoma" w:hAnsi="Tahoma" w:cs="Tahoma"/>
                <w:i/>
                <w:iCs/>
                <w:snapToGrid w:val="0"/>
                <w:color w:val="000000"/>
                <w:sz w:val="20"/>
                <w:szCs w:val="20"/>
              </w:rPr>
              <w:t>тыс.рублей</w:t>
            </w:r>
            <w:proofErr w:type="spellEnd"/>
            <w:r w:rsidRPr="00BC23F9">
              <w:rPr>
                <w:rFonts w:ascii="Tahoma" w:hAnsi="Tahoma" w:cs="Tahoma"/>
                <w:i/>
                <w:iCs/>
                <w:snapToGrid w:val="0"/>
                <w:color w:val="000000"/>
                <w:sz w:val="20"/>
                <w:szCs w:val="20"/>
              </w:rPr>
              <w:t xml:space="preserve"> (</w:t>
            </w:r>
            <w:proofErr w:type="spellStart"/>
            <w:r w:rsidRPr="00BC23F9">
              <w:rPr>
                <w:rFonts w:ascii="Tahoma" w:hAnsi="Tahoma" w:cs="Tahoma"/>
                <w:b/>
                <w:bCs/>
                <w:i/>
                <w:iCs/>
                <w:snapToGrid w:val="0"/>
                <w:color w:val="000000"/>
                <w:sz w:val="20"/>
                <w:szCs w:val="20"/>
              </w:rPr>
              <w:t>КЗО</w:t>
            </w:r>
            <w:r w:rsidRPr="00BC23F9">
              <w:rPr>
                <w:rFonts w:ascii="Tahoma" w:hAnsi="Tahoma" w:cs="Tahoma"/>
                <w:b/>
                <w:bCs/>
                <w:i/>
                <w:iCs/>
                <w:snapToGrid w:val="0"/>
                <w:color w:val="000000"/>
                <w:sz w:val="20"/>
                <w:szCs w:val="20"/>
                <w:vertAlign w:val="subscript"/>
              </w:rPr>
              <w:t>б</w:t>
            </w:r>
            <w:r w:rsidRPr="00BC23F9">
              <w:rPr>
                <w:rFonts w:ascii="Tahoma" w:hAnsi="Tahoma" w:cs="Tahoma"/>
                <w:b/>
                <w:bCs/>
                <w:i/>
                <w:iCs/>
                <w:snapToGrid w:val="0"/>
                <w:color w:val="000000"/>
                <w:sz w:val="20"/>
                <w:szCs w:val="20"/>
                <w:vertAlign w:val="superscript"/>
              </w:rPr>
              <w:t>сети</w:t>
            </w:r>
            <w:proofErr w:type="spellEnd"/>
            <w:r w:rsidRPr="00BC23F9">
              <w:rPr>
                <w:rFonts w:ascii="Tahoma" w:hAnsi="Tahoma" w:cs="Tahoma"/>
                <w:b/>
                <w:bCs/>
                <w:i/>
                <w:iCs/>
                <w:snapToGrid w:val="0"/>
                <w:color w:val="000000"/>
                <w:sz w:val="20"/>
                <w:szCs w:val="20"/>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75C343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15 138,00</w:t>
            </w:r>
          </w:p>
        </w:tc>
        <w:tc>
          <w:tcPr>
            <w:tcW w:w="2126" w:type="dxa"/>
            <w:tcBorders>
              <w:top w:val="nil"/>
              <w:left w:val="nil"/>
              <w:bottom w:val="single" w:sz="4" w:space="0" w:color="auto"/>
              <w:right w:val="single" w:sz="8" w:space="0" w:color="auto"/>
            </w:tcBorders>
            <w:shd w:val="clear" w:color="000000" w:fill="FFFFFF"/>
            <w:vAlign w:val="center"/>
            <w:hideMark/>
          </w:tcPr>
          <w:p w14:paraId="674C2E4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 Таблица 2</w:t>
            </w:r>
          </w:p>
        </w:tc>
      </w:tr>
      <w:tr w:rsidR="00BC23F9" w:rsidRPr="00BC23F9" w14:paraId="705886F3" w14:textId="77777777" w:rsidTr="00BC23F9">
        <w:trPr>
          <w:trHeight w:val="127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CAE37E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2.5.1.7</w:t>
            </w:r>
          </w:p>
        </w:tc>
        <w:tc>
          <w:tcPr>
            <w:tcW w:w="4382" w:type="dxa"/>
            <w:tcBorders>
              <w:top w:val="nil"/>
              <w:left w:val="nil"/>
              <w:bottom w:val="single" w:sz="4" w:space="0" w:color="auto"/>
              <w:right w:val="single" w:sz="4" w:space="0" w:color="auto"/>
            </w:tcBorders>
            <w:shd w:val="clear" w:color="000000" w:fill="FFFFFF"/>
            <w:vAlign w:val="center"/>
            <w:hideMark/>
          </w:tcPr>
          <w:p w14:paraId="52A26DB5"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Сметная норма дополнительных затрат по виду строительства "Энергетическое строительство. Тепловые сети",% (</w:t>
            </w:r>
            <w:r w:rsidRPr="00BC23F9">
              <w:rPr>
                <w:rFonts w:ascii="Tahoma" w:hAnsi="Tahoma" w:cs="Tahoma"/>
                <w:b/>
                <w:bCs/>
                <w:snapToGrid w:val="0"/>
                <w:color w:val="000000"/>
                <w:sz w:val="20"/>
                <w:szCs w:val="20"/>
              </w:rPr>
              <w:t>z</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C5790B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4,80%</w:t>
            </w:r>
          </w:p>
        </w:tc>
        <w:tc>
          <w:tcPr>
            <w:tcW w:w="2126" w:type="dxa"/>
            <w:tcBorders>
              <w:top w:val="nil"/>
              <w:left w:val="nil"/>
              <w:bottom w:val="single" w:sz="4" w:space="0" w:color="auto"/>
              <w:right w:val="single" w:sz="8" w:space="0" w:color="auto"/>
            </w:tcBorders>
            <w:shd w:val="clear" w:color="000000" w:fill="FFFFFF"/>
            <w:vAlign w:val="center"/>
            <w:hideMark/>
          </w:tcPr>
          <w:p w14:paraId="0657C62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BC23F9" w:rsidRPr="00BC23F9" w14:paraId="26208900" w14:textId="77777777" w:rsidTr="00BC23F9">
        <w:trPr>
          <w:trHeight w:val="153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F3E038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2.5.1.8</w:t>
            </w:r>
          </w:p>
        </w:tc>
        <w:tc>
          <w:tcPr>
            <w:tcW w:w="4382" w:type="dxa"/>
            <w:tcBorders>
              <w:top w:val="nil"/>
              <w:left w:val="nil"/>
              <w:bottom w:val="single" w:sz="4" w:space="0" w:color="auto"/>
              <w:right w:val="single" w:sz="4" w:space="0" w:color="auto"/>
            </w:tcBorders>
            <w:shd w:val="clear" w:color="000000" w:fill="FFFFFF"/>
            <w:vAlign w:val="center"/>
            <w:hideMark/>
          </w:tcPr>
          <w:p w14:paraId="59191CA4"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к сметным нормам по видам строительства (</w:t>
            </w:r>
            <w:r w:rsidRPr="00BC23F9">
              <w:rPr>
                <w:rFonts w:ascii="Tahoma" w:hAnsi="Tahoma" w:cs="Tahoma"/>
                <w:b/>
                <w:bCs/>
                <w:snapToGrid w:val="0"/>
                <w:color w:val="000000"/>
                <w:sz w:val="20"/>
                <w:szCs w:val="20"/>
              </w:rPr>
              <w:t>h</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36CA2E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0,90</w:t>
            </w:r>
          </w:p>
        </w:tc>
        <w:tc>
          <w:tcPr>
            <w:tcW w:w="2126" w:type="dxa"/>
            <w:tcBorders>
              <w:top w:val="nil"/>
              <w:left w:val="nil"/>
              <w:bottom w:val="single" w:sz="4" w:space="0" w:color="auto"/>
              <w:right w:val="single" w:sz="8" w:space="0" w:color="auto"/>
            </w:tcBorders>
            <w:shd w:val="clear" w:color="000000" w:fill="FFFFFF"/>
            <w:vAlign w:val="center"/>
            <w:hideMark/>
          </w:tcPr>
          <w:p w14:paraId="69B37F1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xml:space="preserve">Приложение № 1 Сборника сметных норм дополнительных затрат при производстве строительно-монтажных работ в </w:t>
            </w:r>
            <w:r w:rsidRPr="00BC23F9">
              <w:rPr>
                <w:rFonts w:ascii="Tahoma" w:hAnsi="Tahoma" w:cs="Tahoma"/>
                <w:snapToGrid w:val="0"/>
                <w:color w:val="000000"/>
                <w:sz w:val="20"/>
                <w:szCs w:val="20"/>
              </w:rPr>
              <w:lastRenderedPageBreak/>
              <w:t xml:space="preserve">зимнее время </w:t>
            </w:r>
            <w:r w:rsidRPr="00BC23F9">
              <w:rPr>
                <w:rFonts w:ascii="Tahoma" w:hAnsi="Tahoma" w:cs="Tahoma"/>
                <w:snapToGrid w:val="0"/>
                <w:color w:val="000000"/>
                <w:sz w:val="20"/>
                <w:szCs w:val="20"/>
              </w:rPr>
              <w:br/>
              <w:t>(ГСН 81-05-02-2007).</w:t>
            </w:r>
          </w:p>
        </w:tc>
      </w:tr>
      <w:tr w:rsidR="00BC23F9" w:rsidRPr="00BC23F9" w14:paraId="2A77A86C"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9349C7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2.5.2</w:t>
            </w:r>
          </w:p>
        </w:tc>
        <w:tc>
          <w:tcPr>
            <w:tcW w:w="4382" w:type="dxa"/>
            <w:tcBorders>
              <w:top w:val="nil"/>
              <w:left w:val="nil"/>
              <w:bottom w:val="single" w:sz="4" w:space="0" w:color="auto"/>
              <w:right w:val="single" w:sz="4" w:space="0" w:color="auto"/>
            </w:tcBorders>
            <w:shd w:val="clear" w:color="000000" w:fill="FFFFFF"/>
            <w:vAlign w:val="center"/>
            <w:hideMark/>
          </w:tcPr>
          <w:p w14:paraId="026273EB"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сейсмического влияния для тепловых сетей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сети,с</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605C22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w:t>
            </w:r>
          </w:p>
        </w:tc>
        <w:tc>
          <w:tcPr>
            <w:tcW w:w="2126" w:type="dxa"/>
            <w:tcBorders>
              <w:top w:val="nil"/>
              <w:left w:val="nil"/>
              <w:bottom w:val="single" w:sz="4" w:space="0" w:color="auto"/>
              <w:right w:val="single" w:sz="8" w:space="0" w:color="auto"/>
            </w:tcBorders>
            <w:shd w:val="clear" w:color="000000" w:fill="FFFFFF"/>
            <w:noWrap/>
            <w:vAlign w:val="center"/>
            <w:hideMark/>
          </w:tcPr>
          <w:p w14:paraId="75F7474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(VIII)</w:t>
            </w:r>
          </w:p>
        </w:tc>
      </w:tr>
      <w:tr w:rsidR="00BC23F9" w:rsidRPr="00BC23F9" w14:paraId="6306E775"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B85017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w:t>
            </w:r>
          </w:p>
        </w:tc>
        <w:tc>
          <w:tcPr>
            <w:tcW w:w="4382" w:type="dxa"/>
            <w:tcBorders>
              <w:top w:val="nil"/>
              <w:left w:val="nil"/>
              <w:bottom w:val="single" w:sz="4" w:space="0" w:color="auto"/>
              <w:right w:val="single" w:sz="4" w:space="0" w:color="auto"/>
            </w:tcBorders>
            <w:shd w:val="clear" w:color="000000" w:fill="FFFFFF"/>
            <w:vAlign w:val="center"/>
            <w:hideMark/>
          </w:tcPr>
          <w:p w14:paraId="4896F279"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BC23F9">
              <w:rPr>
                <w:rFonts w:ascii="Tahoma" w:hAnsi="Tahoma" w:cs="Tahoma"/>
                <w:b/>
                <w:bCs/>
                <w:snapToGrid w:val="0"/>
                <w:color w:val="000000"/>
                <w:sz w:val="28"/>
                <w:szCs w:val="28"/>
              </w:rPr>
              <w:t>КЗ</w:t>
            </w:r>
            <w:r w:rsidRPr="00BC23F9">
              <w:rPr>
                <w:rFonts w:ascii="Tahoma" w:hAnsi="Tahoma" w:cs="Tahoma"/>
                <w:b/>
                <w:bCs/>
                <w:snapToGrid w:val="0"/>
                <w:color w:val="000000"/>
                <w:sz w:val="28"/>
                <w:szCs w:val="28"/>
                <w:vertAlign w:val="subscript"/>
              </w:rPr>
              <w:t>i,k</w:t>
            </w:r>
            <w:r w:rsidRPr="00BC23F9">
              <w:rPr>
                <w:rFonts w:ascii="Tahoma" w:hAnsi="Tahoma" w:cs="Tahoma"/>
                <w:b/>
                <w:bCs/>
                <w:snapToGrid w:val="0"/>
                <w:color w:val="000000"/>
                <w:sz w:val="28"/>
                <w:szCs w:val="28"/>
                <w:vertAlign w:val="superscript"/>
              </w:rPr>
              <w:t>кот</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1E0F28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187 276,37</w:t>
            </w:r>
          </w:p>
        </w:tc>
        <w:tc>
          <w:tcPr>
            <w:tcW w:w="2126" w:type="dxa"/>
            <w:tcBorders>
              <w:top w:val="nil"/>
              <w:left w:val="nil"/>
              <w:bottom w:val="single" w:sz="4" w:space="0" w:color="auto"/>
              <w:right w:val="single" w:sz="8" w:space="0" w:color="auto"/>
            </w:tcBorders>
            <w:shd w:val="clear" w:color="000000" w:fill="FFFFFF"/>
            <w:noWrap/>
            <w:vAlign w:val="center"/>
            <w:hideMark/>
          </w:tcPr>
          <w:p w14:paraId="0DC53EC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2B5D012"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AEA5B0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2.6.1</w:t>
            </w:r>
          </w:p>
        </w:tc>
        <w:tc>
          <w:tcPr>
            <w:tcW w:w="4382" w:type="dxa"/>
            <w:tcBorders>
              <w:top w:val="nil"/>
              <w:left w:val="nil"/>
              <w:bottom w:val="single" w:sz="4" w:space="0" w:color="auto"/>
              <w:right w:val="single" w:sz="4" w:space="0" w:color="auto"/>
            </w:tcBorders>
            <w:shd w:val="clear" w:color="000000" w:fill="FFFFFF"/>
            <w:vAlign w:val="center"/>
            <w:hideMark/>
          </w:tcPr>
          <w:p w14:paraId="2BB402FA"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капитальных затрат на строительство котельной с использованием угля в базовом (2019) году (</w:t>
            </w:r>
            <w:proofErr w:type="spellStart"/>
            <w:r w:rsidRPr="00BC23F9">
              <w:rPr>
                <w:rFonts w:ascii="Tahoma" w:hAnsi="Tahoma" w:cs="Tahoma"/>
                <w:b/>
                <w:bCs/>
                <w:i/>
                <w:iCs/>
                <w:snapToGrid w:val="0"/>
                <w:color w:val="000000"/>
                <w:sz w:val="28"/>
                <w:szCs w:val="28"/>
              </w:rPr>
              <w:t>КЗ</w:t>
            </w:r>
            <w:r w:rsidRPr="00BC23F9">
              <w:rPr>
                <w:rFonts w:ascii="Tahoma" w:hAnsi="Tahoma" w:cs="Tahoma"/>
                <w:b/>
                <w:bCs/>
                <w:i/>
                <w:iCs/>
                <w:snapToGrid w:val="0"/>
                <w:color w:val="000000"/>
                <w:sz w:val="28"/>
                <w:szCs w:val="28"/>
                <w:vertAlign w:val="subscript"/>
              </w:rPr>
              <w:t>б,k</w:t>
            </w:r>
            <w:r w:rsidRPr="00BC23F9">
              <w:rPr>
                <w:rFonts w:ascii="Tahoma" w:hAnsi="Tahoma" w:cs="Tahoma"/>
                <w:b/>
                <w:bCs/>
                <w:i/>
                <w:iCs/>
                <w:snapToGrid w:val="0"/>
                <w:color w:val="000000"/>
                <w:sz w:val="28"/>
                <w:szCs w:val="28"/>
                <w:vertAlign w:val="superscript"/>
              </w:rPr>
              <w:t>кот</w:t>
            </w:r>
            <w:proofErr w:type="spellEnd"/>
            <w:r w:rsidRPr="00BC23F9">
              <w:rPr>
                <w:rFonts w:ascii="Tahoma" w:hAnsi="Tahoma" w:cs="Tahoma"/>
                <w:b/>
                <w:bCs/>
                <w:i/>
                <w:iCs/>
                <w:snapToGrid w:val="0"/>
                <w:color w:val="000000"/>
                <w:sz w:val="28"/>
                <w:szCs w:val="28"/>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3E2F0F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116 178,00</w:t>
            </w:r>
          </w:p>
        </w:tc>
        <w:tc>
          <w:tcPr>
            <w:tcW w:w="2126" w:type="dxa"/>
            <w:tcBorders>
              <w:top w:val="nil"/>
              <w:left w:val="nil"/>
              <w:bottom w:val="single" w:sz="4" w:space="0" w:color="auto"/>
              <w:right w:val="single" w:sz="8" w:space="0" w:color="auto"/>
            </w:tcBorders>
            <w:shd w:val="clear" w:color="000000" w:fill="FFFFFF"/>
            <w:noWrap/>
            <w:vAlign w:val="center"/>
            <w:hideMark/>
          </w:tcPr>
          <w:p w14:paraId="2442D36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7F5C6383"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3FC035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2.6.2</w:t>
            </w:r>
          </w:p>
        </w:tc>
        <w:tc>
          <w:tcPr>
            <w:tcW w:w="4382" w:type="dxa"/>
            <w:tcBorders>
              <w:top w:val="nil"/>
              <w:left w:val="nil"/>
              <w:bottom w:val="single" w:sz="4" w:space="0" w:color="auto"/>
              <w:right w:val="single" w:sz="4" w:space="0" w:color="auto"/>
            </w:tcBorders>
            <w:shd w:val="clear" w:color="000000" w:fill="FFFFFF"/>
            <w:vAlign w:val="center"/>
            <w:hideMark/>
          </w:tcPr>
          <w:p w14:paraId="7619721A"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температурной зоны для котельной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кот,т</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93B4A8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1,071</w:t>
            </w:r>
          </w:p>
        </w:tc>
        <w:tc>
          <w:tcPr>
            <w:tcW w:w="2126" w:type="dxa"/>
            <w:tcBorders>
              <w:top w:val="nil"/>
              <w:left w:val="nil"/>
              <w:bottom w:val="single" w:sz="4" w:space="0" w:color="auto"/>
              <w:right w:val="single" w:sz="8" w:space="0" w:color="auto"/>
            </w:tcBorders>
            <w:shd w:val="clear" w:color="000000" w:fill="FFFFFF"/>
            <w:noWrap/>
            <w:vAlign w:val="center"/>
            <w:hideMark/>
          </w:tcPr>
          <w:p w14:paraId="02A7EDD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(VII)</w:t>
            </w:r>
          </w:p>
        </w:tc>
      </w:tr>
      <w:tr w:rsidR="00BC23F9" w:rsidRPr="00BC23F9" w14:paraId="11D0EFA9" w14:textId="77777777" w:rsidTr="00BC23F9">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66295F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2.6.3</w:t>
            </w:r>
          </w:p>
        </w:tc>
        <w:tc>
          <w:tcPr>
            <w:tcW w:w="4382" w:type="dxa"/>
            <w:tcBorders>
              <w:top w:val="nil"/>
              <w:left w:val="nil"/>
              <w:bottom w:val="single" w:sz="4" w:space="0" w:color="auto"/>
              <w:right w:val="single" w:sz="4" w:space="0" w:color="auto"/>
            </w:tcBorders>
            <w:shd w:val="clear" w:color="000000" w:fill="FFFFFF"/>
            <w:vAlign w:val="center"/>
            <w:hideMark/>
          </w:tcPr>
          <w:p w14:paraId="5F1F5155"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сейсмического влияния для котельной(</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кот,с</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F8023B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1,005</w:t>
            </w:r>
          </w:p>
        </w:tc>
        <w:tc>
          <w:tcPr>
            <w:tcW w:w="2126" w:type="dxa"/>
            <w:tcBorders>
              <w:top w:val="nil"/>
              <w:left w:val="nil"/>
              <w:bottom w:val="single" w:sz="4" w:space="0" w:color="auto"/>
              <w:right w:val="single" w:sz="8" w:space="0" w:color="auto"/>
            </w:tcBorders>
            <w:shd w:val="clear" w:color="000000" w:fill="FFFFFF"/>
            <w:noWrap/>
            <w:vAlign w:val="center"/>
            <w:hideMark/>
          </w:tcPr>
          <w:p w14:paraId="01E6E44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(VIII)</w:t>
            </w:r>
          </w:p>
        </w:tc>
      </w:tr>
      <w:tr w:rsidR="00BC23F9" w:rsidRPr="00BC23F9" w14:paraId="5C3FDFFD"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786D4C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2.6.4</w:t>
            </w:r>
          </w:p>
        </w:tc>
        <w:tc>
          <w:tcPr>
            <w:tcW w:w="4382" w:type="dxa"/>
            <w:tcBorders>
              <w:top w:val="nil"/>
              <w:left w:val="nil"/>
              <w:bottom w:val="single" w:sz="4" w:space="0" w:color="auto"/>
              <w:right w:val="single" w:sz="4" w:space="0" w:color="auto"/>
            </w:tcBorders>
            <w:shd w:val="clear" w:color="000000" w:fill="FFFFFF"/>
            <w:vAlign w:val="center"/>
            <w:hideMark/>
          </w:tcPr>
          <w:p w14:paraId="2A9DB17B"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влияния расстояния на транспортировку основных средств котельной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bscript"/>
              </w:rPr>
              <w:t>тр</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EAE97B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1,00</w:t>
            </w:r>
          </w:p>
        </w:tc>
        <w:tc>
          <w:tcPr>
            <w:tcW w:w="2126" w:type="dxa"/>
            <w:tcBorders>
              <w:top w:val="nil"/>
              <w:left w:val="nil"/>
              <w:bottom w:val="single" w:sz="4" w:space="0" w:color="auto"/>
              <w:right w:val="single" w:sz="8" w:space="0" w:color="auto"/>
            </w:tcBorders>
            <w:shd w:val="clear" w:color="000000" w:fill="FFFFFF"/>
            <w:noWrap/>
            <w:vAlign w:val="center"/>
            <w:hideMark/>
          </w:tcPr>
          <w:p w14:paraId="0AFE639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w:t>
            </w:r>
          </w:p>
        </w:tc>
      </w:tr>
      <w:tr w:rsidR="00BC23F9" w:rsidRPr="00BC23F9" w14:paraId="2093A514"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980CCF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2.6.5</w:t>
            </w:r>
          </w:p>
        </w:tc>
        <w:tc>
          <w:tcPr>
            <w:tcW w:w="4382" w:type="dxa"/>
            <w:tcBorders>
              <w:top w:val="nil"/>
              <w:left w:val="nil"/>
              <w:bottom w:val="single" w:sz="4" w:space="0" w:color="auto"/>
              <w:right w:val="single" w:sz="4" w:space="0" w:color="auto"/>
            </w:tcBorders>
            <w:shd w:val="clear" w:color="000000" w:fill="FFFFFF"/>
            <w:vAlign w:val="center"/>
            <w:hideMark/>
          </w:tcPr>
          <w:p w14:paraId="7D441AAF" w14:textId="77777777" w:rsidR="00BC23F9" w:rsidRPr="00BC23F9" w:rsidRDefault="00BC23F9" w:rsidP="00BC23F9">
            <w:pPr>
              <w:ind w:firstLineChars="300" w:firstLine="600"/>
              <w:rPr>
                <w:rFonts w:ascii="Tahoma" w:hAnsi="Tahoma" w:cs="Tahoma"/>
                <w:i/>
                <w:iCs/>
                <w:snapToGrid w:val="0"/>
                <w:color w:val="000000"/>
                <w:sz w:val="20"/>
                <w:szCs w:val="20"/>
              </w:rPr>
            </w:pPr>
            <w:r w:rsidRPr="00BC23F9">
              <w:rPr>
                <w:rFonts w:ascii="Tahoma" w:hAnsi="Tahoma" w:cs="Tahoma"/>
                <w:i/>
                <w:iCs/>
                <w:snapToGrid w:val="0"/>
                <w:color w:val="000000"/>
                <w:sz w:val="20"/>
                <w:szCs w:val="20"/>
              </w:rPr>
              <w:t>Срок возврата инвестированного капитала, лет (</w:t>
            </w:r>
            <w:r w:rsidRPr="00BC23F9">
              <w:rPr>
                <w:rFonts w:ascii="Tahoma" w:hAnsi="Tahoma" w:cs="Tahoma"/>
                <w:b/>
                <w:bCs/>
                <w:i/>
                <w:iCs/>
                <w:snapToGrid w:val="0"/>
                <w:color w:val="000000"/>
                <w:sz w:val="28"/>
                <w:szCs w:val="28"/>
              </w:rPr>
              <w:t>СВК</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8C0AE8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w:t>
            </w:r>
          </w:p>
        </w:tc>
        <w:tc>
          <w:tcPr>
            <w:tcW w:w="2126" w:type="dxa"/>
            <w:tcBorders>
              <w:top w:val="nil"/>
              <w:left w:val="nil"/>
              <w:bottom w:val="single" w:sz="4" w:space="0" w:color="auto"/>
              <w:right w:val="single" w:sz="8" w:space="0" w:color="auto"/>
            </w:tcBorders>
            <w:shd w:val="clear" w:color="000000" w:fill="FFFFFF"/>
            <w:noWrap/>
            <w:vAlign w:val="center"/>
            <w:hideMark/>
          </w:tcPr>
          <w:p w14:paraId="52F51E2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12878BC2"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B30A5F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2.7</w:t>
            </w:r>
          </w:p>
        </w:tc>
        <w:tc>
          <w:tcPr>
            <w:tcW w:w="4382" w:type="dxa"/>
            <w:tcBorders>
              <w:top w:val="nil"/>
              <w:left w:val="nil"/>
              <w:bottom w:val="single" w:sz="4" w:space="0" w:color="auto"/>
              <w:right w:val="single" w:sz="4" w:space="0" w:color="auto"/>
            </w:tcBorders>
            <w:shd w:val="clear" w:color="000000" w:fill="FFFFFF"/>
            <w:vAlign w:val="center"/>
            <w:hideMark/>
          </w:tcPr>
          <w:p w14:paraId="745CBDD0"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BC23F9">
              <w:rPr>
                <w:rFonts w:ascii="Tahoma" w:hAnsi="Tahoma" w:cs="Tahoma"/>
                <w:snapToGrid w:val="0"/>
                <w:color w:val="000000"/>
                <w:sz w:val="20"/>
                <w:szCs w:val="20"/>
              </w:rPr>
              <w:t>тыс.руб</w:t>
            </w:r>
            <w:proofErr w:type="spellEnd"/>
            <w:r w:rsidRPr="00BC23F9">
              <w:rPr>
                <w:rFonts w:ascii="Tahoma" w:hAnsi="Tahoma" w:cs="Tahoma"/>
                <w:snapToGrid w:val="0"/>
                <w:color w:val="000000"/>
                <w:sz w:val="20"/>
                <w:szCs w:val="20"/>
              </w:rPr>
              <w:t>. (</w:t>
            </w:r>
            <w:proofErr w:type="spellStart"/>
            <w:r w:rsidRPr="00BC23F9">
              <w:rPr>
                <w:rFonts w:ascii="Tahoma" w:hAnsi="Tahoma" w:cs="Tahoma"/>
                <w:b/>
                <w:bCs/>
                <w:snapToGrid w:val="0"/>
                <w:color w:val="000000"/>
                <w:sz w:val="28"/>
                <w:szCs w:val="28"/>
              </w:rPr>
              <w:t>З</w:t>
            </w:r>
            <w:r w:rsidRPr="00BC23F9">
              <w:rPr>
                <w:rFonts w:ascii="Tahoma" w:hAnsi="Tahoma" w:cs="Tahoma"/>
                <w:b/>
                <w:bCs/>
                <w:snapToGrid w:val="0"/>
                <w:color w:val="000000"/>
                <w:sz w:val="28"/>
                <w:szCs w:val="28"/>
                <w:vertAlign w:val="subscript"/>
              </w:rPr>
              <w:t>i,k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24EACBC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15 310,19</w:t>
            </w:r>
          </w:p>
        </w:tc>
        <w:tc>
          <w:tcPr>
            <w:tcW w:w="2126" w:type="dxa"/>
            <w:tcBorders>
              <w:top w:val="nil"/>
              <w:left w:val="nil"/>
              <w:bottom w:val="single" w:sz="4" w:space="0" w:color="auto"/>
              <w:right w:val="single" w:sz="8" w:space="0" w:color="auto"/>
            </w:tcBorders>
            <w:shd w:val="clear" w:color="000000" w:fill="FFFFFF"/>
            <w:noWrap/>
            <w:vAlign w:val="center"/>
            <w:hideMark/>
          </w:tcPr>
          <w:p w14:paraId="5E98447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A97E5F1" w14:textId="77777777" w:rsidTr="00BC23F9">
        <w:trPr>
          <w:trHeight w:val="229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50954F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2.7.1</w:t>
            </w:r>
          </w:p>
        </w:tc>
        <w:tc>
          <w:tcPr>
            <w:tcW w:w="4382" w:type="dxa"/>
            <w:tcBorders>
              <w:top w:val="nil"/>
              <w:left w:val="nil"/>
              <w:bottom w:val="single" w:sz="4" w:space="0" w:color="auto"/>
              <w:right w:val="single" w:sz="4" w:space="0" w:color="auto"/>
            </w:tcBorders>
            <w:shd w:val="clear" w:color="000000" w:fill="FFFFFF"/>
            <w:vAlign w:val="center"/>
            <w:hideMark/>
          </w:tcPr>
          <w:p w14:paraId="020E3AA4"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 xml:space="preserve">Удельная базовая стоимость земельного </w:t>
            </w:r>
            <w:proofErr w:type="spellStart"/>
            <w:r w:rsidRPr="00BC23F9">
              <w:rPr>
                <w:rFonts w:ascii="Tahoma" w:hAnsi="Tahoma" w:cs="Tahoma"/>
                <w:snapToGrid w:val="0"/>
                <w:color w:val="000000"/>
                <w:sz w:val="20"/>
                <w:szCs w:val="20"/>
              </w:rPr>
              <w:t>участка,тыс</w:t>
            </w:r>
            <w:proofErr w:type="spellEnd"/>
            <w:r w:rsidRPr="00BC23F9">
              <w:rPr>
                <w:rFonts w:ascii="Tahoma" w:hAnsi="Tahoma" w:cs="Tahoma"/>
                <w:snapToGrid w:val="0"/>
                <w:color w:val="000000"/>
                <w:sz w:val="20"/>
                <w:szCs w:val="20"/>
              </w:rPr>
              <w:t>. руб./ кв. м (</w:t>
            </w:r>
            <w:proofErr w:type="spellStart"/>
            <w:r w:rsidRPr="00BC23F9">
              <w:rPr>
                <w:rFonts w:ascii="Tahoma" w:hAnsi="Tahoma" w:cs="Tahoma"/>
                <w:b/>
                <w:bCs/>
                <w:snapToGrid w:val="0"/>
                <w:color w:val="000000"/>
                <w:sz w:val="28"/>
                <w:szCs w:val="28"/>
              </w:rPr>
              <w:t>Р</w:t>
            </w:r>
            <w:r w:rsidRPr="00BC23F9">
              <w:rPr>
                <w:rFonts w:ascii="Tahoma" w:hAnsi="Tahoma" w:cs="Tahoma"/>
                <w:b/>
                <w:bCs/>
                <w:snapToGrid w:val="0"/>
                <w:color w:val="000000"/>
                <w:sz w:val="28"/>
                <w:szCs w:val="28"/>
                <w:vertAlign w:val="subscript"/>
              </w:rPr>
              <w:t>k,б</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6EC590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2,43</w:t>
            </w:r>
          </w:p>
        </w:tc>
        <w:tc>
          <w:tcPr>
            <w:tcW w:w="2126" w:type="dxa"/>
            <w:tcBorders>
              <w:top w:val="nil"/>
              <w:left w:val="nil"/>
              <w:bottom w:val="single" w:sz="4" w:space="0" w:color="auto"/>
              <w:right w:val="single" w:sz="8" w:space="0" w:color="auto"/>
            </w:tcBorders>
            <w:shd w:val="clear" w:color="000000" w:fill="FFFFFF"/>
            <w:vAlign w:val="center"/>
            <w:hideMark/>
          </w:tcPr>
          <w:p w14:paraId="64213FC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BC23F9" w:rsidRPr="00BC23F9" w14:paraId="6ADD0C7A"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05D410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2.7.2</w:t>
            </w:r>
          </w:p>
        </w:tc>
        <w:tc>
          <w:tcPr>
            <w:tcW w:w="4382" w:type="dxa"/>
            <w:tcBorders>
              <w:top w:val="nil"/>
              <w:left w:val="nil"/>
              <w:bottom w:val="single" w:sz="4" w:space="0" w:color="auto"/>
              <w:right w:val="single" w:sz="4" w:space="0" w:color="auto"/>
            </w:tcBorders>
            <w:shd w:val="clear" w:color="000000" w:fill="FFFFFF"/>
            <w:vAlign w:val="center"/>
            <w:hideMark/>
          </w:tcPr>
          <w:p w14:paraId="74950B73"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Площадь земельного участка для размещения котельной с использованием угля, кв. м (</w:t>
            </w:r>
            <w:proofErr w:type="spellStart"/>
            <w:r w:rsidRPr="00BC23F9">
              <w:rPr>
                <w:rFonts w:ascii="Tahoma" w:hAnsi="Tahoma" w:cs="Tahoma"/>
                <w:b/>
                <w:bCs/>
                <w:i/>
                <w:iCs/>
                <w:snapToGrid w:val="0"/>
                <w:color w:val="000000"/>
                <w:sz w:val="28"/>
                <w:szCs w:val="28"/>
              </w:rPr>
              <w:t>S</w:t>
            </w:r>
            <w:r w:rsidRPr="00BC23F9">
              <w:rPr>
                <w:rFonts w:ascii="Tahoma" w:hAnsi="Tahoma" w:cs="Tahoma"/>
                <w:b/>
                <w:bCs/>
                <w:i/>
                <w:iCs/>
                <w:snapToGrid w:val="0"/>
                <w:color w:val="000000"/>
                <w:sz w:val="28"/>
                <w:szCs w:val="28"/>
                <w:vertAlign w:val="subscript"/>
              </w:rPr>
              <w:t>k</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4E52D6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4 200</w:t>
            </w:r>
          </w:p>
        </w:tc>
        <w:tc>
          <w:tcPr>
            <w:tcW w:w="2126" w:type="dxa"/>
            <w:tcBorders>
              <w:top w:val="nil"/>
              <w:left w:val="nil"/>
              <w:bottom w:val="single" w:sz="4" w:space="0" w:color="auto"/>
              <w:right w:val="single" w:sz="8" w:space="0" w:color="auto"/>
            </w:tcBorders>
            <w:shd w:val="clear" w:color="000000" w:fill="FFFFFF"/>
            <w:noWrap/>
            <w:vAlign w:val="center"/>
            <w:hideMark/>
          </w:tcPr>
          <w:p w14:paraId="370C386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65D2066C"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D34999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w:t>
            </w:r>
          </w:p>
        </w:tc>
        <w:tc>
          <w:tcPr>
            <w:tcW w:w="4382" w:type="dxa"/>
            <w:tcBorders>
              <w:top w:val="nil"/>
              <w:left w:val="nil"/>
              <w:bottom w:val="single" w:sz="4" w:space="0" w:color="auto"/>
              <w:right w:val="single" w:sz="4" w:space="0" w:color="auto"/>
            </w:tcBorders>
            <w:shd w:val="clear" w:color="000000" w:fill="FFFFFF"/>
            <w:vAlign w:val="center"/>
            <w:hideMark/>
          </w:tcPr>
          <w:p w14:paraId="25F4CD4F"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BC23F9">
              <w:rPr>
                <w:rFonts w:ascii="Tahoma" w:hAnsi="Tahoma" w:cs="Tahoma"/>
                <w:b/>
                <w:bCs/>
                <w:snapToGrid w:val="0"/>
                <w:color w:val="000000"/>
                <w:sz w:val="28"/>
                <w:szCs w:val="28"/>
              </w:rPr>
              <w:t>ТП</w:t>
            </w:r>
            <w:r w:rsidRPr="00BC23F9">
              <w:rPr>
                <w:rFonts w:ascii="Tahoma" w:hAnsi="Tahoma" w:cs="Tahoma"/>
                <w:b/>
                <w:bCs/>
                <w:snapToGrid w:val="0"/>
                <w:color w:val="000000"/>
                <w:sz w:val="28"/>
                <w:szCs w:val="28"/>
                <w:vertAlign w:val="subscript"/>
              </w:rPr>
              <w:t>i,k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B7523E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38 698,42</w:t>
            </w:r>
          </w:p>
        </w:tc>
        <w:tc>
          <w:tcPr>
            <w:tcW w:w="2126" w:type="dxa"/>
            <w:tcBorders>
              <w:top w:val="nil"/>
              <w:left w:val="nil"/>
              <w:bottom w:val="single" w:sz="4" w:space="0" w:color="auto"/>
              <w:right w:val="single" w:sz="8" w:space="0" w:color="auto"/>
            </w:tcBorders>
            <w:shd w:val="clear" w:color="000000" w:fill="FFFFFF"/>
            <w:noWrap/>
            <w:vAlign w:val="center"/>
            <w:hideMark/>
          </w:tcPr>
          <w:p w14:paraId="17EFCE8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3C6827F"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54D5C1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2.8.1</w:t>
            </w:r>
          </w:p>
        </w:tc>
        <w:tc>
          <w:tcPr>
            <w:tcW w:w="4382" w:type="dxa"/>
            <w:tcBorders>
              <w:top w:val="nil"/>
              <w:left w:val="nil"/>
              <w:bottom w:val="single" w:sz="4" w:space="0" w:color="auto"/>
              <w:right w:val="single" w:sz="4" w:space="0" w:color="auto"/>
            </w:tcBorders>
            <w:shd w:val="clear" w:color="000000" w:fill="FFFFFF"/>
            <w:vAlign w:val="center"/>
            <w:hideMark/>
          </w:tcPr>
          <w:p w14:paraId="43D2A5B0"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BC23F9">
              <w:rPr>
                <w:rFonts w:ascii="Tahoma" w:hAnsi="Tahoma" w:cs="Tahoma"/>
                <w:b/>
                <w:bCs/>
                <w:i/>
                <w:iCs/>
                <w:snapToGrid w:val="0"/>
                <w:color w:val="000000"/>
                <w:sz w:val="28"/>
                <w:szCs w:val="28"/>
              </w:rPr>
              <w:t>ТП</w:t>
            </w:r>
            <w:r w:rsidRPr="00BC23F9">
              <w:rPr>
                <w:rFonts w:ascii="Tahoma" w:hAnsi="Tahoma" w:cs="Tahoma"/>
                <w:b/>
                <w:bCs/>
                <w:i/>
                <w:iCs/>
                <w:snapToGrid w:val="0"/>
                <w:color w:val="000000"/>
                <w:sz w:val="28"/>
                <w:szCs w:val="28"/>
                <w:vertAlign w:val="subscript"/>
              </w:rPr>
              <w:t>б,k</w:t>
            </w:r>
            <w:r w:rsidRPr="00BC23F9">
              <w:rPr>
                <w:rFonts w:ascii="Tahoma" w:hAnsi="Tahoma" w:cs="Tahoma"/>
                <w:b/>
                <w:bCs/>
                <w:i/>
                <w:iCs/>
                <w:snapToGrid w:val="0"/>
                <w:color w:val="000000"/>
                <w:sz w:val="28"/>
                <w:szCs w:val="28"/>
                <w:vertAlign w:val="superscript"/>
              </w:rPr>
              <w:t>эс</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32B27C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1 990,00</w:t>
            </w:r>
          </w:p>
        </w:tc>
        <w:tc>
          <w:tcPr>
            <w:tcW w:w="2126" w:type="dxa"/>
            <w:tcBorders>
              <w:top w:val="nil"/>
              <w:left w:val="nil"/>
              <w:bottom w:val="single" w:sz="4" w:space="0" w:color="auto"/>
              <w:right w:val="single" w:sz="8" w:space="0" w:color="auto"/>
            </w:tcBorders>
            <w:shd w:val="clear" w:color="000000" w:fill="FFFFFF"/>
            <w:vAlign w:val="center"/>
            <w:hideMark/>
          </w:tcPr>
          <w:p w14:paraId="29A1EB2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(III)</w:t>
            </w:r>
          </w:p>
        </w:tc>
      </w:tr>
      <w:tr w:rsidR="00BC23F9" w:rsidRPr="00BC23F9" w14:paraId="69A039F5"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189186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w:t>
            </w:r>
          </w:p>
        </w:tc>
        <w:tc>
          <w:tcPr>
            <w:tcW w:w="4382" w:type="dxa"/>
            <w:tcBorders>
              <w:top w:val="nil"/>
              <w:left w:val="nil"/>
              <w:bottom w:val="single" w:sz="4" w:space="0" w:color="auto"/>
              <w:right w:val="single" w:sz="4" w:space="0" w:color="auto"/>
            </w:tcBorders>
            <w:shd w:val="clear" w:color="000000" w:fill="FFFFFF"/>
            <w:vAlign w:val="center"/>
            <w:hideMark/>
          </w:tcPr>
          <w:p w14:paraId="73791DB2"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BC23F9">
              <w:rPr>
                <w:rFonts w:ascii="Tahoma" w:hAnsi="Tahoma" w:cs="Tahoma"/>
                <w:b/>
                <w:bCs/>
                <w:snapToGrid w:val="0"/>
                <w:color w:val="000000"/>
                <w:sz w:val="28"/>
                <w:szCs w:val="28"/>
              </w:rPr>
              <w:t>ТП</w:t>
            </w:r>
            <w:r w:rsidRPr="00BC23F9">
              <w:rPr>
                <w:rFonts w:ascii="Tahoma" w:hAnsi="Tahoma" w:cs="Tahoma"/>
                <w:b/>
                <w:bCs/>
                <w:snapToGrid w:val="0"/>
                <w:color w:val="000000"/>
                <w:sz w:val="28"/>
                <w:szCs w:val="28"/>
                <w:vertAlign w:val="subscript"/>
              </w:rPr>
              <w:t>б</w:t>
            </w:r>
            <w:r w:rsidRPr="00BC23F9">
              <w:rPr>
                <w:rFonts w:ascii="Tahoma" w:hAnsi="Tahoma" w:cs="Tahoma"/>
                <w:b/>
                <w:bCs/>
                <w:snapToGrid w:val="0"/>
                <w:color w:val="000000"/>
                <w:sz w:val="28"/>
                <w:szCs w:val="28"/>
                <w:vertAlign w:val="superscript"/>
              </w:rPr>
              <w:t>вс</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8753B6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14 307,88</w:t>
            </w:r>
          </w:p>
        </w:tc>
        <w:tc>
          <w:tcPr>
            <w:tcW w:w="2126" w:type="dxa"/>
            <w:tcBorders>
              <w:top w:val="nil"/>
              <w:left w:val="nil"/>
              <w:bottom w:val="single" w:sz="4" w:space="0" w:color="auto"/>
              <w:right w:val="single" w:sz="8" w:space="0" w:color="auto"/>
            </w:tcBorders>
            <w:shd w:val="clear" w:color="000000" w:fill="FFFFFF"/>
            <w:noWrap/>
            <w:vAlign w:val="center"/>
            <w:hideMark/>
          </w:tcPr>
          <w:p w14:paraId="14750DD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1C9D714"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2DC51D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2.8.2.1</w:t>
            </w:r>
          </w:p>
        </w:tc>
        <w:tc>
          <w:tcPr>
            <w:tcW w:w="4382" w:type="dxa"/>
            <w:tcBorders>
              <w:top w:val="nil"/>
              <w:left w:val="nil"/>
              <w:bottom w:val="single" w:sz="4" w:space="0" w:color="auto"/>
              <w:right w:val="single" w:sz="4" w:space="0" w:color="auto"/>
            </w:tcBorders>
            <w:shd w:val="clear" w:color="000000" w:fill="FFFFFF"/>
            <w:vAlign w:val="center"/>
            <w:hideMark/>
          </w:tcPr>
          <w:p w14:paraId="193C2C73"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348209F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126" w:type="dxa"/>
            <w:tcBorders>
              <w:top w:val="nil"/>
              <w:left w:val="nil"/>
              <w:bottom w:val="single" w:sz="4" w:space="0" w:color="auto"/>
              <w:right w:val="single" w:sz="8" w:space="0" w:color="auto"/>
            </w:tcBorders>
            <w:shd w:val="clear" w:color="000000" w:fill="FFFFFF"/>
            <w:vAlign w:val="center"/>
            <w:hideMark/>
          </w:tcPr>
          <w:p w14:paraId="7BC5794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076D6996"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74D0F1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2.8.2.2</w:t>
            </w:r>
          </w:p>
        </w:tc>
        <w:tc>
          <w:tcPr>
            <w:tcW w:w="4382" w:type="dxa"/>
            <w:tcBorders>
              <w:top w:val="nil"/>
              <w:left w:val="nil"/>
              <w:bottom w:val="single" w:sz="4" w:space="0" w:color="auto"/>
              <w:right w:val="single" w:sz="4" w:space="0" w:color="auto"/>
            </w:tcBorders>
            <w:shd w:val="clear" w:color="000000" w:fill="FFFFFF"/>
            <w:vAlign w:val="center"/>
            <w:hideMark/>
          </w:tcPr>
          <w:p w14:paraId="024852ED"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Величина подключаемой (технологически присоединяемой) нагрузки к централизованной системе водоснабжения, куб. м/</w:t>
            </w:r>
            <w:proofErr w:type="spellStart"/>
            <w:r w:rsidRPr="00BC23F9">
              <w:rPr>
                <w:rFonts w:ascii="Tahoma" w:hAnsi="Tahoma" w:cs="Tahoma"/>
                <w:i/>
                <w:iCs/>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2BA20DB7"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9,9</w:t>
            </w:r>
          </w:p>
        </w:tc>
        <w:tc>
          <w:tcPr>
            <w:tcW w:w="2126" w:type="dxa"/>
            <w:tcBorders>
              <w:top w:val="nil"/>
              <w:left w:val="nil"/>
              <w:bottom w:val="single" w:sz="4" w:space="0" w:color="auto"/>
              <w:right w:val="single" w:sz="8" w:space="0" w:color="auto"/>
            </w:tcBorders>
            <w:shd w:val="clear" w:color="000000" w:fill="FFFFFF"/>
            <w:noWrap/>
            <w:vAlign w:val="center"/>
            <w:hideMark/>
          </w:tcPr>
          <w:p w14:paraId="02F4E12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37DF557E"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B78549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2.8.2.3</w:t>
            </w:r>
          </w:p>
        </w:tc>
        <w:tc>
          <w:tcPr>
            <w:tcW w:w="4382" w:type="dxa"/>
            <w:tcBorders>
              <w:top w:val="nil"/>
              <w:left w:val="nil"/>
              <w:bottom w:val="single" w:sz="4" w:space="0" w:color="auto"/>
              <w:right w:val="single" w:sz="4" w:space="0" w:color="auto"/>
            </w:tcBorders>
            <w:shd w:val="clear" w:color="000000" w:fill="FFFFFF"/>
            <w:vAlign w:val="center"/>
            <w:hideMark/>
          </w:tcPr>
          <w:p w14:paraId="225319EB"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559" w:type="dxa"/>
            <w:tcBorders>
              <w:top w:val="nil"/>
              <w:left w:val="nil"/>
              <w:bottom w:val="single" w:sz="4" w:space="0" w:color="auto"/>
              <w:right w:val="single" w:sz="4" w:space="0" w:color="auto"/>
            </w:tcBorders>
            <w:shd w:val="clear" w:color="000000" w:fill="FFFFFF"/>
            <w:vAlign w:val="center"/>
            <w:hideMark/>
          </w:tcPr>
          <w:p w14:paraId="6915FF8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300</w:t>
            </w:r>
          </w:p>
        </w:tc>
        <w:tc>
          <w:tcPr>
            <w:tcW w:w="2126" w:type="dxa"/>
            <w:tcBorders>
              <w:top w:val="nil"/>
              <w:left w:val="nil"/>
              <w:bottom w:val="single" w:sz="4" w:space="0" w:color="auto"/>
              <w:right w:val="single" w:sz="8" w:space="0" w:color="auto"/>
            </w:tcBorders>
            <w:shd w:val="clear" w:color="000000" w:fill="FFFFFF"/>
            <w:noWrap/>
            <w:vAlign w:val="center"/>
            <w:hideMark/>
          </w:tcPr>
          <w:p w14:paraId="0BF7AE1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346C3975"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DDF9D2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2.8.2.4</w:t>
            </w:r>
          </w:p>
        </w:tc>
        <w:tc>
          <w:tcPr>
            <w:tcW w:w="4382" w:type="dxa"/>
            <w:tcBorders>
              <w:top w:val="nil"/>
              <w:left w:val="nil"/>
              <w:bottom w:val="single" w:sz="4" w:space="0" w:color="auto"/>
              <w:right w:val="single" w:sz="4" w:space="0" w:color="auto"/>
            </w:tcBorders>
            <w:shd w:val="clear" w:color="000000" w:fill="FFFFFF"/>
            <w:vAlign w:val="center"/>
            <w:hideMark/>
          </w:tcPr>
          <w:p w14:paraId="569C23CD"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BC23F9">
              <w:rPr>
                <w:rFonts w:ascii="Tahoma" w:hAnsi="Tahoma" w:cs="Tahoma"/>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noWrap/>
            <w:vAlign w:val="center"/>
            <w:hideMark/>
          </w:tcPr>
          <w:p w14:paraId="3F165261"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61 211,00</w:t>
            </w:r>
          </w:p>
        </w:tc>
        <w:tc>
          <w:tcPr>
            <w:tcW w:w="2126" w:type="dxa"/>
            <w:tcBorders>
              <w:top w:val="nil"/>
              <w:left w:val="nil"/>
              <w:bottom w:val="single" w:sz="4" w:space="0" w:color="auto"/>
              <w:right w:val="single" w:sz="8" w:space="0" w:color="auto"/>
            </w:tcBorders>
            <w:shd w:val="clear" w:color="000000" w:fill="FFFFFF"/>
            <w:vAlign w:val="center"/>
            <w:hideMark/>
          </w:tcPr>
          <w:p w14:paraId="5663241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59CC9CD0"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6E512B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2.8.2.5</w:t>
            </w:r>
          </w:p>
        </w:tc>
        <w:tc>
          <w:tcPr>
            <w:tcW w:w="4382" w:type="dxa"/>
            <w:tcBorders>
              <w:top w:val="nil"/>
              <w:left w:val="nil"/>
              <w:bottom w:val="single" w:sz="4" w:space="0" w:color="auto"/>
              <w:right w:val="single" w:sz="4" w:space="0" w:color="auto"/>
            </w:tcBorders>
            <w:shd w:val="clear" w:color="000000" w:fill="FFFFFF"/>
            <w:vAlign w:val="center"/>
            <w:hideMark/>
          </w:tcPr>
          <w:p w14:paraId="0D0B24AA"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559" w:type="dxa"/>
            <w:tcBorders>
              <w:top w:val="nil"/>
              <w:left w:val="nil"/>
              <w:bottom w:val="single" w:sz="4" w:space="0" w:color="auto"/>
              <w:right w:val="single" w:sz="4" w:space="0" w:color="auto"/>
            </w:tcBorders>
            <w:shd w:val="clear" w:color="000000" w:fill="FFFFFF"/>
            <w:noWrap/>
            <w:vAlign w:val="center"/>
            <w:hideMark/>
          </w:tcPr>
          <w:p w14:paraId="7F8A33BE"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45 675,00</w:t>
            </w:r>
          </w:p>
        </w:tc>
        <w:tc>
          <w:tcPr>
            <w:tcW w:w="2126" w:type="dxa"/>
            <w:tcBorders>
              <w:top w:val="nil"/>
              <w:left w:val="nil"/>
              <w:bottom w:val="single" w:sz="4" w:space="0" w:color="auto"/>
              <w:right w:val="single" w:sz="8" w:space="0" w:color="auto"/>
            </w:tcBorders>
            <w:shd w:val="clear" w:color="000000" w:fill="FFFFFF"/>
            <w:vAlign w:val="center"/>
            <w:hideMark/>
          </w:tcPr>
          <w:p w14:paraId="73F003B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04D3B23A"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9A8BD1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w:t>
            </w:r>
          </w:p>
        </w:tc>
        <w:tc>
          <w:tcPr>
            <w:tcW w:w="4382" w:type="dxa"/>
            <w:tcBorders>
              <w:top w:val="nil"/>
              <w:left w:val="nil"/>
              <w:bottom w:val="single" w:sz="4" w:space="0" w:color="auto"/>
              <w:right w:val="single" w:sz="4" w:space="0" w:color="auto"/>
            </w:tcBorders>
            <w:shd w:val="clear" w:color="000000" w:fill="FFFFFF"/>
            <w:vAlign w:val="center"/>
            <w:hideMark/>
          </w:tcPr>
          <w:p w14:paraId="796AF9E9"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BC23F9">
              <w:rPr>
                <w:rFonts w:ascii="Tahoma" w:hAnsi="Tahoma" w:cs="Tahoma"/>
                <w:b/>
                <w:bCs/>
                <w:snapToGrid w:val="0"/>
                <w:color w:val="000000"/>
                <w:sz w:val="28"/>
                <w:szCs w:val="28"/>
              </w:rPr>
              <w:t>ТП</w:t>
            </w:r>
            <w:r w:rsidRPr="00BC23F9">
              <w:rPr>
                <w:rFonts w:ascii="Tahoma" w:hAnsi="Tahoma" w:cs="Tahoma"/>
                <w:b/>
                <w:bCs/>
                <w:snapToGrid w:val="0"/>
                <w:color w:val="000000"/>
                <w:sz w:val="28"/>
                <w:szCs w:val="28"/>
                <w:vertAlign w:val="subscript"/>
              </w:rPr>
              <w:t>б</w:t>
            </w:r>
            <w:r w:rsidRPr="00BC23F9">
              <w:rPr>
                <w:rFonts w:ascii="Tahoma" w:hAnsi="Tahoma" w:cs="Tahoma"/>
                <w:b/>
                <w:bCs/>
                <w:snapToGrid w:val="0"/>
                <w:color w:val="000000"/>
                <w:sz w:val="28"/>
                <w:szCs w:val="28"/>
                <w:vertAlign w:val="superscript"/>
              </w:rPr>
              <w:t>во</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80268B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9 541,96</w:t>
            </w:r>
          </w:p>
        </w:tc>
        <w:tc>
          <w:tcPr>
            <w:tcW w:w="2126" w:type="dxa"/>
            <w:tcBorders>
              <w:top w:val="nil"/>
              <w:left w:val="nil"/>
              <w:bottom w:val="single" w:sz="4" w:space="0" w:color="auto"/>
              <w:right w:val="single" w:sz="8" w:space="0" w:color="auto"/>
            </w:tcBorders>
            <w:shd w:val="clear" w:color="000000" w:fill="FFFFFF"/>
            <w:noWrap/>
            <w:vAlign w:val="center"/>
            <w:hideMark/>
          </w:tcPr>
          <w:p w14:paraId="2F770A5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F87563B"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86904A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2.8.3.1</w:t>
            </w:r>
          </w:p>
        </w:tc>
        <w:tc>
          <w:tcPr>
            <w:tcW w:w="4382" w:type="dxa"/>
            <w:tcBorders>
              <w:top w:val="nil"/>
              <w:left w:val="nil"/>
              <w:bottom w:val="single" w:sz="4" w:space="0" w:color="auto"/>
              <w:right w:val="single" w:sz="4" w:space="0" w:color="auto"/>
            </w:tcBorders>
            <w:shd w:val="clear" w:color="000000" w:fill="FFFFFF"/>
            <w:vAlign w:val="center"/>
            <w:hideMark/>
          </w:tcPr>
          <w:p w14:paraId="7FE47399"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7A33BB3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126" w:type="dxa"/>
            <w:tcBorders>
              <w:top w:val="nil"/>
              <w:left w:val="nil"/>
              <w:bottom w:val="single" w:sz="4" w:space="0" w:color="auto"/>
              <w:right w:val="single" w:sz="8" w:space="0" w:color="auto"/>
            </w:tcBorders>
            <w:shd w:val="clear" w:color="000000" w:fill="FFFFFF"/>
            <w:vAlign w:val="center"/>
            <w:hideMark/>
          </w:tcPr>
          <w:p w14:paraId="2DA289A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65372357"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60406B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2.8.3.2</w:t>
            </w:r>
          </w:p>
        </w:tc>
        <w:tc>
          <w:tcPr>
            <w:tcW w:w="4382" w:type="dxa"/>
            <w:tcBorders>
              <w:top w:val="nil"/>
              <w:left w:val="nil"/>
              <w:bottom w:val="single" w:sz="4" w:space="0" w:color="auto"/>
              <w:right w:val="single" w:sz="4" w:space="0" w:color="auto"/>
            </w:tcBorders>
            <w:shd w:val="clear" w:color="000000" w:fill="FFFFFF"/>
            <w:vAlign w:val="center"/>
            <w:hideMark/>
          </w:tcPr>
          <w:p w14:paraId="3382D9A0"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Величина подключаемой (технологически присоединяемой) нагрузки к централизованной системе водоотведения, куб. м/</w:t>
            </w:r>
            <w:proofErr w:type="spellStart"/>
            <w:r w:rsidRPr="00BC23F9">
              <w:rPr>
                <w:rFonts w:ascii="Tahoma" w:hAnsi="Tahoma" w:cs="Tahoma"/>
                <w:i/>
                <w:iCs/>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3DE3909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0,6</w:t>
            </w:r>
          </w:p>
        </w:tc>
        <w:tc>
          <w:tcPr>
            <w:tcW w:w="2126" w:type="dxa"/>
            <w:tcBorders>
              <w:top w:val="nil"/>
              <w:left w:val="nil"/>
              <w:bottom w:val="single" w:sz="4" w:space="0" w:color="auto"/>
              <w:right w:val="single" w:sz="8" w:space="0" w:color="auto"/>
            </w:tcBorders>
            <w:shd w:val="clear" w:color="000000" w:fill="FFFFFF"/>
            <w:noWrap/>
            <w:vAlign w:val="center"/>
            <w:hideMark/>
          </w:tcPr>
          <w:p w14:paraId="5E2FA76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6E5ABAA8"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F53AE8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2.8.3.3</w:t>
            </w:r>
          </w:p>
        </w:tc>
        <w:tc>
          <w:tcPr>
            <w:tcW w:w="4382" w:type="dxa"/>
            <w:tcBorders>
              <w:top w:val="nil"/>
              <w:left w:val="nil"/>
              <w:bottom w:val="single" w:sz="4" w:space="0" w:color="auto"/>
              <w:right w:val="single" w:sz="4" w:space="0" w:color="auto"/>
            </w:tcBorders>
            <w:shd w:val="clear" w:color="000000" w:fill="FFFFFF"/>
            <w:vAlign w:val="center"/>
            <w:hideMark/>
          </w:tcPr>
          <w:p w14:paraId="185B366E" w14:textId="77777777" w:rsidR="00BC23F9" w:rsidRPr="00BC23F9" w:rsidRDefault="00BC23F9" w:rsidP="00BC23F9">
            <w:pPr>
              <w:ind w:firstLineChars="500" w:firstLine="1000"/>
              <w:rPr>
                <w:rFonts w:ascii="Tahoma" w:hAnsi="Tahoma" w:cs="Tahoma"/>
                <w:i/>
                <w:iCs/>
                <w:snapToGrid w:val="0"/>
                <w:color w:val="000000"/>
                <w:sz w:val="20"/>
                <w:szCs w:val="20"/>
              </w:rPr>
            </w:pPr>
            <w:r w:rsidRPr="00BC23F9">
              <w:rPr>
                <w:rFonts w:ascii="Tahoma" w:hAnsi="Tahoma" w:cs="Tahoma"/>
                <w:i/>
                <w:iCs/>
                <w:snapToGrid w:val="0"/>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559" w:type="dxa"/>
            <w:tcBorders>
              <w:top w:val="nil"/>
              <w:left w:val="nil"/>
              <w:bottom w:val="single" w:sz="4" w:space="0" w:color="auto"/>
              <w:right w:val="single" w:sz="4" w:space="0" w:color="auto"/>
            </w:tcBorders>
            <w:shd w:val="clear" w:color="000000" w:fill="FFFFFF"/>
            <w:vAlign w:val="center"/>
            <w:hideMark/>
          </w:tcPr>
          <w:p w14:paraId="7E43D51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300</w:t>
            </w:r>
          </w:p>
        </w:tc>
        <w:tc>
          <w:tcPr>
            <w:tcW w:w="2126" w:type="dxa"/>
            <w:tcBorders>
              <w:top w:val="nil"/>
              <w:left w:val="nil"/>
              <w:bottom w:val="single" w:sz="4" w:space="0" w:color="auto"/>
              <w:right w:val="single" w:sz="8" w:space="0" w:color="auto"/>
            </w:tcBorders>
            <w:shd w:val="clear" w:color="000000" w:fill="FFFFFF"/>
            <w:noWrap/>
            <w:vAlign w:val="center"/>
            <w:hideMark/>
          </w:tcPr>
          <w:p w14:paraId="0B52462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38BD1E3B"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9B7B37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2.8.3.4</w:t>
            </w:r>
          </w:p>
        </w:tc>
        <w:tc>
          <w:tcPr>
            <w:tcW w:w="4382" w:type="dxa"/>
            <w:tcBorders>
              <w:top w:val="nil"/>
              <w:left w:val="nil"/>
              <w:bottom w:val="single" w:sz="4" w:space="0" w:color="auto"/>
              <w:right w:val="single" w:sz="4" w:space="0" w:color="auto"/>
            </w:tcBorders>
            <w:shd w:val="clear" w:color="000000" w:fill="FFFFFF"/>
            <w:vAlign w:val="bottom"/>
            <w:hideMark/>
          </w:tcPr>
          <w:p w14:paraId="076CE6ED"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BC23F9">
              <w:rPr>
                <w:rFonts w:ascii="Tahoma" w:hAnsi="Tahoma" w:cs="Tahoma"/>
                <w:snapToGrid w:val="0"/>
                <w:color w:val="000000"/>
                <w:sz w:val="20"/>
                <w:szCs w:val="20"/>
              </w:rPr>
              <w:t>сут</w:t>
            </w:r>
            <w:proofErr w:type="spellEnd"/>
          </w:p>
        </w:tc>
        <w:tc>
          <w:tcPr>
            <w:tcW w:w="1559" w:type="dxa"/>
            <w:tcBorders>
              <w:top w:val="nil"/>
              <w:left w:val="nil"/>
              <w:bottom w:val="single" w:sz="4" w:space="0" w:color="auto"/>
              <w:right w:val="single" w:sz="4" w:space="0" w:color="auto"/>
            </w:tcBorders>
            <w:shd w:val="clear" w:color="000000" w:fill="FFFFFF"/>
            <w:noWrap/>
            <w:vAlign w:val="center"/>
            <w:hideMark/>
          </w:tcPr>
          <w:p w14:paraId="77E3CDE3"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65 637,00</w:t>
            </w:r>
          </w:p>
        </w:tc>
        <w:tc>
          <w:tcPr>
            <w:tcW w:w="2126" w:type="dxa"/>
            <w:tcBorders>
              <w:top w:val="nil"/>
              <w:left w:val="nil"/>
              <w:bottom w:val="single" w:sz="4" w:space="0" w:color="auto"/>
              <w:right w:val="single" w:sz="8" w:space="0" w:color="auto"/>
            </w:tcBorders>
            <w:shd w:val="clear" w:color="000000" w:fill="FFFFFF"/>
            <w:vAlign w:val="center"/>
            <w:hideMark/>
          </w:tcPr>
          <w:p w14:paraId="795E7BB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28EAD435"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A3D95E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2.8.3.5</w:t>
            </w:r>
          </w:p>
        </w:tc>
        <w:tc>
          <w:tcPr>
            <w:tcW w:w="4382" w:type="dxa"/>
            <w:tcBorders>
              <w:top w:val="nil"/>
              <w:left w:val="nil"/>
              <w:bottom w:val="single" w:sz="4" w:space="0" w:color="auto"/>
              <w:right w:val="single" w:sz="4" w:space="0" w:color="auto"/>
            </w:tcBorders>
            <w:shd w:val="clear" w:color="000000" w:fill="FFFFFF"/>
            <w:vAlign w:val="bottom"/>
            <w:hideMark/>
          </w:tcPr>
          <w:p w14:paraId="37AD6C6E" w14:textId="77777777" w:rsidR="00BC23F9" w:rsidRPr="00BC23F9" w:rsidRDefault="00BC23F9" w:rsidP="00BC23F9">
            <w:pPr>
              <w:ind w:firstLineChars="500" w:firstLine="1000"/>
              <w:rPr>
                <w:rFonts w:ascii="Tahoma" w:hAnsi="Tahoma" w:cs="Tahoma"/>
                <w:snapToGrid w:val="0"/>
                <w:color w:val="000000"/>
                <w:sz w:val="20"/>
                <w:szCs w:val="20"/>
              </w:rPr>
            </w:pPr>
            <w:r w:rsidRPr="00BC23F9">
              <w:rPr>
                <w:rFonts w:ascii="Tahoma" w:hAnsi="Tahoma" w:cs="Tahoma"/>
                <w:snapToGrid w:val="0"/>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559" w:type="dxa"/>
            <w:tcBorders>
              <w:top w:val="nil"/>
              <w:left w:val="nil"/>
              <w:bottom w:val="single" w:sz="4" w:space="0" w:color="auto"/>
              <w:right w:val="single" w:sz="4" w:space="0" w:color="auto"/>
            </w:tcBorders>
            <w:shd w:val="clear" w:color="000000" w:fill="FFFFFF"/>
            <w:noWrap/>
            <w:vAlign w:val="center"/>
            <w:hideMark/>
          </w:tcPr>
          <w:p w14:paraId="13258ECE"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31 684,00</w:t>
            </w:r>
          </w:p>
        </w:tc>
        <w:tc>
          <w:tcPr>
            <w:tcW w:w="2126" w:type="dxa"/>
            <w:tcBorders>
              <w:top w:val="nil"/>
              <w:left w:val="nil"/>
              <w:bottom w:val="single" w:sz="4" w:space="0" w:color="auto"/>
              <w:right w:val="single" w:sz="8" w:space="0" w:color="auto"/>
            </w:tcBorders>
            <w:shd w:val="clear" w:color="000000" w:fill="FFFFFF"/>
            <w:vAlign w:val="center"/>
            <w:hideMark/>
          </w:tcPr>
          <w:p w14:paraId="22E43C5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(IV)</w:t>
            </w:r>
          </w:p>
        </w:tc>
      </w:tr>
      <w:tr w:rsidR="00BC23F9" w:rsidRPr="00BC23F9" w14:paraId="0510614D"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3DBB47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w:t>
            </w:r>
          </w:p>
        </w:tc>
        <w:tc>
          <w:tcPr>
            <w:tcW w:w="4382" w:type="dxa"/>
            <w:tcBorders>
              <w:top w:val="nil"/>
              <w:left w:val="nil"/>
              <w:bottom w:val="single" w:sz="4" w:space="0" w:color="auto"/>
              <w:right w:val="single" w:sz="4" w:space="0" w:color="auto"/>
            </w:tcBorders>
            <w:shd w:val="clear" w:color="000000" w:fill="FFFFFF"/>
            <w:vAlign w:val="center"/>
            <w:hideMark/>
          </w:tcPr>
          <w:p w14:paraId="2EA82B4D"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Норма доходности инвестированного капитала в i-м расчетном периоде регулирования, % (</w:t>
            </w:r>
            <w:proofErr w:type="spellStart"/>
            <w:r w:rsidRPr="00BC23F9">
              <w:rPr>
                <w:rFonts w:ascii="Tahoma" w:hAnsi="Tahoma" w:cs="Tahoma"/>
                <w:b/>
                <w:bCs/>
                <w:snapToGrid w:val="0"/>
                <w:color w:val="000000"/>
                <w:sz w:val="28"/>
                <w:szCs w:val="28"/>
              </w:rPr>
              <w:t>НД</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492078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9,60%</w:t>
            </w:r>
          </w:p>
        </w:tc>
        <w:tc>
          <w:tcPr>
            <w:tcW w:w="2126" w:type="dxa"/>
            <w:tcBorders>
              <w:top w:val="nil"/>
              <w:left w:val="nil"/>
              <w:bottom w:val="single" w:sz="4" w:space="0" w:color="auto"/>
              <w:right w:val="single" w:sz="8" w:space="0" w:color="auto"/>
            </w:tcBorders>
            <w:shd w:val="clear" w:color="000000" w:fill="FFFFFF"/>
            <w:vAlign w:val="center"/>
            <w:hideMark/>
          </w:tcPr>
          <w:p w14:paraId="7137CF1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9A7067E"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071866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2.9.1</w:t>
            </w:r>
          </w:p>
        </w:tc>
        <w:tc>
          <w:tcPr>
            <w:tcW w:w="4382" w:type="dxa"/>
            <w:tcBorders>
              <w:top w:val="nil"/>
              <w:left w:val="nil"/>
              <w:bottom w:val="single" w:sz="4" w:space="0" w:color="auto"/>
              <w:right w:val="single" w:sz="4" w:space="0" w:color="auto"/>
            </w:tcBorders>
            <w:shd w:val="clear" w:color="000000" w:fill="FFFFFF"/>
            <w:vAlign w:val="center"/>
            <w:hideMark/>
          </w:tcPr>
          <w:p w14:paraId="7E3F4AC1"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BC23F9">
              <w:rPr>
                <w:rFonts w:ascii="Tahoma" w:hAnsi="Tahoma" w:cs="Tahoma"/>
                <w:b/>
                <w:bCs/>
                <w:snapToGrid w:val="0"/>
                <w:color w:val="000000"/>
                <w:sz w:val="28"/>
                <w:szCs w:val="28"/>
              </w:rPr>
              <w:t>КС</w:t>
            </w:r>
            <w:r w:rsidRPr="00BC23F9">
              <w:rPr>
                <w:rFonts w:ascii="Tahoma" w:hAnsi="Tahoma" w:cs="Tahoma"/>
                <w:b/>
                <w:bCs/>
                <w:snapToGrid w:val="0"/>
                <w:color w:val="000000"/>
                <w:sz w:val="28"/>
                <w:szCs w:val="28"/>
                <w:vertAlign w:val="subscript"/>
              </w:rPr>
              <w:t>i-1</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noWrap/>
            <w:vAlign w:val="center"/>
            <w:hideMark/>
          </w:tcPr>
          <w:p w14:paraId="5D23C6AC"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8,40%</w:t>
            </w:r>
          </w:p>
        </w:tc>
        <w:tc>
          <w:tcPr>
            <w:tcW w:w="2126" w:type="dxa"/>
            <w:tcBorders>
              <w:top w:val="nil"/>
              <w:left w:val="nil"/>
              <w:bottom w:val="single" w:sz="4" w:space="0" w:color="auto"/>
              <w:right w:val="single" w:sz="8" w:space="0" w:color="auto"/>
            </w:tcBorders>
            <w:shd w:val="clear" w:color="000000" w:fill="FFFFFF"/>
            <w:vAlign w:val="center"/>
            <w:hideMark/>
          </w:tcPr>
          <w:p w14:paraId="4089985D"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Информация с официального сайта Банка России</w:t>
            </w:r>
          </w:p>
        </w:tc>
      </w:tr>
      <w:tr w:rsidR="00BC23F9" w:rsidRPr="00BC23F9" w14:paraId="423302FE"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7B1006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2.9.2</w:t>
            </w:r>
          </w:p>
        </w:tc>
        <w:tc>
          <w:tcPr>
            <w:tcW w:w="4382" w:type="dxa"/>
            <w:tcBorders>
              <w:top w:val="nil"/>
              <w:left w:val="nil"/>
              <w:bottom w:val="single" w:sz="4" w:space="0" w:color="auto"/>
              <w:right w:val="single" w:sz="4" w:space="0" w:color="auto"/>
            </w:tcBorders>
            <w:shd w:val="clear" w:color="000000" w:fill="FFFFFF"/>
            <w:vAlign w:val="center"/>
            <w:hideMark/>
          </w:tcPr>
          <w:p w14:paraId="7C68D677"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Базовый уровень нормы доходности инвестированного капитала,% (</w:t>
            </w:r>
            <w:proofErr w:type="spellStart"/>
            <w:r w:rsidRPr="00BC23F9">
              <w:rPr>
                <w:rFonts w:ascii="Tahoma" w:hAnsi="Tahoma" w:cs="Tahoma"/>
                <w:b/>
                <w:bCs/>
                <w:i/>
                <w:iCs/>
                <w:snapToGrid w:val="0"/>
                <w:color w:val="000000"/>
                <w:sz w:val="28"/>
                <w:szCs w:val="28"/>
              </w:rPr>
              <w:t>НД</w:t>
            </w:r>
            <w:r w:rsidRPr="00BC23F9">
              <w:rPr>
                <w:rFonts w:ascii="Tahoma" w:hAnsi="Tahoma" w:cs="Tahoma"/>
                <w:b/>
                <w:bCs/>
                <w:i/>
                <w:iCs/>
                <w:snapToGrid w:val="0"/>
                <w:color w:val="000000"/>
                <w:sz w:val="28"/>
                <w:szCs w:val="28"/>
                <w:vertAlign w:val="subscript"/>
              </w:rPr>
              <w:t>б</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CF880C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13,88%</w:t>
            </w:r>
          </w:p>
        </w:tc>
        <w:tc>
          <w:tcPr>
            <w:tcW w:w="2126" w:type="dxa"/>
            <w:tcBorders>
              <w:top w:val="nil"/>
              <w:left w:val="nil"/>
              <w:bottom w:val="single" w:sz="4" w:space="0" w:color="auto"/>
              <w:right w:val="single" w:sz="8" w:space="0" w:color="auto"/>
            </w:tcBorders>
            <w:shd w:val="clear" w:color="000000" w:fill="FFFFFF"/>
            <w:noWrap/>
            <w:vAlign w:val="center"/>
            <w:hideMark/>
          </w:tcPr>
          <w:p w14:paraId="44711B5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223DD4F9" w14:textId="77777777" w:rsidTr="00BC23F9">
        <w:trPr>
          <w:trHeight w:val="36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3A06A61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2.9.3</w:t>
            </w:r>
          </w:p>
        </w:tc>
        <w:tc>
          <w:tcPr>
            <w:tcW w:w="4382" w:type="dxa"/>
            <w:tcBorders>
              <w:top w:val="nil"/>
              <w:left w:val="nil"/>
              <w:bottom w:val="single" w:sz="8" w:space="0" w:color="auto"/>
              <w:right w:val="single" w:sz="4" w:space="0" w:color="auto"/>
            </w:tcBorders>
            <w:shd w:val="clear" w:color="000000" w:fill="FFFFFF"/>
            <w:vAlign w:val="center"/>
            <w:hideMark/>
          </w:tcPr>
          <w:p w14:paraId="2C1D7AD9"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Базовый уровень ключевой ставки Центрального банка Российской Федерации, % (</w:t>
            </w:r>
            <w:proofErr w:type="spellStart"/>
            <w:r w:rsidRPr="00BC23F9">
              <w:rPr>
                <w:rFonts w:ascii="Tahoma" w:hAnsi="Tahoma" w:cs="Tahoma"/>
                <w:b/>
                <w:bCs/>
                <w:i/>
                <w:iCs/>
                <w:snapToGrid w:val="0"/>
                <w:color w:val="000000"/>
                <w:sz w:val="28"/>
                <w:szCs w:val="28"/>
              </w:rPr>
              <w:t>КС</w:t>
            </w:r>
            <w:r w:rsidRPr="00BC23F9">
              <w:rPr>
                <w:rFonts w:ascii="Tahoma" w:hAnsi="Tahoma" w:cs="Tahoma"/>
                <w:b/>
                <w:bCs/>
                <w:i/>
                <w:iCs/>
                <w:snapToGrid w:val="0"/>
                <w:color w:val="000000"/>
                <w:sz w:val="28"/>
                <w:szCs w:val="28"/>
                <w:vertAlign w:val="subscript"/>
              </w:rPr>
              <w:t>б</w:t>
            </w:r>
            <w:proofErr w:type="spellEnd"/>
            <w:r w:rsidRPr="00BC23F9">
              <w:rPr>
                <w:rFonts w:ascii="Tahoma" w:hAnsi="Tahoma" w:cs="Tahoma"/>
                <w:i/>
                <w:iCs/>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01FE91C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12,64%</w:t>
            </w:r>
          </w:p>
        </w:tc>
        <w:tc>
          <w:tcPr>
            <w:tcW w:w="2126" w:type="dxa"/>
            <w:tcBorders>
              <w:top w:val="nil"/>
              <w:left w:val="nil"/>
              <w:bottom w:val="single" w:sz="8" w:space="0" w:color="auto"/>
              <w:right w:val="single" w:sz="8" w:space="0" w:color="auto"/>
            </w:tcBorders>
            <w:shd w:val="clear" w:color="000000" w:fill="FFFFFF"/>
            <w:noWrap/>
            <w:vAlign w:val="center"/>
            <w:hideMark/>
          </w:tcPr>
          <w:p w14:paraId="1E2C3D7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2401B97B"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3920126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1E6F9B65"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3AA9233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single" w:sz="8" w:space="0" w:color="auto"/>
            </w:tcBorders>
            <w:shd w:val="clear" w:color="000000" w:fill="FFFFFF"/>
            <w:noWrap/>
            <w:vAlign w:val="center"/>
            <w:hideMark/>
          </w:tcPr>
          <w:p w14:paraId="05B8F7A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7162652"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135682A"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w:t>
            </w:r>
          </w:p>
        </w:tc>
        <w:tc>
          <w:tcPr>
            <w:tcW w:w="8067" w:type="dxa"/>
            <w:gridSpan w:val="3"/>
            <w:tcBorders>
              <w:top w:val="single" w:sz="8" w:space="0" w:color="auto"/>
              <w:left w:val="nil"/>
              <w:bottom w:val="single" w:sz="4" w:space="0" w:color="auto"/>
              <w:right w:val="single" w:sz="8" w:space="0" w:color="000000"/>
            </w:tcBorders>
            <w:shd w:val="clear" w:color="000000" w:fill="FFFFFF"/>
            <w:vAlign w:val="center"/>
            <w:hideMark/>
          </w:tcPr>
          <w:p w14:paraId="28EA1436"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BC23F9" w:rsidRPr="00BC23F9" w14:paraId="16029339" w14:textId="77777777" w:rsidTr="00BC23F9">
        <w:trPr>
          <w:trHeight w:val="60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7C8F54C"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3.1</w:t>
            </w:r>
          </w:p>
        </w:tc>
        <w:tc>
          <w:tcPr>
            <w:tcW w:w="4382" w:type="dxa"/>
            <w:tcBorders>
              <w:top w:val="nil"/>
              <w:left w:val="nil"/>
              <w:bottom w:val="single" w:sz="4" w:space="0" w:color="auto"/>
              <w:right w:val="single" w:sz="4" w:space="0" w:color="auto"/>
            </w:tcBorders>
            <w:shd w:val="clear" w:color="000000" w:fill="FFFFFF"/>
            <w:vAlign w:val="center"/>
            <w:hideMark/>
          </w:tcPr>
          <w:p w14:paraId="237758D3"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п</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49765E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6 955,38</w:t>
            </w:r>
          </w:p>
        </w:tc>
        <w:tc>
          <w:tcPr>
            <w:tcW w:w="2126" w:type="dxa"/>
            <w:tcBorders>
              <w:top w:val="nil"/>
              <w:left w:val="nil"/>
              <w:bottom w:val="single" w:sz="4" w:space="0" w:color="auto"/>
              <w:right w:val="single" w:sz="8" w:space="0" w:color="auto"/>
            </w:tcBorders>
            <w:shd w:val="clear" w:color="000000" w:fill="FFFFFF"/>
            <w:vAlign w:val="center"/>
            <w:hideMark/>
          </w:tcPr>
          <w:p w14:paraId="2F2E15A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800BF3C"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BD6B178"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3.1.1</w:t>
            </w:r>
          </w:p>
        </w:tc>
        <w:tc>
          <w:tcPr>
            <w:tcW w:w="4382" w:type="dxa"/>
            <w:tcBorders>
              <w:top w:val="nil"/>
              <w:left w:val="nil"/>
              <w:bottom w:val="single" w:sz="4" w:space="0" w:color="auto"/>
              <w:right w:val="single" w:sz="4" w:space="0" w:color="auto"/>
            </w:tcBorders>
            <w:shd w:val="clear" w:color="000000" w:fill="FFFFFF"/>
            <w:vAlign w:val="center"/>
            <w:hideMark/>
          </w:tcPr>
          <w:p w14:paraId="76633889"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BC23F9">
              <w:rPr>
                <w:rFonts w:ascii="Tahoma" w:hAnsi="Tahoma" w:cs="Tahoma"/>
                <w:b/>
                <w:bCs/>
                <w:snapToGrid w:val="0"/>
                <w:color w:val="000000"/>
                <w:sz w:val="28"/>
                <w:szCs w:val="28"/>
              </w:rPr>
              <w:t>t</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п</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77CC7F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w:t>
            </w:r>
          </w:p>
        </w:tc>
        <w:tc>
          <w:tcPr>
            <w:tcW w:w="2126" w:type="dxa"/>
            <w:tcBorders>
              <w:top w:val="nil"/>
              <w:left w:val="nil"/>
              <w:bottom w:val="single" w:sz="4" w:space="0" w:color="auto"/>
              <w:right w:val="single" w:sz="8" w:space="0" w:color="auto"/>
            </w:tcBorders>
            <w:shd w:val="clear" w:color="000000" w:fill="FFFFFF"/>
            <w:vAlign w:val="center"/>
            <w:hideMark/>
          </w:tcPr>
          <w:p w14:paraId="69114E9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1548FC99"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FB54C78"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3.1.2</w:t>
            </w:r>
          </w:p>
        </w:tc>
        <w:tc>
          <w:tcPr>
            <w:tcW w:w="4382" w:type="dxa"/>
            <w:tcBorders>
              <w:top w:val="nil"/>
              <w:left w:val="nil"/>
              <w:bottom w:val="single" w:sz="4" w:space="0" w:color="auto"/>
              <w:right w:val="single" w:sz="4" w:space="0" w:color="auto"/>
            </w:tcBorders>
            <w:shd w:val="clear" w:color="auto" w:fill="auto"/>
            <w:vAlign w:val="center"/>
            <w:hideMark/>
          </w:tcPr>
          <w:p w14:paraId="5943721B"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Период амортизации котельной и тепловых сетей, лет (</w:t>
            </w:r>
            <w:r w:rsidRPr="00BC23F9">
              <w:rPr>
                <w:rFonts w:ascii="Tahoma" w:hAnsi="Tahoma" w:cs="Tahoma"/>
                <w:b/>
                <w:bCs/>
                <w:i/>
                <w:iCs/>
                <w:snapToGrid w:val="0"/>
                <w:color w:val="000000"/>
                <w:sz w:val="28"/>
                <w:szCs w:val="28"/>
              </w:rPr>
              <w:t>ПА</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B7D5FD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w:t>
            </w:r>
          </w:p>
        </w:tc>
        <w:tc>
          <w:tcPr>
            <w:tcW w:w="2126" w:type="dxa"/>
            <w:tcBorders>
              <w:top w:val="nil"/>
              <w:left w:val="nil"/>
              <w:bottom w:val="single" w:sz="4" w:space="0" w:color="auto"/>
              <w:right w:val="single" w:sz="8" w:space="0" w:color="auto"/>
            </w:tcBorders>
            <w:shd w:val="clear" w:color="000000" w:fill="FFFFFF"/>
            <w:vAlign w:val="center"/>
            <w:hideMark/>
          </w:tcPr>
          <w:p w14:paraId="63D2490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3505D76A"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C0F25A4"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3.2</w:t>
            </w:r>
          </w:p>
        </w:tc>
        <w:tc>
          <w:tcPr>
            <w:tcW w:w="4382" w:type="dxa"/>
            <w:tcBorders>
              <w:top w:val="nil"/>
              <w:left w:val="nil"/>
              <w:bottom w:val="single" w:sz="4" w:space="0" w:color="auto"/>
              <w:right w:val="single" w:sz="4" w:space="0" w:color="auto"/>
            </w:tcBorders>
            <w:shd w:val="clear" w:color="000000" w:fill="FFFFFF"/>
            <w:vAlign w:val="center"/>
            <w:hideMark/>
          </w:tcPr>
          <w:p w14:paraId="5C23D6EC"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налога на имущество в i-м расчетном периоде регулирования, тыс. руб.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им</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5F90D7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3 990,01</w:t>
            </w:r>
          </w:p>
        </w:tc>
        <w:tc>
          <w:tcPr>
            <w:tcW w:w="2126" w:type="dxa"/>
            <w:tcBorders>
              <w:top w:val="nil"/>
              <w:left w:val="nil"/>
              <w:bottom w:val="single" w:sz="4" w:space="0" w:color="auto"/>
              <w:right w:val="single" w:sz="8" w:space="0" w:color="auto"/>
            </w:tcBorders>
            <w:shd w:val="clear" w:color="000000" w:fill="FFFFFF"/>
            <w:vAlign w:val="center"/>
            <w:hideMark/>
          </w:tcPr>
          <w:p w14:paraId="1E86D0D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82D29EF" w14:textId="77777777" w:rsidTr="00BC23F9">
        <w:trPr>
          <w:trHeight w:val="11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C25D027"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3.2.1</w:t>
            </w:r>
          </w:p>
        </w:tc>
        <w:tc>
          <w:tcPr>
            <w:tcW w:w="4382" w:type="dxa"/>
            <w:tcBorders>
              <w:top w:val="nil"/>
              <w:left w:val="nil"/>
              <w:bottom w:val="single" w:sz="4" w:space="0" w:color="auto"/>
              <w:right w:val="single" w:sz="4" w:space="0" w:color="auto"/>
            </w:tcBorders>
            <w:shd w:val="clear" w:color="000000" w:fill="FFFFFF"/>
            <w:vAlign w:val="center"/>
            <w:hideMark/>
          </w:tcPr>
          <w:p w14:paraId="11AF4F6C"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BC23F9">
              <w:rPr>
                <w:rFonts w:ascii="Tahoma" w:hAnsi="Tahoma" w:cs="Tahoma"/>
                <w:b/>
                <w:bCs/>
                <w:snapToGrid w:val="0"/>
                <w:color w:val="000000"/>
                <w:sz w:val="28"/>
                <w:szCs w:val="28"/>
              </w:rPr>
              <w:t>t</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им</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D86A14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2,2%</w:t>
            </w:r>
          </w:p>
        </w:tc>
        <w:tc>
          <w:tcPr>
            <w:tcW w:w="2126" w:type="dxa"/>
            <w:tcBorders>
              <w:top w:val="nil"/>
              <w:left w:val="nil"/>
              <w:bottom w:val="single" w:sz="4" w:space="0" w:color="auto"/>
              <w:right w:val="single" w:sz="8" w:space="0" w:color="auto"/>
            </w:tcBorders>
            <w:shd w:val="clear" w:color="000000" w:fill="FFFFFF"/>
            <w:vAlign w:val="center"/>
            <w:hideMark/>
          </w:tcPr>
          <w:p w14:paraId="00E4E4E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1F3A7464"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7AE9762"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3.2.2</w:t>
            </w:r>
          </w:p>
        </w:tc>
        <w:tc>
          <w:tcPr>
            <w:tcW w:w="4382" w:type="dxa"/>
            <w:tcBorders>
              <w:top w:val="nil"/>
              <w:left w:val="nil"/>
              <w:bottom w:val="single" w:sz="4" w:space="0" w:color="auto"/>
              <w:right w:val="single" w:sz="4" w:space="0" w:color="auto"/>
            </w:tcBorders>
            <w:shd w:val="clear" w:color="000000" w:fill="FFFFFF"/>
            <w:vAlign w:val="center"/>
            <w:hideMark/>
          </w:tcPr>
          <w:p w14:paraId="6FF25C92"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Срок возврата инвестированного капитала, лет (</w:t>
            </w:r>
            <w:r w:rsidRPr="00BC23F9">
              <w:rPr>
                <w:rFonts w:ascii="Tahoma" w:hAnsi="Tahoma" w:cs="Tahoma"/>
                <w:b/>
                <w:bCs/>
                <w:i/>
                <w:iCs/>
                <w:snapToGrid w:val="0"/>
                <w:color w:val="000000"/>
                <w:sz w:val="28"/>
                <w:szCs w:val="28"/>
              </w:rPr>
              <w:t>СВК</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FD6424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10</w:t>
            </w:r>
          </w:p>
        </w:tc>
        <w:tc>
          <w:tcPr>
            <w:tcW w:w="2126" w:type="dxa"/>
            <w:tcBorders>
              <w:top w:val="nil"/>
              <w:left w:val="nil"/>
              <w:bottom w:val="single" w:sz="4" w:space="0" w:color="auto"/>
              <w:right w:val="single" w:sz="8" w:space="0" w:color="auto"/>
            </w:tcBorders>
            <w:shd w:val="clear" w:color="000000" w:fill="FFFFFF"/>
            <w:vAlign w:val="center"/>
            <w:hideMark/>
          </w:tcPr>
          <w:p w14:paraId="19BA682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w:t>
            </w:r>
          </w:p>
        </w:tc>
      </w:tr>
      <w:tr w:rsidR="00BC23F9" w:rsidRPr="00BC23F9" w14:paraId="717EC6DF"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08FDA1A"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3.3</w:t>
            </w:r>
          </w:p>
        </w:tc>
        <w:tc>
          <w:tcPr>
            <w:tcW w:w="4382" w:type="dxa"/>
            <w:tcBorders>
              <w:top w:val="nil"/>
              <w:left w:val="nil"/>
              <w:bottom w:val="single" w:sz="4" w:space="0" w:color="auto"/>
              <w:right w:val="single" w:sz="4" w:space="0" w:color="auto"/>
            </w:tcBorders>
            <w:shd w:val="clear" w:color="000000" w:fill="FFFFFF"/>
            <w:vAlign w:val="center"/>
            <w:hideMark/>
          </w:tcPr>
          <w:p w14:paraId="49AECCA5"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земельного налога в i-м расчетном периоде регулирования, тыс. руб. (</w:t>
            </w:r>
            <w:proofErr w:type="spellStart"/>
            <w:r w:rsidRPr="00BC23F9">
              <w:rPr>
                <w:rFonts w:ascii="Tahoma" w:hAnsi="Tahoma" w:cs="Tahoma"/>
                <w:b/>
                <w:bCs/>
                <w:snapToGrid w:val="0"/>
                <w:color w:val="000000"/>
                <w:sz w:val="28"/>
                <w:szCs w:val="28"/>
              </w:rPr>
              <w:t>Н</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з</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1EDAE6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45,93</w:t>
            </w:r>
          </w:p>
        </w:tc>
        <w:tc>
          <w:tcPr>
            <w:tcW w:w="2126" w:type="dxa"/>
            <w:tcBorders>
              <w:top w:val="nil"/>
              <w:left w:val="nil"/>
              <w:bottom w:val="single" w:sz="4" w:space="0" w:color="auto"/>
              <w:right w:val="single" w:sz="8" w:space="0" w:color="auto"/>
            </w:tcBorders>
            <w:shd w:val="clear" w:color="000000" w:fill="FFFFFF"/>
            <w:vAlign w:val="center"/>
            <w:hideMark/>
          </w:tcPr>
          <w:p w14:paraId="26499FA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72CC8AE" w14:textId="77777777" w:rsidTr="00BC23F9">
        <w:trPr>
          <w:trHeight w:val="17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7A046DC"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lastRenderedPageBreak/>
              <w:t>3.3.1</w:t>
            </w:r>
          </w:p>
        </w:tc>
        <w:tc>
          <w:tcPr>
            <w:tcW w:w="4382" w:type="dxa"/>
            <w:tcBorders>
              <w:top w:val="nil"/>
              <w:left w:val="nil"/>
              <w:bottom w:val="single" w:sz="4" w:space="0" w:color="auto"/>
              <w:right w:val="single" w:sz="4" w:space="0" w:color="auto"/>
            </w:tcBorders>
            <w:shd w:val="clear" w:color="000000" w:fill="FFFFFF"/>
            <w:vAlign w:val="center"/>
            <w:hideMark/>
          </w:tcPr>
          <w:p w14:paraId="4ACB247D"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BC23F9">
              <w:rPr>
                <w:rFonts w:ascii="Tahoma" w:hAnsi="Tahoma" w:cs="Tahoma"/>
                <w:b/>
                <w:bCs/>
                <w:snapToGrid w:val="0"/>
                <w:color w:val="000000"/>
                <w:sz w:val="28"/>
                <w:szCs w:val="28"/>
              </w:rPr>
              <w:t>t</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з</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E439C9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0,3%</w:t>
            </w:r>
          </w:p>
        </w:tc>
        <w:tc>
          <w:tcPr>
            <w:tcW w:w="2126" w:type="dxa"/>
            <w:tcBorders>
              <w:top w:val="nil"/>
              <w:left w:val="nil"/>
              <w:bottom w:val="single" w:sz="4" w:space="0" w:color="auto"/>
              <w:right w:val="single" w:sz="8" w:space="0" w:color="auto"/>
            </w:tcBorders>
            <w:shd w:val="clear" w:color="000000" w:fill="FFFFFF"/>
            <w:vAlign w:val="center"/>
            <w:hideMark/>
          </w:tcPr>
          <w:p w14:paraId="32DB03C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Совета народных депутатов г. Белово от 27.10.2005 N 37/103 "Об установлении земельного налога на территории Беловского городского округа "Город Белово""</w:t>
            </w:r>
          </w:p>
        </w:tc>
      </w:tr>
      <w:tr w:rsidR="00BC23F9" w:rsidRPr="00BC23F9" w14:paraId="61C4EA8E" w14:textId="77777777" w:rsidTr="00BC23F9">
        <w:trPr>
          <w:trHeight w:val="555"/>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2C1B7774"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3.3.2</w:t>
            </w:r>
          </w:p>
        </w:tc>
        <w:tc>
          <w:tcPr>
            <w:tcW w:w="4382" w:type="dxa"/>
            <w:tcBorders>
              <w:top w:val="nil"/>
              <w:left w:val="nil"/>
              <w:bottom w:val="single" w:sz="8" w:space="0" w:color="auto"/>
              <w:right w:val="single" w:sz="4" w:space="0" w:color="auto"/>
            </w:tcBorders>
            <w:shd w:val="clear" w:color="000000" w:fill="FFFFFF"/>
            <w:vAlign w:val="center"/>
            <w:hideMark/>
          </w:tcPr>
          <w:p w14:paraId="34C2787B"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BC23F9">
              <w:rPr>
                <w:rFonts w:ascii="Tahoma" w:hAnsi="Tahoma" w:cs="Tahoma"/>
                <w:snapToGrid w:val="0"/>
                <w:color w:val="000000"/>
                <w:sz w:val="20"/>
                <w:szCs w:val="20"/>
              </w:rPr>
              <w:t>тыс.руб</w:t>
            </w:r>
            <w:proofErr w:type="spellEnd"/>
            <w:r w:rsidRPr="00BC23F9">
              <w:rPr>
                <w:rFonts w:ascii="Tahoma" w:hAnsi="Tahoma" w:cs="Tahoma"/>
                <w:snapToGrid w:val="0"/>
                <w:color w:val="000000"/>
                <w:sz w:val="20"/>
                <w:szCs w:val="20"/>
              </w:rPr>
              <w:t>. (</w:t>
            </w:r>
            <w:proofErr w:type="spellStart"/>
            <w:r w:rsidRPr="00BC23F9">
              <w:rPr>
                <w:rFonts w:ascii="Tahoma" w:hAnsi="Tahoma" w:cs="Tahoma"/>
                <w:b/>
                <w:bCs/>
                <w:snapToGrid w:val="0"/>
                <w:color w:val="000000"/>
                <w:sz w:val="20"/>
                <w:szCs w:val="20"/>
              </w:rPr>
              <w:t>З</w:t>
            </w:r>
            <w:r w:rsidRPr="00BC23F9">
              <w:rPr>
                <w:rFonts w:ascii="Tahoma" w:hAnsi="Tahoma" w:cs="Tahoma"/>
                <w:b/>
                <w:bCs/>
                <w:snapToGrid w:val="0"/>
                <w:color w:val="000000"/>
                <w:sz w:val="20"/>
                <w:szCs w:val="20"/>
                <w:vertAlign w:val="subscript"/>
              </w:rPr>
              <w:t>i,k</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2394CA4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15 310,19</w:t>
            </w:r>
          </w:p>
        </w:tc>
        <w:tc>
          <w:tcPr>
            <w:tcW w:w="2126" w:type="dxa"/>
            <w:tcBorders>
              <w:top w:val="nil"/>
              <w:left w:val="nil"/>
              <w:bottom w:val="single" w:sz="8" w:space="0" w:color="auto"/>
              <w:right w:val="single" w:sz="8" w:space="0" w:color="auto"/>
            </w:tcBorders>
            <w:shd w:val="clear" w:color="000000" w:fill="FFFFFF"/>
            <w:vAlign w:val="center"/>
            <w:hideMark/>
          </w:tcPr>
          <w:p w14:paraId="1E208CC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A40543C"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5A6741F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465BA981"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458299D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single" w:sz="8" w:space="0" w:color="auto"/>
            </w:tcBorders>
            <w:shd w:val="clear" w:color="000000" w:fill="FFFFFF"/>
            <w:noWrap/>
            <w:vAlign w:val="center"/>
            <w:hideMark/>
          </w:tcPr>
          <w:p w14:paraId="3E54E77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4D0510C"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0EC6EB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w:t>
            </w:r>
          </w:p>
        </w:tc>
        <w:tc>
          <w:tcPr>
            <w:tcW w:w="8067" w:type="dxa"/>
            <w:gridSpan w:val="3"/>
            <w:tcBorders>
              <w:top w:val="single" w:sz="8" w:space="0" w:color="auto"/>
              <w:left w:val="nil"/>
              <w:bottom w:val="single" w:sz="4" w:space="0" w:color="auto"/>
              <w:right w:val="single" w:sz="8" w:space="0" w:color="000000"/>
            </w:tcBorders>
            <w:shd w:val="clear" w:color="000000" w:fill="FFFFFF"/>
            <w:vAlign w:val="center"/>
            <w:hideMark/>
          </w:tcPr>
          <w:p w14:paraId="39614CE9"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BC23F9" w:rsidRPr="00BC23F9" w14:paraId="071E8C8B" w14:textId="77777777" w:rsidTr="00BC23F9">
        <w:trPr>
          <w:trHeight w:val="60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6C2215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w:t>
            </w:r>
          </w:p>
        </w:tc>
        <w:tc>
          <w:tcPr>
            <w:tcW w:w="4382" w:type="dxa"/>
            <w:tcBorders>
              <w:top w:val="nil"/>
              <w:left w:val="nil"/>
              <w:bottom w:val="single" w:sz="4" w:space="0" w:color="auto"/>
              <w:right w:val="single" w:sz="4" w:space="0" w:color="auto"/>
            </w:tcBorders>
            <w:shd w:val="clear" w:color="000000" w:fill="FFFFFF"/>
            <w:vAlign w:val="center"/>
            <w:hideMark/>
          </w:tcPr>
          <w:p w14:paraId="0086A4C3"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BC23F9">
              <w:rPr>
                <w:rFonts w:ascii="Tahoma" w:hAnsi="Tahoma" w:cs="Tahoma"/>
                <w:b/>
                <w:bCs/>
                <w:snapToGrid w:val="0"/>
                <w:color w:val="000000"/>
                <w:sz w:val="28"/>
                <w:szCs w:val="28"/>
              </w:rPr>
              <w:t>ТО</w:t>
            </w:r>
            <w:r w:rsidRPr="00BC23F9">
              <w:rPr>
                <w:rFonts w:ascii="Tahoma" w:hAnsi="Tahoma" w:cs="Tahoma"/>
                <w:b/>
                <w:bCs/>
                <w:snapToGrid w:val="0"/>
                <w:color w:val="000000"/>
                <w:sz w:val="28"/>
                <w:szCs w:val="28"/>
                <w:vertAlign w:val="subscript"/>
              </w:rPr>
              <w:t>б,k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86B744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1 698,01</w:t>
            </w:r>
          </w:p>
        </w:tc>
        <w:tc>
          <w:tcPr>
            <w:tcW w:w="2126" w:type="dxa"/>
            <w:tcBorders>
              <w:top w:val="nil"/>
              <w:left w:val="nil"/>
              <w:bottom w:val="single" w:sz="4" w:space="0" w:color="auto"/>
              <w:right w:val="single" w:sz="8" w:space="0" w:color="auto"/>
            </w:tcBorders>
            <w:shd w:val="clear" w:color="000000" w:fill="FFFFFF"/>
            <w:vAlign w:val="center"/>
            <w:hideMark/>
          </w:tcPr>
          <w:p w14:paraId="5D57A9E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291CEF1E"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A0260C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4.1.1</w:t>
            </w:r>
          </w:p>
        </w:tc>
        <w:tc>
          <w:tcPr>
            <w:tcW w:w="4382" w:type="dxa"/>
            <w:tcBorders>
              <w:top w:val="nil"/>
              <w:left w:val="nil"/>
              <w:bottom w:val="single" w:sz="4" w:space="0" w:color="auto"/>
              <w:right w:val="single" w:sz="4" w:space="0" w:color="auto"/>
            </w:tcBorders>
            <w:shd w:val="clear" w:color="000000" w:fill="FFFFFF"/>
            <w:vAlign w:val="center"/>
            <w:hideMark/>
          </w:tcPr>
          <w:p w14:paraId="08467EB2"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капитальных затрат на основные средства котельной с использованием угля в базовом году, тыс. руб. (</w:t>
            </w:r>
            <w:proofErr w:type="spellStart"/>
            <w:r w:rsidRPr="00BC23F9">
              <w:rPr>
                <w:rFonts w:ascii="Tahoma" w:hAnsi="Tahoma" w:cs="Tahoma"/>
                <w:b/>
                <w:bCs/>
                <w:i/>
                <w:iCs/>
                <w:snapToGrid w:val="0"/>
                <w:color w:val="000000"/>
                <w:sz w:val="28"/>
                <w:szCs w:val="28"/>
              </w:rPr>
              <w:t>КЗО</w:t>
            </w:r>
            <w:r w:rsidRPr="00BC23F9">
              <w:rPr>
                <w:rFonts w:ascii="Tahoma" w:hAnsi="Tahoma" w:cs="Tahoma"/>
                <w:b/>
                <w:bCs/>
                <w:i/>
                <w:iCs/>
                <w:snapToGrid w:val="0"/>
                <w:color w:val="000000"/>
                <w:sz w:val="28"/>
                <w:szCs w:val="28"/>
                <w:vertAlign w:val="subscript"/>
              </w:rPr>
              <w:t>б,k</w:t>
            </w:r>
            <w:r w:rsidRPr="00BC23F9">
              <w:rPr>
                <w:rFonts w:ascii="Tahoma" w:hAnsi="Tahoma" w:cs="Tahoma"/>
                <w:b/>
                <w:bCs/>
                <w:i/>
                <w:iCs/>
                <w:snapToGrid w:val="0"/>
                <w:color w:val="000000"/>
                <w:sz w:val="28"/>
                <w:szCs w:val="28"/>
                <w:vertAlign w:val="superscript"/>
              </w:rPr>
              <w:t>кот</w:t>
            </w:r>
            <w:proofErr w:type="spellEnd"/>
            <w:r w:rsidRPr="00BC23F9">
              <w:rPr>
                <w:rFonts w:ascii="Tahoma" w:hAnsi="Tahoma" w:cs="Tahoma"/>
                <w:b/>
                <w:bCs/>
                <w:i/>
                <w:iCs/>
                <w:snapToGrid w:val="0"/>
                <w:color w:val="000000"/>
                <w:sz w:val="28"/>
                <w:szCs w:val="28"/>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377171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73 547,00</w:t>
            </w:r>
          </w:p>
        </w:tc>
        <w:tc>
          <w:tcPr>
            <w:tcW w:w="2126" w:type="dxa"/>
            <w:tcBorders>
              <w:top w:val="nil"/>
              <w:left w:val="nil"/>
              <w:bottom w:val="single" w:sz="4" w:space="0" w:color="auto"/>
              <w:right w:val="single" w:sz="8" w:space="0" w:color="auto"/>
            </w:tcBorders>
            <w:shd w:val="clear" w:color="000000" w:fill="FFFFFF"/>
            <w:vAlign w:val="center"/>
            <w:hideMark/>
          </w:tcPr>
          <w:p w14:paraId="5ABD3EB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1E2F84B0"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60E218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4.1.2</w:t>
            </w:r>
          </w:p>
        </w:tc>
        <w:tc>
          <w:tcPr>
            <w:tcW w:w="4382" w:type="dxa"/>
            <w:tcBorders>
              <w:top w:val="nil"/>
              <w:left w:val="nil"/>
              <w:bottom w:val="single" w:sz="4" w:space="0" w:color="auto"/>
              <w:right w:val="single" w:sz="4" w:space="0" w:color="auto"/>
            </w:tcBorders>
            <w:shd w:val="clear" w:color="000000" w:fill="FFFFFF"/>
            <w:vAlign w:val="center"/>
            <w:hideMark/>
          </w:tcPr>
          <w:p w14:paraId="7729D4EB"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расходов на техническое обслуживание и ремонт основных средств котельной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bscript"/>
              </w:rPr>
              <w:t>k</w:t>
            </w:r>
            <w:r w:rsidRPr="00BC23F9">
              <w:rPr>
                <w:rFonts w:ascii="Tahoma" w:hAnsi="Tahoma" w:cs="Tahoma"/>
                <w:b/>
                <w:bCs/>
                <w:i/>
                <w:iCs/>
                <w:snapToGrid w:val="0"/>
                <w:color w:val="000000"/>
                <w:sz w:val="28"/>
                <w:szCs w:val="28"/>
                <w:vertAlign w:val="superscript"/>
              </w:rPr>
              <w:t>кот</w:t>
            </w:r>
            <w:proofErr w:type="spellEnd"/>
            <w:r w:rsidRPr="00BC23F9">
              <w:rPr>
                <w:rFonts w:ascii="Tahoma" w:hAnsi="Tahoma" w:cs="Tahoma"/>
                <w:b/>
                <w:bCs/>
                <w:i/>
                <w:iCs/>
                <w:snapToGrid w:val="0"/>
                <w:color w:val="000000"/>
                <w:sz w:val="28"/>
                <w:szCs w:val="28"/>
                <w:vertAlign w:val="superscript"/>
              </w:rPr>
              <w:t>, ТО</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ADA2C2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0,020</w:t>
            </w:r>
          </w:p>
        </w:tc>
        <w:tc>
          <w:tcPr>
            <w:tcW w:w="2126" w:type="dxa"/>
            <w:tcBorders>
              <w:top w:val="nil"/>
              <w:left w:val="nil"/>
              <w:bottom w:val="single" w:sz="4" w:space="0" w:color="auto"/>
              <w:right w:val="single" w:sz="8" w:space="0" w:color="auto"/>
            </w:tcBorders>
            <w:shd w:val="clear" w:color="000000" w:fill="FFFFFF"/>
            <w:vAlign w:val="center"/>
            <w:hideMark/>
          </w:tcPr>
          <w:p w14:paraId="3EDC22C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4F310776"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0021D9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4.1.3</w:t>
            </w:r>
          </w:p>
        </w:tc>
        <w:tc>
          <w:tcPr>
            <w:tcW w:w="4382" w:type="dxa"/>
            <w:tcBorders>
              <w:top w:val="nil"/>
              <w:left w:val="nil"/>
              <w:bottom w:val="single" w:sz="4" w:space="0" w:color="auto"/>
              <w:right w:val="single" w:sz="4" w:space="0" w:color="auto"/>
            </w:tcBorders>
            <w:shd w:val="clear" w:color="000000" w:fill="FFFFFF"/>
            <w:vAlign w:val="center"/>
            <w:hideMark/>
          </w:tcPr>
          <w:p w14:paraId="0C3618E7"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капитальных затрат на основные средства тепловых сетей в базовом году, тыс. руб. (</w:t>
            </w:r>
            <w:proofErr w:type="spellStart"/>
            <w:r w:rsidRPr="00BC23F9">
              <w:rPr>
                <w:rFonts w:ascii="Tahoma" w:hAnsi="Tahoma" w:cs="Tahoma"/>
                <w:b/>
                <w:bCs/>
                <w:i/>
                <w:iCs/>
                <w:snapToGrid w:val="0"/>
                <w:color w:val="000000"/>
                <w:sz w:val="28"/>
                <w:szCs w:val="28"/>
              </w:rPr>
              <w:t>КЗО</w:t>
            </w:r>
            <w:r w:rsidRPr="00BC23F9">
              <w:rPr>
                <w:rFonts w:ascii="Tahoma" w:hAnsi="Tahoma" w:cs="Tahoma"/>
                <w:b/>
                <w:bCs/>
                <w:i/>
                <w:iCs/>
                <w:snapToGrid w:val="0"/>
                <w:color w:val="000000"/>
                <w:sz w:val="28"/>
                <w:szCs w:val="28"/>
                <w:vertAlign w:val="subscript"/>
              </w:rPr>
              <w:t>б</w:t>
            </w:r>
            <w:r w:rsidRPr="00BC23F9">
              <w:rPr>
                <w:rFonts w:ascii="Tahoma" w:hAnsi="Tahoma" w:cs="Tahoma"/>
                <w:b/>
                <w:bCs/>
                <w:i/>
                <w:iCs/>
                <w:snapToGrid w:val="0"/>
                <w:color w:val="000000"/>
                <w:sz w:val="28"/>
                <w:szCs w:val="28"/>
                <w:vertAlign w:val="superscript"/>
              </w:rPr>
              <w:t>сети</w:t>
            </w:r>
            <w:proofErr w:type="spellEnd"/>
            <w:r w:rsidRPr="00BC23F9">
              <w:rPr>
                <w:rFonts w:ascii="Tahoma" w:hAnsi="Tahoma" w:cs="Tahoma"/>
                <w:b/>
                <w:bCs/>
                <w:i/>
                <w:iCs/>
                <w:snapToGrid w:val="0"/>
                <w:color w:val="000000"/>
                <w:sz w:val="28"/>
                <w:szCs w:val="28"/>
                <w:vertAlign w:val="superscript"/>
              </w:rPr>
              <w:t>(б)</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26610B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15 138,00</w:t>
            </w:r>
          </w:p>
        </w:tc>
        <w:tc>
          <w:tcPr>
            <w:tcW w:w="2126" w:type="dxa"/>
            <w:tcBorders>
              <w:top w:val="nil"/>
              <w:left w:val="nil"/>
              <w:bottom w:val="single" w:sz="4" w:space="0" w:color="auto"/>
              <w:right w:val="single" w:sz="8" w:space="0" w:color="auto"/>
            </w:tcBorders>
            <w:shd w:val="clear" w:color="000000" w:fill="FFFFFF"/>
            <w:vAlign w:val="center"/>
            <w:hideMark/>
          </w:tcPr>
          <w:p w14:paraId="709CECB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w:t>
            </w:r>
          </w:p>
        </w:tc>
      </w:tr>
      <w:tr w:rsidR="00BC23F9" w:rsidRPr="00BC23F9" w14:paraId="7B562786" w14:textId="77777777" w:rsidTr="00BC23F9">
        <w:trPr>
          <w:trHeight w:val="63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6F8068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4.1.4</w:t>
            </w:r>
          </w:p>
        </w:tc>
        <w:tc>
          <w:tcPr>
            <w:tcW w:w="4382" w:type="dxa"/>
            <w:tcBorders>
              <w:top w:val="nil"/>
              <w:left w:val="nil"/>
              <w:bottom w:val="single" w:sz="4" w:space="0" w:color="auto"/>
              <w:right w:val="single" w:sz="4" w:space="0" w:color="auto"/>
            </w:tcBorders>
            <w:shd w:val="clear" w:color="000000" w:fill="FFFFFF"/>
            <w:vAlign w:val="center"/>
            <w:hideMark/>
          </w:tcPr>
          <w:p w14:paraId="141EEF31"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расходов на техническое обслуживание и ремонт основных средств тепловых сетей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perscript"/>
              </w:rPr>
              <w:t>сети</w:t>
            </w:r>
            <w:proofErr w:type="spellEnd"/>
            <w:r w:rsidRPr="00BC23F9">
              <w:rPr>
                <w:rFonts w:ascii="Tahoma" w:hAnsi="Tahoma" w:cs="Tahoma"/>
                <w:b/>
                <w:bCs/>
                <w:i/>
                <w:iCs/>
                <w:snapToGrid w:val="0"/>
                <w:color w:val="000000"/>
                <w:sz w:val="28"/>
                <w:szCs w:val="28"/>
                <w:vertAlign w:val="superscript"/>
              </w:rPr>
              <w:t>, ТО</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1CADA3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0,015</w:t>
            </w:r>
          </w:p>
        </w:tc>
        <w:tc>
          <w:tcPr>
            <w:tcW w:w="2126" w:type="dxa"/>
            <w:tcBorders>
              <w:top w:val="nil"/>
              <w:left w:val="nil"/>
              <w:bottom w:val="single" w:sz="4" w:space="0" w:color="auto"/>
              <w:right w:val="single" w:sz="8" w:space="0" w:color="auto"/>
            </w:tcBorders>
            <w:shd w:val="clear" w:color="000000" w:fill="FFFFFF"/>
            <w:vAlign w:val="center"/>
            <w:hideMark/>
          </w:tcPr>
          <w:p w14:paraId="5E22E27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w:t>
            </w:r>
          </w:p>
        </w:tc>
      </w:tr>
      <w:tr w:rsidR="00BC23F9" w:rsidRPr="00BC23F9" w14:paraId="3D8C6EDE"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337370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w:t>
            </w:r>
          </w:p>
        </w:tc>
        <w:tc>
          <w:tcPr>
            <w:tcW w:w="4382" w:type="dxa"/>
            <w:tcBorders>
              <w:top w:val="nil"/>
              <w:left w:val="nil"/>
              <w:bottom w:val="single" w:sz="4" w:space="0" w:color="auto"/>
              <w:right w:val="single" w:sz="4" w:space="0" w:color="auto"/>
            </w:tcBorders>
            <w:shd w:val="clear" w:color="000000" w:fill="FFFFFF"/>
            <w:vAlign w:val="center"/>
            <w:hideMark/>
          </w:tcPr>
          <w:p w14:paraId="6847621B"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электрическую энергию на собственные нужды котельной с использованием угля в базовом (2019) году, тыс. руб. (</w:t>
            </w:r>
            <w:proofErr w:type="spellStart"/>
            <w:r w:rsidRPr="00BC23F9">
              <w:rPr>
                <w:rFonts w:ascii="Tahoma" w:hAnsi="Tahoma" w:cs="Tahoma"/>
                <w:b/>
                <w:bCs/>
                <w:snapToGrid w:val="0"/>
                <w:color w:val="000000"/>
                <w:sz w:val="28"/>
                <w:szCs w:val="28"/>
              </w:rPr>
              <w:t>РЭ</w:t>
            </w:r>
            <w:r w:rsidRPr="00BC23F9">
              <w:rPr>
                <w:rFonts w:ascii="Tahoma" w:hAnsi="Tahoma" w:cs="Tahoma"/>
                <w:b/>
                <w:bCs/>
                <w:snapToGrid w:val="0"/>
                <w:color w:val="000000"/>
                <w:sz w:val="28"/>
                <w:szCs w:val="28"/>
                <w:vertAlign w:val="subscript"/>
              </w:rPr>
              <w:t>б,k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58BA01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1 921,81</w:t>
            </w:r>
          </w:p>
        </w:tc>
        <w:tc>
          <w:tcPr>
            <w:tcW w:w="2126" w:type="dxa"/>
            <w:tcBorders>
              <w:top w:val="nil"/>
              <w:left w:val="nil"/>
              <w:bottom w:val="single" w:sz="4" w:space="0" w:color="auto"/>
              <w:right w:val="single" w:sz="8" w:space="0" w:color="auto"/>
            </w:tcBorders>
            <w:shd w:val="clear" w:color="000000" w:fill="FFFFFF"/>
            <w:vAlign w:val="center"/>
            <w:hideMark/>
          </w:tcPr>
          <w:p w14:paraId="28897CF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9495BBB" w14:textId="77777777" w:rsidTr="00BC23F9">
        <w:trPr>
          <w:trHeight w:val="48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F8611A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4.2.1</w:t>
            </w:r>
          </w:p>
        </w:tc>
        <w:tc>
          <w:tcPr>
            <w:tcW w:w="4382" w:type="dxa"/>
            <w:tcBorders>
              <w:top w:val="nil"/>
              <w:left w:val="nil"/>
              <w:bottom w:val="single" w:sz="4" w:space="0" w:color="auto"/>
              <w:right w:val="single" w:sz="4" w:space="0" w:color="auto"/>
            </w:tcBorders>
            <w:shd w:val="clear" w:color="000000" w:fill="FFFFFF"/>
            <w:vAlign w:val="center"/>
            <w:hideMark/>
          </w:tcPr>
          <w:p w14:paraId="655F95FF"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Наименование гарантирующего поставщика</w:t>
            </w:r>
          </w:p>
        </w:tc>
        <w:tc>
          <w:tcPr>
            <w:tcW w:w="1559" w:type="dxa"/>
            <w:tcBorders>
              <w:top w:val="nil"/>
              <w:left w:val="nil"/>
              <w:bottom w:val="single" w:sz="4" w:space="0" w:color="auto"/>
              <w:right w:val="single" w:sz="4" w:space="0" w:color="auto"/>
            </w:tcBorders>
            <w:shd w:val="clear" w:color="000000" w:fill="FFFFFF"/>
            <w:vAlign w:val="center"/>
            <w:hideMark/>
          </w:tcPr>
          <w:p w14:paraId="1F0A342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126" w:type="dxa"/>
            <w:tcBorders>
              <w:top w:val="nil"/>
              <w:left w:val="nil"/>
              <w:bottom w:val="single" w:sz="4" w:space="0" w:color="auto"/>
              <w:right w:val="single" w:sz="8" w:space="0" w:color="auto"/>
            </w:tcBorders>
            <w:shd w:val="clear" w:color="000000" w:fill="FFFFFF"/>
            <w:vAlign w:val="center"/>
            <w:hideMark/>
          </w:tcPr>
          <w:p w14:paraId="6580625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03F33A5" w14:textId="77777777" w:rsidTr="00BC23F9">
        <w:trPr>
          <w:trHeight w:val="13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E50CA4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4.2.2</w:t>
            </w:r>
          </w:p>
        </w:tc>
        <w:tc>
          <w:tcPr>
            <w:tcW w:w="4382" w:type="dxa"/>
            <w:tcBorders>
              <w:top w:val="nil"/>
              <w:left w:val="nil"/>
              <w:bottom w:val="single" w:sz="4" w:space="0" w:color="auto"/>
              <w:right w:val="single" w:sz="4" w:space="0" w:color="auto"/>
            </w:tcBorders>
            <w:shd w:val="clear" w:color="000000" w:fill="FFFFFF"/>
            <w:vAlign w:val="center"/>
            <w:hideMark/>
          </w:tcPr>
          <w:p w14:paraId="5C6D1295"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BC23F9">
              <w:rPr>
                <w:rFonts w:ascii="Tahoma" w:hAnsi="Tahoma" w:cs="Tahoma"/>
                <w:b/>
                <w:bCs/>
                <w:snapToGrid w:val="0"/>
                <w:color w:val="000000"/>
                <w:sz w:val="28"/>
                <w:szCs w:val="28"/>
              </w:rPr>
              <w:t>ЦЭ</w:t>
            </w:r>
            <w:r w:rsidRPr="00BC23F9">
              <w:rPr>
                <w:rFonts w:ascii="Tahoma" w:hAnsi="Tahoma" w:cs="Tahoma"/>
                <w:b/>
                <w:bCs/>
                <w:snapToGrid w:val="0"/>
                <w:color w:val="000000"/>
                <w:sz w:val="28"/>
                <w:szCs w:val="28"/>
                <w:vertAlign w:val="subscript"/>
              </w:rPr>
              <w:t>б</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F6EC39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3,50</w:t>
            </w:r>
          </w:p>
        </w:tc>
        <w:tc>
          <w:tcPr>
            <w:tcW w:w="2126" w:type="dxa"/>
            <w:tcBorders>
              <w:top w:val="nil"/>
              <w:left w:val="nil"/>
              <w:bottom w:val="single" w:sz="4" w:space="0" w:color="auto"/>
              <w:right w:val="single" w:sz="8" w:space="0" w:color="auto"/>
            </w:tcBorders>
            <w:shd w:val="clear" w:color="000000" w:fill="FFFFFF"/>
            <w:vAlign w:val="center"/>
            <w:hideMark/>
          </w:tcPr>
          <w:p w14:paraId="375202B9"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https://www.kuzesc.ru/tariffs-and-prices/nereguliruemyie-czenyi</w:t>
            </w:r>
          </w:p>
        </w:tc>
      </w:tr>
      <w:tr w:rsidR="00BC23F9" w:rsidRPr="00BC23F9" w14:paraId="5BD5539C"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3AD22D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4.2.3</w:t>
            </w:r>
          </w:p>
        </w:tc>
        <w:tc>
          <w:tcPr>
            <w:tcW w:w="4382" w:type="dxa"/>
            <w:tcBorders>
              <w:top w:val="nil"/>
              <w:left w:val="nil"/>
              <w:bottom w:val="single" w:sz="4" w:space="0" w:color="auto"/>
              <w:right w:val="single" w:sz="4" w:space="0" w:color="auto"/>
            </w:tcBorders>
            <w:shd w:val="clear" w:color="000000" w:fill="FFFFFF"/>
            <w:vAlign w:val="center"/>
            <w:hideMark/>
          </w:tcPr>
          <w:p w14:paraId="541FAE5C"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Общая максимальная мощность энергопринимающих устройств котельной с использованием угля, кВт (</w:t>
            </w:r>
            <w:proofErr w:type="spellStart"/>
            <w:r w:rsidRPr="00BC23F9">
              <w:rPr>
                <w:rFonts w:ascii="Tahoma" w:hAnsi="Tahoma" w:cs="Tahoma"/>
                <w:b/>
                <w:bCs/>
                <w:i/>
                <w:iCs/>
                <w:snapToGrid w:val="0"/>
                <w:color w:val="000000"/>
                <w:sz w:val="28"/>
                <w:szCs w:val="28"/>
              </w:rPr>
              <w:t>Э</w:t>
            </w:r>
            <w:r w:rsidRPr="00BC23F9">
              <w:rPr>
                <w:rFonts w:ascii="Tahoma" w:hAnsi="Tahoma" w:cs="Tahoma"/>
                <w:b/>
                <w:bCs/>
                <w:i/>
                <w:iCs/>
                <w:snapToGrid w:val="0"/>
                <w:color w:val="000000"/>
                <w:sz w:val="28"/>
                <w:szCs w:val="28"/>
                <w:vertAlign w:val="subscript"/>
              </w:rPr>
              <w:t>k</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E70E83F"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180,00</w:t>
            </w:r>
          </w:p>
        </w:tc>
        <w:tc>
          <w:tcPr>
            <w:tcW w:w="2126" w:type="dxa"/>
            <w:tcBorders>
              <w:top w:val="nil"/>
              <w:left w:val="nil"/>
              <w:bottom w:val="single" w:sz="4" w:space="0" w:color="auto"/>
              <w:right w:val="single" w:sz="8" w:space="0" w:color="auto"/>
            </w:tcBorders>
            <w:shd w:val="clear" w:color="000000" w:fill="FFFFFF"/>
            <w:vAlign w:val="center"/>
            <w:hideMark/>
          </w:tcPr>
          <w:p w14:paraId="2C8A972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(III)</w:t>
            </w:r>
          </w:p>
        </w:tc>
      </w:tr>
      <w:tr w:rsidR="00BC23F9" w:rsidRPr="00BC23F9" w14:paraId="6CFCC585"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1F57A7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4.2.4</w:t>
            </w:r>
          </w:p>
        </w:tc>
        <w:tc>
          <w:tcPr>
            <w:tcW w:w="4382" w:type="dxa"/>
            <w:tcBorders>
              <w:top w:val="nil"/>
              <w:left w:val="nil"/>
              <w:bottom w:val="single" w:sz="4" w:space="0" w:color="auto"/>
              <w:right w:val="single" w:sz="4" w:space="0" w:color="auto"/>
            </w:tcBorders>
            <w:shd w:val="clear" w:color="000000" w:fill="FFFFFF"/>
            <w:vAlign w:val="center"/>
            <w:hideMark/>
          </w:tcPr>
          <w:p w14:paraId="6167E532"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Продолжительность годовой работы оборудования котельной с учетом коэффициента готовности, ч (</w:t>
            </w:r>
            <w:r w:rsidRPr="00BC23F9">
              <w:rPr>
                <w:rFonts w:ascii="Tahoma" w:hAnsi="Tahoma" w:cs="Tahoma"/>
                <w:b/>
                <w:bCs/>
                <w:snapToGrid w:val="0"/>
                <w:color w:val="000000"/>
                <w:sz w:val="28"/>
                <w:szCs w:val="28"/>
              </w:rPr>
              <w:t>ГР</w:t>
            </w:r>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9D0915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8 497,20</w:t>
            </w:r>
          </w:p>
        </w:tc>
        <w:tc>
          <w:tcPr>
            <w:tcW w:w="2126" w:type="dxa"/>
            <w:tcBorders>
              <w:top w:val="nil"/>
              <w:left w:val="nil"/>
              <w:bottom w:val="single" w:sz="4" w:space="0" w:color="auto"/>
              <w:right w:val="single" w:sz="8" w:space="0" w:color="auto"/>
            </w:tcBorders>
            <w:shd w:val="clear" w:color="000000" w:fill="FFFFFF"/>
            <w:vAlign w:val="center"/>
            <w:hideMark/>
          </w:tcPr>
          <w:p w14:paraId="0163CEA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16D35A63"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832772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4.2.5</w:t>
            </w:r>
          </w:p>
        </w:tc>
        <w:tc>
          <w:tcPr>
            <w:tcW w:w="4382" w:type="dxa"/>
            <w:tcBorders>
              <w:top w:val="nil"/>
              <w:left w:val="nil"/>
              <w:bottom w:val="single" w:sz="4" w:space="0" w:color="auto"/>
              <w:right w:val="single" w:sz="4" w:space="0" w:color="auto"/>
            </w:tcBorders>
            <w:shd w:val="clear" w:color="000000" w:fill="FFFFFF"/>
            <w:vAlign w:val="center"/>
            <w:hideMark/>
          </w:tcPr>
          <w:p w14:paraId="0310FD17"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использования установленной тепловой мощности котельной (</w:t>
            </w:r>
            <w:r w:rsidRPr="00BC23F9">
              <w:rPr>
                <w:rFonts w:ascii="Tahoma" w:hAnsi="Tahoma" w:cs="Tahoma"/>
                <w:b/>
                <w:bCs/>
                <w:i/>
                <w:iCs/>
                <w:snapToGrid w:val="0"/>
                <w:color w:val="000000"/>
                <w:sz w:val="28"/>
                <w:szCs w:val="28"/>
              </w:rPr>
              <w:t>КИУМ</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DCA158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0,359</w:t>
            </w:r>
          </w:p>
        </w:tc>
        <w:tc>
          <w:tcPr>
            <w:tcW w:w="2126" w:type="dxa"/>
            <w:tcBorders>
              <w:top w:val="nil"/>
              <w:left w:val="nil"/>
              <w:bottom w:val="single" w:sz="4" w:space="0" w:color="auto"/>
              <w:right w:val="single" w:sz="8" w:space="0" w:color="auto"/>
            </w:tcBorders>
            <w:shd w:val="clear" w:color="000000" w:fill="FFFFFF"/>
            <w:vAlign w:val="center"/>
            <w:hideMark/>
          </w:tcPr>
          <w:p w14:paraId="0CA7A78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w:t>
            </w:r>
          </w:p>
        </w:tc>
      </w:tr>
      <w:tr w:rsidR="00BC23F9" w:rsidRPr="00BC23F9" w14:paraId="38AC7A50"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53F481A"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w:t>
            </w:r>
          </w:p>
        </w:tc>
        <w:tc>
          <w:tcPr>
            <w:tcW w:w="4382" w:type="dxa"/>
            <w:tcBorders>
              <w:top w:val="nil"/>
              <w:left w:val="nil"/>
              <w:bottom w:val="single" w:sz="4" w:space="0" w:color="auto"/>
              <w:right w:val="single" w:sz="4" w:space="0" w:color="auto"/>
            </w:tcBorders>
            <w:shd w:val="clear" w:color="000000" w:fill="FFFFFF"/>
            <w:vAlign w:val="center"/>
            <w:hideMark/>
          </w:tcPr>
          <w:p w14:paraId="27BDF9DE"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водоподготовку и водоотведение котельной в базовом (2019) году, тыс. руб. (</w:t>
            </w:r>
            <w:proofErr w:type="spellStart"/>
            <w:r w:rsidRPr="00BC23F9">
              <w:rPr>
                <w:rFonts w:ascii="Tahoma" w:hAnsi="Tahoma" w:cs="Tahoma"/>
                <w:b/>
                <w:bCs/>
                <w:snapToGrid w:val="0"/>
                <w:color w:val="000000"/>
                <w:sz w:val="28"/>
                <w:szCs w:val="28"/>
              </w:rPr>
              <w:t>РВ</w:t>
            </w:r>
            <w:r w:rsidRPr="00BC23F9">
              <w:rPr>
                <w:rFonts w:ascii="Tahoma" w:hAnsi="Tahoma" w:cs="Tahoma"/>
                <w:b/>
                <w:bCs/>
                <w:snapToGrid w:val="0"/>
                <w:color w:val="000000"/>
                <w:sz w:val="28"/>
                <w:szCs w:val="28"/>
                <w:vertAlign w:val="subscript"/>
              </w:rPr>
              <w:t>б</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E278D1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120,08</w:t>
            </w:r>
          </w:p>
        </w:tc>
        <w:tc>
          <w:tcPr>
            <w:tcW w:w="2126" w:type="dxa"/>
            <w:tcBorders>
              <w:top w:val="nil"/>
              <w:left w:val="nil"/>
              <w:bottom w:val="single" w:sz="4" w:space="0" w:color="auto"/>
              <w:right w:val="single" w:sz="8" w:space="0" w:color="auto"/>
            </w:tcBorders>
            <w:shd w:val="clear" w:color="000000" w:fill="FFFFFF"/>
            <w:vAlign w:val="center"/>
            <w:hideMark/>
          </w:tcPr>
          <w:p w14:paraId="0E5D9F1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1014F12"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BDD23C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4.3.1</w:t>
            </w:r>
          </w:p>
        </w:tc>
        <w:tc>
          <w:tcPr>
            <w:tcW w:w="4382" w:type="dxa"/>
            <w:tcBorders>
              <w:top w:val="nil"/>
              <w:left w:val="nil"/>
              <w:bottom w:val="single" w:sz="4" w:space="0" w:color="auto"/>
              <w:right w:val="single" w:sz="4" w:space="0" w:color="auto"/>
            </w:tcBorders>
            <w:shd w:val="clear" w:color="000000" w:fill="FFFFFF"/>
            <w:vAlign w:val="center"/>
            <w:hideMark/>
          </w:tcPr>
          <w:p w14:paraId="7DB38061"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6A5114A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126" w:type="dxa"/>
            <w:tcBorders>
              <w:top w:val="nil"/>
              <w:left w:val="nil"/>
              <w:bottom w:val="single" w:sz="4" w:space="0" w:color="auto"/>
              <w:right w:val="single" w:sz="8" w:space="0" w:color="auto"/>
            </w:tcBorders>
            <w:shd w:val="clear" w:color="000000" w:fill="FFFFFF"/>
            <w:vAlign w:val="center"/>
            <w:hideMark/>
          </w:tcPr>
          <w:p w14:paraId="4393326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7B80B351" w14:textId="77777777" w:rsidTr="00BC23F9">
        <w:trPr>
          <w:trHeight w:val="408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A431B1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4.3.2</w:t>
            </w:r>
          </w:p>
        </w:tc>
        <w:tc>
          <w:tcPr>
            <w:tcW w:w="4382" w:type="dxa"/>
            <w:tcBorders>
              <w:top w:val="nil"/>
              <w:left w:val="nil"/>
              <w:bottom w:val="single" w:sz="4" w:space="0" w:color="auto"/>
              <w:right w:val="single" w:sz="4" w:space="0" w:color="auto"/>
            </w:tcBorders>
            <w:shd w:val="clear" w:color="000000" w:fill="FFFFFF"/>
            <w:vAlign w:val="center"/>
            <w:hideMark/>
          </w:tcPr>
          <w:p w14:paraId="6B73FC81"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1559" w:type="dxa"/>
            <w:tcBorders>
              <w:top w:val="nil"/>
              <w:left w:val="nil"/>
              <w:bottom w:val="single" w:sz="4" w:space="0" w:color="auto"/>
              <w:right w:val="single" w:sz="4" w:space="0" w:color="auto"/>
            </w:tcBorders>
            <w:shd w:val="clear" w:color="000000" w:fill="FFFFFF"/>
            <w:vAlign w:val="center"/>
            <w:hideMark/>
          </w:tcPr>
          <w:p w14:paraId="5BAAC574"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32,60</w:t>
            </w:r>
          </w:p>
        </w:tc>
        <w:tc>
          <w:tcPr>
            <w:tcW w:w="2126" w:type="dxa"/>
            <w:tcBorders>
              <w:top w:val="nil"/>
              <w:left w:val="nil"/>
              <w:bottom w:val="single" w:sz="4" w:space="0" w:color="auto"/>
              <w:right w:val="single" w:sz="8" w:space="0" w:color="auto"/>
            </w:tcBorders>
            <w:shd w:val="clear" w:color="000000" w:fill="FFFFFF"/>
            <w:vAlign w:val="center"/>
            <w:hideMark/>
          </w:tcPr>
          <w:p w14:paraId="4165DA9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BC23F9" w:rsidRPr="00BC23F9" w14:paraId="4BC3E912" w14:textId="77777777" w:rsidTr="00BC23F9">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36C150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4.3.3</w:t>
            </w:r>
          </w:p>
        </w:tc>
        <w:tc>
          <w:tcPr>
            <w:tcW w:w="4382" w:type="dxa"/>
            <w:tcBorders>
              <w:top w:val="nil"/>
              <w:left w:val="nil"/>
              <w:bottom w:val="single" w:sz="4" w:space="0" w:color="auto"/>
              <w:right w:val="single" w:sz="4" w:space="0" w:color="auto"/>
            </w:tcBorders>
            <w:shd w:val="clear" w:color="000000" w:fill="FFFFFF"/>
            <w:vAlign w:val="center"/>
            <w:hideMark/>
          </w:tcPr>
          <w:p w14:paraId="3470597B"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559" w:type="dxa"/>
            <w:tcBorders>
              <w:top w:val="nil"/>
              <w:left w:val="nil"/>
              <w:bottom w:val="single" w:sz="4" w:space="0" w:color="auto"/>
              <w:right w:val="single" w:sz="4" w:space="0" w:color="auto"/>
            </w:tcBorders>
            <w:shd w:val="clear" w:color="000000" w:fill="FFFFFF"/>
            <w:vAlign w:val="center"/>
            <w:hideMark/>
          </w:tcPr>
          <w:p w14:paraId="5525A1A5"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w:t>
            </w:r>
          </w:p>
        </w:tc>
        <w:tc>
          <w:tcPr>
            <w:tcW w:w="2126" w:type="dxa"/>
            <w:tcBorders>
              <w:top w:val="nil"/>
              <w:left w:val="nil"/>
              <w:bottom w:val="single" w:sz="4" w:space="0" w:color="auto"/>
              <w:right w:val="single" w:sz="8" w:space="0" w:color="auto"/>
            </w:tcBorders>
            <w:shd w:val="clear" w:color="000000" w:fill="FFFFFF"/>
            <w:vAlign w:val="center"/>
            <w:hideMark/>
          </w:tcPr>
          <w:p w14:paraId="1FB7083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0</w:t>
            </w:r>
          </w:p>
        </w:tc>
      </w:tr>
      <w:tr w:rsidR="00BC23F9" w:rsidRPr="00BC23F9" w14:paraId="4B009A2B" w14:textId="77777777" w:rsidTr="00BC23F9">
        <w:trPr>
          <w:trHeight w:val="408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5D13A5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4.3.4</w:t>
            </w:r>
          </w:p>
        </w:tc>
        <w:tc>
          <w:tcPr>
            <w:tcW w:w="4382" w:type="dxa"/>
            <w:tcBorders>
              <w:top w:val="nil"/>
              <w:left w:val="nil"/>
              <w:bottom w:val="single" w:sz="4" w:space="0" w:color="auto"/>
              <w:right w:val="single" w:sz="4" w:space="0" w:color="auto"/>
            </w:tcBorders>
            <w:shd w:val="clear" w:color="000000" w:fill="FFFFFF"/>
            <w:vAlign w:val="center"/>
            <w:hideMark/>
          </w:tcPr>
          <w:p w14:paraId="36B91864"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Тариф на водоотведение, действующий на день окончания базового (2019) года, без НДС, руб./куб. м</w:t>
            </w:r>
          </w:p>
        </w:tc>
        <w:tc>
          <w:tcPr>
            <w:tcW w:w="1559" w:type="dxa"/>
            <w:tcBorders>
              <w:top w:val="nil"/>
              <w:left w:val="nil"/>
              <w:bottom w:val="single" w:sz="4" w:space="0" w:color="auto"/>
              <w:right w:val="single" w:sz="4" w:space="0" w:color="auto"/>
            </w:tcBorders>
            <w:shd w:val="clear" w:color="000000" w:fill="FFFFFF"/>
            <w:vAlign w:val="center"/>
            <w:hideMark/>
          </w:tcPr>
          <w:p w14:paraId="75E991E9"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28,27</w:t>
            </w:r>
          </w:p>
        </w:tc>
        <w:tc>
          <w:tcPr>
            <w:tcW w:w="2126" w:type="dxa"/>
            <w:tcBorders>
              <w:top w:val="nil"/>
              <w:left w:val="nil"/>
              <w:bottom w:val="single" w:sz="4" w:space="0" w:color="auto"/>
              <w:right w:val="single" w:sz="8" w:space="0" w:color="auto"/>
            </w:tcBorders>
            <w:shd w:val="clear" w:color="000000" w:fill="FFFFFF"/>
            <w:vAlign w:val="center"/>
            <w:hideMark/>
          </w:tcPr>
          <w:p w14:paraId="1C8F92D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BC23F9" w:rsidRPr="00BC23F9" w14:paraId="28CE4BFB"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127449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4.3.5</w:t>
            </w:r>
          </w:p>
        </w:tc>
        <w:tc>
          <w:tcPr>
            <w:tcW w:w="4382" w:type="dxa"/>
            <w:tcBorders>
              <w:top w:val="nil"/>
              <w:left w:val="nil"/>
              <w:bottom w:val="single" w:sz="4" w:space="0" w:color="auto"/>
              <w:right w:val="single" w:sz="4" w:space="0" w:color="auto"/>
            </w:tcBorders>
            <w:shd w:val="clear" w:color="000000" w:fill="FFFFFF"/>
            <w:vAlign w:val="center"/>
            <w:hideMark/>
          </w:tcPr>
          <w:p w14:paraId="0A7EBD42"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Расход воды на водоподготовку, </w:t>
            </w:r>
            <w:proofErr w:type="spellStart"/>
            <w:r w:rsidRPr="00BC23F9">
              <w:rPr>
                <w:rFonts w:ascii="Tahoma" w:hAnsi="Tahoma" w:cs="Tahoma"/>
                <w:i/>
                <w:iCs/>
                <w:snapToGrid w:val="0"/>
                <w:color w:val="000000"/>
                <w:sz w:val="20"/>
                <w:szCs w:val="20"/>
              </w:rPr>
              <w:t>куб.м</w:t>
            </w:r>
            <w:proofErr w:type="spellEnd"/>
            <w:r w:rsidRPr="00BC23F9">
              <w:rPr>
                <w:rFonts w:ascii="Tahoma" w:hAnsi="Tahoma" w:cs="Tahoma"/>
                <w:i/>
                <w:iCs/>
                <w:snapToGrid w:val="0"/>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3B2F383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1 871,00</w:t>
            </w:r>
          </w:p>
        </w:tc>
        <w:tc>
          <w:tcPr>
            <w:tcW w:w="2126" w:type="dxa"/>
            <w:tcBorders>
              <w:top w:val="nil"/>
              <w:left w:val="nil"/>
              <w:bottom w:val="single" w:sz="4" w:space="0" w:color="auto"/>
              <w:right w:val="single" w:sz="8" w:space="0" w:color="auto"/>
            </w:tcBorders>
            <w:shd w:val="clear" w:color="000000" w:fill="FFFFFF"/>
            <w:vAlign w:val="center"/>
            <w:hideMark/>
          </w:tcPr>
          <w:p w14:paraId="1D8C420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56F7F562"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D45A791"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4.3.6</w:t>
            </w:r>
          </w:p>
        </w:tc>
        <w:tc>
          <w:tcPr>
            <w:tcW w:w="4382" w:type="dxa"/>
            <w:tcBorders>
              <w:top w:val="nil"/>
              <w:left w:val="nil"/>
              <w:bottom w:val="single" w:sz="4" w:space="0" w:color="auto"/>
              <w:right w:val="single" w:sz="4" w:space="0" w:color="auto"/>
            </w:tcBorders>
            <w:shd w:val="clear" w:color="000000" w:fill="FFFFFF"/>
            <w:vAlign w:val="center"/>
            <w:hideMark/>
          </w:tcPr>
          <w:p w14:paraId="443A0ED0"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Расход воды на собственные нужды котельной, </w:t>
            </w:r>
            <w:proofErr w:type="spellStart"/>
            <w:r w:rsidRPr="00BC23F9">
              <w:rPr>
                <w:rFonts w:ascii="Tahoma" w:hAnsi="Tahoma" w:cs="Tahoma"/>
                <w:i/>
                <w:iCs/>
                <w:snapToGrid w:val="0"/>
                <w:color w:val="000000"/>
                <w:sz w:val="20"/>
                <w:szCs w:val="20"/>
              </w:rPr>
              <w:t>куб.м</w:t>
            </w:r>
            <w:proofErr w:type="spellEnd"/>
            <w:r w:rsidRPr="00BC23F9">
              <w:rPr>
                <w:rFonts w:ascii="Tahoma" w:hAnsi="Tahoma" w:cs="Tahoma"/>
                <w:i/>
                <w:iCs/>
                <w:snapToGrid w:val="0"/>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025710B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1636</w:t>
            </w:r>
          </w:p>
        </w:tc>
        <w:tc>
          <w:tcPr>
            <w:tcW w:w="2126" w:type="dxa"/>
            <w:tcBorders>
              <w:top w:val="nil"/>
              <w:left w:val="nil"/>
              <w:bottom w:val="single" w:sz="4" w:space="0" w:color="auto"/>
              <w:right w:val="single" w:sz="8" w:space="0" w:color="auto"/>
            </w:tcBorders>
            <w:shd w:val="clear" w:color="000000" w:fill="FFFFFF"/>
            <w:vAlign w:val="center"/>
            <w:hideMark/>
          </w:tcPr>
          <w:p w14:paraId="6128029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25E42049" w14:textId="77777777" w:rsidTr="00BC23F9">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18D86A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4.3.7</w:t>
            </w:r>
          </w:p>
        </w:tc>
        <w:tc>
          <w:tcPr>
            <w:tcW w:w="4382" w:type="dxa"/>
            <w:tcBorders>
              <w:top w:val="nil"/>
              <w:left w:val="nil"/>
              <w:bottom w:val="single" w:sz="4" w:space="0" w:color="auto"/>
              <w:right w:val="single" w:sz="4" w:space="0" w:color="auto"/>
            </w:tcBorders>
            <w:shd w:val="clear" w:color="000000" w:fill="FFFFFF"/>
            <w:vAlign w:val="center"/>
            <w:hideMark/>
          </w:tcPr>
          <w:p w14:paraId="2D724952"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 xml:space="preserve">Объем водоотведения, </w:t>
            </w:r>
            <w:proofErr w:type="spellStart"/>
            <w:r w:rsidRPr="00BC23F9">
              <w:rPr>
                <w:rFonts w:ascii="Tahoma" w:hAnsi="Tahoma" w:cs="Tahoma"/>
                <w:i/>
                <w:iCs/>
                <w:snapToGrid w:val="0"/>
                <w:color w:val="000000"/>
                <w:sz w:val="20"/>
                <w:szCs w:val="20"/>
              </w:rPr>
              <w:t>куб.м</w:t>
            </w:r>
            <w:proofErr w:type="spellEnd"/>
            <w:r w:rsidRPr="00BC23F9">
              <w:rPr>
                <w:rFonts w:ascii="Tahoma" w:hAnsi="Tahoma" w:cs="Tahoma"/>
                <w:i/>
                <w:iCs/>
                <w:snapToGrid w:val="0"/>
                <w:color w:val="000000"/>
                <w:sz w:val="20"/>
                <w:szCs w:val="20"/>
              </w:rPr>
              <w:t>/год</w:t>
            </w:r>
          </w:p>
        </w:tc>
        <w:tc>
          <w:tcPr>
            <w:tcW w:w="1559" w:type="dxa"/>
            <w:tcBorders>
              <w:top w:val="nil"/>
              <w:left w:val="nil"/>
              <w:bottom w:val="single" w:sz="4" w:space="0" w:color="auto"/>
              <w:right w:val="single" w:sz="4" w:space="0" w:color="auto"/>
            </w:tcBorders>
            <w:shd w:val="clear" w:color="000000" w:fill="FFFFFF"/>
            <w:vAlign w:val="center"/>
            <w:hideMark/>
          </w:tcPr>
          <w:p w14:paraId="1473942D"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204</w:t>
            </w:r>
          </w:p>
        </w:tc>
        <w:tc>
          <w:tcPr>
            <w:tcW w:w="2126" w:type="dxa"/>
            <w:tcBorders>
              <w:top w:val="nil"/>
              <w:left w:val="nil"/>
              <w:bottom w:val="single" w:sz="4" w:space="0" w:color="auto"/>
              <w:right w:val="single" w:sz="8" w:space="0" w:color="auto"/>
            </w:tcBorders>
            <w:shd w:val="clear" w:color="000000" w:fill="FFFFFF"/>
            <w:vAlign w:val="center"/>
            <w:hideMark/>
          </w:tcPr>
          <w:p w14:paraId="310848F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5C0D57FB"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BB7459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4.4</w:t>
            </w:r>
          </w:p>
        </w:tc>
        <w:tc>
          <w:tcPr>
            <w:tcW w:w="4382" w:type="dxa"/>
            <w:tcBorders>
              <w:top w:val="nil"/>
              <w:left w:val="nil"/>
              <w:bottom w:val="single" w:sz="4" w:space="0" w:color="auto"/>
              <w:right w:val="single" w:sz="4" w:space="0" w:color="auto"/>
            </w:tcBorders>
            <w:shd w:val="clear" w:color="000000" w:fill="FFFFFF"/>
            <w:vAlign w:val="center"/>
            <w:hideMark/>
          </w:tcPr>
          <w:p w14:paraId="00F62C88"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Расходы на оплату труда персонала котельной с использованием угля в базовом (2019) году, тыс. руб. (</w:t>
            </w:r>
            <w:proofErr w:type="spellStart"/>
            <w:r w:rsidRPr="00BC23F9">
              <w:rPr>
                <w:rFonts w:ascii="Tahoma" w:hAnsi="Tahoma" w:cs="Tahoma"/>
                <w:b/>
                <w:bCs/>
                <w:snapToGrid w:val="0"/>
                <w:color w:val="000000"/>
                <w:sz w:val="28"/>
                <w:szCs w:val="28"/>
              </w:rPr>
              <w:t>РП</w:t>
            </w:r>
            <w:r w:rsidRPr="00BC23F9">
              <w:rPr>
                <w:rFonts w:ascii="Tahoma" w:hAnsi="Tahoma" w:cs="Tahoma"/>
                <w:b/>
                <w:bCs/>
                <w:snapToGrid w:val="0"/>
                <w:color w:val="000000"/>
                <w:sz w:val="28"/>
                <w:szCs w:val="28"/>
                <w:vertAlign w:val="subscript"/>
              </w:rPr>
              <w:t>б,k</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F1717B2"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2 206,11</w:t>
            </w:r>
          </w:p>
        </w:tc>
        <w:tc>
          <w:tcPr>
            <w:tcW w:w="2126" w:type="dxa"/>
            <w:tcBorders>
              <w:top w:val="nil"/>
              <w:left w:val="nil"/>
              <w:bottom w:val="single" w:sz="4" w:space="0" w:color="auto"/>
              <w:right w:val="single" w:sz="8" w:space="0" w:color="auto"/>
            </w:tcBorders>
            <w:shd w:val="clear" w:color="000000" w:fill="FFFFFF"/>
            <w:vAlign w:val="center"/>
            <w:hideMark/>
          </w:tcPr>
          <w:p w14:paraId="33F5140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0C874873" w14:textId="77777777" w:rsidTr="00BC23F9">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6F52E6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4.4.1</w:t>
            </w:r>
          </w:p>
        </w:tc>
        <w:tc>
          <w:tcPr>
            <w:tcW w:w="4382" w:type="dxa"/>
            <w:tcBorders>
              <w:top w:val="nil"/>
              <w:left w:val="nil"/>
              <w:bottom w:val="single" w:sz="4" w:space="0" w:color="auto"/>
              <w:right w:val="single" w:sz="4" w:space="0" w:color="auto"/>
            </w:tcBorders>
            <w:shd w:val="clear" w:color="000000" w:fill="FFFFFF"/>
            <w:vAlign w:val="center"/>
            <w:hideMark/>
          </w:tcPr>
          <w:p w14:paraId="0702B0D7"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1559" w:type="dxa"/>
            <w:tcBorders>
              <w:top w:val="nil"/>
              <w:left w:val="nil"/>
              <w:bottom w:val="single" w:sz="4" w:space="0" w:color="auto"/>
              <w:right w:val="single" w:sz="4" w:space="0" w:color="auto"/>
            </w:tcBorders>
            <w:shd w:val="clear" w:color="000000" w:fill="FFFFFF"/>
            <w:vAlign w:val="center"/>
            <w:hideMark/>
          </w:tcPr>
          <w:p w14:paraId="0D46E62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1 660,04</w:t>
            </w:r>
          </w:p>
        </w:tc>
        <w:tc>
          <w:tcPr>
            <w:tcW w:w="2126" w:type="dxa"/>
            <w:tcBorders>
              <w:top w:val="nil"/>
              <w:left w:val="nil"/>
              <w:bottom w:val="single" w:sz="4" w:space="0" w:color="auto"/>
              <w:right w:val="single" w:sz="8" w:space="0" w:color="auto"/>
            </w:tcBorders>
            <w:shd w:val="clear" w:color="000000" w:fill="FFFFFF"/>
            <w:vAlign w:val="center"/>
            <w:hideMark/>
          </w:tcPr>
          <w:p w14:paraId="73F8029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AE71886"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CF31A4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4.4.2</w:t>
            </w:r>
          </w:p>
        </w:tc>
        <w:tc>
          <w:tcPr>
            <w:tcW w:w="4382" w:type="dxa"/>
            <w:tcBorders>
              <w:top w:val="nil"/>
              <w:left w:val="nil"/>
              <w:bottom w:val="single" w:sz="4" w:space="0" w:color="auto"/>
              <w:right w:val="single" w:sz="4" w:space="0" w:color="auto"/>
            </w:tcBorders>
            <w:shd w:val="clear" w:color="000000" w:fill="FFFFFF"/>
            <w:vAlign w:val="center"/>
            <w:hideMark/>
          </w:tcPr>
          <w:p w14:paraId="5542E51C"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BC23F9">
              <w:rPr>
                <w:rFonts w:ascii="Tahoma" w:hAnsi="Tahoma" w:cs="Tahoma"/>
                <w:b/>
                <w:bCs/>
                <w:snapToGrid w:val="0"/>
                <w:color w:val="000000"/>
                <w:sz w:val="28"/>
                <w:szCs w:val="28"/>
              </w:rPr>
              <w:t>Р</w:t>
            </w:r>
            <w:r w:rsidRPr="00BC23F9">
              <w:rPr>
                <w:rFonts w:ascii="Tahoma" w:hAnsi="Tahoma" w:cs="Tahoma"/>
                <w:b/>
                <w:bCs/>
                <w:snapToGrid w:val="0"/>
                <w:color w:val="000000"/>
                <w:sz w:val="28"/>
                <w:szCs w:val="28"/>
                <w:vertAlign w:val="subscript"/>
              </w:rPr>
              <w:t>б,k</w:t>
            </w:r>
            <w:r w:rsidRPr="00BC23F9">
              <w:rPr>
                <w:rFonts w:ascii="Tahoma" w:hAnsi="Tahoma" w:cs="Tahoma"/>
                <w:b/>
                <w:bCs/>
                <w:snapToGrid w:val="0"/>
                <w:color w:val="000000"/>
                <w:sz w:val="28"/>
                <w:szCs w:val="28"/>
                <w:vertAlign w:val="superscript"/>
              </w:rPr>
              <w:t>СВ</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25C578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546,07</w:t>
            </w:r>
          </w:p>
        </w:tc>
        <w:tc>
          <w:tcPr>
            <w:tcW w:w="2126" w:type="dxa"/>
            <w:tcBorders>
              <w:top w:val="nil"/>
              <w:left w:val="nil"/>
              <w:bottom w:val="single" w:sz="4" w:space="0" w:color="auto"/>
              <w:right w:val="single" w:sz="8" w:space="0" w:color="auto"/>
            </w:tcBorders>
            <w:shd w:val="clear" w:color="000000" w:fill="FFFFFF"/>
            <w:vAlign w:val="center"/>
            <w:hideMark/>
          </w:tcPr>
          <w:p w14:paraId="2B96FFF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D6480B6"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EA4C37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w:t>
            </w:r>
          </w:p>
        </w:tc>
        <w:tc>
          <w:tcPr>
            <w:tcW w:w="4382" w:type="dxa"/>
            <w:tcBorders>
              <w:top w:val="nil"/>
              <w:left w:val="nil"/>
              <w:bottom w:val="single" w:sz="4" w:space="0" w:color="auto"/>
              <w:right w:val="single" w:sz="4" w:space="0" w:color="auto"/>
            </w:tcBorders>
            <w:shd w:val="clear" w:color="000000" w:fill="FFFFFF"/>
            <w:vAlign w:val="center"/>
            <w:hideMark/>
          </w:tcPr>
          <w:p w14:paraId="41EA9C12"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Иные прочие расходы при производстве тепловой энергии котельной в i-м расчетном периоде регулирования, тыс. руб. (</w:t>
            </w:r>
            <w:proofErr w:type="spellStart"/>
            <w:r w:rsidRPr="00BC23F9">
              <w:rPr>
                <w:rFonts w:ascii="Tahoma" w:hAnsi="Tahoma" w:cs="Tahoma"/>
                <w:b/>
                <w:bCs/>
                <w:snapToGrid w:val="0"/>
                <w:color w:val="000000"/>
                <w:sz w:val="28"/>
                <w:szCs w:val="28"/>
              </w:rPr>
              <w:t>ПР</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иные</w:t>
            </w:r>
            <w:proofErr w:type="spellEnd"/>
            <w:r w:rsidRPr="00BC23F9">
              <w:rPr>
                <w:rFonts w:ascii="Tahoma" w:hAnsi="Tahoma" w:cs="Tahoma"/>
                <w:snapToGrid w:val="0"/>
                <w:color w:val="000000"/>
                <w:sz w:val="28"/>
                <w:szCs w:val="28"/>
              </w:rPr>
              <w:t>)</w:t>
            </w:r>
          </w:p>
        </w:tc>
        <w:tc>
          <w:tcPr>
            <w:tcW w:w="1559" w:type="dxa"/>
            <w:tcBorders>
              <w:top w:val="nil"/>
              <w:left w:val="nil"/>
              <w:bottom w:val="single" w:sz="4" w:space="0" w:color="auto"/>
              <w:right w:val="single" w:sz="4" w:space="0" w:color="auto"/>
            </w:tcBorders>
            <w:shd w:val="clear" w:color="000000" w:fill="FFFFFF"/>
            <w:vAlign w:val="center"/>
            <w:hideMark/>
          </w:tcPr>
          <w:p w14:paraId="6072261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1 383,16</w:t>
            </w:r>
          </w:p>
        </w:tc>
        <w:tc>
          <w:tcPr>
            <w:tcW w:w="2126" w:type="dxa"/>
            <w:tcBorders>
              <w:top w:val="nil"/>
              <w:left w:val="nil"/>
              <w:bottom w:val="single" w:sz="4" w:space="0" w:color="auto"/>
              <w:right w:val="single" w:sz="8" w:space="0" w:color="auto"/>
            </w:tcBorders>
            <w:shd w:val="clear" w:color="000000" w:fill="FFFFFF"/>
            <w:vAlign w:val="center"/>
            <w:hideMark/>
          </w:tcPr>
          <w:p w14:paraId="162C527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143EB34" w14:textId="77777777" w:rsidTr="00BC23F9">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3AAAC0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w:t>
            </w:r>
          </w:p>
        </w:tc>
        <w:tc>
          <w:tcPr>
            <w:tcW w:w="4382" w:type="dxa"/>
            <w:tcBorders>
              <w:top w:val="nil"/>
              <w:left w:val="nil"/>
              <w:bottom w:val="single" w:sz="4" w:space="0" w:color="auto"/>
              <w:right w:val="single" w:sz="4" w:space="0" w:color="auto"/>
            </w:tcBorders>
            <w:shd w:val="clear" w:color="000000" w:fill="FFFFFF"/>
            <w:vAlign w:val="center"/>
            <w:hideMark/>
          </w:tcPr>
          <w:p w14:paraId="559616DA" w14:textId="77777777" w:rsidR="00BC23F9" w:rsidRPr="00BC23F9" w:rsidRDefault="00BC23F9" w:rsidP="00BC23F9">
            <w:pPr>
              <w:ind w:firstLineChars="400" w:firstLine="800"/>
              <w:rPr>
                <w:rFonts w:ascii="Tahoma" w:hAnsi="Tahoma" w:cs="Tahoma"/>
                <w:snapToGrid w:val="0"/>
                <w:color w:val="000000"/>
                <w:sz w:val="20"/>
                <w:szCs w:val="20"/>
              </w:rPr>
            </w:pPr>
            <w:r w:rsidRPr="00BC23F9">
              <w:rPr>
                <w:rFonts w:ascii="Tahoma" w:hAnsi="Tahoma" w:cs="Tahoma"/>
                <w:snapToGrid w:val="0"/>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BC23F9">
              <w:rPr>
                <w:rFonts w:ascii="Tahoma" w:hAnsi="Tahoma" w:cs="Tahoma"/>
                <w:b/>
                <w:bCs/>
                <w:snapToGrid w:val="0"/>
                <w:color w:val="000000"/>
                <w:sz w:val="28"/>
                <w:szCs w:val="28"/>
              </w:rPr>
              <w:t>ЗВ</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уголь</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79F79DA1"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532,25</w:t>
            </w:r>
          </w:p>
        </w:tc>
        <w:tc>
          <w:tcPr>
            <w:tcW w:w="2126" w:type="dxa"/>
            <w:tcBorders>
              <w:top w:val="nil"/>
              <w:left w:val="nil"/>
              <w:bottom w:val="single" w:sz="4" w:space="0" w:color="auto"/>
              <w:right w:val="single" w:sz="8" w:space="0" w:color="auto"/>
            </w:tcBorders>
            <w:shd w:val="clear" w:color="000000" w:fill="FFFFFF"/>
            <w:vAlign w:val="center"/>
            <w:hideMark/>
          </w:tcPr>
          <w:p w14:paraId="2B673408"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1150C2C1" w14:textId="77777777" w:rsidTr="00BC23F9">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5A2EAA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4.5.1.1</w:t>
            </w:r>
          </w:p>
        </w:tc>
        <w:tc>
          <w:tcPr>
            <w:tcW w:w="4382" w:type="dxa"/>
            <w:tcBorders>
              <w:top w:val="nil"/>
              <w:left w:val="nil"/>
              <w:bottom w:val="single" w:sz="4" w:space="0" w:color="auto"/>
              <w:right w:val="single" w:sz="4" w:space="0" w:color="auto"/>
            </w:tcBorders>
            <w:shd w:val="clear" w:color="000000" w:fill="FFFFFF"/>
            <w:vAlign w:val="center"/>
            <w:hideMark/>
          </w:tcPr>
          <w:p w14:paraId="260FF9EE" w14:textId="77777777" w:rsidR="00BC23F9" w:rsidRPr="00BC23F9" w:rsidRDefault="00BC23F9" w:rsidP="00BC23F9">
            <w:pPr>
              <w:ind w:firstLineChars="600" w:firstLine="1200"/>
              <w:rPr>
                <w:rFonts w:ascii="Tahoma" w:hAnsi="Tahoma" w:cs="Tahoma"/>
                <w:snapToGrid w:val="0"/>
                <w:color w:val="000000"/>
                <w:sz w:val="20"/>
                <w:szCs w:val="20"/>
              </w:rPr>
            </w:pPr>
            <w:r w:rsidRPr="00BC23F9">
              <w:rPr>
                <w:rFonts w:ascii="Tahoma" w:hAnsi="Tahoma" w:cs="Tahoma"/>
                <w:snapToGrid w:val="0"/>
                <w:color w:val="000000"/>
                <w:sz w:val="20"/>
                <w:szCs w:val="20"/>
              </w:rPr>
              <w:t xml:space="preserve">Дополнительные расходы на плату за выбросы загрязняющих веществ в атмосферный воздух в пределах </w:t>
            </w:r>
            <w:r w:rsidRPr="00BC23F9">
              <w:rPr>
                <w:rFonts w:ascii="Tahoma" w:hAnsi="Tahoma" w:cs="Tahoma"/>
                <w:snapToGrid w:val="0"/>
                <w:color w:val="000000"/>
                <w:sz w:val="20"/>
                <w:szCs w:val="20"/>
              </w:rPr>
              <w:lastRenderedPageBreak/>
              <w:t>установленных нормативов и (или) лимитов для котельной с использованием угля (</w:t>
            </w:r>
            <w:proofErr w:type="spellStart"/>
            <w:r w:rsidRPr="00BC23F9">
              <w:rPr>
                <w:rFonts w:ascii="Tahoma" w:hAnsi="Tahoma" w:cs="Tahoma"/>
                <w:b/>
                <w:bCs/>
                <w:snapToGrid w:val="0"/>
                <w:color w:val="000000"/>
                <w:sz w:val="28"/>
                <w:szCs w:val="28"/>
              </w:rPr>
              <w:t>Y</w:t>
            </w:r>
            <w:r w:rsidRPr="00BC23F9">
              <w:rPr>
                <w:rFonts w:ascii="Tahoma" w:hAnsi="Tahoma" w:cs="Tahoma"/>
                <w:b/>
                <w:bCs/>
                <w:snapToGrid w:val="0"/>
                <w:color w:val="000000"/>
                <w:sz w:val="28"/>
                <w:szCs w:val="28"/>
                <w:vertAlign w:val="subscript"/>
              </w:rPr>
              <w:t>i</w:t>
            </w:r>
            <w:r w:rsidRPr="00BC23F9">
              <w:rPr>
                <w:rFonts w:ascii="Tahoma" w:hAnsi="Tahoma" w:cs="Tahoma"/>
                <w:b/>
                <w:bCs/>
                <w:snapToGrid w:val="0"/>
                <w:color w:val="000000"/>
                <w:sz w:val="28"/>
                <w:szCs w:val="28"/>
                <w:vertAlign w:val="superscript"/>
              </w:rPr>
              <w:t>уголь</w:t>
            </w:r>
            <w:proofErr w:type="spellEnd"/>
            <w:r w:rsidRPr="00BC23F9">
              <w:rPr>
                <w:rFonts w:ascii="Tahoma" w:hAnsi="Tahoma" w:cs="Tahoma"/>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DF3F85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lastRenderedPageBreak/>
              <w:t>18,04</w:t>
            </w:r>
          </w:p>
        </w:tc>
        <w:tc>
          <w:tcPr>
            <w:tcW w:w="2126" w:type="dxa"/>
            <w:tcBorders>
              <w:top w:val="nil"/>
              <w:left w:val="nil"/>
              <w:bottom w:val="single" w:sz="4" w:space="0" w:color="auto"/>
              <w:right w:val="single" w:sz="8" w:space="0" w:color="auto"/>
            </w:tcBorders>
            <w:shd w:val="clear" w:color="000000" w:fill="FFFFFF"/>
            <w:vAlign w:val="center"/>
            <w:hideMark/>
          </w:tcPr>
          <w:p w14:paraId="238A725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4969BB9" w14:textId="77777777" w:rsidTr="00BC23F9">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24C2F7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4.5.1.1.1</w:t>
            </w:r>
          </w:p>
        </w:tc>
        <w:tc>
          <w:tcPr>
            <w:tcW w:w="4382" w:type="dxa"/>
            <w:tcBorders>
              <w:top w:val="nil"/>
              <w:left w:val="nil"/>
              <w:bottom w:val="single" w:sz="4" w:space="0" w:color="auto"/>
              <w:right w:val="single" w:sz="4" w:space="0" w:color="auto"/>
            </w:tcBorders>
            <w:shd w:val="clear" w:color="000000" w:fill="FFFFFF"/>
            <w:vAlign w:val="center"/>
            <w:hideMark/>
          </w:tcPr>
          <w:p w14:paraId="1FC5E1C4" w14:textId="77777777" w:rsidR="00BC23F9" w:rsidRPr="00BC23F9" w:rsidRDefault="00BC23F9" w:rsidP="00BC23F9">
            <w:pPr>
              <w:ind w:firstLineChars="700" w:firstLine="1400"/>
              <w:rPr>
                <w:rFonts w:ascii="Tahoma" w:hAnsi="Tahoma" w:cs="Tahoma"/>
                <w:i/>
                <w:iCs/>
                <w:snapToGrid w:val="0"/>
                <w:color w:val="000000"/>
                <w:sz w:val="20"/>
                <w:szCs w:val="20"/>
              </w:rPr>
            </w:pPr>
            <w:r w:rsidRPr="00BC23F9">
              <w:rPr>
                <w:rFonts w:ascii="Tahoma" w:hAnsi="Tahoma" w:cs="Tahoma"/>
                <w:i/>
                <w:iCs/>
                <w:snapToGrid w:val="0"/>
                <w:color w:val="000000"/>
                <w:sz w:val="20"/>
                <w:szCs w:val="20"/>
              </w:rPr>
              <w:t>Базовая величина платы за выбросы загрязняющих веществ в атмосферный воздух, руб. (</w:t>
            </w:r>
            <w:proofErr w:type="spellStart"/>
            <w:r w:rsidRPr="00BC23F9">
              <w:rPr>
                <w:rFonts w:ascii="Tahoma" w:hAnsi="Tahoma" w:cs="Tahoma"/>
                <w:b/>
                <w:bCs/>
                <w:i/>
                <w:iCs/>
                <w:snapToGrid w:val="0"/>
                <w:color w:val="000000"/>
                <w:sz w:val="20"/>
                <w:szCs w:val="20"/>
              </w:rPr>
              <w:t>ПВ</w:t>
            </w:r>
            <w:r w:rsidRPr="00BC23F9">
              <w:rPr>
                <w:rFonts w:ascii="Tahoma" w:hAnsi="Tahoma" w:cs="Tahoma"/>
                <w:b/>
                <w:bCs/>
                <w:i/>
                <w:iCs/>
                <w:snapToGrid w:val="0"/>
                <w:color w:val="000000"/>
                <w:sz w:val="20"/>
                <w:szCs w:val="20"/>
                <w:vertAlign w:val="subscript"/>
              </w:rPr>
              <w:t>б</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572E78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14 319,90</w:t>
            </w:r>
          </w:p>
        </w:tc>
        <w:tc>
          <w:tcPr>
            <w:tcW w:w="2126" w:type="dxa"/>
            <w:tcBorders>
              <w:top w:val="nil"/>
              <w:left w:val="nil"/>
              <w:bottom w:val="single" w:sz="4" w:space="0" w:color="auto"/>
              <w:right w:val="single" w:sz="8" w:space="0" w:color="auto"/>
            </w:tcBorders>
            <w:shd w:val="clear" w:color="000000" w:fill="FFFFFF"/>
            <w:vAlign w:val="center"/>
            <w:hideMark/>
          </w:tcPr>
          <w:p w14:paraId="24282EC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(XIV)</w:t>
            </w:r>
          </w:p>
        </w:tc>
      </w:tr>
      <w:tr w:rsidR="00BC23F9" w:rsidRPr="00BC23F9" w14:paraId="2CEAB64D" w14:textId="77777777" w:rsidTr="00BC23F9">
        <w:trPr>
          <w:trHeight w:val="57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10E0DA7B"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4.5.1.1.2</w:t>
            </w:r>
          </w:p>
        </w:tc>
        <w:tc>
          <w:tcPr>
            <w:tcW w:w="4382" w:type="dxa"/>
            <w:tcBorders>
              <w:top w:val="nil"/>
              <w:left w:val="nil"/>
              <w:bottom w:val="single" w:sz="8" w:space="0" w:color="auto"/>
              <w:right w:val="single" w:sz="4" w:space="0" w:color="auto"/>
            </w:tcBorders>
            <w:shd w:val="clear" w:color="000000" w:fill="FFFFFF"/>
            <w:vAlign w:val="center"/>
            <w:hideMark/>
          </w:tcPr>
          <w:p w14:paraId="1D2A6518" w14:textId="77777777" w:rsidR="00BC23F9" w:rsidRPr="00BC23F9" w:rsidRDefault="00BC23F9" w:rsidP="00BC23F9">
            <w:pPr>
              <w:ind w:firstLineChars="700" w:firstLine="1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применяемый к базовой величине платы за выбросы загрязняющих веществ в атмосферный воздух (</w:t>
            </w:r>
            <w:proofErr w:type="spellStart"/>
            <w:r w:rsidRPr="00BC23F9">
              <w:rPr>
                <w:rFonts w:ascii="Tahoma" w:hAnsi="Tahoma" w:cs="Tahoma"/>
                <w:b/>
                <w:bCs/>
                <w:snapToGrid w:val="0"/>
                <w:color w:val="000000"/>
                <w:sz w:val="20"/>
                <w:szCs w:val="20"/>
              </w:rPr>
              <w:t>К</w:t>
            </w:r>
            <w:r w:rsidRPr="00BC23F9">
              <w:rPr>
                <w:rFonts w:ascii="Tahoma" w:hAnsi="Tahoma" w:cs="Tahoma"/>
                <w:b/>
                <w:bCs/>
                <w:snapToGrid w:val="0"/>
                <w:color w:val="000000"/>
                <w:sz w:val="20"/>
                <w:szCs w:val="20"/>
                <w:vertAlign w:val="subscript"/>
              </w:rPr>
              <w:t>i</w:t>
            </w:r>
            <w:r w:rsidRPr="00BC23F9">
              <w:rPr>
                <w:rFonts w:ascii="Tahoma" w:hAnsi="Tahoma" w:cs="Tahoma"/>
                <w:b/>
                <w:bCs/>
                <w:snapToGrid w:val="0"/>
                <w:color w:val="000000"/>
                <w:sz w:val="20"/>
                <w:szCs w:val="20"/>
                <w:vertAlign w:val="superscript"/>
              </w:rPr>
              <w:t>ОС</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7E751D56"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1,26</w:t>
            </w:r>
          </w:p>
        </w:tc>
        <w:tc>
          <w:tcPr>
            <w:tcW w:w="2126" w:type="dxa"/>
            <w:tcBorders>
              <w:top w:val="nil"/>
              <w:left w:val="nil"/>
              <w:bottom w:val="single" w:sz="8" w:space="0" w:color="auto"/>
              <w:right w:val="single" w:sz="8" w:space="0" w:color="auto"/>
            </w:tcBorders>
            <w:shd w:val="clear" w:color="000000" w:fill="FFFFFF"/>
            <w:vAlign w:val="center"/>
            <w:hideMark/>
          </w:tcPr>
          <w:p w14:paraId="6DF3615A"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ПП №437 от 20.03.2023</w:t>
            </w:r>
          </w:p>
        </w:tc>
      </w:tr>
      <w:tr w:rsidR="00BC23F9" w:rsidRPr="00BC23F9" w14:paraId="06F742CC"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4360848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68C85594"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6887ED4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single" w:sz="8" w:space="0" w:color="auto"/>
            </w:tcBorders>
            <w:shd w:val="clear" w:color="000000" w:fill="FFFFFF"/>
            <w:noWrap/>
            <w:vAlign w:val="center"/>
            <w:hideMark/>
          </w:tcPr>
          <w:p w14:paraId="41A58BF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F1E54B3" w14:textId="77777777" w:rsidTr="00BC23F9">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6CA4B33"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5</w:t>
            </w:r>
          </w:p>
        </w:tc>
        <w:tc>
          <w:tcPr>
            <w:tcW w:w="8067" w:type="dxa"/>
            <w:gridSpan w:val="3"/>
            <w:tcBorders>
              <w:top w:val="single" w:sz="8" w:space="0" w:color="auto"/>
              <w:left w:val="nil"/>
              <w:bottom w:val="single" w:sz="4" w:space="0" w:color="auto"/>
              <w:right w:val="single" w:sz="8" w:space="0" w:color="000000"/>
            </w:tcBorders>
            <w:shd w:val="clear" w:color="000000" w:fill="FFFFFF"/>
            <w:vAlign w:val="center"/>
            <w:hideMark/>
          </w:tcPr>
          <w:p w14:paraId="29B3BB1F"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BC23F9" w:rsidRPr="00BC23F9" w14:paraId="17371BE3" w14:textId="77777777" w:rsidTr="00BC23F9">
        <w:trPr>
          <w:trHeight w:val="330"/>
          <w:jc w:val="center"/>
        </w:trPr>
        <w:tc>
          <w:tcPr>
            <w:tcW w:w="1005"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79A438F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5.1</w:t>
            </w:r>
          </w:p>
        </w:tc>
        <w:tc>
          <w:tcPr>
            <w:tcW w:w="4382" w:type="dxa"/>
            <w:tcBorders>
              <w:top w:val="nil"/>
              <w:left w:val="nil"/>
              <w:bottom w:val="single" w:sz="8" w:space="0" w:color="auto"/>
              <w:right w:val="single" w:sz="4" w:space="0" w:color="auto"/>
            </w:tcBorders>
            <w:shd w:val="clear" w:color="000000" w:fill="FFFFFF"/>
            <w:vAlign w:val="center"/>
            <w:hideMark/>
          </w:tcPr>
          <w:p w14:paraId="2C29F86E"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Коэффициент, отражающий размер резерва по сомнительным долгам (</w:t>
            </w:r>
            <w:proofErr w:type="spellStart"/>
            <w:r w:rsidRPr="00BC23F9">
              <w:rPr>
                <w:rFonts w:ascii="Tahoma" w:hAnsi="Tahoma" w:cs="Tahoma"/>
                <w:b/>
                <w:bCs/>
                <w:snapToGrid w:val="0"/>
                <w:color w:val="000000"/>
                <w:sz w:val="28"/>
                <w:szCs w:val="28"/>
              </w:rPr>
              <w:t>k</w:t>
            </w:r>
            <w:r w:rsidRPr="00BC23F9">
              <w:rPr>
                <w:rFonts w:ascii="Tahoma" w:hAnsi="Tahoma" w:cs="Tahoma"/>
                <w:b/>
                <w:bCs/>
                <w:snapToGrid w:val="0"/>
                <w:color w:val="000000"/>
                <w:sz w:val="28"/>
                <w:szCs w:val="28"/>
                <w:vertAlign w:val="superscript"/>
              </w:rPr>
              <w:t>РД</w:t>
            </w:r>
            <w:proofErr w:type="spellEnd"/>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612C5D50"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0,02</w:t>
            </w:r>
          </w:p>
        </w:tc>
        <w:tc>
          <w:tcPr>
            <w:tcW w:w="2126" w:type="dxa"/>
            <w:tcBorders>
              <w:top w:val="nil"/>
              <w:left w:val="nil"/>
              <w:bottom w:val="single" w:sz="8" w:space="0" w:color="auto"/>
              <w:right w:val="single" w:sz="8" w:space="0" w:color="auto"/>
            </w:tcBorders>
            <w:shd w:val="clear" w:color="000000" w:fill="FFFFFF"/>
            <w:vAlign w:val="center"/>
            <w:hideMark/>
          </w:tcPr>
          <w:p w14:paraId="7E04BF98" w14:textId="77777777" w:rsidR="00BC23F9" w:rsidRPr="00BC23F9" w:rsidRDefault="00BC23F9" w:rsidP="00BC23F9">
            <w:pPr>
              <w:rPr>
                <w:rFonts w:ascii="Tahoma" w:hAnsi="Tahoma" w:cs="Tahoma"/>
                <w:snapToGrid w:val="0"/>
                <w:sz w:val="20"/>
                <w:szCs w:val="20"/>
              </w:rPr>
            </w:pPr>
            <w:r w:rsidRPr="00BC23F9">
              <w:rPr>
                <w:rFonts w:ascii="Tahoma" w:hAnsi="Tahoma" w:cs="Tahoma"/>
                <w:snapToGrid w:val="0"/>
                <w:sz w:val="20"/>
                <w:szCs w:val="20"/>
              </w:rPr>
              <w:t>Постановление №1562</w:t>
            </w:r>
          </w:p>
        </w:tc>
      </w:tr>
      <w:tr w:rsidR="00BC23F9" w:rsidRPr="00BC23F9" w14:paraId="49228E61"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38359C1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7BB138C0"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58DB124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single" w:sz="8" w:space="0" w:color="auto"/>
            </w:tcBorders>
            <w:shd w:val="clear" w:color="000000" w:fill="FFFFFF"/>
            <w:noWrap/>
            <w:vAlign w:val="center"/>
            <w:hideMark/>
          </w:tcPr>
          <w:p w14:paraId="67587F8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25DF1DC" w14:textId="77777777" w:rsidTr="00BC23F9">
        <w:trPr>
          <w:trHeight w:val="85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DBCFBA0"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6</w:t>
            </w:r>
          </w:p>
        </w:tc>
        <w:tc>
          <w:tcPr>
            <w:tcW w:w="8067" w:type="dxa"/>
            <w:gridSpan w:val="3"/>
            <w:tcBorders>
              <w:top w:val="single" w:sz="8" w:space="0" w:color="auto"/>
              <w:left w:val="single" w:sz="4" w:space="0" w:color="auto"/>
              <w:bottom w:val="single" w:sz="4" w:space="0" w:color="auto"/>
              <w:right w:val="single" w:sz="8" w:space="0" w:color="000000"/>
            </w:tcBorders>
            <w:shd w:val="clear" w:color="000000" w:fill="FFFFFF"/>
            <w:vAlign w:val="center"/>
            <w:hideMark/>
          </w:tcPr>
          <w:p w14:paraId="660E018A"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BC23F9" w:rsidRPr="00BC23F9" w14:paraId="4162BF6F" w14:textId="77777777" w:rsidTr="00BC23F9">
        <w:trPr>
          <w:trHeight w:val="136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9145FE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6.1</w:t>
            </w:r>
          </w:p>
        </w:tc>
        <w:tc>
          <w:tcPr>
            <w:tcW w:w="4382" w:type="dxa"/>
            <w:tcBorders>
              <w:top w:val="nil"/>
              <w:left w:val="nil"/>
              <w:bottom w:val="single" w:sz="4" w:space="0" w:color="auto"/>
              <w:right w:val="single" w:sz="4" w:space="0" w:color="auto"/>
            </w:tcBorders>
            <w:shd w:val="clear" w:color="000000" w:fill="FFFFFF"/>
            <w:vAlign w:val="center"/>
            <w:hideMark/>
          </w:tcPr>
          <w:p w14:paraId="0DAF4E93" w14:textId="77777777" w:rsidR="00BC23F9" w:rsidRPr="00BC23F9" w:rsidRDefault="00BC23F9" w:rsidP="00BC23F9">
            <w:pPr>
              <w:ind w:firstLineChars="200" w:firstLine="400"/>
              <w:rPr>
                <w:rFonts w:ascii="Tahoma" w:hAnsi="Tahoma" w:cs="Tahoma"/>
                <w:snapToGrid w:val="0"/>
                <w:sz w:val="20"/>
                <w:szCs w:val="20"/>
              </w:rPr>
            </w:pPr>
            <w:r w:rsidRPr="00BC23F9">
              <w:rPr>
                <w:rFonts w:ascii="Tahoma" w:hAnsi="Tahoma" w:cs="Tahoma"/>
                <w:snapToGrid w:val="0"/>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BC23F9">
              <w:rPr>
                <w:rFonts w:ascii="Tahoma" w:hAnsi="Tahoma" w:cs="Tahoma"/>
                <w:snapToGrid w:val="0"/>
                <w:color w:val="000000"/>
                <w:sz w:val="28"/>
                <w:szCs w:val="28"/>
              </w:rPr>
              <w:t>(</w:t>
            </w:r>
            <w:r w:rsidRPr="00BC23F9">
              <w:rPr>
                <w:rFonts w:ascii="Tahoma" w:hAnsi="Tahoma" w:cs="Tahoma"/>
                <w:b/>
                <w:bCs/>
                <w:snapToGrid w:val="0"/>
                <w:color w:val="000000"/>
                <w:sz w:val="28"/>
                <w:szCs w:val="28"/>
              </w:rPr>
              <w:t>ΔPT</w:t>
            </w:r>
            <w:r w:rsidRPr="00BC23F9">
              <w:rPr>
                <w:rFonts w:ascii="Tahoma" w:hAnsi="Tahoma" w:cs="Tahoma"/>
                <w:b/>
                <w:bCs/>
                <w:snapToGrid w:val="0"/>
                <w:color w:val="000000"/>
                <w:sz w:val="28"/>
                <w:szCs w:val="28"/>
                <w:vertAlign w:val="subscript"/>
              </w:rPr>
              <w:t>i-2</w:t>
            </w:r>
            <w:r w:rsidRPr="00BC23F9">
              <w:rPr>
                <w:rFonts w:ascii="Tahoma" w:hAnsi="Tahoma" w:cs="Tahoma"/>
                <w:snapToGrid w:val="0"/>
                <w:color w:val="000000"/>
                <w:sz w:val="28"/>
                <w:szCs w:val="28"/>
              </w:rPr>
              <w:t>)</w:t>
            </w:r>
          </w:p>
        </w:tc>
        <w:tc>
          <w:tcPr>
            <w:tcW w:w="1559" w:type="dxa"/>
            <w:tcBorders>
              <w:top w:val="nil"/>
              <w:left w:val="nil"/>
              <w:bottom w:val="single" w:sz="4" w:space="0" w:color="auto"/>
              <w:right w:val="single" w:sz="4" w:space="0" w:color="auto"/>
            </w:tcBorders>
            <w:shd w:val="clear" w:color="000000" w:fill="FFFFFF"/>
            <w:vAlign w:val="center"/>
            <w:hideMark/>
          </w:tcPr>
          <w:p w14:paraId="19661F58"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w:t>
            </w:r>
          </w:p>
        </w:tc>
        <w:tc>
          <w:tcPr>
            <w:tcW w:w="2126" w:type="dxa"/>
            <w:tcBorders>
              <w:top w:val="nil"/>
              <w:left w:val="nil"/>
              <w:bottom w:val="single" w:sz="4" w:space="0" w:color="auto"/>
              <w:right w:val="single" w:sz="8" w:space="0" w:color="auto"/>
            </w:tcBorders>
            <w:shd w:val="clear" w:color="000000" w:fill="FFFFFF"/>
            <w:noWrap/>
            <w:vAlign w:val="center"/>
            <w:hideMark/>
          </w:tcPr>
          <w:p w14:paraId="7DCD2072"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№1562</w:t>
            </w:r>
          </w:p>
        </w:tc>
      </w:tr>
      <w:tr w:rsidR="00BC23F9" w:rsidRPr="00BC23F9" w14:paraId="0C180BC3" w14:textId="77777777" w:rsidTr="00BC23F9">
        <w:trPr>
          <w:trHeight w:val="138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0456CF4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6.2</w:t>
            </w:r>
          </w:p>
        </w:tc>
        <w:tc>
          <w:tcPr>
            <w:tcW w:w="4382" w:type="dxa"/>
            <w:tcBorders>
              <w:top w:val="nil"/>
              <w:left w:val="nil"/>
              <w:bottom w:val="single" w:sz="8" w:space="0" w:color="auto"/>
              <w:right w:val="single" w:sz="4" w:space="0" w:color="auto"/>
            </w:tcBorders>
            <w:shd w:val="clear" w:color="000000" w:fill="FFFFFF"/>
            <w:vAlign w:val="center"/>
            <w:hideMark/>
          </w:tcPr>
          <w:p w14:paraId="115ABB5A" w14:textId="77777777" w:rsidR="00BC23F9" w:rsidRPr="00BC23F9" w:rsidRDefault="00BC23F9" w:rsidP="00BC23F9">
            <w:pPr>
              <w:ind w:firstLineChars="200" w:firstLine="400"/>
              <w:rPr>
                <w:rFonts w:ascii="Tahoma" w:hAnsi="Tahoma" w:cs="Tahoma"/>
                <w:snapToGrid w:val="0"/>
                <w:sz w:val="20"/>
                <w:szCs w:val="20"/>
              </w:rPr>
            </w:pPr>
            <w:r w:rsidRPr="00BC23F9">
              <w:rPr>
                <w:rFonts w:ascii="Tahoma" w:hAnsi="Tahoma" w:cs="Tahoma"/>
                <w:snapToGrid w:val="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BC23F9">
              <w:rPr>
                <w:rFonts w:ascii="Tahoma" w:hAnsi="Tahoma" w:cs="Tahoma"/>
                <w:b/>
                <w:bCs/>
                <w:snapToGrid w:val="0"/>
                <w:color w:val="000000"/>
                <w:sz w:val="28"/>
                <w:szCs w:val="28"/>
              </w:rPr>
              <w:t>ΔH</w:t>
            </w:r>
            <w:r w:rsidRPr="00BC23F9">
              <w:rPr>
                <w:rFonts w:ascii="Tahoma" w:hAnsi="Tahoma" w:cs="Tahoma"/>
                <w:b/>
                <w:bCs/>
                <w:snapToGrid w:val="0"/>
                <w:color w:val="000000"/>
                <w:sz w:val="28"/>
                <w:szCs w:val="28"/>
                <w:vertAlign w:val="subscript"/>
              </w:rPr>
              <w:t>i-2</w:t>
            </w:r>
            <w:r w:rsidRPr="00BC23F9">
              <w:rPr>
                <w:rFonts w:ascii="Tahoma" w:hAnsi="Tahoma" w:cs="Tahoma"/>
                <w:snapToGrid w:val="0"/>
                <w:color w:val="00000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60D21607" w14:textId="77777777" w:rsidR="00BC23F9" w:rsidRPr="00BC23F9" w:rsidRDefault="00BC23F9" w:rsidP="00BC23F9">
            <w:pPr>
              <w:jc w:val="center"/>
              <w:rPr>
                <w:rFonts w:ascii="Tahoma" w:hAnsi="Tahoma" w:cs="Tahoma"/>
                <w:snapToGrid w:val="0"/>
                <w:sz w:val="20"/>
                <w:szCs w:val="20"/>
              </w:rPr>
            </w:pPr>
            <w:r w:rsidRPr="00BC23F9">
              <w:rPr>
                <w:rFonts w:ascii="Tahoma" w:hAnsi="Tahoma" w:cs="Tahoma"/>
                <w:snapToGrid w:val="0"/>
                <w:sz w:val="20"/>
                <w:szCs w:val="20"/>
              </w:rPr>
              <w:t>-</w:t>
            </w:r>
          </w:p>
        </w:tc>
        <w:tc>
          <w:tcPr>
            <w:tcW w:w="2126" w:type="dxa"/>
            <w:tcBorders>
              <w:top w:val="nil"/>
              <w:left w:val="nil"/>
              <w:bottom w:val="single" w:sz="8" w:space="0" w:color="auto"/>
              <w:right w:val="single" w:sz="8" w:space="0" w:color="auto"/>
            </w:tcBorders>
            <w:shd w:val="clear" w:color="000000" w:fill="FFFFFF"/>
            <w:noWrap/>
            <w:vAlign w:val="center"/>
            <w:hideMark/>
          </w:tcPr>
          <w:p w14:paraId="76A3FC6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Постановление №1562</w:t>
            </w:r>
          </w:p>
        </w:tc>
      </w:tr>
      <w:tr w:rsidR="00BC23F9" w:rsidRPr="00BC23F9" w14:paraId="05F3BEC5"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1187FEC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nil"/>
              <w:bottom w:val="nil"/>
              <w:right w:val="nil"/>
            </w:tcBorders>
            <w:shd w:val="clear" w:color="000000" w:fill="FFFFFF"/>
            <w:vAlign w:val="center"/>
            <w:hideMark/>
          </w:tcPr>
          <w:p w14:paraId="2946B279"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1839A80C"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single" w:sz="8" w:space="0" w:color="auto"/>
            </w:tcBorders>
            <w:shd w:val="clear" w:color="000000" w:fill="FFFFFF"/>
            <w:noWrap/>
            <w:vAlign w:val="center"/>
            <w:hideMark/>
          </w:tcPr>
          <w:p w14:paraId="76F090E6"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61D8A9FB" w14:textId="77777777" w:rsidTr="00BC23F9">
        <w:trPr>
          <w:trHeight w:val="52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72EA3EB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w:t>
            </w:r>
          </w:p>
        </w:tc>
        <w:tc>
          <w:tcPr>
            <w:tcW w:w="438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F75DB30" w14:textId="77777777" w:rsidR="00BC23F9" w:rsidRPr="00BC23F9" w:rsidRDefault="00BC23F9" w:rsidP="00BC23F9">
            <w:pPr>
              <w:rPr>
                <w:rFonts w:ascii="Tahoma" w:hAnsi="Tahoma" w:cs="Tahoma"/>
                <w:b/>
                <w:bCs/>
                <w:snapToGrid w:val="0"/>
                <w:color w:val="000000"/>
                <w:sz w:val="20"/>
                <w:szCs w:val="20"/>
              </w:rPr>
            </w:pPr>
            <w:r w:rsidRPr="00BC23F9">
              <w:rPr>
                <w:rFonts w:ascii="Tahoma" w:hAnsi="Tahoma" w:cs="Tahoma"/>
                <w:b/>
                <w:bCs/>
                <w:snapToGrid w:val="0"/>
                <w:color w:val="000000"/>
                <w:sz w:val="20"/>
                <w:szCs w:val="20"/>
              </w:rPr>
              <w:t>Объем полезного отпуска тепловой энергии котельной,  тыс. Гкал (</w:t>
            </w:r>
            <w:r w:rsidRPr="00BC23F9">
              <w:rPr>
                <w:rFonts w:ascii="Tahoma" w:hAnsi="Tahoma" w:cs="Tahoma"/>
                <w:b/>
                <w:bCs/>
                <w:snapToGrid w:val="0"/>
                <w:color w:val="000000"/>
                <w:sz w:val="28"/>
                <w:szCs w:val="28"/>
              </w:rPr>
              <w:t>Q</w:t>
            </w:r>
            <w:r w:rsidRPr="00BC23F9">
              <w:rPr>
                <w:rFonts w:ascii="Tahoma" w:hAnsi="Tahoma" w:cs="Tahoma"/>
                <w:b/>
                <w:bCs/>
                <w:snapToGrid w:val="0"/>
                <w:color w:val="000000"/>
                <w:sz w:val="28"/>
                <w:szCs w:val="28"/>
                <w:vertAlign w:val="superscript"/>
              </w:rPr>
              <w:t>ПО</w:t>
            </w:r>
            <w:r w:rsidRPr="00BC23F9">
              <w:rPr>
                <w:rFonts w:ascii="Tahoma" w:hAnsi="Tahoma" w:cs="Tahoma"/>
                <w:b/>
                <w:bCs/>
                <w:snapToGrid w:val="0"/>
                <w:color w:val="000000"/>
                <w:sz w:val="20"/>
                <w:szCs w:val="20"/>
              </w:rPr>
              <w:t>)</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0766841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21,35</w:t>
            </w:r>
          </w:p>
        </w:tc>
        <w:tc>
          <w:tcPr>
            <w:tcW w:w="2126" w:type="dxa"/>
            <w:tcBorders>
              <w:top w:val="single" w:sz="8" w:space="0" w:color="auto"/>
              <w:left w:val="nil"/>
              <w:bottom w:val="single" w:sz="4" w:space="0" w:color="auto"/>
              <w:right w:val="single" w:sz="8" w:space="0" w:color="auto"/>
            </w:tcBorders>
            <w:shd w:val="clear" w:color="000000" w:fill="FFFFFF"/>
            <w:vAlign w:val="center"/>
            <w:hideMark/>
          </w:tcPr>
          <w:p w14:paraId="02E68DC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4BDAFB3E" w14:textId="77777777" w:rsidTr="00BC23F9">
        <w:trPr>
          <w:trHeight w:val="28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FFDFAF8"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7.1</w:t>
            </w:r>
          </w:p>
        </w:tc>
        <w:tc>
          <w:tcPr>
            <w:tcW w:w="4382" w:type="dxa"/>
            <w:tcBorders>
              <w:top w:val="nil"/>
              <w:left w:val="nil"/>
              <w:bottom w:val="single" w:sz="4" w:space="0" w:color="auto"/>
              <w:right w:val="single" w:sz="4" w:space="0" w:color="auto"/>
            </w:tcBorders>
            <w:shd w:val="clear" w:color="000000" w:fill="FFFFFF"/>
            <w:vAlign w:val="center"/>
            <w:hideMark/>
          </w:tcPr>
          <w:p w14:paraId="5D91E571"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Установленная тепловая мощность котельной, Гкал/ч (</w:t>
            </w:r>
            <w:r w:rsidRPr="00BC23F9">
              <w:rPr>
                <w:rFonts w:ascii="Tahoma" w:hAnsi="Tahoma" w:cs="Tahoma"/>
                <w:b/>
                <w:bCs/>
                <w:i/>
                <w:iCs/>
                <w:snapToGrid w:val="0"/>
                <w:color w:val="000000"/>
                <w:sz w:val="28"/>
                <w:szCs w:val="28"/>
              </w:rPr>
              <w:t>p</w:t>
            </w:r>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11C08B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7,00</w:t>
            </w:r>
          </w:p>
        </w:tc>
        <w:tc>
          <w:tcPr>
            <w:tcW w:w="2126" w:type="dxa"/>
            <w:tcBorders>
              <w:top w:val="nil"/>
              <w:left w:val="nil"/>
              <w:bottom w:val="single" w:sz="4" w:space="0" w:color="auto"/>
              <w:right w:val="single" w:sz="8" w:space="0" w:color="auto"/>
            </w:tcBorders>
            <w:shd w:val="clear" w:color="000000" w:fill="FFFFFF"/>
            <w:vAlign w:val="center"/>
            <w:hideMark/>
          </w:tcPr>
          <w:p w14:paraId="6B8797E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5E199F40" w14:textId="77777777" w:rsidTr="00BC23F9">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AE54547"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7.2</w:t>
            </w:r>
          </w:p>
        </w:tc>
        <w:tc>
          <w:tcPr>
            <w:tcW w:w="4382" w:type="dxa"/>
            <w:tcBorders>
              <w:top w:val="nil"/>
              <w:left w:val="nil"/>
              <w:bottom w:val="single" w:sz="4" w:space="0" w:color="auto"/>
              <w:right w:val="single" w:sz="4" w:space="0" w:color="auto"/>
            </w:tcBorders>
            <w:shd w:val="clear" w:color="000000" w:fill="FFFFFF"/>
            <w:vAlign w:val="center"/>
            <w:hideMark/>
          </w:tcPr>
          <w:p w14:paraId="389F80C5"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готовности, учитывающий продолжительность годовой работы оборудования (</w:t>
            </w:r>
            <w:proofErr w:type="spellStart"/>
            <w:r w:rsidRPr="00BC23F9">
              <w:rPr>
                <w:rFonts w:ascii="Tahoma" w:hAnsi="Tahoma" w:cs="Tahoma"/>
                <w:b/>
                <w:bCs/>
                <w:i/>
                <w:iCs/>
                <w:snapToGrid w:val="0"/>
                <w:color w:val="000000"/>
                <w:sz w:val="28"/>
                <w:szCs w:val="28"/>
              </w:rPr>
              <w:t>К</w:t>
            </w:r>
            <w:r w:rsidRPr="00BC23F9">
              <w:rPr>
                <w:rFonts w:ascii="Tahoma" w:hAnsi="Tahoma" w:cs="Tahoma"/>
                <w:b/>
                <w:bCs/>
                <w:i/>
                <w:iCs/>
                <w:snapToGrid w:val="0"/>
                <w:color w:val="000000"/>
                <w:sz w:val="28"/>
                <w:szCs w:val="28"/>
                <w:vertAlign w:val="subscript"/>
              </w:rPr>
              <w:t>r</w:t>
            </w:r>
            <w:proofErr w:type="spellEnd"/>
            <w:r w:rsidRPr="00BC23F9">
              <w:rPr>
                <w:rFonts w:ascii="Tahoma" w:hAnsi="Tahoma" w:cs="Tahoma"/>
                <w:i/>
                <w:iCs/>
                <w:snapToGrid w:val="0"/>
                <w:color w:val="000000"/>
                <w:sz w:val="2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A1BE67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0,97</w:t>
            </w:r>
          </w:p>
        </w:tc>
        <w:tc>
          <w:tcPr>
            <w:tcW w:w="2126" w:type="dxa"/>
            <w:tcBorders>
              <w:top w:val="nil"/>
              <w:left w:val="nil"/>
              <w:bottom w:val="single" w:sz="4" w:space="0" w:color="auto"/>
              <w:right w:val="single" w:sz="8" w:space="0" w:color="auto"/>
            </w:tcBorders>
            <w:shd w:val="clear" w:color="000000" w:fill="FFFFFF"/>
            <w:vAlign w:val="center"/>
            <w:hideMark/>
          </w:tcPr>
          <w:p w14:paraId="7B649E4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(I)</w:t>
            </w:r>
          </w:p>
        </w:tc>
      </w:tr>
      <w:tr w:rsidR="00BC23F9" w:rsidRPr="00BC23F9" w14:paraId="4A8CEF14" w14:textId="77777777" w:rsidTr="00BC23F9">
        <w:trPr>
          <w:trHeight w:val="30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17FF4BC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7.3</w:t>
            </w:r>
          </w:p>
        </w:tc>
        <w:tc>
          <w:tcPr>
            <w:tcW w:w="4382" w:type="dxa"/>
            <w:tcBorders>
              <w:top w:val="nil"/>
              <w:left w:val="nil"/>
              <w:bottom w:val="single" w:sz="8" w:space="0" w:color="auto"/>
              <w:right w:val="single" w:sz="4" w:space="0" w:color="auto"/>
            </w:tcBorders>
            <w:shd w:val="clear" w:color="000000" w:fill="FFFFFF"/>
            <w:vAlign w:val="center"/>
            <w:hideMark/>
          </w:tcPr>
          <w:p w14:paraId="380A7F29" w14:textId="77777777" w:rsidR="00BC23F9" w:rsidRPr="00BC23F9" w:rsidRDefault="00BC23F9" w:rsidP="00BC23F9">
            <w:pPr>
              <w:ind w:firstLineChars="400" w:firstLine="800"/>
              <w:rPr>
                <w:rFonts w:ascii="Tahoma" w:hAnsi="Tahoma" w:cs="Tahoma"/>
                <w:i/>
                <w:iCs/>
                <w:snapToGrid w:val="0"/>
                <w:color w:val="000000"/>
                <w:sz w:val="20"/>
                <w:szCs w:val="20"/>
              </w:rPr>
            </w:pPr>
            <w:r w:rsidRPr="00BC23F9">
              <w:rPr>
                <w:rFonts w:ascii="Tahoma" w:hAnsi="Tahoma" w:cs="Tahoma"/>
                <w:i/>
                <w:iCs/>
                <w:snapToGrid w:val="0"/>
                <w:color w:val="000000"/>
                <w:sz w:val="20"/>
                <w:szCs w:val="20"/>
              </w:rPr>
              <w:t>Коэффициент использования установленной тепловой мощности котельной (</w:t>
            </w:r>
            <w:r w:rsidRPr="00BC23F9">
              <w:rPr>
                <w:rFonts w:ascii="Tahoma" w:hAnsi="Tahoma" w:cs="Tahoma"/>
                <w:b/>
                <w:bCs/>
                <w:i/>
                <w:iCs/>
                <w:snapToGrid w:val="0"/>
                <w:sz w:val="28"/>
                <w:szCs w:val="28"/>
              </w:rPr>
              <w:t>КИУМ</w:t>
            </w:r>
            <w:r w:rsidRPr="00BC23F9">
              <w:rPr>
                <w:rFonts w:ascii="Tahoma" w:hAnsi="Tahoma" w:cs="Tahoma"/>
                <w:i/>
                <w:iCs/>
                <w:snapToGrid w:val="0"/>
                <w:sz w:val="20"/>
                <w:szCs w:val="20"/>
              </w:rPr>
              <w:t>)</w:t>
            </w:r>
          </w:p>
        </w:tc>
        <w:tc>
          <w:tcPr>
            <w:tcW w:w="1559" w:type="dxa"/>
            <w:tcBorders>
              <w:top w:val="nil"/>
              <w:left w:val="nil"/>
              <w:bottom w:val="single" w:sz="8" w:space="0" w:color="auto"/>
              <w:right w:val="single" w:sz="4" w:space="0" w:color="auto"/>
            </w:tcBorders>
            <w:shd w:val="clear" w:color="000000" w:fill="FFFFFF"/>
            <w:vAlign w:val="center"/>
            <w:hideMark/>
          </w:tcPr>
          <w:p w14:paraId="05BD2363"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0,359</w:t>
            </w:r>
          </w:p>
        </w:tc>
        <w:tc>
          <w:tcPr>
            <w:tcW w:w="2126" w:type="dxa"/>
            <w:tcBorders>
              <w:top w:val="nil"/>
              <w:left w:val="nil"/>
              <w:bottom w:val="single" w:sz="8" w:space="0" w:color="auto"/>
              <w:right w:val="single" w:sz="8" w:space="0" w:color="auto"/>
            </w:tcBorders>
            <w:shd w:val="clear" w:color="000000" w:fill="FFFFFF"/>
            <w:vAlign w:val="center"/>
            <w:hideMark/>
          </w:tcPr>
          <w:p w14:paraId="44033820"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Таблица ТЭП (VI)</w:t>
            </w:r>
          </w:p>
        </w:tc>
      </w:tr>
      <w:tr w:rsidR="00BC23F9" w:rsidRPr="00BC23F9" w14:paraId="1D35D237" w14:textId="77777777" w:rsidTr="00BC23F9">
        <w:trPr>
          <w:trHeight w:val="270"/>
          <w:jc w:val="center"/>
        </w:trPr>
        <w:tc>
          <w:tcPr>
            <w:tcW w:w="1005" w:type="dxa"/>
            <w:tcBorders>
              <w:top w:val="nil"/>
              <w:left w:val="single" w:sz="8" w:space="0" w:color="auto"/>
              <w:bottom w:val="nil"/>
              <w:right w:val="nil"/>
            </w:tcBorders>
            <w:shd w:val="clear" w:color="000000" w:fill="FFFFFF"/>
            <w:vAlign w:val="center"/>
            <w:hideMark/>
          </w:tcPr>
          <w:p w14:paraId="1BBCA8BC"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 </w:t>
            </w:r>
          </w:p>
        </w:tc>
        <w:tc>
          <w:tcPr>
            <w:tcW w:w="4382" w:type="dxa"/>
            <w:tcBorders>
              <w:top w:val="nil"/>
              <w:left w:val="nil"/>
              <w:bottom w:val="nil"/>
              <w:right w:val="nil"/>
            </w:tcBorders>
            <w:shd w:val="clear" w:color="000000" w:fill="FFFFFF"/>
            <w:vAlign w:val="center"/>
            <w:hideMark/>
          </w:tcPr>
          <w:p w14:paraId="2FA1FF4D" w14:textId="77777777" w:rsidR="00BC23F9" w:rsidRPr="00BC23F9" w:rsidRDefault="00BC23F9" w:rsidP="00BC23F9">
            <w:pPr>
              <w:ind w:firstLineChars="200" w:firstLine="400"/>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1559" w:type="dxa"/>
            <w:tcBorders>
              <w:top w:val="nil"/>
              <w:left w:val="nil"/>
              <w:bottom w:val="nil"/>
              <w:right w:val="nil"/>
            </w:tcBorders>
            <w:shd w:val="clear" w:color="000000" w:fill="FFFFFF"/>
            <w:vAlign w:val="center"/>
            <w:hideMark/>
          </w:tcPr>
          <w:p w14:paraId="74CBFFFE"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single" w:sz="8" w:space="0" w:color="auto"/>
            </w:tcBorders>
            <w:shd w:val="clear" w:color="000000" w:fill="FFFFFF"/>
            <w:noWrap/>
            <w:vAlign w:val="center"/>
            <w:hideMark/>
          </w:tcPr>
          <w:p w14:paraId="51289701"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69AB760" w14:textId="77777777" w:rsidTr="00BC23F9">
        <w:trPr>
          <w:trHeight w:val="819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4CE3B1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8</w:t>
            </w:r>
          </w:p>
        </w:tc>
        <w:tc>
          <w:tcPr>
            <w:tcW w:w="438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66BD69D2" w14:textId="77777777" w:rsidR="00BC23F9" w:rsidRPr="00BC23F9" w:rsidRDefault="00BC23F9" w:rsidP="00BC23F9">
            <w:pPr>
              <w:rPr>
                <w:rFonts w:ascii="Tahoma" w:hAnsi="Tahoma" w:cs="Tahoma"/>
                <w:b/>
                <w:bCs/>
                <w:snapToGrid w:val="0"/>
                <w:sz w:val="20"/>
                <w:szCs w:val="20"/>
              </w:rPr>
            </w:pPr>
            <w:r w:rsidRPr="00BC23F9">
              <w:rPr>
                <w:rFonts w:ascii="Tahoma" w:hAnsi="Tahoma" w:cs="Tahoma"/>
                <w:b/>
                <w:bCs/>
                <w:snapToGrid w:val="0"/>
                <w:sz w:val="20"/>
                <w:szCs w:val="20"/>
              </w:rPr>
              <w:t>Прогнозный индекс цен производителей промышленной продукции (накопленным итогом), % (</w:t>
            </w:r>
            <w:proofErr w:type="spellStart"/>
            <w:r w:rsidRPr="00BC23F9">
              <w:rPr>
                <w:rFonts w:ascii="Tahoma" w:hAnsi="Tahoma" w:cs="Tahoma"/>
                <w:b/>
                <w:bCs/>
                <w:snapToGrid w:val="0"/>
                <w:sz w:val="28"/>
                <w:szCs w:val="28"/>
              </w:rPr>
              <w:t>ИЦП</w:t>
            </w:r>
            <w:r w:rsidRPr="00BC23F9">
              <w:rPr>
                <w:rFonts w:ascii="Tahoma" w:hAnsi="Tahoma" w:cs="Tahoma"/>
                <w:b/>
                <w:bCs/>
                <w:snapToGrid w:val="0"/>
                <w:sz w:val="28"/>
                <w:szCs w:val="28"/>
                <w:vertAlign w:val="subscript"/>
              </w:rPr>
              <w:t>i</w:t>
            </w:r>
            <w:proofErr w:type="spellEnd"/>
            <w:r w:rsidRPr="00BC23F9">
              <w:rPr>
                <w:rFonts w:ascii="Tahoma" w:hAnsi="Tahoma" w:cs="Tahoma"/>
                <w:b/>
                <w:bCs/>
                <w:snapToGrid w:val="0"/>
                <w:sz w:val="20"/>
                <w:szCs w:val="20"/>
              </w:rPr>
              <w:t>)</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14:paraId="0B918B4A"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149,76%</w:t>
            </w:r>
          </w:p>
        </w:tc>
        <w:tc>
          <w:tcPr>
            <w:tcW w:w="2126" w:type="dxa"/>
            <w:tcBorders>
              <w:top w:val="single" w:sz="8" w:space="0" w:color="auto"/>
              <w:left w:val="nil"/>
              <w:bottom w:val="single" w:sz="4" w:space="0" w:color="auto"/>
              <w:right w:val="single" w:sz="8" w:space="0" w:color="auto"/>
            </w:tcBorders>
            <w:shd w:val="clear" w:color="000000" w:fill="FFFFFF"/>
            <w:hideMark/>
          </w:tcPr>
          <w:p w14:paraId="69993BDF"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BC23F9">
              <w:rPr>
                <w:rFonts w:ascii="Tahoma" w:hAnsi="Tahoma" w:cs="Tahoma"/>
                <w:snapToGrid w:val="0"/>
                <w:color w:val="000000"/>
                <w:sz w:val="20"/>
                <w:szCs w:val="20"/>
              </w:rPr>
              <w:b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BC23F9">
              <w:rPr>
                <w:rFonts w:ascii="Tahoma" w:hAnsi="Tahoma" w:cs="Tahoma"/>
                <w:snapToGrid w:val="0"/>
                <w:color w:val="000000"/>
                <w:sz w:val="20"/>
                <w:szCs w:val="20"/>
              </w:rPr>
              <w:br/>
              <w:t xml:space="preserve">на 2024 год: Прогноз социально-экономического развития </w:t>
            </w:r>
            <w:r w:rsidRPr="00BC23F9">
              <w:rPr>
                <w:rFonts w:ascii="Tahoma" w:hAnsi="Tahoma" w:cs="Tahoma"/>
                <w:snapToGrid w:val="0"/>
                <w:color w:val="000000"/>
                <w:sz w:val="20"/>
                <w:szCs w:val="20"/>
              </w:rPr>
              <w:lastRenderedPageBreak/>
              <w:t>Российской Федерации на 2024 год и на плановый период 2025 и 2026 годов (размещен на официальном сайте Минэкономразвития России 22.09.2023): файл в формате Microsoft Excel «6.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BC23F9" w:rsidRPr="00BC23F9" w14:paraId="5365C863" w14:textId="77777777" w:rsidTr="00BC23F9">
        <w:trPr>
          <w:trHeight w:val="454"/>
          <w:jc w:val="center"/>
        </w:trPr>
        <w:tc>
          <w:tcPr>
            <w:tcW w:w="1005"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68799DC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lastRenderedPageBreak/>
              <w:t>8.1</w:t>
            </w:r>
          </w:p>
        </w:tc>
        <w:tc>
          <w:tcPr>
            <w:tcW w:w="8067" w:type="dxa"/>
            <w:gridSpan w:val="3"/>
            <w:tcBorders>
              <w:top w:val="single" w:sz="4" w:space="0" w:color="auto"/>
              <w:left w:val="nil"/>
              <w:bottom w:val="single" w:sz="8" w:space="0" w:color="auto"/>
              <w:right w:val="single" w:sz="8" w:space="0" w:color="000000"/>
            </w:tcBorders>
            <w:shd w:val="clear" w:color="000000" w:fill="FFFFFF"/>
            <w:vAlign w:val="center"/>
            <w:hideMark/>
          </w:tcPr>
          <w:p w14:paraId="1CA725E7"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Индекс цен производителей промышленной продукции (в среднем за год к предыдущему году), % г/г (</w:t>
            </w:r>
            <w:r w:rsidRPr="00BC23F9">
              <w:rPr>
                <w:rFonts w:ascii="Tahoma" w:hAnsi="Tahoma" w:cs="Tahoma"/>
                <w:b/>
                <w:bCs/>
                <w:snapToGrid w:val="0"/>
                <w:color w:val="000000"/>
                <w:sz w:val="28"/>
                <w:szCs w:val="28"/>
              </w:rPr>
              <w:t>ИЦП</w:t>
            </w:r>
            <w:r w:rsidRPr="00BC23F9">
              <w:rPr>
                <w:rFonts w:ascii="Tahoma" w:hAnsi="Tahoma" w:cs="Tahoma"/>
                <w:b/>
                <w:bCs/>
                <w:snapToGrid w:val="0"/>
                <w:color w:val="000000"/>
                <w:sz w:val="28"/>
                <w:szCs w:val="28"/>
                <w:vertAlign w:val="superscript"/>
              </w:rPr>
              <w:t>п</w:t>
            </w:r>
            <w:r w:rsidRPr="00BC23F9">
              <w:rPr>
                <w:rFonts w:ascii="Tahoma" w:hAnsi="Tahoma" w:cs="Tahoma"/>
                <w:b/>
                <w:bCs/>
                <w:snapToGrid w:val="0"/>
                <w:color w:val="000000"/>
                <w:sz w:val="28"/>
                <w:szCs w:val="28"/>
                <w:vertAlign w:val="subscript"/>
              </w:rPr>
              <w:t>б+1</w:t>
            </w:r>
            <w:r w:rsidRPr="00BC23F9">
              <w:rPr>
                <w:rFonts w:ascii="Tahoma" w:hAnsi="Tahoma" w:cs="Tahoma"/>
                <w:b/>
                <w:bCs/>
                <w:snapToGrid w:val="0"/>
                <w:color w:val="000000"/>
                <w:sz w:val="28"/>
                <w:szCs w:val="28"/>
              </w:rPr>
              <w:t>, ИЦП</w:t>
            </w:r>
            <w:r w:rsidRPr="00BC23F9">
              <w:rPr>
                <w:rFonts w:ascii="Tahoma" w:hAnsi="Tahoma" w:cs="Tahoma"/>
                <w:b/>
                <w:bCs/>
                <w:snapToGrid w:val="0"/>
                <w:color w:val="000000"/>
                <w:sz w:val="28"/>
                <w:szCs w:val="28"/>
                <w:vertAlign w:val="superscript"/>
              </w:rPr>
              <w:t>п</w:t>
            </w:r>
            <w:r w:rsidRPr="00BC23F9">
              <w:rPr>
                <w:rFonts w:ascii="Tahoma" w:hAnsi="Tahoma" w:cs="Tahoma"/>
                <w:b/>
                <w:bCs/>
                <w:snapToGrid w:val="0"/>
                <w:color w:val="000000"/>
                <w:sz w:val="28"/>
                <w:szCs w:val="28"/>
                <w:vertAlign w:val="subscript"/>
              </w:rPr>
              <w:t>б+2</w:t>
            </w:r>
            <w:r w:rsidRPr="00BC23F9">
              <w:rPr>
                <w:rFonts w:ascii="Tahoma" w:hAnsi="Tahoma" w:cs="Tahoma"/>
                <w:b/>
                <w:bCs/>
                <w:snapToGrid w:val="0"/>
                <w:color w:val="000000"/>
                <w:sz w:val="28"/>
                <w:szCs w:val="28"/>
              </w:rPr>
              <w:t>,…,</w:t>
            </w:r>
            <w:proofErr w:type="spellStart"/>
            <w:r w:rsidRPr="00BC23F9">
              <w:rPr>
                <w:rFonts w:ascii="Tahoma" w:hAnsi="Tahoma" w:cs="Tahoma"/>
                <w:b/>
                <w:bCs/>
                <w:snapToGrid w:val="0"/>
                <w:color w:val="000000"/>
                <w:sz w:val="28"/>
                <w:szCs w:val="28"/>
              </w:rPr>
              <w:t>ИЦП</w:t>
            </w:r>
            <w:r w:rsidRPr="00BC23F9">
              <w:rPr>
                <w:rFonts w:ascii="Tahoma" w:hAnsi="Tahoma" w:cs="Tahoma"/>
                <w:b/>
                <w:bCs/>
                <w:snapToGrid w:val="0"/>
                <w:color w:val="000000"/>
                <w:sz w:val="28"/>
                <w:szCs w:val="28"/>
                <w:vertAlign w:val="superscript"/>
              </w:rPr>
              <w:t>п</w:t>
            </w:r>
            <w:r w:rsidRPr="00BC23F9">
              <w:rPr>
                <w:rFonts w:ascii="Tahoma" w:hAnsi="Tahoma" w:cs="Tahoma"/>
                <w:b/>
                <w:bCs/>
                <w:snapToGrid w:val="0"/>
                <w:color w:val="000000"/>
                <w:sz w:val="28"/>
                <w:szCs w:val="28"/>
                <w:vertAlign w:val="subscript"/>
              </w:rPr>
              <w:t>i</w:t>
            </w:r>
            <w:proofErr w:type="spellEnd"/>
            <w:r w:rsidRPr="00BC23F9">
              <w:rPr>
                <w:rFonts w:ascii="Tahoma" w:hAnsi="Tahoma" w:cs="Tahoma"/>
                <w:snapToGrid w:val="0"/>
                <w:color w:val="000000"/>
                <w:sz w:val="20"/>
                <w:szCs w:val="20"/>
              </w:rPr>
              <w:t>)</w:t>
            </w:r>
          </w:p>
        </w:tc>
      </w:tr>
      <w:tr w:rsidR="00BC23F9" w:rsidRPr="00BC23F9" w14:paraId="36607979" w14:textId="77777777" w:rsidTr="00BC23F9">
        <w:trPr>
          <w:trHeight w:val="270"/>
          <w:jc w:val="center"/>
        </w:trPr>
        <w:tc>
          <w:tcPr>
            <w:tcW w:w="1005" w:type="dxa"/>
            <w:tcBorders>
              <w:top w:val="nil"/>
              <w:left w:val="nil"/>
              <w:bottom w:val="nil"/>
              <w:right w:val="nil"/>
            </w:tcBorders>
            <w:shd w:val="clear" w:color="000000" w:fill="FFFFFF"/>
            <w:noWrap/>
            <w:vAlign w:val="center"/>
            <w:hideMark/>
          </w:tcPr>
          <w:p w14:paraId="02C56405"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nil"/>
              <w:right w:val="single" w:sz="4" w:space="0" w:color="auto"/>
            </w:tcBorders>
            <w:shd w:val="clear" w:color="000000" w:fill="FFFFFF"/>
            <w:vAlign w:val="bottom"/>
            <w:hideMark/>
          </w:tcPr>
          <w:p w14:paraId="699AD66D" w14:textId="77777777" w:rsidR="00BC23F9" w:rsidRPr="00BC23F9" w:rsidRDefault="00BC23F9" w:rsidP="00BC23F9">
            <w:pPr>
              <w:ind w:firstLineChars="100" w:firstLine="200"/>
              <w:jc w:val="right"/>
              <w:rPr>
                <w:rFonts w:ascii="Tahoma" w:hAnsi="Tahoma" w:cs="Tahoma"/>
                <w:snapToGrid w:val="0"/>
                <w:color w:val="000000"/>
                <w:sz w:val="20"/>
                <w:szCs w:val="20"/>
              </w:rPr>
            </w:pPr>
            <w:r w:rsidRPr="00BC23F9">
              <w:rPr>
                <w:rFonts w:ascii="Tahoma" w:hAnsi="Tahoma" w:cs="Tahoma"/>
                <w:snapToGrid w:val="0"/>
                <w:color w:val="000000"/>
                <w:sz w:val="20"/>
                <w:szCs w:val="20"/>
              </w:rPr>
              <w:t>Год</w:t>
            </w:r>
          </w:p>
        </w:tc>
        <w:tc>
          <w:tcPr>
            <w:tcW w:w="1559" w:type="dxa"/>
            <w:tcBorders>
              <w:top w:val="nil"/>
              <w:left w:val="single" w:sz="4" w:space="0" w:color="auto"/>
              <w:bottom w:val="nil"/>
              <w:right w:val="single" w:sz="8" w:space="0" w:color="auto"/>
            </w:tcBorders>
            <w:shd w:val="clear" w:color="000000" w:fill="FFFFFF"/>
            <w:vAlign w:val="center"/>
            <w:hideMark/>
          </w:tcPr>
          <w:p w14:paraId="7420FFCB" w14:textId="77777777" w:rsidR="00BC23F9" w:rsidRPr="00BC23F9" w:rsidRDefault="00BC23F9" w:rsidP="00BC23F9">
            <w:pPr>
              <w:jc w:val="center"/>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2126" w:type="dxa"/>
            <w:tcBorders>
              <w:top w:val="nil"/>
              <w:left w:val="nil"/>
              <w:bottom w:val="nil"/>
              <w:right w:val="nil"/>
            </w:tcBorders>
            <w:shd w:val="clear" w:color="000000" w:fill="FFFFFF"/>
            <w:noWrap/>
            <w:vAlign w:val="bottom"/>
            <w:hideMark/>
          </w:tcPr>
          <w:p w14:paraId="31020AAE"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298AAFC"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2E20DCA4"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3DBD5692"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2020</w:t>
            </w:r>
          </w:p>
        </w:tc>
        <w:tc>
          <w:tcPr>
            <w:tcW w:w="1559"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23AEF476"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-2,90%</w:t>
            </w:r>
          </w:p>
        </w:tc>
        <w:tc>
          <w:tcPr>
            <w:tcW w:w="2126" w:type="dxa"/>
            <w:tcBorders>
              <w:top w:val="nil"/>
              <w:left w:val="nil"/>
              <w:bottom w:val="nil"/>
              <w:right w:val="nil"/>
            </w:tcBorders>
            <w:shd w:val="clear" w:color="000000" w:fill="FFFFFF"/>
            <w:noWrap/>
            <w:vAlign w:val="bottom"/>
            <w:hideMark/>
          </w:tcPr>
          <w:p w14:paraId="09E5090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72FB2C8C"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25E4640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5DE629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2021</w:t>
            </w:r>
          </w:p>
        </w:tc>
        <w:tc>
          <w:tcPr>
            <w:tcW w:w="1559" w:type="dxa"/>
            <w:tcBorders>
              <w:top w:val="nil"/>
              <w:left w:val="nil"/>
              <w:bottom w:val="single" w:sz="4" w:space="0" w:color="auto"/>
              <w:right w:val="single" w:sz="8" w:space="0" w:color="auto"/>
            </w:tcBorders>
            <w:shd w:val="clear" w:color="000000" w:fill="FFFFFF"/>
            <w:noWrap/>
            <w:vAlign w:val="center"/>
            <w:hideMark/>
          </w:tcPr>
          <w:p w14:paraId="7F7A2DD2"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24,50%</w:t>
            </w:r>
          </w:p>
        </w:tc>
        <w:tc>
          <w:tcPr>
            <w:tcW w:w="2126" w:type="dxa"/>
            <w:tcBorders>
              <w:top w:val="nil"/>
              <w:left w:val="nil"/>
              <w:bottom w:val="nil"/>
              <w:right w:val="nil"/>
            </w:tcBorders>
            <w:shd w:val="clear" w:color="000000" w:fill="FFFFFF"/>
            <w:noWrap/>
            <w:vAlign w:val="bottom"/>
            <w:hideMark/>
          </w:tcPr>
          <w:p w14:paraId="0D3CDD1C"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C655BB6"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28E8EB9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single" w:sz="4" w:space="0" w:color="auto"/>
              <w:right w:val="single" w:sz="4" w:space="0" w:color="auto"/>
            </w:tcBorders>
            <w:shd w:val="clear" w:color="000000" w:fill="FFFFFF"/>
            <w:noWrap/>
            <w:vAlign w:val="bottom"/>
            <w:hideMark/>
          </w:tcPr>
          <w:p w14:paraId="0AA3266D"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2022</w:t>
            </w:r>
          </w:p>
        </w:tc>
        <w:tc>
          <w:tcPr>
            <w:tcW w:w="1559" w:type="dxa"/>
            <w:tcBorders>
              <w:top w:val="nil"/>
              <w:left w:val="nil"/>
              <w:bottom w:val="single" w:sz="4" w:space="0" w:color="auto"/>
              <w:right w:val="single" w:sz="8" w:space="0" w:color="auto"/>
            </w:tcBorders>
            <w:shd w:val="clear" w:color="000000" w:fill="FFFFFF"/>
            <w:noWrap/>
            <w:vAlign w:val="center"/>
            <w:hideMark/>
          </w:tcPr>
          <w:p w14:paraId="3005CEE8"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11,40%</w:t>
            </w:r>
          </w:p>
        </w:tc>
        <w:tc>
          <w:tcPr>
            <w:tcW w:w="2126" w:type="dxa"/>
            <w:tcBorders>
              <w:top w:val="nil"/>
              <w:left w:val="nil"/>
              <w:bottom w:val="nil"/>
              <w:right w:val="nil"/>
            </w:tcBorders>
            <w:shd w:val="clear" w:color="000000" w:fill="FFFFFF"/>
            <w:noWrap/>
            <w:vAlign w:val="bottom"/>
            <w:hideMark/>
          </w:tcPr>
          <w:p w14:paraId="69DF73AB"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369D0E59" w14:textId="77777777" w:rsidTr="00BC23F9">
        <w:trPr>
          <w:trHeight w:val="270"/>
          <w:jc w:val="center"/>
        </w:trPr>
        <w:tc>
          <w:tcPr>
            <w:tcW w:w="1005" w:type="dxa"/>
            <w:tcBorders>
              <w:top w:val="nil"/>
              <w:left w:val="nil"/>
              <w:bottom w:val="nil"/>
              <w:right w:val="nil"/>
            </w:tcBorders>
            <w:shd w:val="clear" w:color="000000" w:fill="FFFFFF"/>
            <w:noWrap/>
            <w:vAlign w:val="center"/>
            <w:hideMark/>
          </w:tcPr>
          <w:p w14:paraId="177C20DF"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single" w:sz="8" w:space="0" w:color="auto"/>
              <w:right w:val="single" w:sz="4" w:space="0" w:color="auto"/>
            </w:tcBorders>
            <w:shd w:val="clear" w:color="000000" w:fill="FFFFFF"/>
            <w:noWrap/>
            <w:vAlign w:val="bottom"/>
            <w:hideMark/>
          </w:tcPr>
          <w:p w14:paraId="1005D6FE"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2023</w:t>
            </w:r>
          </w:p>
        </w:tc>
        <w:tc>
          <w:tcPr>
            <w:tcW w:w="1559" w:type="dxa"/>
            <w:tcBorders>
              <w:top w:val="nil"/>
              <w:left w:val="nil"/>
              <w:bottom w:val="single" w:sz="8" w:space="0" w:color="auto"/>
              <w:right w:val="single" w:sz="8" w:space="0" w:color="auto"/>
            </w:tcBorders>
            <w:shd w:val="clear" w:color="000000" w:fill="FFFFFF"/>
            <w:noWrap/>
            <w:vAlign w:val="center"/>
            <w:hideMark/>
          </w:tcPr>
          <w:p w14:paraId="4B1588CB"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2,40%</w:t>
            </w:r>
          </w:p>
        </w:tc>
        <w:tc>
          <w:tcPr>
            <w:tcW w:w="2126" w:type="dxa"/>
            <w:tcBorders>
              <w:top w:val="nil"/>
              <w:left w:val="nil"/>
              <w:bottom w:val="nil"/>
              <w:right w:val="nil"/>
            </w:tcBorders>
            <w:shd w:val="clear" w:color="000000" w:fill="FFFFFF"/>
            <w:noWrap/>
            <w:vAlign w:val="bottom"/>
            <w:hideMark/>
          </w:tcPr>
          <w:p w14:paraId="142DA845"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r w:rsidR="00BC23F9" w:rsidRPr="00BC23F9" w14:paraId="557F90ED" w14:textId="77777777" w:rsidTr="00BC23F9">
        <w:trPr>
          <w:trHeight w:val="255"/>
          <w:jc w:val="center"/>
        </w:trPr>
        <w:tc>
          <w:tcPr>
            <w:tcW w:w="1005" w:type="dxa"/>
            <w:tcBorders>
              <w:top w:val="nil"/>
              <w:left w:val="nil"/>
              <w:bottom w:val="nil"/>
              <w:right w:val="nil"/>
            </w:tcBorders>
            <w:shd w:val="clear" w:color="000000" w:fill="FFFFFF"/>
            <w:noWrap/>
            <w:vAlign w:val="center"/>
            <w:hideMark/>
          </w:tcPr>
          <w:p w14:paraId="423C3769"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 </w:t>
            </w:r>
          </w:p>
        </w:tc>
        <w:tc>
          <w:tcPr>
            <w:tcW w:w="4382" w:type="dxa"/>
            <w:tcBorders>
              <w:top w:val="nil"/>
              <w:left w:val="single" w:sz="8" w:space="0" w:color="auto"/>
              <w:bottom w:val="single" w:sz="4" w:space="0" w:color="auto"/>
              <w:right w:val="single" w:sz="4" w:space="0" w:color="auto"/>
            </w:tcBorders>
            <w:shd w:val="clear" w:color="000000" w:fill="FFFFFF"/>
            <w:noWrap/>
            <w:vAlign w:val="bottom"/>
            <w:hideMark/>
          </w:tcPr>
          <w:p w14:paraId="1B269123" w14:textId="77777777" w:rsidR="00BC23F9" w:rsidRPr="00BC23F9" w:rsidRDefault="00BC23F9" w:rsidP="00BC23F9">
            <w:pPr>
              <w:jc w:val="right"/>
              <w:rPr>
                <w:rFonts w:ascii="Tahoma" w:hAnsi="Tahoma" w:cs="Tahoma"/>
                <w:snapToGrid w:val="0"/>
                <w:color w:val="000000"/>
                <w:sz w:val="20"/>
                <w:szCs w:val="20"/>
              </w:rPr>
            </w:pPr>
            <w:r w:rsidRPr="00BC23F9">
              <w:rPr>
                <w:rFonts w:ascii="Tahoma" w:hAnsi="Tahoma" w:cs="Tahoma"/>
                <w:snapToGrid w:val="0"/>
                <w:color w:val="000000"/>
                <w:sz w:val="20"/>
                <w:szCs w:val="20"/>
              </w:rPr>
              <w:t>2024</w:t>
            </w:r>
          </w:p>
        </w:tc>
        <w:tc>
          <w:tcPr>
            <w:tcW w:w="1559" w:type="dxa"/>
            <w:tcBorders>
              <w:top w:val="nil"/>
              <w:left w:val="nil"/>
              <w:bottom w:val="single" w:sz="4" w:space="0" w:color="auto"/>
              <w:right w:val="single" w:sz="8" w:space="0" w:color="auto"/>
            </w:tcBorders>
            <w:shd w:val="clear" w:color="000000" w:fill="FFFFFF"/>
            <w:noWrap/>
            <w:vAlign w:val="center"/>
            <w:hideMark/>
          </w:tcPr>
          <w:p w14:paraId="319AA4F6" w14:textId="77777777" w:rsidR="00BC23F9" w:rsidRPr="00BC23F9" w:rsidRDefault="00BC23F9" w:rsidP="00BC23F9">
            <w:pPr>
              <w:jc w:val="right"/>
              <w:rPr>
                <w:rFonts w:ascii="Tahoma" w:hAnsi="Tahoma" w:cs="Tahoma"/>
                <w:snapToGrid w:val="0"/>
                <w:sz w:val="20"/>
                <w:szCs w:val="20"/>
              </w:rPr>
            </w:pPr>
            <w:r w:rsidRPr="00BC23F9">
              <w:rPr>
                <w:rFonts w:ascii="Tahoma" w:hAnsi="Tahoma" w:cs="Tahoma"/>
                <w:snapToGrid w:val="0"/>
                <w:sz w:val="20"/>
                <w:szCs w:val="20"/>
              </w:rPr>
              <w:t>8,60%</w:t>
            </w:r>
          </w:p>
        </w:tc>
        <w:tc>
          <w:tcPr>
            <w:tcW w:w="2126" w:type="dxa"/>
            <w:tcBorders>
              <w:top w:val="nil"/>
              <w:left w:val="nil"/>
              <w:bottom w:val="nil"/>
              <w:right w:val="nil"/>
            </w:tcBorders>
            <w:shd w:val="clear" w:color="000000" w:fill="FFFFFF"/>
            <w:noWrap/>
            <w:vAlign w:val="bottom"/>
            <w:hideMark/>
          </w:tcPr>
          <w:p w14:paraId="14B74284" w14:textId="77777777" w:rsidR="00BC23F9" w:rsidRPr="00BC23F9" w:rsidRDefault="00BC23F9" w:rsidP="00BC23F9">
            <w:pPr>
              <w:rPr>
                <w:rFonts w:ascii="Tahoma" w:hAnsi="Tahoma" w:cs="Tahoma"/>
                <w:snapToGrid w:val="0"/>
                <w:color w:val="000000"/>
                <w:sz w:val="20"/>
                <w:szCs w:val="20"/>
              </w:rPr>
            </w:pPr>
            <w:r w:rsidRPr="00BC23F9">
              <w:rPr>
                <w:rFonts w:ascii="Tahoma" w:hAnsi="Tahoma" w:cs="Tahoma"/>
                <w:snapToGrid w:val="0"/>
                <w:color w:val="000000"/>
                <w:sz w:val="20"/>
                <w:szCs w:val="20"/>
              </w:rPr>
              <w:t> </w:t>
            </w:r>
          </w:p>
        </w:tc>
      </w:tr>
    </w:tbl>
    <w:p w14:paraId="19E7BF2C" w14:textId="77777777" w:rsidR="00BC23F9" w:rsidRPr="00BC23F9" w:rsidRDefault="00BC23F9" w:rsidP="00BC23F9">
      <w:pPr>
        <w:jc w:val="center"/>
        <w:rPr>
          <w:snapToGrid w:val="0"/>
          <w:sz w:val="28"/>
          <w:szCs w:val="28"/>
        </w:rPr>
      </w:pPr>
    </w:p>
    <w:p w14:paraId="6A9DC41D" w14:textId="77777777" w:rsidR="00BC23F9" w:rsidRPr="00BC23F9" w:rsidRDefault="00BC23F9" w:rsidP="00BC23F9">
      <w:pPr>
        <w:rPr>
          <w:snapToGrid w:val="0"/>
          <w:color w:val="000000"/>
          <w:sz w:val="28"/>
          <w:szCs w:val="28"/>
        </w:rPr>
      </w:pPr>
    </w:p>
    <w:p w14:paraId="3144B427" w14:textId="77777777" w:rsidR="00BC23F9" w:rsidRDefault="00BC23F9" w:rsidP="00BC23F9">
      <w:pPr>
        <w:tabs>
          <w:tab w:val="left" w:pos="5580"/>
          <w:tab w:val="left" w:pos="9498"/>
        </w:tabs>
        <w:ind w:right="-569" w:firstLine="567"/>
        <w:sectPr w:rsidR="00BC23F9" w:rsidSect="00543F9B">
          <w:pgSz w:w="11906" w:h="16838"/>
          <w:pgMar w:top="851" w:right="991" w:bottom="567" w:left="426" w:header="720" w:footer="720" w:gutter="0"/>
          <w:cols w:space="720"/>
          <w:titlePg/>
          <w:docGrid w:linePitch="381"/>
        </w:sectPr>
      </w:pPr>
    </w:p>
    <w:p w14:paraId="33BFFDBB" w14:textId="2C491F3F" w:rsidR="00BC23F9" w:rsidRPr="00AE0629" w:rsidRDefault="00BC23F9" w:rsidP="00AE7677">
      <w:pPr>
        <w:tabs>
          <w:tab w:val="left" w:pos="5580"/>
          <w:tab w:val="left" w:pos="9498"/>
        </w:tabs>
        <w:ind w:left="-1670" w:right="-569" w:firstLine="13294"/>
      </w:pPr>
      <w:r w:rsidRPr="00AE0629">
        <w:lastRenderedPageBreak/>
        <w:t xml:space="preserve">Приложение № </w:t>
      </w:r>
      <w:r>
        <w:t>15</w:t>
      </w:r>
      <w:r w:rsidRPr="00AE0629">
        <w:t xml:space="preserve"> к протоколу № </w:t>
      </w:r>
      <w:r>
        <w:t>70</w:t>
      </w:r>
    </w:p>
    <w:p w14:paraId="6775C64C" w14:textId="77777777" w:rsidR="00BC23F9" w:rsidRPr="00AE0629" w:rsidRDefault="00BC23F9" w:rsidP="00AE7677">
      <w:pPr>
        <w:tabs>
          <w:tab w:val="left" w:pos="5580"/>
          <w:tab w:val="left" w:pos="9498"/>
        </w:tabs>
        <w:ind w:left="-1670" w:right="-569" w:firstLine="13294"/>
      </w:pPr>
      <w:r w:rsidRPr="00AE0629">
        <w:t>заседания правления Региональной</w:t>
      </w:r>
    </w:p>
    <w:p w14:paraId="2C4549DF" w14:textId="77777777" w:rsidR="00BC23F9" w:rsidRPr="00AE0629" w:rsidRDefault="00BC23F9" w:rsidP="00AE7677">
      <w:pPr>
        <w:tabs>
          <w:tab w:val="left" w:pos="5580"/>
          <w:tab w:val="left" w:pos="9498"/>
        </w:tabs>
        <w:ind w:left="-1670" w:right="-569" w:firstLine="13294"/>
      </w:pPr>
      <w:r w:rsidRPr="00AE0629">
        <w:t>энергетической комиссии</w:t>
      </w:r>
    </w:p>
    <w:p w14:paraId="792FB7F1" w14:textId="77777777" w:rsidR="00BC23F9" w:rsidRDefault="00BC23F9" w:rsidP="00AE7677">
      <w:pPr>
        <w:tabs>
          <w:tab w:val="left" w:pos="5580"/>
          <w:tab w:val="left" w:pos="9498"/>
        </w:tabs>
        <w:ind w:left="-1670" w:right="-569" w:firstLine="13294"/>
      </w:pPr>
      <w:r w:rsidRPr="00AE0629">
        <w:t xml:space="preserve">Кузбасса от </w:t>
      </w:r>
      <w:r>
        <w:t>14</w:t>
      </w:r>
      <w:r w:rsidRPr="00AE0629">
        <w:t>.1</w:t>
      </w:r>
      <w:r>
        <w:t>1</w:t>
      </w:r>
      <w:r w:rsidRPr="00AE0629">
        <w:t>.2023</w:t>
      </w:r>
    </w:p>
    <w:p w14:paraId="6E0F1D8F" w14:textId="77777777" w:rsidR="00AE7677" w:rsidRDefault="00AE7677" w:rsidP="00BC23F9">
      <w:pPr>
        <w:tabs>
          <w:tab w:val="left" w:pos="5580"/>
          <w:tab w:val="left" w:pos="9498"/>
        </w:tabs>
        <w:ind w:left="-1670" w:right="-569" w:firstLine="8616"/>
      </w:pPr>
    </w:p>
    <w:p w14:paraId="02593112" w14:textId="77777777" w:rsidR="00AE7677" w:rsidRPr="00AE7677" w:rsidRDefault="00AE7677" w:rsidP="00AE7677">
      <w:pPr>
        <w:jc w:val="center"/>
        <w:rPr>
          <w:b/>
          <w:bCs/>
          <w:sz w:val="28"/>
          <w:szCs w:val="28"/>
          <w:lang w:eastAsia="en-US"/>
        </w:rPr>
      </w:pPr>
      <w:r w:rsidRPr="00AE7677">
        <w:rPr>
          <w:b/>
          <w:bCs/>
          <w:sz w:val="28"/>
          <w:szCs w:val="28"/>
          <w:lang w:eastAsia="en-US"/>
        </w:rPr>
        <w:t>Индикативные предельные уровни цен на тепловую энергию (мощность) для ценовой зоны теплоснабжения</w:t>
      </w:r>
    </w:p>
    <w:p w14:paraId="32BC2EBF" w14:textId="77777777" w:rsidR="00AE7677" w:rsidRPr="00AE7677" w:rsidRDefault="00AE7677" w:rsidP="00AE7677">
      <w:pPr>
        <w:jc w:val="center"/>
        <w:rPr>
          <w:b/>
          <w:bCs/>
          <w:sz w:val="28"/>
          <w:szCs w:val="28"/>
          <w:lang w:eastAsia="en-US"/>
        </w:rPr>
      </w:pPr>
      <w:r w:rsidRPr="00AE7677">
        <w:rPr>
          <w:b/>
          <w:bCs/>
          <w:sz w:val="28"/>
          <w:szCs w:val="28"/>
          <w:lang w:eastAsia="en-US"/>
        </w:rPr>
        <w:t xml:space="preserve">муниципальное образование Беловский городской округ Кемеровской области – Кузбасса </w:t>
      </w:r>
    </w:p>
    <w:p w14:paraId="785A197F" w14:textId="77777777" w:rsidR="00AE7677" w:rsidRPr="00AE7677" w:rsidRDefault="00AE7677" w:rsidP="00AE7677">
      <w:pPr>
        <w:jc w:val="center"/>
        <w:rPr>
          <w:b/>
          <w:bCs/>
          <w:sz w:val="28"/>
          <w:szCs w:val="28"/>
          <w:lang w:eastAsia="en-US"/>
        </w:rPr>
      </w:pPr>
      <w:r w:rsidRPr="00AE7677">
        <w:rPr>
          <w:b/>
          <w:bCs/>
          <w:sz w:val="28"/>
          <w:szCs w:val="28"/>
          <w:lang w:eastAsia="en-US"/>
        </w:rPr>
        <w:t>на 2024</w:t>
      </w:r>
    </w:p>
    <w:p w14:paraId="33911240" w14:textId="77777777" w:rsidR="00AE7677" w:rsidRPr="00AE7677" w:rsidRDefault="00AE7677" w:rsidP="00AE7677">
      <w:pPr>
        <w:jc w:val="center"/>
        <w:rPr>
          <w:b/>
          <w:bCs/>
          <w:sz w:val="28"/>
          <w:szCs w:val="28"/>
          <w:lang w:eastAsia="en-US"/>
        </w:rPr>
      </w:pPr>
    </w:p>
    <w:tbl>
      <w:tblPr>
        <w:tblW w:w="15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847"/>
        <w:gridCol w:w="1899"/>
        <w:gridCol w:w="2773"/>
        <w:gridCol w:w="1701"/>
        <w:gridCol w:w="1701"/>
        <w:gridCol w:w="1701"/>
        <w:gridCol w:w="1664"/>
      </w:tblGrid>
      <w:tr w:rsidR="00AE7677" w:rsidRPr="00AE7677" w14:paraId="4F6FC1CA" w14:textId="77777777" w:rsidTr="00F20549">
        <w:trPr>
          <w:trHeight w:val="300"/>
          <w:jc w:val="center"/>
        </w:trPr>
        <w:tc>
          <w:tcPr>
            <w:tcW w:w="840" w:type="dxa"/>
            <w:vMerge w:val="restart"/>
            <w:shd w:val="clear" w:color="auto" w:fill="auto"/>
            <w:noWrap/>
            <w:vAlign w:val="center"/>
            <w:hideMark/>
          </w:tcPr>
          <w:p w14:paraId="5F75F77E" w14:textId="77777777" w:rsidR="00AE7677" w:rsidRPr="00AE7677" w:rsidRDefault="00AE7677" w:rsidP="00AE7677">
            <w:pPr>
              <w:jc w:val="center"/>
              <w:rPr>
                <w:color w:val="000000"/>
              </w:rPr>
            </w:pPr>
            <w:r w:rsidRPr="00AE7677">
              <w:rPr>
                <w:color w:val="000000"/>
                <w:lang w:eastAsia="en-US"/>
              </w:rPr>
              <w:t>№</w:t>
            </w:r>
          </w:p>
        </w:tc>
        <w:tc>
          <w:tcPr>
            <w:tcW w:w="2847" w:type="dxa"/>
            <w:vMerge w:val="restart"/>
            <w:shd w:val="clear" w:color="auto" w:fill="auto"/>
            <w:vAlign w:val="center"/>
            <w:hideMark/>
          </w:tcPr>
          <w:p w14:paraId="4BA4793C" w14:textId="77777777" w:rsidR="00AE7677" w:rsidRPr="00AE7677" w:rsidRDefault="00AE7677" w:rsidP="00AE7677">
            <w:pPr>
              <w:jc w:val="center"/>
              <w:rPr>
                <w:color w:val="000000"/>
                <w:lang w:eastAsia="en-US"/>
              </w:rPr>
            </w:pPr>
            <w:r w:rsidRPr="00AE7677">
              <w:rPr>
                <w:color w:val="000000"/>
                <w:lang w:eastAsia="en-US"/>
              </w:rPr>
              <w:t>Наименование единой</w:t>
            </w:r>
            <w:r w:rsidRPr="00AE7677">
              <w:rPr>
                <w:color w:val="000000"/>
                <w:lang w:eastAsia="en-US"/>
              </w:rPr>
              <w:br/>
              <w:t>теплоснабжающей организации</w:t>
            </w:r>
          </w:p>
        </w:tc>
        <w:tc>
          <w:tcPr>
            <w:tcW w:w="1899" w:type="dxa"/>
            <w:vMerge w:val="restart"/>
            <w:shd w:val="clear" w:color="auto" w:fill="auto"/>
            <w:vAlign w:val="center"/>
          </w:tcPr>
          <w:p w14:paraId="7FCBD22D" w14:textId="77777777" w:rsidR="00AE7677" w:rsidRPr="00AE7677" w:rsidRDefault="00AE7677" w:rsidP="00AE7677">
            <w:pPr>
              <w:jc w:val="center"/>
              <w:rPr>
                <w:color w:val="000000"/>
                <w:lang w:eastAsia="en-US"/>
              </w:rPr>
            </w:pPr>
            <w:r w:rsidRPr="00AE7677">
              <w:rPr>
                <w:lang w:eastAsia="en-US"/>
              </w:rPr>
              <w:t>Система теплоснабжения</w:t>
            </w:r>
          </w:p>
        </w:tc>
        <w:tc>
          <w:tcPr>
            <w:tcW w:w="2773" w:type="dxa"/>
            <w:vMerge w:val="restart"/>
            <w:noWrap/>
            <w:vAlign w:val="center"/>
            <w:hideMark/>
          </w:tcPr>
          <w:p w14:paraId="494B1151" w14:textId="77777777" w:rsidR="00AE7677" w:rsidRPr="00AE7677" w:rsidRDefault="00AE7677" w:rsidP="00AE7677">
            <w:pPr>
              <w:jc w:val="center"/>
              <w:rPr>
                <w:color w:val="000000"/>
                <w:lang w:eastAsia="en-US"/>
              </w:rPr>
            </w:pPr>
            <w:r w:rsidRPr="00AE7677">
              <w:rPr>
                <w:lang w:eastAsia="en-US"/>
              </w:rPr>
              <w:t>Источник тепловой энергии</w:t>
            </w:r>
          </w:p>
        </w:tc>
        <w:tc>
          <w:tcPr>
            <w:tcW w:w="6767" w:type="dxa"/>
            <w:gridSpan w:val="4"/>
            <w:shd w:val="clear" w:color="auto" w:fill="auto"/>
            <w:vAlign w:val="center"/>
            <w:hideMark/>
          </w:tcPr>
          <w:p w14:paraId="5FE42BC3" w14:textId="77777777" w:rsidR="00AE7677" w:rsidRPr="00AE7677" w:rsidRDefault="00AE7677" w:rsidP="00AE7677">
            <w:pPr>
              <w:jc w:val="center"/>
              <w:rPr>
                <w:color w:val="000000"/>
                <w:lang w:eastAsia="en-US"/>
              </w:rPr>
            </w:pPr>
            <w:r w:rsidRPr="00AE7677">
              <w:rPr>
                <w:color w:val="000000"/>
                <w:lang w:eastAsia="en-US"/>
              </w:rPr>
              <w:t>Индикативные предельные уровни цен на тепловую энергию (мощность)</w:t>
            </w:r>
          </w:p>
        </w:tc>
      </w:tr>
      <w:tr w:rsidR="00AE7677" w:rsidRPr="00AE7677" w14:paraId="1518AD26" w14:textId="77777777" w:rsidTr="00F20549">
        <w:trPr>
          <w:trHeight w:val="300"/>
          <w:jc w:val="center"/>
        </w:trPr>
        <w:tc>
          <w:tcPr>
            <w:tcW w:w="840" w:type="dxa"/>
            <w:vMerge/>
            <w:vAlign w:val="center"/>
            <w:hideMark/>
          </w:tcPr>
          <w:p w14:paraId="0D6A3615" w14:textId="77777777" w:rsidR="00AE7677" w:rsidRPr="00AE7677" w:rsidRDefault="00AE7677" w:rsidP="00AE7677">
            <w:pPr>
              <w:rPr>
                <w:color w:val="000000"/>
                <w:lang w:eastAsia="en-US"/>
              </w:rPr>
            </w:pPr>
          </w:p>
        </w:tc>
        <w:tc>
          <w:tcPr>
            <w:tcW w:w="2847" w:type="dxa"/>
            <w:vMerge/>
            <w:vAlign w:val="center"/>
            <w:hideMark/>
          </w:tcPr>
          <w:p w14:paraId="3EA972FC" w14:textId="77777777" w:rsidR="00AE7677" w:rsidRPr="00AE7677" w:rsidRDefault="00AE7677" w:rsidP="00AE7677">
            <w:pPr>
              <w:rPr>
                <w:color w:val="000000"/>
                <w:lang w:eastAsia="en-US"/>
              </w:rPr>
            </w:pPr>
          </w:p>
        </w:tc>
        <w:tc>
          <w:tcPr>
            <w:tcW w:w="1899" w:type="dxa"/>
            <w:vMerge/>
            <w:vAlign w:val="center"/>
          </w:tcPr>
          <w:p w14:paraId="05ACFF99" w14:textId="77777777" w:rsidR="00AE7677" w:rsidRPr="00AE7677" w:rsidRDefault="00AE7677" w:rsidP="00AE7677">
            <w:pPr>
              <w:rPr>
                <w:color w:val="000000"/>
                <w:lang w:eastAsia="en-US"/>
              </w:rPr>
            </w:pPr>
          </w:p>
        </w:tc>
        <w:tc>
          <w:tcPr>
            <w:tcW w:w="2773" w:type="dxa"/>
            <w:vMerge/>
            <w:hideMark/>
          </w:tcPr>
          <w:p w14:paraId="58D64016" w14:textId="77777777" w:rsidR="00AE7677" w:rsidRPr="00AE7677" w:rsidRDefault="00AE7677" w:rsidP="00AE7677">
            <w:pPr>
              <w:rPr>
                <w:color w:val="000000"/>
                <w:lang w:eastAsia="en-US"/>
              </w:rPr>
            </w:pPr>
          </w:p>
        </w:tc>
        <w:tc>
          <w:tcPr>
            <w:tcW w:w="3402" w:type="dxa"/>
            <w:gridSpan w:val="2"/>
            <w:shd w:val="clear" w:color="auto" w:fill="auto"/>
            <w:noWrap/>
            <w:vAlign w:val="center"/>
            <w:hideMark/>
          </w:tcPr>
          <w:p w14:paraId="2E656BFA" w14:textId="77777777" w:rsidR="00AE7677" w:rsidRPr="00AE7677" w:rsidRDefault="00AE7677" w:rsidP="00AE7677">
            <w:pPr>
              <w:jc w:val="center"/>
              <w:rPr>
                <w:color w:val="000000"/>
                <w:lang w:eastAsia="en-US"/>
              </w:rPr>
            </w:pPr>
            <w:r w:rsidRPr="00AE7677">
              <w:rPr>
                <w:color w:val="000000"/>
                <w:lang w:eastAsia="en-US"/>
              </w:rPr>
              <w:t>с 01.01.2024 по 30.06.2024</w:t>
            </w:r>
          </w:p>
        </w:tc>
        <w:tc>
          <w:tcPr>
            <w:tcW w:w="3365" w:type="dxa"/>
            <w:gridSpan w:val="2"/>
            <w:shd w:val="clear" w:color="auto" w:fill="auto"/>
            <w:noWrap/>
            <w:vAlign w:val="center"/>
            <w:hideMark/>
          </w:tcPr>
          <w:p w14:paraId="03EC2373" w14:textId="77777777" w:rsidR="00AE7677" w:rsidRPr="00AE7677" w:rsidRDefault="00AE7677" w:rsidP="00AE7677">
            <w:pPr>
              <w:jc w:val="center"/>
              <w:rPr>
                <w:color w:val="000000"/>
                <w:lang w:eastAsia="en-US"/>
              </w:rPr>
            </w:pPr>
            <w:r w:rsidRPr="00AE7677">
              <w:rPr>
                <w:color w:val="000000"/>
                <w:lang w:eastAsia="en-US"/>
              </w:rPr>
              <w:t>с 01.07.2024 по 31.12.2024</w:t>
            </w:r>
          </w:p>
        </w:tc>
      </w:tr>
      <w:tr w:rsidR="00AE7677" w:rsidRPr="00AE7677" w14:paraId="27082A17" w14:textId="77777777" w:rsidTr="00F20549">
        <w:trPr>
          <w:trHeight w:val="630"/>
          <w:jc w:val="center"/>
        </w:trPr>
        <w:tc>
          <w:tcPr>
            <w:tcW w:w="840" w:type="dxa"/>
            <w:vMerge/>
            <w:vAlign w:val="center"/>
            <w:hideMark/>
          </w:tcPr>
          <w:p w14:paraId="6EB75162" w14:textId="77777777" w:rsidR="00AE7677" w:rsidRPr="00AE7677" w:rsidRDefault="00AE7677" w:rsidP="00AE7677">
            <w:pPr>
              <w:rPr>
                <w:color w:val="000000"/>
                <w:lang w:eastAsia="en-US"/>
              </w:rPr>
            </w:pPr>
          </w:p>
        </w:tc>
        <w:tc>
          <w:tcPr>
            <w:tcW w:w="2847" w:type="dxa"/>
            <w:vMerge/>
            <w:vAlign w:val="center"/>
            <w:hideMark/>
          </w:tcPr>
          <w:p w14:paraId="09BA20DB" w14:textId="77777777" w:rsidR="00AE7677" w:rsidRPr="00AE7677" w:rsidRDefault="00AE7677" w:rsidP="00AE7677">
            <w:pPr>
              <w:rPr>
                <w:color w:val="000000"/>
                <w:lang w:eastAsia="en-US"/>
              </w:rPr>
            </w:pPr>
          </w:p>
        </w:tc>
        <w:tc>
          <w:tcPr>
            <w:tcW w:w="1899" w:type="dxa"/>
            <w:vMerge/>
            <w:vAlign w:val="center"/>
          </w:tcPr>
          <w:p w14:paraId="448B1599" w14:textId="77777777" w:rsidR="00AE7677" w:rsidRPr="00AE7677" w:rsidRDefault="00AE7677" w:rsidP="00AE7677">
            <w:pPr>
              <w:rPr>
                <w:color w:val="000000"/>
                <w:lang w:eastAsia="en-US"/>
              </w:rPr>
            </w:pPr>
          </w:p>
        </w:tc>
        <w:tc>
          <w:tcPr>
            <w:tcW w:w="2773" w:type="dxa"/>
            <w:vMerge/>
            <w:hideMark/>
          </w:tcPr>
          <w:p w14:paraId="26C87696" w14:textId="77777777" w:rsidR="00AE7677" w:rsidRPr="00AE7677" w:rsidRDefault="00AE7677" w:rsidP="00AE7677">
            <w:pPr>
              <w:rPr>
                <w:color w:val="000000"/>
                <w:lang w:eastAsia="en-US"/>
              </w:rPr>
            </w:pPr>
          </w:p>
        </w:tc>
        <w:tc>
          <w:tcPr>
            <w:tcW w:w="1701" w:type="dxa"/>
            <w:shd w:val="clear" w:color="auto" w:fill="auto"/>
            <w:vAlign w:val="center"/>
            <w:hideMark/>
          </w:tcPr>
          <w:p w14:paraId="737A1076" w14:textId="77777777" w:rsidR="00AE7677" w:rsidRPr="00AE7677" w:rsidRDefault="00AE7677" w:rsidP="00AE7677">
            <w:pPr>
              <w:jc w:val="center"/>
              <w:rPr>
                <w:color w:val="000000"/>
                <w:lang w:eastAsia="en-US"/>
              </w:rPr>
            </w:pPr>
            <w:r w:rsidRPr="00AE7677">
              <w:rPr>
                <w:color w:val="000000"/>
                <w:lang w:eastAsia="en-US"/>
              </w:rPr>
              <w:t xml:space="preserve">руб./Гкал </w:t>
            </w:r>
            <w:r w:rsidRPr="00AE7677">
              <w:rPr>
                <w:color w:val="000000"/>
                <w:lang w:eastAsia="en-US"/>
              </w:rPr>
              <w:br/>
              <w:t>(без НДС)</w:t>
            </w:r>
          </w:p>
        </w:tc>
        <w:tc>
          <w:tcPr>
            <w:tcW w:w="1701" w:type="dxa"/>
            <w:shd w:val="clear" w:color="auto" w:fill="auto"/>
            <w:vAlign w:val="center"/>
            <w:hideMark/>
          </w:tcPr>
          <w:p w14:paraId="2CD67302" w14:textId="77777777" w:rsidR="00AE7677" w:rsidRPr="00AE7677" w:rsidRDefault="00AE7677" w:rsidP="00AE7677">
            <w:pPr>
              <w:jc w:val="center"/>
              <w:rPr>
                <w:color w:val="000000"/>
                <w:lang w:eastAsia="en-US"/>
              </w:rPr>
            </w:pPr>
            <w:r w:rsidRPr="00AE7677">
              <w:rPr>
                <w:color w:val="000000"/>
                <w:lang w:eastAsia="en-US"/>
              </w:rPr>
              <w:t xml:space="preserve">руб./Гкал </w:t>
            </w:r>
            <w:r w:rsidRPr="00AE7677">
              <w:rPr>
                <w:color w:val="000000"/>
                <w:lang w:eastAsia="en-US"/>
              </w:rPr>
              <w:br/>
              <w:t>(с НДС)*</w:t>
            </w:r>
          </w:p>
        </w:tc>
        <w:tc>
          <w:tcPr>
            <w:tcW w:w="1701" w:type="dxa"/>
            <w:shd w:val="clear" w:color="auto" w:fill="auto"/>
            <w:vAlign w:val="center"/>
            <w:hideMark/>
          </w:tcPr>
          <w:p w14:paraId="3A06DC2F" w14:textId="77777777" w:rsidR="00AE7677" w:rsidRPr="00AE7677" w:rsidRDefault="00AE7677" w:rsidP="00AE7677">
            <w:pPr>
              <w:jc w:val="center"/>
              <w:rPr>
                <w:color w:val="000000"/>
                <w:lang w:eastAsia="en-US"/>
              </w:rPr>
            </w:pPr>
            <w:r w:rsidRPr="00AE7677">
              <w:rPr>
                <w:color w:val="000000"/>
                <w:lang w:eastAsia="en-US"/>
              </w:rPr>
              <w:t xml:space="preserve">руб./Гкал </w:t>
            </w:r>
            <w:r w:rsidRPr="00AE7677">
              <w:rPr>
                <w:color w:val="000000"/>
                <w:lang w:eastAsia="en-US"/>
              </w:rPr>
              <w:br/>
              <w:t>(без НДС)</w:t>
            </w:r>
          </w:p>
        </w:tc>
        <w:tc>
          <w:tcPr>
            <w:tcW w:w="1664" w:type="dxa"/>
            <w:shd w:val="clear" w:color="auto" w:fill="auto"/>
            <w:vAlign w:val="center"/>
            <w:hideMark/>
          </w:tcPr>
          <w:p w14:paraId="3439C35A" w14:textId="77777777" w:rsidR="00AE7677" w:rsidRPr="00AE7677" w:rsidRDefault="00AE7677" w:rsidP="00AE7677">
            <w:pPr>
              <w:jc w:val="center"/>
              <w:rPr>
                <w:color w:val="000000"/>
                <w:lang w:eastAsia="en-US"/>
              </w:rPr>
            </w:pPr>
            <w:r w:rsidRPr="00AE7677">
              <w:rPr>
                <w:color w:val="000000"/>
                <w:lang w:eastAsia="en-US"/>
              </w:rPr>
              <w:t xml:space="preserve">руб./Гкал </w:t>
            </w:r>
            <w:r w:rsidRPr="00AE7677">
              <w:rPr>
                <w:color w:val="000000"/>
                <w:lang w:eastAsia="en-US"/>
              </w:rPr>
              <w:br/>
              <w:t>(с НДС)*</w:t>
            </w:r>
          </w:p>
        </w:tc>
      </w:tr>
      <w:tr w:rsidR="00AE7677" w:rsidRPr="00AE7677" w14:paraId="3E5EEADB" w14:textId="77777777" w:rsidTr="00F20549">
        <w:trPr>
          <w:trHeight w:val="319"/>
          <w:jc w:val="center"/>
        </w:trPr>
        <w:tc>
          <w:tcPr>
            <w:tcW w:w="840" w:type="dxa"/>
            <w:shd w:val="clear" w:color="auto" w:fill="auto"/>
            <w:noWrap/>
            <w:vAlign w:val="center"/>
          </w:tcPr>
          <w:p w14:paraId="7F437863" w14:textId="77777777" w:rsidR="00AE7677" w:rsidRPr="00AE7677" w:rsidRDefault="00AE7677" w:rsidP="00AE7677">
            <w:pPr>
              <w:jc w:val="center"/>
              <w:rPr>
                <w:color w:val="000000"/>
                <w:lang w:eastAsia="en-US"/>
              </w:rPr>
            </w:pPr>
            <w:r w:rsidRPr="00AE7677">
              <w:rPr>
                <w:color w:val="000000"/>
                <w:lang w:eastAsia="en-US"/>
              </w:rPr>
              <w:t>1</w:t>
            </w:r>
          </w:p>
        </w:tc>
        <w:tc>
          <w:tcPr>
            <w:tcW w:w="2847" w:type="dxa"/>
            <w:shd w:val="clear" w:color="auto" w:fill="auto"/>
            <w:vAlign w:val="center"/>
          </w:tcPr>
          <w:p w14:paraId="5A6E6B78" w14:textId="77777777" w:rsidR="00AE7677" w:rsidRPr="00AE7677" w:rsidRDefault="00AE7677" w:rsidP="00AE7677">
            <w:pPr>
              <w:jc w:val="center"/>
              <w:rPr>
                <w:lang w:eastAsia="en-US"/>
              </w:rPr>
            </w:pPr>
            <w:r w:rsidRPr="00AE7677">
              <w:rPr>
                <w:lang w:eastAsia="en-US"/>
              </w:rPr>
              <w:t>2</w:t>
            </w:r>
          </w:p>
        </w:tc>
        <w:tc>
          <w:tcPr>
            <w:tcW w:w="1899" w:type="dxa"/>
            <w:shd w:val="clear" w:color="auto" w:fill="auto"/>
            <w:vAlign w:val="center"/>
          </w:tcPr>
          <w:p w14:paraId="591DBE06" w14:textId="77777777" w:rsidR="00AE7677" w:rsidRPr="00AE7677" w:rsidRDefault="00AE7677" w:rsidP="00AE7677">
            <w:pPr>
              <w:jc w:val="center"/>
              <w:rPr>
                <w:lang w:eastAsia="en-US"/>
              </w:rPr>
            </w:pPr>
            <w:r w:rsidRPr="00AE7677">
              <w:rPr>
                <w:lang w:eastAsia="en-US"/>
              </w:rPr>
              <w:t>3</w:t>
            </w:r>
          </w:p>
        </w:tc>
        <w:tc>
          <w:tcPr>
            <w:tcW w:w="2773" w:type="dxa"/>
            <w:vAlign w:val="center"/>
          </w:tcPr>
          <w:p w14:paraId="650FC771" w14:textId="77777777" w:rsidR="00AE7677" w:rsidRPr="00AE7677" w:rsidRDefault="00AE7677" w:rsidP="00AE7677">
            <w:pPr>
              <w:jc w:val="center"/>
              <w:rPr>
                <w:lang w:eastAsia="en-US"/>
              </w:rPr>
            </w:pPr>
            <w:r w:rsidRPr="00AE7677">
              <w:rPr>
                <w:lang w:eastAsia="en-US"/>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31D08" w14:textId="77777777" w:rsidR="00AE7677" w:rsidRPr="00AE7677" w:rsidRDefault="00AE7677" w:rsidP="00AE7677">
            <w:pPr>
              <w:jc w:val="center"/>
              <w:rPr>
                <w:lang w:eastAsia="en-US"/>
              </w:rPr>
            </w:pPr>
            <w:r w:rsidRPr="00AE7677">
              <w:rPr>
                <w:lang w:eastAsia="en-US"/>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D93B9" w14:textId="77777777" w:rsidR="00AE7677" w:rsidRPr="00AE7677" w:rsidRDefault="00AE7677" w:rsidP="00AE7677">
            <w:pPr>
              <w:jc w:val="center"/>
              <w:rPr>
                <w:lang w:eastAsia="en-US"/>
              </w:rPr>
            </w:pPr>
            <w:r w:rsidRPr="00AE7677">
              <w:rPr>
                <w:lang w:eastAsia="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8F58D" w14:textId="77777777" w:rsidR="00AE7677" w:rsidRPr="00AE7677" w:rsidRDefault="00AE7677" w:rsidP="00AE7677">
            <w:pPr>
              <w:jc w:val="center"/>
              <w:rPr>
                <w:lang w:eastAsia="en-US"/>
              </w:rPr>
            </w:pPr>
            <w:r w:rsidRPr="00AE7677">
              <w:rPr>
                <w:lang w:eastAsia="en-US"/>
              </w:rPr>
              <w:t>7</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0F7CB" w14:textId="77777777" w:rsidR="00AE7677" w:rsidRPr="00AE7677" w:rsidRDefault="00AE7677" w:rsidP="00AE7677">
            <w:pPr>
              <w:jc w:val="center"/>
              <w:rPr>
                <w:lang w:eastAsia="en-US"/>
              </w:rPr>
            </w:pPr>
            <w:r w:rsidRPr="00AE7677">
              <w:rPr>
                <w:lang w:eastAsia="en-US"/>
              </w:rPr>
              <w:t>8</w:t>
            </w:r>
          </w:p>
        </w:tc>
      </w:tr>
      <w:tr w:rsidR="00AE7677" w:rsidRPr="00AE7677" w14:paraId="4A0E1694" w14:textId="77777777" w:rsidTr="00F20549">
        <w:trPr>
          <w:trHeight w:val="1134"/>
          <w:jc w:val="center"/>
        </w:trPr>
        <w:tc>
          <w:tcPr>
            <w:tcW w:w="840" w:type="dxa"/>
            <w:shd w:val="clear" w:color="auto" w:fill="auto"/>
            <w:noWrap/>
            <w:vAlign w:val="center"/>
            <w:hideMark/>
          </w:tcPr>
          <w:p w14:paraId="5A64B1AB" w14:textId="77777777" w:rsidR="00AE7677" w:rsidRPr="00AE7677" w:rsidRDefault="00AE7677" w:rsidP="00AE7677">
            <w:pPr>
              <w:jc w:val="center"/>
              <w:rPr>
                <w:color w:val="000000"/>
                <w:lang w:eastAsia="en-US"/>
              </w:rPr>
            </w:pPr>
            <w:r w:rsidRPr="00AE7677">
              <w:rPr>
                <w:color w:val="000000"/>
                <w:lang w:eastAsia="en-US"/>
              </w:rPr>
              <w:t>1</w:t>
            </w:r>
          </w:p>
        </w:tc>
        <w:tc>
          <w:tcPr>
            <w:tcW w:w="2847" w:type="dxa"/>
            <w:shd w:val="clear" w:color="auto" w:fill="auto"/>
            <w:vAlign w:val="center"/>
          </w:tcPr>
          <w:p w14:paraId="6400CC5A" w14:textId="77777777" w:rsidR="00AE7677" w:rsidRPr="00AE7677" w:rsidRDefault="00AE7677" w:rsidP="00AE7677">
            <w:pPr>
              <w:rPr>
                <w:lang w:eastAsia="en-US"/>
              </w:rPr>
            </w:pPr>
            <w:r w:rsidRPr="00AE7677">
              <w:rPr>
                <w:lang w:eastAsia="en-US"/>
              </w:rPr>
              <w:t>АО «Кузбассэнерго»,</w:t>
            </w:r>
          </w:p>
          <w:p w14:paraId="0DAC93BB" w14:textId="77777777" w:rsidR="00AE7677" w:rsidRPr="00AE7677" w:rsidRDefault="00AE7677" w:rsidP="00AE7677">
            <w:pPr>
              <w:rPr>
                <w:color w:val="000000"/>
                <w:lang w:eastAsia="en-US"/>
              </w:rPr>
            </w:pPr>
            <w:r w:rsidRPr="00AE7677">
              <w:rPr>
                <w:lang w:eastAsia="en-US"/>
              </w:rPr>
              <w:t>ИНН 4200000333</w:t>
            </w:r>
          </w:p>
        </w:tc>
        <w:tc>
          <w:tcPr>
            <w:tcW w:w="1899" w:type="dxa"/>
            <w:shd w:val="clear" w:color="auto" w:fill="auto"/>
            <w:vAlign w:val="center"/>
          </w:tcPr>
          <w:p w14:paraId="30AC2A27" w14:textId="77777777" w:rsidR="00AE7677" w:rsidRPr="00AE7677" w:rsidRDefault="00AE7677" w:rsidP="00AE7677">
            <w:pPr>
              <w:jc w:val="center"/>
              <w:rPr>
                <w:color w:val="000000"/>
                <w:lang w:eastAsia="en-US"/>
              </w:rPr>
            </w:pPr>
            <w:r w:rsidRPr="00AE7677">
              <w:rPr>
                <w:lang w:eastAsia="en-US"/>
              </w:rPr>
              <w:t>№ 1</w:t>
            </w:r>
          </w:p>
        </w:tc>
        <w:tc>
          <w:tcPr>
            <w:tcW w:w="2773" w:type="dxa"/>
            <w:vAlign w:val="center"/>
          </w:tcPr>
          <w:p w14:paraId="57D9DD01" w14:textId="77777777" w:rsidR="00AE7677" w:rsidRPr="00AE7677" w:rsidRDefault="00AE7677" w:rsidP="00AE7677">
            <w:pPr>
              <w:jc w:val="center"/>
              <w:rPr>
                <w:color w:val="000000"/>
                <w:lang w:eastAsia="en-US"/>
              </w:rPr>
            </w:pPr>
            <w:r w:rsidRPr="00AE7677">
              <w:rPr>
                <w:lang w:eastAsia="en-US"/>
              </w:rPr>
              <w:t>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04A1A" w14:textId="77777777" w:rsidR="00AE7677" w:rsidRPr="00AE7677" w:rsidRDefault="00AE7677" w:rsidP="00AE7677">
            <w:pPr>
              <w:jc w:val="center"/>
              <w:rPr>
                <w:color w:val="000000"/>
                <w:lang w:eastAsia="en-US"/>
              </w:rPr>
            </w:pPr>
            <w:r w:rsidRPr="00AE7677">
              <w:rPr>
                <w:lang w:eastAsia="en-US"/>
              </w:rPr>
              <w:t>3 960,62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7A004" w14:textId="77777777" w:rsidR="00AE7677" w:rsidRPr="00AE7677" w:rsidRDefault="00AE7677" w:rsidP="00AE7677">
            <w:pPr>
              <w:jc w:val="center"/>
              <w:rPr>
                <w:color w:val="000000"/>
                <w:lang w:eastAsia="en-US"/>
              </w:rPr>
            </w:pPr>
            <w:r w:rsidRPr="00AE7677">
              <w:rPr>
                <w:lang w:eastAsia="en-US"/>
              </w:rPr>
              <w:t>4 752,74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26165" w14:textId="77777777" w:rsidR="00AE7677" w:rsidRPr="00AE7677" w:rsidRDefault="00AE7677" w:rsidP="00AE7677">
            <w:pPr>
              <w:jc w:val="center"/>
              <w:rPr>
                <w:color w:val="000000"/>
                <w:lang w:eastAsia="en-US"/>
              </w:rPr>
            </w:pPr>
            <w:r w:rsidRPr="00AE7677">
              <w:rPr>
                <w:lang w:eastAsia="en-US"/>
              </w:rPr>
              <w:t>3 960,62</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F0C0C" w14:textId="77777777" w:rsidR="00AE7677" w:rsidRPr="00AE7677" w:rsidRDefault="00AE7677" w:rsidP="00AE7677">
            <w:pPr>
              <w:jc w:val="center"/>
              <w:rPr>
                <w:color w:val="000000"/>
                <w:lang w:eastAsia="en-US"/>
              </w:rPr>
            </w:pPr>
            <w:r w:rsidRPr="00AE7677">
              <w:rPr>
                <w:lang w:eastAsia="en-US"/>
              </w:rPr>
              <w:t>4 752,74</w:t>
            </w:r>
          </w:p>
        </w:tc>
      </w:tr>
      <w:tr w:rsidR="00AE7677" w:rsidRPr="00AE7677" w14:paraId="415646B3" w14:textId="77777777" w:rsidTr="00AE7677">
        <w:trPr>
          <w:trHeight w:val="3549"/>
          <w:jc w:val="center"/>
        </w:trPr>
        <w:tc>
          <w:tcPr>
            <w:tcW w:w="840" w:type="dxa"/>
            <w:shd w:val="clear" w:color="auto" w:fill="auto"/>
            <w:noWrap/>
            <w:vAlign w:val="center"/>
            <w:hideMark/>
          </w:tcPr>
          <w:p w14:paraId="19850D06" w14:textId="77777777" w:rsidR="00AE7677" w:rsidRPr="00AE7677" w:rsidRDefault="00AE7677" w:rsidP="00AE7677">
            <w:pPr>
              <w:jc w:val="center"/>
              <w:rPr>
                <w:color w:val="000000"/>
                <w:lang w:eastAsia="en-US"/>
              </w:rPr>
            </w:pPr>
            <w:r w:rsidRPr="00AE7677">
              <w:rPr>
                <w:color w:val="000000"/>
                <w:lang w:eastAsia="en-US"/>
              </w:rPr>
              <w:t>2</w:t>
            </w:r>
          </w:p>
        </w:tc>
        <w:tc>
          <w:tcPr>
            <w:tcW w:w="2847" w:type="dxa"/>
            <w:shd w:val="clear" w:color="auto" w:fill="auto"/>
            <w:vAlign w:val="center"/>
          </w:tcPr>
          <w:p w14:paraId="2051702E" w14:textId="77777777" w:rsidR="00AE7677" w:rsidRPr="00AE7677" w:rsidRDefault="00AE7677" w:rsidP="00AE7677">
            <w:pPr>
              <w:rPr>
                <w:lang w:eastAsia="en-US"/>
              </w:rPr>
            </w:pPr>
            <w:r w:rsidRPr="00AE7677">
              <w:rPr>
                <w:lang w:eastAsia="en-US"/>
              </w:rPr>
              <w:t>ООО «Теплоэнергетик»,</w:t>
            </w:r>
          </w:p>
          <w:p w14:paraId="6F4955BF" w14:textId="77777777" w:rsidR="00AE7677" w:rsidRPr="00AE7677" w:rsidRDefault="00AE7677" w:rsidP="00AE7677">
            <w:pPr>
              <w:rPr>
                <w:color w:val="000000"/>
                <w:lang w:eastAsia="en-US"/>
              </w:rPr>
            </w:pPr>
            <w:r w:rsidRPr="00AE7677">
              <w:rPr>
                <w:lang w:eastAsia="en-US"/>
              </w:rPr>
              <w:t>ИНН 4202030492</w:t>
            </w:r>
          </w:p>
        </w:tc>
        <w:tc>
          <w:tcPr>
            <w:tcW w:w="1899" w:type="dxa"/>
            <w:shd w:val="clear" w:color="auto" w:fill="auto"/>
            <w:vAlign w:val="center"/>
          </w:tcPr>
          <w:p w14:paraId="6B6B73B3" w14:textId="77777777" w:rsidR="00AE7677" w:rsidRPr="00AE7677" w:rsidRDefault="00AE7677" w:rsidP="00AE7677">
            <w:pPr>
              <w:jc w:val="center"/>
              <w:rPr>
                <w:color w:val="000000"/>
                <w:lang w:eastAsia="en-US"/>
              </w:rPr>
            </w:pPr>
            <w:r w:rsidRPr="00AE7677">
              <w:rPr>
                <w:lang w:eastAsia="en-US"/>
              </w:rPr>
              <w:t>№№ 2, 3, 4, 5, 6, 7, 8, 9, 10, 11, 12, 14, 16, 17</w:t>
            </w:r>
          </w:p>
        </w:tc>
        <w:tc>
          <w:tcPr>
            <w:tcW w:w="2773" w:type="dxa"/>
            <w:vAlign w:val="center"/>
          </w:tcPr>
          <w:p w14:paraId="144288D9" w14:textId="77777777" w:rsidR="00AE7677" w:rsidRPr="00AE7677" w:rsidRDefault="00AE7677" w:rsidP="00AE7677">
            <w:pPr>
              <w:jc w:val="center"/>
              <w:rPr>
                <w:color w:val="000000"/>
                <w:lang w:eastAsia="en-US"/>
              </w:rPr>
            </w:pPr>
            <w:r w:rsidRPr="00AE7677">
              <w:rPr>
                <w:lang w:eastAsia="en-US"/>
              </w:rPr>
              <w:t>Котельные №№ 1, 2, 3, 5, 6, школы № 7, 8, 10 (Беловская ГРЭС), 11, школы № 21, 33 квартала (Беловская ГРЭС), пос. Финский, пос. «8 Марта», микрорайона «Сосновый» (Беловская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8B92F" w14:textId="77777777" w:rsidR="00AE7677" w:rsidRPr="00AE7677" w:rsidRDefault="00AE7677" w:rsidP="00AE7677">
            <w:pPr>
              <w:jc w:val="center"/>
              <w:rPr>
                <w:color w:val="000000"/>
                <w:lang w:eastAsia="en-US"/>
              </w:rPr>
            </w:pPr>
            <w:r w:rsidRPr="00AE7677">
              <w:rPr>
                <w:lang w:eastAsia="en-US"/>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51D70" w14:textId="77777777" w:rsidR="00AE7677" w:rsidRPr="00AE7677" w:rsidRDefault="00AE7677" w:rsidP="00AE7677">
            <w:pPr>
              <w:jc w:val="center"/>
              <w:rPr>
                <w:color w:val="000000"/>
                <w:lang w:eastAsia="en-US"/>
              </w:rPr>
            </w:pPr>
            <w:r w:rsidRPr="00AE7677">
              <w:rPr>
                <w:lang w:eastAsia="en-US"/>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7119B" w14:textId="77777777" w:rsidR="00AE7677" w:rsidRPr="00AE7677" w:rsidRDefault="00AE7677" w:rsidP="00AE7677">
            <w:pPr>
              <w:jc w:val="center"/>
              <w:rPr>
                <w:color w:val="000000"/>
                <w:lang w:eastAsia="en-US"/>
              </w:rPr>
            </w:pPr>
            <w:r w:rsidRPr="00AE7677">
              <w:rPr>
                <w:lang w:eastAsia="en-US"/>
              </w:rPr>
              <w:t>3 978,48</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B1876" w14:textId="77777777" w:rsidR="00AE7677" w:rsidRPr="00AE7677" w:rsidRDefault="00AE7677" w:rsidP="00AE7677">
            <w:pPr>
              <w:jc w:val="center"/>
              <w:rPr>
                <w:color w:val="000000"/>
                <w:lang w:eastAsia="en-US"/>
              </w:rPr>
            </w:pPr>
            <w:r w:rsidRPr="00AE7677">
              <w:rPr>
                <w:lang w:eastAsia="en-US"/>
              </w:rPr>
              <w:t>4 774,18</w:t>
            </w:r>
          </w:p>
        </w:tc>
      </w:tr>
      <w:tr w:rsidR="00AE7677" w:rsidRPr="00AE7677" w14:paraId="1CDE4B17" w14:textId="77777777" w:rsidTr="00F20549">
        <w:trPr>
          <w:trHeight w:val="420"/>
          <w:jc w:val="center"/>
        </w:trPr>
        <w:tc>
          <w:tcPr>
            <w:tcW w:w="840" w:type="dxa"/>
            <w:shd w:val="clear" w:color="auto" w:fill="auto"/>
            <w:noWrap/>
            <w:vAlign w:val="center"/>
          </w:tcPr>
          <w:p w14:paraId="25E32715" w14:textId="77777777" w:rsidR="00AE7677" w:rsidRPr="00AE7677" w:rsidRDefault="00AE7677" w:rsidP="00AE7677">
            <w:pPr>
              <w:jc w:val="center"/>
              <w:rPr>
                <w:color w:val="000000"/>
                <w:lang w:eastAsia="en-US"/>
              </w:rPr>
            </w:pPr>
            <w:r w:rsidRPr="00AE7677">
              <w:rPr>
                <w:color w:val="000000"/>
                <w:lang w:eastAsia="en-US"/>
              </w:rPr>
              <w:lastRenderedPageBreak/>
              <w:t>1</w:t>
            </w:r>
          </w:p>
        </w:tc>
        <w:tc>
          <w:tcPr>
            <w:tcW w:w="2847" w:type="dxa"/>
            <w:shd w:val="clear" w:color="auto" w:fill="auto"/>
            <w:vAlign w:val="center"/>
          </w:tcPr>
          <w:p w14:paraId="165F133E" w14:textId="77777777" w:rsidR="00AE7677" w:rsidRPr="00AE7677" w:rsidRDefault="00AE7677" w:rsidP="00AE7677">
            <w:pPr>
              <w:jc w:val="center"/>
              <w:rPr>
                <w:lang w:eastAsia="en-US"/>
              </w:rPr>
            </w:pPr>
            <w:r w:rsidRPr="00AE7677">
              <w:rPr>
                <w:lang w:eastAsia="en-US"/>
              </w:rPr>
              <w:t>2</w:t>
            </w:r>
          </w:p>
        </w:tc>
        <w:tc>
          <w:tcPr>
            <w:tcW w:w="1899" w:type="dxa"/>
            <w:shd w:val="clear" w:color="auto" w:fill="auto"/>
            <w:vAlign w:val="center"/>
          </w:tcPr>
          <w:p w14:paraId="5871F75B" w14:textId="77777777" w:rsidR="00AE7677" w:rsidRPr="00AE7677" w:rsidRDefault="00AE7677" w:rsidP="00AE7677">
            <w:pPr>
              <w:jc w:val="center"/>
              <w:rPr>
                <w:lang w:eastAsia="en-US"/>
              </w:rPr>
            </w:pPr>
            <w:r w:rsidRPr="00AE7677">
              <w:rPr>
                <w:lang w:eastAsia="en-US"/>
              </w:rPr>
              <w:t>3</w:t>
            </w:r>
          </w:p>
        </w:tc>
        <w:tc>
          <w:tcPr>
            <w:tcW w:w="2773" w:type="dxa"/>
            <w:vAlign w:val="center"/>
          </w:tcPr>
          <w:p w14:paraId="272B42FD" w14:textId="77777777" w:rsidR="00AE7677" w:rsidRPr="00AE7677" w:rsidRDefault="00AE7677" w:rsidP="00AE7677">
            <w:pPr>
              <w:jc w:val="center"/>
              <w:rPr>
                <w:lang w:eastAsia="en-US"/>
              </w:rPr>
            </w:pPr>
            <w:r w:rsidRPr="00AE7677">
              <w:rPr>
                <w:lang w:eastAsia="en-US"/>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5B116" w14:textId="77777777" w:rsidR="00AE7677" w:rsidRPr="00AE7677" w:rsidRDefault="00AE7677" w:rsidP="00AE7677">
            <w:pPr>
              <w:jc w:val="center"/>
              <w:rPr>
                <w:lang w:eastAsia="en-US"/>
              </w:rPr>
            </w:pPr>
            <w:r w:rsidRPr="00AE7677">
              <w:rPr>
                <w:lang w:eastAsia="en-US"/>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77646" w14:textId="77777777" w:rsidR="00AE7677" w:rsidRPr="00AE7677" w:rsidRDefault="00AE7677" w:rsidP="00AE7677">
            <w:pPr>
              <w:jc w:val="center"/>
              <w:rPr>
                <w:lang w:eastAsia="en-US"/>
              </w:rPr>
            </w:pPr>
            <w:r w:rsidRPr="00AE7677">
              <w:rPr>
                <w:lang w:eastAsia="en-US"/>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1611B" w14:textId="77777777" w:rsidR="00AE7677" w:rsidRPr="00AE7677" w:rsidRDefault="00AE7677" w:rsidP="00AE7677">
            <w:pPr>
              <w:jc w:val="center"/>
              <w:rPr>
                <w:lang w:eastAsia="en-US"/>
              </w:rPr>
            </w:pPr>
            <w:r w:rsidRPr="00AE7677">
              <w:rPr>
                <w:lang w:eastAsia="en-US"/>
              </w:rPr>
              <w:t>7</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6FE15" w14:textId="77777777" w:rsidR="00AE7677" w:rsidRPr="00AE7677" w:rsidRDefault="00AE7677" w:rsidP="00AE7677">
            <w:pPr>
              <w:jc w:val="center"/>
              <w:rPr>
                <w:lang w:eastAsia="en-US"/>
              </w:rPr>
            </w:pPr>
            <w:r w:rsidRPr="00AE7677">
              <w:rPr>
                <w:lang w:eastAsia="en-US"/>
              </w:rPr>
              <w:t>8</w:t>
            </w:r>
          </w:p>
        </w:tc>
      </w:tr>
      <w:tr w:rsidR="00AE7677" w:rsidRPr="00AE7677" w14:paraId="3309C498" w14:textId="77777777" w:rsidTr="00F20549">
        <w:trPr>
          <w:trHeight w:val="1575"/>
          <w:jc w:val="center"/>
        </w:trPr>
        <w:tc>
          <w:tcPr>
            <w:tcW w:w="840" w:type="dxa"/>
            <w:shd w:val="clear" w:color="auto" w:fill="auto"/>
            <w:noWrap/>
            <w:vAlign w:val="center"/>
          </w:tcPr>
          <w:p w14:paraId="16F37492" w14:textId="77777777" w:rsidR="00AE7677" w:rsidRPr="00AE7677" w:rsidRDefault="00AE7677" w:rsidP="00AE7677">
            <w:pPr>
              <w:jc w:val="center"/>
              <w:rPr>
                <w:color w:val="000000"/>
                <w:lang w:eastAsia="en-US"/>
              </w:rPr>
            </w:pPr>
            <w:r w:rsidRPr="00AE7677">
              <w:rPr>
                <w:color w:val="000000"/>
                <w:lang w:eastAsia="en-US"/>
              </w:rPr>
              <w:t>3</w:t>
            </w:r>
          </w:p>
        </w:tc>
        <w:tc>
          <w:tcPr>
            <w:tcW w:w="2847" w:type="dxa"/>
            <w:shd w:val="clear" w:color="auto" w:fill="auto"/>
            <w:vAlign w:val="center"/>
          </w:tcPr>
          <w:p w14:paraId="14CBB5E5" w14:textId="77777777" w:rsidR="00AE7677" w:rsidRPr="00AE7677" w:rsidRDefault="00AE7677" w:rsidP="00AE7677">
            <w:pPr>
              <w:rPr>
                <w:color w:val="000000"/>
                <w:lang w:eastAsia="en-US"/>
              </w:rPr>
            </w:pPr>
            <w:r w:rsidRPr="00AE7677">
              <w:rPr>
                <w:lang w:eastAsia="en-US"/>
              </w:rPr>
              <w:t>ООО «Теплоэнергетик», ИНН 4202030492</w:t>
            </w:r>
          </w:p>
        </w:tc>
        <w:tc>
          <w:tcPr>
            <w:tcW w:w="1899" w:type="dxa"/>
            <w:shd w:val="clear" w:color="auto" w:fill="auto"/>
            <w:vAlign w:val="center"/>
          </w:tcPr>
          <w:p w14:paraId="660DD626" w14:textId="77777777" w:rsidR="00AE7677" w:rsidRPr="00AE7677" w:rsidRDefault="00AE7677" w:rsidP="00AE7677">
            <w:pPr>
              <w:jc w:val="center"/>
              <w:rPr>
                <w:color w:val="000000"/>
                <w:lang w:eastAsia="en-US"/>
              </w:rPr>
            </w:pPr>
            <w:r w:rsidRPr="00AE7677">
              <w:rPr>
                <w:lang w:eastAsia="en-US"/>
              </w:rPr>
              <w:t>№№ 13, 15</w:t>
            </w:r>
          </w:p>
        </w:tc>
        <w:tc>
          <w:tcPr>
            <w:tcW w:w="2773" w:type="dxa"/>
            <w:vAlign w:val="center"/>
          </w:tcPr>
          <w:p w14:paraId="3BDD6658" w14:textId="77777777" w:rsidR="00AE7677" w:rsidRPr="00AE7677" w:rsidRDefault="00AE7677" w:rsidP="00AE7677">
            <w:pPr>
              <w:jc w:val="center"/>
              <w:rPr>
                <w:lang w:eastAsia="en-US"/>
              </w:rPr>
            </w:pPr>
            <w:r w:rsidRPr="00AE7677">
              <w:rPr>
                <w:lang w:eastAsia="en-US"/>
              </w:rPr>
              <w:t>Котельные микрорайона «Ивушка», МКУ «Сибирь-12,9»</w:t>
            </w:r>
          </w:p>
          <w:p w14:paraId="37ABFF15" w14:textId="77777777" w:rsidR="00AE7677" w:rsidRPr="00AE7677" w:rsidRDefault="00AE7677" w:rsidP="00AE7677">
            <w:pPr>
              <w:jc w:val="center"/>
              <w:rPr>
                <w:color w:val="000000"/>
                <w:lang w:eastAsia="en-US"/>
              </w:rPr>
            </w:pPr>
            <w:r w:rsidRPr="00AE7677">
              <w:rPr>
                <w:color w:val="000000"/>
                <w:lang w:eastAsia="en-US"/>
              </w:rPr>
              <w:t>(Беловская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59C8C" w14:textId="77777777" w:rsidR="00AE7677" w:rsidRPr="00AE7677" w:rsidRDefault="00AE7677" w:rsidP="00AE7677">
            <w:pPr>
              <w:jc w:val="center"/>
              <w:rPr>
                <w:color w:val="000000"/>
                <w:lang w:eastAsia="en-US"/>
              </w:rPr>
            </w:pPr>
            <w:r w:rsidRPr="00AE7677">
              <w:rPr>
                <w:lang w:eastAsia="en-US"/>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3917C" w14:textId="77777777" w:rsidR="00AE7677" w:rsidRPr="00AE7677" w:rsidRDefault="00AE7677" w:rsidP="00AE7677">
            <w:pPr>
              <w:jc w:val="center"/>
              <w:rPr>
                <w:color w:val="000000"/>
                <w:lang w:eastAsia="en-US"/>
              </w:rPr>
            </w:pPr>
            <w:r w:rsidRPr="00AE7677">
              <w:rPr>
                <w:lang w:eastAsia="en-US"/>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107BA" w14:textId="77777777" w:rsidR="00AE7677" w:rsidRPr="00AE7677" w:rsidRDefault="00AE7677" w:rsidP="00AE7677">
            <w:pPr>
              <w:jc w:val="center"/>
              <w:rPr>
                <w:color w:val="000000"/>
                <w:lang w:eastAsia="en-US"/>
              </w:rPr>
            </w:pPr>
            <w:r w:rsidRPr="00AE7677">
              <w:rPr>
                <w:lang w:eastAsia="en-US"/>
              </w:rPr>
              <w:t>3 978,48</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267EE" w14:textId="77777777" w:rsidR="00AE7677" w:rsidRPr="00AE7677" w:rsidRDefault="00AE7677" w:rsidP="00AE7677">
            <w:pPr>
              <w:jc w:val="center"/>
              <w:rPr>
                <w:color w:val="000000"/>
                <w:lang w:eastAsia="en-US"/>
              </w:rPr>
            </w:pPr>
            <w:r w:rsidRPr="00AE7677">
              <w:rPr>
                <w:lang w:eastAsia="en-US"/>
              </w:rPr>
              <w:t>4 774,18</w:t>
            </w:r>
          </w:p>
        </w:tc>
      </w:tr>
      <w:tr w:rsidR="00AE7677" w:rsidRPr="00AE7677" w14:paraId="38332B87" w14:textId="77777777" w:rsidTr="00F20549">
        <w:trPr>
          <w:trHeight w:val="1575"/>
          <w:jc w:val="center"/>
        </w:trPr>
        <w:tc>
          <w:tcPr>
            <w:tcW w:w="840" w:type="dxa"/>
            <w:shd w:val="clear" w:color="auto" w:fill="auto"/>
            <w:noWrap/>
            <w:vAlign w:val="center"/>
          </w:tcPr>
          <w:p w14:paraId="18C7B85D" w14:textId="77777777" w:rsidR="00AE7677" w:rsidRPr="00AE7677" w:rsidRDefault="00AE7677" w:rsidP="00AE7677">
            <w:pPr>
              <w:jc w:val="center"/>
              <w:rPr>
                <w:color w:val="000000"/>
                <w:lang w:eastAsia="en-US"/>
              </w:rPr>
            </w:pPr>
            <w:r w:rsidRPr="00AE7677">
              <w:rPr>
                <w:color w:val="000000"/>
                <w:lang w:eastAsia="en-US"/>
              </w:rPr>
              <w:t>4</w:t>
            </w:r>
          </w:p>
        </w:tc>
        <w:tc>
          <w:tcPr>
            <w:tcW w:w="2847" w:type="dxa"/>
            <w:shd w:val="clear" w:color="auto" w:fill="auto"/>
            <w:vAlign w:val="center"/>
          </w:tcPr>
          <w:p w14:paraId="40F883A7" w14:textId="77777777" w:rsidR="00AE7677" w:rsidRPr="00AE7677" w:rsidRDefault="00AE7677" w:rsidP="00AE7677">
            <w:pPr>
              <w:rPr>
                <w:color w:val="000000"/>
                <w:lang w:eastAsia="en-US"/>
              </w:rPr>
            </w:pPr>
            <w:r w:rsidRPr="00AE7677">
              <w:rPr>
                <w:lang w:eastAsia="en-US"/>
              </w:rPr>
              <w:t>ООО «Теплоэнергетик», ИНН 4202030492</w:t>
            </w:r>
          </w:p>
        </w:tc>
        <w:tc>
          <w:tcPr>
            <w:tcW w:w="1899" w:type="dxa"/>
            <w:shd w:val="clear" w:color="auto" w:fill="auto"/>
            <w:vAlign w:val="center"/>
          </w:tcPr>
          <w:p w14:paraId="18DF7C88" w14:textId="77777777" w:rsidR="00AE7677" w:rsidRPr="00AE7677" w:rsidRDefault="00AE7677" w:rsidP="00AE7677">
            <w:pPr>
              <w:jc w:val="center"/>
              <w:rPr>
                <w:color w:val="000000"/>
                <w:lang w:eastAsia="en-US"/>
              </w:rPr>
            </w:pPr>
            <w:r w:rsidRPr="00AE7677">
              <w:rPr>
                <w:lang w:eastAsia="en-US"/>
              </w:rPr>
              <w:t>№ 18</w:t>
            </w:r>
          </w:p>
        </w:tc>
        <w:tc>
          <w:tcPr>
            <w:tcW w:w="2773" w:type="dxa"/>
            <w:vAlign w:val="center"/>
          </w:tcPr>
          <w:p w14:paraId="50B91F3C" w14:textId="77777777" w:rsidR="00AE7677" w:rsidRPr="00AE7677" w:rsidRDefault="00AE7677" w:rsidP="00AE7677">
            <w:pPr>
              <w:jc w:val="center"/>
              <w:rPr>
                <w:lang w:eastAsia="en-US"/>
              </w:rPr>
            </w:pPr>
            <w:r w:rsidRPr="00AE7677">
              <w:rPr>
                <w:lang w:eastAsia="en-US"/>
              </w:rPr>
              <w:t>Котельная 30-го квартала</w:t>
            </w:r>
          </w:p>
          <w:p w14:paraId="68F0129E" w14:textId="77777777" w:rsidR="00AE7677" w:rsidRPr="00AE7677" w:rsidRDefault="00AE7677" w:rsidP="00AE7677">
            <w:pPr>
              <w:jc w:val="center"/>
              <w:rPr>
                <w:color w:val="000000"/>
                <w:lang w:eastAsia="en-US"/>
              </w:rPr>
            </w:pPr>
            <w:r w:rsidRPr="00AE7677">
              <w:rPr>
                <w:color w:val="000000"/>
                <w:lang w:eastAsia="en-US"/>
              </w:rPr>
              <w:t>(Беловская ГРЭС)</w:t>
            </w:r>
          </w:p>
          <w:p w14:paraId="5D071EB9" w14:textId="77777777" w:rsidR="00AE7677" w:rsidRPr="00AE7677" w:rsidRDefault="00AE7677" w:rsidP="00AE7677">
            <w:pPr>
              <w:jc w:val="center"/>
              <w:rPr>
                <w:color w:val="00000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28B8D" w14:textId="77777777" w:rsidR="00AE7677" w:rsidRPr="00AE7677" w:rsidRDefault="00AE7677" w:rsidP="00AE7677">
            <w:pPr>
              <w:jc w:val="center"/>
              <w:rPr>
                <w:color w:val="000000"/>
                <w:lang w:eastAsia="en-US"/>
              </w:rPr>
            </w:pPr>
            <w:r w:rsidRPr="00AE7677">
              <w:rPr>
                <w:lang w:eastAsia="en-US"/>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09317" w14:textId="77777777" w:rsidR="00AE7677" w:rsidRPr="00AE7677" w:rsidRDefault="00AE7677" w:rsidP="00AE7677">
            <w:pPr>
              <w:jc w:val="center"/>
              <w:rPr>
                <w:color w:val="000000"/>
                <w:lang w:eastAsia="en-US"/>
              </w:rPr>
            </w:pPr>
            <w:r w:rsidRPr="00AE7677">
              <w:rPr>
                <w:lang w:eastAsia="en-US"/>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79E5E" w14:textId="77777777" w:rsidR="00AE7677" w:rsidRPr="00AE7677" w:rsidRDefault="00AE7677" w:rsidP="00AE7677">
            <w:pPr>
              <w:jc w:val="center"/>
              <w:rPr>
                <w:color w:val="000000"/>
                <w:lang w:eastAsia="en-US"/>
              </w:rPr>
            </w:pPr>
            <w:r w:rsidRPr="00AE7677">
              <w:rPr>
                <w:lang w:eastAsia="en-US"/>
              </w:rPr>
              <w:t>3 978,48</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33ACB" w14:textId="77777777" w:rsidR="00AE7677" w:rsidRPr="00AE7677" w:rsidRDefault="00AE7677" w:rsidP="00AE7677">
            <w:pPr>
              <w:jc w:val="center"/>
              <w:rPr>
                <w:color w:val="000000"/>
                <w:lang w:eastAsia="en-US"/>
              </w:rPr>
            </w:pPr>
            <w:r w:rsidRPr="00AE7677">
              <w:rPr>
                <w:lang w:eastAsia="en-US"/>
              </w:rPr>
              <w:t>4 774,18</w:t>
            </w:r>
          </w:p>
        </w:tc>
      </w:tr>
      <w:tr w:rsidR="00AE7677" w:rsidRPr="00AE7677" w14:paraId="5A4179F3" w14:textId="77777777" w:rsidTr="00F20549">
        <w:trPr>
          <w:trHeight w:val="1575"/>
          <w:jc w:val="center"/>
        </w:trPr>
        <w:tc>
          <w:tcPr>
            <w:tcW w:w="840" w:type="dxa"/>
            <w:shd w:val="clear" w:color="auto" w:fill="auto"/>
            <w:noWrap/>
            <w:vAlign w:val="center"/>
          </w:tcPr>
          <w:p w14:paraId="1E19B336" w14:textId="77777777" w:rsidR="00AE7677" w:rsidRPr="00AE7677" w:rsidRDefault="00AE7677" w:rsidP="00AE7677">
            <w:pPr>
              <w:jc w:val="center"/>
              <w:rPr>
                <w:color w:val="000000"/>
                <w:lang w:eastAsia="en-US"/>
              </w:rPr>
            </w:pPr>
            <w:r w:rsidRPr="00AE7677">
              <w:rPr>
                <w:color w:val="000000"/>
                <w:lang w:eastAsia="en-US"/>
              </w:rPr>
              <w:t>5</w:t>
            </w:r>
          </w:p>
        </w:tc>
        <w:tc>
          <w:tcPr>
            <w:tcW w:w="2847" w:type="dxa"/>
            <w:shd w:val="clear" w:color="auto" w:fill="auto"/>
            <w:vAlign w:val="center"/>
          </w:tcPr>
          <w:p w14:paraId="5AFCD7F0" w14:textId="77777777" w:rsidR="00AE7677" w:rsidRPr="00AE7677" w:rsidRDefault="00AE7677" w:rsidP="00AE7677">
            <w:pPr>
              <w:rPr>
                <w:color w:val="000000"/>
                <w:lang w:eastAsia="en-US"/>
              </w:rPr>
            </w:pPr>
            <w:r w:rsidRPr="00AE7677">
              <w:rPr>
                <w:lang w:eastAsia="en-US"/>
              </w:rPr>
              <w:t>ООО «Теплоэнергетик», ИНН 4202030492</w:t>
            </w:r>
          </w:p>
        </w:tc>
        <w:tc>
          <w:tcPr>
            <w:tcW w:w="1899" w:type="dxa"/>
            <w:shd w:val="clear" w:color="auto" w:fill="auto"/>
            <w:vAlign w:val="center"/>
          </w:tcPr>
          <w:p w14:paraId="30F4EA4E" w14:textId="77777777" w:rsidR="00AE7677" w:rsidRPr="00AE7677" w:rsidRDefault="00AE7677" w:rsidP="00AE7677">
            <w:pPr>
              <w:jc w:val="center"/>
              <w:rPr>
                <w:color w:val="000000"/>
                <w:lang w:eastAsia="en-US"/>
              </w:rPr>
            </w:pPr>
            <w:r w:rsidRPr="00AE7677">
              <w:rPr>
                <w:lang w:eastAsia="en-US"/>
              </w:rPr>
              <w:t>№ 19</w:t>
            </w:r>
          </w:p>
        </w:tc>
        <w:tc>
          <w:tcPr>
            <w:tcW w:w="2773" w:type="dxa"/>
            <w:vAlign w:val="center"/>
          </w:tcPr>
          <w:p w14:paraId="3ECD7D31" w14:textId="77777777" w:rsidR="00AE7677" w:rsidRPr="00AE7677" w:rsidRDefault="00AE7677" w:rsidP="00AE7677">
            <w:pPr>
              <w:jc w:val="center"/>
              <w:rPr>
                <w:lang w:eastAsia="en-US"/>
              </w:rPr>
            </w:pPr>
            <w:r w:rsidRPr="00AE7677">
              <w:rPr>
                <w:lang w:eastAsia="en-US"/>
              </w:rPr>
              <w:t>Котельная 34-го квартала</w:t>
            </w:r>
          </w:p>
          <w:p w14:paraId="6C4885E2" w14:textId="77777777" w:rsidR="00AE7677" w:rsidRPr="00AE7677" w:rsidRDefault="00AE7677" w:rsidP="00AE7677">
            <w:pPr>
              <w:jc w:val="center"/>
              <w:rPr>
                <w:color w:val="000000"/>
                <w:lang w:eastAsia="en-US"/>
              </w:rPr>
            </w:pPr>
            <w:r w:rsidRPr="00AE7677">
              <w:rPr>
                <w:color w:val="000000"/>
                <w:lang w:eastAsia="en-US"/>
              </w:rPr>
              <w:t>(Беловская ГРЭС)</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51B13" w14:textId="77777777" w:rsidR="00AE7677" w:rsidRPr="00AE7677" w:rsidRDefault="00AE7677" w:rsidP="00AE7677">
            <w:pPr>
              <w:jc w:val="center"/>
              <w:rPr>
                <w:color w:val="000000"/>
                <w:lang w:eastAsia="en-US"/>
              </w:rPr>
            </w:pPr>
            <w:r w:rsidRPr="00AE7677">
              <w:rPr>
                <w:lang w:eastAsia="en-US"/>
              </w:rPr>
              <w:t>3 978,48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C7800" w14:textId="77777777" w:rsidR="00AE7677" w:rsidRPr="00AE7677" w:rsidRDefault="00AE7677" w:rsidP="00AE7677">
            <w:pPr>
              <w:jc w:val="center"/>
              <w:rPr>
                <w:color w:val="000000"/>
                <w:lang w:eastAsia="en-US"/>
              </w:rPr>
            </w:pPr>
            <w:r w:rsidRPr="00AE7677">
              <w:rPr>
                <w:lang w:eastAsia="en-US"/>
              </w:rPr>
              <w:t>4 774,18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47882" w14:textId="77777777" w:rsidR="00AE7677" w:rsidRPr="00AE7677" w:rsidRDefault="00AE7677" w:rsidP="00AE7677">
            <w:pPr>
              <w:jc w:val="center"/>
              <w:rPr>
                <w:color w:val="000000"/>
                <w:lang w:eastAsia="en-US"/>
              </w:rPr>
            </w:pPr>
            <w:r w:rsidRPr="00AE7677">
              <w:rPr>
                <w:lang w:eastAsia="en-US"/>
              </w:rPr>
              <w:t>3 978,48</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FEB45" w14:textId="77777777" w:rsidR="00AE7677" w:rsidRPr="00AE7677" w:rsidRDefault="00AE7677" w:rsidP="00AE7677">
            <w:pPr>
              <w:jc w:val="center"/>
              <w:rPr>
                <w:color w:val="000000"/>
                <w:lang w:eastAsia="en-US"/>
              </w:rPr>
            </w:pPr>
            <w:r w:rsidRPr="00AE7677">
              <w:rPr>
                <w:lang w:eastAsia="en-US"/>
              </w:rPr>
              <w:t>4 774,18</w:t>
            </w:r>
          </w:p>
        </w:tc>
      </w:tr>
      <w:tr w:rsidR="00AE7677" w:rsidRPr="00AE7677" w14:paraId="091BAA32" w14:textId="77777777" w:rsidTr="00F20549">
        <w:trPr>
          <w:trHeight w:val="1575"/>
          <w:jc w:val="center"/>
        </w:trPr>
        <w:tc>
          <w:tcPr>
            <w:tcW w:w="840" w:type="dxa"/>
            <w:shd w:val="clear" w:color="auto" w:fill="auto"/>
            <w:noWrap/>
            <w:vAlign w:val="center"/>
          </w:tcPr>
          <w:p w14:paraId="1CF04ED9" w14:textId="77777777" w:rsidR="00AE7677" w:rsidRPr="00AE7677" w:rsidRDefault="00AE7677" w:rsidP="00AE7677">
            <w:pPr>
              <w:jc w:val="center"/>
              <w:rPr>
                <w:color w:val="000000"/>
                <w:lang w:eastAsia="en-US"/>
              </w:rPr>
            </w:pPr>
            <w:r w:rsidRPr="00AE7677">
              <w:rPr>
                <w:color w:val="000000"/>
                <w:lang w:eastAsia="en-US"/>
              </w:rPr>
              <w:t>6</w:t>
            </w:r>
          </w:p>
        </w:tc>
        <w:tc>
          <w:tcPr>
            <w:tcW w:w="2847" w:type="dxa"/>
            <w:shd w:val="clear" w:color="auto" w:fill="auto"/>
            <w:vAlign w:val="center"/>
          </w:tcPr>
          <w:p w14:paraId="4A0DA011" w14:textId="77777777" w:rsidR="00AE7677" w:rsidRPr="00AE7677" w:rsidRDefault="00AE7677" w:rsidP="00AE7677">
            <w:pPr>
              <w:rPr>
                <w:lang w:eastAsia="en-US"/>
              </w:rPr>
            </w:pPr>
            <w:r w:rsidRPr="00AE7677">
              <w:rPr>
                <w:lang w:eastAsia="en-US"/>
              </w:rPr>
              <w:t>ООО «</w:t>
            </w:r>
            <w:proofErr w:type="spellStart"/>
            <w:r w:rsidRPr="00AE7677">
              <w:rPr>
                <w:lang w:eastAsia="en-US"/>
              </w:rPr>
              <w:t>ЭнергоКомпания</w:t>
            </w:r>
            <w:proofErr w:type="spellEnd"/>
            <w:r w:rsidRPr="00AE7677">
              <w:rPr>
                <w:lang w:eastAsia="en-US"/>
              </w:rPr>
              <w:t>»,</w:t>
            </w:r>
          </w:p>
          <w:p w14:paraId="07C27FB9" w14:textId="77777777" w:rsidR="00AE7677" w:rsidRPr="00AE7677" w:rsidRDefault="00AE7677" w:rsidP="00AE7677">
            <w:pPr>
              <w:rPr>
                <w:color w:val="000000"/>
                <w:lang w:eastAsia="en-US"/>
              </w:rPr>
            </w:pPr>
            <w:r w:rsidRPr="00AE7677">
              <w:rPr>
                <w:lang w:eastAsia="en-US"/>
              </w:rPr>
              <w:t>ИНН 4202044463</w:t>
            </w:r>
          </w:p>
        </w:tc>
        <w:tc>
          <w:tcPr>
            <w:tcW w:w="1899" w:type="dxa"/>
            <w:shd w:val="clear" w:color="auto" w:fill="auto"/>
            <w:vAlign w:val="center"/>
          </w:tcPr>
          <w:p w14:paraId="4BAAA3FD" w14:textId="77777777" w:rsidR="00AE7677" w:rsidRPr="00AE7677" w:rsidRDefault="00AE7677" w:rsidP="00AE7677">
            <w:pPr>
              <w:jc w:val="center"/>
              <w:rPr>
                <w:color w:val="000000"/>
                <w:lang w:eastAsia="en-US"/>
              </w:rPr>
            </w:pPr>
            <w:r w:rsidRPr="00AE7677">
              <w:rPr>
                <w:lang w:eastAsia="en-US"/>
              </w:rPr>
              <w:t>№ 20</w:t>
            </w:r>
          </w:p>
        </w:tc>
        <w:tc>
          <w:tcPr>
            <w:tcW w:w="2773" w:type="dxa"/>
            <w:vAlign w:val="center"/>
          </w:tcPr>
          <w:p w14:paraId="6C61FB32" w14:textId="77777777" w:rsidR="00AE7677" w:rsidRPr="00AE7677" w:rsidRDefault="00AE7677" w:rsidP="00AE7677">
            <w:pPr>
              <w:jc w:val="center"/>
              <w:rPr>
                <w:color w:val="000000"/>
                <w:lang w:eastAsia="en-US"/>
              </w:rPr>
            </w:pPr>
            <w:r w:rsidRPr="00AE7677">
              <w:rPr>
                <w:lang w:eastAsia="en-US"/>
              </w:rPr>
              <w:t>ПСХ-2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EA8A6" w14:textId="77777777" w:rsidR="00AE7677" w:rsidRPr="00AE7677" w:rsidRDefault="00AE7677" w:rsidP="00AE7677">
            <w:pPr>
              <w:jc w:val="center"/>
              <w:rPr>
                <w:color w:val="000000"/>
                <w:lang w:eastAsia="en-US"/>
              </w:rPr>
            </w:pPr>
            <w:r w:rsidRPr="00AE7677">
              <w:rPr>
                <w:lang w:eastAsia="en-US"/>
              </w:rPr>
              <w:t>3 923,27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8A8F8" w14:textId="77777777" w:rsidR="00AE7677" w:rsidRPr="00AE7677" w:rsidRDefault="00AE7677" w:rsidP="00AE7677">
            <w:pPr>
              <w:jc w:val="center"/>
              <w:rPr>
                <w:color w:val="000000"/>
                <w:lang w:eastAsia="en-US"/>
              </w:rPr>
            </w:pPr>
            <w:r w:rsidRPr="00AE7677">
              <w:rPr>
                <w:lang w:eastAsia="en-US"/>
              </w:rPr>
              <w:t>4 707,92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70291" w14:textId="77777777" w:rsidR="00AE7677" w:rsidRPr="00AE7677" w:rsidRDefault="00AE7677" w:rsidP="00AE7677">
            <w:pPr>
              <w:jc w:val="center"/>
              <w:rPr>
                <w:color w:val="000000"/>
                <w:lang w:eastAsia="en-US"/>
              </w:rPr>
            </w:pPr>
            <w:r w:rsidRPr="00AE7677">
              <w:rPr>
                <w:lang w:eastAsia="en-US"/>
              </w:rPr>
              <w:t>3 923,27</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A51A9" w14:textId="77777777" w:rsidR="00AE7677" w:rsidRPr="00AE7677" w:rsidRDefault="00AE7677" w:rsidP="00AE7677">
            <w:pPr>
              <w:jc w:val="center"/>
              <w:rPr>
                <w:color w:val="000000"/>
                <w:lang w:eastAsia="en-US"/>
              </w:rPr>
            </w:pPr>
            <w:r w:rsidRPr="00AE7677">
              <w:rPr>
                <w:lang w:eastAsia="en-US"/>
              </w:rPr>
              <w:t>4 707,92</w:t>
            </w:r>
          </w:p>
        </w:tc>
      </w:tr>
      <w:tr w:rsidR="00AE7677" w:rsidRPr="00AE7677" w14:paraId="61B58FC1" w14:textId="77777777" w:rsidTr="00F20549">
        <w:trPr>
          <w:trHeight w:val="1575"/>
          <w:jc w:val="center"/>
        </w:trPr>
        <w:tc>
          <w:tcPr>
            <w:tcW w:w="840" w:type="dxa"/>
            <w:shd w:val="clear" w:color="auto" w:fill="auto"/>
            <w:noWrap/>
            <w:vAlign w:val="center"/>
          </w:tcPr>
          <w:p w14:paraId="055D05ED" w14:textId="77777777" w:rsidR="00AE7677" w:rsidRPr="00AE7677" w:rsidRDefault="00AE7677" w:rsidP="00AE7677">
            <w:pPr>
              <w:jc w:val="center"/>
              <w:rPr>
                <w:color w:val="000000"/>
                <w:lang w:eastAsia="en-US"/>
              </w:rPr>
            </w:pPr>
            <w:r w:rsidRPr="00AE7677">
              <w:rPr>
                <w:color w:val="000000"/>
                <w:lang w:eastAsia="en-US"/>
              </w:rPr>
              <w:t>7</w:t>
            </w:r>
          </w:p>
        </w:tc>
        <w:tc>
          <w:tcPr>
            <w:tcW w:w="2847" w:type="dxa"/>
            <w:shd w:val="clear" w:color="auto" w:fill="auto"/>
            <w:vAlign w:val="center"/>
          </w:tcPr>
          <w:p w14:paraId="5CB90CB1" w14:textId="77777777" w:rsidR="00AE7677" w:rsidRPr="00AE7677" w:rsidRDefault="00AE7677" w:rsidP="00AE7677">
            <w:pPr>
              <w:rPr>
                <w:lang w:eastAsia="en-US"/>
              </w:rPr>
            </w:pPr>
            <w:r w:rsidRPr="00AE7677">
              <w:rPr>
                <w:lang w:eastAsia="en-US"/>
              </w:rPr>
              <w:t>ООО «ТВК»,</w:t>
            </w:r>
          </w:p>
          <w:p w14:paraId="4228D9F6" w14:textId="77777777" w:rsidR="00AE7677" w:rsidRPr="00AE7677" w:rsidRDefault="00AE7677" w:rsidP="00AE7677">
            <w:pPr>
              <w:rPr>
                <w:color w:val="000000"/>
                <w:lang w:eastAsia="en-US"/>
              </w:rPr>
            </w:pPr>
            <w:r w:rsidRPr="00AE7677">
              <w:rPr>
                <w:lang w:eastAsia="en-US"/>
              </w:rPr>
              <w:t>ИНН 4202026697</w:t>
            </w:r>
          </w:p>
        </w:tc>
        <w:tc>
          <w:tcPr>
            <w:tcW w:w="1899" w:type="dxa"/>
            <w:shd w:val="clear" w:color="auto" w:fill="auto"/>
            <w:vAlign w:val="center"/>
          </w:tcPr>
          <w:p w14:paraId="343E8F48" w14:textId="77777777" w:rsidR="00AE7677" w:rsidRPr="00AE7677" w:rsidRDefault="00AE7677" w:rsidP="00AE7677">
            <w:pPr>
              <w:jc w:val="center"/>
              <w:rPr>
                <w:color w:val="000000"/>
                <w:lang w:eastAsia="en-US"/>
              </w:rPr>
            </w:pPr>
            <w:r w:rsidRPr="00AE7677">
              <w:rPr>
                <w:lang w:eastAsia="en-US"/>
              </w:rPr>
              <w:t>№ 21</w:t>
            </w:r>
          </w:p>
        </w:tc>
        <w:tc>
          <w:tcPr>
            <w:tcW w:w="2773" w:type="dxa"/>
            <w:vAlign w:val="center"/>
          </w:tcPr>
          <w:p w14:paraId="5F0B799F" w14:textId="77777777" w:rsidR="00AE7677" w:rsidRPr="00AE7677" w:rsidRDefault="00AE7677" w:rsidP="00AE7677">
            <w:pPr>
              <w:jc w:val="center"/>
              <w:rPr>
                <w:color w:val="000000"/>
                <w:lang w:eastAsia="en-US"/>
              </w:rPr>
            </w:pPr>
            <w:r w:rsidRPr="00AE7677">
              <w:rPr>
                <w:lang w:eastAsia="en-US"/>
              </w:rPr>
              <w:t>Котельная ООО «ТВК»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5B901" w14:textId="77777777" w:rsidR="00AE7677" w:rsidRPr="00AE7677" w:rsidRDefault="00AE7677" w:rsidP="00AE7677">
            <w:pPr>
              <w:jc w:val="center"/>
              <w:rPr>
                <w:color w:val="000000"/>
                <w:lang w:eastAsia="en-US"/>
              </w:rPr>
            </w:pPr>
            <w:r w:rsidRPr="00AE7677">
              <w:rPr>
                <w:lang w:eastAsia="en-US"/>
              </w:rPr>
              <w:t>3 932,12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738F3" w14:textId="77777777" w:rsidR="00AE7677" w:rsidRPr="00AE7677" w:rsidRDefault="00AE7677" w:rsidP="00AE7677">
            <w:pPr>
              <w:jc w:val="center"/>
              <w:rPr>
                <w:color w:val="000000"/>
                <w:lang w:eastAsia="en-US"/>
              </w:rPr>
            </w:pPr>
            <w:r w:rsidRPr="00AE7677">
              <w:rPr>
                <w:lang w:eastAsia="en-US"/>
              </w:rPr>
              <w:t>4 718,54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09719" w14:textId="77777777" w:rsidR="00AE7677" w:rsidRPr="00AE7677" w:rsidRDefault="00AE7677" w:rsidP="00AE7677">
            <w:pPr>
              <w:jc w:val="center"/>
              <w:rPr>
                <w:color w:val="000000"/>
                <w:lang w:eastAsia="en-US"/>
              </w:rPr>
            </w:pPr>
            <w:r w:rsidRPr="00AE7677">
              <w:rPr>
                <w:lang w:eastAsia="en-US"/>
              </w:rPr>
              <w:t>3 932,12</w:t>
            </w:r>
          </w:p>
        </w:tc>
        <w:tc>
          <w:tcPr>
            <w:tcW w:w="1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1653D" w14:textId="77777777" w:rsidR="00AE7677" w:rsidRPr="00AE7677" w:rsidRDefault="00AE7677" w:rsidP="00AE7677">
            <w:pPr>
              <w:jc w:val="center"/>
              <w:rPr>
                <w:color w:val="000000"/>
                <w:lang w:eastAsia="en-US"/>
              </w:rPr>
            </w:pPr>
            <w:r w:rsidRPr="00AE7677">
              <w:rPr>
                <w:lang w:eastAsia="en-US"/>
              </w:rPr>
              <w:t>4 718,54</w:t>
            </w:r>
          </w:p>
        </w:tc>
      </w:tr>
    </w:tbl>
    <w:p w14:paraId="0D58BA9B" w14:textId="77777777" w:rsidR="00AE7677" w:rsidRPr="00AE7677" w:rsidRDefault="00AE7677" w:rsidP="00AE7677">
      <w:pPr>
        <w:ind w:firstLine="709"/>
        <w:rPr>
          <w:sz w:val="28"/>
          <w:szCs w:val="28"/>
          <w:lang w:eastAsia="en-US"/>
        </w:rPr>
      </w:pPr>
    </w:p>
    <w:p w14:paraId="1FFB7778" w14:textId="77777777" w:rsidR="00AE7677" w:rsidRPr="00AE7677" w:rsidRDefault="00AE7677" w:rsidP="00AE7677">
      <w:pPr>
        <w:ind w:firstLine="709"/>
        <w:rPr>
          <w:sz w:val="28"/>
          <w:szCs w:val="28"/>
          <w:lang w:eastAsia="en-US"/>
        </w:rPr>
      </w:pPr>
      <w:r w:rsidRPr="00AE7677">
        <w:rPr>
          <w:sz w:val="28"/>
          <w:szCs w:val="28"/>
          <w:lang w:eastAsia="en-US"/>
        </w:rPr>
        <w:t>* Выделяется в целях реализации пункта 6 статьи 168 Налогового кодекса Российской Федерации.</w:t>
      </w:r>
    </w:p>
    <w:p w14:paraId="0D23020D" w14:textId="77777777" w:rsidR="00AE7677" w:rsidRPr="00AE7677" w:rsidRDefault="00AE7677" w:rsidP="00AE7677">
      <w:pPr>
        <w:ind w:firstLine="709"/>
        <w:rPr>
          <w:lang w:eastAsia="en-US"/>
        </w:rPr>
      </w:pPr>
    </w:p>
    <w:p w14:paraId="10E72CE1" w14:textId="77777777" w:rsidR="00AE7677" w:rsidRDefault="00AE7677" w:rsidP="00BC23F9">
      <w:pPr>
        <w:tabs>
          <w:tab w:val="left" w:pos="5580"/>
          <w:tab w:val="left" w:pos="9498"/>
        </w:tabs>
        <w:ind w:right="-569" w:firstLine="567"/>
        <w:sectPr w:rsidR="00AE7677" w:rsidSect="00AE7677">
          <w:pgSz w:w="16838" w:h="11906" w:orient="landscape"/>
          <w:pgMar w:top="426" w:right="851" w:bottom="991" w:left="567" w:header="720" w:footer="720" w:gutter="0"/>
          <w:cols w:space="720"/>
          <w:titlePg/>
          <w:docGrid w:linePitch="381"/>
        </w:sectPr>
      </w:pPr>
    </w:p>
    <w:p w14:paraId="0FB16C03" w14:textId="6457A0EF" w:rsidR="00AE7677" w:rsidRPr="00AE0629" w:rsidRDefault="00AE7677" w:rsidP="00AE7677">
      <w:pPr>
        <w:tabs>
          <w:tab w:val="left" w:pos="5580"/>
          <w:tab w:val="left" w:pos="9498"/>
        </w:tabs>
        <w:ind w:left="-1670" w:right="-569" w:firstLine="13294"/>
      </w:pPr>
      <w:r w:rsidRPr="00AE0629">
        <w:lastRenderedPageBreak/>
        <w:t xml:space="preserve">Приложение № </w:t>
      </w:r>
      <w:r>
        <w:t>16</w:t>
      </w:r>
      <w:r w:rsidRPr="00AE0629">
        <w:t xml:space="preserve"> к протоколу № </w:t>
      </w:r>
      <w:r>
        <w:t>70</w:t>
      </w:r>
    </w:p>
    <w:p w14:paraId="24897261" w14:textId="77777777" w:rsidR="00AE7677" w:rsidRPr="00AE0629" w:rsidRDefault="00AE7677" w:rsidP="00AE7677">
      <w:pPr>
        <w:tabs>
          <w:tab w:val="left" w:pos="5580"/>
          <w:tab w:val="left" w:pos="9498"/>
        </w:tabs>
        <w:ind w:left="-1670" w:right="-569" w:firstLine="13294"/>
      </w:pPr>
      <w:r w:rsidRPr="00AE0629">
        <w:t>заседания правления Региональной</w:t>
      </w:r>
    </w:p>
    <w:p w14:paraId="47F5AB0F" w14:textId="77777777" w:rsidR="00AE7677" w:rsidRPr="00AE0629" w:rsidRDefault="00AE7677" w:rsidP="00AE7677">
      <w:pPr>
        <w:tabs>
          <w:tab w:val="left" w:pos="5580"/>
          <w:tab w:val="left" w:pos="9498"/>
        </w:tabs>
        <w:ind w:left="-1670" w:right="-569" w:firstLine="13294"/>
      </w:pPr>
      <w:r w:rsidRPr="00AE0629">
        <w:t>энергетической комиссии</w:t>
      </w:r>
    </w:p>
    <w:p w14:paraId="36B044A7" w14:textId="77777777" w:rsidR="00AE7677" w:rsidRDefault="00AE7677" w:rsidP="00AE7677">
      <w:pPr>
        <w:tabs>
          <w:tab w:val="left" w:pos="5580"/>
          <w:tab w:val="left" w:pos="9498"/>
        </w:tabs>
        <w:ind w:left="-1670" w:right="-569" w:firstLine="13294"/>
      </w:pPr>
      <w:r w:rsidRPr="00AE0629">
        <w:t xml:space="preserve">Кузбасса от </w:t>
      </w:r>
      <w:r>
        <w:t>14</w:t>
      </w:r>
      <w:r w:rsidRPr="00AE0629">
        <w:t>.1</w:t>
      </w:r>
      <w:r>
        <w:t>1</w:t>
      </w:r>
      <w:r w:rsidRPr="00AE0629">
        <w:t>.2023</w:t>
      </w:r>
    </w:p>
    <w:p w14:paraId="6F6E42A8" w14:textId="77777777" w:rsidR="00AE7677" w:rsidRDefault="00AE7677" w:rsidP="00AE7677">
      <w:pPr>
        <w:tabs>
          <w:tab w:val="left" w:pos="5580"/>
          <w:tab w:val="left" w:pos="9498"/>
        </w:tabs>
        <w:ind w:left="-1670" w:right="-569" w:firstLine="13294"/>
      </w:pPr>
    </w:p>
    <w:p w14:paraId="36ECE797" w14:textId="77777777" w:rsidR="00AE7677" w:rsidRPr="00AE7677" w:rsidRDefault="00AE7677" w:rsidP="00AE7677">
      <w:pPr>
        <w:jc w:val="center"/>
        <w:rPr>
          <w:b/>
          <w:bCs/>
          <w:sz w:val="28"/>
          <w:szCs w:val="28"/>
          <w:lang w:eastAsia="en-US"/>
        </w:rPr>
      </w:pPr>
      <w:r w:rsidRPr="00AE7677">
        <w:rPr>
          <w:b/>
          <w:bCs/>
          <w:sz w:val="28"/>
          <w:szCs w:val="28"/>
          <w:lang w:eastAsia="en-US"/>
        </w:rPr>
        <w:t>Предельные уровни цен на тепловую энергию (мощность) для ценовой зоны теплоснабжения</w:t>
      </w:r>
    </w:p>
    <w:p w14:paraId="397D52D0" w14:textId="77777777" w:rsidR="00AE7677" w:rsidRPr="00AE7677" w:rsidRDefault="00AE7677" w:rsidP="00AE7677">
      <w:pPr>
        <w:jc w:val="center"/>
        <w:rPr>
          <w:b/>
          <w:bCs/>
          <w:sz w:val="28"/>
          <w:szCs w:val="28"/>
          <w:lang w:eastAsia="en-US"/>
        </w:rPr>
      </w:pPr>
      <w:r w:rsidRPr="00AE7677">
        <w:rPr>
          <w:b/>
          <w:bCs/>
          <w:sz w:val="28"/>
          <w:szCs w:val="28"/>
          <w:lang w:eastAsia="en-US"/>
        </w:rPr>
        <w:t xml:space="preserve">муниципальное образование Беловский городской округ Кемеровской области – Кузбасса </w:t>
      </w:r>
    </w:p>
    <w:p w14:paraId="17DECFEE" w14:textId="77777777" w:rsidR="00AE7677" w:rsidRPr="00AE7677" w:rsidRDefault="00AE7677" w:rsidP="00AE7677">
      <w:pPr>
        <w:jc w:val="center"/>
        <w:rPr>
          <w:b/>
          <w:bCs/>
          <w:sz w:val="28"/>
          <w:szCs w:val="28"/>
          <w:lang w:eastAsia="en-US"/>
        </w:rPr>
      </w:pPr>
      <w:r w:rsidRPr="00AE7677">
        <w:rPr>
          <w:b/>
          <w:bCs/>
          <w:sz w:val="28"/>
          <w:szCs w:val="28"/>
          <w:lang w:eastAsia="en-US"/>
        </w:rPr>
        <w:t>на 2024</w:t>
      </w:r>
    </w:p>
    <w:p w14:paraId="59DB932F" w14:textId="77777777" w:rsidR="00AE7677" w:rsidRPr="00AE7677" w:rsidRDefault="00AE7677" w:rsidP="00AE7677">
      <w:pPr>
        <w:jc w:val="center"/>
        <w:rPr>
          <w:b/>
          <w:bCs/>
          <w:sz w:val="28"/>
          <w:szCs w:val="28"/>
          <w:lang w:eastAsia="en-US"/>
        </w:rPr>
      </w:pPr>
    </w:p>
    <w:tbl>
      <w:tblPr>
        <w:tblW w:w="15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847"/>
        <w:gridCol w:w="1899"/>
        <w:gridCol w:w="2773"/>
        <w:gridCol w:w="1701"/>
        <w:gridCol w:w="1701"/>
        <w:gridCol w:w="1701"/>
        <w:gridCol w:w="1664"/>
      </w:tblGrid>
      <w:tr w:rsidR="00AE7677" w:rsidRPr="00AE7677" w14:paraId="5125B451" w14:textId="77777777" w:rsidTr="00AE7677">
        <w:trPr>
          <w:trHeight w:val="300"/>
          <w:jc w:val="center"/>
        </w:trPr>
        <w:tc>
          <w:tcPr>
            <w:tcW w:w="840" w:type="dxa"/>
            <w:vMerge w:val="restart"/>
            <w:shd w:val="clear" w:color="auto" w:fill="auto"/>
            <w:noWrap/>
            <w:vAlign w:val="center"/>
            <w:hideMark/>
          </w:tcPr>
          <w:p w14:paraId="57AA54FA" w14:textId="77777777" w:rsidR="00AE7677" w:rsidRPr="00AE7677" w:rsidRDefault="00AE7677" w:rsidP="00AE7677">
            <w:pPr>
              <w:jc w:val="center"/>
              <w:rPr>
                <w:color w:val="000000"/>
              </w:rPr>
            </w:pPr>
            <w:r w:rsidRPr="00AE7677">
              <w:rPr>
                <w:color w:val="000000"/>
                <w:lang w:eastAsia="en-US"/>
              </w:rPr>
              <w:t>№</w:t>
            </w:r>
          </w:p>
        </w:tc>
        <w:tc>
          <w:tcPr>
            <w:tcW w:w="2847" w:type="dxa"/>
            <w:vMerge w:val="restart"/>
            <w:shd w:val="clear" w:color="auto" w:fill="auto"/>
            <w:vAlign w:val="center"/>
            <w:hideMark/>
          </w:tcPr>
          <w:p w14:paraId="3C8AF208" w14:textId="77777777" w:rsidR="00AE7677" w:rsidRPr="00AE7677" w:rsidRDefault="00AE7677" w:rsidP="00AE7677">
            <w:pPr>
              <w:jc w:val="center"/>
              <w:rPr>
                <w:color w:val="000000"/>
                <w:lang w:eastAsia="en-US"/>
              </w:rPr>
            </w:pPr>
            <w:r w:rsidRPr="00AE7677">
              <w:rPr>
                <w:color w:val="000000"/>
                <w:lang w:eastAsia="en-US"/>
              </w:rPr>
              <w:t>Наименование единой</w:t>
            </w:r>
            <w:r w:rsidRPr="00AE7677">
              <w:rPr>
                <w:color w:val="000000"/>
                <w:lang w:eastAsia="en-US"/>
              </w:rPr>
              <w:br/>
              <w:t>теплоснабжающей организации</w:t>
            </w:r>
          </w:p>
        </w:tc>
        <w:tc>
          <w:tcPr>
            <w:tcW w:w="1899" w:type="dxa"/>
            <w:vMerge w:val="restart"/>
            <w:shd w:val="clear" w:color="auto" w:fill="auto"/>
            <w:vAlign w:val="center"/>
          </w:tcPr>
          <w:p w14:paraId="3973F65F" w14:textId="77777777" w:rsidR="00AE7677" w:rsidRPr="00AE7677" w:rsidRDefault="00AE7677" w:rsidP="00AE7677">
            <w:pPr>
              <w:jc w:val="center"/>
              <w:rPr>
                <w:color w:val="000000"/>
                <w:lang w:eastAsia="en-US"/>
              </w:rPr>
            </w:pPr>
            <w:r w:rsidRPr="00AE7677">
              <w:rPr>
                <w:lang w:eastAsia="en-US"/>
              </w:rPr>
              <w:t>Система теплоснабжения</w:t>
            </w:r>
          </w:p>
        </w:tc>
        <w:tc>
          <w:tcPr>
            <w:tcW w:w="2773" w:type="dxa"/>
            <w:vMerge w:val="restart"/>
            <w:noWrap/>
            <w:vAlign w:val="center"/>
            <w:hideMark/>
          </w:tcPr>
          <w:p w14:paraId="30BF6FB5" w14:textId="77777777" w:rsidR="00AE7677" w:rsidRPr="00AE7677" w:rsidRDefault="00AE7677" w:rsidP="00AE7677">
            <w:pPr>
              <w:jc w:val="center"/>
              <w:rPr>
                <w:color w:val="000000"/>
                <w:lang w:eastAsia="en-US"/>
              </w:rPr>
            </w:pPr>
            <w:r w:rsidRPr="00AE7677">
              <w:rPr>
                <w:lang w:eastAsia="en-US"/>
              </w:rPr>
              <w:t>Источник тепловой энергии</w:t>
            </w:r>
          </w:p>
        </w:tc>
        <w:tc>
          <w:tcPr>
            <w:tcW w:w="6767" w:type="dxa"/>
            <w:gridSpan w:val="4"/>
            <w:shd w:val="clear" w:color="auto" w:fill="auto"/>
            <w:vAlign w:val="center"/>
            <w:hideMark/>
          </w:tcPr>
          <w:p w14:paraId="3B2D3A63" w14:textId="77777777" w:rsidR="00AE7677" w:rsidRPr="00AE7677" w:rsidRDefault="00AE7677" w:rsidP="00AE7677">
            <w:pPr>
              <w:jc w:val="center"/>
              <w:rPr>
                <w:color w:val="000000"/>
                <w:lang w:eastAsia="en-US"/>
              </w:rPr>
            </w:pPr>
            <w:r w:rsidRPr="00AE7677">
              <w:rPr>
                <w:color w:val="000000"/>
                <w:lang w:eastAsia="en-US"/>
              </w:rPr>
              <w:t>Предельные уровни цен на тепловую энергию (мощность)</w:t>
            </w:r>
          </w:p>
        </w:tc>
      </w:tr>
      <w:tr w:rsidR="00AE7677" w:rsidRPr="00AE7677" w14:paraId="05430B95" w14:textId="77777777" w:rsidTr="00AE7677">
        <w:trPr>
          <w:trHeight w:val="300"/>
          <w:jc w:val="center"/>
        </w:trPr>
        <w:tc>
          <w:tcPr>
            <w:tcW w:w="840" w:type="dxa"/>
            <w:vMerge/>
            <w:vAlign w:val="center"/>
            <w:hideMark/>
          </w:tcPr>
          <w:p w14:paraId="2E8364CA" w14:textId="77777777" w:rsidR="00AE7677" w:rsidRPr="00AE7677" w:rsidRDefault="00AE7677" w:rsidP="00AE7677">
            <w:pPr>
              <w:rPr>
                <w:color w:val="000000"/>
                <w:lang w:eastAsia="en-US"/>
              </w:rPr>
            </w:pPr>
          </w:p>
        </w:tc>
        <w:tc>
          <w:tcPr>
            <w:tcW w:w="2847" w:type="dxa"/>
            <w:vMerge/>
            <w:vAlign w:val="center"/>
            <w:hideMark/>
          </w:tcPr>
          <w:p w14:paraId="01BE594D" w14:textId="77777777" w:rsidR="00AE7677" w:rsidRPr="00AE7677" w:rsidRDefault="00AE7677" w:rsidP="00AE7677">
            <w:pPr>
              <w:rPr>
                <w:color w:val="000000"/>
                <w:lang w:eastAsia="en-US"/>
              </w:rPr>
            </w:pPr>
          </w:p>
        </w:tc>
        <w:tc>
          <w:tcPr>
            <w:tcW w:w="1899" w:type="dxa"/>
            <w:vMerge/>
            <w:vAlign w:val="center"/>
          </w:tcPr>
          <w:p w14:paraId="7E74901F" w14:textId="77777777" w:rsidR="00AE7677" w:rsidRPr="00AE7677" w:rsidRDefault="00AE7677" w:rsidP="00AE7677">
            <w:pPr>
              <w:rPr>
                <w:color w:val="000000"/>
                <w:lang w:eastAsia="en-US"/>
              </w:rPr>
            </w:pPr>
          </w:p>
        </w:tc>
        <w:tc>
          <w:tcPr>
            <w:tcW w:w="2773" w:type="dxa"/>
            <w:vMerge/>
            <w:hideMark/>
          </w:tcPr>
          <w:p w14:paraId="58C9FB76" w14:textId="77777777" w:rsidR="00AE7677" w:rsidRPr="00AE7677" w:rsidRDefault="00AE7677" w:rsidP="00AE7677">
            <w:pPr>
              <w:rPr>
                <w:color w:val="000000"/>
                <w:lang w:eastAsia="en-US"/>
              </w:rPr>
            </w:pPr>
          </w:p>
        </w:tc>
        <w:tc>
          <w:tcPr>
            <w:tcW w:w="3402" w:type="dxa"/>
            <w:gridSpan w:val="2"/>
            <w:shd w:val="clear" w:color="auto" w:fill="auto"/>
            <w:noWrap/>
            <w:vAlign w:val="center"/>
            <w:hideMark/>
          </w:tcPr>
          <w:p w14:paraId="57C0B48F" w14:textId="77777777" w:rsidR="00AE7677" w:rsidRPr="00AE7677" w:rsidRDefault="00AE7677" w:rsidP="00AE7677">
            <w:pPr>
              <w:jc w:val="center"/>
              <w:rPr>
                <w:color w:val="000000"/>
                <w:lang w:eastAsia="en-US"/>
              </w:rPr>
            </w:pPr>
            <w:r w:rsidRPr="00AE7677">
              <w:rPr>
                <w:color w:val="000000"/>
                <w:lang w:eastAsia="en-US"/>
              </w:rPr>
              <w:t>с 01.01.2024 по 30.06.2024</w:t>
            </w:r>
          </w:p>
        </w:tc>
        <w:tc>
          <w:tcPr>
            <w:tcW w:w="3365" w:type="dxa"/>
            <w:gridSpan w:val="2"/>
            <w:shd w:val="clear" w:color="auto" w:fill="auto"/>
            <w:noWrap/>
            <w:vAlign w:val="center"/>
            <w:hideMark/>
          </w:tcPr>
          <w:p w14:paraId="16DBB1DC" w14:textId="77777777" w:rsidR="00AE7677" w:rsidRPr="00AE7677" w:rsidRDefault="00AE7677" w:rsidP="00AE7677">
            <w:pPr>
              <w:jc w:val="center"/>
              <w:rPr>
                <w:color w:val="000000"/>
                <w:lang w:eastAsia="en-US"/>
              </w:rPr>
            </w:pPr>
            <w:r w:rsidRPr="00AE7677">
              <w:rPr>
                <w:color w:val="000000"/>
                <w:lang w:eastAsia="en-US"/>
              </w:rPr>
              <w:t>с 01.07.2024 по 31.12.2024</w:t>
            </w:r>
          </w:p>
        </w:tc>
      </w:tr>
      <w:tr w:rsidR="00AE7677" w:rsidRPr="00AE7677" w14:paraId="20B5875E" w14:textId="77777777" w:rsidTr="00AE7677">
        <w:trPr>
          <w:trHeight w:val="630"/>
          <w:jc w:val="center"/>
        </w:trPr>
        <w:tc>
          <w:tcPr>
            <w:tcW w:w="840" w:type="dxa"/>
            <w:vMerge/>
            <w:vAlign w:val="center"/>
            <w:hideMark/>
          </w:tcPr>
          <w:p w14:paraId="7820119E" w14:textId="77777777" w:rsidR="00AE7677" w:rsidRPr="00AE7677" w:rsidRDefault="00AE7677" w:rsidP="00AE7677">
            <w:pPr>
              <w:rPr>
                <w:color w:val="000000"/>
                <w:lang w:eastAsia="en-US"/>
              </w:rPr>
            </w:pPr>
          </w:p>
        </w:tc>
        <w:tc>
          <w:tcPr>
            <w:tcW w:w="2847" w:type="dxa"/>
            <w:vMerge/>
            <w:vAlign w:val="center"/>
            <w:hideMark/>
          </w:tcPr>
          <w:p w14:paraId="0150C6F9" w14:textId="77777777" w:rsidR="00AE7677" w:rsidRPr="00AE7677" w:rsidRDefault="00AE7677" w:rsidP="00AE7677">
            <w:pPr>
              <w:rPr>
                <w:color w:val="000000"/>
                <w:lang w:eastAsia="en-US"/>
              </w:rPr>
            </w:pPr>
          </w:p>
        </w:tc>
        <w:tc>
          <w:tcPr>
            <w:tcW w:w="1899" w:type="dxa"/>
            <w:vMerge/>
            <w:vAlign w:val="center"/>
          </w:tcPr>
          <w:p w14:paraId="12EDF994" w14:textId="77777777" w:rsidR="00AE7677" w:rsidRPr="00AE7677" w:rsidRDefault="00AE7677" w:rsidP="00AE7677">
            <w:pPr>
              <w:rPr>
                <w:color w:val="000000"/>
                <w:lang w:eastAsia="en-US"/>
              </w:rPr>
            </w:pPr>
          </w:p>
        </w:tc>
        <w:tc>
          <w:tcPr>
            <w:tcW w:w="2773" w:type="dxa"/>
            <w:vMerge/>
            <w:hideMark/>
          </w:tcPr>
          <w:p w14:paraId="4E8C624E" w14:textId="77777777" w:rsidR="00AE7677" w:rsidRPr="00AE7677" w:rsidRDefault="00AE7677" w:rsidP="00AE7677">
            <w:pPr>
              <w:rPr>
                <w:color w:val="000000"/>
                <w:lang w:eastAsia="en-US"/>
              </w:rPr>
            </w:pPr>
          </w:p>
        </w:tc>
        <w:tc>
          <w:tcPr>
            <w:tcW w:w="1701" w:type="dxa"/>
            <w:shd w:val="clear" w:color="auto" w:fill="auto"/>
            <w:vAlign w:val="center"/>
            <w:hideMark/>
          </w:tcPr>
          <w:p w14:paraId="7AA430DF" w14:textId="77777777" w:rsidR="00AE7677" w:rsidRPr="00AE7677" w:rsidRDefault="00AE7677" w:rsidP="00AE7677">
            <w:pPr>
              <w:jc w:val="center"/>
              <w:rPr>
                <w:color w:val="000000"/>
                <w:lang w:eastAsia="en-US"/>
              </w:rPr>
            </w:pPr>
            <w:r w:rsidRPr="00AE7677">
              <w:rPr>
                <w:color w:val="000000"/>
                <w:lang w:eastAsia="en-US"/>
              </w:rPr>
              <w:t xml:space="preserve">руб./Гкал </w:t>
            </w:r>
            <w:r w:rsidRPr="00AE7677">
              <w:rPr>
                <w:color w:val="000000"/>
                <w:lang w:eastAsia="en-US"/>
              </w:rPr>
              <w:br/>
              <w:t>(без НДС)</w:t>
            </w:r>
          </w:p>
        </w:tc>
        <w:tc>
          <w:tcPr>
            <w:tcW w:w="1701" w:type="dxa"/>
            <w:shd w:val="clear" w:color="auto" w:fill="auto"/>
            <w:vAlign w:val="center"/>
            <w:hideMark/>
          </w:tcPr>
          <w:p w14:paraId="07F3DE24" w14:textId="77777777" w:rsidR="00AE7677" w:rsidRPr="00AE7677" w:rsidRDefault="00AE7677" w:rsidP="00AE7677">
            <w:pPr>
              <w:jc w:val="center"/>
              <w:rPr>
                <w:color w:val="000000"/>
                <w:lang w:eastAsia="en-US"/>
              </w:rPr>
            </w:pPr>
            <w:r w:rsidRPr="00AE7677">
              <w:rPr>
                <w:color w:val="000000"/>
                <w:lang w:eastAsia="en-US"/>
              </w:rPr>
              <w:t xml:space="preserve">руб./Гкал </w:t>
            </w:r>
            <w:r w:rsidRPr="00AE7677">
              <w:rPr>
                <w:color w:val="000000"/>
                <w:lang w:eastAsia="en-US"/>
              </w:rPr>
              <w:br/>
              <w:t>(с НДС)*</w:t>
            </w:r>
          </w:p>
        </w:tc>
        <w:tc>
          <w:tcPr>
            <w:tcW w:w="1701" w:type="dxa"/>
            <w:shd w:val="clear" w:color="auto" w:fill="auto"/>
            <w:vAlign w:val="center"/>
            <w:hideMark/>
          </w:tcPr>
          <w:p w14:paraId="319DB9C2" w14:textId="77777777" w:rsidR="00AE7677" w:rsidRPr="00AE7677" w:rsidRDefault="00AE7677" w:rsidP="00AE7677">
            <w:pPr>
              <w:jc w:val="center"/>
              <w:rPr>
                <w:color w:val="000000"/>
                <w:lang w:eastAsia="en-US"/>
              </w:rPr>
            </w:pPr>
            <w:r w:rsidRPr="00AE7677">
              <w:rPr>
                <w:color w:val="000000"/>
                <w:lang w:eastAsia="en-US"/>
              </w:rPr>
              <w:t xml:space="preserve">руб./Гкал </w:t>
            </w:r>
            <w:r w:rsidRPr="00AE7677">
              <w:rPr>
                <w:color w:val="000000"/>
                <w:lang w:eastAsia="en-US"/>
              </w:rPr>
              <w:br/>
              <w:t>(без НДС)</w:t>
            </w:r>
          </w:p>
        </w:tc>
        <w:tc>
          <w:tcPr>
            <w:tcW w:w="1664" w:type="dxa"/>
            <w:shd w:val="clear" w:color="auto" w:fill="auto"/>
            <w:vAlign w:val="center"/>
            <w:hideMark/>
          </w:tcPr>
          <w:p w14:paraId="0AEC278A" w14:textId="77777777" w:rsidR="00AE7677" w:rsidRPr="00AE7677" w:rsidRDefault="00AE7677" w:rsidP="00AE7677">
            <w:pPr>
              <w:jc w:val="center"/>
              <w:rPr>
                <w:color w:val="000000"/>
                <w:lang w:eastAsia="en-US"/>
              </w:rPr>
            </w:pPr>
            <w:r w:rsidRPr="00AE7677">
              <w:rPr>
                <w:color w:val="000000"/>
                <w:lang w:eastAsia="en-US"/>
              </w:rPr>
              <w:t xml:space="preserve">руб./Гкал </w:t>
            </w:r>
            <w:r w:rsidRPr="00AE7677">
              <w:rPr>
                <w:color w:val="000000"/>
                <w:lang w:eastAsia="en-US"/>
              </w:rPr>
              <w:br/>
              <w:t>(с НДС)*</w:t>
            </w:r>
          </w:p>
        </w:tc>
      </w:tr>
      <w:tr w:rsidR="00AE7677" w:rsidRPr="00AE7677" w14:paraId="5AEF73B9" w14:textId="77777777" w:rsidTr="00AE7677">
        <w:trPr>
          <w:trHeight w:val="454"/>
          <w:jc w:val="center"/>
        </w:trPr>
        <w:tc>
          <w:tcPr>
            <w:tcW w:w="840" w:type="dxa"/>
            <w:shd w:val="clear" w:color="auto" w:fill="auto"/>
            <w:noWrap/>
            <w:vAlign w:val="center"/>
          </w:tcPr>
          <w:p w14:paraId="6F16D765" w14:textId="77777777" w:rsidR="00AE7677" w:rsidRPr="00AE7677" w:rsidRDefault="00AE7677" w:rsidP="00AE7677">
            <w:pPr>
              <w:jc w:val="center"/>
              <w:rPr>
                <w:color w:val="000000"/>
                <w:lang w:eastAsia="en-US"/>
              </w:rPr>
            </w:pPr>
            <w:r w:rsidRPr="00AE7677">
              <w:rPr>
                <w:color w:val="000000"/>
                <w:lang w:eastAsia="en-US"/>
              </w:rPr>
              <w:t>1</w:t>
            </w:r>
          </w:p>
        </w:tc>
        <w:tc>
          <w:tcPr>
            <w:tcW w:w="2847" w:type="dxa"/>
            <w:shd w:val="clear" w:color="auto" w:fill="auto"/>
            <w:vAlign w:val="center"/>
          </w:tcPr>
          <w:p w14:paraId="5A522B03" w14:textId="77777777" w:rsidR="00AE7677" w:rsidRPr="00AE7677" w:rsidRDefault="00AE7677" w:rsidP="00AE7677">
            <w:pPr>
              <w:jc w:val="center"/>
              <w:rPr>
                <w:lang w:eastAsia="en-US"/>
              </w:rPr>
            </w:pPr>
            <w:r w:rsidRPr="00AE7677">
              <w:rPr>
                <w:lang w:eastAsia="en-US"/>
              </w:rPr>
              <w:t>2</w:t>
            </w:r>
          </w:p>
        </w:tc>
        <w:tc>
          <w:tcPr>
            <w:tcW w:w="1899" w:type="dxa"/>
            <w:shd w:val="clear" w:color="auto" w:fill="auto"/>
            <w:vAlign w:val="center"/>
          </w:tcPr>
          <w:p w14:paraId="1D48EC88" w14:textId="77777777" w:rsidR="00AE7677" w:rsidRPr="00AE7677" w:rsidRDefault="00AE7677" w:rsidP="00AE7677">
            <w:pPr>
              <w:jc w:val="center"/>
              <w:rPr>
                <w:lang w:eastAsia="en-US"/>
              </w:rPr>
            </w:pPr>
            <w:r w:rsidRPr="00AE7677">
              <w:rPr>
                <w:lang w:eastAsia="en-US"/>
              </w:rPr>
              <w:t>3</w:t>
            </w:r>
          </w:p>
        </w:tc>
        <w:tc>
          <w:tcPr>
            <w:tcW w:w="2773" w:type="dxa"/>
            <w:vAlign w:val="center"/>
          </w:tcPr>
          <w:p w14:paraId="11A6DA1A" w14:textId="77777777" w:rsidR="00AE7677" w:rsidRPr="00AE7677" w:rsidRDefault="00AE7677" w:rsidP="00AE7677">
            <w:pPr>
              <w:jc w:val="center"/>
              <w:rPr>
                <w:lang w:eastAsia="en-US"/>
              </w:rPr>
            </w:pPr>
            <w:r w:rsidRPr="00AE7677">
              <w:rPr>
                <w:lang w:eastAsia="en-US"/>
              </w:rPr>
              <w:t>4</w:t>
            </w:r>
          </w:p>
        </w:tc>
        <w:tc>
          <w:tcPr>
            <w:tcW w:w="1701" w:type="dxa"/>
            <w:shd w:val="clear" w:color="auto" w:fill="auto"/>
            <w:noWrap/>
            <w:vAlign w:val="center"/>
          </w:tcPr>
          <w:p w14:paraId="4909CFDE" w14:textId="77777777" w:rsidR="00AE7677" w:rsidRPr="00AE7677" w:rsidRDefault="00AE7677" w:rsidP="00AE7677">
            <w:pPr>
              <w:jc w:val="center"/>
              <w:rPr>
                <w:lang w:eastAsia="en-US"/>
              </w:rPr>
            </w:pPr>
            <w:r w:rsidRPr="00AE7677">
              <w:rPr>
                <w:lang w:eastAsia="en-US"/>
              </w:rPr>
              <w:t>5</w:t>
            </w:r>
          </w:p>
        </w:tc>
        <w:tc>
          <w:tcPr>
            <w:tcW w:w="1701" w:type="dxa"/>
            <w:shd w:val="clear" w:color="auto" w:fill="auto"/>
            <w:noWrap/>
            <w:vAlign w:val="center"/>
          </w:tcPr>
          <w:p w14:paraId="187848E0" w14:textId="77777777" w:rsidR="00AE7677" w:rsidRPr="00AE7677" w:rsidRDefault="00AE7677" w:rsidP="00AE7677">
            <w:pPr>
              <w:jc w:val="center"/>
              <w:rPr>
                <w:lang w:eastAsia="en-US"/>
              </w:rPr>
            </w:pPr>
            <w:r w:rsidRPr="00AE7677">
              <w:rPr>
                <w:lang w:eastAsia="en-US"/>
              </w:rPr>
              <w:t>6</w:t>
            </w:r>
          </w:p>
        </w:tc>
        <w:tc>
          <w:tcPr>
            <w:tcW w:w="1701" w:type="dxa"/>
            <w:shd w:val="clear" w:color="auto" w:fill="auto"/>
            <w:noWrap/>
            <w:vAlign w:val="center"/>
          </w:tcPr>
          <w:p w14:paraId="599068F4" w14:textId="77777777" w:rsidR="00AE7677" w:rsidRPr="00AE7677" w:rsidRDefault="00AE7677" w:rsidP="00AE7677">
            <w:pPr>
              <w:jc w:val="center"/>
              <w:rPr>
                <w:color w:val="000000"/>
                <w:lang w:eastAsia="en-US"/>
              </w:rPr>
            </w:pPr>
            <w:r w:rsidRPr="00AE7677">
              <w:rPr>
                <w:color w:val="000000"/>
                <w:lang w:eastAsia="en-US"/>
              </w:rPr>
              <w:t>7</w:t>
            </w:r>
          </w:p>
        </w:tc>
        <w:tc>
          <w:tcPr>
            <w:tcW w:w="1664" w:type="dxa"/>
            <w:shd w:val="clear" w:color="auto" w:fill="auto"/>
            <w:noWrap/>
            <w:vAlign w:val="center"/>
          </w:tcPr>
          <w:p w14:paraId="14173F98" w14:textId="77777777" w:rsidR="00AE7677" w:rsidRPr="00AE7677" w:rsidRDefault="00AE7677" w:rsidP="00AE7677">
            <w:pPr>
              <w:jc w:val="center"/>
              <w:rPr>
                <w:color w:val="000000"/>
                <w:lang w:eastAsia="en-US"/>
              </w:rPr>
            </w:pPr>
            <w:r w:rsidRPr="00AE7677">
              <w:rPr>
                <w:color w:val="000000"/>
                <w:lang w:eastAsia="en-US"/>
              </w:rPr>
              <w:t>8</w:t>
            </w:r>
          </w:p>
        </w:tc>
      </w:tr>
      <w:tr w:rsidR="00AE7677" w:rsidRPr="00AE7677" w14:paraId="01F8A9DF" w14:textId="77777777" w:rsidTr="00AE7677">
        <w:trPr>
          <w:trHeight w:val="1103"/>
          <w:jc w:val="center"/>
        </w:trPr>
        <w:tc>
          <w:tcPr>
            <w:tcW w:w="840" w:type="dxa"/>
            <w:shd w:val="clear" w:color="auto" w:fill="auto"/>
            <w:noWrap/>
            <w:vAlign w:val="center"/>
            <w:hideMark/>
          </w:tcPr>
          <w:p w14:paraId="2F376151" w14:textId="77777777" w:rsidR="00AE7677" w:rsidRPr="00AE7677" w:rsidRDefault="00AE7677" w:rsidP="00AE7677">
            <w:pPr>
              <w:jc w:val="center"/>
              <w:rPr>
                <w:color w:val="000000"/>
                <w:lang w:eastAsia="en-US"/>
              </w:rPr>
            </w:pPr>
            <w:r w:rsidRPr="00AE7677">
              <w:rPr>
                <w:color w:val="000000"/>
                <w:lang w:eastAsia="en-US"/>
              </w:rPr>
              <w:t>1</w:t>
            </w:r>
          </w:p>
        </w:tc>
        <w:tc>
          <w:tcPr>
            <w:tcW w:w="2847" w:type="dxa"/>
            <w:shd w:val="clear" w:color="auto" w:fill="auto"/>
            <w:vAlign w:val="center"/>
          </w:tcPr>
          <w:p w14:paraId="7A9D237C" w14:textId="77777777" w:rsidR="00AE7677" w:rsidRPr="00AE7677" w:rsidRDefault="00AE7677" w:rsidP="00AE7677">
            <w:pPr>
              <w:rPr>
                <w:lang w:eastAsia="en-US"/>
              </w:rPr>
            </w:pPr>
            <w:r w:rsidRPr="00AE7677">
              <w:rPr>
                <w:lang w:eastAsia="en-US"/>
              </w:rPr>
              <w:t>АО «Кузбассэнерго»,</w:t>
            </w:r>
          </w:p>
          <w:p w14:paraId="79673BB0" w14:textId="77777777" w:rsidR="00AE7677" w:rsidRPr="00AE7677" w:rsidRDefault="00AE7677" w:rsidP="00AE7677">
            <w:pPr>
              <w:rPr>
                <w:color w:val="000000"/>
                <w:lang w:eastAsia="en-US"/>
              </w:rPr>
            </w:pPr>
            <w:r w:rsidRPr="00AE7677">
              <w:rPr>
                <w:lang w:eastAsia="en-US"/>
              </w:rPr>
              <w:t>ИНН 4200000333</w:t>
            </w:r>
          </w:p>
        </w:tc>
        <w:tc>
          <w:tcPr>
            <w:tcW w:w="1899" w:type="dxa"/>
            <w:shd w:val="clear" w:color="auto" w:fill="auto"/>
            <w:vAlign w:val="center"/>
          </w:tcPr>
          <w:p w14:paraId="0869C1A8" w14:textId="77777777" w:rsidR="00AE7677" w:rsidRPr="00AE7677" w:rsidRDefault="00AE7677" w:rsidP="00AE7677">
            <w:pPr>
              <w:jc w:val="center"/>
              <w:rPr>
                <w:color w:val="000000"/>
                <w:lang w:eastAsia="en-US"/>
              </w:rPr>
            </w:pPr>
            <w:r w:rsidRPr="00AE7677">
              <w:rPr>
                <w:lang w:eastAsia="en-US"/>
              </w:rPr>
              <w:t>№ 1</w:t>
            </w:r>
          </w:p>
        </w:tc>
        <w:tc>
          <w:tcPr>
            <w:tcW w:w="2773" w:type="dxa"/>
            <w:vAlign w:val="center"/>
          </w:tcPr>
          <w:p w14:paraId="5C37011A" w14:textId="77777777" w:rsidR="00AE7677" w:rsidRPr="00AE7677" w:rsidRDefault="00AE7677" w:rsidP="00AE7677">
            <w:pPr>
              <w:jc w:val="center"/>
              <w:rPr>
                <w:color w:val="000000"/>
                <w:lang w:eastAsia="en-US"/>
              </w:rPr>
            </w:pPr>
            <w:r w:rsidRPr="00AE7677">
              <w:rPr>
                <w:lang w:eastAsia="en-US"/>
              </w:rPr>
              <w:t>Беловская ГРЭС</w:t>
            </w:r>
          </w:p>
        </w:tc>
        <w:tc>
          <w:tcPr>
            <w:tcW w:w="1701" w:type="dxa"/>
            <w:shd w:val="clear" w:color="auto" w:fill="auto"/>
            <w:noWrap/>
            <w:vAlign w:val="center"/>
          </w:tcPr>
          <w:p w14:paraId="45322FB1" w14:textId="77777777" w:rsidR="00AE7677" w:rsidRPr="00AE7677" w:rsidRDefault="00AE7677" w:rsidP="00AE7677">
            <w:pPr>
              <w:jc w:val="center"/>
              <w:rPr>
                <w:color w:val="000000"/>
                <w:lang w:eastAsia="en-US"/>
              </w:rPr>
            </w:pPr>
            <w:r w:rsidRPr="00AE7677">
              <w:rPr>
                <w:lang w:eastAsia="en-US"/>
              </w:rPr>
              <w:t>2 262,31</w:t>
            </w:r>
          </w:p>
        </w:tc>
        <w:tc>
          <w:tcPr>
            <w:tcW w:w="1701" w:type="dxa"/>
            <w:shd w:val="clear" w:color="auto" w:fill="auto"/>
            <w:noWrap/>
            <w:vAlign w:val="center"/>
          </w:tcPr>
          <w:p w14:paraId="315C6CB2" w14:textId="77777777" w:rsidR="00AE7677" w:rsidRPr="00AE7677" w:rsidRDefault="00AE7677" w:rsidP="00AE7677">
            <w:pPr>
              <w:jc w:val="center"/>
              <w:rPr>
                <w:color w:val="000000"/>
                <w:lang w:eastAsia="en-US"/>
              </w:rPr>
            </w:pPr>
            <w:r w:rsidRPr="00AE7677">
              <w:rPr>
                <w:lang w:eastAsia="en-US"/>
              </w:rPr>
              <w:t>2 714,77</w:t>
            </w:r>
          </w:p>
        </w:tc>
        <w:tc>
          <w:tcPr>
            <w:tcW w:w="1701" w:type="dxa"/>
            <w:shd w:val="clear" w:color="auto" w:fill="auto"/>
            <w:noWrap/>
            <w:vAlign w:val="center"/>
          </w:tcPr>
          <w:p w14:paraId="41C2C8DF" w14:textId="77777777" w:rsidR="00AE7677" w:rsidRPr="00AE7677" w:rsidRDefault="00AE7677" w:rsidP="00AE7677">
            <w:pPr>
              <w:jc w:val="center"/>
              <w:rPr>
                <w:color w:val="000000"/>
                <w:lang w:eastAsia="en-US"/>
              </w:rPr>
            </w:pPr>
            <w:r w:rsidRPr="00AE7677">
              <w:rPr>
                <w:color w:val="000000"/>
                <w:lang w:eastAsia="en-US"/>
              </w:rPr>
              <w:t>2 426,28</w:t>
            </w:r>
          </w:p>
        </w:tc>
        <w:tc>
          <w:tcPr>
            <w:tcW w:w="1664" w:type="dxa"/>
            <w:shd w:val="clear" w:color="auto" w:fill="auto"/>
            <w:noWrap/>
            <w:vAlign w:val="center"/>
          </w:tcPr>
          <w:p w14:paraId="68A0F58A" w14:textId="77777777" w:rsidR="00AE7677" w:rsidRPr="00AE7677" w:rsidRDefault="00AE7677" w:rsidP="00AE7677">
            <w:pPr>
              <w:jc w:val="center"/>
              <w:rPr>
                <w:color w:val="000000"/>
                <w:lang w:eastAsia="en-US"/>
              </w:rPr>
            </w:pPr>
            <w:r w:rsidRPr="00AE7677">
              <w:rPr>
                <w:color w:val="000000"/>
                <w:lang w:eastAsia="en-US"/>
              </w:rPr>
              <w:t>2 911,54</w:t>
            </w:r>
          </w:p>
        </w:tc>
      </w:tr>
      <w:tr w:rsidR="00AE7677" w:rsidRPr="00AE7677" w14:paraId="28962542" w14:textId="77777777" w:rsidTr="00AE7677">
        <w:trPr>
          <w:trHeight w:val="3845"/>
          <w:jc w:val="center"/>
        </w:trPr>
        <w:tc>
          <w:tcPr>
            <w:tcW w:w="840" w:type="dxa"/>
            <w:shd w:val="clear" w:color="auto" w:fill="auto"/>
            <w:noWrap/>
            <w:vAlign w:val="center"/>
            <w:hideMark/>
          </w:tcPr>
          <w:p w14:paraId="3B99715B" w14:textId="77777777" w:rsidR="00AE7677" w:rsidRPr="00AE7677" w:rsidRDefault="00AE7677" w:rsidP="00AE7677">
            <w:pPr>
              <w:jc w:val="center"/>
              <w:rPr>
                <w:color w:val="000000"/>
                <w:lang w:eastAsia="en-US"/>
              </w:rPr>
            </w:pPr>
            <w:r w:rsidRPr="00AE7677">
              <w:rPr>
                <w:color w:val="000000"/>
                <w:lang w:eastAsia="en-US"/>
              </w:rPr>
              <w:t>2</w:t>
            </w:r>
          </w:p>
        </w:tc>
        <w:tc>
          <w:tcPr>
            <w:tcW w:w="2847" w:type="dxa"/>
            <w:shd w:val="clear" w:color="auto" w:fill="auto"/>
            <w:vAlign w:val="center"/>
          </w:tcPr>
          <w:p w14:paraId="089E8363" w14:textId="77777777" w:rsidR="00AE7677" w:rsidRPr="00AE7677" w:rsidRDefault="00AE7677" w:rsidP="00AE7677">
            <w:pPr>
              <w:rPr>
                <w:lang w:eastAsia="en-US"/>
              </w:rPr>
            </w:pPr>
            <w:r w:rsidRPr="00AE7677">
              <w:rPr>
                <w:lang w:eastAsia="en-US"/>
              </w:rPr>
              <w:t>ООО «Теплоэнергетик»,</w:t>
            </w:r>
          </w:p>
          <w:p w14:paraId="4423107B" w14:textId="77777777" w:rsidR="00AE7677" w:rsidRPr="00AE7677" w:rsidRDefault="00AE7677" w:rsidP="00AE7677">
            <w:pPr>
              <w:rPr>
                <w:color w:val="000000"/>
                <w:lang w:eastAsia="en-US"/>
              </w:rPr>
            </w:pPr>
            <w:r w:rsidRPr="00AE7677">
              <w:rPr>
                <w:lang w:eastAsia="en-US"/>
              </w:rPr>
              <w:t>ИНН 4202030492</w:t>
            </w:r>
          </w:p>
        </w:tc>
        <w:tc>
          <w:tcPr>
            <w:tcW w:w="1899" w:type="dxa"/>
            <w:shd w:val="clear" w:color="auto" w:fill="auto"/>
            <w:vAlign w:val="center"/>
          </w:tcPr>
          <w:p w14:paraId="103C1C46" w14:textId="77777777" w:rsidR="00AE7677" w:rsidRPr="00AE7677" w:rsidRDefault="00AE7677" w:rsidP="00AE7677">
            <w:pPr>
              <w:jc w:val="center"/>
              <w:rPr>
                <w:color w:val="000000"/>
                <w:lang w:eastAsia="en-US"/>
              </w:rPr>
            </w:pPr>
            <w:r w:rsidRPr="00AE7677">
              <w:rPr>
                <w:lang w:eastAsia="en-US"/>
              </w:rPr>
              <w:t>№№ 2, 3, 4, 5, 6, 7, 8, 9, 10, 11, 12, 14, 16, 17</w:t>
            </w:r>
          </w:p>
        </w:tc>
        <w:tc>
          <w:tcPr>
            <w:tcW w:w="2773" w:type="dxa"/>
            <w:vAlign w:val="center"/>
          </w:tcPr>
          <w:p w14:paraId="6D1557E2" w14:textId="77777777" w:rsidR="00AE7677" w:rsidRPr="00AE7677" w:rsidRDefault="00AE7677" w:rsidP="00AE7677">
            <w:pPr>
              <w:jc w:val="center"/>
              <w:rPr>
                <w:color w:val="000000"/>
                <w:lang w:eastAsia="en-US"/>
              </w:rPr>
            </w:pPr>
            <w:r w:rsidRPr="00AE7677">
              <w:rPr>
                <w:lang w:eastAsia="en-US"/>
              </w:rPr>
              <w:t>Котельные №№ 1, 2, 3, 5, 6, школы № 7, 8, 10 (Беловская ГРЭС), 11, школы № 21, 33 квартала (Беловская ГРЭС), пос. Финский, пос. «8 Марта», микрорайона «Сосновый» (Беловская ГРЭС)</w:t>
            </w:r>
          </w:p>
        </w:tc>
        <w:tc>
          <w:tcPr>
            <w:tcW w:w="1701" w:type="dxa"/>
            <w:shd w:val="clear" w:color="auto" w:fill="auto"/>
            <w:noWrap/>
            <w:vAlign w:val="center"/>
          </w:tcPr>
          <w:p w14:paraId="66D96A9E" w14:textId="77777777" w:rsidR="00AE7677" w:rsidRPr="00AE7677" w:rsidRDefault="00AE7677" w:rsidP="00AE7677">
            <w:pPr>
              <w:jc w:val="center"/>
              <w:rPr>
                <w:color w:val="000000"/>
                <w:lang w:eastAsia="en-US"/>
              </w:rPr>
            </w:pPr>
            <w:r w:rsidRPr="00AE7677">
              <w:rPr>
                <w:lang w:eastAsia="en-US"/>
              </w:rPr>
              <w:t>3 978,48</w:t>
            </w:r>
          </w:p>
        </w:tc>
        <w:tc>
          <w:tcPr>
            <w:tcW w:w="1701" w:type="dxa"/>
            <w:shd w:val="clear" w:color="auto" w:fill="auto"/>
            <w:noWrap/>
            <w:vAlign w:val="center"/>
          </w:tcPr>
          <w:p w14:paraId="3DDC106E" w14:textId="77777777" w:rsidR="00AE7677" w:rsidRPr="00AE7677" w:rsidRDefault="00AE7677" w:rsidP="00AE7677">
            <w:pPr>
              <w:jc w:val="center"/>
              <w:rPr>
                <w:color w:val="000000"/>
                <w:lang w:eastAsia="en-US"/>
              </w:rPr>
            </w:pPr>
            <w:r w:rsidRPr="00AE7677">
              <w:rPr>
                <w:lang w:eastAsia="en-US"/>
              </w:rPr>
              <w:t>4 774,18</w:t>
            </w:r>
          </w:p>
        </w:tc>
        <w:tc>
          <w:tcPr>
            <w:tcW w:w="1701" w:type="dxa"/>
            <w:shd w:val="clear" w:color="auto" w:fill="auto"/>
            <w:noWrap/>
            <w:vAlign w:val="center"/>
          </w:tcPr>
          <w:p w14:paraId="3E6F2E6B" w14:textId="77777777" w:rsidR="00AE7677" w:rsidRPr="00AE7677" w:rsidRDefault="00AE7677" w:rsidP="00AE7677">
            <w:pPr>
              <w:jc w:val="center"/>
              <w:rPr>
                <w:color w:val="000000"/>
                <w:lang w:eastAsia="en-US"/>
              </w:rPr>
            </w:pPr>
            <w:r w:rsidRPr="00AE7677">
              <w:rPr>
                <w:color w:val="000000"/>
                <w:lang w:eastAsia="en-US"/>
              </w:rPr>
              <w:t>3 978,48</w:t>
            </w:r>
          </w:p>
        </w:tc>
        <w:tc>
          <w:tcPr>
            <w:tcW w:w="1664" w:type="dxa"/>
            <w:shd w:val="clear" w:color="auto" w:fill="auto"/>
            <w:noWrap/>
            <w:vAlign w:val="center"/>
          </w:tcPr>
          <w:p w14:paraId="4A548C46" w14:textId="77777777" w:rsidR="00AE7677" w:rsidRPr="00AE7677" w:rsidRDefault="00AE7677" w:rsidP="00AE7677">
            <w:pPr>
              <w:jc w:val="center"/>
              <w:rPr>
                <w:color w:val="000000"/>
                <w:lang w:eastAsia="en-US"/>
              </w:rPr>
            </w:pPr>
            <w:r w:rsidRPr="00AE7677">
              <w:rPr>
                <w:color w:val="000000"/>
                <w:lang w:eastAsia="en-US"/>
              </w:rPr>
              <w:t>4 774,18</w:t>
            </w:r>
          </w:p>
        </w:tc>
      </w:tr>
      <w:tr w:rsidR="00AE7677" w:rsidRPr="00AE7677" w14:paraId="010EF878" w14:textId="77777777" w:rsidTr="00AE7677">
        <w:trPr>
          <w:trHeight w:val="454"/>
          <w:jc w:val="center"/>
        </w:trPr>
        <w:tc>
          <w:tcPr>
            <w:tcW w:w="840" w:type="dxa"/>
            <w:shd w:val="clear" w:color="auto" w:fill="auto"/>
            <w:noWrap/>
            <w:vAlign w:val="center"/>
          </w:tcPr>
          <w:p w14:paraId="232027ED" w14:textId="77777777" w:rsidR="00AE7677" w:rsidRPr="00AE7677" w:rsidRDefault="00AE7677" w:rsidP="00AE7677">
            <w:pPr>
              <w:jc w:val="center"/>
              <w:rPr>
                <w:color w:val="000000"/>
                <w:lang w:eastAsia="en-US"/>
              </w:rPr>
            </w:pPr>
            <w:r w:rsidRPr="00AE7677">
              <w:rPr>
                <w:color w:val="000000"/>
                <w:lang w:eastAsia="en-US"/>
              </w:rPr>
              <w:lastRenderedPageBreak/>
              <w:t>1</w:t>
            </w:r>
          </w:p>
        </w:tc>
        <w:tc>
          <w:tcPr>
            <w:tcW w:w="2847" w:type="dxa"/>
            <w:shd w:val="clear" w:color="auto" w:fill="auto"/>
            <w:vAlign w:val="center"/>
          </w:tcPr>
          <w:p w14:paraId="23A8657F" w14:textId="77777777" w:rsidR="00AE7677" w:rsidRPr="00AE7677" w:rsidRDefault="00AE7677" w:rsidP="00AE7677">
            <w:pPr>
              <w:jc w:val="center"/>
              <w:rPr>
                <w:lang w:eastAsia="en-US"/>
              </w:rPr>
            </w:pPr>
            <w:r w:rsidRPr="00AE7677">
              <w:rPr>
                <w:lang w:eastAsia="en-US"/>
              </w:rPr>
              <w:t>2</w:t>
            </w:r>
          </w:p>
        </w:tc>
        <w:tc>
          <w:tcPr>
            <w:tcW w:w="1899" w:type="dxa"/>
            <w:shd w:val="clear" w:color="auto" w:fill="auto"/>
            <w:vAlign w:val="center"/>
          </w:tcPr>
          <w:p w14:paraId="0E4A8E09" w14:textId="77777777" w:rsidR="00AE7677" w:rsidRPr="00AE7677" w:rsidRDefault="00AE7677" w:rsidP="00AE7677">
            <w:pPr>
              <w:jc w:val="center"/>
              <w:rPr>
                <w:lang w:eastAsia="en-US"/>
              </w:rPr>
            </w:pPr>
            <w:r w:rsidRPr="00AE7677">
              <w:rPr>
                <w:lang w:eastAsia="en-US"/>
              </w:rPr>
              <w:t>3</w:t>
            </w:r>
          </w:p>
        </w:tc>
        <w:tc>
          <w:tcPr>
            <w:tcW w:w="2773" w:type="dxa"/>
            <w:vAlign w:val="center"/>
          </w:tcPr>
          <w:p w14:paraId="5D379B07" w14:textId="77777777" w:rsidR="00AE7677" w:rsidRPr="00AE7677" w:rsidRDefault="00AE7677" w:rsidP="00AE7677">
            <w:pPr>
              <w:jc w:val="center"/>
              <w:rPr>
                <w:lang w:eastAsia="en-US"/>
              </w:rPr>
            </w:pPr>
            <w:r w:rsidRPr="00AE7677">
              <w:rPr>
                <w:lang w:eastAsia="en-US"/>
              </w:rPr>
              <w:t>4</w:t>
            </w:r>
          </w:p>
        </w:tc>
        <w:tc>
          <w:tcPr>
            <w:tcW w:w="1701" w:type="dxa"/>
            <w:shd w:val="clear" w:color="auto" w:fill="auto"/>
            <w:noWrap/>
            <w:vAlign w:val="center"/>
          </w:tcPr>
          <w:p w14:paraId="39433861" w14:textId="77777777" w:rsidR="00AE7677" w:rsidRPr="00AE7677" w:rsidRDefault="00AE7677" w:rsidP="00AE7677">
            <w:pPr>
              <w:jc w:val="center"/>
              <w:rPr>
                <w:lang w:eastAsia="en-US"/>
              </w:rPr>
            </w:pPr>
            <w:r w:rsidRPr="00AE7677">
              <w:rPr>
                <w:lang w:eastAsia="en-US"/>
              </w:rPr>
              <w:t>5</w:t>
            </w:r>
          </w:p>
        </w:tc>
        <w:tc>
          <w:tcPr>
            <w:tcW w:w="1701" w:type="dxa"/>
            <w:shd w:val="clear" w:color="auto" w:fill="auto"/>
            <w:noWrap/>
            <w:vAlign w:val="center"/>
          </w:tcPr>
          <w:p w14:paraId="62D6BD19" w14:textId="77777777" w:rsidR="00AE7677" w:rsidRPr="00AE7677" w:rsidRDefault="00AE7677" w:rsidP="00AE7677">
            <w:pPr>
              <w:jc w:val="center"/>
              <w:rPr>
                <w:lang w:eastAsia="en-US"/>
              </w:rPr>
            </w:pPr>
            <w:r w:rsidRPr="00AE7677">
              <w:rPr>
                <w:lang w:eastAsia="en-US"/>
              </w:rPr>
              <w:t>6</w:t>
            </w:r>
          </w:p>
        </w:tc>
        <w:tc>
          <w:tcPr>
            <w:tcW w:w="1701" w:type="dxa"/>
            <w:shd w:val="clear" w:color="auto" w:fill="auto"/>
            <w:noWrap/>
            <w:vAlign w:val="center"/>
          </w:tcPr>
          <w:p w14:paraId="63215C72" w14:textId="77777777" w:rsidR="00AE7677" w:rsidRPr="00AE7677" w:rsidRDefault="00AE7677" w:rsidP="00AE7677">
            <w:pPr>
              <w:jc w:val="center"/>
              <w:rPr>
                <w:color w:val="000000"/>
                <w:lang w:eastAsia="en-US"/>
              </w:rPr>
            </w:pPr>
            <w:r w:rsidRPr="00AE7677">
              <w:rPr>
                <w:color w:val="000000"/>
                <w:lang w:eastAsia="en-US"/>
              </w:rPr>
              <w:t>7</w:t>
            </w:r>
          </w:p>
        </w:tc>
        <w:tc>
          <w:tcPr>
            <w:tcW w:w="1664" w:type="dxa"/>
            <w:shd w:val="clear" w:color="auto" w:fill="auto"/>
            <w:noWrap/>
            <w:vAlign w:val="center"/>
          </w:tcPr>
          <w:p w14:paraId="11E45EA1" w14:textId="77777777" w:rsidR="00AE7677" w:rsidRPr="00AE7677" w:rsidRDefault="00AE7677" w:rsidP="00AE7677">
            <w:pPr>
              <w:jc w:val="center"/>
              <w:rPr>
                <w:color w:val="000000"/>
                <w:lang w:eastAsia="en-US"/>
              </w:rPr>
            </w:pPr>
            <w:r w:rsidRPr="00AE7677">
              <w:rPr>
                <w:color w:val="000000"/>
                <w:lang w:eastAsia="en-US"/>
              </w:rPr>
              <w:t>8</w:t>
            </w:r>
          </w:p>
        </w:tc>
      </w:tr>
      <w:tr w:rsidR="00AE7677" w:rsidRPr="00AE7677" w14:paraId="22B23F58" w14:textId="77777777" w:rsidTr="00AE7677">
        <w:trPr>
          <w:trHeight w:val="1575"/>
          <w:jc w:val="center"/>
        </w:trPr>
        <w:tc>
          <w:tcPr>
            <w:tcW w:w="840" w:type="dxa"/>
            <w:shd w:val="clear" w:color="auto" w:fill="auto"/>
            <w:noWrap/>
            <w:vAlign w:val="center"/>
          </w:tcPr>
          <w:p w14:paraId="365ECCFD" w14:textId="77777777" w:rsidR="00AE7677" w:rsidRPr="00AE7677" w:rsidRDefault="00AE7677" w:rsidP="00AE7677">
            <w:pPr>
              <w:jc w:val="center"/>
              <w:rPr>
                <w:color w:val="000000"/>
                <w:lang w:eastAsia="en-US"/>
              </w:rPr>
            </w:pPr>
            <w:r w:rsidRPr="00AE7677">
              <w:rPr>
                <w:color w:val="000000"/>
                <w:lang w:eastAsia="en-US"/>
              </w:rPr>
              <w:t>3</w:t>
            </w:r>
          </w:p>
        </w:tc>
        <w:tc>
          <w:tcPr>
            <w:tcW w:w="2847" w:type="dxa"/>
            <w:shd w:val="clear" w:color="auto" w:fill="auto"/>
            <w:vAlign w:val="center"/>
          </w:tcPr>
          <w:p w14:paraId="6DEAE4FE" w14:textId="77777777" w:rsidR="00AE7677" w:rsidRPr="00AE7677" w:rsidRDefault="00AE7677" w:rsidP="00AE7677">
            <w:pPr>
              <w:rPr>
                <w:color w:val="000000"/>
                <w:lang w:eastAsia="en-US"/>
              </w:rPr>
            </w:pPr>
            <w:r w:rsidRPr="00AE7677">
              <w:rPr>
                <w:lang w:eastAsia="en-US"/>
              </w:rPr>
              <w:t>ООО «Теплоэнергетик», ИНН 4202030492</w:t>
            </w:r>
          </w:p>
        </w:tc>
        <w:tc>
          <w:tcPr>
            <w:tcW w:w="1899" w:type="dxa"/>
            <w:shd w:val="clear" w:color="auto" w:fill="auto"/>
            <w:vAlign w:val="center"/>
          </w:tcPr>
          <w:p w14:paraId="675FDCD5" w14:textId="77777777" w:rsidR="00AE7677" w:rsidRPr="00AE7677" w:rsidRDefault="00AE7677" w:rsidP="00AE7677">
            <w:pPr>
              <w:jc w:val="center"/>
              <w:rPr>
                <w:color w:val="000000"/>
                <w:lang w:eastAsia="en-US"/>
              </w:rPr>
            </w:pPr>
            <w:r w:rsidRPr="00AE7677">
              <w:rPr>
                <w:lang w:eastAsia="en-US"/>
              </w:rPr>
              <w:t>№№ 13, 15</w:t>
            </w:r>
          </w:p>
        </w:tc>
        <w:tc>
          <w:tcPr>
            <w:tcW w:w="2773" w:type="dxa"/>
            <w:vAlign w:val="center"/>
          </w:tcPr>
          <w:p w14:paraId="63A7BB42" w14:textId="77777777" w:rsidR="00AE7677" w:rsidRPr="00AE7677" w:rsidRDefault="00AE7677" w:rsidP="00AE7677">
            <w:pPr>
              <w:jc w:val="center"/>
              <w:rPr>
                <w:lang w:eastAsia="en-US"/>
              </w:rPr>
            </w:pPr>
            <w:r w:rsidRPr="00AE7677">
              <w:rPr>
                <w:lang w:eastAsia="en-US"/>
              </w:rPr>
              <w:t>Котельные микрорайона «Ивушка», МКУ «Сибирь-12,9»</w:t>
            </w:r>
          </w:p>
          <w:p w14:paraId="34C7B1B0" w14:textId="77777777" w:rsidR="00AE7677" w:rsidRPr="00AE7677" w:rsidRDefault="00AE7677" w:rsidP="00AE7677">
            <w:pPr>
              <w:jc w:val="center"/>
              <w:rPr>
                <w:color w:val="000000"/>
                <w:lang w:eastAsia="en-US"/>
              </w:rPr>
            </w:pPr>
            <w:r w:rsidRPr="00AE7677">
              <w:rPr>
                <w:color w:val="000000"/>
                <w:lang w:eastAsia="en-US"/>
              </w:rPr>
              <w:t>(Беловская ГРЭС)</w:t>
            </w:r>
          </w:p>
        </w:tc>
        <w:tc>
          <w:tcPr>
            <w:tcW w:w="1701" w:type="dxa"/>
            <w:shd w:val="clear" w:color="auto" w:fill="auto"/>
            <w:noWrap/>
            <w:vAlign w:val="center"/>
          </w:tcPr>
          <w:p w14:paraId="6BF87730" w14:textId="77777777" w:rsidR="00AE7677" w:rsidRPr="00AE7677" w:rsidRDefault="00AE7677" w:rsidP="00AE7677">
            <w:pPr>
              <w:jc w:val="center"/>
              <w:rPr>
                <w:color w:val="000000"/>
                <w:lang w:eastAsia="en-US"/>
              </w:rPr>
            </w:pPr>
            <w:r w:rsidRPr="00AE7677">
              <w:rPr>
                <w:lang w:eastAsia="en-US"/>
              </w:rPr>
              <w:t>3 978,48</w:t>
            </w:r>
          </w:p>
        </w:tc>
        <w:tc>
          <w:tcPr>
            <w:tcW w:w="1701" w:type="dxa"/>
            <w:shd w:val="clear" w:color="auto" w:fill="auto"/>
            <w:noWrap/>
            <w:vAlign w:val="center"/>
          </w:tcPr>
          <w:p w14:paraId="36016CDE" w14:textId="77777777" w:rsidR="00AE7677" w:rsidRPr="00AE7677" w:rsidRDefault="00AE7677" w:rsidP="00AE7677">
            <w:pPr>
              <w:jc w:val="center"/>
              <w:rPr>
                <w:color w:val="000000"/>
                <w:lang w:eastAsia="en-US"/>
              </w:rPr>
            </w:pPr>
            <w:r w:rsidRPr="00AE7677">
              <w:rPr>
                <w:lang w:eastAsia="en-US"/>
              </w:rPr>
              <w:t>4 774,18</w:t>
            </w:r>
          </w:p>
        </w:tc>
        <w:tc>
          <w:tcPr>
            <w:tcW w:w="1701" w:type="dxa"/>
            <w:shd w:val="clear" w:color="auto" w:fill="auto"/>
            <w:noWrap/>
            <w:vAlign w:val="center"/>
          </w:tcPr>
          <w:p w14:paraId="6FBA4102" w14:textId="77777777" w:rsidR="00AE7677" w:rsidRPr="00AE7677" w:rsidRDefault="00AE7677" w:rsidP="00AE7677">
            <w:pPr>
              <w:jc w:val="center"/>
              <w:rPr>
                <w:color w:val="000000"/>
                <w:lang w:eastAsia="en-US"/>
              </w:rPr>
            </w:pPr>
            <w:r w:rsidRPr="00AE7677">
              <w:rPr>
                <w:color w:val="000000"/>
                <w:lang w:eastAsia="en-US"/>
              </w:rPr>
              <w:t>3 978,48</w:t>
            </w:r>
          </w:p>
        </w:tc>
        <w:tc>
          <w:tcPr>
            <w:tcW w:w="1664" w:type="dxa"/>
            <w:shd w:val="clear" w:color="auto" w:fill="auto"/>
            <w:noWrap/>
            <w:vAlign w:val="center"/>
          </w:tcPr>
          <w:p w14:paraId="575CEB0D" w14:textId="77777777" w:rsidR="00AE7677" w:rsidRPr="00AE7677" w:rsidRDefault="00AE7677" w:rsidP="00AE7677">
            <w:pPr>
              <w:jc w:val="center"/>
              <w:rPr>
                <w:color w:val="000000"/>
                <w:lang w:eastAsia="en-US"/>
              </w:rPr>
            </w:pPr>
            <w:r w:rsidRPr="00AE7677">
              <w:rPr>
                <w:color w:val="000000"/>
                <w:lang w:eastAsia="en-US"/>
              </w:rPr>
              <w:t>4 774,18</w:t>
            </w:r>
          </w:p>
        </w:tc>
      </w:tr>
      <w:tr w:rsidR="00AE7677" w:rsidRPr="00AE7677" w14:paraId="76A214F6" w14:textId="77777777" w:rsidTr="00AE7677">
        <w:trPr>
          <w:trHeight w:val="1575"/>
          <w:jc w:val="center"/>
        </w:trPr>
        <w:tc>
          <w:tcPr>
            <w:tcW w:w="840" w:type="dxa"/>
            <w:shd w:val="clear" w:color="auto" w:fill="auto"/>
            <w:noWrap/>
            <w:vAlign w:val="center"/>
          </w:tcPr>
          <w:p w14:paraId="2B34E2D8" w14:textId="77777777" w:rsidR="00AE7677" w:rsidRPr="00AE7677" w:rsidRDefault="00AE7677" w:rsidP="00AE7677">
            <w:pPr>
              <w:jc w:val="center"/>
              <w:rPr>
                <w:color w:val="000000"/>
                <w:lang w:eastAsia="en-US"/>
              </w:rPr>
            </w:pPr>
            <w:r w:rsidRPr="00AE7677">
              <w:rPr>
                <w:color w:val="000000"/>
                <w:lang w:eastAsia="en-US"/>
              </w:rPr>
              <w:t>4</w:t>
            </w:r>
          </w:p>
        </w:tc>
        <w:tc>
          <w:tcPr>
            <w:tcW w:w="2847" w:type="dxa"/>
            <w:shd w:val="clear" w:color="auto" w:fill="auto"/>
            <w:vAlign w:val="center"/>
          </w:tcPr>
          <w:p w14:paraId="26EF4413" w14:textId="77777777" w:rsidR="00AE7677" w:rsidRPr="00AE7677" w:rsidRDefault="00AE7677" w:rsidP="00AE7677">
            <w:pPr>
              <w:rPr>
                <w:color w:val="000000"/>
                <w:lang w:eastAsia="en-US"/>
              </w:rPr>
            </w:pPr>
            <w:r w:rsidRPr="00AE7677">
              <w:rPr>
                <w:lang w:eastAsia="en-US"/>
              </w:rPr>
              <w:t>ООО «Теплоэнергетик», ИНН 4202030492</w:t>
            </w:r>
          </w:p>
        </w:tc>
        <w:tc>
          <w:tcPr>
            <w:tcW w:w="1899" w:type="dxa"/>
            <w:shd w:val="clear" w:color="auto" w:fill="auto"/>
            <w:vAlign w:val="center"/>
          </w:tcPr>
          <w:p w14:paraId="44134AF1" w14:textId="77777777" w:rsidR="00AE7677" w:rsidRPr="00AE7677" w:rsidRDefault="00AE7677" w:rsidP="00AE7677">
            <w:pPr>
              <w:jc w:val="center"/>
              <w:rPr>
                <w:color w:val="000000"/>
                <w:lang w:eastAsia="en-US"/>
              </w:rPr>
            </w:pPr>
            <w:r w:rsidRPr="00AE7677">
              <w:rPr>
                <w:lang w:eastAsia="en-US"/>
              </w:rPr>
              <w:t>№ 18</w:t>
            </w:r>
          </w:p>
        </w:tc>
        <w:tc>
          <w:tcPr>
            <w:tcW w:w="2773" w:type="dxa"/>
            <w:vAlign w:val="center"/>
          </w:tcPr>
          <w:p w14:paraId="332EE8AD" w14:textId="77777777" w:rsidR="00AE7677" w:rsidRPr="00AE7677" w:rsidRDefault="00AE7677" w:rsidP="00AE7677">
            <w:pPr>
              <w:jc w:val="center"/>
              <w:rPr>
                <w:lang w:eastAsia="en-US"/>
              </w:rPr>
            </w:pPr>
            <w:r w:rsidRPr="00AE7677">
              <w:rPr>
                <w:lang w:eastAsia="en-US"/>
              </w:rPr>
              <w:t>Котельная 30-го квартала</w:t>
            </w:r>
          </w:p>
          <w:p w14:paraId="29A1089F" w14:textId="77777777" w:rsidR="00AE7677" w:rsidRPr="00AE7677" w:rsidRDefault="00AE7677" w:rsidP="00AE7677">
            <w:pPr>
              <w:jc w:val="center"/>
              <w:rPr>
                <w:color w:val="000000"/>
                <w:lang w:eastAsia="en-US"/>
              </w:rPr>
            </w:pPr>
            <w:r w:rsidRPr="00AE7677">
              <w:rPr>
                <w:color w:val="000000"/>
                <w:lang w:eastAsia="en-US"/>
              </w:rPr>
              <w:t>(Беловская ГРЭС)</w:t>
            </w:r>
          </w:p>
          <w:p w14:paraId="21D47216" w14:textId="77777777" w:rsidR="00AE7677" w:rsidRPr="00AE7677" w:rsidRDefault="00AE7677" w:rsidP="00AE7677">
            <w:pPr>
              <w:jc w:val="center"/>
              <w:rPr>
                <w:color w:val="000000"/>
                <w:lang w:eastAsia="en-US"/>
              </w:rPr>
            </w:pPr>
          </w:p>
        </w:tc>
        <w:tc>
          <w:tcPr>
            <w:tcW w:w="1701" w:type="dxa"/>
            <w:shd w:val="clear" w:color="auto" w:fill="auto"/>
            <w:noWrap/>
            <w:vAlign w:val="center"/>
          </w:tcPr>
          <w:p w14:paraId="6E2983EA" w14:textId="77777777" w:rsidR="00AE7677" w:rsidRPr="00AE7677" w:rsidRDefault="00AE7677" w:rsidP="00AE7677">
            <w:pPr>
              <w:jc w:val="center"/>
              <w:rPr>
                <w:color w:val="000000"/>
                <w:lang w:eastAsia="en-US"/>
              </w:rPr>
            </w:pPr>
            <w:r w:rsidRPr="00AE7677">
              <w:rPr>
                <w:lang w:eastAsia="en-US"/>
              </w:rPr>
              <w:t>3 425,87</w:t>
            </w:r>
          </w:p>
        </w:tc>
        <w:tc>
          <w:tcPr>
            <w:tcW w:w="1701" w:type="dxa"/>
            <w:shd w:val="clear" w:color="auto" w:fill="auto"/>
            <w:noWrap/>
            <w:vAlign w:val="center"/>
          </w:tcPr>
          <w:p w14:paraId="49B6A49D" w14:textId="77777777" w:rsidR="00AE7677" w:rsidRPr="00AE7677" w:rsidRDefault="00AE7677" w:rsidP="00AE7677">
            <w:pPr>
              <w:jc w:val="center"/>
              <w:rPr>
                <w:color w:val="000000"/>
                <w:lang w:eastAsia="en-US"/>
              </w:rPr>
            </w:pPr>
            <w:r w:rsidRPr="00AE7677">
              <w:rPr>
                <w:lang w:eastAsia="en-US"/>
              </w:rPr>
              <w:t>4 111,04</w:t>
            </w:r>
          </w:p>
        </w:tc>
        <w:tc>
          <w:tcPr>
            <w:tcW w:w="1701" w:type="dxa"/>
            <w:shd w:val="clear" w:color="auto" w:fill="auto"/>
            <w:noWrap/>
            <w:vAlign w:val="center"/>
          </w:tcPr>
          <w:p w14:paraId="7ED5F791" w14:textId="77777777" w:rsidR="00AE7677" w:rsidRPr="00AE7677" w:rsidRDefault="00AE7677" w:rsidP="00AE7677">
            <w:pPr>
              <w:jc w:val="center"/>
              <w:rPr>
                <w:color w:val="000000"/>
                <w:lang w:eastAsia="en-US"/>
              </w:rPr>
            </w:pPr>
            <w:r w:rsidRPr="00AE7677">
              <w:rPr>
                <w:color w:val="000000"/>
                <w:lang w:eastAsia="en-US"/>
              </w:rPr>
              <w:t>3 490,72</w:t>
            </w:r>
          </w:p>
        </w:tc>
        <w:tc>
          <w:tcPr>
            <w:tcW w:w="1664" w:type="dxa"/>
            <w:shd w:val="clear" w:color="auto" w:fill="auto"/>
            <w:noWrap/>
            <w:vAlign w:val="center"/>
          </w:tcPr>
          <w:p w14:paraId="71878263" w14:textId="77777777" w:rsidR="00AE7677" w:rsidRPr="00AE7677" w:rsidRDefault="00AE7677" w:rsidP="00AE7677">
            <w:pPr>
              <w:jc w:val="center"/>
              <w:rPr>
                <w:color w:val="000000"/>
                <w:lang w:eastAsia="en-US"/>
              </w:rPr>
            </w:pPr>
            <w:r w:rsidRPr="00AE7677">
              <w:rPr>
                <w:color w:val="000000"/>
                <w:lang w:eastAsia="en-US"/>
              </w:rPr>
              <w:t>4 188,86</w:t>
            </w:r>
          </w:p>
        </w:tc>
      </w:tr>
      <w:tr w:rsidR="00AE7677" w:rsidRPr="00AE7677" w14:paraId="3A0BB024" w14:textId="77777777" w:rsidTr="00AE7677">
        <w:trPr>
          <w:trHeight w:val="1575"/>
          <w:jc w:val="center"/>
        </w:trPr>
        <w:tc>
          <w:tcPr>
            <w:tcW w:w="840" w:type="dxa"/>
            <w:shd w:val="clear" w:color="auto" w:fill="auto"/>
            <w:noWrap/>
            <w:vAlign w:val="center"/>
          </w:tcPr>
          <w:p w14:paraId="430B0B17" w14:textId="77777777" w:rsidR="00AE7677" w:rsidRPr="00AE7677" w:rsidRDefault="00AE7677" w:rsidP="00AE7677">
            <w:pPr>
              <w:jc w:val="center"/>
              <w:rPr>
                <w:color w:val="000000"/>
                <w:lang w:eastAsia="en-US"/>
              </w:rPr>
            </w:pPr>
            <w:r w:rsidRPr="00AE7677">
              <w:rPr>
                <w:color w:val="000000"/>
                <w:lang w:eastAsia="en-US"/>
              </w:rPr>
              <w:t>5</w:t>
            </w:r>
          </w:p>
        </w:tc>
        <w:tc>
          <w:tcPr>
            <w:tcW w:w="2847" w:type="dxa"/>
            <w:shd w:val="clear" w:color="auto" w:fill="auto"/>
            <w:vAlign w:val="center"/>
          </w:tcPr>
          <w:p w14:paraId="19B55696" w14:textId="77777777" w:rsidR="00AE7677" w:rsidRPr="00AE7677" w:rsidRDefault="00AE7677" w:rsidP="00AE7677">
            <w:pPr>
              <w:rPr>
                <w:color w:val="000000"/>
                <w:lang w:eastAsia="en-US"/>
              </w:rPr>
            </w:pPr>
            <w:r w:rsidRPr="00AE7677">
              <w:rPr>
                <w:lang w:eastAsia="en-US"/>
              </w:rPr>
              <w:t>ООО «Теплоэнергетик», ИНН 4202030492</w:t>
            </w:r>
          </w:p>
        </w:tc>
        <w:tc>
          <w:tcPr>
            <w:tcW w:w="1899" w:type="dxa"/>
            <w:shd w:val="clear" w:color="auto" w:fill="auto"/>
            <w:vAlign w:val="center"/>
          </w:tcPr>
          <w:p w14:paraId="5CC77B2D" w14:textId="77777777" w:rsidR="00AE7677" w:rsidRPr="00AE7677" w:rsidRDefault="00AE7677" w:rsidP="00AE7677">
            <w:pPr>
              <w:jc w:val="center"/>
              <w:rPr>
                <w:color w:val="000000"/>
                <w:lang w:eastAsia="en-US"/>
              </w:rPr>
            </w:pPr>
            <w:r w:rsidRPr="00AE7677">
              <w:rPr>
                <w:lang w:eastAsia="en-US"/>
              </w:rPr>
              <w:t>№ 19</w:t>
            </w:r>
          </w:p>
        </w:tc>
        <w:tc>
          <w:tcPr>
            <w:tcW w:w="2773" w:type="dxa"/>
            <w:vAlign w:val="center"/>
          </w:tcPr>
          <w:p w14:paraId="6BCD6083" w14:textId="77777777" w:rsidR="00AE7677" w:rsidRPr="00AE7677" w:rsidRDefault="00AE7677" w:rsidP="00AE7677">
            <w:pPr>
              <w:jc w:val="center"/>
              <w:rPr>
                <w:lang w:eastAsia="en-US"/>
              </w:rPr>
            </w:pPr>
            <w:r w:rsidRPr="00AE7677">
              <w:rPr>
                <w:lang w:eastAsia="en-US"/>
              </w:rPr>
              <w:t>Котельная 34-го квартала</w:t>
            </w:r>
          </w:p>
          <w:p w14:paraId="40FC6266" w14:textId="77777777" w:rsidR="00AE7677" w:rsidRPr="00AE7677" w:rsidRDefault="00AE7677" w:rsidP="00AE7677">
            <w:pPr>
              <w:jc w:val="center"/>
              <w:rPr>
                <w:color w:val="000000"/>
                <w:lang w:eastAsia="en-US"/>
              </w:rPr>
            </w:pPr>
            <w:r w:rsidRPr="00AE7677">
              <w:rPr>
                <w:color w:val="000000"/>
                <w:lang w:eastAsia="en-US"/>
              </w:rPr>
              <w:t>(Беловская ГРЭС)</w:t>
            </w:r>
          </w:p>
        </w:tc>
        <w:tc>
          <w:tcPr>
            <w:tcW w:w="1701" w:type="dxa"/>
            <w:shd w:val="clear" w:color="auto" w:fill="auto"/>
            <w:noWrap/>
            <w:vAlign w:val="center"/>
          </w:tcPr>
          <w:p w14:paraId="2D57B09B" w14:textId="77777777" w:rsidR="00AE7677" w:rsidRPr="00AE7677" w:rsidRDefault="00AE7677" w:rsidP="00AE7677">
            <w:pPr>
              <w:jc w:val="center"/>
              <w:rPr>
                <w:color w:val="000000"/>
                <w:lang w:eastAsia="en-US"/>
              </w:rPr>
            </w:pPr>
            <w:r w:rsidRPr="00AE7677">
              <w:rPr>
                <w:lang w:eastAsia="en-US"/>
              </w:rPr>
              <w:t>3 592,97</w:t>
            </w:r>
          </w:p>
        </w:tc>
        <w:tc>
          <w:tcPr>
            <w:tcW w:w="1701" w:type="dxa"/>
            <w:shd w:val="clear" w:color="auto" w:fill="auto"/>
            <w:noWrap/>
            <w:vAlign w:val="center"/>
          </w:tcPr>
          <w:p w14:paraId="181F0413" w14:textId="77777777" w:rsidR="00AE7677" w:rsidRPr="00AE7677" w:rsidRDefault="00AE7677" w:rsidP="00AE7677">
            <w:pPr>
              <w:jc w:val="center"/>
              <w:rPr>
                <w:color w:val="000000"/>
                <w:lang w:eastAsia="en-US"/>
              </w:rPr>
            </w:pPr>
            <w:r w:rsidRPr="00AE7677">
              <w:rPr>
                <w:lang w:eastAsia="en-US"/>
              </w:rPr>
              <w:t>4 311,56</w:t>
            </w:r>
          </w:p>
        </w:tc>
        <w:tc>
          <w:tcPr>
            <w:tcW w:w="1701" w:type="dxa"/>
            <w:shd w:val="clear" w:color="auto" w:fill="auto"/>
            <w:noWrap/>
            <w:vAlign w:val="center"/>
          </w:tcPr>
          <w:p w14:paraId="78EC179A" w14:textId="77777777" w:rsidR="00AE7677" w:rsidRPr="00AE7677" w:rsidRDefault="00AE7677" w:rsidP="00AE7677">
            <w:pPr>
              <w:jc w:val="center"/>
              <w:rPr>
                <w:color w:val="000000"/>
                <w:lang w:eastAsia="en-US"/>
              </w:rPr>
            </w:pPr>
            <w:r w:rsidRPr="00AE7677">
              <w:rPr>
                <w:color w:val="000000"/>
                <w:lang w:eastAsia="en-US"/>
              </w:rPr>
              <w:t>3 639,12</w:t>
            </w:r>
          </w:p>
        </w:tc>
        <w:tc>
          <w:tcPr>
            <w:tcW w:w="1664" w:type="dxa"/>
            <w:shd w:val="clear" w:color="auto" w:fill="auto"/>
            <w:noWrap/>
            <w:vAlign w:val="center"/>
          </w:tcPr>
          <w:p w14:paraId="145272D2" w14:textId="77777777" w:rsidR="00AE7677" w:rsidRPr="00AE7677" w:rsidRDefault="00AE7677" w:rsidP="00AE7677">
            <w:pPr>
              <w:jc w:val="center"/>
              <w:rPr>
                <w:color w:val="000000"/>
                <w:lang w:eastAsia="en-US"/>
              </w:rPr>
            </w:pPr>
            <w:r w:rsidRPr="00AE7677">
              <w:rPr>
                <w:color w:val="000000"/>
                <w:lang w:eastAsia="en-US"/>
              </w:rPr>
              <w:t>4 366,94</w:t>
            </w:r>
          </w:p>
        </w:tc>
      </w:tr>
      <w:tr w:rsidR="00AE7677" w:rsidRPr="00AE7677" w14:paraId="52DD3D34" w14:textId="77777777" w:rsidTr="00AE7677">
        <w:trPr>
          <w:trHeight w:val="1575"/>
          <w:jc w:val="center"/>
        </w:trPr>
        <w:tc>
          <w:tcPr>
            <w:tcW w:w="840" w:type="dxa"/>
            <w:shd w:val="clear" w:color="auto" w:fill="auto"/>
            <w:noWrap/>
            <w:vAlign w:val="center"/>
          </w:tcPr>
          <w:p w14:paraId="6D71245A" w14:textId="77777777" w:rsidR="00AE7677" w:rsidRPr="00AE7677" w:rsidRDefault="00AE7677" w:rsidP="00AE7677">
            <w:pPr>
              <w:jc w:val="center"/>
              <w:rPr>
                <w:color w:val="000000"/>
                <w:lang w:eastAsia="en-US"/>
              </w:rPr>
            </w:pPr>
            <w:r w:rsidRPr="00AE7677">
              <w:rPr>
                <w:color w:val="000000"/>
                <w:lang w:eastAsia="en-US"/>
              </w:rPr>
              <w:t>6</w:t>
            </w:r>
          </w:p>
        </w:tc>
        <w:tc>
          <w:tcPr>
            <w:tcW w:w="2847" w:type="dxa"/>
            <w:shd w:val="clear" w:color="auto" w:fill="auto"/>
            <w:vAlign w:val="center"/>
          </w:tcPr>
          <w:p w14:paraId="288C7148" w14:textId="77777777" w:rsidR="00AE7677" w:rsidRPr="00AE7677" w:rsidRDefault="00AE7677" w:rsidP="00AE7677">
            <w:pPr>
              <w:rPr>
                <w:lang w:eastAsia="en-US"/>
              </w:rPr>
            </w:pPr>
            <w:r w:rsidRPr="00AE7677">
              <w:rPr>
                <w:lang w:eastAsia="en-US"/>
              </w:rPr>
              <w:t>ООО «</w:t>
            </w:r>
            <w:proofErr w:type="spellStart"/>
            <w:r w:rsidRPr="00AE7677">
              <w:rPr>
                <w:lang w:eastAsia="en-US"/>
              </w:rPr>
              <w:t>ЭнергоКомпания</w:t>
            </w:r>
            <w:proofErr w:type="spellEnd"/>
            <w:r w:rsidRPr="00AE7677">
              <w:rPr>
                <w:lang w:eastAsia="en-US"/>
              </w:rPr>
              <w:t>»,</w:t>
            </w:r>
          </w:p>
          <w:p w14:paraId="2EE28FE1" w14:textId="77777777" w:rsidR="00AE7677" w:rsidRPr="00AE7677" w:rsidRDefault="00AE7677" w:rsidP="00AE7677">
            <w:pPr>
              <w:rPr>
                <w:color w:val="000000"/>
                <w:lang w:eastAsia="en-US"/>
              </w:rPr>
            </w:pPr>
            <w:r w:rsidRPr="00AE7677">
              <w:rPr>
                <w:lang w:eastAsia="en-US"/>
              </w:rPr>
              <w:t>ИНН 4202044463</w:t>
            </w:r>
          </w:p>
        </w:tc>
        <w:tc>
          <w:tcPr>
            <w:tcW w:w="1899" w:type="dxa"/>
            <w:shd w:val="clear" w:color="auto" w:fill="auto"/>
            <w:vAlign w:val="center"/>
          </w:tcPr>
          <w:p w14:paraId="44B67178" w14:textId="77777777" w:rsidR="00AE7677" w:rsidRPr="00AE7677" w:rsidRDefault="00AE7677" w:rsidP="00AE7677">
            <w:pPr>
              <w:jc w:val="center"/>
              <w:rPr>
                <w:color w:val="000000"/>
                <w:lang w:eastAsia="en-US"/>
              </w:rPr>
            </w:pPr>
            <w:r w:rsidRPr="00AE7677">
              <w:rPr>
                <w:lang w:eastAsia="en-US"/>
              </w:rPr>
              <w:t>№ 20</w:t>
            </w:r>
          </w:p>
        </w:tc>
        <w:tc>
          <w:tcPr>
            <w:tcW w:w="2773" w:type="dxa"/>
            <w:vAlign w:val="center"/>
          </w:tcPr>
          <w:p w14:paraId="262BF46B" w14:textId="77777777" w:rsidR="00AE7677" w:rsidRPr="00AE7677" w:rsidRDefault="00AE7677" w:rsidP="00AE7677">
            <w:pPr>
              <w:jc w:val="center"/>
              <w:rPr>
                <w:color w:val="000000"/>
                <w:lang w:eastAsia="en-US"/>
              </w:rPr>
            </w:pPr>
            <w:r w:rsidRPr="00AE7677">
              <w:rPr>
                <w:lang w:eastAsia="en-US"/>
              </w:rPr>
              <w:t>ПСХ-2</w:t>
            </w:r>
          </w:p>
        </w:tc>
        <w:tc>
          <w:tcPr>
            <w:tcW w:w="1701" w:type="dxa"/>
            <w:shd w:val="clear" w:color="auto" w:fill="auto"/>
            <w:noWrap/>
            <w:vAlign w:val="center"/>
          </w:tcPr>
          <w:p w14:paraId="7F4C6EF4" w14:textId="77777777" w:rsidR="00AE7677" w:rsidRPr="00AE7677" w:rsidRDefault="00AE7677" w:rsidP="00AE7677">
            <w:pPr>
              <w:jc w:val="center"/>
              <w:rPr>
                <w:color w:val="000000"/>
                <w:lang w:eastAsia="en-US"/>
              </w:rPr>
            </w:pPr>
            <w:r w:rsidRPr="00AE7677">
              <w:rPr>
                <w:lang w:eastAsia="en-US"/>
              </w:rPr>
              <w:t>2 892,23</w:t>
            </w:r>
          </w:p>
        </w:tc>
        <w:tc>
          <w:tcPr>
            <w:tcW w:w="1701" w:type="dxa"/>
            <w:shd w:val="clear" w:color="auto" w:fill="auto"/>
            <w:noWrap/>
            <w:vAlign w:val="center"/>
          </w:tcPr>
          <w:p w14:paraId="32498EC9" w14:textId="77777777" w:rsidR="00AE7677" w:rsidRPr="00AE7677" w:rsidRDefault="00AE7677" w:rsidP="00AE7677">
            <w:pPr>
              <w:jc w:val="center"/>
              <w:rPr>
                <w:color w:val="000000"/>
                <w:lang w:eastAsia="en-US"/>
              </w:rPr>
            </w:pPr>
            <w:r w:rsidRPr="00AE7677">
              <w:rPr>
                <w:lang w:eastAsia="en-US"/>
              </w:rPr>
              <w:t>3 470,68</w:t>
            </w:r>
          </w:p>
        </w:tc>
        <w:tc>
          <w:tcPr>
            <w:tcW w:w="1701" w:type="dxa"/>
            <w:shd w:val="clear" w:color="auto" w:fill="auto"/>
            <w:noWrap/>
            <w:vAlign w:val="center"/>
          </w:tcPr>
          <w:p w14:paraId="4AF79082" w14:textId="77777777" w:rsidR="00AE7677" w:rsidRPr="00AE7677" w:rsidRDefault="00AE7677" w:rsidP="00AE7677">
            <w:pPr>
              <w:jc w:val="center"/>
              <w:rPr>
                <w:color w:val="000000"/>
                <w:lang w:eastAsia="en-US"/>
              </w:rPr>
            </w:pPr>
            <w:r w:rsidRPr="00AE7677">
              <w:rPr>
                <w:color w:val="000000"/>
                <w:lang w:eastAsia="en-US"/>
              </w:rPr>
              <w:t>3 004,44</w:t>
            </w:r>
          </w:p>
        </w:tc>
        <w:tc>
          <w:tcPr>
            <w:tcW w:w="1664" w:type="dxa"/>
            <w:shd w:val="clear" w:color="auto" w:fill="auto"/>
            <w:noWrap/>
            <w:vAlign w:val="center"/>
          </w:tcPr>
          <w:p w14:paraId="166F9CC0" w14:textId="77777777" w:rsidR="00AE7677" w:rsidRPr="00AE7677" w:rsidRDefault="00AE7677" w:rsidP="00AE7677">
            <w:pPr>
              <w:jc w:val="center"/>
              <w:rPr>
                <w:color w:val="000000"/>
                <w:lang w:eastAsia="en-US"/>
              </w:rPr>
            </w:pPr>
            <w:r w:rsidRPr="00AE7677">
              <w:rPr>
                <w:color w:val="000000"/>
                <w:lang w:eastAsia="en-US"/>
              </w:rPr>
              <w:t>3 605,33</w:t>
            </w:r>
          </w:p>
        </w:tc>
      </w:tr>
      <w:tr w:rsidR="00AE7677" w:rsidRPr="00AE7677" w14:paraId="12BDDC07" w14:textId="77777777" w:rsidTr="00AE7677">
        <w:trPr>
          <w:trHeight w:val="1575"/>
          <w:jc w:val="center"/>
        </w:trPr>
        <w:tc>
          <w:tcPr>
            <w:tcW w:w="840" w:type="dxa"/>
            <w:shd w:val="clear" w:color="auto" w:fill="auto"/>
            <w:noWrap/>
            <w:vAlign w:val="center"/>
          </w:tcPr>
          <w:p w14:paraId="0C81CA5D" w14:textId="77777777" w:rsidR="00AE7677" w:rsidRPr="00AE7677" w:rsidRDefault="00AE7677" w:rsidP="00AE7677">
            <w:pPr>
              <w:jc w:val="center"/>
              <w:rPr>
                <w:color w:val="000000"/>
                <w:lang w:eastAsia="en-US"/>
              </w:rPr>
            </w:pPr>
            <w:r w:rsidRPr="00AE7677">
              <w:rPr>
                <w:color w:val="000000"/>
                <w:lang w:eastAsia="en-US"/>
              </w:rPr>
              <w:t>7</w:t>
            </w:r>
          </w:p>
        </w:tc>
        <w:tc>
          <w:tcPr>
            <w:tcW w:w="2847" w:type="dxa"/>
            <w:shd w:val="clear" w:color="auto" w:fill="auto"/>
            <w:vAlign w:val="center"/>
          </w:tcPr>
          <w:p w14:paraId="6A3CF66C" w14:textId="77777777" w:rsidR="00AE7677" w:rsidRPr="00AE7677" w:rsidRDefault="00AE7677" w:rsidP="00AE7677">
            <w:pPr>
              <w:rPr>
                <w:lang w:eastAsia="en-US"/>
              </w:rPr>
            </w:pPr>
            <w:r w:rsidRPr="00AE7677">
              <w:rPr>
                <w:lang w:eastAsia="en-US"/>
              </w:rPr>
              <w:t>ООО «ТВК»,</w:t>
            </w:r>
          </w:p>
          <w:p w14:paraId="3FC6869E" w14:textId="77777777" w:rsidR="00AE7677" w:rsidRPr="00AE7677" w:rsidRDefault="00AE7677" w:rsidP="00AE7677">
            <w:pPr>
              <w:rPr>
                <w:color w:val="000000"/>
                <w:lang w:eastAsia="en-US"/>
              </w:rPr>
            </w:pPr>
            <w:r w:rsidRPr="00AE7677">
              <w:rPr>
                <w:lang w:eastAsia="en-US"/>
              </w:rPr>
              <w:t>ИНН 4202026697</w:t>
            </w:r>
          </w:p>
        </w:tc>
        <w:tc>
          <w:tcPr>
            <w:tcW w:w="1899" w:type="dxa"/>
            <w:shd w:val="clear" w:color="auto" w:fill="auto"/>
            <w:vAlign w:val="center"/>
          </w:tcPr>
          <w:p w14:paraId="3E273F21" w14:textId="77777777" w:rsidR="00AE7677" w:rsidRPr="00AE7677" w:rsidRDefault="00AE7677" w:rsidP="00AE7677">
            <w:pPr>
              <w:jc w:val="center"/>
              <w:rPr>
                <w:color w:val="000000"/>
                <w:lang w:eastAsia="en-US"/>
              </w:rPr>
            </w:pPr>
            <w:r w:rsidRPr="00AE7677">
              <w:rPr>
                <w:lang w:eastAsia="en-US"/>
              </w:rPr>
              <w:t>№ 21</w:t>
            </w:r>
          </w:p>
        </w:tc>
        <w:tc>
          <w:tcPr>
            <w:tcW w:w="2773" w:type="dxa"/>
            <w:vAlign w:val="center"/>
          </w:tcPr>
          <w:p w14:paraId="02ADA5C4" w14:textId="77777777" w:rsidR="00AE7677" w:rsidRPr="00AE7677" w:rsidRDefault="00AE7677" w:rsidP="00AE7677">
            <w:pPr>
              <w:jc w:val="center"/>
              <w:rPr>
                <w:color w:val="000000"/>
                <w:lang w:eastAsia="en-US"/>
              </w:rPr>
            </w:pPr>
            <w:r w:rsidRPr="00AE7677">
              <w:rPr>
                <w:lang w:eastAsia="en-US"/>
              </w:rPr>
              <w:t>Котельная ООО «ТВК»</w:t>
            </w:r>
          </w:p>
        </w:tc>
        <w:tc>
          <w:tcPr>
            <w:tcW w:w="1701" w:type="dxa"/>
            <w:shd w:val="clear" w:color="auto" w:fill="auto"/>
            <w:noWrap/>
            <w:vAlign w:val="center"/>
          </w:tcPr>
          <w:p w14:paraId="5ABCFC56" w14:textId="77777777" w:rsidR="00AE7677" w:rsidRPr="00AE7677" w:rsidRDefault="00AE7677" w:rsidP="00AE7677">
            <w:pPr>
              <w:jc w:val="center"/>
              <w:rPr>
                <w:color w:val="000000"/>
                <w:lang w:eastAsia="en-US"/>
              </w:rPr>
            </w:pPr>
            <w:r w:rsidRPr="00AE7677">
              <w:rPr>
                <w:lang w:eastAsia="en-US"/>
              </w:rPr>
              <w:t>2 448,53</w:t>
            </w:r>
          </w:p>
        </w:tc>
        <w:tc>
          <w:tcPr>
            <w:tcW w:w="1701" w:type="dxa"/>
            <w:shd w:val="clear" w:color="auto" w:fill="auto"/>
            <w:noWrap/>
            <w:vAlign w:val="center"/>
          </w:tcPr>
          <w:p w14:paraId="1F294890" w14:textId="77777777" w:rsidR="00AE7677" w:rsidRPr="00AE7677" w:rsidRDefault="00AE7677" w:rsidP="00AE7677">
            <w:pPr>
              <w:jc w:val="center"/>
              <w:rPr>
                <w:color w:val="000000"/>
                <w:lang w:eastAsia="en-US"/>
              </w:rPr>
            </w:pPr>
            <w:r w:rsidRPr="00AE7677">
              <w:rPr>
                <w:lang w:eastAsia="en-US"/>
              </w:rPr>
              <w:t>2 938,24</w:t>
            </w:r>
          </w:p>
        </w:tc>
        <w:tc>
          <w:tcPr>
            <w:tcW w:w="1701" w:type="dxa"/>
            <w:shd w:val="clear" w:color="auto" w:fill="auto"/>
            <w:noWrap/>
            <w:vAlign w:val="center"/>
          </w:tcPr>
          <w:p w14:paraId="0DD17436" w14:textId="77777777" w:rsidR="00AE7677" w:rsidRPr="00AE7677" w:rsidRDefault="00AE7677" w:rsidP="00AE7677">
            <w:pPr>
              <w:jc w:val="center"/>
              <w:rPr>
                <w:color w:val="000000"/>
                <w:lang w:eastAsia="en-US"/>
              </w:rPr>
            </w:pPr>
            <w:r w:rsidRPr="00AE7677">
              <w:rPr>
                <w:color w:val="000000"/>
                <w:lang w:eastAsia="en-US"/>
              </w:rPr>
              <w:t>2 597,95</w:t>
            </w:r>
          </w:p>
        </w:tc>
        <w:tc>
          <w:tcPr>
            <w:tcW w:w="1664" w:type="dxa"/>
            <w:shd w:val="clear" w:color="auto" w:fill="auto"/>
            <w:noWrap/>
            <w:vAlign w:val="center"/>
          </w:tcPr>
          <w:p w14:paraId="3764026D" w14:textId="77777777" w:rsidR="00AE7677" w:rsidRPr="00AE7677" w:rsidRDefault="00AE7677" w:rsidP="00AE7677">
            <w:pPr>
              <w:jc w:val="center"/>
              <w:rPr>
                <w:color w:val="000000"/>
                <w:lang w:eastAsia="en-US"/>
              </w:rPr>
            </w:pPr>
            <w:r w:rsidRPr="00AE7677">
              <w:rPr>
                <w:color w:val="000000"/>
                <w:lang w:eastAsia="en-US"/>
              </w:rPr>
              <w:t>3 117,54</w:t>
            </w:r>
          </w:p>
        </w:tc>
      </w:tr>
    </w:tbl>
    <w:p w14:paraId="18AEB683" w14:textId="77777777" w:rsidR="00AE7677" w:rsidRPr="00AE7677" w:rsidRDefault="00AE7677" w:rsidP="00AE7677">
      <w:pPr>
        <w:ind w:firstLine="709"/>
        <w:rPr>
          <w:sz w:val="28"/>
          <w:szCs w:val="28"/>
          <w:lang w:eastAsia="en-US"/>
        </w:rPr>
      </w:pPr>
    </w:p>
    <w:p w14:paraId="019C7B63" w14:textId="77777777" w:rsidR="00AE7677" w:rsidRPr="00AE7677" w:rsidRDefault="00AE7677" w:rsidP="00AE7677">
      <w:pPr>
        <w:ind w:firstLine="709"/>
        <w:rPr>
          <w:sz w:val="28"/>
          <w:szCs w:val="28"/>
          <w:lang w:eastAsia="en-US"/>
        </w:rPr>
      </w:pPr>
      <w:r w:rsidRPr="00AE7677">
        <w:rPr>
          <w:sz w:val="28"/>
          <w:szCs w:val="28"/>
          <w:lang w:eastAsia="en-US"/>
        </w:rPr>
        <w:t>* Выделяется в целях реализации пункта 6 статьи 168 Налогового кодекса Российской Федерации.</w:t>
      </w:r>
    </w:p>
    <w:p w14:paraId="6B36367D" w14:textId="77777777" w:rsidR="00AE7677" w:rsidRPr="00AE7677" w:rsidRDefault="00AE7677" w:rsidP="00AE7677">
      <w:pPr>
        <w:ind w:firstLine="709"/>
        <w:rPr>
          <w:lang w:eastAsia="en-US"/>
        </w:rPr>
      </w:pPr>
    </w:p>
    <w:p w14:paraId="6B5CA823" w14:textId="77777777" w:rsidR="00AE7677" w:rsidRDefault="00AE7677" w:rsidP="00BC23F9">
      <w:pPr>
        <w:tabs>
          <w:tab w:val="left" w:pos="5580"/>
          <w:tab w:val="left" w:pos="9498"/>
        </w:tabs>
        <w:ind w:right="-569" w:firstLine="567"/>
      </w:pPr>
    </w:p>
    <w:p w14:paraId="1DFD51C8" w14:textId="77777777" w:rsidR="00AE7677" w:rsidRDefault="00AE7677" w:rsidP="00BC23F9">
      <w:pPr>
        <w:tabs>
          <w:tab w:val="left" w:pos="5580"/>
          <w:tab w:val="left" w:pos="9498"/>
        </w:tabs>
        <w:ind w:right="-569" w:firstLine="567"/>
        <w:sectPr w:rsidR="00AE7677" w:rsidSect="00AE7677">
          <w:pgSz w:w="16838" w:h="11906" w:orient="landscape"/>
          <w:pgMar w:top="426" w:right="851" w:bottom="991" w:left="567" w:header="720" w:footer="720" w:gutter="0"/>
          <w:cols w:space="720"/>
          <w:titlePg/>
          <w:docGrid w:linePitch="381"/>
        </w:sectPr>
      </w:pPr>
    </w:p>
    <w:p w14:paraId="1A3717A3" w14:textId="27F1F76E" w:rsidR="00AE7677" w:rsidRPr="00AE0629" w:rsidRDefault="00AE7677" w:rsidP="006B3D73">
      <w:pPr>
        <w:tabs>
          <w:tab w:val="left" w:pos="5580"/>
          <w:tab w:val="left" w:pos="9498"/>
        </w:tabs>
        <w:ind w:left="-1670" w:right="-569" w:firstLine="6915"/>
      </w:pPr>
      <w:r w:rsidRPr="00AE0629">
        <w:lastRenderedPageBreak/>
        <w:t xml:space="preserve">Приложение № </w:t>
      </w:r>
      <w:r>
        <w:t>17</w:t>
      </w:r>
      <w:r w:rsidRPr="00AE0629">
        <w:t xml:space="preserve"> к протоколу № </w:t>
      </w:r>
      <w:r>
        <w:t>70</w:t>
      </w:r>
    </w:p>
    <w:p w14:paraId="4E92819C" w14:textId="77777777" w:rsidR="00AE7677" w:rsidRPr="00AE0629" w:rsidRDefault="00AE7677" w:rsidP="006B3D73">
      <w:pPr>
        <w:tabs>
          <w:tab w:val="left" w:pos="5580"/>
          <w:tab w:val="left" w:pos="9498"/>
        </w:tabs>
        <w:ind w:left="-1670" w:right="-569" w:firstLine="6915"/>
      </w:pPr>
      <w:r w:rsidRPr="00AE0629">
        <w:t>заседания правления Региональной</w:t>
      </w:r>
    </w:p>
    <w:p w14:paraId="65831CC1" w14:textId="77777777" w:rsidR="00AE7677" w:rsidRPr="00AE0629" w:rsidRDefault="00AE7677" w:rsidP="006B3D73">
      <w:pPr>
        <w:tabs>
          <w:tab w:val="left" w:pos="5580"/>
          <w:tab w:val="left" w:pos="9498"/>
        </w:tabs>
        <w:ind w:left="-1670" w:right="-569" w:firstLine="6915"/>
      </w:pPr>
      <w:r w:rsidRPr="00AE0629">
        <w:t>энергетической комиссии</w:t>
      </w:r>
    </w:p>
    <w:p w14:paraId="71F30535" w14:textId="77777777" w:rsidR="00AE7677" w:rsidRDefault="00AE7677" w:rsidP="006B3D73">
      <w:pPr>
        <w:tabs>
          <w:tab w:val="left" w:pos="5580"/>
          <w:tab w:val="left" w:pos="9498"/>
        </w:tabs>
        <w:ind w:left="-1670" w:right="-569" w:firstLine="6915"/>
      </w:pPr>
      <w:r w:rsidRPr="00AE0629">
        <w:t xml:space="preserve">Кузбасса от </w:t>
      </w:r>
      <w:r>
        <w:t>14</w:t>
      </w:r>
      <w:r w:rsidRPr="00AE0629">
        <w:t>.1</w:t>
      </w:r>
      <w:r>
        <w:t>1</w:t>
      </w:r>
      <w:r w:rsidRPr="00AE0629">
        <w:t>.2023</w:t>
      </w:r>
    </w:p>
    <w:p w14:paraId="69E46493" w14:textId="77777777" w:rsidR="006B3D73" w:rsidRDefault="006B3D73" w:rsidP="006B3D73">
      <w:pPr>
        <w:tabs>
          <w:tab w:val="left" w:pos="5580"/>
          <w:tab w:val="left" w:pos="9498"/>
        </w:tabs>
        <w:ind w:left="-1670" w:right="-569" w:firstLine="6915"/>
      </w:pPr>
    </w:p>
    <w:p w14:paraId="7B46E705" w14:textId="77777777" w:rsidR="006B3D73" w:rsidRPr="006B3D73" w:rsidRDefault="006B3D73" w:rsidP="006B3D73">
      <w:pPr>
        <w:jc w:val="center"/>
        <w:rPr>
          <w:snapToGrid w:val="0"/>
          <w:sz w:val="28"/>
          <w:szCs w:val="28"/>
        </w:rPr>
      </w:pPr>
      <w:r w:rsidRPr="006B3D73">
        <w:rPr>
          <w:snapToGrid w:val="0"/>
          <w:sz w:val="28"/>
          <w:szCs w:val="28"/>
        </w:rPr>
        <w:t>Экспертное заключение</w:t>
      </w:r>
    </w:p>
    <w:p w14:paraId="6A19AAA4" w14:textId="77777777" w:rsidR="006B3D73" w:rsidRPr="006B3D73" w:rsidRDefault="006B3D73" w:rsidP="006B3D73">
      <w:pPr>
        <w:jc w:val="center"/>
        <w:rPr>
          <w:snapToGrid w:val="0"/>
          <w:sz w:val="28"/>
          <w:szCs w:val="28"/>
        </w:rPr>
      </w:pPr>
      <w:r w:rsidRPr="006B3D73">
        <w:rPr>
          <w:snapToGrid w:val="0"/>
          <w:sz w:val="28"/>
          <w:szCs w:val="28"/>
        </w:rPr>
        <w:t>Региональной энергетической комиссии Кузбасса</w:t>
      </w:r>
    </w:p>
    <w:p w14:paraId="75B45148" w14:textId="77777777" w:rsidR="006B3D73" w:rsidRPr="006B3D73" w:rsidRDefault="006B3D73" w:rsidP="006B3D73">
      <w:pPr>
        <w:jc w:val="center"/>
        <w:rPr>
          <w:snapToGrid w:val="0"/>
          <w:sz w:val="28"/>
          <w:szCs w:val="28"/>
        </w:rPr>
      </w:pPr>
      <w:r w:rsidRPr="006B3D73">
        <w:rPr>
          <w:snapToGrid w:val="0"/>
          <w:sz w:val="28"/>
          <w:szCs w:val="28"/>
        </w:rPr>
        <w:t>по определению индикативных предельных уровней цен и предельных уровней цен на тепловую энергию (мощность), рассчитанных для ценовой зоны теплоснабжения муниципальное образование Прокопьевский городской округ Кемеровской области – Кузбасса на 2024 год</w:t>
      </w:r>
    </w:p>
    <w:p w14:paraId="219F3317" w14:textId="77777777" w:rsidR="006B3D73" w:rsidRPr="006B3D73" w:rsidRDefault="006B3D73" w:rsidP="006B3D73">
      <w:pPr>
        <w:jc w:val="center"/>
        <w:rPr>
          <w:snapToGrid w:val="0"/>
          <w:sz w:val="28"/>
          <w:szCs w:val="28"/>
        </w:rPr>
      </w:pPr>
    </w:p>
    <w:p w14:paraId="53B21C15" w14:textId="77777777" w:rsidR="006B3D73" w:rsidRPr="006B3D73" w:rsidRDefault="006B3D73" w:rsidP="006B3D73">
      <w:pPr>
        <w:tabs>
          <w:tab w:val="left" w:pos="426"/>
          <w:tab w:val="right" w:leader="dot" w:pos="9356"/>
        </w:tabs>
        <w:rPr>
          <w:b/>
          <w:snapToGrid w:val="0"/>
          <w:sz w:val="28"/>
          <w:szCs w:val="28"/>
        </w:rPr>
      </w:pPr>
    </w:p>
    <w:p w14:paraId="72EC28C5" w14:textId="77777777" w:rsidR="006B3D73" w:rsidRPr="006B3D73" w:rsidRDefault="006B3D73" w:rsidP="006B3D73">
      <w:pPr>
        <w:keepNext/>
        <w:tabs>
          <w:tab w:val="left" w:pos="284"/>
        </w:tabs>
        <w:jc w:val="center"/>
        <w:outlineLvl w:val="0"/>
        <w:rPr>
          <w:b/>
          <w:bCs/>
          <w:snapToGrid w:val="0"/>
          <w:kern w:val="32"/>
          <w:sz w:val="28"/>
          <w:szCs w:val="32"/>
          <w:lang w:eastAsia="en-US"/>
        </w:rPr>
      </w:pPr>
      <w:bookmarkStart w:id="93" w:name="_Toc470509569"/>
      <w:bookmarkStart w:id="94" w:name="_Toc495492832"/>
      <w:bookmarkStart w:id="95" w:name="_Toc21094908"/>
      <w:bookmarkStart w:id="96" w:name="_Toc23151634"/>
      <w:r w:rsidRPr="006B3D73">
        <w:rPr>
          <w:b/>
          <w:bCs/>
          <w:snapToGrid w:val="0"/>
          <w:kern w:val="32"/>
          <w:sz w:val="28"/>
          <w:szCs w:val="32"/>
          <w:lang w:eastAsia="en-US"/>
        </w:rPr>
        <w:t>Системы теплоснабжения в ценовой зоне теплоснабжения Прокопьевский городской округ Кемеровской области – Кузбасса</w:t>
      </w:r>
    </w:p>
    <w:p w14:paraId="68E4F0EB" w14:textId="77777777" w:rsidR="006B3D73" w:rsidRPr="006B3D73" w:rsidRDefault="006B3D73" w:rsidP="006B3D73">
      <w:pPr>
        <w:ind w:firstLine="709"/>
        <w:jc w:val="center"/>
        <w:rPr>
          <w:b/>
          <w:snapToGrid w:val="0"/>
          <w:sz w:val="28"/>
          <w:szCs w:val="28"/>
          <w:u w:val="single"/>
        </w:rPr>
      </w:pPr>
    </w:p>
    <w:p w14:paraId="31FB622E" w14:textId="77777777" w:rsidR="006B3D73" w:rsidRPr="006B3D73" w:rsidRDefault="006B3D73" w:rsidP="006B3D73">
      <w:pPr>
        <w:ind w:firstLine="709"/>
        <w:jc w:val="both"/>
        <w:rPr>
          <w:sz w:val="28"/>
          <w:szCs w:val="28"/>
        </w:rPr>
      </w:pPr>
      <w:r w:rsidRPr="006B3D73">
        <w:rPr>
          <w:sz w:val="28"/>
          <w:szCs w:val="28"/>
        </w:rPr>
        <w:t>В соответствии с страницами 19 – 20 актуализированной на 2024 год схемы теплоснабжения г. Прокопьевск до 2034 года, в состав рассматриваемых зон деятельности единых теплоснабжающих организаций (ЕТО) входят следующие системы теплоснабжения:</w:t>
      </w:r>
    </w:p>
    <w:p w14:paraId="13F24D63" w14:textId="77777777" w:rsidR="006B3D73" w:rsidRPr="006B3D73" w:rsidRDefault="006B3D73" w:rsidP="006B3D73">
      <w:pPr>
        <w:ind w:firstLine="709"/>
        <w:jc w:val="both"/>
        <w:rPr>
          <w:sz w:val="28"/>
          <w:szCs w:val="28"/>
        </w:rPr>
      </w:pPr>
      <w:r w:rsidRPr="006B3D73">
        <w:rPr>
          <w:sz w:val="28"/>
          <w:szCs w:val="28"/>
        </w:rPr>
        <w:t>ООО «</w:t>
      </w:r>
      <w:proofErr w:type="spellStart"/>
      <w:r w:rsidRPr="006B3D73">
        <w:rPr>
          <w:sz w:val="28"/>
          <w:szCs w:val="28"/>
        </w:rPr>
        <w:t>Теплоэнергоремонт</w:t>
      </w:r>
      <w:proofErr w:type="spellEnd"/>
      <w:r w:rsidRPr="006B3D73">
        <w:rPr>
          <w:sz w:val="28"/>
          <w:szCs w:val="28"/>
        </w:rPr>
        <w:t>», ИНН 4223117458, системы теплоснабжения от котельных № 5, 6, 20, 22, 23, 25, 28, 29, 31, 32, 39, 42, 43, 44, 45, 46, 48, 49, 52, 62, 66, 71, 76, 79, 94, 96, 104, 114;</w:t>
      </w:r>
    </w:p>
    <w:p w14:paraId="518F9E2A" w14:textId="77777777" w:rsidR="006B3D73" w:rsidRPr="006B3D73" w:rsidRDefault="006B3D73" w:rsidP="006B3D73">
      <w:pPr>
        <w:ind w:firstLine="709"/>
        <w:jc w:val="both"/>
        <w:rPr>
          <w:sz w:val="28"/>
          <w:szCs w:val="28"/>
        </w:rPr>
      </w:pPr>
      <w:r w:rsidRPr="006B3D73">
        <w:rPr>
          <w:sz w:val="28"/>
          <w:szCs w:val="28"/>
        </w:rPr>
        <w:t>МУП «Городское тепловое хозяйство», ИНН 4223121302, системы теплоснабжения от котельных № 1, 3, 9, 14, 15, 17, 18, 20, 24, 26, 34, 35, 47, 50, 53, 55, 56, 62, 63, 64, 65, 66, 67, 72, 89, 93, ООО «ОФ «Прокопьевскуголь».</w:t>
      </w:r>
    </w:p>
    <w:p w14:paraId="0DB38AE0" w14:textId="77777777" w:rsidR="006B3D73" w:rsidRPr="006B3D73" w:rsidRDefault="006B3D73" w:rsidP="006B3D73">
      <w:pPr>
        <w:ind w:firstLine="709"/>
        <w:jc w:val="both"/>
        <w:rPr>
          <w:sz w:val="28"/>
          <w:szCs w:val="28"/>
        </w:rPr>
      </w:pPr>
    </w:p>
    <w:p w14:paraId="3BE37024" w14:textId="77777777" w:rsidR="006B3D73" w:rsidRPr="006B3D73" w:rsidRDefault="006B3D73" w:rsidP="006B3D73">
      <w:pPr>
        <w:keepNext/>
        <w:tabs>
          <w:tab w:val="left" w:pos="284"/>
        </w:tabs>
        <w:jc w:val="center"/>
        <w:outlineLvl w:val="0"/>
        <w:rPr>
          <w:b/>
          <w:bCs/>
          <w:snapToGrid w:val="0"/>
          <w:kern w:val="32"/>
          <w:sz w:val="28"/>
          <w:szCs w:val="32"/>
          <w:lang w:eastAsia="en-US"/>
        </w:rPr>
      </w:pPr>
      <w:r w:rsidRPr="006B3D73">
        <w:rPr>
          <w:b/>
          <w:bCs/>
          <w:snapToGrid w:val="0"/>
          <w:kern w:val="32"/>
          <w:sz w:val="28"/>
          <w:szCs w:val="32"/>
          <w:lang w:eastAsia="en-US"/>
        </w:rPr>
        <w:t>Нормативно правовая база</w:t>
      </w:r>
      <w:bookmarkEnd w:id="93"/>
      <w:bookmarkEnd w:id="94"/>
      <w:bookmarkEnd w:id="95"/>
      <w:bookmarkEnd w:id="96"/>
    </w:p>
    <w:p w14:paraId="1F51FAD5" w14:textId="77777777" w:rsidR="006B3D73" w:rsidRPr="006B3D73" w:rsidRDefault="006B3D73" w:rsidP="006B3D73">
      <w:pPr>
        <w:tabs>
          <w:tab w:val="left" w:pos="1134"/>
          <w:tab w:val="left" w:pos="9900"/>
        </w:tabs>
        <w:ind w:left="709"/>
        <w:jc w:val="both"/>
        <w:rPr>
          <w:snapToGrid w:val="0"/>
          <w:sz w:val="28"/>
          <w:szCs w:val="28"/>
        </w:rPr>
      </w:pPr>
      <w:r w:rsidRPr="006B3D73">
        <w:rPr>
          <w:snapToGrid w:val="0"/>
          <w:sz w:val="28"/>
          <w:szCs w:val="28"/>
        </w:rPr>
        <w:t>Гражданский кодекс Российской Федерации.</w:t>
      </w:r>
    </w:p>
    <w:p w14:paraId="27108A7B" w14:textId="77777777" w:rsidR="006B3D73" w:rsidRPr="006B3D73" w:rsidRDefault="006B3D73" w:rsidP="006B3D73">
      <w:pPr>
        <w:tabs>
          <w:tab w:val="left" w:pos="1134"/>
          <w:tab w:val="left" w:pos="9900"/>
        </w:tabs>
        <w:ind w:left="709"/>
        <w:jc w:val="both"/>
        <w:rPr>
          <w:snapToGrid w:val="0"/>
          <w:sz w:val="28"/>
          <w:szCs w:val="28"/>
        </w:rPr>
      </w:pPr>
      <w:r w:rsidRPr="006B3D73">
        <w:rPr>
          <w:snapToGrid w:val="0"/>
          <w:sz w:val="28"/>
          <w:szCs w:val="28"/>
        </w:rPr>
        <w:t>Налоговый кодекс Российской Федерации.</w:t>
      </w:r>
    </w:p>
    <w:p w14:paraId="409D6700" w14:textId="77777777" w:rsidR="006B3D73" w:rsidRPr="006B3D73" w:rsidRDefault="006B3D73" w:rsidP="006B3D73">
      <w:pPr>
        <w:tabs>
          <w:tab w:val="left" w:pos="1134"/>
          <w:tab w:val="left" w:pos="9900"/>
        </w:tabs>
        <w:ind w:left="709"/>
        <w:jc w:val="both"/>
        <w:rPr>
          <w:snapToGrid w:val="0"/>
          <w:sz w:val="28"/>
          <w:szCs w:val="28"/>
        </w:rPr>
      </w:pPr>
      <w:r w:rsidRPr="006B3D73">
        <w:rPr>
          <w:snapToGrid w:val="0"/>
          <w:sz w:val="28"/>
          <w:szCs w:val="28"/>
        </w:rPr>
        <w:t>Трудовой Кодекс Российской Федерации.</w:t>
      </w:r>
    </w:p>
    <w:p w14:paraId="71854E6D" w14:textId="77777777" w:rsidR="006B3D73" w:rsidRPr="006B3D73" w:rsidRDefault="006B3D73" w:rsidP="006B3D73">
      <w:pPr>
        <w:tabs>
          <w:tab w:val="left" w:pos="1134"/>
          <w:tab w:val="left" w:pos="9900"/>
        </w:tabs>
        <w:ind w:firstLine="709"/>
        <w:jc w:val="both"/>
        <w:rPr>
          <w:snapToGrid w:val="0"/>
          <w:sz w:val="28"/>
          <w:szCs w:val="28"/>
        </w:rPr>
      </w:pPr>
      <w:r w:rsidRPr="006B3D73">
        <w:rPr>
          <w:snapToGrid w:val="0"/>
          <w:sz w:val="28"/>
          <w:szCs w:val="28"/>
        </w:rPr>
        <w:t>Федеральный Закон от 17.08.1995 № 147-ФЗ «О естественных монополиях».</w:t>
      </w:r>
    </w:p>
    <w:p w14:paraId="221EAD3A" w14:textId="77777777" w:rsidR="006B3D73" w:rsidRPr="006B3D73" w:rsidRDefault="006B3D73" w:rsidP="006B3D73">
      <w:pPr>
        <w:tabs>
          <w:tab w:val="left" w:pos="1134"/>
          <w:tab w:val="left" w:pos="9900"/>
        </w:tabs>
        <w:ind w:left="709"/>
        <w:jc w:val="both"/>
        <w:rPr>
          <w:snapToGrid w:val="0"/>
          <w:sz w:val="28"/>
          <w:szCs w:val="28"/>
        </w:rPr>
      </w:pPr>
      <w:r w:rsidRPr="006B3D73">
        <w:rPr>
          <w:snapToGrid w:val="0"/>
          <w:sz w:val="28"/>
          <w:szCs w:val="28"/>
        </w:rPr>
        <w:t>Федеральный закон от 27.07.2010 № 190-ФЗ «О теплоснабжении».</w:t>
      </w:r>
    </w:p>
    <w:p w14:paraId="0DE846D7" w14:textId="77777777" w:rsidR="006B3D73" w:rsidRPr="006B3D73" w:rsidRDefault="006B3D73" w:rsidP="006B3D73">
      <w:pPr>
        <w:tabs>
          <w:tab w:val="left" w:pos="1134"/>
          <w:tab w:val="left" w:pos="9900"/>
        </w:tabs>
        <w:jc w:val="both"/>
        <w:rPr>
          <w:snapToGrid w:val="0"/>
          <w:sz w:val="28"/>
          <w:szCs w:val="28"/>
        </w:rPr>
      </w:pPr>
      <w:r w:rsidRPr="006B3D73">
        <w:rPr>
          <w:snapToGrid w:val="0"/>
          <w:sz w:val="28"/>
          <w:szCs w:val="28"/>
        </w:rPr>
        <w:t>Постановление Правительства Российской Федерации от 22.10.2012 № 1075 «О ценообразовании в сфере теплоснабжения».</w:t>
      </w:r>
    </w:p>
    <w:p w14:paraId="22F2657F" w14:textId="77777777" w:rsidR="006B3D73" w:rsidRPr="006B3D73" w:rsidRDefault="006B3D73" w:rsidP="006B3D73">
      <w:pPr>
        <w:tabs>
          <w:tab w:val="left" w:pos="1134"/>
          <w:tab w:val="left" w:pos="9900"/>
        </w:tabs>
        <w:ind w:firstLine="709"/>
        <w:jc w:val="both"/>
        <w:rPr>
          <w:snapToGrid w:val="0"/>
          <w:sz w:val="28"/>
          <w:szCs w:val="28"/>
        </w:rPr>
      </w:pPr>
      <w:r w:rsidRPr="006B3D73">
        <w:rPr>
          <w:snapToGrid w:val="0"/>
          <w:sz w:val="28"/>
          <w:szCs w:val="28"/>
        </w:rPr>
        <w:t>Постановление Правительства Российской Федерации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 1562), (далее – Постановление № 1562 и Правила № 1562).</w:t>
      </w:r>
    </w:p>
    <w:p w14:paraId="482C863D" w14:textId="77777777" w:rsidR="006B3D73" w:rsidRPr="006B3D73" w:rsidRDefault="006B3D73" w:rsidP="006B3D73">
      <w:pPr>
        <w:tabs>
          <w:tab w:val="left" w:pos="1134"/>
          <w:tab w:val="left" w:pos="9900"/>
        </w:tabs>
        <w:ind w:firstLine="709"/>
        <w:jc w:val="both"/>
        <w:rPr>
          <w:snapToGrid w:val="0"/>
          <w:sz w:val="28"/>
          <w:szCs w:val="28"/>
        </w:rPr>
      </w:pPr>
      <w:r w:rsidRPr="006B3D73">
        <w:rPr>
          <w:snapToGrid w:val="0"/>
          <w:sz w:val="28"/>
          <w:szCs w:val="28"/>
        </w:rPr>
        <w:lastRenderedPageBreak/>
        <w:t>Распоряжение Правительства Российской Федерации от 09.06.2020 № 1517-р «Об отнесении муниципального образования Прокопьевский городской округ Кемеровской области – Кузбасса к ценовой зоне теплоснабжения».</w:t>
      </w:r>
    </w:p>
    <w:p w14:paraId="6F26A87A" w14:textId="77777777" w:rsidR="006B3D73" w:rsidRPr="006B3D73" w:rsidRDefault="006B3D73" w:rsidP="006B3D73">
      <w:pPr>
        <w:tabs>
          <w:tab w:val="left" w:pos="1134"/>
        </w:tabs>
        <w:ind w:firstLine="709"/>
        <w:jc w:val="both"/>
        <w:rPr>
          <w:snapToGrid w:val="0"/>
          <w:sz w:val="28"/>
          <w:szCs w:val="28"/>
        </w:rPr>
      </w:pPr>
      <w:r w:rsidRPr="006B3D73">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91A33C0" w14:textId="77777777" w:rsidR="006B3D73" w:rsidRPr="006B3D73" w:rsidRDefault="006B3D73" w:rsidP="006B3D73">
      <w:pPr>
        <w:tabs>
          <w:tab w:val="left" w:pos="1134"/>
        </w:tabs>
        <w:ind w:firstLine="709"/>
        <w:jc w:val="both"/>
        <w:rPr>
          <w:snapToGrid w:val="0"/>
          <w:sz w:val="28"/>
          <w:szCs w:val="28"/>
        </w:rPr>
      </w:pPr>
      <w:r w:rsidRPr="006B3D73">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D402817" w14:textId="77777777" w:rsidR="006B3D73" w:rsidRPr="006B3D73" w:rsidRDefault="006B3D73" w:rsidP="006B3D73">
      <w:pPr>
        <w:tabs>
          <w:tab w:val="left" w:pos="851"/>
          <w:tab w:val="left" w:pos="1134"/>
        </w:tabs>
        <w:ind w:firstLine="709"/>
        <w:jc w:val="both"/>
        <w:rPr>
          <w:snapToGrid w:val="0"/>
          <w:szCs w:val="28"/>
        </w:rPr>
      </w:pPr>
      <w:r w:rsidRPr="006B3D73">
        <w:rPr>
          <w:snapToGrid w:val="0"/>
          <w:sz w:val="28"/>
          <w:szCs w:val="28"/>
        </w:rPr>
        <w:t>Вся нормативно – методическая основа используется в редакции, действующей на момент проведения экспертизы.</w:t>
      </w:r>
    </w:p>
    <w:p w14:paraId="614EBDF0" w14:textId="77777777" w:rsidR="006B3D73" w:rsidRPr="006B3D73" w:rsidRDefault="006B3D73" w:rsidP="006B3D73">
      <w:pPr>
        <w:ind w:firstLine="709"/>
        <w:rPr>
          <w:snapToGrid w:val="0"/>
          <w:sz w:val="28"/>
          <w:szCs w:val="28"/>
        </w:rPr>
      </w:pPr>
    </w:p>
    <w:p w14:paraId="24D99A3F" w14:textId="77777777" w:rsidR="006B3D73" w:rsidRPr="006B3D73" w:rsidRDefault="006B3D73" w:rsidP="006B3D73">
      <w:pPr>
        <w:keepNext/>
        <w:tabs>
          <w:tab w:val="left" w:pos="284"/>
        </w:tabs>
        <w:jc w:val="center"/>
        <w:outlineLvl w:val="0"/>
        <w:rPr>
          <w:b/>
          <w:bCs/>
          <w:snapToGrid w:val="0"/>
          <w:kern w:val="32"/>
          <w:sz w:val="28"/>
          <w:szCs w:val="32"/>
          <w:lang w:eastAsia="en-US"/>
        </w:rPr>
      </w:pPr>
      <w:r w:rsidRPr="006B3D73">
        <w:rPr>
          <w:b/>
          <w:bCs/>
          <w:snapToGrid w:val="0"/>
          <w:kern w:val="32"/>
          <w:sz w:val="28"/>
          <w:szCs w:val="32"/>
          <w:lang w:eastAsia="en-US"/>
        </w:rPr>
        <w:t>Индикативные предельные уровни цен и предельные уровни цен на тепловую энергию (мощность) для ценовой зоны теплоснабжения муниципального образования Прокопьевский городской округ Кемеровской области- Кузбасса на 2024 год</w:t>
      </w:r>
    </w:p>
    <w:p w14:paraId="4AFF389B" w14:textId="77777777" w:rsidR="006B3D73" w:rsidRPr="006B3D73" w:rsidRDefault="006B3D73" w:rsidP="006B3D73">
      <w:pPr>
        <w:ind w:firstLine="709"/>
        <w:jc w:val="both"/>
        <w:rPr>
          <w:snapToGrid w:val="0"/>
          <w:sz w:val="28"/>
          <w:szCs w:val="28"/>
        </w:rPr>
      </w:pPr>
      <w:r w:rsidRPr="006B3D73">
        <w:rPr>
          <w:snapToGrid w:val="0"/>
          <w:sz w:val="28"/>
          <w:szCs w:val="28"/>
        </w:rPr>
        <w:t xml:space="preserve">В соответствии с пунктом 1 статьи 23.6 Федерального закона </w:t>
      </w:r>
      <w:r w:rsidRPr="006B3D73">
        <w:rPr>
          <w:snapToGrid w:val="0"/>
          <w:sz w:val="28"/>
          <w:szCs w:val="28"/>
        </w:rPr>
        <w:br/>
        <w:t xml:space="preserve">от 27.07.2010 № 190-ФЗ «О теплоснабжении», пунктом 3 Правил определения в ценовых зонах теплоснабжения предельного уровня цены </w:t>
      </w:r>
      <w:r w:rsidRPr="006B3D73">
        <w:rPr>
          <w:snapToGrid w:val="0"/>
          <w:sz w:val="28"/>
          <w:szCs w:val="28"/>
        </w:rPr>
        <w:br/>
        <w:t>на тепловую энергию (мощность), утвержденных Правилами № 1562,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3C2B645B" w14:textId="77777777" w:rsidR="006B3D73" w:rsidRPr="006B3D73" w:rsidRDefault="006B3D73" w:rsidP="006B3D73">
      <w:pPr>
        <w:ind w:firstLine="709"/>
        <w:jc w:val="both"/>
        <w:rPr>
          <w:snapToGrid w:val="0"/>
          <w:color w:val="000000"/>
          <w:sz w:val="28"/>
          <w:szCs w:val="28"/>
        </w:rPr>
      </w:pPr>
      <w:r w:rsidRPr="006B3D73">
        <w:rPr>
          <w:snapToGrid w:val="0"/>
          <w:color w:val="000000"/>
          <w:sz w:val="28"/>
          <w:szCs w:val="28"/>
        </w:rPr>
        <w:t xml:space="preserve">В соответствии с пунктом 1 статьи 23.6 Федерального закона </w:t>
      </w:r>
      <w:r w:rsidRPr="006B3D73">
        <w:rPr>
          <w:snapToGrid w:val="0"/>
          <w:color w:val="000000"/>
          <w:sz w:val="28"/>
          <w:szCs w:val="28"/>
        </w:rPr>
        <w:br/>
        <w:t xml:space="preserve">от 27.07.2010 № 190-ФЗ «О теплоснабжении», пунктом 3 Правил определения в ценовых зонах теплоснабжения предельного уровня цены </w:t>
      </w:r>
      <w:r w:rsidRPr="006B3D73">
        <w:rPr>
          <w:snapToGrid w:val="0"/>
          <w:color w:val="000000"/>
          <w:sz w:val="28"/>
          <w:szCs w:val="28"/>
        </w:rPr>
        <w:br/>
        <w:t>на тепловую энергию (мощность), утвержденных постановлением Правительства РФ от 15.12.2017 № 1562,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67B5CCED" w14:textId="77777777" w:rsidR="006B3D73" w:rsidRPr="006B3D73" w:rsidRDefault="006B3D73" w:rsidP="006B3D73">
      <w:pPr>
        <w:autoSpaceDE w:val="0"/>
        <w:autoSpaceDN w:val="0"/>
        <w:adjustRightInd w:val="0"/>
        <w:spacing w:before="280"/>
        <w:ind w:firstLine="540"/>
        <w:jc w:val="both"/>
        <w:rPr>
          <w:sz w:val="28"/>
          <w:szCs w:val="28"/>
        </w:rPr>
      </w:pPr>
      <w:r w:rsidRPr="006B3D73">
        <w:rPr>
          <w:sz w:val="28"/>
          <w:szCs w:val="28"/>
        </w:rPr>
        <w:t>Согласно п.10 предельный уровень цены на тепловую энергию (мощность) на i-й расчетный период регулирования (</w:t>
      </w:r>
      <w:proofErr w:type="spellStart"/>
      <w:r w:rsidRPr="006B3D73">
        <w:rPr>
          <w:sz w:val="28"/>
          <w:szCs w:val="28"/>
        </w:rPr>
        <w:t>Ц</w:t>
      </w:r>
      <w:r w:rsidRPr="006B3D73">
        <w:rPr>
          <w:sz w:val="28"/>
          <w:szCs w:val="28"/>
          <w:vertAlign w:val="subscript"/>
        </w:rPr>
        <w:t>i</w:t>
      </w:r>
      <w:proofErr w:type="spellEnd"/>
      <w:r w:rsidRPr="006B3D73">
        <w:rPr>
          <w:sz w:val="28"/>
          <w:szCs w:val="28"/>
        </w:rPr>
        <w:t xml:space="preserve">, рублей/Гкал), рассчитываемый ежегодно в отношении систем теплоснабжения, в которых преобладает газ, и в случаях, установленных </w:t>
      </w:r>
      <w:hyperlink r:id="rId59" w:history="1">
        <w:r w:rsidRPr="006B3D73">
          <w:rPr>
            <w:sz w:val="28"/>
            <w:szCs w:val="28"/>
          </w:rPr>
          <w:t>пунктами 9(5)</w:t>
        </w:r>
      </w:hyperlink>
      <w:r w:rsidRPr="006B3D73">
        <w:rPr>
          <w:sz w:val="28"/>
          <w:szCs w:val="28"/>
        </w:rPr>
        <w:t xml:space="preserve"> и </w:t>
      </w:r>
      <w:hyperlink r:id="rId60" w:history="1">
        <w:r w:rsidRPr="006B3D73">
          <w:rPr>
            <w:sz w:val="28"/>
            <w:szCs w:val="28"/>
          </w:rPr>
          <w:t>9(6)</w:t>
        </w:r>
      </w:hyperlink>
      <w:r w:rsidRPr="006B3D73">
        <w:rPr>
          <w:sz w:val="28"/>
          <w:szCs w:val="28"/>
        </w:rPr>
        <w:t xml:space="preserve"> Правил, определяется по формуле 1:</w:t>
      </w:r>
    </w:p>
    <w:p w14:paraId="44838015" w14:textId="2624C737" w:rsidR="006B3D73" w:rsidRPr="006B3D73" w:rsidRDefault="006B3D73" w:rsidP="006B3D73">
      <w:pPr>
        <w:autoSpaceDE w:val="0"/>
        <w:autoSpaceDN w:val="0"/>
        <w:adjustRightInd w:val="0"/>
        <w:jc w:val="center"/>
        <w:rPr>
          <w:sz w:val="28"/>
          <w:szCs w:val="28"/>
        </w:rPr>
      </w:pPr>
      <w:proofErr w:type="spellStart"/>
      <w:r w:rsidRPr="006B3D73">
        <w:rPr>
          <w:sz w:val="28"/>
          <w:szCs w:val="28"/>
        </w:rPr>
        <w:t>Ц</w:t>
      </w:r>
      <w:r w:rsidRPr="006B3D73">
        <w:rPr>
          <w:sz w:val="28"/>
          <w:szCs w:val="28"/>
          <w:vertAlign w:val="subscript"/>
        </w:rPr>
        <w:t>i</w:t>
      </w:r>
      <w:proofErr w:type="spellEnd"/>
      <w:r w:rsidRPr="006B3D73">
        <w:rPr>
          <w:sz w:val="28"/>
          <w:szCs w:val="28"/>
        </w:rPr>
        <w:t xml:space="preserve"> = </w:t>
      </w:r>
      <w:proofErr w:type="spellStart"/>
      <w:r w:rsidRPr="006B3D73">
        <w:rPr>
          <w:sz w:val="28"/>
          <w:szCs w:val="28"/>
        </w:rPr>
        <w:t>РТ</w:t>
      </w:r>
      <w:r w:rsidRPr="006B3D73">
        <w:rPr>
          <w:sz w:val="28"/>
          <w:szCs w:val="28"/>
          <w:vertAlign w:val="subscript"/>
        </w:rPr>
        <w:t>i</w:t>
      </w:r>
      <w:proofErr w:type="spellEnd"/>
      <w:r w:rsidRPr="006B3D73">
        <w:rPr>
          <w:sz w:val="28"/>
          <w:szCs w:val="28"/>
        </w:rPr>
        <w:t xml:space="preserve"> + </w:t>
      </w:r>
      <w:proofErr w:type="spellStart"/>
      <w:r w:rsidRPr="006B3D73">
        <w:rPr>
          <w:sz w:val="28"/>
          <w:szCs w:val="28"/>
        </w:rPr>
        <w:t>КР</w:t>
      </w:r>
      <w:r w:rsidRPr="006B3D73">
        <w:rPr>
          <w:sz w:val="28"/>
          <w:szCs w:val="28"/>
          <w:vertAlign w:val="subscript"/>
        </w:rPr>
        <w:t>i</w:t>
      </w:r>
      <w:proofErr w:type="spellEnd"/>
      <w:r w:rsidRPr="006B3D73">
        <w:rPr>
          <w:sz w:val="28"/>
          <w:szCs w:val="28"/>
        </w:rPr>
        <w:t xml:space="preserve"> + </w:t>
      </w:r>
      <w:proofErr w:type="spellStart"/>
      <w:r w:rsidRPr="006B3D73">
        <w:rPr>
          <w:sz w:val="28"/>
          <w:szCs w:val="28"/>
        </w:rPr>
        <w:t>Н</w:t>
      </w:r>
      <w:r w:rsidRPr="006B3D73">
        <w:rPr>
          <w:sz w:val="28"/>
          <w:szCs w:val="28"/>
          <w:vertAlign w:val="subscript"/>
        </w:rPr>
        <w:t>i</w:t>
      </w:r>
      <w:proofErr w:type="spellEnd"/>
      <w:r w:rsidRPr="006B3D73">
        <w:rPr>
          <w:sz w:val="28"/>
          <w:szCs w:val="28"/>
        </w:rPr>
        <w:t xml:space="preserve"> + </w:t>
      </w:r>
      <w:proofErr w:type="spellStart"/>
      <w:r w:rsidRPr="006B3D73">
        <w:rPr>
          <w:sz w:val="28"/>
          <w:szCs w:val="28"/>
        </w:rPr>
        <w:t>ПР</w:t>
      </w:r>
      <w:r w:rsidRPr="006B3D73">
        <w:rPr>
          <w:sz w:val="28"/>
          <w:szCs w:val="28"/>
          <w:vertAlign w:val="subscript"/>
        </w:rPr>
        <w:t>i</w:t>
      </w:r>
      <w:proofErr w:type="spellEnd"/>
      <w:r w:rsidRPr="006B3D73">
        <w:rPr>
          <w:sz w:val="28"/>
          <w:szCs w:val="28"/>
        </w:rPr>
        <w:t xml:space="preserve"> + </w:t>
      </w:r>
      <w:proofErr w:type="spellStart"/>
      <w:r w:rsidRPr="006B3D73">
        <w:rPr>
          <w:sz w:val="28"/>
          <w:szCs w:val="28"/>
        </w:rPr>
        <w:t>РД</w:t>
      </w:r>
      <w:r w:rsidRPr="006B3D73">
        <w:rPr>
          <w:sz w:val="28"/>
          <w:szCs w:val="28"/>
          <w:vertAlign w:val="subscript"/>
        </w:rPr>
        <w:t>i</w:t>
      </w:r>
      <w:proofErr w:type="spellEnd"/>
      <w:r w:rsidRPr="006B3D73">
        <w:rPr>
          <w:sz w:val="28"/>
          <w:szCs w:val="28"/>
        </w:rPr>
        <w:t xml:space="preserve"> + </w:t>
      </w:r>
      <w:r w:rsidRPr="006B3D73">
        <w:rPr>
          <w:noProof/>
          <w:position w:val="-11"/>
          <w:sz w:val="28"/>
          <w:szCs w:val="28"/>
        </w:rPr>
        <w:drawing>
          <wp:inline distT="0" distB="0" distL="0" distR="0" wp14:anchorId="7CE4F8ED" wp14:editId="1AE6DFCF">
            <wp:extent cx="371475" cy="323850"/>
            <wp:effectExtent l="0" t="0" r="9525" b="0"/>
            <wp:docPr id="10043741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6B3D73">
        <w:rPr>
          <w:sz w:val="28"/>
          <w:szCs w:val="28"/>
        </w:rPr>
        <w:t>,</w:t>
      </w:r>
    </w:p>
    <w:p w14:paraId="03D57342" w14:textId="77777777" w:rsidR="006B3D73" w:rsidRPr="006B3D73" w:rsidRDefault="006B3D73" w:rsidP="006B3D73">
      <w:pPr>
        <w:autoSpaceDE w:val="0"/>
        <w:autoSpaceDN w:val="0"/>
        <w:adjustRightInd w:val="0"/>
        <w:ind w:firstLine="540"/>
        <w:jc w:val="both"/>
        <w:rPr>
          <w:sz w:val="28"/>
          <w:szCs w:val="28"/>
        </w:rPr>
      </w:pPr>
      <w:r w:rsidRPr="006B3D73">
        <w:rPr>
          <w:sz w:val="28"/>
          <w:szCs w:val="28"/>
        </w:rPr>
        <w:t>где:</w:t>
      </w:r>
    </w:p>
    <w:p w14:paraId="2EB36559" w14:textId="77777777" w:rsidR="006B3D73" w:rsidRPr="006B3D73" w:rsidRDefault="006B3D73" w:rsidP="006B3D73">
      <w:pPr>
        <w:autoSpaceDE w:val="0"/>
        <w:autoSpaceDN w:val="0"/>
        <w:adjustRightInd w:val="0"/>
        <w:spacing w:before="280"/>
        <w:ind w:firstLine="540"/>
        <w:jc w:val="both"/>
        <w:rPr>
          <w:sz w:val="28"/>
          <w:szCs w:val="28"/>
        </w:rPr>
      </w:pPr>
      <w:proofErr w:type="spellStart"/>
      <w:r w:rsidRPr="006B3D73">
        <w:rPr>
          <w:sz w:val="28"/>
          <w:szCs w:val="28"/>
        </w:rPr>
        <w:t>РТ</w:t>
      </w:r>
      <w:r w:rsidRPr="006B3D73">
        <w:rPr>
          <w:sz w:val="28"/>
          <w:szCs w:val="28"/>
          <w:vertAlign w:val="subscript"/>
        </w:rPr>
        <w:t>i</w:t>
      </w:r>
      <w:proofErr w:type="spellEnd"/>
      <w:r w:rsidRPr="006B3D73">
        <w:rPr>
          <w:sz w:val="28"/>
          <w:szCs w:val="28"/>
        </w:rPr>
        <w:t xml:space="preserve"> - составляющая предельного уровня цены на тепловую энергию (мощность), обеспечивающая компенсацию расходов на топливо при </w:t>
      </w:r>
      <w:r w:rsidRPr="006B3D73">
        <w:rPr>
          <w:sz w:val="28"/>
          <w:szCs w:val="28"/>
        </w:rPr>
        <w:lastRenderedPageBreak/>
        <w:t xml:space="preserve">производстве тепловой энергии котельной в i-м расчетном периоде регулирования, определяемая в соответствии с </w:t>
      </w:r>
      <w:hyperlink r:id="rId61" w:history="1">
        <w:r w:rsidRPr="006B3D73">
          <w:rPr>
            <w:sz w:val="28"/>
            <w:szCs w:val="28"/>
          </w:rPr>
          <w:t>пунктом 12</w:t>
        </w:r>
      </w:hyperlink>
      <w:r w:rsidRPr="006B3D73">
        <w:rPr>
          <w:sz w:val="28"/>
          <w:szCs w:val="28"/>
        </w:rPr>
        <w:t xml:space="preserve"> Правил;</w:t>
      </w:r>
    </w:p>
    <w:p w14:paraId="3343CDEA" w14:textId="77777777" w:rsidR="006B3D73" w:rsidRPr="006B3D73" w:rsidRDefault="006B3D73" w:rsidP="006B3D73">
      <w:pPr>
        <w:autoSpaceDE w:val="0"/>
        <w:autoSpaceDN w:val="0"/>
        <w:adjustRightInd w:val="0"/>
        <w:spacing w:before="280"/>
        <w:ind w:firstLine="540"/>
        <w:jc w:val="both"/>
        <w:rPr>
          <w:sz w:val="28"/>
          <w:szCs w:val="28"/>
        </w:rPr>
      </w:pPr>
      <w:proofErr w:type="spellStart"/>
      <w:r w:rsidRPr="006B3D73">
        <w:rPr>
          <w:sz w:val="28"/>
          <w:szCs w:val="28"/>
        </w:rPr>
        <w:t>КР</w:t>
      </w:r>
      <w:r w:rsidRPr="006B3D73">
        <w:rPr>
          <w:sz w:val="28"/>
          <w:szCs w:val="28"/>
          <w:vertAlign w:val="subscript"/>
        </w:rPr>
        <w:t>i</w:t>
      </w:r>
      <w:proofErr w:type="spellEnd"/>
      <w:r w:rsidRPr="006B3D73">
        <w:rPr>
          <w:sz w:val="28"/>
          <w:szCs w:val="28"/>
        </w:rPr>
        <w:t xml:space="preserve"> - 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определяемая в соответствии с </w:t>
      </w:r>
      <w:hyperlink r:id="rId62" w:history="1">
        <w:r w:rsidRPr="006B3D73">
          <w:rPr>
            <w:sz w:val="28"/>
            <w:szCs w:val="28"/>
          </w:rPr>
          <w:t>пунктом 16</w:t>
        </w:r>
      </w:hyperlink>
      <w:r w:rsidRPr="006B3D73">
        <w:rPr>
          <w:sz w:val="28"/>
          <w:szCs w:val="28"/>
        </w:rPr>
        <w:t xml:space="preserve"> Правил;</w:t>
      </w:r>
    </w:p>
    <w:p w14:paraId="4B3F67E5" w14:textId="77777777" w:rsidR="006B3D73" w:rsidRPr="006B3D73" w:rsidRDefault="006B3D73" w:rsidP="006B3D73">
      <w:pPr>
        <w:autoSpaceDE w:val="0"/>
        <w:autoSpaceDN w:val="0"/>
        <w:adjustRightInd w:val="0"/>
        <w:spacing w:before="280"/>
        <w:ind w:firstLine="540"/>
        <w:jc w:val="both"/>
        <w:rPr>
          <w:sz w:val="28"/>
          <w:szCs w:val="28"/>
        </w:rPr>
      </w:pPr>
      <w:proofErr w:type="spellStart"/>
      <w:r w:rsidRPr="006B3D73">
        <w:rPr>
          <w:sz w:val="28"/>
          <w:szCs w:val="28"/>
        </w:rPr>
        <w:t>Н</w:t>
      </w:r>
      <w:r w:rsidRPr="006B3D73">
        <w:rPr>
          <w:sz w:val="28"/>
          <w:szCs w:val="28"/>
          <w:vertAlign w:val="subscript"/>
        </w:rPr>
        <w:t>i</w:t>
      </w:r>
      <w:proofErr w:type="spellEnd"/>
      <w:r w:rsidRPr="006B3D73">
        <w:rPr>
          <w:sz w:val="28"/>
          <w:szCs w:val="28"/>
        </w:rPr>
        <w:t xml:space="preserve"> - 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определяемая в соответствии с </w:t>
      </w:r>
      <w:hyperlink r:id="rId63" w:history="1">
        <w:r w:rsidRPr="006B3D73">
          <w:rPr>
            <w:sz w:val="28"/>
            <w:szCs w:val="28"/>
          </w:rPr>
          <w:t>пунктом 27</w:t>
        </w:r>
      </w:hyperlink>
      <w:r w:rsidRPr="006B3D73">
        <w:rPr>
          <w:sz w:val="28"/>
          <w:szCs w:val="28"/>
        </w:rPr>
        <w:t xml:space="preserve">  Правил;</w:t>
      </w:r>
    </w:p>
    <w:p w14:paraId="5A818685" w14:textId="77777777" w:rsidR="006B3D73" w:rsidRPr="006B3D73" w:rsidRDefault="006B3D73" w:rsidP="006B3D73">
      <w:pPr>
        <w:autoSpaceDE w:val="0"/>
        <w:autoSpaceDN w:val="0"/>
        <w:adjustRightInd w:val="0"/>
        <w:spacing w:before="280"/>
        <w:ind w:firstLine="540"/>
        <w:jc w:val="both"/>
        <w:rPr>
          <w:sz w:val="28"/>
          <w:szCs w:val="28"/>
        </w:rPr>
      </w:pPr>
      <w:proofErr w:type="spellStart"/>
      <w:r w:rsidRPr="006B3D73">
        <w:rPr>
          <w:sz w:val="28"/>
          <w:szCs w:val="28"/>
        </w:rPr>
        <w:t>ПР</w:t>
      </w:r>
      <w:r w:rsidRPr="006B3D73">
        <w:rPr>
          <w:sz w:val="28"/>
          <w:szCs w:val="28"/>
          <w:vertAlign w:val="subscript"/>
        </w:rPr>
        <w:t>i</w:t>
      </w:r>
      <w:proofErr w:type="spellEnd"/>
      <w:r w:rsidRPr="006B3D73">
        <w:rPr>
          <w:sz w:val="28"/>
          <w:szCs w:val="28"/>
        </w:rPr>
        <w:t xml:space="preserve"> - 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определяемая в соответствии с </w:t>
      </w:r>
      <w:hyperlink r:id="rId64" w:history="1">
        <w:r w:rsidRPr="006B3D73">
          <w:rPr>
            <w:sz w:val="28"/>
            <w:szCs w:val="28"/>
          </w:rPr>
          <w:t>пунктом 32</w:t>
        </w:r>
      </w:hyperlink>
      <w:r w:rsidRPr="006B3D73">
        <w:rPr>
          <w:sz w:val="28"/>
          <w:szCs w:val="28"/>
        </w:rPr>
        <w:t xml:space="preserve"> Правил;</w:t>
      </w:r>
    </w:p>
    <w:p w14:paraId="36127D59" w14:textId="77777777" w:rsidR="006B3D73" w:rsidRPr="006B3D73" w:rsidRDefault="006B3D73" w:rsidP="006B3D73">
      <w:pPr>
        <w:autoSpaceDE w:val="0"/>
        <w:autoSpaceDN w:val="0"/>
        <w:adjustRightInd w:val="0"/>
        <w:spacing w:before="280"/>
        <w:ind w:firstLine="540"/>
        <w:jc w:val="both"/>
        <w:rPr>
          <w:sz w:val="28"/>
          <w:szCs w:val="28"/>
        </w:rPr>
      </w:pPr>
      <w:proofErr w:type="spellStart"/>
      <w:r w:rsidRPr="006B3D73">
        <w:rPr>
          <w:sz w:val="28"/>
          <w:szCs w:val="28"/>
        </w:rPr>
        <w:t>РД</w:t>
      </w:r>
      <w:r w:rsidRPr="006B3D73">
        <w:rPr>
          <w:sz w:val="28"/>
          <w:szCs w:val="28"/>
          <w:vertAlign w:val="subscript"/>
        </w:rPr>
        <w:t>i</w:t>
      </w:r>
      <w:proofErr w:type="spellEnd"/>
      <w:r w:rsidRPr="006B3D73">
        <w:rPr>
          <w:sz w:val="28"/>
          <w:szCs w:val="28"/>
        </w:rPr>
        <w:t xml:space="preserve"> - 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определяемая в соответствии с </w:t>
      </w:r>
      <w:hyperlink r:id="rId65" w:history="1">
        <w:r w:rsidRPr="006B3D73">
          <w:rPr>
            <w:sz w:val="28"/>
            <w:szCs w:val="28"/>
          </w:rPr>
          <w:t>пунктом 11</w:t>
        </w:r>
      </w:hyperlink>
      <w:r w:rsidRPr="006B3D73">
        <w:rPr>
          <w:sz w:val="28"/>
          <w:szCs w:val="28"/>
        </w:rPr>
        <w:t xml:space="preserve"> Правил;</w:t>
      </w:r>
    </w:p>
    <w:p w14:paraId="7E5FA1C9" w14:textId="5274036D" w:rsidR="006B3D73" w:rsidRPr="006B3D73" w:rsidRDefault="006B3D73" w:rsidP="006B3D73">
      <w:pPr>
        <w:autoSpaceDE w:val="0"/>
        <w:autoSpaceDN w:val="0"/>
        <w:adjustRightInd w:val="0"/>
        <w:spacing w:before="280"/>
        <w:ind w:firstLine="540"/>
        <w:jc w:val="both"/>
        <w:rPr>
          <w:sz w:val="28"/>
          <w:szCs w:val="28"/>
        </w:rPr>
      </w:pPr>
      <w:r w:rsidRPr="006B3D73">
        <w:rPr>
          <w:noProof/>
          <w:position w:val="-11"/>
          <w:sz w:val="28"/>
          <w:szCs w:val="28"/>
        </w:rPr>
        <w:drawing>
          <wp:inline distT="0" distB="0" distL="0" distR="0" wp14:anchorId="772E964D" wp14:editId="47B6FF7C">
            <wp:extent cx="371475" cy="323850"/>
            <wp:effectExtent l="0" t="0" r="9525" b="0"/>
            <wp:docPr id="14392597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6B3D73">
        <w:rPr>
          <w:sz w:val="28"/>
          <w:szCs w:val="28"/>
        </w:rPr>
        <w:t xml:space="preserve"> - составляющая предельного уровня цены на тепловую энергию (мощность), обеспечивающая учет отклонения фактических показателей от прогнозных показателей, используемых при расчете предельного уровня цены на тепловую энергию (мощность), определяемая на i-й расчетный период регулирования в соответствии с </w:t>
      </w:r>
      <w:hyperlink r:id="rId66" w:history="1">
        <w:r w:rsidRPr="006B3D73">
          <w:rPr>
            <w:sz w:val="28"/>
            <w:szCs w:val="28"/>
          </w:rPr>
          <w:t>пунктом 40</w:t>
        </w:r>
      </w:hyperlink>
      <w:r w:rsidRPr="006B3D73">
        <w:rPr>
          <w:sz w:val="28"/>
          <w:szCs w:val="28"/>
        </w:rPr>
        <w:t xml:space="preserve"> Правил. В случаях, установленных </w:t>
      </w:r>
      <w:hyperlink r:id="rId67" w:history="1">
        <w:r w:rsidRPr="006B3D73">
          <w:rPr>
            <w:sz w:val="28"/>
            <w:szCs w:val="28"/>
          </w:rPr>
          <w:t>пунктами 9(5)</w:t>
        </w:r>
      </w:hyperlink>
      <w:r w:rsidRPr="006B3D73">
        <w:rPr>
          <w:sz w:val="28"/>
          <w:szCs w:val="28"/>
        </w:rPr>
        <w:t xml:space="preserve"> и </w:t>
      </w:r>
      <w:hyperlink r:id="rId68" w:history="1">
        <w:r w:rsidRPr="006B3D73">
          <w:rPr>
            <w:sz w:val="28"/>
            <w:szCs w:val="28"/>
          </w:rPr>
          <w:t>9(6)</w:t>
        </w:r>
      </w:hyperlink>
      <w:r w:rsidRPr="006B3D73">
        <w:rPr>
          <w:sz w:val="28"/>
          <w:szCs w:val="28"/>
        </w:rPr>
        <w:t xml:space="preserve"> Правил, </w:t>
      </w:r>
      <w:r w:rsidRPr="006B3D73">
        <w:rPr>
          <w:noProof/>
          <w:position w:val="-11"/>
          <w:sz w:val="28"/>
          <w:szCs w:val="28"/>
        </w:rPr>
        <w:drawing>
          <wp:inline distT="0" distB="0" distL="0" distR="0" wp14:anchorId="51491211" wp14:editId="3761BA07">
            <wp:extent cx="371475" cy="323850"/>
            <wp:effectExtent l="0" t="0" r="9525" b="0"/>
            <wp:docPr id="8692299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6B3D73">
        <w:rPr>
          <w:sz w:val="28"/>
          <w:szCs w:val="28"/>
        </w:rPr>
        <w:t xml:space="preserve"> не рассчитывается.</w:t>
      </w:r>
    </w:p>
    <w:p w14:paraId="35CE8FC9" w14:textId="77777777" w:rsidR="006B3D73" w:rsidRPr="006B3D73" w:rsidRDefault="006B3D73" w:rsidP="006B3D73">
      <w:pPr>
        <w:ind w:firstLine="851"/>
        <w:jc w:val="both"/>
        <w:rPr>
          <w:bCs/>
          <w:color w:val="000000"/>
          <w:sz w:val="28"/>
          <w:szCs w:val="28"/>
        </w:rPr>
      </w:pPr>
      <w:r w:rsidRPr="006B3D73">
        <w:rPr>
          <w:bCs/>
          <w:color w:val="000000"/>
          <w:sz w:val="28"/>
          <w:szCs w:val="28"/>
        </w:rPr>
        <w:t>Индикативный предельный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(ред. от 03.11.2022), а также сведения о параметрах, использованных при расчете индикативного предельного уровня цены на тепловую энергию (мощность) (индикативная цена) в разрезе установленных предельных тарифов отражены в приложениях №№ 1 - 2 к настоящему экспертному заключению.</w:t>
      </w:r>
    </w:p>
    <w:p w14:paraId="506EDDEC" w14:textId="77777777" w:rsidR="006B3D73" w:rsidRPr="006B3D73" w:rsidRDefault="006B3D73" w:rsidP="006B3D73">
      <w:pPr>
        <w:ind w:firstLine="709"/>
        <w:jc w:val="both"/>
        <w:rPr>
          <w:snapToGrid w:val="0"/>
          <w:color w:val="000000"/>
          <w:sz w:val="28"/>
          <w:szCs w:val="28"/>
        </w:rPr>
      </w:pPr>
      <w:r w:rsidRPr="006B3D73">
        <w:rPr>
          <w:snapToGrid w:val="0"/>
          <w:color w:val="000000"/>
          <w:sz w:val="28"/>
          <w:szCs w:val="28"/>
        </w:rPr>
        <w:t>Индикативные предельные уровни цен на 2024 год в соответствии с расчетом на основании технико-экономических параметров составили:</w:t>
      </w:r>
    </w:p>
    <w:p w14:paraId="484480A6" w14:textId="77777777" w:rsidR="006B3D73" w:rsidRPr="006B3D73" w:rsidRDefault="006B3D73" w:rsidP="006B3D73">
      <w:pPr>
        <w:ind w:firstLine="709"/>
        <w:jc w:val="both"/>
        <w:rPr>
          <w:snapToGrid w:val="0"/>
          <w:sz w:val="28"/>
          <w:szCs w:val="28"/>
        </w:rPr>
      </w:pPr>
      <w:r w:rsidRPr="006B3D73">
        <w:rPr>
          <w:snapToGrid w:val="0"/>
          <w:sz w:val="28"/>
          <w:szCs w:val="28"/>
        </w:rPr>
        <w:t>для ООО «</w:t>
      </w:r>
      <w:proofErr w:type="spellStart"/>
      <w:r w:rsidRPr="006B3D73">
        <w:rPr>
          <w:snapToGrid w:val="0"/>
          <w:sz w:val="28"/>
          <w:szCs w:val="28"/>
        </w:rPr>
        <w:t>Теплоэнергоремонт</w:t>
      </w:r>
      <w:proofErr w:type="spellEnd"/>
      <w:r w:rsidRPr="006B3D73">
        <w:rPr>
          <w:snapToGrid w:val="0"/>
          <w:sz w:val="28"/>
          <w:szCs w:val="28"/>
        </w:rPr>
        <w:t>» - 3 778,41 руб./Гкал (без НДС);</w:t>
      </w:r>
    </w:p>
    <w:p w14:paraId="070838F3" w14:textId="77777777" w:rsidR="006B3D73" w:rsidRPr="006B3D73" w:rsidRDefault="006B3D73" w:rsidP="006B3D73">
      <w:pPr>
        <w:ind w:firstLine="709"/>
        <w:jc w:val="both"/>
        <w:rPr>
          <w:snapToGrid w:val="0"/>
          <w:sz w:val="28"/>
          <w:szCs w:val="28"/>
        </w:rPr>
      </w:pPr>
      <w:r w:rsidRPr="006B3D73">
        <w:rPr>
          <w:snapToGrid w:val="0"/>
          <w:sz w:val="28"/>
          <w:szCs w:val="28"/>
        </w:rPr>
        <w:t>для МУП «Городское тепловое хозяйство» - 3 775,82 руб./Гкал (без НДС).</w:t>
      </w:r>
    </w:p>
    <w:p w14:paraId="617D712E" w14:textId="77777777" w:rsidR="006B3D73" w:rsidRPr="006B3D73" w:rsidRDefault="006B3D73" w:rsidP="006B3D73">
      <w:pPr>
        <w:ind w:firstLine="709"/>
        <w:jc w:val="both"/>
        <w:rPr>
          <w:snapToGrid w:val="0"/>
          <w:color w:val="000000"/>
          <w:sz w:val="28"/>
          <w:szCs w:val="28"/>
        </w:rPr>
      </w:pPr>
      <w:r w:rsidRPr="006B3D73">
        <w:rPr>
          <w:snapToGrid w:val="0"/>
          <w:color w:val="000000"/>
          <w:sz w:val="28"/>
          <w:szCs w:val="28"/>
        </w:rPr>
        <w:t>Индикативные предельные уровни цены сведены в таблицу 1.</w:t>
      </w:r>
    </w:p>
    <w:p w14:paraId="246BE6AD" w14:textId="77777777" w:rsidR="006B3D73" w:rsidRPr="006B3D73" w:rsidRDefault="006B3D73" w:rsidP="006B3D73">
      <w:pPr>
        <w:ind w:firstLine="709"/>
        <w:jc w:val="both"/>
        <w:rPr>
          <w:snapToGrid w:val="0"/>
          <w:color w:val="000000"/>
          <w:sz w:val="28"/>
          <w:szCs w:val="28"/>
        </w:rPr>
      </w:pPr>
      <w:r w:rsidRPr="006B3D73">
        <w:rPr>
          <w:snapToGrid w:val="0"/>
          <w:color w:val="000000"/>
          <w:sz w:val="28"/>
          <w:szCs w:val="28"/>
        </w:rPr>
        <w:t xml:space="preserve">Индикативные предельные уровни цен на тепловую энергию (мощность) для ценовой зоны теплоснабжения Прокопьевский городской округ Кемеровской области – Кузбасса </w:t>
      </w:r>
      <w:r w:rsidRPr="006B3D73">
        <w:rPr>
          <w:b/>
          <w:bCs/>
          <w:snapToGrid w:val="0"/>
          <w:color w:val="000000"/>
          <w:sz w:val="28"/>
          <w:szCs w:val="28"/>
        </w:rPr>
        <w:t>в целях анализа изменения уровня индикативных предельных цен</w:t>
      </w:r>
      <w:r w:rsidRPr="006B3D73">
        <w:rPr>
          <w:snapToGrid w:val="0"/>
          <w:color w:val="000000"/>
          <w:sz w:val="28"/>
          <w:szCs w:val="28"/>
        </w:rPr>
        <w:t xml:space="preserve"> с 01.12.2022 по 31.12.2023 и с 01.01.2024 по </w:t>
      </w:r>
      <w:r w:rsidRPr="006B3D73">
        <w:rPr>
          <w:snapToGrid w:val="0"/>
          <w:color w:val="000000"/>
          <w:sz w:val="28"/>
          <w:szCs w:val="28"/>
        </w:rPr>
        <w:lastRenderedPageBreak/>
        <w:t>31.12.2024, рассчитанные экспертами, отражены в столбцах 4, 6 и 7 соответственно, в таблице 1.</w:t>
      </w:r>
    </w:p>
    <w:p w14:paraId="5A7D4314" w14:textId="77777777" w:rsidR="006B3D73" w:rsidRPr="006B3D73" w:rsidRDefault="006B3D73" w:rsidP="006B3D73">
      <w:pPr>
        <w:jc w:val="right"/>
        <w:rPr>
          <w:bCs/>
          <w:snapToGrid w:val="0"/>
          <w:sz w:val="28"/>
          <w:szCs w:val="28"/>
        </w:rPr>
      </w:pPr>
      <w:r w:rsidRPr="006B3D73">
        <w:rPr>
          <w:b/>
          <w:bCs/>
          <w:snapToGrid w:val="0"/>
          <w:color w:val="FF0000"/>
          <w:sz w:val="28"/>
          <w:szCs w:val="28"/>
        </w:rPr>
        <w:tab/>
      </w:r>
      <w:r w:rsidRPr="006B3D73">
        <w:rPr>
          <w:b/>
          <w:bCs/>
          <w:snapToGrid w:val="0"/>
          <w:color w:val="FF0000"/>
          <w:sz w:val="28"/>
          <w:szCs w:val="28"/>
        </w:rPr>
        <w:tab/>
      </w:r>
      <w:r w:rsidRPr="006B3D73">
        <w:rPr>
          <w:b/>
          <w:bCs/>
          <w:snapToGrid w:val="0"/>
          <w:color w:val="FF0000"/>
          <w:sz w:val="28"/>
          <w:szCs w:val="28"/>
        </w:rPr>
        <w:tab/>
      </w:r>
      <w:r w:rsidRPr="006B3D73">
        <w:rPr>
          <w:b/>
          <w:bCs/>
          <w:snapToGrid w:val="0"/>
          <w:color w:val="FF0000"/>
          <w:sz w:val="28"/>
          <w:szCs w:val="28"/>
        </w:rPr>
        <w:tab/>
      </w:r>
      <w:r w:rsidRPr="006B3D73">
        <w:rPr>
          <w:b/>
          <w:bCs/>
          <w:snapToGrid w:val="0"/>
          <w:color w:val="FF0000"/>
          <w:sz w:val="28"/>
          <w:szCs w:val="28"/>
        </w:rPr>
        <w:tab/>
      </w:r>
      <w:r w:rsidRPr="006B3D73">
        <w:rPr>
          <w:b/>
          <w:bCs/>
          <w:snapToGrid w:val="0"/>
          <w:color w:val="FF0000"/>
          <w:sz w:val="28"/>
          <w:szCs w:val="28"/>
        </w:rPr>
        <w:tab/>
      </w:r>
      <w:r w:rsidRPr="006B3D73">
        <w:rPr>
          <w:b/>
          <w:bCs/>
          <w:snapToGrid w:val="0"/>
          <w:color w:val="FF0000"/>
          <w:sz w:val="28"/>
          <w:szCs w:val="28"/>
        </w:rPr>
        <w:tab/>
      </w:r>
      <w:r w:rsidRPr="006B3D73">
        <w:rPr>
          <w:b/>
          <w:bCs/>
          <w:snapToGrid w:val="0"/>
          <w:color w:val="FF0000"/>
          <w:sz w:val="28"/>
          <w:szCs w:val="28"/>
        </w:rPr>
        <w:tab/>
      </w:r>
      <w:r w:rsidRPr="006B3D73">
        <w:rPr>
          <w:b/>
          <w:bCs/>
          <w:snapToGrid w:val="0"/>
          <w:color w:val="FF0000"/>
          <w:sz w:val="28"/>
          <w:szCs w:val="28"/>
        </w:rPr>
        <w:tab/>
      </w:r>
      <w:r w:rsidRPr="006B3D73">
        <w:rPr>
          <w:b/>
          <w:bCs/>
          <w:snapToGrid w:val="0"/>
          <w:color w:val="FF0000"/>
          <w:sz w:val="28"/>
          <w:szCs w:val="28"/>
        </w:rPr>
        <w:tab/>
      </w:r>
      <w:r w:rsidRPr="006B3D73">
        <w:rPr>
          <w:bCs/>
          <w:snapToGrid w:val="0"/>
          <w:sz w:val="28"/>
          <w:szCs w:val="28"/>
        </w:rPr>
        <w:t>Таблица 1</w:t>
      </w:r>
    </w:p>
    <w:p w14:paraId="12833401" w14:textId="77777777" w:rsidR="006B3D73" w:rsidRPr="006B3D73" w:rsidRDefault="006B3D73" w:rsidP="006B3D73">
      <w:pPr>
        <w:rPr>
          <w:color w:val="000000"/>
          <w:lang w:eastAsia="en-US"/>
        </w:rPr>
      </w:pP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1766"/>
        <w:gridCol w:w="2372"/>
        <w:gridCol w:w="1436"/>
        <w:gridCol w:w="1399"/>
        <w:gridCol w:w="1276"/>
        <w:gridCol w:w="1276"/>
      </w:tblGrid>
      <w:tr w:rsidR="006B3D73" w:rsidRPr="006B3D73" w14:paraId="14640310" w14:textId="77777777" w:rsidTr="00F20549">
        <w:trPr>
          <w:trHeight w:val="300"/>
          <w:jc w:val="center"/>
        </w:trPr>
        <w:tc>
          <w:tcPr>
            <w:tcW w:w="790" w:type="dxa"/>
            <w:vMerge w:val="restart"/>
            <w:shd w:val="clear" w:color="auto" w:fill="auto"/>
            <w:noWrap/>
            <w:vAlign w:val="center"/>
            <w:hideMark/>
          </w:tcPr>
          <w:p w14:paraId="4E6EC6C1" w14:textId="77777777" w:rsidR="006B3D73" w:rsidRPr="006B3D73" w:rsidRDefault="006B3D73" w:rsidP="006B3D73">
            <w:pPr>
              <w:jc w:val="center"/>
            </w:pPr>
            <w:r w:rsidRPr="006B3D73">
              <w:rPr>
                <w:lang w:eastAsia="en-US"/>
              </w:rPr>
              <w:t>№</w:t>
            </w:r>
          </w:p>
        </w:tc>
        <w:tc>
          <w:tcPr>
            <w:tcW w:w="1766" w:type="dxa"/>
            <w:vMerge w:val="restart"/>
            <w:shd w:val="clear" w:color="auto" w:fill="auto"/>
            <w:vAlign w:val="center"/>
            <w:hideMark/>
          </w:tcPr>
          <w:p w14:paraId="0ACBC364" w14:textId="77777777" w:rsidR="006B3D73" w:rsidRPr="006B3D73" w:rsidRDefault="006B3D73" w:rsidP="006B3D73">
            <w:pPr>
              <w:jc w:val="center"/>
              <w:rPr>
                <w:sz w:val="20"/>
                <w:szCs w:val="20"/>
                <w:lang w:eastAsia="en-US"/>
              </w:rPr>
            </w:pPr>
            <w:r w:rsidRPr="006B3D73">
              <w:rPr>
                <w:sz w:val="20"/>
                <w:szCs w:val="20"/>
                <w:lang w:eastAsia="en-US"/>
              </w:rPr>
              <w:t>Наименование</w:t>
            </w:r>
          </w:p>
          <w:p w14:paraId="46138EAC" w14:textId="77777777" w:rsidR="006B3D73" w:rsidRPr="006B3D73" w:rsidRDefault="006B3D73" w:rsidP="006B3D73">
            <w:pPr>
              <w:jc w:val="center"/>
              <w:rPr>
                <w:sz w:val="20"/>
                <w:szCs w:val="20"/>
                <w:lang w:eastAsia="en-US"/>
              </w:rPr>
            </w:pPr>
            <w:r w:rsidRPr="006B3D73">
              <w:rPr>
                <w:sz w:val="20"/>
                <w:szCs w:val="20"/>
                <w:lang w:eastAsia="en-US"/>
              </w:rPr>
              <w:t xml:space="preserve"> единой</w:t>
            </w:r>
            <w:r w:rsidRPr="006B3D73">
              <w:rPr>
                <w:sz w:val="20"/>
                <w:szCs w:val="20"/>
                <w:lang w:eastAsia="en-US"/>
              </w:rPr>
              <w:br/>
              <w:t>теплоснабжающей организации</w:t>
            </w:r>
          </w:p>
        </w:tc>
        <w:tc>
          <w:tcPr>
            <w:tcW w:w="2372" w:type="dxa"/>
            <w:vMerge w:val="restart"/>
            <w:shd w:val="clear" w:color="auto" w:fill="auto"/>
            <w:noWrap/>
            <w:vAlign w:val="center"/>
            <w:hideMark/>
          </w:tcPr>
          <w:p w14:paraId="775530ED" w14:textId="77777777" w:rsidR="006B3D73" w:rsidRPr="006B3D73" w:rsidRDefault="006B3D73" w:rsidP="006B3D73">
            <w:pPr>
              <w:jc w:val="center"/>
              <w:rPr>
                <w:sz w:val="20"/>
                <w:szCs w:val="20"/>
                <w:lang w:eastAsia="en-US"/>
              </w:rPr>
            </w:pPr>
            <w:r w:rsidRPr="006B3D73">
              <w:rPr>
                <w:sz w:val="20"/>
                <w:szCs w:val="20"/>
                <w:lang w:eastAsia="en-US"/>
              </w:rPr>
              <w:t>Система теплоснабжения</w:t>
            </w:r>
          </w:p>
        </w:tc>
        <w:tc>
          <w:tcPr>
            <w:tcW w:w="1436" w:type="dxa"/>
          </w:tcPr>
          <w:p w14:paraId="1A42E923" w14:textId="77777777" w:rsidR="006B3D73" w:rsidRPr="006B3D73" w:rsidRDefault="006B3D73" w:rsidP="006B3D73">
            <w:pPr>
              <w:jc w:val="center"/>
              <w:rPr>
                <w:sz w:val="20"/>
                <w:szCs w:val="20"/>
                <w:lang w:eastAsia="en-US"/>
              </w:rPr>
            </w:pPr>
            <w:r w:rsidRPr="006B3D73">
              <w:rPr>
                <w:sz w:val="20"/>
                <w:szCs w:val="20"/>
                <w:lang w:eastAsia="en-US"/>
              </w:rPr>
              <w:t>Индикатив-</w:t>
            </w:r>
            <w:proofErr w:type="spellStart"/>
            <w:r w:rsidRPr="006B3D73">
              <w:rPr>
                <w:sz w:val="20"/>
                <w:szCs w:val="20"/>
                <w:lang w:eastAsia="en-US"/>
              </w:rPr>
              <w:t>ный</w:t>
            </w:r>
            <w:proofErr w:type="spellEnd"/>
            <w:r w:rsidRPr="006B3D73">
              <w:rPr>
                <w:sz w:val="20"/>
                <w:szCs w:val="20"/>
                <w:lang w:eastAsia="en-US"/>
              </w:rPr>
              <w:t xml:space="preserve"> предельный уровень цены на тепловую энергию (мощность) с 01.12.2022 по 31.12.2023 года </w:t>
            </w:r>
          </w:p>
        </w:tc>
        <w:tc>
          <w:tcPr>
            <w:tcW w:w="1399" w:type="dxa"/>
            <w:shd w:val="clear" w:color="auto" w:fill="auto"/>
            <w:vAlign w:val="center"/>
          </w:tcPr>
          <w:p w14:paraId="13F6B311" w14:textId="77777777" w:rsidR="006B3D73" w:rsidRPr="006B3D73" w:rsidRDefault="006B3D73" w:rsidP="006B3D73">
            <w:pPr>
              <w:ind w:left="-66" w:right="-24"/>
              <w:jc w:val="center"/>
              <w:rPr>
                <w:sz w:val="20"/>
                <w:szCs w:val="20"/>
                <w:lang w:eastAsia="en-US"/>
              </w:rPr>
            </w:pPr>
            <w:r w:rsidRPr="006B3D73">
              <w:rPr>
                <w:sz w:val="20"/>
                <w:szCs w:val="20"/>
                <w:lang w:eastAsia="en-US"/>
              </w:rPr>
              <w:t>Индикатив-</w:t>
            </w:r>
            <w:proofErr w:type="spellStart"/>
            <w:r w:rsidRPr="006B3D73">
              <w:rPr>
                <w:sz w:val="20"/>
                <w:szCs w:val="20"/>
                <w:lang w:eastAsia="en-US"/>
              </w:rPr>
              <w:t>ный</w:t>
            </w:r>
            <w:proofErr w:type="spellEnd"/>
            <w:r w:rsidRPr="006B3D73">
              <w:rPr>
                <w:sz w:val="20"/>
                <w:szCs w:val="20"/>
                <w:lang w:eastAsia="en-US"/>
              </w:rPr>
              <w:t xml:space="preserve"> предельный уровень цены на тепловую энергию (мощность) в соответствии с формулой п.10 ПП РФ от 15.12.2017 №1562 на 2024 год </w:t>
            </w:r>
          </w:p>
        </w:tc>
        <w:tc>
          <w:tcPr>
            <w:tcW w:w="1276" w:type="dxa"/>
            <w:shd w:val="clear" w:color="auto" w:fill="auto"/>
            <w:vAlign w:val="center"/>
          </w:tcPr>
          <w:p w14:paraId="7A40545C" w14:textId="77777777" w:rsidR="006B3D73" w:rsidRPr="006B3D73" w:rsidRDefault="006B3D73" w:rsidP="006B3D73">
            <w:pPr>
              <w:jc w:val="center"/>
              <w:rPr>
                <w:sz w:val="20"/>
                <w:szCs w:val="20"/>
                <w:lang w:eastAsia="en-US"/>
              </w:rPr>
            </w:pPr>
            <w:r w:rsidRPr="006B3D73">
              <w:rPr>
                <w:sz w:val="20"/>
                <w:szCs w:val="20"/>
                <w:lang w:eastAsia="en-US"/>
              </w:rPr>
              <w:t>Индикатив-</w:t>
            </w:r>
            <w:proofErr w:type="spellStart"/>
            <w:r w:rsidRPr="006B3D73">
              <w:rPr>
                <w:sz w:val="20"/>
                <w:szCs w:val="20"/>
                <w:lang w:eastAsia="en-US"/>
              </w:rPr>
              <w:t>ный</w:t>
            </w:r>
            <w:proofErr w:type="spellEnd"/>
            <w:r w:rsidRPr="006B3D73">
              <w:rPr>
                <w:sz w:val="20"/>
                <w:szCs w:val="20"/>
                <w:lang w:eastAsia="en-US"/>
              </w:rPr>
              <w:t xml:space="preserve"> предельный уровень цены на тепловую энергию (мощность) с 01.01.2024 по 30.06.2024 года </w:t>
            </w:r>
          </w:p>
        </w:tc>
        <w:tc>
          <w:tcPr>
            <w:tcW w:w="1276" w:type="dxa"/>
            <w:shd w:val="clear" w:color="auto" w:fill="auto"/>
            <w:vAlign w:val="center"/>
          </w:tcPr>
          <w:p w14:paraId="10F14EAD" w14:textId="77777777" w:rsidR="006B3D73" w:rsidRPr="006B3D73" w:rsidRDefault="006B3D73" w:rsidP="006B3D73">
            <w:pPr>
              <w:jc w:val="center"/>
              <w:rPr>
                <w:sz w:val="20"/>
                <w:szCs w:val="20"/>
                <w:lang w:eastAsia="en-US"/>
              </w:rPr>
            </w:pPr>
            <w:r w:rsidRPr="006B3D73">
              <w:rPr>
                <w:sz w:val="20"/>
                <w:szCs w:val="20"/>
                <w:lang w:eastAsia="en-US"/>
              </w:rPr>
              <w:t>Индикатив-</w:t>
            </w:r>
            <w:proofErr w:type="spellStart"/>
            <w:r w:rsidRPr="006B3D73">
              <w:rPr>
                <w:sz w:val="20"/>
                <w:szCs w:val="20"/>
                <w:lang w:eastAsia="en-US"/>
              </w:rPr>
              <w:t>ный</w:t>
            </w:r>
            <w:proofErr w:type="spellEnd"/>
            <w:r w:rsidRPr="006B3D73">
              <w:rPr>
                <w:sz w:val="20"/>
                <w:szCs w:val="20"/>
                <w:lang w:eastAsia="en-US"/>
              </w:rPr>
              <w:t xml:space="preserve"> предельный уровень цены на тепловую энергию (мощность) с 01.07.2024 по 31.12.2024 года </w:t>
            </w:r>
          </w:p>
        </w:tc>
      </w:tr>
      <w:tr w:rsidR="006B3D73" w:rsidRPr="006B3D73" w14:paraId="22968365" w14:textId="77777777" w:rsidTr="00F20549">
        <w:trPr>
          <w:trHeight w:val="526"/>
          <w:jc w:val="center"/>
        </w:trPr>
        <w:tc>
          <w:tcPr>
            <w:tcW w:w="790" w:type="dxa"/>
            <w:vMerge/>
            <w:vAlign w:val="center"/>
            <w:hideMark/>
          </w:tcPr>
          <w:p w14:paraId="5BD649D6" w14:textId="77777777" w:rsidR="006B3D73" w:rsidRPr="006B3D73" w:rsidRDefault="006B3D73" w:rsidP="006B3D73">
            <w:pPr>
              <w:rPr>
                <w:lang w:eastAsia="en-US"/>
              </w:rPr>
            </w:pPr>
          </w:p>
        </w:tc>
        <w:tc>
          <w:tcPr>
            <w:tcW w:w="1766" w:type="dxa"/>
            <w:vMerge/>
            <w:vAlign w:val="center"/>
            <w:hideMark/>
          </w:tcPr>
          <w:p w14:paraId="46DB8C74" w14:textId="77777777" w:rsidR="006B3D73" w:rsidRPr="006B3D73" w:rsidRDefault="006B3D73" w:rsidP="006B3D73">
            <w:pPr>
              <w:rPr>
                <w:sz w:val="20"/>
                <w:szCs w:val="20"/>
                <w:lang w:eastAsia="en-US"/>
              </w:rPr>
            </w:pPr>
          </w:p>
        </w:tc>
        <w:tc>
          <w:tcPr>
            <w:tcW w:w="2372" w:type="dxa"/>
            <w:vMerge/>
            <w:vAlign w:val="center"/>
            <w:hideMark/>
          </w:tcPr>
          <w:p w14:paraId="6FA825B0" w14:textId="77777777" w:rsidR="006B3D73" w:rsidRPr="006B3D73" w:rsidRDefault="006B3D73" w:rsidP="006B3D73">
            <w:pPr>
              <w:rPr>
                <w:sz w:val="20"/>
                <w:szCs w:val="20"/>
                <w:lang w:eastAsia="en-US"/>
              </w:rPr>
            </w:pPr>
          </w:p>
        </w:tc>
        <w:tc>
          <w:tcPr>
            <w:tcW w:w="1436" w:type="dxa"/>
          </w:tcPr>
          <w:p w14:paraId="20BAD231" w14:textId="77777777" w:rsidR="006B3D73" w:rsidRPr="006B3D73" w:rsidRDefault="006B3D73" w:rsidP="006B3D73">
            <w:pPr>
              <w:jc w:val="center"/>
              <w:rPr>
                <w:sz w:val="20"/>
                <w:szCs w:val="20"/>
                <w:lang w:eastAsia="en-US"/>
              </w:rPr>
            </w:pPr>
            <w:r w:rsidRPr="006B3D73">
              <w:rPr>
                <w:sz w:val="20"/>
                <w:szCs w:val="20"/>
                <w:lang w:eastAsia="en-US"/>
              </w:rPr>
              <w:t xml:space="preserve">Руб./Гкал </w:t>
            </w:r>
          </w:p>
          <w:p w14:paraId="3A1E6204" w14:textId="77777777" w:rsidR="006B3D73" w:rsidRPr="006B3D73" w:rsidRDefault="006B3D73" w:rsidP="006B3D73">
            <w:pPr>
              <w:jc w:val="center"/>
              <w:rPr>
                <w:sz w:val="20"/>
                <w:szCs w:val="20"/>
                <w:lang w:eastAsia="en-US"/>
              </w:rPr>
            </w:pPr>
            <w:r w:rsidRPr="006B3D73">
              <w:rPr>
                <w:sz w:val="20"/>
                <w:szCs w:val="20"/>
                <w:lang w:eastAsia="en-US"/>
              </w:rPr>
              <w:t>(без НДС)</w:t>
            </w:r>
          </w:p>
        </w:tc>
        <w:tc>
          <w:tcPr>
            <w:tcW w:w="1399" w:type="dxa"/>
            <w:shd w:val="clear" w:color="auto" w:fill="auto"/>
            <w:vAlign w:val="center"/>
          </w:tcPr>
          <w:p w14:paraId="3AA3007B" w14:textId="77777777" w:rsidR="006B3D73" w:rsidRPr="006B3D73" w:rsidRDefault="006B3D73" w:rsidP="006B3D73">
            <w:pPr>
              <w:jc w:val="center"/>
              <w:rPr>
                <w:sz w:val="20"/>
                <w:szCs w:val="20"/>
                <w:lang w:eastAsia="en-US"/>
              </w:rPr>
            </w:pPr>
            <w:r w:rsidRPr="006B3D73">
              <w:rPr>
                <w:sz w:val="20"/>
                <w:szCs w:val="20"/>
                <w:lang w:eastAsia="en-US"/>
              </w:rPr>
              <w:t xml:space="preserve">руб./Гкал </w:t>
            </w:r>
            <w:r w:rsidRPr="006B3D73">
              <w:rPr>
                <w:sz w:val="20"/>
                <w:szCs w:val="20"/>
                <w:lang w:eastAsia="en-US"/>
              </w:rPr>
              <w:br/>
              <w:t>(без НДС)</w:t>
            </w:r>
          </w:p>
        </w:tc>
        <w:tc>
          <w:tcPr>
            <w:tcW w:w="1276" w:type="dxa"/>
            <w:shd w:val="clear" w:color="auto" w:fill="auto"/>
            <w:vAlign w:val="center"/>
            <w:hideMark/>
          </w:tcPr>
          <w:p w14:paraId="1A563E09" w14:textId="77777777" w:rsidR="006B3D73" w:rsidRPr="006B3D73" w:rsidRDefault="006B3D73" w:rsidP="006B3D73">
            <w:pPr>
              <w:jc w:val="center"/>
              <w:rPr>
                <w:sz w:val="20"/>
                <w:szCs w:val="20"/>
                <w:lang w:eastAsia="en-US"/>
              </w:rPr>
            </w:pPr>
            <w:r w:rsidRPr="006B3D73">
              <w:rPr>
                <w:sz w:val="20"/>
                <w:szCs w:val="20"/>
                <w:lang w:eastAsia="en-US"/>
              </w:rPr>
              <w:t xml:space="preserve">руб./Гкал </w:t>
            </w:r>
            <w:r w:rsidRPr="006B3D73">
              <w:rPr>
                <w:sz w:val="20"/>
                <w:szCs w:val="20"/>
                <w:lang w:eastAsia="en-US"/>
              </w:rPr>
              <w:br/>
              <w:t>(без НДС)</w:t>
            </w:r>
          </w:p>
        </w:tc>
        <w:tc>
          <w:tcPr>
            <w:tcW w:w="1276" w:type="dxa"/>
            <w:shd w:val="clear" w:color="auto" w:fill="auto"/>
            <w:vAlign w:val="center"/>
          </w:tcPr>
          <w:p w14:paraId="7996A074" w14:textId="77777777" w:rsidR="006B3D73" w:rsidRPr="006B3D73" w:rsidRDefault="006B3D73" w:rsidP="006B3D73">
            <w:pPr>
              <w:jc w:val="center"/>
              <w:rPr>
                <w:sz w:val="20"/>
                <w:szCs w:val="20"/>
                <w:lang w:eastAsia="en-US"/>
              </w:rPr>
            </w:pPr>
            <w:r w:rsidRPr="006B3D73">
              <w:rPr>
                <w:sz w:val="20"/>
                <w:szCs w:val="20"/>
                <w:lang w:eastAsia="en-US"/>
              </w:rPr>
              <w:t xml:space="preserve">руб./Гкал </w:t>
            </w:r>
            <w:r w:rsidRPr="006B3D73">
              <w:rPr>
                <w:sz w:val="20"/>
                <w:szCs w:val="20"/>
                <w:lang w:eastAsia="en-US"/>
              </w:rPr>
              <w:br/>
              <w:t>(без НДС)</w:t>
            </w:r>
          </w:p>
        </w:tc>
      </w:tr>
      <w:tr w:rsidR="006B3D73" w:rsidRPr="006B3D73" w14:paraId="3BBDFA84" w14:textId="77777777" w:rsidTr="00F20549">
        <w:trPr>
          <w:trHeight w:val="98"/>
          <w:jc w:val="center"/>
        </w:trPr>
        <w:tc>
          <w:tcPr>
            <w:tcW w:w="790" w:type="dxa"/>
            <w:vAlign w:val="center"/>
          </w:tcPr>
          <w:p w14:paraId="033B79E9" w14:textId="77777777" w:rsidR="006B3D73" w:rsidRPr="006B3D73" w:rsidRDefault="006B3D73" w:rsidP="006B3D73">
            <w:pPr>
              <w:jc w:val="center"/>
              <w:rPr>
                <w:sz w:val="20"/>
                <w:szCs w:val="20"/>
                <w:lang w:eastAsia="en-US"/>
              </w:rPr>
            </w:pPr>
            <w:r w:rsidRPr="006B3D73">
              <w:rPr>
                <w:sz w:val="20"/>
                <w:szCs w:val="20"/>
                <w:lang w:eastAsia="en-US"/>
              </w:rPr>
              <w:t>1</w:t>
            </w:r>
          </w:p>
        </w:tc>
        <w:tc>
          <w:tcPr>
            <w:tcW w:w="1766" w:type="dxa"/>
            <w:vAlign w:val="center"/>
          </w:tcPr>
          <w:p w14:paraId="1BC0864F" w14:textId="77777777" w:rsidR="006B3D73" w:rsidRPr="006B3D73" w:rsidRDefault="006B3D73" w:rsidP="006B3D73">
            <w:pPr>
              <w:jc w:val="center"/>
              <w:rPr>
                <w:sz w:val="20"/>
                <w:szCs w:val="20"/>
                <w:lang w:eastAsia="en-US"/>
              </w:rPr>
            </w:pPr>
            <w:r w:rsidRPr="006B3D73">
              <w:rPr>
                <w:sz w:val="20"/>
                <w:szCs w:val="20"/>
                <w:lang w:eastAsia="en-US"/>
              </w:rPr>
              <w:t>2</w:t>
            </w:r>
          </w:p>
        </w:tc>
        <w:tc>
          <w:tcPr>
            <w:tcW w:w="2372" w:type="dxa"/>
            <w:vAlign w:val="center"/>
          </w:tcPr>
          <w:p w14:paraId="43ED540D" w14:textId="77777777" w:rsidR="006B3D73" w:rsidRPr="006B3D73" w:rsidRDefault="006B3D73" w:rsidP="006B3D73">
            <w:pPr>
              <w:jc w:val="center"/>
              <w:rPr>
                <w:sz w:val="20"/>
                <w:szCs w:val="20"/>
                <w:lang w:eastAsia="en-US"/>
              </w:rPr>
            </w:pPr>
            <w:r w:rsidRPr="006B3D73">
              <w:rPr>
                <w:sz w:val="20"/>
                <w:szCs w:val="20"/>
                <w:lang w:eastAsia="en-US"/>
              </w:rPr>
              <w:t>3</w:t>
            </w:r>
          </w:p>
        </w:tc>
        <w:tc>
          <w:tcPr>
            <w:tcW w:w="1436" w:type="dxa"/>
            <w:vAlign w:val="center"/>
          </w:tcPr>
          <w:p w14:paraId="02BE4EEB" w14:textId="77777777" w:rsidR="006B3D73" w:rsidRPr="006B3D73" w:rsidRDefault="006B3D73" w:rsidP="006B3D73">
            <w:pPr>
              <w:jc w:val="center"/>
              <w:rPr>
                <w:sz w:val="20"/>
                <w:szCs w:val="20"/>
                <w:lang w:eastAsia="en-US"/>
              </w:rPr>
            </w:pPr>
            <w:r w:rsidRPr="006B3D73">
              <w:rPr>
                <w:sz w:val="20"/>
                <w:szCs w:val="20"/>
                <w:lang w:eastAsia="en-US"/>
              </w:rPr>
              <w:t>4</w:t>
            </w:r>
          </w:p>
        </w:tc>
        <w:tc>
          <w:tcPr>
            <w:tcW w:w="1399" w:type="dxa"/>
          </w:tcPr>
          <w:p w14:paraId="59E638D4" w14:textId="77777777" w:rsidR="006B3D73" w:rsidRPr="006B3D73" w:rsidRDefault="006B3D73" w:rsidP="006B3D73">
            <w:pPr>
              <w:jc w:val="center"/>
              <w:rPr>
                <w:sz w:val="20"/>
                <w:szCs w:val="20"/>
                <w:lang w:eastAsia="en-US"/>
              </w:rPr>
            </w:pPr>
            <w:r w:rsidRPr="006B3D73">
              <w:rPr>
                <w:sz w:val="20"/>
                <w:szCs w:val="20"/>
                <w:lang w:eastAsia="en-US"/>
              </w:rPr>
              <w:t>5</w:t>
            </w:r>
          </w:p>
        </w:tc>
        <w:tc>
          <w:tcPr>
            <w:tcW w:w="1276" w:type="dxa"/>
            <w:shd w:val="clear" w:color="auto" w:fill="auto"/>
            <w:vAlign w:val="center"/>
          </w:tcPr>
          <w:p w14:paraId="701F0457" w14:textId="77777777" w:rsidR="006B3D73" w:rsidRPr="006B3D73" w:rsidRDefault="006B3D73" w:rsidP="006B3D73">
            <w:pPr>
              <w:jc w:val="center"/>
              <w:rPr>
                <w:sz w:val="20"/>
                <w:szCs w:val="20"/>
                <w:lang w:eastAsia="en-US"/>
              </w:rPr>
            </w:pPr>
            <w:r w:rsidRPr="006B3D73">
              <w:rPr>
                <w:sz w:val="20"/>
                <w:szCs w:val="20"/>
                <w:lang w:eastAsia="en-US"/>
              </w:rPr>
              <w:t>6</w:t>
            </w:r>
          </w:p>
        </w:tc>
        <w:tc>
          <w:tcPr>
            <w:tcW w:w="1276" w:type="dxa"/>
          </w:tcPr>
          <w:p w14:paraId="70F680F4" w14:textId="77777777" w:rsidR="006B3D73" w:rsidRPr="006B3D73" w:rsidRDefault="006B3D73" w:rsidP="006B3D73">
            <w:pPr>
              <w:jc w:val="center"/>
              <w:rPr>
                <w:sz w:val="20"/>
                <w:szCs w:val="20"/>
                <w:lang w:eastAsia="en-US"/>
              </w:rPr>
            </w:pPr>
            <w:r w:rsidRPr="006B3D73">
              <w:rPr>
                <w:sz w:val="20"/>
                <w:szCs w:val="20"/>
                <w:lang w:eastAsia="en-US"/>
              </w:rPr>
              <w:t>7</w:t>
            </w:r>
          </w:p>
        </w:tc>
      </w:tr>
      <w:tr w:rsidR="006B3D73" w:rsidRPr="006B3D73" w14:paraId="5457EA9F" w14:textId="77777777" w:rsidTr="00F20549">
        <w:trPr>
          <w:trHeight w:val="1802"/>
          <w:jc w:val="center"/>
        </w:trPr>
        <w:tc>
          <w:tcPr>
            <w:tcW w:w="790" w:type="dxa"/>
            <w:shd w:val="clear" w:color="auto" w:fill="auto"/>
            <w:noWrap/>
            <w:vAlign w:val="center"/>
            <w:hideMark/>
          </w:tcPr>
          <w:p w14:paraId="024066C2" w14:textId="77777777" w:rsidR="006B3D73" w:rsidRPr="006B3D73" w:rsidRDefault="006B3D73" w:rsidP="006B3D73">
            <w:pPr>
              <w:jc w:val="center"/>
              <w:rPr>
                <w:sz w:val="20"/>
                <w:szCs w:val="20"/>
                <w:lang w:eastAsia="en-US"/>
              </w:rPr>
            </w:pPr>
            <w:r w:rsidRPr="006B3D73">
              <w:rPr>
                <w:sz w:val="20"/>
                <w:szCs w:val="20"/>
                <w:lang w:eastAsia="en-US"/>
              </w:rPr>
              <w:t>1</w:t>
            </w:r>
          </w:p>
        </w:tc>
        <w:tc>
          <w:tcPr>
            <w:tcW w:w="1766" w:type="dxa"/>
            <w:shd w:val="clear" w:color="auto" w:fill="auto"/>
            <w:vAlign w:val="center"/>
            <w:hideMark/>
          </w:tcPr>
          <w:p w14:paraId="7BB2DAEB" w14:textId="77777777" w:rsidR="006B3D73" w:rsidRPr="006B3D73" w:rsidRDefault="006B3D73" w:rsidP="006B3D73">
            <w:pPr>
              <w:ind w:right="-171" w:hanging="100"/>
              <w:jc w:val="center"/>
              <w:rPr>
                <w:bCs/>
                <w:snapToGrid w:val="0"/>
                <w:sz w:val="20"/>
                <w:szCs w:val="20"/>
              </w:rPr>
            </w:pPr>
            <w:r w:rsidRPr="006B3D73">
              <w:rPr>
                <w:bCs/>
                <w:snapToGrid w:val="0"/>
                <w:sz w:val="20"/>
                <w:szCs w:val="20"/>
              </w:rPr>
              <w:t xml:space="preserve">ООО «Теплоэнерго-ремонт», </w:t>
            </w:r>
          </w:p>
          <w:p w14:paraId="17855D4A" w14:textId="77777777" w:rsidR="006B3D73" w:rsidRPr="006B3D73" w:rsidRDefault="006B3D73" w:rsidP="006B3D73">
            <w:pPr>
              <w:ind w:left="-100" w:right="-171"/>
              <w:jc w:val="center"/>
              <w:rPr>
                <w:bCs/>
                <w:sz w:val="20"/>
                <w:szCs w:val="20"/>
                <w:lang w:eastAsia="en-US"/>
              </w:rPr>
            </w:pPr>
            <w:r w:rsidRPr="006B3D73">
              <w:rPr>
                <w:bCs/>
                <w:snapToGrid w:val="0"/>
                <w:sz w:val="20"/>
                <w:szCs w:val="20"/>
              </w:rPr>
              <w:t>ИНН 4223117458</w:t>
            </w:r>
          </w:p>
        </w:tc>
        <w:tc>
          <w:tcPr>
            <w:tcW w:w="2372" w:type="dxa"/>
            <w:shd w:val="clear" w:color="auto" w:fill="auto"/>
            <w:vAlign w:val="center"/>
          </w:tcPr>
          <w:p w14:paraId="7258AA49" w14:textId="77777777" w:rsidR="006B3D73" w:rsidRPr="006B3D73" w:rsidRDefault="006B3D73" w:rsidP="006B3D73">
            <w:pPr>
              <w:jc w:val="center"/>
              <w:rPr>
                <w:sz w:val="20"/>
                <w:szCs w:val="20"/>
                <w:lang w:eastAsia="en-US"/>
              </w:rPr>
            </w:pPr>
            <w:r w:rsidRPr="006B3D73">
              <w:rPr>
                <w:snapToGrid w:val="0"/>
                <w:color w:val="000000"/>
                <w:sz w:val="20"/>
                <w:szCs w:val="20"/>
              </w:rPr>
              <w:t xml:space="preserve">От котельных № 5, 6, 20, 22, 23, 25, 28, 29, 31, 32, 39, 42, 43, 44, 45, 46, 48, 49, 52, 62, 66, 71, 76, 79, 94, 96, 104, 114 </w:t>
            </w:r>
          </w:p>
        </w:tc>
        <w:tc>
          <w:tcPr>
            <w:tcW w:w="1436" w:type="dxa"/>
            <w:vAlign w:val="center"/>
          </w:tcPr>
          <w:p w14:paraId="4E899A85" w14:textId="77777777" w:rsidR="006B3D73" w:rsidRPr="006B3D73" w:rsidRDefault="006B3D73" w:rsidP="006B3D73">
            <w:pPr>
              <w:jc w:val="center"/>
              <w:rPr>
                <w:sz w:val="20"/>
                <w:szCs w:val="20"/>
                <w:lang w:eastAsia="en-US"/>
              </w:rPr>
            </w:pPr>
            <w:r w:rsidRPr="006B3D73">
              <w:rPr>
                <w:sz w:val="20"/>
                <w:szCs w:val="20"/>
                <w:lang w:eastAsia="en-US"/>
              </w:rPr>
              <w:t>4 112,82</w:t>
            </w:r>
          </w:p>
        </w:tc>
        <w:tc>
          <w:tcPr>
            <w:tcW w:w="1399" w:type="dxa"/>
            <w:shd w:val="clear" w:color="auto" w:fill="auto"/>
            <w:vAlign w:val="center"/>
          </w:tcPr>
          <w:p w14:paraId="0FF9BEA8" w14:textId="77777777" w:rsidR="006B3D73" w:rsidRPr="006B3D73" w:rsidRDefault="006B3D73" w:rsidP="006B3D73">
            <w:pPr>
              <w:jc w:val="center"/>
              <w:rPr>
                <w:sz w:val="20"/>
                <w:szCs w:val="20"/>
                <w:lang w:eastAsia="en-US"/>
              </w:rPr>
            </w:pPr>
            <w:r w:rsidRPr="006B3D73">
              <w:rPr>
                <w:sz w:val="20"/>
                <w:szCs w:val="20"/>
                <w:lang w:eastAsia="en-US"/>
              </w:rPr>
              <w:t>3 778,41</w:t>
            </w:r>
          </w:p>
        </w:tc>
        <w:tc>
          <w:tcPr>
            <w:tcW w:w="1276" w:type="dxa"/>
            <w:noWrap/>
            <w:vAlign w:val="center"/>
          </w:tcPr>
          <w:p w14:paraId="7B13DA71" w14:textId="77777777" w:rsidR="006B3D73" w:rsidRPr="006B3D73" w:rsidRDefault="006B3D73" w:rsidP="006B3D73">
            <w:pPr>
              <w:jc w:val="center"/>
              <w:rPr>
                <w:sz w:val="20"/>
                <w:szCs w:val="20"/>
                <w:lang w:eastAsia="en-US"/>
              </w:rPr>
            </w:pPr>
            <w:r w:rsidRPr="006B3D73">
              <w:rPr>
                <w:sz w:val="20"/>
                <w:szCs w:val="20"/>
                <w:lang w:eastAsia="en-US"/>
              </w:rPr>
              <w:t>4 112,82</w:t>
            </w:r>
          </w:p>
        </w:tc>
        <w:tc>
          <w:tcPr>
            <w:tcW w:w="1276" w:type="dxa"/>
            <w:vAlign w:val="center"/>
          </w:tcPr>
          <w:p w14:paraId="43B00FB8" w14:textId="77777777" w:rsidR="006B3D73" w:rsidRPr="006B3D73" w:rsidRDefault="006B3D73" w:rsidP="006B3D73">
            <w:pPr>
              <w:jc w:val="center"/>
              <w:rPr>
                <w:sz w:val="20"/>
                <w:szCs w:val="20"/>
                <w:lang w:eastAsia="en-US"/>
              </w:rPr>
            </w:pPr>
            <w:r w:rsidRPr="006B3D73">
              <w:rPr>
                <w:sz w:val="20"/>
                <w:szCs w:val="20"/>
                <w:lang w:eastAsia="en-US"/>
              </w:rPr>
              <w:t>4 112,82</w:t>
            </w:r>
          </w:p>
        </w:tc>
      </w:tr>
      <w:tr w:rsidR="006B3D73" w:rsidRPr="006B3D73" w14:paraId="77DC27F6" w14:textId="77777777" w:rsidTr="00F20549">
        <w:trPr>
          <w:trHeight w:val="2106"/>
          <w:jc w:val="center"/>
        </w:trPr>
        <w:tc>
          <w:tcPr>
            <w:tcW w:w="790" w:type="dxa"/>
            <w:shd w:val="clear" w:color="auto" w:fill="auto"/>
            <w:noWrap/>
            <w:vAlign w:val="center"/>
          </w:tcPr>
          <w:p w14:paraId="4BD0BB5D" w14:textId="77777777" w:rsidR="006B3D73" w:rsidRPr="006B3D73" w:rsidRDefault="006B3D73" w:rsidP="006B3D73">
            <w:pPr>
              <w:jc w:val="center"/>
              <w:rPr>
                <w:sz w:val="20"/>
                <w:szCs w:val="20"/>
                <w:lang w:eastAsia="en-US"/>
              </w:rPr>
            </w:pPr>
            <w:r w:rsidRPr="006B3D73">
              <w:rPr>
                <w:sz w:val="20"/>
                <w:szCs w:val="20"/>
                <w:lang w:eastAsia="en-US"/>
              </w:rPr>
              <w:t>2</w:t>
            </w:r>
          </w:p>
        </w:tc>
        <w:tc>
          <w:tcPr>
            <w:tcW w:w="1766" w:type="dxa"/>
            <w:shd w:val="clear" w:color="auto" w:fill="auto"/>
            <w:vAlign w:val="center"/>
          </w:tcPr>
          <w:p w14:paraId="21B0C451" w14:textId="77777777" w:rsidR="006B3D73" w:rsidRPr="006B3D73" w:rsidRDefault="006B3D73" w:rsidP="006B3D73">
            <w:pPr>
              <w:ind w:left="-100" w:right="-126"/>
              <w:jc w:val="center"/>
              <w:rPr>
                <w:bCs/>
                <w:sz w:val="20"/>
                <w:szCs w:val="20"/>
                <w:lang w:eastAsia="en-US"/>
              </w:rPr>
            </w:pPr>
            <w:r w:rsidRPr="006B3D73">
              <w:rPr>
                <w:bCs/>
                <w:snapToGrid w:val="0"/>
                <w:sz w:val="20"/>
                <w:szCs w:val="20"/>
              </w:rPr>
              <w:t>МУП «Городское тепловое хозяйство», ИНН 4223121302</w:t>
            </w:r>
          </w:p>
        </w:tc>
        <w:tc>
          <w:tcPr>
            <w:tcW w:w="2372" w:type="dxa"/>
            <w:shd w:val="clear" w:color="auto" w:fill="auto"/>
            <w:vAlign w:val="center"/>
          </w:tcPr>
          <w:p w14:paraId="15680FA0" w14:textId="77777777" w:rsidR="006B3D73" w:rsidRPr="006B3D73" w:rsidRDefault="006B3D73" w:rsidP="006B3D73">
            <w:pPr>
              <w:jc w:val="center"/>
              <w:rPr>
                <w:sz w:val="20"/>
                <w:szCs w:val="20"/>
                <w:lang w:eastAsia="en-US"/>
              </w:rPr>
            </w:pPr>
            <w:r w:rsidRPr="006B3D73">
              <w:rPr>
                <w:snapToGrid w:val="0"/>
                <w:color w:val="000000"/>
                <w:sz w:val="20"/>
                <w:szCs w:val="20"/>
              </w:rPr>
              <w:t>От котельных № 1, 3, 9, 14, 15, 17, 18, 20, 24, 26, 34, 35, 47, 50, 53, 55, 56, 62, 63, 64, 65, 66, 67, 72, 89, 93, ООО «ОФ «Прокопьевскуголь»</w:t>
            </w:r>
          </w:p>
        </w:tc>
        <w:tc>
          <w:tcPr>
            <w:tcW w:w="1436" w:type="dxa"/>
            <w:vAlign w:val="center"/>
          </w:tcPr>
          <w:p w14:paraId="542C2971" w14:textId="77777777" w:rsidR="006B3D73" w:rsidRPr="006B3D73" w:rsidRDefault="006B3D73" w:rsidP="006B3D73">
            <w:pPr>
              <w:jc w:val="center"/>
              <w:rPr>
                <w:sz w:val="20"/>
                <w:szCs w:val="20"/>
                <w:lang w:eastAsia="en-US"/>
              </w:rPr>
            </w:pPr>
            <w:r w:rsidRPr="006B3D73">
              <w:rPr>
                <w:sz w:val="20"/>
                <w:szCs w:val="20"/>
                <w:lang w:eastAsia="en-US"/>
              </w:rPr>
              <w:t>4 101,07</w:t>
            </w:r>
          </w:p>
        </w:tc>
        <w:tc>
          <w:tcPr>
            <w:tcW w:w="1399" w:type="dxa"/>
            <w:shd w:val="clear" w:color="auto" w:fill="auto"/>
            <w:vAlign w:val="center"/>
          </w:tcPr>
          <w:p w14:paraId="3D3EB65B" w14:textId="77777777" w:rsidR="006B3D73" w:rsidRPr="006B3D73" w:rsidRDefault="006B3D73" w:rsidP="006B3D73">
            <w:pPr>
              <w:jc w:val="center"/>
              <w:rPr>
                <w:sz w:val="20"/>
                <w:szCs w:val="20"/>
                <w:lang w:eastAsia="en-US"/>
              </w:rPr>
            </w:pPr>
            <w:r w:rsidRPr="006B3D73">
              <w:rPr>
                <w:sz w:val="20"/>
                <w:szCs w:val="20"/>
                <w:lang w:eastAsia="en-US"/>
              </w:rPr>
              <w:t>3 775,82</w:t>
            </w:r>
          </w:p>
        </w:tc>
        <w:tc>
          <w:tcPr>
            <w:tcW w:w="1276" w:type="dxa"/>
            <w:noWrap/>
            <w:vAlign w:val="center"/>
          </w:tcPr>
          <w:p w14:paraId="29E6A6E3" w14:textId="77777777" w:rsidR="006B3D73" w:rsidRPr="006B3D73" w:rsidRDefault="006B3D73" w:rsidP="006B3D73">
            <w:pPr>
              <w:jc w:val="center"/>
              <w:rPr>
                <w:sz w:val="20"/>
                <w:szCs w:val="20"/>
                <w:lang w:eastAsia="en-US"/>
              </w:rPr>
            </w:pPr>
            <w:r w:rsidRPr="006B3D73">
              <w:rPr>
                <w:sz w:val="20"/>
                <w:szCs w:val="20"/>
                <w:lang w:eastAsia="en-US"/>
              </w:rPr>
              <w:t>4 101,07</w:t>
            </w:r>
          </w:p>
        </w:tc>
        <w:tc>
          <w:tcPr>
            <w:tcW w:w="1276" w:type="dxa"/>
            <w:vAlign w:val="center"/>
          </w:tcPr>
          <w:p w14:paraId="109D268A" w14:textId="77777777" w:rsidR="006B3D73" w:rsidRPr="006B3D73" w:rsidRDefault="006B3D73" w:rsidP="006B3D73">
            <w:pPr>
              <w:jc w:val="center"/>
              <w:rPr>
                <w:sz w:val="20"/>
                <w:szCs w:val="20"/>
                <w:lang w:eastAsia="en-US"/>
              </w:rPr>
            </w:pPr>
            <w:r w:rsidRPr="006B3D73">
              <w:rPr>
                <w:sz w:val="20"/>
                <w:szCs w:val="20"/>
                <w:lang w:eastAsia="en-US"/>
              </w:rPr>
              <w:t>4 101,07</w:t>
            </w:r>
          </w:p>
        </w:tc>
      </w:tr>
    </w:tbl>
    <w:p w14:paraId="53F61289" w14:textId="77777777" w:rsidR="006B3D73" w:rsidRPr="006B3D73" w:rsidRDefault="006B3D73" w:rsidP="006B3D73">
      <w:pPr>
        <w:jc w:val="center"/>
        <w:rPr>
          <w:b/>
          <w:bCs/>
          <w:snapToGrid w:val="0"/>
          <w:sz w:val="28"/>
          <w:szCs w:val="28"/>
        </w:rPr>
        <w:sectPr w:rsidR="006B3D73" w:rsidRPr="006B3D73" w:rsidSect="000A3912">
          <w:headerReference w:type="default" r:id="rId69"/>
          <w:footerReference w:type="even" r:id="rId70"/>
          <w:headerReference w:type="first" r:id="rId71"/>
          <w:pgSz w:w="11906" w:h="16838"/>
          <w:pgMar w:top="851" w:right="709" w:bottom="851" w:left="1701" w:header="680" w:footer="397" w:gutter="0"/>
          <w:cols w:space="708"/>
          <w:titlePg/>
          <w:docGrid w:linePitch="381"/>
        </w:sectPr>
      </w:pPr>
    </w:p>
    <w:p w14:paraId="2231E983" w14:textId="77777777" w:rsidR="006B3D73" w:rsidRPr="006B3D73" w:rsidRDefault="006B3D73" w:rsidP="006B3D73">
      <w:pPr>
        <w:jc w:val="center"/>
        <w:rPr>
          <w:b/>
          <w:bCs/>
          <w:snapToGrid w:val="0"/>
          <w:sz w:val="28"/>
          <w:szCs w:val="28"/>
        </w:rPr>
      </w:pPr>
      <w:r w:rsidRPr="006B3D73">
        <w:rPr>
          <w:b/>
          <w:bCs/>
          <w:snapToGrid w:val="0"/>
          <w:sz w:val="28"/>
          <w:szCs w:val="28"/>
        </w:rPr>
        <w:lastRenderedPageBreak/>
        <w:t xml:space="preserve">Индикативные предельные уровни цен на тепловую энергию (мощность) в ценовой зоне теплоснабжения </w:t>
      </w:r>
      <w:r w:rsidRPr="006B3D73">
        <w:rPr>
          <w:b/>
          <w:bCs/>
          <w:snapToGrid w:val="0"/>
          <w:sz w:val="28"/>
          <w:szCs w:val="28"/>
        </w:rPr>
        <w:br/>
        <w:t>Прокопьевский городской округ Кемеровской области – Кузбасса на 2024 год</w:t>
      </w:r>
    </w:p>
    <w:p w14:paraId="6FD814F6" w14:textId="77777777" w:rsidR="006B3D73" w:rsidRPr="006B3D73" w:rsidRDefault="006B3D73" w:rsidP="006B3D73">
      <w:pPr>
        <w:jc w:val="center"/>
        <w:rPr>
          <w:b/>
          <w:bCs/>
          <w:snapToGrid w:val="0"/>
          <w:sz w:val="28"/>
          <w:szCs w:val="28"/>
        </w:rPr>
      </w:pP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00"/>
        <w:gridCol w:w="3700"/>
        <w:gridCol w:w="1460"/>
        <w:gridCol w:w="1460"/>
        <w:gridCol w:w="1460"/>
        <w:gridCol w:w="1460"/>
      </w:tblGrid>
      <w:tr w:rsidR="006B3D73" w:rsidRPr="006B3D73" w14:paraId="5735165B" w14:textId="77777777" w:rsidTr="00F20549">
        <w:trPr>
          <w:trHeight w:val="300"/>
          <w:jc w:val="center"/>
        </w:trPr>
        <w:tc>
          <w:tcPr>
            <w:tcW w:w="840" w:type="dxa"/>
            <w:vMerge w:val="restart"/>
            <w:shd w:val="clear" w:color="auto" w:fill="auto"/>
            <w:noWrap/>
            <w:vAlign w:val="center"/>
            <w:hideMark/>
          </w:tcPr>
          <w:p w14:paraId="4FA9216B" w14:textId="77777777" w:rsidR="006B3D73" w:rsidRPr="006B3D73" w:rsidRDefault="006B3D73" w:rsidP="006B3D73">
            <w:pPr>
              <w:jc w:val="center"/>
              <w:rPr>
                <w:snapToGrid w:val="0"/>
                <w:color w:val="000000"/>
              </w:rPr>
            </w:pPr>
            <w:r w:rsidRPr="006B3D73">
              <w:rPr>
                <w:snapToGrid w:val="0"/>
                <w:color w:val="000000"/>
              </w:rPr>
              <w:t>№</w:t>
            </w:r>
          </w:p>
        </w:tc>
        <w:tc>
          <w:tcPr>
            <w:tcW w:w="4400" w:type="dxa"/>
            <w:vMerge w:val="restart"/>
            <w:shd w:val="clear" w:color="auto" w:fill="auto"/>
            <w:vAlign w:val="center"/>
            <w:hideMark/>
          </w:tcPr>
          <w:p w14:paraId="2673F00C" w14:textId="77777777" w:rsidR="006B3D73" w:rsidRPr="006B3D73" w:rsidRDefault="006B3D73" w:rsidP="006B3D73">
            <w:pPr>
              <w:jc w:val="center"/>
              <w:rPr>
                <w:snapToGrid w:val="0"/>
                <w:color w:val="000000"/>
              </w:rPr>
            </w:pPr>
            <w:r w:rsidRPr="006B3D73">
              <w:rPr>
                <w:snapToGrid w:val="0"/>
                <w:color w:val="000000"/>
              </w:rPr>
              <w:t>Наименование единой</w:t>
            </w:r>
            <w:r w:rsidRPr="006B3D73">
              <w:rPr>
                <w:snapToGrid w:val="0"/>
                <w:color w:val="000000"/>
              </w:rPr>
              <w:br/>
              <w:t>теплоснабжающей организации</w:t>
            </w:r>
          </w:p>
        </w:tc>
        <w:tc>
          <w:tcPr>
            <w:tcW w:w="3700" w:type="dxa"/>
            <w:vMerge w:val="restart"/>
            <w:shd w:val="clear" w:color="auto" w:fill="auto"/>
            <w:noWrap/>
            <w:vAlign w:val="center"/>
            <w:hideMark/>
          </w:tcPr>
          <w:p w14:paraId="48CCBE99" w14:textId="77777777" w:rsidR="006B3D73" w:rsidRPr="006B3D73" w:rsidRDefault="006B3D73" w:rsidP="006B3D73">
            <w:pPr>
              <w:jc w:val="center"/>
              <w:rPr>
                <w:snapToGrid w:val="0"/>
                <w:color w:val="000000"/>
              </w:rPr>
            </w:pPr>
            <w:r w:rsidRPr="006B3D73">
              <w:rPr>
                <w:snapToGrid w:val="0"/>
                <w:color w:val="000000"/>
              </w:rPr>
              <w:t>Система теплоснабжения</w:t>
            </w:r>
          </w:p>
        </w:tc>
        <w:tc>
          <w:tcPr>
            <w:tcW w:w="5840" w:type="dxa"/>
            <w:gridSpan w:val="4"/>
            <w:shd w:val="clear" w:color="auto" w:fill="auto"/>
            <w:vAlign w:val="center"/>
            <w:hideMark/>
          </w:tcPr>
          <w:p w14:paraId="71B8BCEF" w14:textId="77777777" w:rsidR="006B3D73" w:rsidRPr="006B3D73" w:rsidRDefault="006B3D73" w:rsidP="006B3D73">
            <w:pPr>
              <w:jc w:val="center"/>
              <w:rPr>
                <w:snapToGrid w:val="0"/>
                <w:color w:val="000000"/>
              </w:rPr>
            </w:pPr>
            <w:r w:rsidRPr="006B3D73">
              <w:rPr>
                <w:snapToGrid w:val="0"/>
                <w:color w:val="000000"/>
              </w:rPr>
              <w:t>Индикативные предельные уровни цен на тепловую энергию (мощность)</w:t>
            </w:r>
          </w:p>
        </w:tc>
      </w:tr>
      <w:tr w:rsidR="006B3D73" w:rsidRPr="006B3D73" w14:paraId="3517BB5A" w14:textId="77777777" w:rsidTr="00F20549">
        <w:trPr>
          <w:trHeight w:val="300"/>
          <w:jc w:val="center"/>
        </w:trPr>
        <w:tc>
          <w:tcPr>
            <w:tcW w:w="840" w:type="dxa"/>
            <w:vMerge/>
            <w:vAlign w:val="center"/>
            <w:hideMark/>
          </w:tcPr>
          <w:p w14:paraId="2AA792E0" w14:textId="77777777" w:rsidR="006B3D73" w:rsidRPr="006B3D73" w:rsidRDefault="006B3D73" w:rsidP="006B3D73">
            <w:pPr>
              <w:rPr>
                <w:snapToGrid w:val="0"/>
                <w:color w:val="000000"/>
              </w:rPr>
            </w:pPr>
          </w:p>
        </w:tc>
        <w:tc>
          <w:tcPr>
            <w:tcW w:w="4400" w:type="dxa"/>
            <w:vMerge/>
            <w:vAlign w:val="center"/>
            <w:hideMark/>
          </w:tcPr>
          <w:p w14:paraId="79BA71D7" w14:textId="77777777" w:rsidR="006B3D73" w:rsidRPr="006B3D73" w:rsidRDefault="006B3D73" w:rsidP="006B3D73">
            <w:pPr>
              <w:rPr>
                <w:snapToGrid w:val="0"/>
                <w:color w:val="000000"/>
              </w:rPr>
            </w:pPr>
          </w:p>
        </w:tc>
        <w:tc>
          <w:tcPr>
            <w:tcW w:w="3700" w:type="dxa"/>
            <w:vMerge/>
            <w:vAlign w:val="center"/>
            <w:hideMark/>
          </w:tcPr>
          <w:p w14:paraId="00AE367A" w14:textId="77777777" w:rsidR="006B3D73" w:rsidRPr="006B3D73" w:rsidRDefault="006B3D73" w:rsidP="006B3D73">
            <w:pPr>
              <w:rPr>
                <w:snapToGrid w:val="0"/>
                <w:color w:val="000000"/>
              </w:rPr>
            </w:pPr>
          </w:p>
        </w:tc>
        <w:tc>
          <w:tcPr>
            <w:tcW w:w="2920" w:type="dxa"/>
            <w:gridSpan w:val="2"/>
            <w:shd w:val="clear" w:color="auto" w:fill="auto"/>
            <w:noWrap/>
            <w:vAlign w:val="center"/>
            <w:hideMark/>
          </w:tcPr>
          <w:p w14:paraId="366C930E" w14:textId="77777777" w:rsidR="006B3D73" w:rsidRPr="006B3D73" w:rsidRDefault="006B3D73" w:rsidP="006B3D73">
            <w:pPr>
              <w:jc w:val="center"/>
              <w:rPr>
                <w:snapToGrid w:val="0"/>
                <w:color w:val="000000"/>
              </w:rPr>
            </w:pPr>
            <w:r w:rsidRPr="006B3D73">
              <w:rPr>
                <w:snapToGrid w:val="0"/>
                <w:color w:val="000000"/>
              </w:rPr>
              <w:t>с 01.01.2024 по 30.06.2024</w:t>
            </w:r>
          </w:p>
        </w:tc>
        <w:tc>
          <w:tcPr>
            <w:tcW w:w="2920" w:type="dxa"/>
            <w:gridSpan w:val="2"/>
            <w:shd w:val="clear" w:color="auto" w:fill="auto"/>
            <w:noWrap/>
            <w:vAlign w:val="center"/>
            <w:hideMark/>
          </w:tcPr>
          <w:p w14:paraId="7E52446B" w14:textId="77777777" w:rsidR="006B3D73" w:rsidRPr="006B3D73" w:rsidRDefault="006B3D73" w:rsidP="006B3D73">
            <w:pPr>
              <w:jc w:val="center"/>
              <w:rPr>
                <w:snapToGrid w:val="0"/>
                <w:color w:val="000000"/>
              </w:rPr>
            </w:pPr>
            <w:r w:rsidRPr="006B3D73">
              <w:rPr>
                <w:snapToGrid w:val="0"/>
                <w:color w:val="000000"/>
              </w:rPr>
              <w:t>с 01.07.2024 по 31.12.2024</w:t>
            </w:r>
          </w:p>
        </w:tc>
      </w:tr>
      <w:tr w:rsidR="006B3D73" w:rsidRPr="006B3D73" w14:paraId="31C31019" w14:textId="77777777" w:rsidTr="00F20549">
        <w:trPr>
          <w:trHeight w:val="630"/>
          <w:jc w:val="center"/>
        </w:trPr>
        <w:tc>
          <w:tcPr>
            <w:tcW w:w="840" w:type="dxa"/>
            <w:vMerge/>
            <w:vAlign w:val="center"/>
            <w:hideMark/>
          </w:tcPr>
          <w:p w14:paraId="6A7B368C" w14:textId="77777777" w:rsidR="006B3D73" w:rsidRPr="006B3D73" w:rsidRDefault="006B3D73" w:rsidP="006B3D73">
            <w:pPr>
              <w:rPr>
                <w:snapToGrid w:val="0"/>
                <w:color w:val="000000"/>
              </w:rPr>
            </w:pPr>
          </w:p>
        </w:tc>
        <w:tc>
          <w:tcPr>
            <w:tcW w:w="4400" w:type="dxa"/>
            <w:vMerge/>
            <w:vAlign w:val="center"/>
            <w:hideMark/>
          </w:tcPr>
          <w:p w14:paraId="13E8844F" w14:textId="77777777" w:rsidR="006B3D73" w:rsidRPr="006B3D73" w:rsidRDefault="006B3D73" w:rsidP="006B3D73">
            <w:pPr>
              <w:rPr>
                <w:snapToGrid w:val="0"/>
                <w:color w:val="000000"/>
              </w:rPr>
            </w:pPr>
          </w:p>
        </w:tc>
        <w:tc>
          <w:tcPr>
            <w:tcW w:w="3700" w:type="dxa"/>
            <w:vMerge/>
            <w:vAlign w:val="center"/>
            <w:hideMark/>
          </w:tcPr>
          <w:p w14:paraId="5A28904E" w14:textId="77777777" w:rsidR="006B3D73" w:rsidRPr="006B3D73" w:rsidRDefault="006B3D73" w:rsidP="006B3D73">
            <w:pPr>
              <w:rPr>
                <w:snapToGrid w:val="0"/>
                <w:color w:val="000000"/>
              </w:rPr>
            </w:pPr>
          </w:p>
        </w:tc>
        <w:tc>
          <w:tcPr>
            <w:tcW w:w="1460" w:type="dxa"/>
            <w:shd w:val="clear" w:color="auto" w:fill="auto"/>
            <w:vAlign w:val="center"/>
            <w:hideMark/>
          </w:tcPr>
          <w:p w14:paraId="6134F6B9" w14:textId="77777777" w:rsidR="006B3D73" w:rsidRPr="006B3D73" w:rsidRDefault="006B3D73" w:rsidP="006B3D73">
            <w:pPr>
              <w:jc w:val="center"/>
              <w:rPr>
                <w:snapToGrid w:val="0"/>
                <w:color w:val="000000"/>
              </w:rPr>
            </w:pPr>
            <w:r w:rsidRPr="006B3D73">
              <w:rPr>
                <w:snapToGrid w:val="0"/>
                <w:color w:val="000000"/>
              </w:rPr>
              <w:t xml:space="preserve">руб./Гкал </w:t>
            </w:r>
            <w:r w:rsidRPr="006B3D73">
              <w:rPr>
                <w:snapToGrid w:val="0"/>
                <w:color w:val="000000"/>
              </w:rPr>
              <w:br/>
              <w:t>(без НДС)</w:t>
            </w:r>
          </w:p>
        </w:tc>
        <w:tc>
          <w:tcPr>
            <w:tcW w:w="1460" w:type="dxa"/>
            <w:shd w:val="clear" w:color="auto" w:fill="auto"/>
            <w:vAlign w:val="center"/>
            <w:hideMark/>
          </w:tcPr>
          <w:p w14:paraId="47E9F0BF" w14:textId="77777777" w:rsidR="006B3D73" w:rsidRPr="006B3D73" w:rsidRDefault="006B3D73" w:rsidP="006B3D73">
            <w:pPr>
              <w:jc w:val="center"/>
              <w:rPr>
                <w:snapToGrid w:val="0"/>
                <w:color w:val="000000"/>
              </w:rPr>
            </w:pPr>
            <w:r w:rsidRPr="006B3D73">
              <w:rPr>
                <w:snapToGrid w:val="0"/>
                <w:color w:val="000000"/>
              </w:rPr>
              <w:t xml:space="preserve">руб./Гкал </w:t>
            </w:r>
            <w:r w:rsidRPr="006B3D73">
              <w:rPr>
                <w:snapToGrid w:val="0"/>
                <w:color w:val="000000"/>
              </w:rPr>
              <w:br/>
              <w:t>(с НДС)*</w:t>
            </w:r>
          </w:p>
        </w:tc>
        <w:tc>
          <w:tcPr>
            <w:tcW w:w="1460" w:type="dxa"/>
            <w:shd w:val="clear" w:color="auto" w:fill="auto"/>
            <w:vAlign w:val="center"/>
            <w:hideMark/>
          </w:tcPr>
          <w:p w14:paraId="74C5AB8C" w14:textId="77777777" w:rsidR="006B3D73" w:rsidRPr="006B3D73" w:rsidRDefault="006B3D73" w:rsidP="006B3D73">
            <w:pPr>
              <w:jc w:val="center"/>
              <w:rPr>
                <w:snapToGrid w:val="0"/>
                <w:color w:val="000000"/>
              </w:rPr>
            </w:pPr>
            <w:r w:rsidRPr="006B3D73">
              <w:rPr>
                <w:snapToGrid w:val="0"/>
                <w:color w:val="000000"/>
              </w:rPr>
              <w:t xml:space="preserve">руб./Гкал </w:t>
            </w:r>
            <w:r w:rsidRPr="006B3D73">
              <w:rPr>
                <w:snapToGrid w:val="0"/>
                <w:color w:val="000000"/>
              </w:rPr>
              <w:br/>
              <w:t>(без НДС)</w:t>
            </w:r>
          </w:p>
        </w:tc>
        <w:tc>
          <w:tcPr>
            <w:tcW w:w="1460" w:type="dxa"/>
            <w:shd w:val="clear" w:color="auto" w:fill="auto"/>
            <w:vAlign w:val="center"/>
            <w:hideMark/>
          </w:tcPr>
          <w:p w14:paraId="5E5303BB" w14:textId="77777777" w:rsidR="006B3D73" w:rsidRPr="006B3D73" w:rsidRDefault="006B3D73" w:rsidP="006B3D73">
            <w:pPr>
              <w:jc w:val="center"/>
              <w:rPr>
                <w:snapToGrid w:val="0"/>
                <w:color w:val="000000"/>
              </w:rPr>
            </w:pPr>
            <w:r w:rsidRPr="006B3D73">
              <w:rPr>
                <w:snapToGrid w:val="0"/>
                <w:color w:val="000000"/>
              </w:rPr>
              <w:t xml:space="preserve">руб./Гкал </w:t>
            </w:r>
            <w:r w:rsidRPr="006B3D73">
              <w:rPr>
                <w:snapToGrid w:val="0"/>
                <w:color w:val="000000"/>
              </w:rPr>
              <w:br/>
              <w:t>(с НДС)*</w:t>
            </w:r>
          </w:p>
        </w:tc>
      </w:tr>
      <w:tr w:rsidR="006B3D73" w:rsidRPr="006B3D73" w14:paraId="369E1D5A" w14:textId="77777777" w:rsidTr="00F20549">
        <w:trPr>
          <w:trHeight w:val="1575"/>
          <w:jc w:val="center"/>
        </w:trPr>
        <w:tc>
          <w:tcPr>
            <w:tcW w:w="840" w:type="dxa"/>
            <w:shd w:val="clear" w:color="auto" w:fill="auto"/>
            <w:noWrap/>
            <w:vAlign w:val="center"/>
            <w:hideMark/>
          </w:tcPr>
          <w:p w14:paraId="234D6FE4" w14:textId="77777777" w:rsidR="006B3D73" w:rsidRPr="006B3D73" w:rsidRDefault="006B3D73" w:rsidP="006B3D73">
            <w:pPr>
              <w:jc w:val="center"/>
              <w:rPr>
                <w:snapToGrid w:val="0"/>
                <w:color w:val="000000"/>
              </w:rPr>
            </w:pPr>
            <w:r w:rsidRPr="006B3D73">
              <w:rPr>
                <w:snapToGrid w:val="0"/>
                <w:color w:val="000000"/>
              </w:rPr>
              <w:t>1</w:t>
            </w:r>
          </w:p>
        </w:tc>
        <w:tc>
          <w:tcPr>
            <w:tcW w:w="4400" w:type="dxa"/>
            <w:shd w:val="clear" w:color="auto" w:fill="auto"/>
            <w:vAlign w:val="center"/>
            <w:hideMark/>
          </w:tcPr>
          <w:p w14:paraId="6CCA4B60" w14:textId="77777777" w:rsidR="006B3D73" w:rsidRPr="006B3D73" w:rsidRDefault="006B3D73" w:rsidP="006B3D73">
            <w:pPr>
              <w:rPr>
                <w:snapToGrid w:val="0"/>
                <w:color w:val="000000"/>
              </w:rPr>
            </w:pPr>
            <w:r w:rsidRPr="006B3D73">
              <w:rPr>
                <w:snapToGrid w:val="0"/>
                <w:color w:val="000000"/>
              </w:rPr>
              <w:t>ООО «</w:t>
            </w:r>
            <w:proofErr w:type="spellStart"/>
            <w:r w:rsidRPr="006B3D73">
              <w:rPr>
                <w:snapToGrid w:val="0"/>
                <w:color w:val="000000"/>
              </w:rPr>
              <w:t>Теплоэнергоремонт</w:t>
            </w:r>
            <w:proofErr w:type="spellEnd"/>
            <w:r w:rsidRPr="006B3D73">
              <w:rPr>
                <w:snapToGrid w:val="0"/>
                <w:color w:val="000000"/>
              </w:rPr>
              <w:t xml:space="preserve">», </w:t>
            </w:r>
            <w:r w:rsidRPr="006B3D73">
              <w:rPr>
                <w:snapToGrid w:val="0"/>
                <w:color w:val="000000"/>
              </w:rPr>
              <w:br/>
              <w:t>ИНН 4223117458</w:t>
            </w:r>
          </w:p>
        </w:tc>
        <w:tc>
          <w:tcPr>
            <w:tcW w:w="3700" w:type="dxa"/>
            <w:shd w:val="clear" w:color="auto" w:fill="auto"/>
            <w:vAlign w:val="center"/>
            <w:hideMark/>
          </w:tcPr>
          <w:p w14:paraId="27BAA201" w14:textId="77777777" w:rsidR="006B3D73" w:rsidRPr="006B3D73" w:rsidRDefault="006B3D73" w:rsidP="006B3D73">
            <w:pPr>
              <w:jc w:val="center"/>
              <w:rPr>
                <w:snapToGrid w:val="0"/>
                <w:color w:val="000000"/>
              </w:rPr>
            </w:pPr>
            <w:r w:rsidRPr="006B3D73">
              <w:rPr>
                <w:snapToGrid w:val="0"/>
                <w:color w:val="000000"/>
              </w:rPr>
              <w:t xml:space="preserve">От котельных № 5, 6, 20, 22, 23, 25, 28, 29, 31, 32, 39, 42, 43, 44, 45, 46, 48, 49, 52, 62, 66, 71, 76, 79, 94, 96, 104, 114 </w:t>
            </w:r>
          </w:p>
        </w:tc>
        <w:tc>
          <w:tcPr>
            <w:tcW w:w="1460" w:type="dxa"/>
            <w:shd w:val="clear" w:color="auto" w:fill="auto"/>
            <w:noWrap/>
            <w:vAlign w:val="center"/>
          </w:tcPr>
          <w:p w14:paraId="3DE5CB38" w14:textId="77777777" w:rsidR="006B3D73" w:rsidRPr="006B3D73" w:rsidRDefault="006B3D73" w:rsidP="006B3D73">
            <w:pPr>
              <w:jc w:val="center"/>
              <w:rPr>
                <w:snapToGrid w:val="0"/>
                <w:color w:val="000000"/>
              </w:rPr>
            </w:pPr>
            <w:r w:rsidRPr="006B3D73">
              <w:rPr>
                <w:snapToGrid w:val="0"/>
                <w:color w:val="000000"/>
              </w:rPr>
              <w:t>4 112,82</w:t>
            </w:r>
          </w:p>
        </w:tc>
        <w:tc>
          <w:tcPr>
            <w:tcW w:w="1460" w:type="dxa"/>
            <w:shd w:val="clear" w:color="auto" w:fill="auto"/>
            <w:noWrap/>
            <w:vAlign w:val="center"/>
          </w:tcPr>
          <w:p w14:paraId="33B1E86E" w14:textId="77777777" w:rsidR="006B3D73" w:rsidRPr="006B3D73" w:rsidRDefault="006B3D73" w:rsidP="006B3D73">
            <w:pPr>
              <w:jc w:val="center"/>
              <w:rPr>
                <w:snapToGrid w:val="0"/>
                <w:color w:val="000000"/>
              </w:rPr>
            </w:pPr>
            <w:r w:rsidRPr="006B3D73">
              <w:rPr>
                <w:snapToGrid w:val="0"/>
                <w:color w:val="000000"/>
              </w:rPr>
              <w:t>4 935,38</w:t>
            </w:r>
          </w:p>
        </w:tc>
        <w:tc>
          <w:tcPr>
            <w:tcW w:w="1460" w:type="dxa"/>
            <w:shd w:val="clear" w:color="auto" w:fill="auto"/>
            <w:noWrap/>
            <w:vAlign w:val="center"/>
          </w:tcPr>
          <w:p w14:paraId="4B2E8992" w14:textId="77777777" w:rsidR="006B3D73" w:rsidRPr="006B3D73" w:rsidRDefault="006B3D73" w:rsidP="006B3D73">
            <w:pPr>
              <w:jc w:val="center"/>
              <w:rPr>
                <w:snapToGrid w:val="0"/>
                <w:color w:val="000000"/>
              </w:rPr>
            </w:pPr>
            <w:r w:rsidRPr="006B3D73">
              <w:rPr>
                <w:snapToGrid w:val="0"/>
                <w:color w:val="000000"/>
              </w:rPr>
              <w:t>4 112,82</w:t>
            </w:r>
          </w:p>
        </w:tc>
        <w:tc>
          <w:tcPr>
            <w:tcW w:w="1460" w:type="dxa"/>
            <w:shd w:val="clear" w:color="auto" w:fill="auto"/>
            <w:noWrap/>
            <w:vAlign w:val="center"/>
          </w:tcPr>
          <w:p w14:paraId="53607610" w14:textId="77777777" w:rsidR="006B3D73" w:rsidRPr="006B3D73" w:rsidRDefault="006B3D73" w:rsidP="006B3D73">
            <w:pPr>
              <w:jc w:val="center"/>
              <w:rPr>
                <w:snapToGrid w:val="0"/>
                <w:color w:val="000000"/>
              </w:rPr>
            </w:pPr>
            <w:r w:rsidRPr="006B3D73">
              <w:rPr>
                <w:snapToGrid w:val="0"/>
                <w:color w:val="000000"/>
              </w:rPr>
              <w:t>4 935,38</w:t>
            </w:r>
          </w:p>
        </w:tc>
      </w:tr>
      <w:tr w:rsidR="006B3D73" w:rsidRPr="006B3D73" w14:paraId="0DC86810" w14:textId="77777777" w:rsidTr="00F20549">
        <w:trPr>
          <w:trHeight w:val="1575"/>
          <w:jc w:val="center"/>
        </w:trPr>
        <w:tc>
          <w:tcPr>
            <w:tcW w:w="840" w:type="dxa"/>
            <w:shd w:val="clear" w:color="auto" w:fill="auto"/>
            <w:noWrap/>
            <w:vAlign w:val="center"/>
            <w:hideMark/>
          </w:tcPr>
          <w:p w14:paraId="6AD8E1DB" w14:textId="77777777" w:rsidR="006B3D73" w:rsidRPr="006B3D73" w:rsidRDefault="006B3D73" w:rsidP="006B3D73">
            <w:pPr>
              <w:jc w:val="center"/>
              <w:rPr>
                <w:snapToGrid w:val="0"/>
                <w:color w:val="000000"/>
              </w:rPr>
            </w:pPr>
            <w:r w:rsidRPr="006B3D73">
              <w:rPr>
                <w:snapToGrid w:val="0"/>
                <w:color w:val="000000"/>
              </w:rPr>
              <w:t>2</w:t>
            </w:r>
          </w:p>
        </w:tc>
        <w:tc>
          <w:tcPr>
            <w:tcW w:w="4400" w:type="dxa"/>
            <w:shd w:val="clear" w:color="auto" w:fill="auto"/>
            <w:vAlign w:val="center"/>
            <w:hideMark/>
          </w:tcPr>
          <w:p w14:paraId="1D5D786F" w14:textId="77777777" w:rsidR="006B3D73" w:rsidRPr="006B3D73" w:rsidRDefault="006B3D73" w:rsidP="006B3D73">
            <w:pPr>
              <w:rPr>
                <w:snapToGrid w:val="0"/>
                <w:color w:val="000000"/>
              </w:rPr>
            </w:pPr>
            <w:r w:rsidRPr="006B3D73">
              <w:rPr>
                <w:snapToGrid w:val="0"/>
                <w:color w:val="000000"/>
              </w:rPr>
              <w:t xml:space="preserve">МУП «Городское тепловое хозяйство», </w:t>
            </w:r>
            <w:r w:rsidRPr="006B3D73">
              <w:rPr>
                <w:snapToGrid w:val="0"/>
                <w:color w:val="000000"/>
              </w:rPr>
              <w:br/>
              <w:t>ИНН 4223121302</w:t>
            </w:r>
          </w:p>
        </w:tc>
        <w:tc>
          <w:tcPr>
            <w:tcW w:w="3700" w:type="dxa"/>
            <w:shd w:val="clear" w:color="auto" w:fill="auto"/>
            <w:vAlign w:val="center"/>
            <w:hideMark/>
          </w:tcPr>
          <w:p w14:paraId="25E20721" w14:textId="77777777" w:rsidR="006B3D73" w:rsidRPr="006B3D73" w:rsidRDefault="006B3D73" w:rsidP="006B3D73">
            <w:pPr>
              <w:jc w:val="center"/>
              <w:rPr>
                <w:snapToGrid w:val="0"/>
                <w:color w:val="000000"/>
              </w:rPr>
            </w:pPr>
            <w:r w:rsidRPr="006B3D73">
              <w:rPr>
                <w:snapToGrid w:val="0"/>
                <w:color w:val="000000"/>
              </w:rPr>
              <w:t>От котельных № 1, 3, 9, 14, 15, 17, 18, 20, 24, 26, 34, 35, 47, 50, 53, 55, 56, 62, 63, 64, 65, 66, 67, 72, 89, 93, ООО «ОФ «Прокопьевскуголь»</w:t>
            </w:r>
          </w:p>
        </w:tc>
        <w:tc>
          <w:tcPr>
            <w:tcW w:w="1460" w:type="dxa"/>
            <w:shd w:val="clear" w:color="auto" w:fill="auto"/>
            <w:noWrap/>
            <w:vAlign w:val="center"/>
          </w:tcPr>
          <w:p w14:paraId="6B38376E" w14:textId="77777777" w:rsidR="006B3D73" w:rsidRPr="006B3D73" w:rsidRDefault="006B3D73" w:rsidP="006B3D73">
            <w:pPr>
              <w:jc w:val="center"/>
              <w:rPr>
                <w:snapToGrid w:val="0"/>
                <w:color w:val="000000"/>
              </w:rPr>
            </w:pPr>
            <w:r w:rsidRPr="006B3D73">
              <w:rPr>
                <w:snapToGrid w:val="0"/>
                <w:color w:val="000000"/>
              </w:rPr>
              <w:t>4 101,07</w:t>
            </w:r>
          </w:p>
        </w:tc>
        <w:tc>
          <w:tcPr>
            <w:tcW w:w="1460" w:type="dxa"/>
            <w:shd w:val="clear" w:color="auto" w:fill="auto"/>
            <w:noWrap/>
            <w:vAlign w:val="center"/>
          </w:tcPr>
          <w:p w14:paraId="66B36ADF" w14:textId="77777777" w:rsidR="006B3D73" w:rsidRPr="006B3D73" w:rsidRDefault="006B3D73" w:rsidP="006B3D73">
            <w:pPr>
              <w:jc w:val="center"/>
              <w:rPr>
                <w:snapToGrid w:val="0"/>
                <w:color w:val="000000"/>
              </w:rPr>
            </w:pPr>
            <w:r w:rsidRPr="006B3D73">
              <w:rPr>
                <w:snapToGrid w:val="0"/>
                <w:color w:val="000000"/>
              </w:rPr>
              <w:t>4 921,28</w:t>
            </w:r>
          </w:p>
        </w:tc>
        <w:tc>
          <w:tcPr>
            <w:tcW w:w="1460" w:type="dxa"/>
            <w:shd w:val="clear" w:color="auto" w:fill="auto"/>
            <w:noWrap/>
            <w:vAlign w:val="center"/>
          </w:tcPr>
          <w:p w14:paraId="0C17ED38" w14:textId="77777777" w:rsidR="006B3D73" w:rsidRPr="006B3D73" w:rsidRDefault="006B3D73" w:rsidP="006B3D73">
            <w:pPr>
              <w:jc w:val="center"/>
              <w:rPr>
                <w:snapToGrid w:val="0"/>
                <w:color w:val="000000"/>
              </w:rPr>
            </w:pPr>
            <w:r w:rsidRPr="006B3D73">
              <w:rPr>
                <w:snapToGrid w:val="0"/>
                <w:color w:val="000000"/>
              </w:rPr>
              <w:t>4 101,07</w:t>
            </w:r>
          </w:p>
        </w:tc>
        <w:tc>
          <w:tcPr>
            <w:tcW w:w="1460" w:type="dxa"/>
            <w:shd w:val="clear" w:color="auto" w:fill="auto"/>
            <w:noWrap/>
            <w:vAlign w:val="center"/>
          </w:tcPr>
          <w:p w14:paraId="0CF428A8" w14:textId="77777777" w:rsidR="006B3D73" w:rsidRPr="006B3D73" w:rsidRDefault="006B3D73" w:rsidP="006B3D73">
            <w:pPr>
              <w:jc w:val="center"/>
              <w:rPr>
                <w:snapToGrid w:val="0"/>
                <w:color w:val="000000"/>
              </w:rPr>
            </w:pPr>
            <w:r w:rsidRPr="006B3D73">
              <w:rPr>
                <w:snapToGrid w:val="0"/>
                <w:color w:val="000000"/>
              </w:rPr>
              <w:t>4 921,28</w:t>
            </w:r>
          </w:p>
        </w:tc>
      </w:tr>
    </w:tbl>
    <w:p w14:paraId="5C4CD5AC" w14:textId="77777777" w:rsidR="006B3D73" w:rsidRPr="006B3D73" w:rsidRDefault="006B3D73" w:rsidP="006B3D73">
      <w:pPr>
        <w:ind w:firstLine="709"/>
        <w:jc w:val="both"/>
        <w:rPr>
          <w:snapToGrid w:val="0"/>
          <w:sz w:val="28"/>
          <w:szCs w:val="28"/>
        </w:rPr>
        <w:sectPr w:rsidR="006B3D73" w:rsidRPr="006B3D73" w:rsidSect="00EF5AFB">
          <w:pgSz w:w="16838" w:h="11906" w:orient="landscape"/>
          <w:pgMar w:top="1701" w:right="851" w:bottom="709" w:left="851" w:header="680" w:footer="397" w:gutter="0"/>
          <w:cols w:space="708"/>
          <w:titlePg/>
          <w:docGrid w:linePitch="381"/>
        </w:sectPr>
      </w:pPr>
    </w:p>
    <w:p w14:paraId="0AAE199B" w14:textId="77777777" w:rsidR="006B3D73" w:rsidRPr="006B3D73" w:rsidRDefault="006B3D73" w:rsidP="006B3D73">
      <w:pPr>
        <w:ind w:right="-1"/>
        <w:jc w:val="both"/>
        <w:rPr>
          <w:snapToGrid w:val="0"/>
          <w:sz w:val="28"/>
          <w:szCs w:val="28"/>
        </w:rPr>
      </w:pPr>
      <w:r w:rsidRPr="006B3D73">
        <w:rPr>
          <w:snapToGrid w:val="0"/>
          <w:sz w:val="28"/>
          <w:szCs w:val="28"/>
        </w:rPr>
        <w:lastRenderedPageBreak/>
        <w:t>Согласно п.9 (5) Правил № 1562 (введен Постановлением правительства РФ от 03.11.2022 № 1985) в отношении объектов теплоснабжения, в которых преобладает уголь и мазут, в случаях:</w:t>
      </w:r>
    </w:p>
    <w:p w14:paraId="5418F4EC" w14:textId="77777777" w:rsidR="006B3D73" w:rsidRPr="006B3D73" w:rsidRDefault="006B3D73" w:rsidP="006B3D73">
      <w:pPr>
        <w:numPr>
          <w:ilvl w:val="0"/>
          <w:numId w:val="16"/>
        </w:numPr>
        <w:autoSpaceDE w:val="0"/>
        <w:autoSpaceDN w:val="0"/>
        <w:adjustRightInd w:val="0"/>
        <w:ind w:left="0" w:firstLine="66"/>
        <w:jc w:val="both"/>
        <w:rPr>
          <w:sz w:val="28"/>
          <w:szCs w:val="28"/>
        </w:rPr>
      </w:pPr>
      <w:r w:rsidRPr="006B3D73">
        <w:rPr>
          <w:snapToGrid w:val="0"/>
          <w:sz w:val="28"/>
          <w:szCs w:val="28"/>
        </w:rPr>
        <w:t>Отклонения прогнозного роста цены на топливо на</w:t>
      </w:r>
      <w:r w:rsidRPr="006B3D73">
        <w:rPr>
          <w:sz w:val="28"/>
          <w:szCs w:val="28"/>
        </w:rPr>
        <w:t xml:space="preserve"> j-й расчетный период регулирования, указанного в прогнозе социально-экономического развития Российской Федерации на год, соответствующий j-</w:t>
      </w:r>
      <w:proofErr w:type="spellStart"/>
      <w:r w:rsidRPr="006B3D73">
        <w:rPr>
          <w:sz w:val="28"/>
          <w:szCs w:val="28"/>
        </w:rPr>
        <w:t>му</w:t>
      </w:r>
      <w:proofErr w:type="spellEnd"/>
      <w:r w:rsidRPr="006B3D73">
        <w:rPr>
          <w:sz w:val="28"/>
          <w:szCs w:val="28"/>
        </w:rPr>
        <w:t xml:space="preserve"> расчетному периоду регулирования, и плановый период, одобренном Правительством Российской Федерации (базовый вариант), более чем на 10 процентных пунктов;</w:t>
      </w:r>
    </w:p>
    <w:p w14:paraId="5C78E29E" w14:textId="77777777" w:rsidR="006B3D73" w:rsidRPr="006B3D73" w:rsidRDefault="006B3D73" w:rsidP="006B3D73">
      <w:pPr>
        <w:numPr>
          <w:ilvl w:val="0"/>
          <w:numId w:val="16"/>
        </w:numPr>
        <w:autoSpaceDE w:val="0"/>
        <w:autoSpaceDN w:val="0"/>
        <w:adjustRightInd w:val="0"/>
        <w:ind w:left="0" w:firstLine="66"/>
        <w:jc w:val="both"/>
        <w:rPr>
          <w:sz w:val="28"/>
          <w:szCs w:val="28"/>
        </w:rPr>
      </w:pPr>
      <w:r w:rsidRPr="006B3D73">
        <w:rPr>
          <w:sz w:val="28"/>
          <w:szCs w:val="28"/>
        </w:rPr>
        <w:t>И (или) отклонения индекса цен производителей промышленной продукции на j-й расчетный период регулирования, указанного в прогнозе социально-экономического развития Российской Федерации на год, соответствующий j-</w:t>
      </w:r>
      <w:proofErr w:type="spellStart"/>
      <w:r w:rsidRPr="006B3D73">
        <w:rPr>
          <w:sz w:val="28"/>
          <w:szCs w:val="28"/>
        </w:rPr>
        <w:t>му</w:t>
      </w:r>
      <w:proofErr w:type="spellEnd"/>
      <w:r w:rsidRPr="006B3D73">
        <w:rPr>
          <w:sz w:val="28"/>
          <w:szCs w:val="28"/>
        </w:rPr>
        <w:t xml:space="preserve"> расчетному периоду регулирования, и плановый период, одобренном Правительством Российской Федерации (базовый вариант)</w:t>
      </w:r>
      <w:r w:rsidRPr="006B3D73">
        <w:rPr>
          <w:rFonts w:ascii="Arial" w:hAnsi="Arial" w:cs="Arial"/>
        </w:rPr>
        <w:t xml:space="preserve"> </w:t>
      </w:r>
      <w:r w:rsidRPr="006B3D73">
        <w:rPr>
          <w:sz w:val="28"/>
          <w:szCs w:val="28"/>
        </w:rPr>
        <w:t>от аналогичных показателей на i-й расчетный период регулирования, учтенных в расчете предельного уровня цены на тепловую энергию (мощность), утвержденного ранее на i-й расчетный период регулирования более чем на 5 процентных пункта;</w:t>
      </w:r>
    </w:p>
    <w:p w14:paraId="249A9BEB" w14:textId="77777777" w:rsidR="006B3D73" w:rsidRPr="006B3D73" w:rsidRDefault="006B3D73" w:rsidP="006B3D73">
      <w:pPr>
        <w:numPr>
          <w:ilvl w:val="0"/>
          <w:numId w:val="16"/>
        </w:numPr>
        <w:autoSpaceDE w:val="0"/>
        <w:autoSpaceDN w:val="0"/>
        <w:adjustRightInd w:val="0"/>
        <w:ind w:left="0" w:firstLine="66"/>
        <w:jc w:val="both"/>
        <w:rPr>
          <w:sz w:val="28"/>
          <w:szCs w:val="28"/>
        </w:rPr>
      </w:pPr>
      <w:r w:rsidRPr="006B3D73">
        <w:rPr>
          <w:snapToGrid w:val="0"/>
          <w:sz w:val="28"/>
          <w:szCs w:val="28"/>
        </w:rPr>
        <w:t xml:space="preserve">и (или) </w:t>
      </w:r>
      <w:r w:rsidRPr="006B3D73">
        <w:rPr>
          <w:sz w:val="28"/>
          <w:szCs w:val="28"/>
        </w:rPr>
        <w:t>средневзвешенной по дням 9 месяцев (j-1)-го расчетного периода регулирования (в рассматриваемом случае это 2023 год) ключевой ставки Центрального банка Российской Федерации более чем на 5 процентных пунктов от аналогичных показателей на i-й расчетный период регулирования, учтенных в расчете предельного уровня цены на тепловую энергию (мощность), утвержденного ранее на i-й расчетный период регулирования (в рассматриваемом случае это 2021 год),</w:t>
      </w:r>
    </w:p>
    <w:p w14:paraId="5A5C5C03" w14:textId="77777777" w:rsidR="006B3D73" w:rsidRPr="006B3D73" w:rsidRDefault="006B3D73" w:rsidP="006B3D73">
      <w:pPr>
        <w:ind w:firstLine="709"/>
        <w:jc w:val="both"/>
        <w:rPr>
          <w:snapToGrid w:val="0"/>
          <w:sz w:val="28"/>
          <w:szCs w:val="28"/>
        </w:rPr>
      </w:pPr>
      <w:r w:rsidRPr="006B3D73">
        <w:rPr>
          <w:snapToGrid w:val="0"/>
          <w:sz w:val="28"/>
          <w:szCs w:val="28"/>
        </w:rPr>
        <w:t>предельный уровень цены на тепловую энергию (мощность) определяется в соответствии с п.10 Правил, но не ниже предельного уровня цены на тепловую энергию (мощность), утвержденного на предшествующий расчетный период регулирования (в рассматриваемом случае это 2023 год).</w:t>
      </w:r>
    </w:p>
    <w:p w14:paraId="2442D089" w14:textId="77777777" w:rsidR="006B3D73" w:rsidRPr="006B3D73" w:rsidRDefault="006B3D73" w:rsidP="006B3D73">
      <w:pPr>
        <w:autoSpaceDE w:val="0"/>
        <w:autoSpaceDN w:val="0"/>
        <w:adjustRightInd w:val="0"/>
        <w:ind w:firstLine="539"/>
        <w:jc w:val="both"/>
        <w:rPr>
          <w:snapToGrid w:val="0"/>
          <w:sz w:val="28"/>
          <w:szCs w:val="28"/>
        </w:rPr>
      </w:pPr>
      <w:r w:rsidRPr="006B3D73">
        <w:rPr>
          <w:sz w:val="28"/>
          <w:szCs w:val="28"/>
        </w:rPr>
        <w:tab/>
        <w:t xml:space="preserve">Согласно п. 9(4) </w:t>
      </w:r>
      <w:r w:rsidRPr="006B3D73">
        <w:rPr>
          <w:snapToGrid w:val="0"/>
          <w:sz w:val="28"/>
          <w:szCs w:val="28"/>
        </w:rPr>
        <w:t xml:space="preserve">Правил № 1562 </w:t>
      </w:r>
      <w:r w:rsidRPr="006B3D73">
        <w:rPr>
          <w:sz w:val="28"/>
          <w:szCs w:val="28"/>
        </w:rPr>
        <w:t>при определении предельного уровня цены на тепловую энергию (мощность)</w:t>
      </w:r>
      <w:r w:rsidRPr="006B3D73">
        <w:rPr>
          <w:snapToGrid w:val="0"/>
          <w:sz w:val="28"/>
          <w:szCs w:val="28"/>
        </w:rPr>
        <w:t xml:space="preserve"> в отношении объектов теплоснабжения, в которых преобладает уголь и мазут:</w:t>
      </w:r>
    </w:p>
    <w:p w14:paraId="3246CB65" w14:textId="77777777" w:rsidR="006B3D73" w:rsidRPr="006B3D73" w:rsidRDefault="006B3D73" w:rsidP="006B3D73">
      <w:pPr>
        <w:autoSpaceDE w:val="0"/>
        <w:autoSpaceDN w:val="0"/>
        <w:adjustRightInd w:val="0"/>
        <w:ind w:firstLine="539"/>
        <w:jc w:val="both"/>
        <w:rPr>
          <w:sz w:val="28"/>
          <w:szCs w:val="28"/>
        </w:rPr>
      </w:pPr>
      <w:r w:rsidRPr="006B3D73">
        <w:rPr>
          <w:sz w:val="28"/>
          <w:szCs w:val="28"/>
        </w:rPr>
        <w:t>под i-м расчетным периодом регулирования считается расчетный период регулирования, который соответствует первому году функционирования ценовой зоны теплоснабжения после окончания переходного периода (в рассматриваемом случае 2021 год);</w:t>
      </w:r>
    </w:p>
    <w:p w14:paraId="60F5C14C" w14:textId="77777777" w:rsidR="006B3D73" w:rsidRPr="006B3D73" w:rsidRDefault="006B3D73" w:rsidP="006B3D73">
      <w:pPr>
        <w:autoSpaceDE w:val="0"/>
        <w:autoSpaceDN w:val="0"/>
        <w:adjustRightInd w:val="0"/>
        <w:ind w:firstLine="539"/>
        <w:jc w:val="both"/>
        <w:rPr>
          <w:sz w:val="28"/>
          <w:szCs w:val="28"/>
        </w:rPr>
      </w:pPr>
      <w:r w:rsidRPr="006B3D73">
        <w:rPr>
          <w:sz w:val="28"/>
          <w:szCs w:val="28"/>
        </w:rPr>
        <w:t>под j-м расчетным период регулирования - каждый последующий расчетный период регулирования после окончания i-го расчетного периода регулирования, здесь 2024 год.</w:t>
      </w:r>
    </w:p>
    <w:p w14:paraId="4F05781F" w14:textId="77777777" w:rsidR="006B3D73" w:rsidRPr="006B3D73" w:rsidRDefault="006B3D73" w:rsidP="006B3D73">
      <w:pPr>
        <w:shd w:val="clear" w:color="auto" w:fill="FFFFFF"/>
        <w:rPr>
          <w:snapToGrid w:val="0"/>
          <w:sz w:val="28"/>
          <w:szCs w:val="28"/>
        </w:rPr>
      </w:pPr>
      <w:r w:rsidRPr="006B3D73">
        <w:rPr>
          <w:sz w:val="28"/>
          <w:szCs w:val="28"/>
        </w:rPr>
        <w:tab/>
      </w:r>
      <w:r w:rsidRPr="006B3D73">
        <w:rPr>
          <w:snapToGrid w:val="0"/>
          <w:sz w:val="28"/>
          <w:szCs w:val="28"/>
        </w:rPr>
        <w:t>В рассматриваемом нами случае:</w:t>
      </w:r>
    </w:p>
    <w:p w14:paraId="1FDE0C3D" w14:textId="77777777" w:rsidR="006B3D73" w:rsidRPr="006B3D73" w:rsidRDefault="006B3D73" w:rsidP="006B3D73">
      <w:pPr>
        <w:numPr>
          <w:ilvl w:val="0"/>
          <w:numId w:val="17"/>
        </w:numPr>
        <w:ind w:left="0" w:firstLine="1069"/>
        <w:jc w:val="both"/>
        <w:rPr>
          <w:snapToGrid w:val="0"/>
          <w:sz w:val="28"/>
          <w:szCs w:val="28"/>
        </w:rPr>
      </w:pPr>
      <w:r w:rsidRPr="006B3D73">
        <w:rPr>
          <w:snapToGrid w:val="0"/>
          <w:sz w:val="28"/>
          <w:szCs w:val="28"/>
        </w:rPr>
        <w:t xml:space="preserve">отклонение прогнозного роста цен на топливо составляет 36,2 процентных пункта (141,2 - 105 = 36,2), где 105 – ИЦП на уголь энергетический каменный на 2024 год; 141,2 - ИЦП на уголь энергетический каменный на 2021 год. </w:t>
      </w:r>
      <w:bookmarkStart w:id="97" w:name="_Hlk150630021"/>
      <w:r w:rsidRPr="006B3D73">
        <w:rPr>
          <w:snapToGrid w:val="0"/>
          <w:sz w:val="28"/>
          <w:szCs w:val="28"/>
        </w:rPr>
        <w:t>Условие пройдено так как разница более 10 процентных пунктов.</w:t>
      </w:r>
    </w:p>
    <w:bookmarkEnd w:id="97"/>
    <w:p w14:paraId="248844DF" w14:textId="77777777" w:rsidR="006B3D73" w:rsidRPr="006B3D73" w:rsidRDefault="006B3D73" w:rsidP="006B3D73">
      <w:pPr>
        <w:numPr>
          <w:ilvl w:val="0"/>
          <w:numId w:val="17"/>
        </w:numPr>
        <w:ind w:left="0" w:firstLine="1069"/>
        <w:jc w:val="both"/>
        <w:rPr>
          <w:snapToGrid w:val="0"/>
          <w:sz w:val="28"/>
          <w:szCs w:val="28"/>
        </w:rPr>
      </w:pPr>
      <w:r w:rsidRPr="006B3D73">
        <w:rPr>
          <w:snapToGrid w:val="0"/>
          <w:sz w:val="28"/>
          <w:szCs w:val="28"/>
        </w:rPr>
        <w:t xml:space="preserve"> отклонения индекса цен производителей промышленной продукции на j-й расчетный период регулирования или на 2024 (год, </w:t>
      </w:r>
      <w:r w:rsidRPr="006B3D73">
        <w:rPr>
          <w:snapToGrid w:val="0"/>
          <w:sz w:val="28"/>
          <w:szCs w:val="28"/>
        </w:rPr>
        <w:lastRenderedPageBreak/>
        <w:t>соответствующий j-</w:t>
      </w:r>
      <w:proofErr w:type="spellStart"/>
      <w:r w:rsidRPr="006B3D73">
        <w:rPr>
          <w:snapToGrid w:val="0"/>
          <w:sz w:val="28"/>
          <w:szCs w:val="28"/>
        </w:rPr>
        <w:t>му</w:t>
      </w:r>
      <w:proofErr w:type="spellEnd"/>
      <w:r w:rsidRPr="006B3D73">
        <w:rPr>
          <w:snapToGrid w:val="0"/>
          <w:sz w:val="28"/>
          <w:szCs w:val="28"/>
        </w:rPr>
        <w:t xml:space="preserve"> расчетному периоду регулирования), год 108,6 и аналогичный показатель соответствующий </w:t>
      </w:r>
      <w:r w:rsidRPr="006B3D73">
        <w:rPr>
          <w:sz w:val="28"/>
          <w:szCs w:val="28"/>
        </w:rPr>
        <w:t xml:space="preserve">i-у расчетному периоду регулирования, учтенному в расчете предельного уровня цены на тепловую энергию (мощность), утвержденного ранее на i-й расчетный период регулирования, в рассматриваемом случае это 2021 год с ИЦП промышленной продукции 124,5. Отклонение составило 124,5-108,6=15,9 процентных пункта, а </w:t>
      </w:r>
      <w:proofErr w:type="spellStart"/>
      <w:r w:rsidRPr="006B3D73">
        <w:rPr>
          <w:sz w:val="28"/>
          <w:szCs w:val="28"/>
        </w:rPr>
        <w:t>д.б</w:t>
      </w:r>
      <w:proofErr w:type="spellEnd"/>
      <w:r w:rsidRPr="006B3D73">
        <w:rPr>
          <w:sz w:val="28"/>
          <w:szCs w:val="28"/>
        </w:rPr>
        <w:t>. отклонение более чем на 5 процентных пункта.</w:t>
      </w:r>
      <w:r w:rsidRPr="006B3D73">
        <w:rPr>
          <w:snapToGrid w:val="0"/>
          <w:sz w:val="28"/>
          <w:szCs w:val="28"/>
        </w:rPr>
        <w:t xml:space="preserve"> Условие пройдено так как разница более 5 процентных пунктов.</w:t>
      </w:r>
    </w:p>
    <w:p w14:paraId="1AC6E825" w14:textId="77777777" w:rsidR="006B3D73" w:rsidRPr="006B3D73" w:rsidRDefault="006B3D73" w:rsidP="006B3D73">
      <w:pPr>
        <w:numPr>
          <w:ilvl w:val="0"/>
          <w:numId w:val="17"/>
        </w:numPr>
        <w:ind w:left="0" w:firstLine="1069"/>
        <w:jc w:val="both"/>
        <w:rPr>
          <w:snapToGrid w:val="0"/>
          <w:sz w:val="28"/>
          <w:szCs w:val="28"/>
        </w:rPr>
      </w:pPr>
      <w:r w:rsidRPr="006B3D73">
        <w:rPr>
          <w:sz w:val="28"/>
          <w:szCs w:val="28"/>
        </w:rPr>
        <w:t>средневзвешенная по дням 9 месяцев (j-1)-го расчетного периода регулирования или 9 месяцев 2023 года ключевая ставка Центрального банка Российской Федерации составила 8,4%, отличается менее чем на 5 процентных пунктов от аналогичных показателей на i-й расчетный период регулирования или 2022 год составила 5,18%. То есть разница составила менее 5%=8,4%-5,18%=3,22%.</w:t>
      </w:r>
    </w:p>
    <w:p w14:paraId="5BC491B5" w14:textId="77777777" w:rsidR="006B3D73" w:rsidRPr="006B3D73" w:rsidRDefault="006B3D73" w:rsidP="006B3D73">
      <w:pPr>
        <w:autoSpaceDE w:val="0"/>
        <w:autoSpaceDN w:val="0"/>
        <w:adjustRightInd w:val="0"/>
        <w:jc w:val="both"/>
        <w:rPr>
          <w:sz w:val="28"/>
          <w:szCs w:val="28"/>
        </w:rPr>
      </w:pPr>
      <w:r w:rsidRPr="006B3D73">
        <w:rPr>
          <w:snapToGrid w:val="0"/>
          <w:sz w:val="28"/>
          <w:szCs w:val="28"/>
        </w:rPr>
        <w:tab/>
        <w:t xml:space="preserve">В связи с тем, что отклонение прогнозного роста цен на топливо составляет 36,2 процентных пункта, что превышает </w:t>
      </w:r>
      <w:r w:rsidRPr="006B3D73">
        <w:rPr>
          <w:sz w:val="28"/>
          <w:szCs w:val="28"/>
        </w:rPr>
        <w:t xml:space="preserve">более чем на 10 процентных пунктов и (или) отклонения индекса цен производителей промышленной продукции в 2021 и 2024 годах </w:t>
      </w:r>
      <w:r w:rsidRPr="006B3D73">
        <w:rPr>
          <w:snapToGrid w:val="0"/>
          <w:sz w:val="28"/>
          <w:szCs w:val="28"/>
        </w:rPr>
        <w:t>предельный уровень цены на тепловую энергию (мощность) должен рассчитываться в соответствии с п. 10 Порядка, но не ниже</w:t>
      </w:r>
      <w:r w:rsidRPr="006B3D73">
        <w:rPr>
          <w:sz w:val="28"/>
          <w:szCs w:val="28"/>
        </w:rPr>
        <w:t xml:space="preserve"> предельного уровня цены на тепловую энергию (мощность), утвержденного на предшествующий расчетный период регулирования. </w:t>
      </w:r>
    </w:p>
    <w:p w14:paraId="1F16A46C" w14:textId="77777777" w:rsidR="006B3D73" w:rsidRPr="006B3D73" w:rsidRDefault="006B3D73" w:rsidP="006B3D73">
      <w:pPr>
        <w:autoSpaceDE w:val="0"/>
        <w:autoSpaceDN w:val="0"/>
        <w:adjustRightInd w:val="0"/>
        <w:jc w:val="both"/>
        <w:rPr>
          <w:color w:val="000000"/>
          <w:sz w:val="28"/>
          <w:szCs w:val="28"/>
        </w:rPr>
      </w:pPr>
      <w:r w:rsidRPr="006B3D73">
        <w:rPr>
          <w:color w:val="FF0000"/>
          <w:sz w:val="28"/>
          <w:szCs w:val="28"/>
        </w:rPr>
        <w:tab/>
      </w:r>
      <w:r w:rsidRPr="006B3D73">
        <w:rPr>
          <w:color w:val="000000"/>
          <w:sz w:val="28"/>
          <w:szCs w:val="28"/>
        </w:rPr>
        <w:t xml:space="preserve">Руководствуясь пунктом 9(5) Правил №1562, величину индикативного предельного уровня цены на тепловую энергию (мощность) на 2 полугодие 2024 года, для систем теплоснабжения в которых преобладает использование вида топлива уголь, для ценовой зоны теплоснабжения Прокопьевский городской округ Кемеровской области - Кузбасса, предлагается принять равной величине утвержденной на предшествующий расчетный период регулирования (2023 год). </w:t>
      </w:r>
    </w:p>
    <w:p w14:paraId="42AE8AA4" w14:textId="77777777" w:rsidR="006B3D73" w:rsidRPr="006B3D73" w:rsidRDefault="006B3D73" w:rsidP="006B3D73">
      <w:pPr>
        <w:autoSpaceDE w:val="0"/>
        <w:autoSpaceDN w:val="0"/>
        <w:adjustRightInd w:val="0"/>
        <w:ind w:firstLine="709"/>
        <w:jc w:val="both"/>
        <w:rPr>
          <w:snapToGrid w:val="0"/>
          <w:sz w:val="28"/>
          <w:szCs w:val="28"/>
        </w:rPr>
      </w:pPr>
      <w:r w:rsidRPr="006B3D73">
        <w:rPr>
          <w:sz w:val="28"/>
          <w:szCs w:val="28"/>
        </w:rPr>
        <w:t>Произведем расчет предельных уровней цен на 2024 год.</w:t>
      </w:r>
    </w:p>
    <w:p w14:paraId="3D099364" w14:textId="77777777" w:rsidR="006B3D73" w:rsidRPr="006B3D73" w:rsidRDefault="006B3D73" w:rsidP="006B3D73">
      <w:pPr>
        <w:ind w:firstLine="709"/>
        <w:jc w:val="both"/>
        <w:rPr>
          <w:snapToGrid w:val="0"/>
          <w:color w:val="000000"/>
          <w:sz w:val="28"/>
          <w:szCs w:val="28"/>
        </w:rPr>
      </w:pPr>
      <w:r w:rsidRPr="006B3D73">
        <w:rPr>
          <w:snapToGrid w:val="0"/>
          <w:color w:val="000000"/>
          <w:sz w:val="28"/>
          <w:szCs w:val="28"/>
        </w:rPr>
        <w:t xml:space="preserve">Согласно пункту 64 Правил № 1562, в случае если на территории поселения, городского округа существуют несколько систем теплоснабжения, в отношении которых определена одна единая теплоснабжающая организация, предельный уровень цены на тепловую энергию (мощность) рассчитывается единым для всех систем теплоснабжения в рамках одной зоны деятельности единой теплоснабжающей организации. Таким образом, при расчете предельных уровней цен на тепловую энергию (мощность) </w:t>
      </w:r>
      <w:r w:rsidRPr="006B3D73">
        <w:rPr>
          <w:snapToGrid w:val="0"/>
          <w:color w:val="000000"/>
          <w:sz w:val="28"/>
          <w:szCs w:val="28"/>
        </w:rPr>
        <w:br/>
        <w:t xml:space="preserve">для зон деятельности единых теплоснабжающих организаций, использовались технико-экономические параметры работы котельных </w:t>
      </w:r>
      <w:r w:rsidRPr="006B3D73">
        <w:rPr>
          <w:snapToGrid w:val="0"/>
          <w:color w:val="000000"/>
          <w:sz w:val="28"/>
          <w:szCs w:val="28"/>
        </w:rPr>
        <w:br/>
        <w:t>и тепловых сетей для систем теплоснабжения, входящих в указанные зоны.</w:t>
      </w:r>
    </w:p>
    <w:p w14:paraId="336826B1" w14:textId="77777777" w:rsidR="006B3D73" w:rsidRPr="006B3D73" w:rsidRDefault="006B3D73" w:rsidP="006B3D73">
      <w:pPr>
        <w:ind w:firstLine="709"/>
        <w:jc w:val="both"/>
        <w:rPr>
          <w:snapToGrid w:val="0"/>
          <w:sz w:val="28"/>
          <w:szCs w:val="28"/>
        </w:rPr>
      </w:pPr>
      <w:r w:rsidRPr="006B3D73">
        <w:rPr>
          <w:snapToGrid w:val="0"/>
          <w:sz w:val="28"/>
          <w:szCs w:val="28"/>
        </w:rPr>
        <w:t>Технико-экономические параметры, участвующие в расчетах предельных уровней цен, соответствуют пункту 48 Правил № 1562 (ред. от 03.11.2022, с изм. от 14.11.2022) и представлены в приложениях № № 1-2 к настоящему экспертному заключению.</w:t>
      </w:r>
    </w:p>
    <w:p w14:paraId="3DA11317" w14:textId="77777777" w:rsidR="006B3D73" w:rsidRPr="006B3D73" w:rsidRDefault="006B3D73" w:rsidP="006B3D73">
      <w:pPr>
        <w:ind w:firstLine="709"/>
        <w:jc w:val="both"/>
        <w:rPr>
          <w:snapToGrid w:val="0"/>
          <w:color w:val="000000"/>
          <w:sz w:val="28"/>
          <w:szCs w:val="28"/>
        </w:rPr>
      </w:pPr>
      <w:r w:rsidRPr="006B3D73">
        <w:rPr>
          <w:snapToGrid w:val="0"/>
          <w:color w:val="000000"/>
          <w:sz w:val="28"/>
          <w:szCs w:val="28"/>
        </w:rPr>
        <w:lastRenderedPageBreak/>
        <w:t>В соответствии с пунктом 46 Правил № 1562, предельные уровни цен на тепловую энергию (мощность) в ценовой зоне рассчитывается с учетом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Для Прокопьевского городского округа такой график не утверждался.</w:t>
      </w:r>
    </w:p>
    <w:p w14:paraId="67663B6F" w14:textId="77777777" w:rsidR="006B3D73" w:rsidRPr="006B3D73" w:rsidRDefault="006B3D73" w:rsidP="006B3D73">
      <w:pPr>
        <w:ind w:firstLine="709"/>
        <w:jc w:val="both"/>
        <w:rPr>
          <w:snapToGrid w:val="0"/>
          <w:color w:val="000000"/>
          <w:sz w:val="28"/>
          <w:szCs w:val="28"/>
        </w:rPr>
      </w:pPr>
      <w:r w:rsidRPr="006B3D73">
        <w:rPr>
          <w:snapToGrid w:val="0"/>
          <w:color w:val="000000"/>
          <w:sz w:val="28"/>
          <w:szCs w:val="28"/>
        </w:rPr>
        <w:t>Предлагаемые предельные уровни цен на тепловую энергию (мощность) для ценовой зоны теплоснабжения муниципальное образование Прокопьевский городской округ Кемеровской области – Кузбасса с 01.01.2024 по 31.12.2024, рассчитанные экспертами, отражены в столбцах 5 и 6 таблицы 2.</w:t>
      </w:r>
    </w:p>
    <w:p w14:paraId="5803089C" w14:textId="77777777" w:rsidR="006B3D73" w:rsidRPr="006B3D73" w:rsidRDefault="006B3D73" w:rsidP="006B3D73">
      <w:pPr>
        <w:ind w:firstLine="709"/>
        <w:jc w:val="right"/>
        <w:rPr>
          <w:snapToGrid w:val="0"/>
          <w:color w:val="000000"/>
          <w:sz w:val="28"/>
          <w:szCs w:val="28"/>
        </w:rPr>
      </w:pPr>
      <w:r w:rsidRPr="006B3D73">
        <w:rPr>
          <w:snapToGrid w:val="0"/>
          <w:color w:val="000000"/>
          <w:sz w:val="28"/>
          <w:szCs w:val="28"/>
        </w:rPr>
        <w:t>Таблица 2</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145"/>
        <w:gridCol w:w="1730"/>
        <w:gridCol w:w="1188"/>
        <w:gridCol w:w="1789"/>
        <w:gridCol w:w="1811"/>
      </w:tblGrid>
      <w:tr w:rsidR="006B3D73" w:rsidRPr="006B3D73" w14:paraId="7C82E062" w14:textId="77777777" w:rsidTr="00F20549">
        <w:trPr>
          <w:trHeight w:val="704"/>
          <w:tblHeader/>
          <w:jc w:val="center"/>
        </w:trPr>
        <w:tc>
          <w:tcPr>
            <w:tcW w:w="629" w:type="dxa"/>
            <w:vMerge w:val="restart"/>
            <w:shd w:val="clear" w:color="auto" w:fill="auto"/>
            <w:noWrap/>
            <w:vAlign w:val="center"/>
            <w:hideMark/>
          </w:tcPr>
          <w:p w14:paraId="076E291C" w14:textId="77777777" w:rsidR="006B3D73" w:rsidRPr="006B3D73" w:rsidRDefault="006B3D73" w:rsidP="006B3D73">
            <w:pPr>
              <w:jc w:val="center"/>
              <w:rPr>
                <w:color w:val="000000"/>
                <w:sz w:val="22"/>
                <w:szCs w:val="22"/>
              </w:rPr>
            </w:pPr>
            <w:r w:rsidRPr="006B3D73">
              <w:rPr>
                <w:color w:val="000000"/>
                <w:sz w:val="22"/>
                <w:szCs w:val="22"/>
                <w:lang w:eastAsia="en-US"/>
              </w:rPr>
              <w:t>№</w:t>
            </w:r>
          </w:p>
        </w:tc>
        <w:tc>
          <w:tcPr>
            <w:tcW w:w="2145" w:type="dxa"/>
            <w:vMerge w:val="restart"/>
            <w:shd w:val="clear" w:color="auto" w:fill="auto"/>
            <w:vAlign w:val="center"/>
            <w:hideMark/>
          </w:tcPr>
          <w:p w14:paraId="282BC1E2" w14:textId="77777777" w:rsidR="006B3D73" w:rsidRPr="006B3D73" w:rsidRDefault="006B3D73" w:rsidP="006B3D73">
            <w:pPr>
              <w:jc w:val="center"/>
              <w:rPr>
                <w:color w:val="000000"/>
                <w:sz w:val="22"/>
                <w:szCs w:val="22"/>
                <w:lang w:eastAsia="en-US"/>
              </w:rPr>
            </w:pPr>
            <w:r w:rsidRPr="006B3D73">
              <w:rPr>
                <w:color w:val="000000"/>
                <w:sz w:val="22"/>
                <w:szCs w:val="22"/>
                <w:lang w:eastAsia="en-US"/>
              </w:rPr>
              <w:t>Наименование</w:t>
            </w:r>
          </w:p>
          <w:p w14:paraId="31B9C31C" w14:textId="77777777" w:rsidR="006B3D73" w:rsidRPr="006B3D73" w:rsidRDefault="006B3D73" w:rsidP="006B3D73">
            <w:pPr>
              <w:jc w:val="center"/>
              <w:rPr>
                <w:color w:val="000000"/>
                <w:sz w:val="22"/>
                <w:szCs w:val="22"/>
                <w:lang w:eastAsia="en-US"/>
              </w:rPr>
            </w:pPr>
            <w:r w:rsidRPr="006B3D73">
              <w:rPr>
                <w:color w:val="000000"/>
                <w:sz w:val="22"/>
                <w:szCs w:val="22"/>
                <w:lang w:eastAsia="en-US"/>
              </w:rPr>
              <w:t xml:space="preserve"> единой</w:t>
            </w:r>
            <w:r w:rsidRPr="006B3D73">
              <w:rPr>
                <w:color w:val="000000"/>
                <w:sz w:val="22"/>
                <w:szCs w:val="22"/>
                <w:lang w:eastAsia="en-US"/>
              </w:rPr>
              <w:br/>
              <w:t>теплоснабжающей организации</w:t>
            </w:r>
          </w:p>
        </w:tc>
        <w:tc>
          <w:tcPr>
            <w:tcW w:w="1730" w:type="dxa"/>
            <w:shd w:val="clear" w:color="auto" w:fill="auto"/>
            <w:vAlign w:val="center"/>
          </w:tcPr>
          <w:p w14:paraId="3E7ED201" w14:textId="77777777" w:rsidR="006B3D73" w:rsidRPr="006B3D73" w:rsidRDefault="006B3D73" w:rsidP="006B3D73">
            <w:pPr>
              <w:jc w:val="center"/>
              <w:rPr>
                <w:color w:val="000000"/>
                <w:sz w:val="22"/>
                <w:szCs w:val="22"/>
                <w:lang w:eastAsia="en-US"/>
              </w:rPr>
            </w:pPr>
            <w:r w:rsidRPr="006B3D73">
              <w:rPr>
                <w:color w:val="000000"/>
                <w:sz w:val="22"/>
                <w:szCs w:val="22"/>
                <w:lang w:eastAsia="en-US"/>
              </w:rPr>
              <w:t>Индикативный предельный уровень цены на тепловую энергию (мощность) с 01.12.2023 по 31.12.2023 года</w:t>
            </w:r>
          </w:p>
        </w:tc>
        <w:tc>
          <w:tcPr>
            <w:tcW w:w="1188" w:type="dxa"/>
            <w:vAlign w:val="center"/>
          </w:tcPr>
          <w:p w14:paraId="224B391F" w14:textId="77777777" w:rsidR="006B3D73" w:rsidRPr="006B3D73" w:rsidRDefault="006B3D73" w:rsidP="006B3D73">
            <w:pPr>
              <w:jc w:val="center"/>
              <w:rPr>
                <w:color w:val="000000"/>
                <w:sz w:val="22"/>
                <w:szCs w:val="22"/>
                <w:lang w:eastAsia="en-US"/>
              </w:rPr>
            </w:pPr>
            <w:r w:rsidRPr="006B3D73">
              <w:rPr>
                <w:color w:val="000000"/>
                <w:sz w:val="22"/>
                <w:szCs w:val="22"/>
                <w:lang w:eastAsia="en-US"/>
              </w:rPr>
              <w:t>Доля из графика</w:t>
            </w:r>
          </w:p>
        </w:tc>
        <w:tc>
          <w:tcPr>
            <w:tcW w:w="1789" w:type="dxa"/>
          </w:tcPr>
          <w:p w14:paraId="3ADB1C0D" w14:textId="77777777" w:rsidR="006B3D73" w:rsidRPr="006B3D73" w:rsidRDefault="006B3D73" w:rsidP="006B3D73">
            <w:pPr>
              <w:jc w:val="center"/>
              <w:rPr>
                <w:color w:val="000000"/>
                <w:sz w:val="22"/>
                <w:szCs w:val="22"/>
                <w:lang w:eastAsia="en-US"/>
              </w:rPr>
            </w:pPr>
            <w:r w:rsidRPr="006B3D73">
              <w:rPr>
                <w:color w:val="000000"/>
                <w:sz w:val="22"/>
                <w:szCs w:val="22"/>
                <w:lang w:eastAsia="en-US"/>
              </w:rPr>
              <w:t xml:space="preserve">Предельный уровень цены на тепловую энергию (мощность) с 01.01.2024 по 30.06.2024 года </w:t>
            </w:r>
          </w:p>
        </w:tc>
        <w:tc>
          <w:tcPr>
            <w:tcW w:w="1811" w:type="dxa"/>
            <w:shd w:val="clear" w:color="auto" w:fill="auto"/>
            <w:vAlign w:val="center"/>
          </w:tcPr>
          <w:p w14:paraId="02CFE4A3" w14:textId="77777777" w:rsidR="006B3D73" w:rsidRPr="006B3D73" w:rsidRDefault="006B3D73" w:rsidP="006B3D73">
            <w:pPr>
              <w:jc w:val="center"/>
              <w:rPr>
                <w:color w:val="000000"/>
                <w:sz w:val="22"/>
                <w:szCs w:val="22"/>
                <w:lang w:eastAsia="en-US"/>
              </w:rPr>
            </w:pPr>
            <w:r w:rsidRPr="006B3D73">
              <w:rPr>
                <w:color w:val="000000"/>
                <w:sz w:val="22"/>
                <w:szCs w:val="22"/>
                <w:lang w:eastAsia="en-US"/>
              </w:rPr>
              <w:t>Предельный уровень цены на тепловую энергию (мощность) с 01.07.2024 по 31.12.2024 года</w:t>
            </w:r>
          </w:p>
        </w:tc>
      </w:tr>
      <w:tr w:rsidR="006B3D73" w:rsidRPr="006B3D73" w14:paraId="08BB0D0C" w14:textId="77777777" w:rsidTr="00F20549">
        <w:trPr>
          <w:trHeight w:val="415"/>
          <w:tblHeader/>
          <w:jc w:val="center"/>
        </w:trPr>
        <w:tc>
          <w:tcPr>
            <w:tcW w:w="629" w:type="dxa"/>
            <w:vMerge/>
            <w:vAlign w:val="center"/>
            <w:hideMark/>
          </w:tcPr>
          <w:p w14:paraId="43E6FF06" w14:textId="77777777" w:rsidR="006B3D73" w:rsidRPr="006B3D73" w:rsidRDefault="006B3D73" w:rsidP="006B3D73">
            <w:pPr>
              <w:rPr>
                <w:color w:val="000000"/>
                <w:sz w:val="22"/>
                <w:szCs w:val="22"/>
                <w:lang w:eastAsia="en-US"/>
              </w:rPr>
            </w:pPr>
          </w:p>
        </w:tc>
        <w:tc>
          <w:tcPr>
            <w:tcW w:w="2145" w:type="dxa"/>
            <w:vMerge/>
            <w:vAlign w:val="center"/>
            <w:hideMark/>
          </w:tcPr>
          <w:p w14:paraId="0FD2577C" w14:textId="77777777" w:rsidR="006B3D73" w:rsidRPr="006B3D73" w:rsidRDefault="006B3D73" w:rsidP="006B3D73">
            <w:pPr>
              <w:rPr>
                <w:color w:val="000000"/>
                <w:sz w:val="22"/>
                <w:szCs w:val="22"/>
                <w:lang w:eastAsia="en-US"/>
              </w:rPr>
            </w:pPr>
          </w:p>
        </w:tc>
        <w:tc>
          <w:tcPr>
            <w:tcW w:w="1730" w:type="dxa"/>
            <w:shd w:val="clear" w:color="auto" w:fill="auto"/>
            <w:vAlign w:val="center"/>
          </w:tcPr>
          <w:p w14:paraId="1372DC68" w14:textId="77777777" w:rsidR="006B3D73" w:rsidRPr="006B3D73" w:rsidRDefault="006B3D73" w:rsidP="006B3D73">
            <w:pPr>
              <w:jc w:val="center"/>
              <w:rPr>
                <w:color w:val="000000"/>
                <w:sz w:val="22"/>
                <w:szCs w:val="22"/>
                <w:lang w:eastAsia="en-US"/>
              </w:rPr>
            </w:pPr>
            <w:r w:rsidRPr="006B3D73">
              <w:rPr>
                <w:color w:val="000000"/>
                <w:sz w:val="22"/>
                <w:szCs w:val="22"/>
                <w:lang w:eastAsia="en-US"/>
              </w:rPr>
              <w:t xml:space="preserve">руб./Гкал </w:t>
            </w:r>
            <w:r w:rsidRPr="006B3D73">
              <w:rPr>
                <w:color w:val="000000"/>
                <w:sz w:val="22"/>
                <w:szCs w:val="22"/>
                <w:lang w:eastAsia="en-US"/>
              </w:rPr>
              <w:br/>
              <w:t>(без НДС)</w:t>
            </w:r>
          </w:p>
        </w:tc>
        <w:tc>
          <w:tcPr>
            <w:tcW w:w="1188" w:type="dxa"/>
            <w:vAlign w:val="center"/>
          </w:tcPr>
          <w:p w14:paraId="387E49A3" w14:textId="77777777" w:rsidR="006B3D73" w:rsidRPr="006B3D73" w:rsidRDefault="006B3D73" w:rsidP="006B3D73">
            <w:pPr>
              <w:jc w:val="center"/>
              <w:rPr>
                <w:color w:val="000000"/>
                <w:sz w:val="22"/>
                <w:szCs w:val="22"/>
                <w:lang w:eastAsia="en-US"/>
              </w:rPr>
            </w:pPr>
            <w:r w:rsidRPr="006B3D73">
              <w:rPr>
                <w:color w:val="000000"/>
                <w:sz w:val="22"/>
                <w:szCs w:val="22"/>
                <w:lang w:eastAsia="en-US"/>
              </w:rPr>
              <w:t>%</w:t>
            </w:r>
          </w:p>
        </w:tc>
        <w:tc>
          <w:tcPr>
            <w:tcW w:w="1789" w:type="dxa"/>
          </w:tcPr>
          <w:p w14:paraId="5FDBD378" w14:textId="77777777" w:rsidR="006B3D73" w:rsidRPr="006B3D73" w:rsidRDefault="006B3D73" w:rsidP="006B3D73">
            <w:pPr>
              <w:jc w:val="center"/>
              <w:rPr>
                <w:color w:val="000000"/>
                <w:sz w:val="22"/>
                <w:szCs w:val="22"/>
                <w:lang w:eastAsia="en-US"/>
              </w:rPr>
            </w:pPr>
            <w:r w:rsidRPr="006B3D73">
              <w:rPr>
                <w:color w:val="000000"/>
                <w:sz w:val="22"/>
                <w:szCs w:val="22"/>
                <w:lang w:eastAsia="en-US"/>
              </w:rPr>
              <w:t xml:space="preserve">руб./Гкал </w:t>
            </w:r>
            <w:r w:rsidRPr="006B3D73">
              <w:rPr>
                <w:color w:val="000000"/>
                <w:sz w:val="22"/>
                <w:szCs w:val="22"/>
                <w:lang w:eastAsia="en-US"/>
              </w:rPr>
              <w:br/>
              <w:t>(без НДС)</w:t>
            </w:r>
          </w:p>
        </w:tc>
        <w:tc>
          <w:tcPr>
            <w:tcW w:w="1811" w:type="dxa"/>
            <w:shd w:val="clear" w:color="auto" w:fill="auto"/>
            <w:vAlign w:val="center"/>
          </w:tcPr>
          <w:p w14:paraId="0F4C99F5" w14:textId="77777777" w:rsidR="006B3D73" w:rsidRPr="006B3D73" w:rsidRDefault="006B3D73" w:rsidP="006B3D73">
            <w:pPr>
              <w:jc w:val="center"/>
              <w:rPr>
                <w:color w:val="000000"/>
                <w:sz w:val="22"/>
                <w:szCs w:val="22"/>
                <w:lang w:eastAsia="en-US"/>
              </w:rPr>
            </w:pPr>
            <w:r w:rsidRPr="006B3D73">
              <w:rPr>
                <w:color w:val="000000"/>
                <w:sz w:val="22"/>
                <w:szCs w:val="22"/>
                <w:lang w:eastAsia="en-US"/>
              </w:rPr>
              <w:t xml:space="preserve">руб./Гкал </w:t>
            </w:r>
            <w:r w:rsidRPr="006B3D73">
              <w:rPr>
                <w:color w:val="000000"/>
                <w:sz w:val="22"/>
                <w:szCs w:val="22"/>
                <w:lang w:eastAsia="en-US"/>
              </w:rPr>
              <w:br/>
              <w:t>(без НДС)</w:t>
            </w:r>
          </w:p>
        </w:tc>
      </w:tr>
      <w:tr w:rsidR="006B3D73" w:rsidRPr="006B3D73" w14:paraId="48B35A94" w14:textId="77777777" w:rsidTr="00F20549">
        <w:trPr>
          <w:trHeight w:val="161"/>
          <w:tblHeader/>
          <w:jc w:val="center"/>
        </w:trPr>
        <w:tc>
          <w:tcPr>
            <w:tcW w:w="629" w:type="dxa"/>
            <w:vAlign w:val="center"/>
          </w:tcPr>
          <w:p w14:paraId="0AF02BF3" w14:textId="77777777" w:rsidR="006B3D73" w:rsidRPr="006B3D73" w:rsidRDefault="006B3D73" w:rsidP="006B3D73">
            <w:pPr>
              <w:jc w:val="center"/>
              <w:rPr>
                <w:color w:val="000000"/>
                <w:sz w:val="22"/>
                <w:szCs w:val="22"/>
                <w:lang w:eastAsia="en-US"/>
              </w:rPr>
            </w:pPr>
            <w:r w:rsidRPr="006B3D73">
              <w:rPr>
                <w:color w:val="000000"/>
                <w:sz w:val="22"/>
                <w:szCs w:val="22"/>
                <w:lang w:eastAsia="en-US"/>
              </w:rPr>
              <w:t>1</w:t>
            </w:r>
          </w:p>
        </w:tc>
        <w:tc>
          <w:tcPr>
            <w:tcW w:w="2145" w:type="dxa"/>
            <w:vAlign w:val="center"/>
          </w:tcPr>
          <w:p w14:paraId="3AD2D1A9" w14:textId="77777777" w:rsidR="006B3D73" w:rsidRPr="006B3D73" w:rsidRDefault="006B3D73" w:rsidP="006B3D73">
            <w:pPr>
              <w:jc w:val="center"/>
              <w:rPr>
                <w:color w:val="000000"/>
                <w:sz w:val="22"/>
                <w:szCs w:val="22"/>
                <w:lang w:eastAsia="en-US"/>
              </w:rPr>
            </w:pPr>
            <w:r w:rsidRPr="006B3D73">
              <w:rPr>
                <w:color w:val="000000"/>
                <w:sz w:val="22"/>
                <w:szCs w:val="22"/>
                <w:lang w:eastAsia="en-US"/>
              </w:rPr>
              <w:t>2</w:t>
            </w:r>
          </w:p>
        </w:tc>
        <w:tc>
          <w:tcPr>
            <w:tcW w:w="1730" w:type="dxa"/>
          </w:tcPr>
          <w:p w14:paraId="44C205B4" w14:textId="77777777" w:rsidR="006B3D73" w:rsidRPr="006B3D73" w:rsidRDefault="006B3D73" w:rsidP="006B3D73">
            <w:pPr>
              <w:jc w:val="center"/>
              <w:rPr>
                <w:color w:val="000000"/>
                <w:sz w:val="22"/>
                <w:szCs w:val="22"/>
                <w:lang w:eastAsia="en-US"/>
              </w:rPr>
            </w:pPr>
            <w:r w:rsidRPr="006B3D73">
              <w:rPr>
                <w:color w:val="000000"/>
                <w:sz w:val="22"/>
                <w:szCs w:val="22"/>
                <w:lang w:eastAsia="en-US"/>
              </w:rPr>
              <w:t>3</w:t>
            </w:r>
          </w:p>
        </w:tc>
        <w:tc>
          <w:tcPr>
            <w:tcW w:w="1188" w:type="dxa"/>
            <w:vAlign w:val="center"/>
          </w:tcPr>
          <w:p w14:paraId="6261A4E7" w14:textId="77777777" w:rsidR="006B3D73" w:rsidRPr="006B3D73" w:rsidRDefault="006B3D73" w:rsidP="006B3D73">
            <w:pPr>
              <w:jc w:val="center"/>
              <w:rPr>
                <w:color w:val="000000"/>
                <w:sz w:val="22"/>
                <w:szCs w:val="22"/>
                <w:lang w:eastAsia="en-US"/>
              </w:rPr>
            </w:pPr>
            <w:r w:rsidRPr="006B3D73">
              <w:rPr>
                <w:color w:val="000000"/>
                <w:sz w:val="22"/>
                <w:szCs w:val="22"/>
                <w:lang w:eastAsia="en-US"/>
              </w:rPr>
              <w:t>4</w:t>
            </w:r>
          </w:p>
        </w:tc>
        <w:tc>
          <w:tcPr>
            <w:tcW w:w="1789" w:type="dxa"/>
          </w:tcPr>
          <w:p w14:paraId="57001BF1" w14:textId="77777777" w:rsidR="006B3D73" w:rsidRPr="006B3D73" w:rsidRDefault="006B3D73" w:rsidP="006B3D73">
            <w:pPr>
              <w:jc w:val="center"/>
              <w:rPr>
                <w:color w:val="000000"/>
                <w:sz w:val="22"/>
                <w:szCs w:val="22"/>
                <w:lang w:eastAsia="en-US"/>
              </w:rPr>
            </w:pPr>
            <w:r w:rsidRPr="006B3D73">
              <w:rPr>
                <w:color w:val="000000"/>
                <w:sz w:val="22"/>
                <w:szCs w:val="22"/>
                <w:lang w:eastAsia="en-US"/>
              </w:rPr>
              <w:t>5</w:t>
            </w:r>
          </w:p>
        </w:tc>
        <w:tc>
          <w:tcPr>
            <w:tcW w:w="1811" w:type="dxa"/>
            <w:shd w:val="clear" w:color="auto" w:fill="auto"/>
            <w:vAlign w:val="center"/>
          </w:tcPr>
          <w:p w14:paraId="3A3CC737" w14:textId="77777777" w:rsidR="006B3D73" w:rsidRPr="006B3D73" w:rsidRDefault="006B3D73" w:rsidP="006B3D73">
            <w:pPr>
              <w:jc w:val="center"/>
              <w:rPr>
                <w:color w:val="000000"/>
                <w:sz w:val="22"/>
                <w:szCs w:val="22"/>
                <w:lang w:eastAsia="en-US"/>
              </w:rPr>
            </w:pPr>
            <w:r w:rsidRPr="006B3D73">
              <w:rPr>
                <w:color w:val="000000"/>
                <w:sz w:val="22"/>
                <w:szCs w:val="22"/>
                <w:lang w:eastAsia="en-US"/>
              </w:rPr>
              <w:t>6</w:t>
            </w:r>
          </w:p>
        </w:tc>
      </w:tr>
      <w:tr w:rsidR="006B3D73" w:rsidRPr="006B3D73" w14:paraId="7669C917" w14:textId="77777777" w:rsidTr="00F20549">
        <w:trPr>
          <w:trHeight w:val="157"/>
          <w:jc w:val="center"/>
        </w:trPr>
        <w:tc>
          <w:tcPr>
            <w:tcW w:w="629" w:type="dxa"/>
            <w:shd w:val="clear" w:color="auto" w:fill="auto"/>
            <w:noWrap/>
            <w:vAlign w:val="center"/>
            <w:hideMark/>
          </w:tcPr>
          <w:p w14:paraId="23A6B230" w14:textId="77777777" w:rsidR="006B3D73" w:rsidRPr="006B3D73" w:rsidRDefault="006B3D73" w:rsidP="006B3D73">
            <w:pPr>
              <w:jc w:val="center"/>
              <w:rPr>
                <w:color w:val="000000"/>
                <w:sz w:val="22"/>
                <w:szCs w:val="22"/>
                <w:lang w:eastAsia="en-US"/>
              </w:rPr>
            </w:pPr>
            <w:r w:rsidRPr="006B3D73">
              <w:rPr>
                <w:color w:val="000000"/>
                <w:sz w:val="22"/>
                <w:szCs w:val="22"/>
                <w:lang w:eastAsia="en-US"/>
              </w:rPr>
              <w:t>1</w:t>
            </w:r>
          </w:p>
        </w:tc>
        <w:tc>
          <w:tcPr>
            <w:tcW w:w="2145" w:type="dxa"/>
            <w:shd w:val="clear" w:color="auto" w:fill="auto"/>
            <w:vAlign w:val="center"/>
          </w:tcPr>
          <w:p w14:paraId="4D0EADC9" w14:textId="77777777" w:rsidR="006B3D73" w:rsidRPr="006B3D73" w:rsidRDefault="006B3D73" w:rsidP="006B3D73">
            <w:pPr>
              <w:rPr>
                <w:color w:val="000000"/>
                <w:sz w:val="22"/>
                <w:szCs w:val="22"/>
              </w:rPr>
            </w:pPr>
            <w:r w:rsidRPr="006B3D73">
              <w:rPr>
                <w:snapToGrid w:val="0"/>
                <w:color w:val="000000"/>
                <w:sz w:val="22"/>
                <w:szCs w:val="22"/>
              </w:rPr>
              <w:t>ООО «Теплоэнерго-ремонт»</w:t>
            </w:r>
          </w:p>
        </w:tc>
        <w:tc>
          <w:tcPr>
            <w:tcW w:w="1730" w:type="dxa"/>
            <w:shd w:val="clear" w:color="auto" w:fill="auto"/>
            <w:vAlign w:val="center"/>
          </w:tcPr>
          <w:p w14:paraId="472DC366" w14:textId="77777777" w:rsidR="006B3D73" w:rsidRPr="006B3D73" w:rsidRDefault="006B3D73" w:rsidP="006B3D73">
            <w:pPr>
              <w:jc w:val="center"/>
              <w:rPr>
                <w:color w:val="000000"/>
                <w:sz w:val="22"/>
                <w:szCs w:val="22"/>
              </w:rPr>
            </w:pPr>
            <w:r w:rsidRPr="006B3D73">
              <w:rPr>
                <w:snapToGrid w:val="0"/>
                <w:color w:val="000000"/>
                <w:sz w:val="22"/>
                <w:szCs w:val="22"/>
              </w:rPr>
              <w:t>4 112,82</w:t>
            </w:r>
          </w:p>
        </w:tc>
        <w:tc>
          <w:tcPr>
            <w:tcW w:w="1188" w:type="dxa"/>
            <w:vAlign w:val="center"/>
          </w:tcPr>
          <w:p w14:paraId="41ADEF8E" w14:textId="77777777" w:rsidR="006B3D73" w:rsidRPr="006B3D73" w:rsidRDefault="006B3D73" w:rsidP="006B3D73">
            <w:pPr>
              <w:jc w:val="center"/>
              <w:rPr>
                <w:color w:val="000000"/>
                <w:sz w:val="22"/>
                <w:szCs w:val="22"/>
              </w:rPr>
            </w:pPr>
            <w:r w:rsidRPr="006B3D73">
              <w:rPr>
                <w:color w:val="000000"/>
                <w:sz w:val="22"/>
                <w:szCs w:val="22"/>
              </w:rPr>
              <w:t xml:space="preserve">не </w:t>
            </w:r>
            <w:proofErr w:type="spellStart"/>
            <w:r w:rsidRPr="006B3D73">
              <w:rPr>
                <w:color w:val="000000"/>
                <w:sz w:val="22"/>
                <w:szCs w:val="22"/>
              </w:rPr>
              <w:t>применя-ется</w:t>
            </w:r>
            <w:proofErr w:type="spellEnd"/>
          </w:p>
        </w:tc>
        <w:tc>
          <w:tcPr>
            <w:tcW w:w="1789" w:type="dxa"/>
            <w:shd w:val="clear" w:color="auto" w:fill="auto"/>
            <w:vAlign w:val="center"/>
          </w:tcPr>
          <w:p w14:paraId="48CBE9B6" w14:textId="77777777" w:rsidR="006B3D73" w:rsidRPr="006B3D73" w:rsidRDefault="006B3D73" w:rsidP="006B3D73">
            <w:pPr>
              <w:jc w:val="center"/>
              <w:rPr>
                <w:snapToGrid w:val="0"/>
                <w:color w:val="000000"/>
                <w:sz w:val="22"/>
                <w:szCs w:val="22"/>
              </w:rPr>
            </w:pPr>
            <w:r w:rsidRPr="006B3D73">
              <w:rPr>
                <w:snapToGrid w:val="0"/>
                <w:color w:val="000000"/>
                <w:sz w:val="22"/>
                <w:szCs w:val="22"/>
              </w:rPr>
              <w:t>4 112,82</w:t>
            </w:r>
          </w:p>
        </w:tc>
        <w:tc>
          <w:tcPr>
            <w:tcW w:w="1811" w:type="dxa"/>
            <w:shd w:val="clear" w:color="auto" w:fill="auto"/>
            <w:vAlign w:val="center"/>
          </w:tcPr>
          <w:p w14:paraId="51D1BDC3" w14:textId="77777777" w:rsidR="006B3D73" w:rsidRPr="006B3D73" w:rsidRDefault="006B3D73" w:rsidP="006B3D73">
            <w:pPr>
              <w:jc w:val="center"/>
              <w:rPr>
                <w:color w:val="000000"/>
                <w:sz w:val="22"/>
                <w:szCs w:val="22"/>
              </w:rPr>
            </w:pPr>
            <w:r w:rsidRPr="006B3D73">
              <w:rPr>
                <w:snapToGrid w:val="0"/>
                <w:color w:val="000000"/>
                <w:sz w:val="22"/>
                <w:szCs w:val="22"/>
              </w:rPr>
              <w:t>4 112,82</w:t>
            </w:r>
          </w:p>
        </w:tc>
      </w:tr>
      <w:tr w:rsidR="006B3D73" w:rsidRPr="006B3D73" w14:paraId="2AE370D3" w14:textId="77777777" w:rsidTr="00F20549">
        <w:trPr>
          <w:trHeight w:val="620"/>
          <w:jc w:val="center"/>
        </w:trPr>
        <w:tc>
          <w:tcPr>
            <w:tcW w:w="629" w:type="dxa"/>
            <w:shd w:val="clear" w:color="auto" w:fill="auto"/>
            <w:noWrap/>
            <w:vAlign w:val="center"/>
          </w:tcPr>
          <w:p w14:paraId="53545CBC" w14:textId="77777777" w:rsidR="006B3D73" w:rsidRPr="006B3D73" w:rsidRDefault="006B3D73" w:rsidP="006B3D73">
            <w:pPr>
              <w:jc w:val="center"/>
              <w:rPr>
                <w:color w:val="000000"/>
                <w:sz w:val="22"/>
                <w:szCs w:val="22"/>
                <w:lang w:eastAsia="en-US"/>
              </w:rPr>
            </w:pPr>
            <w:r w:rsidRPr="006B3D73">
              <w:rPr>
                <w:color w:val="000000"/>
                <w:sz w:val="22"/>
                <w:szCs w:val="22"/>
                <w:lang w:eastAsia="en-US"/>
              </w:rPr>
              <w:t>2</w:t>
            </w:r>
          </w:p>
        </w:tc>
        <w:tc>
          <w:tcPr>
            <w:tcW w:w="2145" w:type="dxa"/>
            <w:shd w:val="clear" w:color="auto" w:fill="auto"/>
            <w:vAlign w:val="center"/>
          </w:tcPr>
          <w:p w14:paraId="667668FE" w14:textId="77777777" w:rsidR="006B3D73" w:rsidRPr="006B3D73" w:rsidRDefault="006B3D73" w:rsidP="006B3D73">
            <w:pPr>
              <w:rPr>
                <w:snapToGrid w:val="0"/>
                <w:color w:val="000000"/>
                <w:sz w:val="22"/>
                <w:szCs w:val="22"/>
              </w:rPr>
            </w:pPr>
            <w:r w:rsidRPr="006B3D73">
              <w:rPr>
                <w:snapToGrid w:val="0"/>
                <w:color w:val="000000"/>
                <w:sz w:val="22"/>
                <w:szCs w:val="22"/>
              </w:rPr>
              <w:t>МУП «ГТХ»</w:t>
            </w:r>
          </w:p>
        </w:tc>
        <w:tc>
          <w:tcPr>
            <w:tcW w:w="1730" w:type="dxa"/>
            <w:shd w:val="clear" w:color="auto" w:fill="auto"/>
            <w:vAlign w:val="center"/>
          </w:tcPr>
          <w:p w14:paraId="67A6CA2A" w14:textId="77777777" w:rsidR="006B3D73" w:rsidRPr="006B3D73" w:rsidRDefault="006B3D73" w:rsidP="006B3D73">
            <w:pPr>
              <w:jc w:val="center"/>
              <w:rPr>
                <w:snapToGrid w:val="0"/>
                <w:color w:val="000000"/>
                <w:sz w:val="22"/>
                <w:szCs w:val="22"/>
              </w:rPr>
            </w:pPr>
            <w:r w:rsidRPr="006B3D73">
              <w:rPr>
                <w:snapToGrid w:val="0"/>
                <w:color w:val="000000"/>
                <w:sz w:val="22"/>
                <w:szCs w:val="22"/>
              </w:rPr>
              <w:t>4 101,07</w:t>
            </w:r>
          </w:p>
        </w:tc>
        <w:tc>
          <w:tcPr>
            <w:tcW w:w="1188" w:type="dxa"/>
            <w:vAlign w:val="center"/>
          </w:tcPr>
          <w:p w14:paraId="04A68AB3" w14:textId="77777777" w:rsidR="006B3D73" w:rsidRPr="006B3D73" w:rsidRDefault="006B3D73" w:rsidP="006B3D73">
            <w:pPr>
              <w:jc w:val="center"/>
              <w:rPr>
                <w:snapToGrid w:val="0"/>
                <w:color w:val="000000"/>
                <w:sz w:val="22"/>
                <w:szCs w:val="22"/>
              </w:rPr>
            </w:pPr>
            <w:r w:rsidRPr="006B3D73">
              <w:rPr>
                <w:snapToGrid w:val="0"/>
                <w:color w:val="000000"/>
                <w:sz w:val="22"/>
                <w:szCs w:val="22"/>
              </w:rPr>
              <w:t xml:space="preserve">не </w:t>
            </w:r>
            <w:proofErr w:type="spellStart"/>
            <w:r w:rsidRPr="006B3D73">
              <w:rPr>
                <w:snapToGrid w:val="0"/>
                <w:color w:val="000000"/>
                <w:sz w:val="22"/>
                <w:szCs w:val="22"/>
              </w:rPr>
              <w:t>применя-ется</w:t>
            </w:r>
            <w:proofErr w:type="spellEnd"/>
          </w:p>
        </w:tc>
        <w:tc>
          <w:tcPr>
            <w:tcW w:w="1789" w:type="dxa"/>
            <w:shd w:val="clear" w:color="auto" w:fill="auto"/>
            <w:vAlign w:val="center"/>
          </w:tcPr>
          <w:p w14:paraId="0423958D" w14:textId="77777777" w:rsidR="006B3D73" w:rsidRPr="006B3D73" w:rsidRDefault="006B3D73" w:rsidP="006B3D73">
            <w:pPr>
              <w:jc w:val="center"/>
              <w:rPr>
                <w:snapToGrid w:val="0"/>
                <w:color w:val="000000"/>
                <w:sz w:val="22"/>
                <w:szCs w:val="22"/>
              </w:rPr>
            </w:pPr>
            <w:r w:rsidRPr="006B3D73">
              <w:rPr>
                <w:snapToGrid w:val="0"/>
                <w:color w:val="000000"/>
                <w:sz w:val="22"/>
                <w:szCs w:val="22"/>
              </w:rPr>
              <w:t>4 101,07</w:t>
            </w:r>
          </w:p>
        </w:tc>
        <w:tc>
          <w:tcPr>
            <w:tcW w:w="1811" w:type="dxa"/>
            <w:shd w:val="clear" w:color="auto" w:fill="auto"/>
            <w:vAlign w:val="center"/>
          </w:tcPr>
          <w:p w14:paraId="642CEF41" w14:textId="77777777" w:rsidR="006B3D73" w:rsidRPr="006B3D73" w:rsidRDefault="006B3D73" w:rsidP="006B3D73">
            <w:pPr>
              <w:jc w:val="center"/>
              <w:rPr>
                <w:snapToGrid w:val="0"/>
                <w:color w:val="000000"/>
                <w:sz w:val="22"/>
                <w:szCs w:val="22"/>
              </w:rPr>
            </w:pPr>
            <w:r w:rsidRPr="006B3D73">
              <w:rPr>
                <w:snapToGrid w:val="0"/>
                <w:color w:val="000000"/>
                <w:sz w:val="22"/>
                <w:szCs w:val="22"/>
              </w:rPr>
              <w:t>4 101,07</w:t>
            </w:r>
          </w:p>
        </w:tc>
      </w:tr>
    </w:tbl>
    <w:p w14:paraId="726C0AD1" w14:textId="77777777" w:rsidR="006B3D73" w:rsidRPr="006B3D73" w:rsidRDefault="006B3D73" w:rsidP="006B3D73">
      <w:pPr>
        <w:ind w:firstLine="709"/>
        <w:jc w:val="both"/>
        <w:rPr>
          <w:snapToGrid w:val="0"/>
          <w:sz w:val="28"/>
          <w:szCs w:val="28"/>
        </w:rPr>
      </w:pPr>
    </w:p>
    <w:p w14:paraId="35E7EEA9" w14:textId="77777777" w:rsidR="006B3D73" w:rsidRPr="006B3D73" w:rsidRDefault="006B3D73" w:rsidP="006B3D73">
      <w:pPr>
        <w:jc w:val="center"/>
        <w:rPr>
          <w:b/>
          <w:bCs/>
          <w:snapToGrid w:val="0"/>
          <w:sz w:val="28"/>
          <w:szCs w:val="28"/>
        </w:rPr>
        <w:sectPr w:rsidR="006B3D73" w:rsidRPr="006B3D73" w:rsidSect="000A147F">
          <w:pgSz w:w="11906" w:h="16838"/>
          <w:pgMar w:top="851" w:right="849" w:bottom="851" w:left="1701" w:header="680" w:footer="397" w:gutter="0"/>
          <w:cols w:space="708"/>
          <w:titlePg/>
          <w:docGrid w:linePitch="381"/>
        </w:sectPr>
      </w:pPr>
    </w:p>
    <w:p w14:paraId="1DBB9141" w14:textId="77777777" w:rsidR="006B3D73" w:rsidRPr="006B3D73" w:rsidRDefault="006B3D73" w:rsidP="006B3D73">
      <w:pPr>
        <w:jc w:val="center"/>
        <w:rPr>
          <w:b/>
          <w:bCs/>
          <w:snapToGrid w:val="0"/>
          <w:sz w:val="28"/>
          <w:szCs w:val="28"/>
        </w:rPr>
      </w:pPr>
      <w:r w:rsidRPr="006B3D73">
        <w:rPr>
          <w:b/>
          <w:bCs/>
          <w:snapToGrid w:val="0"/>
          <w:sz w:val="28"/>
          <w:szCs w:val="28"/>
        </w:rPr>
        <w:lastRenderedPageBreak/>
        <w:t xml:space="preserve">Предельные уровни цен на тепловую энергию (мощность) в ценовой зоне теплоснабжения </w:t>
      </w:r>
      <w:r w:rsidRPr="006B3D73">
        <w:rPr>
          <w:b/>
          <w:bCs/>
          <w:snapToGrid w:val="0"/>
          <w:sz w:val="28"/>
          <w:szCs w:val="28"/>
        </w:rPr>
        <w:br/>
        <w:t>Прокопьевский городской округ Кемеровской области – Кузбасса на 2024 год</w:t>
      </w:r>
    </w:p>
    <w:p w14:paraId="3FC02582" w14:textId="77777777" w:rsidR="006B3D73" w:rsidRPr="006B3D73" w:rsidRDefault="006B3D73" w:rsidP="006B3D73">
      <w:pPr>
        <w:jc w:val="center"/>
        <w:rPr>
          <w:b/>
          <w:bCs/>
          <w:snapToGrid w:val="0"/>
          <w:sz w:val="28"/>
          <w:szCs w:val="28"/>
        </w:rPr>
      </w:pP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00"/>
        <w:gridCol w:w="3700"/>
        <w:gridCol w:w="1460"/>
        <w:gridCol w:w="1460"/>
        <w:gridCol w:w="1460"/>
        <w:gridCol w:w="1460"/>
      </w:tblGrid>
      <w:tr w:rsidR="006B3D73" w:rsidRPr="006B3D73" w14:paraId="427E9409" w14:textId="77777777" w:rsidTr="00F20549">
        <w:trPr>
          <w:trHeight w:val="300"/>
          <w:jc w:val="center"/>
        </w:trPr>
        <w:tc>
          <w:tcPr>
            <w:tcW w:w="840" w:type="dxa"/>
            <w:vMerge w:val="restart"/>
            <w:shd w:val="clear" w:color="auto" w:fill="auto"/>
            <w:noWrap/>
            <w:vAlign w:val="center"/>
            <w:hideMark/>
          </w:tcPr>
          <w:p w14:paraId="496BBD39" w14:textId="77777777" w:rsidR="006B3D73" w:rsidRPr="006B3D73" w:rsidRDefault="006B3D73" w:rsidP="006B3D73">
            <w:pPr>
              <w:jc w:val="center"/>
              <w:rPr>
                <w:snapToGrid w:val="0"/>
                <w:color w:val="000000"/>
              </w:rPr>
            </w:pPr>
            <w:r w:rsidRPr="006B3D73">
              <w:rPr>
                <w:snapToGrid w:val="0"/>
                <w:color w:val="000000"/>
              </w:rPr>
              <w:t>№</w:t>
            </w:r>
          </w:p>
        </w:tc>
        <w:tc>
          <w:tcPr>
            <w:tcW w:w="4400" w:type="dxa"/>
            <w:vMerge w:val="restart"/>
            <w:shd w:val="clear" w:color="auto" w:fill="auto"/>
            <w:vAlign w:val="center"/>
            <w:hideMark/>
          </w:tcPr>
          <w:p w14:paraId="45471B1C" w14:textId="77777777" w:rsidR="006B3D73" w:rsidRPr="006B3D73" w:rsidRDefault="006B3D73" w:rsidP="006B3D73">
            <w:pPr>
              <w:jc w:val="center"/>
              <w:rPr>
                <w:snapToGrid w:val="0"/>
                <w:color w:val="000000"/>
              </w:rPr>
            </w:pPr>
            <w:r w:rsidRPr="006B3D73">
              <w:rPr>
                <w:snapToGrid w:val="0"/>
                <w:color w:val="000000"/>
              </w:rPr>
              <w:t>Наименование единой</w:t>
            </w:r>
            <w:r w:rsidRPr="006B3D73">
              <w:rPr>
                <w:snapToGrid w:val="0"/>
                <w:color w:val="000000"/>
              </w:rPr>
              <w:br/>
              <w:t>теплоснабжающей организации</w:t>
            </w:r>
          </w:p>
        </w:tc>
        <w:tc>
          <w:tcPr>
            <w:tcW w:w="3700" w:type="dxa"/>
            <w:vMerge w:val="restart"/>
            <w:shd w:val="clear" w:color="auto" w:fill="auto"/>
            <w:noWrap/>
            <w:vAlign w:val="center"/>
            <w:hideMark/>
          </w:tcPr>
          <w:p w14:paraId="53E7CE1F" w14:textId="77777777" w:rsidR="006B3D73" w:rsidRPr="006B3D73" w:rsidRDefault="006B3D73" w:rsidP="006B3D73">
            <w:pPr>
              <w:jc w:val="center"/>
              <w:rPr>
                <w:snapToGrid w:val="0"/>
                <w:color w:val="000000"/>
              </w:rPr>
            </w:pPr>
            <w:r w:rsidRPr="006B3D73">
              <w:rPr>
                <w:snapToGrid w:val="0"/>
                <w:color w:val="000000"/>
              </w:rPr>
              <w:t>Система теплоснабжения</w:t>
            </w:r>
          </w:p>
        </w:tc>
        <w:tc>
          <w:tcPr>
            <w:tcW w:w="5840" w:type="dxa"/>
            <w:gridSpan w:val="4"/>
            <w:shd w:val="clear" w:color="auto" w:fill="auto"/>
            <w:vAlign w:val="center"/>
            <w:hideMark/>
          </w:tcPr>
          <w:p w14:paraId="7EDB6A01" w14:textId="77777777" w:rsidR="006B3D73" w:rsidRPr="006B3D73" w:rsidRDefault="006B3D73" w:rsidP="006B3D73">
            <w:pPr>
              <w:jc w:val="center"/>
              <w:rPr>
                <w:snapToGrid w:val="0"/>
                <w:color w:val="000000"/>
              </w:rPr>
            </w:pPr>
            <w:r w:rsidRPr="006B3D73">
              <w:rPr>
                <w:snapToGrid w:val="0"/>
                <w:color w:val="000000"/>
              </w:rPr>
              <w:t>Предельные уровни цен на тепловую энергию (мощность)</w:t>
            </w:r>
          </w:p>
        </w:tc>
      </w:tr>
      <w:tr w:rsidR="006B3D73" w:rsidRPr="006B3D73" w14:paraId="3EACE6FE" w14:textId="77777777" w:rsidTr="00F20549">
        <w:trPr>
          <w:trHeight w:val="300"/>
          <w:jc w:val="center"/>
        </w:trPr>
        <w:tc>
          <w:tcPr>
            <w:tcW w:w="840" w:type="dxa"/>
            <w:vMerge/>
            <w:vAlign w:val="center"/>
            <w:hideMark/>
          </w:tcPr>
          <w:p w14:paraId="0D01F7DC" w14:textId="77777777" w:rsidR="006B3D73" w:rsidRPr="006B3D73" w:rsidRDefault="006B3D73" w:rsidP="006B3D73">
            <w:pPr>
              <w:rPr>
                <w:snapToGrid w:val="0"/>
                <w:color w:val="000000"/>
              </w:rPr>
            </w:pPr>
          </w:p>
        </w:tc>
        <w:tc>
          <w:tcPr>
            <w:tcW w:w="4400" w:type="dxa"/>
            <w:vMerge/>
            <w:vAlign w:val="center"/>
            <w:hideMark/>
          </w:tcPr>
          <w:p w14:paraId="1F8E7D8E" w14:textId="77777777" w:rsidR="006B3D73" w:rsidRPr="006B3D73" w:rsidRDefault="006B3D73" w:rsidP="006B3D73">
            <w:pPr>
              <w:rPr>
                <w:snapToGrid w:val="0"/>
                <w:color w:val="000000"/>
              </w:rPr>
            </w:pPr>
          </w:p>
        </w:tc>
        <w:tc>
          <w:tcPr>
            <w:tcW w:w="3700" w:type="dxa"/>
            <w:vMerge/>
            <w:vAlign w:val="center"/>
            <w:hideMark/>
          </w:tcPr>
          <w:p w14:paraId="387360C4" w14:textId="77777777" w:rsidR="006B3D73" w:rsidRPr="006B3D73" w:rsidRDefault="006B3D73" w:rsidP="006B3D73">
            <w:pPr>
              <w:rPr>
                <w:snapToGrid w:val="0"/>
                <w:color w:val="000000"/>
              </w:rPr>
            </w:pPr>
          </w:p>
        </w:tc>
        <w:tc>
          <w:tcPr>
            <w:tcW w:w="2920" w:type="dxa"/>
            <w:gridSpan w:val="2"/>
            <w:shd w:val="clear" w:color="auto" w:fill="auto"/>
            <w:noWrap/>
            <w:vAlign w:val="center"/>
            <w:hideMark/>
          </w:tcPr>
          <w:p w14:paraId="3D54112D" w14:textId="77777777" w:rsidR="006B3D73" w:rsidRPr="006B3D73" w:rsidRDefault="006B3D73" w:rsidP="006B3D73">
            <w:pPr>
              <w:jc w:val="center"/>
              <w:rPr>
                <w:snapToGrid w:val="0"/>
                <w:color w:val="000000"/>
              </w:rPr>
            </w:pPr>
            <w:r w:rsidRPr="006B3D73">
              <w:rPr>
                <w:snapToGrid w:val="0"/>
                <w:color w:val="000000"/>
              </w:rPr>
              <w:t>с 01.01.2024 по 30.06.2024</w:t>
            </w:r>
          </w:p>
        </w:tc>
        <w:tc>
          <w:tcPr>
            <w:tcW w:w="2920" w:type="dxa"/>
            <w:gridSpan w:val="2"/>
            <w:shd w:val="clear" w:color="auto" w:fill="auto"/>
            <w:noWrap/>
            <w:vAlign w:val="center"/>
            <w:hideMark/>
          </w:tcPr>
          <w:p w14:paraId="5D23BA3F" w14:textId="77777777" w:rsidR="006B3D73" w:rsidRPr="006B3D73" w:rsidRDefault="006B3D73" w:rsidP="006B3D73">
            <w:pPr>
              <w:jc w:val="center"/>
              <w:rPr>
                <w:snapToGrid w:val="0"/>
                <w:color w:val="000000"/>
              </w:rPr>
            </w:pPr>
            <w:r w:rsidRPr="006B3D73">
              <w:rPr>
                <w:snapToGrid w:val="0"/>
                <w:color w:val="000000"/>
              </w:rPr>
              <w:t>с 01.07.2024 по 31.12.2024</w:t>
            </w:r>
          </w:p>
        </w:tc>
      </w:tr>
      <w:tr w:rsidR="006B3D73" w:rsidRPr="006B3D73" w14:paraId="0600573A" w14:textId="77777777" w:rsidTr="00F20549">
        <w:trPr>
          <w:trHeight w:val="630"/>
          <w:jc w:val="center"/>
        </w:trPr>
        <w:tc>
          <w:tcPr>
            <w:tcW w:w="840" w:type="dxa"/>
            <w:vMerge/>
            <w:vAlign w:val="center"/>
            <w:hideMark/>
          </w:tcPr>
          <w:p w14:paraId="0A266B87" w14:textId="77777777" w:rsidR="006B3D73" w:rsidRPr="006B3D73" w:rsidRDefault="006B3D73" w:rsidP="006B3D73">
            <w:pPr>
              <w:rPr>
                <w:snapToGrid w:val="0"/>
                <w:color w:val="000000"/>
              </w:rPr>
            </w:pPr>
          </w:p>
        </w:tc>
        <w:tc>
          <w:tcPr>
            <w:tcW w:w="4400" w:type="dxa"/>
            <w:vMerge/>
            <w:vAlign w:val="center"/>
            <w:hideMark/>
          </w:tcPr>
          <w:p w14:paraId="7EF7D7EE" w14:textId="77777777" w:rsidR="006B3D73" w:rsidRPr="006B3D73" w:rsidRDefault="006B3D73" w:rsidP="006B3D73">
            <w:pPr>
              <w:rPr>
                <w:snapToGrid w:val="0"/>
                <w:color w:val="000000"/>
              </w:rPr>
            </w:pPr>
          </w:p>
        </w:tc>
        <w:tc>
          <w:tcPr>
            <w:tcW w:w="3700" w:type="dxa"/>
            <w:vMerge/>
            <w:vAlign w:val="center"/>
            <w:hideMark/>
          </w:tcPr>
          <w:p w14:paraId="0523C704" w14:textId="77777777" w:rsidR="006B3D73" w:rsidRPr="006B3D73" w:rsidRDefault="006B3D73" w:rsidP="006B3D73">
            <w:pPr>
              <w:rPr>
                <w:snapToGrid w:val="0"/>
                <w:color w:val="000000"/>
              </w:rPr>
            </w:pPr>
          </w:p>
        </w:tc>
        <w:tc>
          <w:tcPr>
            <w:tcW w:w="1460" w:type="dxa"/>
            <w:shd w:val="clear" w:color="auto" w:fill="auto"/>
            <w:vAlign w:val="center"/>
            <w:hideMark/>
          </w:tcPr>
          <w:p w14:paraId="48969A2D" w14:textId="77777777" w:rsidR="006B3D73" w:rsidRPr="006B3D73" w:rsidRDefault="006B3D73" w:rsidP="006B3D73">
            <w:pPr>
              <w:jc w:val="center"/>
              <w:rPr>
                <w:snapToGrid w:val="0"/>
                <w:color w:val="000000"/>
              </w:rPr>
            </w:pPr>
            <w:r w:rsidRPr="006B3D73">
              <w:rPr>
                <w:snapToGrid w:val="0"/>
                <w:color w:val="000000"/>
              </w:rPr>
              <w:t xml:space="preserve">руб./Гкал </w:t>
            </w:r>
            <w:r w:rsidRPr="006B3D73">
              <w:rPr>
                <w:snapToGrid w:val="0"/>
                <w:color w:val="000000"/>
              </w:rPr>
              <w:br/>
              <w:t>(без НДС)</w:t>
            </w:r>
          </w:p>
        </w:tc>
        <w:tc>
          <w:tcPr>
            <w:tcW w:w="1460" w:type="dxa"/>
            <w:shd w:val="clear" w:color="auto" w:fill="auto"/>
            <w:vAlign w:val="center"/>
            <w:hideMark/>
          </w:tcPr>
          <w:p w14:paraId="54A59341" w14:textId="77777777" w:rsidR="006B3D73" w:rsidRPr="006B3D73" w:rsidRDefault="006B3D73" w:rsidP="006B3D73">
            <w:pPr>
              <w:jc w:val="center"/>
              <w:rPr>
                <w:snapToGrid w:val="0"/>
                <w:color w:val="000000"/>
              </w:rPr>
            </w:pPr>
            <w:r w:rsidRPr="006B3D73">
              <w:rPr>
                <w:snapToGrid w:val="0"/>
                <w:color w:val="000000"/>
              </w:rPr>
              <w:t xml:space="preserve">руб./Гкал </w:t>
            </w:r>
            <w:r w:rsidRPr="006B3D73">
              <w:rPr>
                <w:snapToGrid w:val="0"/>
                <w:color w:val="000000"/>
              </w:rPr>
              <w:br/>
              <w:t>(с НДС)*</w:t>
            </w:r>
          </w:p>
        </w:tc>
        <w:tc>
          <w:tcPr>
            <w:tcW w:w="1460" w:type="dxa"/>
            <w:shd w:val="clear" w:color="auto" w:fill="auto"/>
            <w:vAlign w:val="center"/>
            <w:hideMark/>
          </w:tcPr>
          <w:p w14:paraId="6F0EF575" w14:textId="77777777" w:rsidR="006B3D73" w:rsidRPr="006B3D73" w:rsidRDefault="006B3D73" w:rsidP="006B3D73">
            <w:pPr>
              <w:jc w:val="center"/>
              <w:rPr>
                <w:snapToGrid w:val="0"/>
                <w:color w:val="000000"/>
              </w:rPr>
            </w:pPr>
            <w:r w:rsidRPr="006B3D73">
              <w:rPr>
                <w:snapToGrid w:val="0"/>
                <w:color w:val="000000"/>
              </w:rPr>
              <w:t xml:space="preserve">руб./Гкал </w:t>
            </w:r>
            <w:r w:rsidRPr="006B3D73">
              <w:rPr>
                <w:snapToGrid w:val="0"/>
                <w:color w:val="000000"/>
              </w:rPr>
              <w:br/>
              <w:t>(без НДС)</w:t>
            </w:r>
          </w:p>
        </w:tc>
        <w:tc>
          <w:tcPr>
            <w:tcW w:w="1460" w:type="dxa"/>
            <w:shd w:val="clear" w:color="auto" w:fill="auto"/>
            <w:vAlign w:val="center"/>
            <w:hideMark/>
          </w:tcPr>
          <w:p w14:paraId="2BEB8955" w14:textId="77777777" w:rsidR="006B3D73" w:rsidRPr="006B3D73" w:rsidRDefault="006B3D73" w:rsidP="006B3D73">
            <w:pPr>
              <w:jc w:val="center"/>
              <w:rPr>
                <w:snapToGrid w:val="0"/>
                <w:color w:val="000000"/>
              </w:rPr>
            </w:pPr>
            <w:r w:rsidRPr="006B3D73">
              <w:rPr>
                <w:snapToGrid w:val="0"/>
                <w:color w:val="000000"/>
              </w:rPr>
              <w:t xml:space="preserve">руб./Гкал </w:t>
            </w:r>
            <w:r w:rsidRPr="006B3D73">
              <w:rPr>
                <w:snapToGrid w:val="0"/>
                <w:color w:val="000000"/>
              </w:rPr>
              <w:br/>
              <w:t>(с НДС)*</w:t>
            </w:r>
          </w:p>
        </w:tc>
      </w:tr>
      <w:tr w:rsidR="006B3D73" w:rsidRPr="006B3D73" w14:paraId="76D9D745" w14:textId="77777777" w:rsidTr="00F20549">
        <w:trPr>
          <w:trHeight w:val="1575"/>
          <w:jc w:val="center"/>
        </w:trPr>
        <w:tc>
          <w:tcPr>
            <w:tcW w:w="840" w:type="dxa"/>
            <w:shd w:val="clear" w:color="auto" w:fill="auto"/>
            <w:noWrap/>
            <w:vAlign w:val="center"/>
            <w:hideMark/>
          </w:tcPr>
          <w:p w14:paraId="561EFB46" w14:textId="77777777" w:rsidR="006B3D73" w:rsidRPr="006B3D73" w:rsidRDefault="006B3D73" w:rsidP="006B3D73">
            <w:pPr>
              <w:jc w:val="center"/>
              <w:rPr>
                <w:snapToGrid w:val="0"/>
                <w:color w:val="000000"/>
              </w:rPr>
            </w:pPr>
            <w:r w:rsidRPr="006B3D73">
              <w:rPr>
                <w:snapToGrid w:val="0"/>
                <w:color w:val="000000"/>
              </w:rPr>
              <w:t>1</w:t>
            </w:r>
          </w:p>
        </w:tc>
        <w:tc>
          <w:tcPr>
            <w:tcW w:w="4400" w:type="dxa"/>
            <w:shd w:val="clear" w:color="auto" w:fill="auto"/>
            <w:vAlign w:val="center"/>
            <w:hideMark/>
          </w:tcPr>
          <w:p w14:paraId="7D9A96E6" w14:textId="77777777" w:rsidR="006B3D73" w:rsidRPr="006B3D73" w:rsidRDefault="006B3D73" w:rsidP="006B3D73">
            <w:pPr>
              <w:rPr>
                <w:snapToGrid w:val="0"/>
                <w:color w:val="000000"/>
              </w:rPr>
            </w:pPr>
            <w:r w:rsidRPr="006B3D73">
              <w:rPr>
                <w:snapToGrid w:val="0"/>
                <w:color w:val="000000"/>
              </w:rPr>
              <w:t>ООО «</w:t>
            </w:r>
            <w:proofErr w:type="spellStart"/>
            <w:r w:rsidRPr="006B3D73">
              <w:rPr>
                <w:snapToGrid w:val="0"/>
                <w:color w:val="000000"/>
              </w:rPr>
              <w:t>Теплоэнергоремонт</w:t>
            </w:r>
            <w:proofErr w:type="spellEnd"/>
            <w:r w:rsidRPr="006B3D73">
              <w:rPr>
                <w:snapToGrid w:val="0"/>
                <w:color w:val="000000"/>
              </w:rPr>
              <w:t xml:space="preserve">», </w:t>
            </w:r>
            <w:r w:rsidRPr="006B3D73">
              <w:rPr>
                <w:snapToGrid w:val="0"/>
                <w:color w:val="000000"/>
              </w:rPr>
              <w:br/>
              <w:t>ИНН 4223117458</w:t>
            </w:r>
          </w:p>
        </w:tc>
        <w:tc>
          <w:tcPr>
            <w:tcW w:w="3700" w:type="dxa"/>
            <w:shd w:val="clear" w:color="auto" w:fill="auto"/>
            <w:vAlign w:val="center"/>
            <w:hideMark/>
          </w:tcPr>
          <w:p w14:paraId="2E9BFA07" w14:textId="77777777" w:rsidR="006B3D73" w:rsidRPr="006B3D73" w:rsidRDefault="006B3D73" w:rsidP="006B3D73">
            <w:pPr>
              <w:jc w:val="center"/>
              <w:rPr>
                <w:snapToGrid w:val="0"/>
                <w:color w:val="000000"/>
              </w:rPr>
            </w:pPr>
            <w:r w:rsidRPr="006B3D73">
              <w:rPr>
                <w:snapToGrid w:val="0"/>
                <w:color w:val="000000"/>
              </w:rPr>
              <w:t xml:space="preserve">От котельных № 5, 6, 20, 22, 23, 25, 28, 29, 31, 32, 39, 42, 43, 44, 45, 46, 48, 49, 52, 62, 66, 71, 76, 79, 94, 96, 104, 114 </w:t>
            </w:r>
          </w:p>
        </w:tc>
        <w:tc>
          <w:tcPr>
            <w:tcW w:w="1460" w:type="dxa"/>
            <w:shd w:val="clear" w:color="auto" w:fill="auto"/>
            <w:noWrap/>
            <w:vAlign w:val="center"/>
          </w:tcPr>
          <w:p w14:paraId="30D3BDC7" w14:textId="77777777" w:rsidR="006B3D73" w:rsidRPr="006B3D73" w:rsidRDefault="006B3D73" w:rsidP="006B3D73">
            <w:pPr>
              <w:jc w:val="center"/>
              <w:rPr>
                <w:snapToGrid w:val="0"/>
                <w:color w:val="000000"/>
              </w:rPr>
            </w:pPr>
            <w:r w:rsidRPr="006B3D73">
              <w:rPr>
                <w:snapToGrid w:val="0"/>
                <w:color w:val="000000"/>
              </w:rPr>
              <w:t>4 112,82</w:t>
            </w:r>
          </w:p>
        </w:tc>
        <w:tc>
          <w:tcPr>
            <w:tcW w:w="1460" w:type="dxa"/>
            <w:shd w:val="clear" w:color="auto" w:fill="auto"/>
            <w:noWrap/>
            <w:vAlign w:val="center"/>
          </w:tcPr>
          <w:p w14:paraId="46244FF6" w14:textId="77777777" w:rsidR="006B3D73" w:rsidRPr="006B3D73" w:rsidRDefault="006B3D73" w:rsidP="006B3D73">
            <w:pPr>
              <w:jc w:val="center"/>
              <w:rPr>
                <w:snapToGrid w:val="0"/>
                <w:color w:val="000000"/>
              </w:rPr>
            </w:pPr>
            <w:r w:rsidRPr="006B3D73">
              <w:rPr>
                <w:snapToGrid w:val="0"/>
                <w:color w:val="000000"/>
              </w:rPr>
              <w:t>4 935,38</w:t>
            </w:r>
          </w:p>
        </w:tc>
        <w:tc>
          <w:tcPr>
            <w:tcW w:w="1460" w:type="dxa"/>
            <w:shd w:val="clear" w:color="auto" w:fill="auto"/>
            <w:noWrap/>
            <w:vAlign w:val="center"/>
          </w:tcPr>
          <w:p w14:paraId="7A1C73F2" w14:textId="77777777" w:rsidR="006B3D73" w:rsidRPr="006B3D73" w:rsidRDefault="006B3D73" w:rsidP="006B3D73">
            <w:pPr>
              <w:jc w:val="center"/>
              <w:rPr>
                <w:snapToGrid w:val="0"/>
                <w:color w:val="000000"/>
              </w:rPr>
            </w:pPr>
            <w:r w:rsidRPr="006B3D73">
              <w:rPr>
                <w:snapToGrid w:val="0"/>
                <w:color w:val="000000"/>
              </w:rPr>
              <w:t>4 112,82</w:t>
            </w:r>
          </w:p>
        </w:tc>
        <w:tc>
          <w:tcPr>
            <w:tcW w:w="1460" w:type="dxa"/>
            <w:shd w:val="clear" w:color="auto" w:fill="auto"/>
            <w:noWrap/>
            <w:vAlign w:val="center"/>
          </w:tcPr>
          <w:p w14:paraId="3098F41D" w14:textId="77777777" w:rsidR="006B3D73" w:rsidRPr="006B3D73" w:rsidRDefault="006B3D73" w:rsidP="006B3D73">
            <w:pPr>
              <w:jc w:val="center"/>
              <w:rPr>
                <w:snapToGrid w:val="0"/>
                <w:color w:val="000000"/>
              </w:rPr>
            </w:pPr>
            <w:r w:rsidRPr="006B3D73">
              <w:rPr>
                <w:snapToGrid w:val="0"/>
                <w:color w:val="000000"/>
              </w:rPr>
              <w:t>4 935,38</w:t>
            </w:r>
          </w:p>
        </w:tc>
      </w:tr>
      <w:tr w:rsidR="006B3D73" w:rsidRPr="006B3D73" w14:paraId="259E5F34" w14:textId="77777777" w:rsidTr="00F20549">
        <w:trPr>
          <w:trHeight w:val="1575"/>
          <w:jc w:val="center"/>
        </w:trPr>
        <w:tc>
          <w:tcPr>
            <w:tcW w:w="840" w:type="dxa"/>
            <w:shd w:val="clear" w:color="auto" w:fill="auto"/>
            <w:noWrap/>
            <w:vAlign w:val="center"/>
            <w:hideMark/>
          </w:tcPr>
          <w:p w14:paraId="1E2470FF" w14:textId="77777777" w:rsidR="006B3D73" w:rsidRPr="006B3D73" w:rsidRDefault="006B3D73" w:rsidP="006B3D73">
            <w:pPr>
              <w:jc w:val="center"/>
              <w:rPr>
                <w:snapToGrid w:val="0"/>
                <w:color w:val="000000"/>
              </w:rPr>
            </w:pPr>
            <w:r w:rsidRPr="006B3D73">
              <w:rPr>
                <w:snapToGrid w:val="0"/>
                <w:color w:val="000000"/>
              </w:rPr>
              <w:t>2</w:t>
            </w:r>
          </w:p>
        </w:tc>
        <w:tc>
          <w:tcPr>
            <w:tcW w:w="4400" w:type="dxa"/>
            <w:shd w:val="clear" w:color="auto" w:fill="auto"/>
            <w:vAlign w:val="center"/>
            <w:hideMark/>
          </w:tcPr>
          <w:p w14:paraId="770FB515" w14:textId="77777777" w:rsidR="006B3D73" w:rsidRPr="006B3D73" w:rsidRDefault="006B3D73" w:rsidP="006B3D73">
            <w:pPr>
              <w:rPr>
                <w:snapToGrid w:val="0"/>
                <w:color w:val="000000"/>
              </w:rPr>
            </w:pPr>
            <w:r w:rsidRPr="006B3D73">
              <w:rPr>
                <w:snapToGrid w:val="0"/>
                <w:color w:val="000000"/>
              </w:rPr>
              <w:t xml:space="preserve">МУП «Городское тепловое хозяйство», </w:t>
            </w:r>
            <w:r w:rsidRPr="006B3D73">
              <w:rPr>
                <w:snapToGrid w:val="0"/>
                <w:color w:val="000000"/>
              </w:rPr>
              <w:br/>
              <w:t>ИНН 4223121302</w:t>
            </w:r>
          </w:p>
        </w:tc>
        <w:tc>
          <w:tcPr>
            <w:tcW w:w="3700" w:type="dxa"/>
            <w:shd w:val="clear" w:color="auto" w:fill="auto"/>
            <w:vAlign w:val="center"/>
            <w:hideMark/>
          </w:tcPr>
          <w:p w14:paraId="30A2EDA7" w14:textId="77777777" w:rsidR="006B3D73" w:rsidRPr="006B3D73" w:rsidRDefault="006B3D73" w:rsidP="006B3D73">
            <w:pPr>
              <w:jc w:val="center"/>
              <w:rPr>
                <w:snapToGrid w:val="0"/>
                <w:color w:val="000000"/>
              </w:rPr>
            </w:pPr>
            <w:r w:rsidRPr="006B3D73">
              <w:rPr>
                <w:snapToGrid w:val="0"/>
                <w:color w:val="000000"/>
              </w:rPr>
              <w:t>От котельных № 1, 3, 9, 14, 15, 17, 18, 20, 24, 26, 34, 35, 47, 50, 53, 55, 56, 62, 63, 64, 65, 66, 67, 72, 89, 93, ООО «ОФ «Прокопьевскуголь»</w:t>
            </w:r>
          </w:p>
        </w:tc>
        <w:tc>
          <w:tcPr>
            <w:tcW w:w="1460" w:type="dxa"/>
            <w:shd w:val="clear" w:color="auto" w:fill="auto"/>
            <w:noWrap/>
            <w:vAlign w:val="center"/>
          </w:tcPr>
          <w:p w14:paraId="7583DF6E" w14:textId="77777777" w:rsidR="006B3D73" w:rsidRPr="006B3D73" w:rsidRDefault="006B3D73" w:rsidP="006B3D73">
            <w:pPr>
              <w:jc w:val="center"/>
              <w:rPr>
                <w:snapToGrid w:val="0"/>
                <w:color w:val="000000"/>
              </w:rPr>
            </w:pPr>
            <w:r w:rsidRPr="006B3D73">
              <w:rPr>
                <w:snapToGrid w:val="0"/>
                <w:color w:val="000000"/>
              </w:rPr>
              <w:t>4 101,07</w:t>
            </w:r>
          </w:p>
        </w:tc>
        <w:tc>
          <w:tcPr>
            <w:tcW w:w="1460" w:type="dxa"/>
            <w:shd w:val="clear" w:color="auto" w:fill="auto"/>
            <w:noWrap/>
            <w:vAlign w:val="center"/>
          </w:tcPr>
          <w:p w14:paraId="5F1F6EE7" w14:textId="77777777" w:rsidR="006B3D73" w:rsidRPr="006B3D73" w:rsidRDefault="006B3D73" w:rsidP="006B3D73">
            <w:pPr>
              <w:jc w:val="center"/>
              <w:rPr>
                <w:snapToGrid w:val="0"/>
                <w:color w:val="000000"/>
              </w:rPr>
            </w:pPr>
            <w:r w:rsidRPr="006B3D73">
              <w:rPr>
                <w:snapToGrid w:val="0"/>
                <w:color w:val="000000"/>
              </w:rPr>
              <w:t>4 921,28</w:t>
            </w:r>
          </w:p>
        </w:tc>
        <w:tc>
          <w:tcPr>
            <w:tcW w:w="1460" w:type="dxa"/>
            <w:shd w:val="clear" w:color="auto" w:fill="auto"/>
            <w:noWrap/>
            <w:vAlign w:val="center"/>
          </w:tcPr>
          <w:p w14:paraId="53EE7C24" w14:textId="77777777" w:rsidR="006B3D73" w:rsidRPr="006B3D73" w:rsidRDefault="006B3D73" w:rsidP="006B3D73">
            <w:pPr>
              <w:jc w:val="center"/>
              <w:rPr>
                <w:snapToGrid w:val="0"/>
                <w:color w:val="000000"/>
              </w:rPr>
            </w:pPr>
            <w:r w:rsidRPr="006B3D73">
              <w:rPr>
                <w:snapToGrid w:val="0"/>
                <w:color w:val="000000"/>
              </w:rPr>
              <w:t>4 101,07</w:t>
            </w:r>
          </w:p>
        </w:tc>
        <w:tc>
          <w:tcPr>
            <w:tcW w:w="1460" w:type="dxa"/>
            <w:shd w:val="clear" w:color="auto" w:fill="auto"/>
            <w:noWrap/>
            <w:vAlign w:val="center"/>
          </w:tcPr>
          <w:p w14:paraId="7F1D6450" w14:textId="77777777" w:rsidR="006B3D73" w:rsidRPr="006B3D73" w:rsidRDefault="006B3D73" w:rsidP="006B3D73">
            <w:pPr>
              <w:jc w:val="center"/>
              <w:rPr>
                <w:snapToGrid w:val="0"/>
                <w:color w:val="000000"/>
              </w:rPr>
            </w:pPr>
            <w:r w:rsidRPr="006B3D73">
              <w:rPr>
                <w:snapToGrid w:val="0"/>
                <w:color w:val="000000"/>
              </w:rPr>
              <w:t>4 921,28</w:t>
            </w:r>
          </w:p>
        </w:tc>
      </w:tr>
    </w:tbl>
    <w:p w14:paraId="47B71765" w14:textId="77777777" w:rsidR="006B3D73" w:rsidRPr="006B3D73" w:rsidRDefault="006B3D73" w:rsidP="006B3D73">
      <w:pPr>
        <w:jc w:val="center"/>
        <w:rPr>
          <w:b/>
          <w:bCs/>
          <w:snapToGrid w:val="0"/>
          <w:sz w:val="28"/>
          <w:szCs w:val="28"/>
        </w:rPr>
      </w:pPr>
    </w:p>
    <w:p w14:paraId="56095ECC" w14:textId="77777777" w:rsidR="006B3D73" w:rsidRPr="006B3D73" w:rsidRDefault="006B3D73" w:rsidP="006B3D73">
      <w:pPr>
        <w:ind w:firstLine="709"/>
        <w:rPr>
          <w:snapToGrid w:val="0"/>
          <w:sz w:val="28"/>
          <w:szCs w:val="28"/>
        </w:rPr>
      </w:pPr>
      <w:r w:rsidRPr="006B3D73">
        <w:rPr>
          <w:snapToGrid w:val="0"/>
          <w:sz w:val="28"/>
          <w:szCs w:val="28"/>
        </w:rPr>
        <w:t>* Выделяется в целях реализации пункта 6 статьи 168 Налогового кодекса Российской Федерации.</w:t>
      </w:r>
    </w:p>
    <w:p w14:paraId="4086A189" w14:textId="77777777" w:rsidR="006B3D73" w:rsidRPr="006B3D73" w:rsidRDefault="006B3D73" w:rsidP="006B3D73">
      <w:pPr>
        <w:rPr>
          <w:snapToGrid w:val="0"/>
          <w:sz w:val="28"/>
          <w:szCs w:val="28"/>
        </w:rPr>
      </w:pPr>
    </w:p>
    <w:p w14:paraId="07EFCE0E" w14:textId="77777777" w:rsidR="006B3D73" w:rsidRPr="006B3D73" w:rsidRDefault="006B3D73" w:rsidP="006B3D73">
      <w:pPr>
        <w:rPr>
          <w:snapToGrid w:val="0"/>
          <w:sz w:val="28"/>
          <w:szCs w:val="28"/>
        </w:rPr>
      </w:pPr>
    </w:p>
    <w:p w14:paraId="15C094ED" w14:textId="77777777" w:rsidR="006B3D73" w:rsidRPr="006B3D73" w:rsidRDefault="006B3D73" w:rsidP="006B3D73">
      <w:pPr>
        <w:rPr>
          <w:snapToGrid w:val="0"/>
          <w:sz w:val="28"/>
          <w:szCs w:val="28"/>
        </w:rPr>
      </w:pPr>
    </w:p>
    <w:p w14:paraId="47A7D91A" w14:textId="77777777" w:rsidR="006B3D73" w:rsidRPr="006B3D73" w:rsidRDefault="006B3D73" w:rsidP="006B3D73">
      <w:pPr>
        <w:ind w:firstLine="709"/>
        <w:jc w:val="both"/>
        <w:rPr>
          <w:snapToGrid w:val="0"/>
          <w:sz w:val="28"/>
          <w:szCs w:val="28"/>
        </w:rPr>
      </w:pPr>
    </w:p>
    <w:p w14:paraId="0D40A359" w14:textId="77777777" w:rsidR="006B3D73" w:rsidRPr="006B3D73" w:rsidRDefault="006B3D73" w:rsidP="006B3D73">
      <w:pPr>
        <w:spacing w:line="360" w:lineRule="auto"/>
        <w:jc w:val="both"/>
        <w:rPr>
          <w:snapToGrid w:val="0"/>
          <w:sz w:val="28"/>
          <w:szCs w:val="28"/>
        </w:rPr>
        <w:sectPr w:rsidR="006B3D73" w:rsidRPr="006B3D73" w:rsidSect="00290267">
          <w:pgSz w:w="16838" w:h="11906" w:orient="landscape"/>
          <w:pgMar w:top="1276" w:right="851" w:bottom="1276" w:left="851" w:header="680" w:footer="397" w:gutter="0"/>
          <w:cols w:space="708"/>
          <w:titlePg/>
          <w:docGrid w:linePitch="381"/>
        </w:sectPr>
      </w:pPr>
    </w:p>
    <w:p w14:paraId="03C74C33" w14:textId="77777777" w:rsidR="006B3D73" w:rsidRPr="006B3D73" w:rsidRDefault="006B3D73" w:rsidP="006B3D73">
      <w:pPr>
        <w:ind w:left="4956" w:firstLine="708"/>
        <w:jc w:val="center"/>
        <w:rPr>
          <w:snapToGrid w:val="0"/>
          <w:sz w:val="28"/>
          <w:szCs w:val="28"/>
        </w:rPr>
      </w:pPr>
      <w:r w:rsidRPr="006B3D73">
        <w:rPr>
          <w:snapToGrid w:val="0"/>
          <w:sz w:val="28"/>
          <w:szCs w:val="28"/>
        </w:rPr>
        <w:lastRenderedPageBreak/>
        <w:t>Приложение 1</w:t>
      </w:r>
    </w:p>
    <w:p w14:paraId="0FC30337" w14:textId="77777777" w:rsidR="006B3D73" w:rsidRPr="006B3D73" w:rsidRDefault="006B3D73" w:rsidP="006B3D73">
      <w:pPr>
        <w:jc w:val="center"/>
        <w:rPr>
          <w:snapToGrid w:val="0"/>
          <w:sz w:val="28"/>
          <w:szCs w:val="28"/>
        </w:rPr>
      </w:pPr>
    </w:p>
    <w:p w14:paraId="475F21C8" w14:textId="77777777" w:rsidR="006B3D73" w:rsidRPr="006B3D73" w:rsidRDefault="006B3D73" w:rsidP="006B3D73">
      <w:pPr>
        <w:ind w:right="-2"/>
        <w:jc w:val="center"/>
        <w:rPr>
          <w:snapToGrid w:val="0"/>
          <w:sz w:val="28"/>
          <w:szCs w:val="28"/>
        </w:rPr>
      </w:pPr>
      <w:r w:rsidRPr="006B3D73">
        <w:rPr>
          <w:snapToGrid w:val="0"/>
          <w:sz w:val="28"/>
          <w:szCs w:val="28"/>
        </w:rPr>
        <w:t xml:space="preserve">Индикативный предельный уровень цены на тепловую энергию (мощность), рассчитанный для </w:t>
      </w:r>
      <w:r w:rsidRPr="006B3D73">
        <w:rPr>
          <w:snapToGrid w:val="0"/>
          <w:color w:val="000000"/>
          <w:sz w:val="28"/>
          <w:szCs w:val="28"/>
        </w:rPr>
        <w:t>ООО «</w:t>
      </w:r>
      <w:proofErr w:type="spellStart"/>
      <w:r w:rsidRPr="006B3D73">
        <w:rPr>
          <w:snapToGrid w:val="0"/>
          <w:color w:val="000000"/>
          <w:sz w:val="28"/>
          <w:szCs w:val="28"/>
        </w:rPr>
        <w:t>Теплоэнергоремонт</w:t>
      </w:r>
      <w:proofErr w:type="spellEnd"/>
      <w:r w:rsidRPr="006B3D73">
        <w:rPr>
          <w:snapToGrid w:val="0"/>
          <w:color w:val="000000"/>
          <w:sz w:val="28"/>
          <w:szCs w:val="28"/>
        </w:rPr>
        <w:t>»</w:t>
      </w:r>
      <w:r w:rsidRPr="006B3D73">
        <w:rPr>
          <w:snapToGrid w:val="0"/>
          <w:sz w:val="28"/>
          <w:szCs w:val="28"/>
        </w:rPr>
        <w:t xml:space="preserve">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bl>
      <w:tblPr>
        <w:tblW w:w="10490" w:type="dxa"/>
        <w:tblInd w:w="108" w:type="dxa"/>
        <w:tblLayout w:type="fixed"/>
        <w:tblLook w:val="04A0" w:firstRow="1" w:lastRow="0" w:firstColumn="1" w:lastColumn="0" w:noHBand="0" w:noVBand="1"/>
      </w:tblPr>
      <w:tblGrid>
        <w:gridCol w:w="1005"/>
        <w:gridCol w:w="4665"/>
        <w:gridCol w:w="2217"/>
        <w:gridCol w:w="2603"/>
      </w:tblGrid>
      <w:tr w:rsidR="006B3D73" w:rsidRPr="006B3D73" w14:paraId="7D289FE0" w14:textId="77777777" w:rsidTr="00F20549">
        <w:trPr>
          <w:trHeight w:val="255"/>
        </w:trPr>
        <w:tc>
          <w:tcPr>
            <w:tcW w:w="1005" w:type="dxa"/>
            <w:tcBorders>
              <w:top w:val="nil"/>
              <w:left w:val="nil"/>
              <w:bottom w:val="nil"/>
              <w:right w:val="nil"/>
            </w:tcBorders>
            <w:shd w:val="clear" w:color="000000" w:fill="FFFFFF"/>
            <w:vAlign w:val="bottom"/>
            <w:hideMark/>
          </w:tcPr>
          <w:p w14:paraId="279FD67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noWrap/>
            <w:vAlign w:val="bottom"/>
            <w:hideMark/>
          </w:tcPr>
          <w:p w14:paraId="39F360C8" w14:textId="77777777" w:rsidR="006B3D73" w:rsidRPr="006B3D73" w:rsidRDefault="006B3D73" w:rsidP="006B3D73">
            <w:pPr>
              <w:rPr>
                <w:rFonts w:ascii="Tahoma" w:hAnsi="Tahoma" w:cs="Tahoma"/>
                <w:b/>
                <w:bCs/>
                <w:color w:val="000000"/>
                <w:sz w:val="20"/>
                <w:szCs w:val="20"/>
              </w:rPr>
            </w:pPr>
          </w:p>
          <w:p w14:paraId="48D4B26C"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Информация о системе теплоснабжения, в отношении которой выполняется расчет:</w:t>
            </w:r>
          </w:p>
        </w:tc>
        <w:tc>
          <w:tcPr>
            <w:tcW w:w="2217" w:type="dxa"/>
            <w:tcBorders>
              <w:top w:val="nil"/>
              <w:left w:val="nil"/>
              <w:bottom w:val="nil"/>
              <w:right w:val="nil"/>
            </w:tcBorders>
            <w:shd w:val="clear" w:color="000000" w:fill="FFFFFF"/>
            <w:noWrap/>
            <w:vAlign w:val="center"/>
            <w:hideMark/>
          </w:tcPr>
          <w:p w14:paraId="22CDA3F1"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603" w:type="dxa"/>
            <w:tcBorders>
              <w:top w:val="nil"/>
              <w:left w:val="nil"/>
              <w:bottom w:val="nil"/>
              <w:right w:val="nil"/>
            </w:tcBorders>
            <w:shd w:val="clear" w:color="000000" w:fill="FFFFFF"/>
            <w:noWrap/>
            <w:vAlign w:val="bottom"/>
            <w:hideMark/>
          </w:tcPr>
          <w:p w14:paraId="46170BB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0FCCE8E8" w14:textId="77777777" w:rsidTr="00F20549">
        <w:trPr>
          <w:trHeight w:val="510"/>
        </w:trPr>
        <w:tc>
          <w:tcPr>
            <w:tcW w:w="1005" w:type="dxa"/>
            <w:tcBorders>
              <w:top w:val="nil"/>
              <w:left w:val="nil"/>
              <w:bottom w:val="nil"/>
              <w:right w:val="nil"/>
            </w:tcBorders>
            <w:shd w:val="clear" w:color="000000" w:fill="FFFFFF"/>
            <w:vAlign w:val="bottom"/>
            <w:hideMark/>
          </w:tcPr>
          <w:p w14:paraId="1A8A4A0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464635D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Субъект Российской Федерации</w:t>
            </w:r>
          </w:p>
        </w:tc>
        <w:tc>
          <w:tcPr>
            <w:tcW w:w="2217" w:type="dxa"/>
            <w:tcBorders>
              <w:top w:val="nil"/>
              <w:left w:val="nil"/>
              <w:bottom w:val="nil"/>
              <w:right w:val="nil"/>
            </w:tcBorders>
            <w:shd w:val="clear" w:color="000000" w:fill="FFFFFF"/>
            <w:vAlign w:val="center"/>
            <w:hideMark/>
          </w:tcPr>
          <w:p w14:paraId="0E8BA63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Кемеровская область -Кузбасс</w:t>
            </w:r>
          </w:p>
        </w:tc>
        <w:tc>
          <w:tcPr>
            <w:tcW w:w="2603" w:type="dxa"/>
            <w:tcBorders>
              <w:top w:val="nil"/>
              <w:left w:val="nil"/>
              <w:bottom w:val="nil"/>
              <w:right w:val="nil"/>
            </w:tcBorders>
            <w:shd w:val="clear" w:color="000000" w:fill="FFFFFF"/>
            <w:noWrap/>
            <w:vAlign w:val="bottom"/>
            <w:hideMark/>
          </w:tcPr>
          <w:p w14:paraId="1E7529A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3BE7AD81" w14:textId="77777777" w:rsidTr="00F20549">
        <w:trPr>
          <w:trHeight w:val="255"/>
        </w:trPr>
        <w:tc>
          <w:tcPr>
            <w:tcW w:w="1005" w:type="dxa"/>
            <w:tcBorders>
              <w:top w:val="nil"/>
              <w:left w:val="nil"/>
              <w:bottom w:val="nil"/>
              <w:right w:val="nil"/>
            </w:tcBorders>
            <w:shd w:val="clear" w:color="000000" w:fill="FFFFFF"/>
            <w:vAlign w:val="bottom"/>
            <w:hideMark/>
          </w:tcPr>
          <w:p w14:paraId="430FC6F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4F503AB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Тип муниципального образования (выберите из списка)</w:t>
            </w:r>
          </w:p>
        </w:tc>
        <w:tc>
          <w:tcPr>
            <w:tcW w:w="2217" w:type="dxa"/>
            <w:tcBorders>
              <w:top w:val="nil"/>
              <w:left w:val="nil"/>
              <w:bottom w:val="nil"/>
              <w:right w:val="nil"/>
            </w:tcBorders>
            <w:shd w:val="clear" w:color="000000" w:fill="FFFFFF"/>
            <w:vAlign w:val="center"/>
            <w:hideMark/>
          </w:tcPr>
          <w:p w14:paraId="53EA0BB2"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w:t>
            </w:r>
          </w:p>
        </w:tc>
        <w:tc>
          <w:tcPr>
            <w:tcW w:w="2603" w:type="dxa"/>
            <w:tcBorders>
              <w:top w:val="nil"/>
              <w:left w:val="nil"/>
              <w:bottom w:val="nil"/>
              <w:right w:val="nil"/>
            </w:tcBorders>
            <w:shd w:val="clear" w:color="000000" w:fill="FFFFFF"/>
            <w:noWrap/>
            <w:vAlign w:val="bottom"/>
            <w:hideMark/>
          </w:tcPr>
          <w:p w14:paraId="54CF9DD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9ECD40A" w14:textId="77777777" w:rsidTr="00F20549">
        <w:trPr>
          <w:trHeight w:val="255"/>
        </w:trPr>
        <w:tc>
          <w:tcPr>
            <w:tcW w:w="1005" w:type="dxa"/>
            <w:tcBorders>
              <w:top w:val="nil"/>
              <w:left w:val="nil"/>
              <w:bottom w:val="nil"/>
              <w:right w:val="nil"/>
            </w:tcBorders>
            <w:shd w:val="clear" w:color="000000" w:fill="FFFFFF"/>
            <w:vAlign w:val="bottom"/>
            <w:hideMark/>
          </w:tcPr>
          <w:p w14:paraId="41F80AA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63BC710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2217" w:type="dxa"/>
            <w:tcBorders>
              <w:top w:val="nil"/>
              <w:left w:val="nil"/>
              <w:bottom w:val="nil"/>
              <w:right w:val="nil"/>
            </w:tcBorders>
            <w:shd w:val="clear" w:color="000000" w:fill="FFFFFF"/>
            <w:vAlign w:val="center"/>
            <w:hideMark/>
          </w:tcPr>
          <w:p w14:paraId="4F489EF0"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603" w:type="dxa"/>
            <w:tcBorders>
              <w:top w:val="nil"/>
              <w:left w:val="nil"/>
              <w:bottom w:val="nil"/>
              <w:right w:val="nil"/>
            </w:tcBorders>
            <w:shd w:val="clear" w:color="000000" w:fill="FFFFFF"/>
            <w:noWrap/>
            <w:vAlign w:val="bottom"/>
            <w:hideMark/>
          </w:tcPr>
          <w:p w14:paraId="30063A06"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2516E62" w14:textId="77777777" w:rsidTr="00F20549">
        <w:trPr>
          <w:trHeight w:val="255"/>
        </w:trPr>
        <w:tc>
          <w:tcPr>
            <w:tcW w:w="1005" w:type="dxa"/>
            <w:tcBorders>
              <w:top w:val="nil"/>
              <w:left w:val="nil"/>
              <w:bottom w:val="nil"/>
              <w:right w:val="nil"/>
            </w:tcBorders>
            <w:shd w:val="clear" w:color="000000" w:fill="FFFFFF"/>
            <w:vAlign w:val="bottom"/>
            <w:hideMark/>
          </w:tcPr>
          <w:p w14:paraId="0D8F780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53FB4EE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Код ОКТМО</w:t>
            </w:r>
          </w:p>
        </w:tc>
        <w:tc>
          <w:tcPr>
            <w:tcW w:w="2217" w:type="dxa"/>
            <w:tcBorders>
              <w:top w:val="nil"/>
              <w:left w:val="nil"/>
              <w:bottom w:val="nil"/>
              <w:right w:val="nil"/>
            </w:tcBorders>
            <w:shd w:val="clear" w:color="000000" w:fill="FFFFFF"/>
            <w:vAlign w:val="center"/>
            <w:hideMark/>
          </w:tcPr>
          <w:p w14:paraId="6B0F930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32737000001</w:t>
            </w:r>
          </w:p>
        </w:tc>
        <w:tc>
          <w:tcPr>
            <w:tcW w:w="2603" w:type="dxa"/>
            <w:tcBorders>
              <w:top w:val="nil"/>
              <w:left w:val="nil"/>
              <w:bottom w:val="nil"/>
              <w:right w:val="nil"/>
            </w:tcBorders>
            <w:shd w:val="clear" w:color="000000" w:fill="FFFFFF"/>
            <w:noWrap/>
            <w:vAlign w:val="bottom"/>
            <w:hideMark/>
          </w:tcPr>
          <w:p w14:paraId="4F88E8A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345B9C1" w14:textId="77777777" w:rsidTr="00F20549">
        <w:trPr>
          <w:trHeight w:val="2040"/>
        </w:trPr>
        <w:tc>
          <w:tcPr>
            <w:tcW w:w="1005" w:type="dxa"/>
            <w:tcBorders>
              <w:top w:val="nil"/>
              <w:left w:val="nil"/>
              <w:bottom w:val="nil"/>
              <w:right w:val="nil"/>
            </w:tcBorders>
            <w:shd w:val="clear" w:color="000000" w:fill="FFFFFF"/>
            <w:vAlign w:val="bottom"/>
            <w:hideMark/>
          </w:tcPr>
          <w:p w14:paraId="19049626"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6000DC8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Система теплоснабжения</w:t>
            </w:r>
          </w:p>
        </w:tc>
        <w:tc>
          <w:tcPr>
            <w:tcW w:w="2217" w:type="dxa"/>
            <w:tcBorders>
              <w:top w:val="nil"/>
              <w:left w:val="nil"/>
              <w:bottom w:val="nil"/>
              <w:right w:val="nil"/>
            </w:tcBorders>
            <w:shd w:val="clear" w:color="000000" w:fill="FFFFFF"/>
            <w:vAlign w:val="center"/>
            <w:hideMark/>
          </w:tcPr>
          <w:p w14:paraId="1C195E7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Системы теплоснабжения ООО «ТЭР» от котельных № 5, 6, 20, 22, 23, 25, 28, 29, 31, 32, 38, 39, 42, 43, 44, 45, 46, 48, 49, 52, 62, 66, 71, 76, 79, 94, 96, 104, 114</w:t>
            </w:r>
          </w:p>
        </w:tc>
        <w:tc>
          <w:tcPr>
            <w:tcW w:w="2603" w:type="dxa"/>
            <w:tcBorders>
              <w:top w:val="nil"/>
              <w:left w:val="nil"/>
              <w:bottom w:val="nil"/>
              <w:right w:val="nil"/>
            </w:tcBorders>
            <w:shd w:val="clear" w:color="000000" w:fill="FFFFFF"/>
            <w:noWrap/>
            <w:vAlign w:val="bottom"/>
            <w:hideMark/>
          </w:tcPr>
          <w:p w14:paraId="1449EE4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3D09FB2E" w14:textId="77777777" w:rsidTr="00F20549">
        <w:trPr>
          <w:trHeight w:val="255"/>
        </w:trPr>
        <w:tc>
          <w:tcPr>
            <w:tcW w:w="1005" w:type="dxa"/>
            <w:tcBorders>
              <w:top w:val="nil"/>
              <w:left w:val="nil"/>
              <w:bottom w:val="nil"/>
              <w:right w:val="nil"/>
            </w:tcBorders>
            <w:shd w:val="clear" w:color="000000" w:fill="FFFFFF"/>
            <w:vAlign w:val="bottom"/>
            <w:hideMark/>
          </w:tcPr>
          <w:p w14:paraId="54F41D4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3413B92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Период регулирования (i)-й</w:t>
            </w:r>
          </w:p>
        </w:tc>
        <w:tc>
          <w:tcPr>
            <w:tcW w:w="2217" w:type="dxa"/>
            <w:tcBorders>
              <w:top w:val="nil"/>
              <w:left w:val="nil"/>
              <w:bottom w:val="nil"/>
              <w:right w:val="nil"/>
            </w:tcBorders>
            <w:shd w:val="clear" w:color="000000" w:fill="FFFFFF"/>
            <w:vAlign w:val="center"/>
            <w:hideMark/>
          </w:tcPr>
          <w:p w14:paraId="73B30C3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2024</w:t>
            </w:r>
          </w:p>
        </w:tc>
        <w:tc>
          <w:tcPr>
            <w:tcW w:w="2603" w:type="dxa"/>
            <w:tcBorders>
              <w:top w:val="nil"/>
              <w:left w:val="nil"/>
              <w:bottom w:val="nil"/>
              <w:right w:val="nil"/>
            </w:tcBorders>
            <w:shd w:val="clear" w:color="000000" w:fill="FFFFFF"/>
            <w:noWrap/>
            <w:vAlign w:val="bottom"/>
            <w:hideMark/>
          </w:tcPr>
          <w:p w14:paraId="36E9A92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1BBB855" w14:textId="77777777" w:rsidTr="00F20549">
        <w:trPr>
          <w:trHeight w:val="255"/>
        </w:trPr>
        <w:tc>
          <w:tcPr>
            <w:tcW w:w="1005" w:type="dxa"/>
            <w:tcBorders>
              <w:top w:val="nil"/>
              <w:left w:val="nil"/>
              <w:bottom w:val="nil"/>
              <w:right w:val="nil"/>
            </w:tcBorders>
            <w:shd w:val="clear" w:color="000000" w:fill="FFFFFF"/>
            <w:vAlign w:val="bottom"/>
            <w:hideMark/>
          </w:tcPr>
          <w:p w14:paraId="42F5E34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6E1D3D9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Период регулирования (i-1)-й</w:t>
            </w:r>
          </w:p>
        </w:tc>
        <w:tc>
          <w:tcPr>
            <w:tcW w:w="2217" w:type="dxa"/>
            <w:tcBorders>
              <w:top w:val="nil"/>
              <w:left w:val="nil"/>
              <w:bottom w:val="nil"/>
              <w:right w:val="nil"/>
            </w:tcBorders>
            <w:shd w:val="clear" w:color="000000" w:fill="FFFFFF"/>
            <w:vAlign w:val="center"/>
            <w:hideMark/>
          </w:tcPr>
          <w:p w14:paraId="72D17E8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2023</w:t>
            </w:r>
          </w:p>
        </w:tc>
        <w:tc>
          <w:tcPr>
            <w:tcW w:w="2603" w:type="dxa"/>
            <w:tcBorders>
              <w:top w:val="nil"/>
              <w:left w:val="nil"/>
              <w:bottom w:val="nil"/>
              <w:right w:val="nil"/>
            </w:tcBorders>
            <w:shd w:val="clear" w:color="000000" w:fill="FFFFFF"/>
            <w:noWrap/>
            <w:vAlign w:val="bottom"/>
            <w:hideMark/>
          </w:tcPr>
          <w:p w14:paraId="69F11B9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F1A4A31" w14:textId="77777777" w:rsidTr="00F20549">
        <w:trPr>
          <w:trHeight w:val="255"/>
        </w:trPr>
        <w:tc>
          <w:tcPr>
            <w:tcW w:w="1005" w:type="dxa"/>
            <w:tcBorders>
              <w:top w:val="nil"/>
              <w:left w:val="nil"/>
              <w:bottom w:val="nil"/>
              <w:right w:val="nil"/>
            </w:tcBorders>
            <w:shd w:val="clear" w:color="000000" w:fill="FFFFFF"/>
            <w:vAlign w:val="bottom"/>
            <w:hideMark/>
          </w:tcPr>
          <w:p w14:paraId="799B7E3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5D465FB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Период регулирования (i-2)-й</w:t>
            </w:r>
          </w:p>
        </w:tc>
        <w:tc>
          <w:tcPr>
            <w:tcW w:w="2217" w:type="dxa"/>
            <w:tcBorders>
              <w:top w:val="nil"/>
              <w:left w:val="nil"/>
              <w:bottom w:val="nil"/>
              <w:right w:val="nil"/>
            </w:tcBorders>
            <w:shd w:val="clear" w:color="000000" w:fill="FFFFFF"/>
            <w:vAlign w:val="center"/>
            <w:hideMark/>
          </w:tcPr>
          <w:p w14:paraId="6FD3F2C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2022</w:t>
            </w:r>
          </w:p>
        </w:tc>
        <w:tc>
          <w:tcPr>
            <w:tcW w:w="2603" w:type="dxa"/>
            <w:tcBorders>
              <w:top w:val="nil"/>
              <w:left w:val="nil"/>
              <w:bottom w:val="nil"/>
              <w:right w:val="nil"/>
            </w:tcBorders>
            <w:shd w:val="clear" w:color="000000" w:fill="FFFFFF"/>
            <w:noWrap/>
            <w:vAlign w:val="bottom"/>
            <w:hideMark/>
          </w:tcPr>
          <w:p w14:paraId="3115DF0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672A7DA" w14:textId="77777777" w:rsidTr="00F20549">
        <w:trPr>
          <w:trHeight w:val="255"/>
        </w:trPr>
        <w:tc>
          <w:tcPr>
            <w:tcW w:w="1005" w:type="dxa"/>
            <w:tcBorders>
              <w:top w:val="nil"/>
              <w:left w:val="nil"/>
              <w:bottom w:val="nil"/>
              <w:right w:val="nil"/>
            </w:tcBorders>
            <w:shd w:val="clear" w:color="000000" w:fill="FFFFFF"/>
            <w:vAlign w:val="bottom"/>
            <w:hideMark/>
          </w:tcPr>
          <w:p w14:paraId="1E9CFF3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07F68F8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Базовый год (б)</w:t>
            </w:r>
          </w:p>
        </w:tc>
        <w:tc>
          <w:tcPr>
            <w:tcW w:w="2217" w:type="dxa"/>
            <w:tcBorders>
              <w:top w:val="nil"/>
              <w:left w:val="nil"/>
              <w:bottom w:val="nil"/>
              <w:right w:val="nil"/>
            </w:tcBorders>
            <w:shd w:val="clear" w:color="000000" w:fill="FFFFFF"/>
            <w:vAlign w:val="center"/>
            <w:hideMark/>
          </w:tcPr>
          <w:p w14:paraId="18EE207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2019</w:t>
            </w:r>
          </w:p>
        </w:tc>
        <w:tc>
          <w:tcPr>
            <w:tcW w:w="2603" w:type="dxa"/>
            <w:tcBorders>
              <w:top w:val="nil"/>
              <w:left w:val="nil"/>
              <w:bottom w:val="nil"/>
              <w:right w:val="nil"/>
            </w:tcBorders>
            <w:shd w:val="clear" w:color="000000" w:fill="FFFFFF"/>
            <w:noWrap/>
            <w:vAlign w:val="bottom"/>
            <w:hideMark/>
          </w:tcPr>
          <w:p w14:paraId="0261367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32AB2BF5" w14:textId="77777777" w:rsidTr="00F20549">
        <w:trPr>
          <w:trHeight w:val="255"/>
        </w:trPr>
        <w:tc>
          <w:tcPr>
            <w:tcW w:w="1005" w:type="dxa"/>
            <w:tcBorders>
              <w:top w:val="nil"/>
              <w:left w:val="nil"/>
              <w:bottom w:val="nil"/>
              <w:right w:val="nil"/>
            </w:tcBorders>
            <w:shd w:val="clear" w:color="000000" w:fill="FFFFFF"/>
            <w:vAlign w:val="bottom"/>
            <w:hideMark/>
          </w:tcPr>
          <w:p w14:paraId="579E3A6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6C32601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Вид топлива, использование которого преобладает в системе теплоснабжения</w:t>
            </w:r>
          </w:p>
        </w:tc>
        <w:tc>
          <w:tcPr>
            <w:tcW w:w="2217" w:type="dxa"/>
            <w:tcBorders>
              <w:top w:val="nil"/>
              <w:left w:val="nil"/>
              <w:bottom w:val="nil"/>
              <w:right w:val="nil"/>
            </w:tcBorders>
            <w:shd w:val="clear" w:color="000000" w:fill="FFFFFF"/>
            <w:vAlign w:val="center"/>
            <w:hideMark/>
          </w:tcPr>
          <w:p w14:paraId="639D7626"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каменный уголь</w:t>
            </w:r>
          </w:p>
        </w:tc>
        <w:tc>
          <w:tcPr>
            <w:tcW w:w="2603" w:type="dxa"/>
            <w:tcBorders>
              <w:top w:val="nil"/>
              <w:left w:val="nil"/>
              <w:bottom w:val="nil"/>
              <w:right w:val="nil"/>
            </w:tcBorders>
            <w:shd w:val="clear" w:color="000000" w:fill="FFFFFF"/>
            <w:noWrap/>
            <w:vAlign w:val="bottom"/>
            <w:hideMark/>
          </w:tcPr>
          <w:p w14:paraId="2ACA6C5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DD43AB0" w14:textId="77777777" w:rsidTr="00F20549">
        <w:trPr>
          <w:trHeight w:val="634"/>
        </w:trPr>
        <w:tc>
          <w:tcPr>
            <w:tcW w:w="7887" w:type="dxa"/>
            <w:gridSpan w:val="3"/>
            <w:tcBorders>
              <w:top w:val="nil"/>
              <w:left w:val="nil"/>
              <w:bottom w:val="single" w:sz="8" w:space="0" w:color="auto"/>
              <w:right w:val="nil"/>
            </w:tcBorders>
            <w:shd w:val="clear" w:color="000000" w:fill="FFFFFF"/>
            <w:vAlign w:val="bottom"/>
            <w:hideMark/>
          </w:tcPr>
          <w:p w14:paraId="6BC2347C"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Предельный уровень цены на тепловую энергию (мощность) и его составляющие, обеспечивающие компенсацию расходов:</w:t>
            </w:r>
          </w:p>
        </w:tc>
        <w:tc>
          <w:tcPr>
            <w:tcW w:w="2603" w:type="dxa"/>
            <w:tcBorders>
              <w:top w:val="nil"/>
              <w:left w:val="nil"/>
              <w:bottom w:val="nil"/>
              <w:right w:val="nil"/>
            </w:tcBorders>
            <w:shd w:val="clear" w:color="000000" w:fill="FFFFFF"/>
            <w:noWrap/>
            <w:vAlign w:val="bottom"/>
            <w:hideMark/>
          </w:tcPr>
          <w:p w14:paraId="14647B2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97B9BEE" w14:textId="77777777" w:rsidTr="00F20549">
        <w:trPr>
          <w:trHeight w:val="2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1DC5765"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w:t>
            </w:r>
            <w:proofErr w:type="spellStart"/>
            <w:r w:rsidRPr="006B3D73">
              <w:rPr>
                <w:rFonts w:ascii="Tahoma" w:hAnsi="Tahoma" w:cs="Tahoma"/>
                <w:b/>
                <w:bCs/>
                <w:color w:val="000000"/>
                <w:sz w:val="20"/>
                <w:szCs w:val="20"/>
              </w:rPr>
              <w:t>пп</w:t>
            </w:r>
            <w:proofErr w:type="spellEnd"/>
          </w:p>
        </w:tc>
        <w:tc>
          <w:tcPr>
            <w:tcW w:w="4665" w:type="dxa"/>
            <w:tcBorders>
              <w:top w:val="nil"/>
              <w:left w:val="single" w:sz="4" w:space="0" w:color="auto"/>
              <w:bottom w:val="single" w:sz="4" w:space="0" w:color="auto"/>
              <w:right w:val="single" w:sz="4" w:space="0" w:color="auto"/>
            </w:tcBorders>
            <w:shd w:val="clear" w:color="auto" w:fill="auto"/>
            <w:vAlign w:val="center"/>
            <w:hideMark/>
          </w:tcPr>
          <w:p w14:paraId="7D116F11"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Наименование</w:t>
            </w:r>
          </w:p>
        </w:tc>
        <w:tc>
          <w:tcPr>
            <w:tcW w:w="2217" w:type="dxa"/>
            <w:tcBorders>
              <w:top w:val="nil"/>
              <w:left w:val="nil"/>
              <w:bottom w:val="single" w:sz="4" w:space="0" w:color="auto"/>
              <w:right w:val="single" w:sz="8" w:space="0" w:color="auto"/>
            </w:tcBorders>
            <w:shd w:val="clear" w:color="auto" w:fill="auto"/>
            <w:vAlign w:val="center"/>
            <w:hideMark/>
          </w:tcPr>
          <w:p w14:paraId="20DED3EB"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Значения</w:t>
            </w:r>
          </w:p>
        </w:tc>
        <w:tc>
          <w:tcPr>
            <w:tcW w:w="2603" w:type="dxa"/>
            <w:tcBorders>
              <w:top w:val="nil"/>
              <w:left w:val="nil"/>
              <w:bottom w:val="nil"/>
              <w:right w:val="nil"/>
            </w:tcBorders>
            <w:shd w:val="clear" w:color="000000" w:fill="FFFFFF"/>
            <w:noWrap/>
            <w:vAlign w:val="bottom"/>
            <w:hideMark/>
          </w:tcPr>
          <w:p w14:paraId="1F74A8C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1CD197C" w14:textId="77777777" w:rsidTr="00F20549">
        <w:trPr>
          <w:trHeight w:val="255"/>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619D7CB"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1</w:t>
            </w:r>
          </w:p>
        </w:tc>
        <w:tc>
          <w:tcPr>
            <w:tcW w:w="4665" w:type="dxa"/>
            <w:tcBorders>
              <w:top w:val="nil"/>
              <w:left w:val="nil"/>
              <w:bottom w:val="single" w:sz="4" w:space="0" w:color="auto"/>
              <w:right w:val="single" w:sz="4" w:space="0" w:color="auto"/>
            </w:tcBorders>
            <w:shd w:val="clear" w:color="auto" w:fill="auto"/>
            <w:vAlign w:val="center"/>
            <w:hideMark/>
          </w:tcPr>
          <w:p w14:paraId="58787AE2"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2</w:t>
            </w:r>
          </w:p>
        </w:tc>
        <w:tc>
          <w:tcPr>
            <w:tcW w:w="2217" w:type="dxa"/>
            <w:tcBorders>
              <w:top w:val="nil"/>
              <w:left w:val="nil"/>
              <w:bottom w:val="single" w:sz="4" w:space="0" w:color="auto"/>
              <w:right w:val="single" w:sz="8" w:space="0" w:color="auto"/>
            </w:tcBorders>
            <w:shd w:val="clear" w:color="auto" w:fill="auto"/>
            <w:vAlign w:val="center"/>
            <w:hideMark/>
          </w:tcPr>
          <w:p w14:paraId="210F1EEC"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3</w:t>
            </w:r>
          </w:p>
        </w:tc>
        <w:tc>
          <w:tcPr>
            <w:tcW w:w="2603" w:type="dxa"/>
            <w:tcBorders>
              <w:top w:val="nil"/>
              <w:left w:val="nil"/>
              <w:bottom w:val="nil"/>
              <w:right w:val="nil"/>
            </w:tcBorders>
            <w:shd w:val="clear" w:color="000000" w:fill="FFFFFF"/>
            <w:noWrap/>
            <w:vAlign w:val="bottom"/>
            <w:hideMark/>
          </w:tcPr>
          <w:p w14:paraId="5C22100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EE27FA5" w14:textId="77777777" w:rsidTr="00F20549">
        <w:trPr>
          <w:trHeight w:val="2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4576E1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w:t>
            </w:r>
          </w:p>
        </w:tc>
        <w:tc>
          <w:tcPr>
            <w:tcW w:w="4665" w:type="dxa"/>
            <w:tcBorders>
              <w:top w:val="nil"/>
              <w:left w:val="nil"/>
              <w:bottom w:val="single" w:sz="4" w:space="0" w:color="auto"/>
              <w:right w:val="single" w:sz="4" w:space="0" w:color="auto"/>
            </w:tcBorders>
            <w:shd w:val="clear" w:color="000000" w:fill="FFFFFF"/>
            <w:vAlign w:val="center"/>
            <w:hideMark/>
          </w:tcPr>
          <w:p w14:paraId="3926F2C5"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Уровень цены на тепловую энергию (мощность) без НДС, руб./Гкал</w:t>
            </w:r>
          </w:p>
        </w:tc>
        <w:tc>
          <w:tcPr>
            <w:tcW w:w="2217" w:type="dxa"/>
            <w:tcBorders>
              <w:top w:val="nil"/>
              <w:left w:val="nil"/>
              <w:bottom w:val="single" w:sz="4" w:space="0" w:color="auto"/>
              <w:right w:val="single" w:sz="8" w:space="0" w:color="auto"/>
            </w:tcBorders>
            <w:shd w:val="clear" w:color="000000" w:fill="FFFFFF"/>
            <w:vAlign w:val="center"/>
            <w:hideMark/>
          </w:tcPr>
          <w:p w14:paraId="263C52EC"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3 778,41</w:t>
            </w:r>
          </w:p>
        </w:tc>
        <w:tc>
          <w:tcPr>
            <w:tcW w:w="2603" w:type="dxa"/>
            <w:tcBorders>
              <w:top w:val="nil"/>
              <w:left w:val="nil"/>
              <w:bottom w:val="nil"/>
              <w:right w:val="nil"/>
            </w:tcBorders>
            <w:shd w:val="clear" w:color="000000" w:fill="FFFFFF"/>
            <w:noWrap/>
            <w:vAlign w:val="bottom"/>
            <w:hideMark/>
          </w:tcPr>
          <w:p w14:paraId="7345FC0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3050142C" w14:textId="77777777" w:rsidTr="00F20549">
        <w:trPr>
          <w:trHeight w:val="8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247B46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1.1</w:t>
            </w:r>
          </w:p>
        </w:tc>
        <w:tc>
          <w:tcPr>
            <w:tcW w:w="4665" w:type="dxa"/>
            <w:tcBorders>
              <w:top w:val="nil"/>
              <w:left w:val="nil"/>
              <w:bottom w:val="single" w:sz="4" w:space="0" w:color="auto"/>
              <w:right w:val="single" w:sz="4" w:space="0" w:color="auto"/>
            </w:tcBorders>
            <w:shd w:val="clear" w:color="000000" w:fill="FFFFFF"/>
            <w:vAlign w:val="center"/>
            <w:hideMark/>
          </w:tcPr>
          <w:p w14:paraId="03DFEC7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6B3D73">
              <w:rPr>
                <w:rFonts w:ascii="Tahoma" w:hAnsi="Tahoma" w:cs="Tahoma"/>
                <w:b/>
                <w:bCs/>
                <w:color w:val="000000"/>
                <w:sz w:val="22"/>
                <w:szCs w:val="22"/>
              </w:rPr>
              <w:t>РТ</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8" w:space="0" w:color="auto"/>
            </w:tcBorders>
            <w:shd w:val="clear" w:color="000000" w:fill="FFFFFF"/>
            <w:vAlign w:val="center"/>
            <w:hideMark/>
          </w:tcPr>
          <w:p w14:paraId="407F7B67"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522,55</w:t>
            </w:r>
          </w:p>
        </w:tc>
        <w:tc>
          <w:tcPr>
            <w:tcW w:w="2603" w:type="dxa"/>
            <w:tcBorders>
              <w:top w:val="nil"/>
              <w:left w:val="nil"/>
              <w:bottom w:val="nil"/>
              <w:right w:val="nil"/>
            </w:tcBorders>
            <w:shd w:val="clear" w:color="000000" w:fill="FFFFFF"/>
            <w:noWrap/>
            <w:vAlign w:val="bottom"/>
            <w:hideMark/>
          </w:tcPr>
          <w:p w14:paraId="75AE070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3689C7D" w14:textId="77777777" w:rsidTr="00F20549">
        <w:trPr>
          <w:trHeight w:val="8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B22AF3C"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1.2</w:t>
            </w:r>
          </w:p>
        </w:tc>
        <w:tc>
          <w:tcPr>
            <w:tcW w:w="4665" w:type="dxa"/>
            <w:tcBorders>
              <w:top w:val="nil"/>
              <w:left w:val="nil"/>
              <w:bottom w:val="single" w:sz="4" w:space="0" w:color="auto"/>
              <w:right w:val="single" w:sz="4" w:space="0" w:color="auto"/>
            </w:tcBorders>
            <w:shd w:val="clear" w:color="000000" w:fill="FFFFFF"/>
            <w:vAlign w:val="center"/>
            <w:hideMark/>
          </w:tcPr>
          <w:p w14:paraId="4CA93CB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6B3D73">
              <w:rPr>
                <w:rFonts w:ascii="Tahoma" w:hAnsi="Tahoma" w:cs="Tahoma"/>
                <w:b/>
                <w:bCs/>
                <w:color w:val="000000"/>
                <w:sz w:val="22"/>
                <w:szCs w:val="22"/>
              </w:rPr>
              <w:t>КР</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8" w:space="0" w:color="auto"/>
            </w:tcBorders>
            <w:shd w:val="clear" w:color="000000" w:fill="FFFFFF"/>
            <w:vAlign w:val="center"/>
            <w:hideMark/>
          </w:tcPr>
          <w:p w14:paraId="138AB02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2 167,85</w:t>
            </w:r>
          </w:p>
        </w:tc>
        <w:tc>
          <w:tcPr>
            <w:tcW w:w="2603" w:type="dxa"/>
            <w:tcBorders>
              <w:top w:val="nil"/>
              <w:left w:val="nil"/>
              <w:bottom w:val="nil"/>
              <w:right w:val="nil"/>
            </w:tcBorders>
            <w:shd w:val="clear" w:color="000000" w:fill="FFFFFF"/>
            <w:noWrap/>
            <w:vAlign w:val="bottom"/>
            <w:hideMark/>
          </w:tcPr>
          <w:p w14:paraId="4A950EE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E0F84C1"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F483D93"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1.3</w:t>
            </w:r>
          </w:p>
        </w:tc>
        <w:tc>
          <w:tcPr>
            <w:tcW w:w="4665" w:type="dxa"/>
            <w:tcBorders>
              <w:top w:val="nil"/>
              <w:left w:val="nil"/>
              <w:bottom w:val="single" w:sz="4" w:space="0" w:color="auto"/>
              <w:right w:val="single" w:sz="4" w:space="0" w:color="auto"/>
            </w:tcBorders>
            <w:shd w:val="clear" w:color="000000" w:fill="FFFFFF"/>
            <w:vAlign w:val="center"/>
            <w:hideMark/>
          </w:tcPr>
          <w:p w14:paraId="416F2C4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6B3D73">
              <w:rPr>
                <w:rFonts w:ascii="Tahoma" w:hAnsi="Tahoma" w:cs="Tahoma"/>
                <w:b/>
                <w:bCs/>
                <w:color w:val="000000"/>
                <w:sz w:val="22"/>
                <w:szCs w:val="22"/>
              </w:rPr>
              <w:t>Н</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8" w:space="0" w:color="auto"/>
            </w:tcBorders>
            <w:shd w:val="clear" w:color="000000" w:fill="FFFFFF"/>
            <w:vAlign w:val="center"/>
            <w:hideMark/>
          </w:tcPr>
          <w:p w14:paraId="6101C38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529,18</w:t>
            </w:r>
          </w:p>
        </w:tc>
        <w:tc>
          <w:tcPr>
            <w:tcW w:w="2603" w:type="dxa"/>
            <w:tcBorders>
              <w:top w:val="nil"/>
              <w:left w:val="nil"/>
              <w:bottom w:val="nil"/>
              <w:right w:val="nil"/>
            </w:tcBorders>
            <w:shd w:val="clear" w:color="000000" w:fill="FFFFFF"/>
            <w:noWrap/>
            <w:vAlign w:val="bottom"/>
            <w:hideMark/>
          </w:tcPr>
          <w:p w14:paraId="1BB807C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D7A5AF5" w14:textId="77777777" w:rsidTr="00F20549">
        <w:trPr>
          <w:trHeight w:val="855"/>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4DF0B"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1.4</w:t>
            </w:r>
          </w:p>
        </w:tc>
        <w:tc>
          <w:tcPr>
            <w:tcW w:w="4665" w:type="dxa"/>
            <w:tcBorders>
              <w:top w:val="single" w:sz="4" w:space="0" w:color="auto"/>
              <w:left w:val="nil"/>
              <w:bottom w:val="single" w:sz="4" w:space="0" w:color="auto"/>
              <w:right w:val="single" w:sz="4" w:space="0" w:color="auto"/>
            </w:tcBorders>
            <w:shd w:val="clear" w:color="000000" w:fill="FFFFFF"/>
            <w:vAlign w:val="center"/>
            <w:hideMark/>
          </w:tcPr>
          <w:p w14:paraId="1CCD777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proofErr w:type="spellStart"/>
            <w:r w:rsidRPr="006B3D73">
              <w:rPr>
                <w:rFonts w:ascii="Tahoma" w:hAnsi="Tahoma" w:cs="Tahoma"/>
                <w:b/>
                <w:bCs/>
                <w:color w:val="000000"/>
                <w:sz w:val="22"/>
                <w:szCs w:val="22"/>
              </w:rPr>
              <w:t>ПР</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c>
          <w:tcPr>
            <w:tcW w:w="2217" w:type="dxa"/>
            <w:tcBorders>
              <w:top w:val="single" w:sz="4" w:space="0" w:color="auto"/>
              <w:left w:val="nil"/>
              <w:bottom w:val="single" w:sz="4" w:space="0" w:color="auto"/>
              <w:right w:val="single" w:sz="4" w:space="0" w:color="auto"/>
            </w:tcBorders>
            <w:shd w:val="clear" w:color="000000" w:fill="FFFFFF"/>
            <w:vAlign w:val="center"/>
            <w:hideMark/>
          </w:tcPr>
          <w:p w14:paraId="116C3113"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484,74</w:t>
            </w:r>
          </w:p>
        </w:tc>
        <w:tc>
          <w:tcPr>
            <w:tcW w:w="2603" w:type="dxa"/>
            <w:tcBorders>
              <w:top w:val="nil"/>
              <w:left w:val="single" w:sz="4" w:space="0" w:color="auto"/>
              <w:bottom w:val="nil"/>
              <w:right w:val="nil"/>
            </w:tcBorders>
            <w:shd w:val="clear" w:color="000000" w:fill="FFFFFF"/>
            <w:noWrap/>
            <w:vAlign w:val="bottom"/>
            <w:hideMark/>
          </w:tcPr>
          <w:p w14:paraId="7EA3658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0EC2BBD"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A00595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1.5</w:t>
            </w:r>
          </w:p>
        </w:tc>
        <w:tc>
          <w:tcPr>
            <w:tcW w:w="4665" w:type="dxa"/>
            <w:tcBorders>
              <w:top w:val="nil"/>
              <w:left w:val="nil"/>
              <w:bottom w:val="single" w:sz="4" w:space="0" w:color="auto"/>
              <w:right w:val="single" w:sz="4" w:space="0" w:color="auto"/>
            </w:tcBorders>
            <w:shd w:val="clear" w:color="000000" w:fill="FFFFFF"/>
            <w:vAlign w:val="center"/>
            <w:hideMark/>
          </w:tcPr>
          <w:p w14:paraId="3A6F835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6B3D73">
              <w:rPr>
                <w:rFonts w:ascii="Tahoma" w:hAnsi="Tahoma" w:cs="Tahoma"/>
                <w:b/>
                <w:bCs/>
                <w:color w:val="000000"/>
                <w:sz w:val="22"/>
                <w:szCs w:val="22"/>
              </w:rPr>
              <w:t>РД</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8" w:space="0" w:color="auto"/>
            </w:tcBorders>
            <w:shd w:val="clear" w:color="000000" w:fill="FFFFFF"/>
            <w:vAlign w:val="center"/>
            <w:hideMark/>
          </w:tcPr>
          <w:p w14:paraId="630E97A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74,09</w:t>
            </w:r>
          </w:p>
        </w:tc>
        <w:tc>
          <w:tcPr>
            <w:tcW w:w="2603" w:type="dxa"/>
            <w:tcBorders>
              <w:top w:val="nil"/>
              <w:left w:val="nil"/>
              <w:bottom w:val="nil"/>
              <w:right w:val="nil"/>
            </w:tcBorders>
            <w:shd w:val="clear" w:color="000000" w:fill="FFFFFF"/>
            <w:noWrap/>
            <w:vAlign w:val="bottom"/>
            <w:hideMark/>
          </w:tcPr>
          <w:p w14:paraId="41DD46A6"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46CAD6C5" w14:textId="77777777" w:rsidTr="00F20549">
        <w:trPr>
          <w:trHeight w:val="870"/>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5F56DEE7"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1.6</w:t>
            </w:r>
          </w:p>
        </w:tc>
        <w:tc>
          <w:tcPr>
            <w:tcW w:w="4665" w:type="dxa"/>
            <w:tcBorders>
              <w:top w:val="nil"/>
              <w:left w:val="nil"/>
              <w:bottom w:val="single" w:sz="8" w:space="0" w:color="auto"/>
              <w:right w:val="single" w:sz="4" w:space="0" w:color="auto"/>
            </w:tcBorders>
            <w:shd w:val="clear" w:color="000000" w:fill="FFFFFF"/>
            <w:vAlign w:val="center"/>
            <w:hideMark/>
          </w:tcPr>
          <w:p w14:paraId="22B23DA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6B3D73">
              <w:rPr>
                <w:rFonts w:ascii="Calibri" w:hAnsi="Calibri" w:cs="Calibri"/>
                <w:b/>
                <w:bCs/>
                <w:color w:val="000000"/>
                <w:sz w:val="22"/>
                <w:szCs w:val="22"/>
              </w:rPr>
              <w:t>Δ</w:t>
            </w:r>
            <w:r w:rsidRPr="006B3D73">
              <w:rPr>
                <w:rFonts w:ascii="Tahoma" w:hAnsi="Tahoma" w:cs="Tahoma"/>
                <w:b/>
                <w:bCs/>
                <w:color w:val="000000"/>
                <w:sz w:val="22"/>
                <w:szCs w:val="22"/>
              </w:rPr>
              <w:t>B</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c>
          <w:tcPr>
            <w:tcW w:w="2217" w:type="dxa"/>
            <w:tcBorders>
              <w:top w:val="nil"/>
              <w:left w:val="nil"/>
              <w:bottom w:val="single" w:sz="8" w:space="0" w:color="auto"/>
              <w:right w:val="single" w:sz="8" w:space="0" w:color="auto"/>
            </w:tcBorders>
            <w:shd w:val="clear" w:color="000000" w:fill="FFFFFF"/>
            <w:vAlign w:val="center"/>
            <w:hideMark/>
          </w:tcPr>
          <w:p w14:paraId="2AF4F60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w:t>
            </w:r>
          </w:p>
        </w:tc>
        <w:tc>
          <w:tcPr>
            <w:tcW w:w="2603" w:type="dxa"/>
            <w:tcBorders>
              <w:top w:val="nil"/>
              <w:left w:val="nil"/>
              <w:bottom w:val="nil"/>
              <w:right w:val="nil"/>
            </w:tcBorders>
            <w:shd w:val="clear" w:color="000000" w:fill="FFFFFF"/>
            <w:noWrap/>
            <w:vAlign w:val="bottom"/>
            <w:hideMark/>
          </w:tcPr>
          <w:p w14:paraId="1290599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A33914E" w14:textId="77777777" w:rsidTr="00F20549">
        <w:trPr>
          <w:trHeight w:val="270"/>
        </w:trPr>
        <w:tc>
          <w:tcPr>
            <w:tcW w:w="1005" w:type="dxa"/>
            <w:tcBorders>
              <w:top w:val="nil"/>
              <w:left w:val="nil"/>
              <w:bottom w:val="nil"/>
              <w:right w:val="nil"/>
            </w:tcBorders>
            <w:shd w:val="clear" w:color="000000" w:fill="FFFFFF"/>
            <w:vAlign w:val="bottom"/>
            <w:hideMark/>
          </w:tcPr>
          <w:p w14:paraId="6E9E0B4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noWrap/>
            <w:vAlign w:val="bottom"/>
            <w:hideMark/>
          </w:tcPr>
          <w:p w14:paraId="40234FC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2217" w:type="dxa"/>
            <w:tcBorders>
              <w:top w:val="nil"/>
              <w:left w:val="nil"/>
              <w:bottom w:val="nil"/>
              <w:right w:val="nil"/>
            </w:tcBorders>
            <w:shd w:val="clear" w:color="000000" w:fill="FFFFFF"/>
            <w:noWrap/>
            <w:vAlign w:val="center"/>
            <w:hideMark/>
          </w:tcPr>
          <w:p w14:paraId="25B751F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603" w:type="dxa"/>
            <w:tcBorders>
              <w:top w:val="nil"/>
              <w:left w:val="nil"/>
              <w:bottom w:val="nil"/>
              <w:right w:val="nil"/>
            </w:tcBorders>
            <w:shd w:val="clear" w:color="000000" w:fill="FFFFFF"/>
            <w:noWrap/>
            <w:vAlign w:val="bottom"/>
            <w:hideMark/>
          </w:tcPr>
          <w:p w14:paraId="04D13D9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6792569" w14:textId="77777777" w:rsidTr="00F20549">
        <w:trPr>
          <w:trHeight w:val="255"/>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75A4EED"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w:t>
            </w:r>
            <w:proofErr w:type="spellStart"/>
            <w:r w:rsidRPr="006B3D73">
              <w:rPr>
                <w:rFonts w:ascii="Tahoma" w:hAnsi="Tahoma" w:cs="Tahoma"/>
                <w:b/>
                <w:bCs/>
                <w:color w:val="000000"/>
                <w:sz w:val="20"/>
                <w:szCs w:val="20"/>
              </w:rPr>
              <w:t>пп</w:t>
            </w:r>
            <w:proofErr w:type="spellEnd"/>
          </w:p>
        </w:tc>
        <w:tc>
          <w:tcPr>
            <w:tcW w:w="4665" w:type="dxa"/>
            <w:tcBorders>
              <w:top w:val="single" w:sz="8" w:space="0" w:color="auto"/>
              <w:left w:val="nil"/>
              <w:bottom w:val="single" w:sz="4" w:space="0" w:color="auto"/>
              <w:right w:val="single" w:sz="4" w:space="0" w:color="auto"/>
            </w:tcBorders>
            <w:shd w:val="clear" w:color="000000" w:fill="FFFFFF"/>
            <w:vAlign w:val="center"/>
            <w:hideMark/>
          </w:tcPr>
          <w:p w14:paraId="3E92C206"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Наименование</w:t>
            </w:r>
          </w:p>
        </w:tc>
        <w:tc>
          <w:tcPr>
            <w:tcW w:w="2217"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F2A378C"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Значения</w:t>
            </w:r>
          </w:p>
        </w:tc>
        <w:tc>
          <w:tcPr>
            <w:tcW w:w="2603" w:type="dxa"/>
            <w:tcBorders>
              <w:top w:val="single" w:sz="8" w:space="0" w:color="auto"/>
              <w:left w:val="nil"/>
              <w:bottom w:val="single" w:sz="4" w:space="0" w:color="auto"/>
              <w:right w:val="single" w:sz="8" w:space="0" w:color="auto"/>
            </w:tcBorders>
            <w:shd w:val="clear" w:color="000000" w:fill="FFFFFF"/>
            <w:vAlign w:val="center"/>
            <w:hideMark/>
          </w:tcPr>
          <w:p w14:paraId="31A1C7C2"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Источник информации</w:t>
            </w:r>
          </w:p>
        </w:tc>
      </w:tr>
      <w:tr w:rsidR="006B3D73" w:rsidRPr="006B3D73" w14:paraId="12CC103A" w14:textId="77777777" w:rsidTr="00F20549">
        <w:trPr>
          <w:trHeight w:val="255"/>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09CEF02"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1</w:t>
            </w:r>
          </w:p>
        </w:tc>
        <w:tc>
          <w:tcPr>
            <w:tcW w:w="4665" w:type="dxa"/>
            <w:tcBorders>
              <w:top w:val="single" w:sz="4" w:space="0" w:color="auto"/>
              <w:left w:val="nil"/>
              <w:bottom w:val="single" w:sz="4" w:space="0" w:color="auto"/>
              <w:right w:val="single" w:sz="4" w:space="0" w:color="auto"/>
            </w:tcBorders>
            <w:shd w:val="clear" w:color="000000" w:fill="FFFFFF"/>
            <w:vAlign w:val="center"/>
            <w:hideMark/>
          </w:tcPr>
          <w:p w14:paraId="6F89EC9A"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2</w:t>
            </w:r>
          </w:p>
        </w:tc>
        <w:tc>
          <w:tcPr>
            <w:tcW w:w="2217" w:type="dxa"/>
            <w:tcBorders>
              <w:top w:val="nil"/>
              <w:left w:val="nil"/>
              <w:bottom w:val="single" w:sz="4" w:space="0" w:color="auto"/>
              <w:right w:val="single" w:sz="4" w:space="0" w:color="auto"/>
            </w:tcBorders>
            <w:shd w:val="clear" w:color="000000" w:fill="FFFFFF"/>
            <w:vAlign w:val="center"/>
            <w:hideMark/>
          </w:tcPr>
          <w:p w14:paraId="1946B7B9"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3</w:t>
            </w:r>
          </w:p>
        </w:tc>
        <w:tc>
          <w:tcPr>
            <w:tcW w:w="2603" w:type="dxa"/>
            <w:tcBorders>
              <w:top w:val="nil"/>
              <w:left w:val="nil"/>
              <w:bottom w:val="single" w:sz="4" w:space="0" w:color="auto"/>
              <w:right w:val="single" w:sz="8" w:space="0" w:color="auto"/>
            </w:tcBorders>
            <w:shd w:val="clear" w:color="000000" w:fill="FFFFFF"/>
            <w:vAlign w:val="center"/>
            <w:hideMark/>
          </w:tcPr>
          <w:p w14:paraId="4902FDB6"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4</w:t>
            </w:r>
          </w:p>
        </w:tc>
      </w:tr>
      <w:tr w:rsidR="006B3D73" w:rsidRPr="006B3D73" w14:paraId="3902340E"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997442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w:t>
            </w:r>
          </w:p>
        </w:tc>
        <w:tc>
          <w:tcPr>
            <w:tcW w:w="9485" w:type="dxa"/>
            <w:gridSpan w:val="3"/>
            <w:tcBorders>
              <w:top w:val="single" w:sz="4" w:space="0" w:color="auto"/>
              <w:left w:val="nil"/>
              <w:bottom w:val="single" w:sz="4" w:space="0" w:color="auto"/>
              <w:right w:val="single" w:sz="8" w:space="0" w:color="000000"/>
            </w:tcBorders>
            <w:shd w:val="clear" w:color="000000" w:fill="FFFFFF"/>
            <w:vAlign w:val="center"/>
            <w:hideMark/>
          </w:tcPr>
          <w:p w14:paraId="7B1D95A1"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6B3D73" w:rsidRPr="006B3D73" w14:paraId="71EC0843" w14:textId="77777777" w:rsidTr="00F20549">
        <w:trPr>
          <w:trHeight w:val="102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493CC96"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1.1</w:t>
            </w:r>
          </w:p>
        </w:tc>
        <w:tc>
          <w:tcPr>
            <w:tcW w:w="4665" w:type="dxa"/>
            <w:tcBorders>
              <w:top w:val="nil"/>
              <w:left w:val="nil"/>
              <w:bottom w:val="single" w:sz="4" w:space="0" w:color="auto"/>
              <w:right w:val="single" w:sz="4" w:space="0" w:color="auto"/>
            </w:tcBorders>
            <w:shd w:val="clear" w:color="000000" w:fill="FFFFFF"/>
            <w:vAlign w:val="center"/>
            <w:hideMark/>
          </w:tcPr>
          <w:p w14:paraId="551C659E"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Низшая теплота сгорания натурального топлива (угля), ккал/кг</w:t>
            </w:r>
          </w:p>
        </w:tc>
        <w:tc>
          <w:tcPr>
            <w:tcW w:w="2217" w:type="dxa"/>
            <w:tcBorders>
              <w:top w:val="nil"/>
              <w:left w:val="nil"/>
              <w:bottom w:val="single" w:sz="4" w:space="0" w:color="auto"/>
              <w:right w:val="single" w:sz="4" w:space="0" w:color="auto"/>
            </w:tcBorders>
            <w:shd w:val="clear" w:color="000000" w:fill="FFFFFF"/>
            <w:vAlign w:val="center"/>
            <w:hideMark/>
          </w:tcPr>
          <w:p w14:paraId="3D73310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4 698,00</w:t>
            </w:r>
          </w:p>
        </w:tc>
        <w:tc>
          <w:tcPr>
            <w:tcW w:w="2603" w:type="dxa"/>
            <w:tcBorders>
              <w:top w:val="nil"/>
              <w:left w:val="nil"/>
              <w:bottom w:val="single" w:sz="4" w:space="0" w:color="auto"/>
              <w:right w:val="single" w:sz="8" w:space="0" w:color="auto"/>
            </w:tcBorders>
            <w:shd w:val="clear" w:color="000000" w:fill="FFFFFF"/>
            <w:vAlign w:val="center"/>
            <w:hideMark/>
          </w:tcPr>
          <w:p w14:paraId="072D5A4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Схема теплоснабжения Прокопьевского городского округа с актуализацией на 2024 год</w:t>
            </w:r>
          </w:p>
        </w:tc>
      </w:tr>
      <w:tr w:rsidR="006B3D73" w:rsidRPr="006B3D73" w14:paraId="305DC4DE" w14:textId="77777777" w:rsidTr="00F20549">
        <w:trPr>
          <w:trHeight w:val="8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705E95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1.2</w:t>
            </w:r>
          </w:p>
        </w:tc>
        <w:tc>
          <w:tcPr>
            <w:tcW w:w="4665" w:type="dxa"/>
            <w:tcBorders>
              <w:top w:val="nil"/>
              <w:left w:val="nil"/>
              <w:bottom w:val="single" w:sz="4" w:space="0" w:color="auto"/>
              <w:right w:val="single" w:sz="4" w:space="0" w:color="auto"/>
            </w:tcBorders>
            <w:shd w:val="clear" w:color="000000" w:fill="FFFFFF"/>
            <w:vAlign w:val="center"/>
            <w:hideMark/>
          </w:tcPr>
          <w:p w14:paraId="08D50014"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6B3D73">
              <w:rPr>
                <w:rFonts w:ascii="Tahoma" w:hAnsi="Tahoma" w:cs="Tahoma"/>
                <w:color w:val="000000"/>
                <w:sz w:val="20"/>
                <w:szCs w:val="20"/>
              </w:rPr>
              <w:t>н.т</w:t>
            </w:r>
            <w:proofErr w:type="spellEnd"/>
            <w:r w:rsidRPr="006B3D73">
              <w:rPr>
                <w:rFonts w:ascii="Tahoma" w:hAnsi="Tahoma" w:cs="Tahoma"/>
                <w:color w:val="000000"/>
                <w:sz w:val="20"/>
                <w:szCs w:val="20"/>
              </w:rPr>
              <w:t>. (</w:t>
            </w:r>
            <w:r w:rsidRPr="006B3D73">
              <w:rPr>
                <w:rFonts w:ascii="Tahoma" w:hAnsi="Tahoma" w:cs="Tahoma"/>
                <w:b/>
                <w:bCs/>
                <w:color w:val="000000"/>
                <w:sz w:val="22"/>
                <w:szCs w:val="22"/>
              </w:rPr>
              <w:t>ЦТ</w:t>
            </w:r>
            <w:r w:rsidRPr="006B3D73">
              <w:rPr>
                <w:rFonts w:ascii="Tahoma" w:hAnsi="Tahoma" w:cs="Tahoma"/>
                <w:b/>
                <w:bCs/>
                <w:color w:val="000000"/>
                <w:sz w:val="22"/>
                <w:szCs w:val="22"/>
                <w:vertAlign w:val="subscript"/>
              </w:rPr>
              <w:t>i-2,k</w:t>
            </w:r>
            <w:r w:rsidRPr="006B3D73">
              <w:rPr>
                <w:rFonts w:ascii="Tahoma" w:hAnsi="Tahoma" w:cs="Tahoma"/>
                <w:b/>
                <w:bCs/>
                <w:color w:val="000000"/>
                <w:sz w:val="22"/>
                <w:szCs w:val="22"/>
                <w:vertAlign w:val="superscript"/>
              </w:rPr>
              <w:t>ф, нат.</w:t>
            </w:r>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6E70BA75"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2 169,06</w:t>
            </w:r>
          </w:p>
        </w:tc>
        <w:tc>
          <w:tcPr>
            <w:tcW w:w="2603" w:type="dxa"/>
            <w:tcBorders>
              <w:top w:val="nil"/>
              <w:left w:val="nil"/>
              <w:bottom w:val="single" w:sz="4" w:space="0" w:color="auto"/>
              <w:right w:val="single" w:sz="8" w:space="0" w:color="auto"/>
            </w:tcBorders>
            <w:shd w:val="clear" w:color="000000" w:fill="FFFFFF"/>
            <w:vAlign w:val="center"/>
            <w:hideMark/>
          </w:tcPr>
          <w:p w14:paraId="75AE075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0</w:t>
            </w:r>
          </w:p>
        </w:tc>
      </w:tr>
      <w:tr w:rsidR="006B3D73" w:rsidRPr="006B3D73" w14:paraId="7FAD2658" w14:textId="77777777" w:rsidTr="006B3D73">
        <w:trPr>
          <w:trHeight w:val="608"/>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8564E2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1.3</w:t>
            </w:r>
          </w:p>
        </w:tc>
        <w:tc>
          <w:tcPr>
            <w:tcW w:w="4665" w:type="dxa"/>
            <w:tcBorders>
              <w:top w:val="nil"/>
              <w:left w:val="nil"/>
              <w:bottom w:val="single" w:sz="4" w:space="0" w:color="auto"/>
              <w:right w:val="single" w:sz="4" w:space="0" w:color="auto"/>
            </w:tcBorders>
            <w:shd w:val="clear" w:color="000000" w:fill="FFFFFF"/>
            <w:vAlign w:val="center"/>
            <w:hideMark/>
          </w:tcPr>
          <w:p w14:paraId="42009E95"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Прогнозный индекс роста цены на топливо в (i-1)-м расчетном периоде регулирования, % (</w:t>
            </w:r>
            <w:r w:rsidRPr="006B3D73">
              <w:rPr>
                <w:rFonts w:ascii="Tahoma" w:hAnsi="Tahoma" w:cs="Tahoma"/>
                <w:b/>
                <w:bCs/>
                <w:color w:val="000000"/>
                <w:sz w:val="22"/>
                <w:szCs w:val="22"/>
              </w:rPr>
              <w:t>I</w:t>
            </w:r>
            <w:r w:rsidRPr="006B3D73">
              <w:rPr>
                <w:rFonts w:ascii="Tahoma" w:hAnsi="Tahoma" w:cs="Tahoma"/>
                <w:b/>
                <w:bCs/>
                <w:color w:val="000000"/>
                <w:sz w:val="22"/>
                <w:szCs w:val="22"/>
                <w:vertAlign w:val="subscript"/>
              </w:rPr>
              <w:t>i-1,k</w:t>
            </w:r>
            <w:r w:rsidRPr="006B3D73">
              <w:rPr>
                <w:rFonts w:ascii="Tahoma" w:hAnsi="Tahoma" w:cs="Tahoma"/>
                <w:b/>
                <w:bCs/>
                <w:color w:val="000000"/>
                <w:sz w:val="22"/>
                <w:szCs w:val="22"/>
                <w:vertAlign w:val="superscript"/>
              </w:rPr>
              <w:t>П</w:t>
            </w:r>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2CD09C5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-19,90%</w:t>
            </w:r>
          </w:p>
        </w:tc>
        <w:tc>
          <w:tcPr>
            <w:tcW w:w="2603" w:type="dxa"/>
            <w:tcBorders>
              <w:top w:val="nil"/>
              <w:left w:val="nil"/>
              <w:bottom w:val="single" w:sz="4" w:space="0" w:color="auto"/>
              <w:right w:val="single" w:sz="8" w:space="0" w:color="auto"/>
            </w:tcBorders>
            <w:shd w:val="clear" w:color="000000" w:fill="FFFFFF"/>
            <w:vAlign w:val="center"/>
            <w:hideMark/>
          </w:tcPr>
          <w:p w14:paraId="5A0B544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Прогноз социально-экономического развития на 2024 год и на плановый период 2025 и 2026 годов (размещен на официальном сайте Министерства экономического развития Российской Федерации (далее -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w:t>
            </w:r>
            <w:r w:rsidRPr="006B3D73">
              <w:rPr>
                <w:rFonts w:ascii="Tahoma" w:hAnsi="Tahoma" w:cs="Tahoma"/>
                <w:color w:val="000000"/>
                <w:sz w:val="20"/>
                <w:szCs w:val="20"/>
              </w:rPr>
              <w:lastRenderedPageBreak/>
              <w:t xml:space="preserve">полезных ископаемых (Раздел B)", строка "Добыча угля (05)", (показатель "ИЦП") </w:t>
            </w:r>
          </w:p>
        </w:tc>
      </w:tr>
      <w:tr w:rsidR="006B3D73" w:rsidRPr="006B3D73" w14:paraId="6F918022" w14:textId="77777777" w:rsidTr="00F20549">
        <w:trPr>
          <w:trHeight w:val="51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0A4F62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1.4</w:t>
            </w:r>
          </w:p>
        </w:tc>
        <w:tc>
          <w:tcPr>
            <w:tcW w:w="4665" w:type="dxa"/>
            <w:tcBorders>
              <w:top w:val="nil"/>
              <w:left w:val="nil"/>
              <w:bottom w:val="single" w:sz="4" w:space="0" w:color="auto"/>
              <w:right w:val="single" w:sz="4" w:space="0" w:color="auto"/>
            </w:tcBorders>
            <w:shd w:val="clear" w:color="000000" w:fill="FFFFFF"/>
            <w:vAlign w:val="center"/>
            <w:hideMark/>
          </w:tcPr>
          <w:p w14:paraId="43841D7F"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Прогнозный индекс роста цены на топливо в i-м расчетном периоде регулирования, % (</w:t>
            </w:r>
            <w:proofErr w:type="spellStart"/>
            <w:r w:rsidRPr="006B3D73">
              <w:rPr>
                <w:rFonts w:ascii="Tahoma" w:hAnsi="Tahoma" w:cs="Tahoma"/>
                <w:b/>
                <w:bCs/>
                <w:color w:val="000000"/>
                <w:sz w:val="22"/>
                <w:szCs w:val="22"/>
              </w:rPr>
              <w:t>I</w:t>
            </w:r>
            <w:r w:rsidRPr="006B3D73">
              <w:rPr>
                <w:rFonts w:ascii="Tahoma" w:hAnsi="Tahoma" w:cs="Tahoma"/>
                <w:b/>
                <w:bCs/>
                <w:color w:val="000000"/>
                <w:sz w:val="22"/>
                <w:szCs w:val="22"/>
                <w:vertAlign w:val="subscript"/>
              </w:rPr>
              <w:t>i,k</w:t>
            </w:r>
            <w:r w:rsidRPr="006B3D73">
              <w:rPr>
                <w:rFonts w:ascii="Tahoma" w:hAnsi="Tahoma" w:cs="Tahoma"/>
                <w:b/>
                <w:bCs/>
                <w:color w:val="000000"/>
                <w:sz w:val="22"/>
                <w:szCs w:val="22"/>
                <w:vertAlign w:val="superscript"/>
              </w:rPr>
              <w:t>П</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3E6C571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5,70%</w:t>
            </w:r>
          </w:p>
        </w:tc>
        <w:tc>
          <w:tcPr>
            <w:tcW w:w="2603" w:type="dxa"/>
            <w:tcBorders>
              <w:top w:val="nil"/>
              <w:left w:val="nil"/>
              <w:bottom w:val="single" w:sz="4" w:space="0" w:color="auto"/>
              <w:right w:val="single" w:sz="8" w:space="0" w:color="auto"/>
            </w:tcBorders>
            <w:shd w:val="clear" w:color="000000" w:fill="FFFFFF"/>
            <w:vAlign w:val="center"/>
            <w:hideMark/>
          </w:tcPr>
          <w:p w14:paraId="5D570CC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Прогноз социально-экономического развития на 2024 год и на плановый период 2025 и 2026 годов (размещен на официальном сайте Министерства экономического развития Российской Федерации (далее -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6B3D73" w:rsidRPr="006B3D73" w14:paraId="44EA697E"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BED9CC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1.5</w:t>
            </w:r>
          </w:p>
        </w:tc>
        <w:tc>
          <w:tcPr>
            <w:tcW w:w="4665" w:type="dxa"/>
            <w:tcBorders>
              <w:top w:val="nil"/>
              <w:left w:val="nil"/>
              <w:bottom w:val="single" w:sz="4" w:space="0" w:color="auto"/>
              <w:right w:val="single" w:sz="4" w:space="0" w:color="auto"/>
            </w:tcBorders>
            <w:shd w:val="clear" w:color="000000" w:fill="FFFFFF"/>
            <w:vAlign w:val="center"/>
            <w:hideMark/>
          </w:tcPr>
          <w:p w14:paraId="25A34A18" w14:textId="77777777" w:rsidR="006B3D73" w:rsidRPr="006B3D73" w:rsidRDefault="006B3D73" w:rsidP="006B3D73">
            <w:pPr>
              <w:ind w:firstLineChars="200" w:firstLine="400"/>
              <w:rPr>
                <w:rFonts w:ascii="Tahoma" w:hAnsi="Tahoma" w:cs="Tahoma"/>
                <w:i/>
                <w:iCs/>
                <w:color w:val="000000"/>
                <w:sz w:val="20"/>
                <w:szCs w:val="20"/>
              </w:rPr>
            </w:pPr>
            <w:r w:rsidRPr="006B3D73">
              <w:rPr>
                <w:rFonts w:ascii="Tahoma" w:hAnsi="Tahoma" w:cs="Tahoma"/>
                <w:i/>
                <w:iCs/>
                <w:color w:val="000000"/>
                <w:sz w:val="20"/>
                <w:szCs w:val="20"/>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6B3D73">
              <w:rPr>
                <w:rFonts w:ascii="Tahoma" w:hAnsi="Tahoma" w:cs="Tahoma"/>
                <w:i/>
                <w:iCs/>
                <w:color w:val="000000"/>
                <w:sz w:val="20"/>
                <w:szCs w:val="20"/>
              </w:rPr>
              <w:t>у.т</w:t>
            </w:r>
            <w:proofErr w:type="spellEnd"/>
            <w:r w:rsidRPr="006B3D73">
              <w:rPr>
                <w:rFonts w:ascii="Tahoma" w:hAnsi="Tahoma" w:cs="Tahoma"/>
                <w:i/>
                <w:iCs/>
                <w:color w:val="000000"/>
                <w:sz w:val="20"/>
                <w:szCs w:val="20"/>
              </w:rPr>
              <w:t>./Гкал (</w:t>
            </w:r>
            <w:proofErr w:type="spellStart"/>
            <w:r w:rsidRPr="006B3D73">
              <w:rPr>
                <w:rFonts w:ascii="Tahoma" w:hAnsi="Tahoma" w:cs="Tahoma"/>
                <w:b/>
                <w:bCs/>
                <w:i/>
                <w:iCs/>
                <w:color w:val="000000"/>
                <w:sz w:val="22"/>
                <w:szCs w:val="22"/>
              </w:rPr>
              <w:t>b</w:t>
            </w:r>
            <w:r w:rsidRPr="006B3D73">
              <w:rPr>
                <w:rFonts w:ascii="Tahoma" w:hAnsi="Tahoma" w:cs="Tahoma"/>
                <w:b/>
                <w:bCs/>
                <w:i/>
                <w:iCs/>
                <w:color w:val="000000"/>
                <w:sz w:val="22"/>
                <w:szCs w:val="22"/>
                <w:vertAlign w:val="subscript"/>
              </w:rPr>
              <w:t>i,k</w:t>
            </w:r>
            <w:proofErr w:type="spellEnd"/>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noWrap/>
            <w:vAlign w:val="center"/>
            <w:hideMark/>
          </w:tcPr>
          <w:p w14:paraId="045E341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176,40</w:t>
            </w:r>
          </w:p>
        </w:tc>
        <w:tc>
          <w:tcPr>
            <w:tcW w:w="2603" w:type="dxa"/>
            <w:tcBorders>
              <w:top w:val="nil"/>
              <w:left w:val="nil"/>
              <w:bottom w:val="single" w:sz="4" w:space="0" w:color="auto"/>
              <w:right w:val="single" w:sz="8" w:space="0" w:color="auto"/>
            </w:tcBorders>
            <w:shd w:val="clear" w:color="000000" w:fill="FFFFFF"/>
            <w:noWrap/>
            <w:vAlign w:val="center"/>
            <w:hideMark/>
          </w:tcPr>
          <w:p w14:paraId="2D021B9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674E9637" w14:textId="77777777" w:rsidTr="00F20549">
        <w:trPr>
          <w:trHeight w:val="2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FDDF29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1.6</w:t>
            </w:r>
          </w:p>
        </w:tc>
        <w:tc>
          <w:tcPr>
            <w:tcW w:w="4665" w:type="dxa"/>
            <w:tcBorders>
              <w:top w:val="nil"/>
              <w:left w:val="nil"/>
              <w:bottom w:val="single" w:sz="4" w:space="0" w:color="auto"/>
              <w:right w:val="single" w:sz="4" w:space="0" w:color="auto"/>
            </w:tcBorders>
            <w:shd w:val="clear" w:color="000000" w:fill="FFFFFF"/>
            <w:vAlign w:val="center"/>
            <w:hideMark/>
          </w:tcPr>
          <w:p w14:paraId="30B099AC" w14:textId="77777777" w:rsidR="006B3D73" w:rsidRPr="006B3D73" w:rsidRDefault="006B3D73" w:rsidP="006B3D73">
            <w:pPr>
              <w:ind w:firstLineChars="200" w:firstLine="400"/>
              <w:rPr>
                <w:rFonts w:ascii="Tahoma" w:hAnsi="Tahoma" w:cs="Tahoma"/>
                <w:i/>
                <w:iCs/>
                <w:color w:val="000000"/>
                <w:sz w:val="20"/>
                <w:szCs w:val="20"/>
              </w:rPr>
            </w:pPr>
            <w:r w:rsidRPr="006B3D73">
              <w:rPr>
                <w:rFonts w:ascii="Tahoma" w:hAnsi="Tahoma" w:cs="Tahoma"/>
                <w:i/>
                <w:iCs/>
                <w:color w:val="000000"/>
                <w:sz w:val="20"/>
                <w:szCs w:val="20"/>
              </w:rPr>
              <w:t>Низшая теплота сгорания 1 кг условного топлива</w:t>
            </w:r>
          </w:p>
        </w:tc>
        <w:tc>
          <w:tcPr>
            <w:tcW w:w="2217" w:type="dxa"/>
            <w:tcBorders>
              <w:top w:val="nil"/>
              <w:left w:val="nil"/>
              <w:bottom w:val="single" w:sz="4" w:space="0" w:color="auto"/>
              <w:right w:val="single" w:sz="4" w:space="0" w:color="auto"/>
            </w:tcBorders>
            <w:shd w:val="clear" w:color="000000" w:fill="FFFFFF"/>
            <w:noWrap/>
            <w:vAlign w:val="center"/>
            <w:hideMark/>
          </w:tcPr>
          <w:p w14:paraId="0204170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7 000</w:t>
            </w:r>
          </w:p>
        </w:tc>
        <w:tc>
          <w:tcPr>
            <w:tcW w:w="2603" w:type="dxa"/>
            <w:tcBorders>
              <w:top w:val="nil"/>
              <w:left w:val="nil"/>
              <w:bottom w:val="single" w:sz="4" w:space="0" w:color="auto"/>
              <w:right w:val="single" w:sz="8" w:space="0" w:color="auto"/>
            </w:tcBorders>
            <w:shd w:val="clear" w:color="000000" w:fill="FFFFFF"/>
            <w:vAlign w:val="center"/>
            <w:hideMark/>
          </w:tcPr>
          <w:p w14:paraId="71F53712" w14:textId="77777777" w:rsidR="006B3D73" w:rsidRPr="006B3D73" w:rsidRDefault="006B3D73" w:rsidP="006B3D73">
            <w:pPr>
              <w:rPr>
                <w:rFonts w:ascii="Tahoma" w:hAnsi="Tahoma" w:cs="Tahoma"/>
                <w:sz w:val="20"/>
                <w:szCs w:val="20"/>
              </w:rPr>
            </w:pPr>
            <w:r w:rsidRPr="006B3D73">
              <w:rPr>
                <w:rFonts w:ascii="Tahoma" w:hAnsi="Tahoma" w:cs="Tahoma"/>
                <w:sz w:val="20"/>
                <w:szCs w:val="20"/>
              </w:rPr>
              <w:t>Постановление №1562</w:t>
            </w:r>
          </w:p>
        </w:tc>
      </w:tr>
      <w:tr w:rsidR="006B3D73" w:rsidRPr="006B3D73" w14:paraId="43628B90" w14:textId="77777777" w:rsidTr="00F20549">
        <w:trPr>
          <w:trHeight w:val="28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CE5A34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1.7</w:t>
            </w:r>
          </w:p>
        </w:tc>
        <w:tc>
          <w:tcPr>
            <w:tcW w:w="4665" w:type="dxa"/>
            <w:tcBorders>
              <w:top w:val="nil"/>
              <w:left w:val="nil"/>
              <w:bottom w:val="single" w:sz="4" w:space="0" w:color="auto"/>
              <w:right w:val="single" w:sz="4" w:space="0" w:color="auto"/>
            </w:tcBorders>
            <w:shd w:val="clear" w:color="000000" w:fill="FFFFFF"/>
            <w:vAlign w:val="center"/>
            <w:hideMark/>
          </w:tcPr>
          <w:p w14:paraId="20B6D3AF"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xml:space="preserve">Коэффициент перевода натурального топлива в условное топливо, кг </w:t>
            </w:r>
            <w:proofErr w:type="spellStart"/>
            <w:r w:rsidRPr="006B3D73">
              <w:rPr>
                <w:rFonts w:ascii="Tahoma" w:hAnsi="Tahoma" w:cs="Tahoma"/>
                <w:color w:val="000000"/>
                <w:sz w:val="20"/>
                <w:szCs w:val="20"/>
              </w:rPr>
              <w:t>у.т</w:t>
            </w:r>
            <w:proofErr w:type="spellEnd"/>
            <w:r w:rsidRPr="006B3D73">
              <w:rPr>
                <w:rFonts w:ascii="Tahoma" w:hAnsi="Tahoma" w:cs="Tahoma"/>
                <w:color w:val="000000"/>
                <w:sz w:val="20"/>
                <w:szCs w:val="20"/>
              </w:rPr>
              <w:t>./кг (</w:t>
            </w:r>
            <w:r w:rsidRPr="006B3D73">
              <w:rPr>
                <w:rFonts w:ascii="Tahoma" w:hAnsi="Tahoma" w:cs="Tahoma"/>
                <w:b/>
                <w:bCs/>
                <w:color w:val="000000"/>
                <w:sz w:val="22"/>
                <w:szCs w:val="22"/>
              </w:rPr>
              <w:t>К</w:t>
            </w:r>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20E3AD14"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0,671</w:t>
            </w:r>
          </w:p>
        </w:tc>
        <w:tc>
          <w:tcPr>
            <w:tcW w:w="2603" w:type="dxa"/>
            <w:tcBorders>
              <w:top w:val="nil"/>
              <w:left w:val="nil"/>
              <w:bottom w:val="single" w:sz="4" w:space="0" w:color="auto"/>
              <w:right w:val="single" w:sz="8" w:space="0" w:color="auto"/>
            </w:tcBorders>
            <w:shd w:val="clear" w:color="000000" w:fill="FFFFFF"/>
            <w:vAlign w:val="center"/>
            <w:hideMark/>
          </w:tcPr>
          <w:p w14:paraId="59739D3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13EF1CA" w14:textId="77777777" w:rsidTr="00F20549">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690EB9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1.8</w:t>
            </w:r>
          </w:p>
        </w:tc>
        <w:tc>
          <w:tcPr>
            <w:tcW w:w="4665" w:type="dxa"/>
            <w:tcBorders>
              <w:top w:val="nil"/>
              <w:left w:val="nil"/>
              <w:bottom w:val="single" w:sz="4" w:space="0" w:color="auto"/>
              <w:right w:val="single" w:sz="4" w:space="0" w:color="auto"/>
            </w:tcBorders>
            <w:shd w:val="clear" w:color="auto" w:fill="auto"/>
            <w:vAlign w:val="center"/>
            <w:hideMark/>
          </w:tcPr>
          <w:p w14:paraId="70AA658E" w14:textId="77777777" w:rsidR="006B3D73" w:rsidRPr="006B3D73" w:rsidRDefault="006B3D73" w:rsidP="006B3D73">
            <w:pPr>
              <w:ind w:firstLineChars="300" w:firstLine="600"/>
              <w:rPr>
                <w:rFonts w:ascii="Tahoma" w:hAnsi="Tahoma" w:cs="Tahoma"/>
                <w:sz w:val="20"/>
                <w:szCs w:val="20"/>
              </w:rPr>
            </w:pPr>
            <w:r w:rsidRPr="006B3D73">
              <w:rPr>
                <w:rFonts w:ascii="Tahoma" w:hAnsi="Tahoma" w:cs="Tahoma"/>
                <w:sz w:val="20"/>
                <w:szCs w:val="20"/>
              </w:rPr>
              <w:t>Объем отпуска тепловой энергии с коллекторов котельной (</w:t>
            </w:r>
            <w:r w:rsidRPr="006B3D73">
              <w:rPr>
                <w:rFonts w:ascii="Tahoma" w:hAnsi="Tahoma" w:cs="Tahoma"/>
                <w:b/>
                <w:bCs/>
                <w:sz w:val="22"/>
                <w:szCs w:val="22"/>
              </w:rPr>
              <w:t>Q</w:t>
            </w:r>
            <w:r w:rsidRPr="006B3D73">
              <w:rPr>
                <w:rFonts w:ascii="Tahoma" w:hAnsi="Tahoma" w:cs="Tahoma"/>
                <w:b/>
                <w:bCs/>
                <w:sz w:val="22"/>
                <w:szCs w:val="22"/>
                <w:vertAlign w:val="superscript"/>
              </w:rPr>
              <w:t>ОТП</w:t>
            </w:r>
            <w:r w:rsidRPr="006B3D73">
              <w:rPr>
                <w:rFonts w:ascii="Tahoma" w:hAnsi="Tahoma" w:cs="Tahoma"/>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5406DBC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22,079</w:t>
            </w:r>
          </w:p>
        </w:tc>
        <w:tc>
          <w:tcPr>
            <w:tcW w:w="2603" w:type="dxa"/>
            <w:tcBorders>
              <w:top w:val="nil"/>
              <w:left w:val="nil"/>
              <w:bottom w:val="single" w:sz="4" w:space="0" w:color="auto"/>
              <w:right w:val="single" w:sz="8" w:space="0" w:color="auto"/>
            </w:tcBorders>
            <w:shd w:val="clear" w:color="000000" w:fill="FFFFFF"/>
            <w:vAlign w:val="center"/>
            <w:hideMark/>
          </w:tcPr>
          <w:p w14:paraId="262AC11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B99629B" w14:textId="77777777" w:rsidTr="00F20549">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6CEA91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1.8.1</w:t>
            </w:r>
          </w:p>
        </w:tc>
        <w:tc>
          <w:tcPr>
            <w:tcW w:w="4665" w:type="dxa"/>
            <w:tcBorders>
              <w:top w:val="nil"/>
              <w:left w:val="nil"/>
              <w:bottom w:val="single" w:sz="4" w:space="0" w:color="auto"/>
              <w:right w:val="single" w:sz="4" w:space="0" w:color="auto"/>
            </w:tcBorders>
            <w:shd w:val="clear" w:color="000000" w:fill="FFFFFF"/>
            <w:vAlign w:val="center"/>
            <w:hideMark/>
          </w:tcPr>
          <w:p w14:paraId="71391DCF" w14:textId="77777777" w:rsidR="006B3D73" w:rsidRPr="006B3D73" w:rsidRDefault="006B3D73" w:rsidP="006B3D73">
            <w:pPr>
              <w:ind w:firstLineChars="500" w:firstLine="1000"/>
              <w:rPr>
                <w:rFonts w:ascii="Tahoma" w:hAnsi="Tahoma" w:cs="Tahoma"/>
                <w:color w:val="000000"/>
                <w:sz w:val="20"/>
                <w:szCs w:val="20"/>
              </w:rPr>
            </w:pPr>
            <w:r w:rsidRPr="006B3D73">
              <w:rPr>
                <w:rFonts w:ascii="Tahoma" w:hAnsi="Tahoma" w:cs="Tahoma"/>
                <w:color w:val="000000"/>
                <w:sz w:val="20"/>
                <w:szCs w:val="20"/>
              </w:rPr>
              <w:t>Объем полезного отпуска тепловой энергии котельной (</w:t>
            </w:r>
            <w:r w:rsidRPr="006B3D73">
              <w:rPr>
                <w:rFonts w:ascii="Tahoma" w:hAnsi="Tahoma" w:cs="Tahoma"/>
                <w:b/>
                <w:bCs/>
                <w:color w:val="000000"/>
                <w:sz w:val="22"/>
                <w:szCs w:val="22"/>
              </w:rPr>
              <w:t>Q</w:t>
            </w:r>
            <w:r w:rsidRPr="006B3D73">
              <w:rPr>
                <w:rFonts w:ascii="Tahoma" w:hAnsi="Tahoma" w:cs="Tahoma"/>
                <w:b/>
                <w:bCs/>
                <w:color w:val="000000"/>
                <w:sz w:val="22"/>
                <w:szCs w:val="22"/>
                <w:vertAlign w:val="superscript"/>
              </w:rPr>
              <w:t>ПО</w:t>
            </w:r>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37397B3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21,353</w:t>
            </w:r>
          </w:p>
        </w:tc>
        <w:tc>
          <w:tcPr>
            <w:tcW w:w="2603" w:type="dxa"/>
            <w:tcBorders>
              <w:top w:val="nil"/>
              <w:left w:val="nil"/>
              <w:bottom w:val="single" w:sz="4" w:space="0" w:color="auto"/>
              <w:right w:val="single" w:sz="8" w:space="0" w:color="auto"/>
            </w:tcBorders>
            <w:shd w:val="clear" w:color="000000" w:fill="FFFFFF"/>
            <w:vAlign w:val="center"/>
            <w:hideMark/>
          </w:tcPr>
          <w:p w14:paraId="3338F846"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428278B2" w14:textId="77777777" w:rsidTr="00F20549">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668B19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1.8.2</w:t>
            </w:r>
          </w:p>
        </w:tc>
        <w:tc>
          <w:tcPr>
            <w:tcW w:w="4665" w:type="dxa"/>
            <w:tcBorders>
              <w:top w:val="nil"/>
              <w:left w:val="nil"/>
              <w:bottom w:val="single" w:sz="4" w:space="0" w:color="auto"/>
              <w:right w:val="single" w:sz="4" w:space="0" w:color="auto"/>
            </w:tcBorders>
            <w:shd w:val="clear" w:color="000000" w:fill="FFFFFF"/>
            <w:vAlign w:val="center"/>
            <w:hideMark/>
          </w:tcPr>
          <w:p w14:paraId="6971F386" w14:textId="77777777" w:rsidR="006B3D73" w:rsidRPr="006B3D73" w:rsidRDefault="006B3D73" w:rsidP="006B3D73">
            <w:pPr>
              <w:ind w:firstLineChars="500" w:firstLine="1000"/>
              <w:rPr>
                <w:rFonts w:ascii="Tahoma" w:hAnsi="Tahoma" w:cs="Tahoma"/>
                <w:i/>
                <w:iCs/>
                <w:color w:val="000000"/>
                <w:sz w:val="20"/>
                <w:szCs w:val="20"/>
              </w:rPr>
            </w:pPr>
            <w:r w:rsidRPr="006B3D73">
              <w:rPr>
                <w:rFonts w:ascii="Tahoma" w:hAnsi="Tahoma" w:cs="Tahoma"/>
                <w:i/>
                <w:iCs/>
                <w:color w:val="000000"/>
                <w:sz w:val="20"/>
                <w:szCs w:val="20"/>
              </w:rPr>
              <w:t>Коэффициент учета потерь тепловой энергии в тепловых сетях(</w:t>
            </w:r>
            <w:r w:rsidRPr="006B3D73">
              <w:rPr>
                <w:rFonts w:ascii="Tahoma" w:hAnsi="Tahoma" w:cs="Tahoma"/>
                <w:b/>
                <w:bCs/>
                <w:i/>
                <w:iCs/>
                <w:color w:val="000000"/>
                <w:sz w:val="20"/>
                <w:szCs w:val="20"/>
              </w:rPr>
              <w:t>К</w:t>
            </w:r>
            <w:r w:rsidRPr="006B3D73">
              <w:rPr>
                <w:rFonts w:ascii="Tahoma" w:hAnsi="Tahoma" w:cs="Tahoma"/>
                <w:b/>
                <w:bCs/>
                <w:i/>
                <w:iCs/>
                <w:color w:val="000000"/>
                <w:sz w:val="20"/>
                <w:szCs w:val="20"/>
                <w:vertAlign w:val="superscript"/>
              </w:rPr>
              <w:t>П</w:t>
            </w:r>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53985DA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1,034</w:t>
            </w:r>
          </w:p>
        </w:tc>
        <w:tc>
          <w:tcPr>
            <w:tcW w:w="2603" w:type="dxa"/>
            <w:tcBorders>
              <w:top w:val="nil"/>
              <w:left w:val="nil"/>
              <w:bottom w:val="single" w:sz="4" w:space="0" w:color="auto"/>
              <w:right w:val="single" w:sz="8" w:space="0" w:color="auto"/>
            </w:tcBorders>
            <w:shd w:val="clear" w:color="000000" w:fill="FFFFFF"/>
            <w:vAlign w:val="center"/>
            <w:hideMark/>
          </w:tcPr>
          <w:p w14:paraId="174EBBA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(II.1.)</w:t>
            </w:r>
          </w:p>
        </w:tc>
      </w:tr>
      <w:tr w:rsidR="006B3D73" w:rsidRPr="006B3D73" w14:paraId="6642AB19" w14:textId="77777777" w:rsidTr="00F20549">
        <w:trPr>
          <w:trHeight w:val="1065"/>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225D1BE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1.9</w:t>
            </w:r>
          </w:p>
        </w:tc>
        <w:tc>
          <w:tcPr>
            <w:tcW w:w="4665" w:type="dxa"/>
            <w:tcBorders>
              <w:top w:val="nil"/>
              <w:left w:val="nil"/>
              <w:bottom w:val="single" w:sz="8" w:space="0" w:color="auto"/>
              <w:right w:val="single" w:sz="4" w:space="0" w:color="auto"/>
            </w:tcBorders>
            <w:shd w:val="clear" w:color="000000" w:fill="FFFFFF"/>
            <w:vAlign w:val="center"/>
            <w:hideMark/>
          </w:tcPr>
          <w:p w14:paraId="6903710F" w14:textId="77777777" w:rsidR="006B3D73" w:rsidRPr="006B3D73" w:rsidRDefault="006B3D73" w:rsidP="006B3D73">
            <w:pPr>
              <w:ind w:firstLineChars="200" w:firstLine="400"/>
              <w:rPr>
                <w:rFonts w:ascii="Tahoma" w:hAnsi="Tahoma" w:cs="Tahoma"/>
                <w:i/>
                <w:iCs/>
                <w:color w:val="000000"/>
                <w:sz w:val="20"/>
                <w:szCs w:val="20"/>
              </w:rPr>
            </w:pPr>
            <w:r w:rsidRPr="006B3D73">
              <w:rPr>
                <w:rFonts w:ascii="Tahoma" w:hAnsi="Tahoma" w:cs="Tahoma"/>
                <w:i/>
                <w:iCs/>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6B3D73">
              <w:rPr>
                <w:rFonts w:ascii="Tahoma" w:hAnsi="Tahoma" w:cs="Tahoma"/>
                <w:b/>
                <w:bCs/>
                <w:i/>
                <w:iCs/>
                <w:color w:val="000000"/>
                <w:sz w:val="20"/>
                <w:szCs w:val="20"/>
              </w:rPr>
              <w:t>К</w:t>
            </w:r>
            <w:r w:rsidRPr="006B3D73">
              <w:rPr>
                <w:rFonts w:ascii="Tahoma" w:hAnsi="Tahoma" w:cs="Tahoma"/>
                <w:b/>
                <w:bCs/>
                <w:i/>
                <w:iCs/>
                <w:color w:val="000000"/>
                <w:sz w:val="20"/>
                <w:szCs w:val="20"/>
                <w:vertAlign w:val="superscript"/>
              </w:rPr>
              <w:t>ппжт</w:t>
            </w:r>
            <w:proofErr w:type="spellEnd"/>
            <w:r w:rsidRPr="006B3D73">
              <w:rPr>
                <w:rFonts w:ascii="Tahoma" w:hAnsi="Tahoma" w:cs="Tahoma"/>
                <w:i/>
                <w:iCs/>
                <w:color w:val="000000"/>
                <w:sz w:val="20"/>
                <w:szCs w:val="20"/>
              </w:rPr>
              <w:t xml:space="preserve">) </w:t>
            </w:r>
          </w:p>
        </w:tc>
        <w:tc>
          <w:tcPr>
            <w:tcW w:w="2217" w:type="dxa"/>
            <w:tcBorders>
              <w:top w:val="nil"/>
              <w:left w:val="nil"/>
              <w:bottom w:val="single" w:sz="8" w:space="0" w:color="auto"/>
              <w:right w:val="single" w:sz="4" w:space="0" w:color="auto"/>
            </w:tcBorders>
            <w:shd w:val="clear" w:color="000000" w:fill="FFFFFF"/>
            <w:vAlign w:val="center"/>
            <w:hideMark/>
          </w:tcPr>
          <w:p w14:paraId="441542F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1,047</w:t>
            </w:r>
          </w:p>
        </w:tc>
        <w:tc>
          <w:tcPr>
            <w:tcW w:w="2603" w:type="dxa"/>
            <w:tcBorders>
              <w:top w:val="nil"/>
              <w:left w:val="nil"/>
              <w:bottom w:val="single" w:sz="8" w:space="0" w:color="auto"/>
              <w:right w:val="single" w:sz="8" w:space="0" w:color="auto"/>
            </w:tcBorders>
            <w:shd w:val="clear" w:color="000000" w:fill="FFFFFF"/>
            <w:vAlign w:val="center"/>
            <w:hideMark/>
          </w:tcPr>
          <w:p w14:paraId="7EB7A50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(II.2.)</w:t>
            </w:r>
          </w:p>
        </w:tc>
      </w:tr>
      <w:tr w:rsidR="006B3D73" w:rsidRPr="006B3D73" w14:paraId="41F0E887" w14:textId="77777777" w:rsidTr="00F20549">
        <w:trPr>
          <w:trHeight w:val="270"/>
        </w:trPr>
        <w:tc>
          <w:tcPr>
            <w:tcW w:w="1005" w:type="dxa"/>
            <w:tcBorders>
              <w:top w:val="nil"/>
              <w:left w:val="single" w:sz="8" w:space="0" w:color="auto"/>
              <w:bottom w:val="nil"/>
              <w:right w:val="nil"/>
            </w:tcBorders>
            <w:shd w:val="clear" w:color="000000" w:fill="FFFFFF"/>
            <w:vAlign w:val="center"/>
            <w:hideMark/>
          </w:tcPr>
          <w:p w14:paraId="26AAC8B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auto" w:fill="auto"/>
            <w:vAlign w:val="center"/>
            <w:hideMark/>
          </w:tcPr>
          <w:p w14:paraId="00E28D71" w14:textId="77777777" w:rsidR="006B3D73" w:rsidRPr="006B3D73" w:rsidRDefault="006B3D73" w:rsidP="006B3D73">
            <w:pPr>
              <w:jc w:val="right"/>
              <w:rPr>
                <w:rFonts w:ascii="Tahoma" w:hAnsi="Tahoma" w:cs="Tahoma"/>
                <w:color w:val="000000"/>
                <w:sz w:val="20"/>
                <w:szCs w:val="20"/>
              </w:rPr>
            </w:pPr>
          </w:p>
        </w:tc>
        <w:tc>
          <w:tcPr>
            <w:tcW w:w="2217" w:type="dxa"/>
            <w:tcBorders>
              <w:top w:val="nil"/>
              <w:left w:val="nil"/>
              <w:bottom w:val="nil"/>
              <w:right w:val="nil"/>
            </w:tcBorders>
            <w:shd w:val="clear" w:color="auto" w:fill="auto"/>
            <w:vAlign w:val="center"/>
            <w:hideMark/>
          </w:tcPr>
          <w:p w14:paraId="0E58D8AF" w14:textId="77777777" w:rsidR="006B3D73" w:rsidRPr="006B3D73" w:rsidRDefault="006B3D73" w:rsidP="006B3D73">
            <w:pPr>
              <w:ind w:firstLineChars="200" w:firstLine="400"/>
              <w:rPr>
                <w:sz w:val="20"/>
                <w:szCs w:val="20"/>
              </w:rPr>
            </w:pPr>
          </w:p>
        </w:tc>
        <w:tc>
          <w:tcPr>
            <w:tcW w:w="2603" w:type="dxa"/>
            <w:tcBorders>
              <w:top w:val="nil"/>
              <w:left w:val="nil"/>
              <w:bottom w:val="nil"/>
              <w:right w:val="single" w:sz="8" w:space="0" w:color="auto"/>
            </w:tcBorders>
            <w:shd w:val="clear" w:color="auto" w:fill="auto"/>
            <w:noWrap/>
            <w:vAlign w:val="center"/>
            <w:hideMark/>
          </w:tcPr>
          <w:p w14:paraId="017D60A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065B9D0" w14:textId="77777777" w:rsidTr="00F20549">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521551A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w:t>
            </w:r>
          </w:p>
        </w:tc>
        <w:tc>
          <w:tcPr>
            <w:tcW w:w="9485" w:type="dxa"/>
            <w:gridSpan w:val="3"/>
            <w:tcBorders>
              <w:top w:val="single" w:sz="8" w:space="0" w:color="auto"/>
              <w:left w:val="nil"/>
              <w:bottom w:val="single" w:sz="4" w:space="0" w:color="auto"/>
              <w:right w:val="single" w:sz="8" w:space="0" w:color="000000"/>
            </w:tcBorders>
            <w:shd w:val="clear" w:color="000000" w:fill="FFFFFF"/>
            <w:vAlign w:val="center"/>
            <w:hideMark/>
          </w:tcPr>
          <w:p w14:paraId="16EB6A9D"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6B3D73" w:rsidRPr="006B3D73" w14:paraId="07A445A7" w14:textId="77777777" w:rsidTr="00F20549">
        <w:trPr>
          <w:trHeight w:val="510"/>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99643EB"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2.1</w:t>
            </w:r>
          </w:p>
        </w:tc>
        <w:tc>
          <w:tcPr>
            <w:tcW w:w="4665" w:type="dxa"/>
            <w:tcBorders>
              <w:top w:val="nil"/>
              <w:left w:val="nil"/>
              <w:bottom w:val="single" w:sz="4" w:space="0" w:color="auto"/>
              <w:right w:val="single" w:sz="4" w:space="0" w:color="auto"/>
            </w:tcBorders>
            <w:shd w:val="clear" w:color="000000" w:fill="FFFFFF"/>
            <w:vAlign w:val="center"/>
            <w:hideMark/>
          </w:tcPr>
          <w:p w14:paraId="54B862AA" w14:textId="77777777" w:rsidR="006B3D73" w:rsidRPr="006B3D73" w:rsidRDefault="006B3D73" w:rsidP="006B3D73">
            <w:pPr>
              <w:ind w:firstLineChars="200" w:firstLine="400"/>
              <w:rPr>
                <w:rFonts w:ascii="Tahoma" w:hAnsi="Tahoma" w:cs="Tahoma"/>
                <w:i/>
                <w:iCs/>
                <w:color w:val="000000"/>
                <w:sz w:val="20"/>
                <w:szCs w:val="20"/>
              </w:rPr>
            </w:pPr>
            <w:r w:rsidRPr="006B3D73">
              <w:rPr>
                <w:rFonts w:ascii="Tahoma" w:hAnsi="Tahoma" w:cs="Tahoma"/>
                <w:i/>
                <w:iCs/>
                <w:color w:val="000000"/>
                <w:sz w:val="20"/>
                <w:szCs w:val="20"/>
              </w:rPr>
              <w:t>Температурная зона, к которой относится поселение или городской округ, на территории которого находится система теплоснабжения</w:t>
            </w:r>
          </w:p>
        </w:tc>
        <w:tc>
          <w:tcPr>
            <w:tcW w:w="2217" w:type="dxa"/>
            <w:tcBorders>
              <w:top w:val="nil"/>
              <w:left w:val="nil"/>
              <w:bottom w:val="single" w:sz="4" w:space="0" w:color="auto"/>
              <w:right w:val="single" w:sz="4" w:space="0" w:color="auto"/>
            </w:tcBorders>
            <w:shd w:val="clear" w:color="000000" w:fill="FFFFFF"/>
            <w:vAlign w:val="center"/>
            <w:hideMark/>
          </w:tcPr>
          <w:p w14:paraId="40ADFAD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V</w:t>
            </w:r>
          </w:p>
        </w:tc>
        <w:tc>
          <w:tcPr>
            <w:tcW w:w="2603" w:type="dxa"/>
            <w:tcBorders>
              <w:top w:val="nil"/>
              <w:left w:val="nil"/>
              <w:bottom w:val="single" w:sz="4" w:space="0" w:color="auto"/>
              <w:right w:val="single" w:sz="8" w:space="0" w:color="auto"/>
            </w:tcBorders>
            <w:shd w:val="clear" w:color="000000" w:fill="FFFFFF"/>
            <w:vAlign w:val="center"/>
            <w:hideMark/>
          </w:tcPr>
          <w:p w14:paraId="6D7DA15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(IX)</w:t>
            </w:r>
          </w:p>
        </w:tc>
      </w:tr>
      <w:tr w:rsidR="006B3D73" w:rsidRPr="006B3D73" w14:paraId="151F2016" w14:textId="77777777" w:rsidTr="00F20549">
        <w:trPr>
          <w:trHeight w:val="484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410DBA1"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2.2</w:t>
            </w:r>
          </w:p>
        </w:tc>
        <w:tc>
          <w:tcPr>
            <w:tcW w:w="4665" w:type="dxa"/>
            <w:tcBorders>
              <w:top w:val="nil"/>
              <w:left w:val="nil"/>
              <w:bottom w:val="single" w:sz="4" w:space="0" w:color="auto"/>
              <w:right w:val="single" w:sz="4" w:space="0" w:color="auto"/>
            </w:tcBorders>
            <w:shd w:val="clear" w:color="000000" w:fill="FFFFFF"/>
            <w:vAlign w:val="center"/>
            <w:hideMark/>
          </w:tcPr>
          <w:p w14:paraId="55C67FA9"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217" w:type="dxa"/>
            <w:tcBorders>
              <w:top w:val="nil"/>
              <w:left w:val="nil"/>
              <w:bottom w:val="single" w:sz="4" w:space="0" w:color="auto"/>
              <w:right w:val="single" w:sz="4" w:space="0" w:color="auto"/>
            </w:tcBorders>
            <w:shd w:val="clear" w:color="000000" w:fill="FFFFFF"/>
            <w:vAlign w:val="center"/>
            <w:hideMark/>
          </w:tcPr>
          <w:p w14:paraId="3B1C5DD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 баллов</w:t>
            </w:r>
          </w:p>
        </w:tc>
        <w:tc>
          <w:tcPr>
            <w:tcW w:w="2603" w:type="dxa"/>
            <w:tcBorders>
              <w:top w:val="nil"/>
              <w:left w:val="nil"/>
              <w:bottom w:val="single" w:sz="4" w:space="0" w:color="auto"/>
              <w:right w:val="single" w:sz="8" w:space="0" w:color="auto"/>
            </w:tcBorders>
            <w:shd w:val="clear" w:color="000000" w:fill="FFFFFF"/>
            <w:vAlign w:val="center"/>
            <w:hideMark/>
          </w:tcPr>
          <w:p w14:paraId="4A4A07E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6B3D73">
              <w:rPr>
                <w:rFonts w:ascii="Tahoma" w:hAnsi="Tahoma" w:cs="Tahoma"/>
                <w:color w:val="000000"/>
                <w:sz w:val="20"/>
                <w:szCs w:val="20"/>
              </w:rPr>
              <w:t>Актуализир</w:t>
            </w:r>
            <w:proofErr w:type="spellEnd"/>
            <w:r w:rsidRPr="006B3D73">
              <w:rPr>
                <w:rFonts w:ascii="Tahoma" w:hAnsi="Tahoma" w:cs="Tahoma"/>
                <w:color w:val="000000"/>
                <w:sz w:val="20"/>
                <w:szCs w:val="20"/>
              </w:rPr>
              <w:t>. редакция СНиП II-7-81".</w:t>
            </w:r>
          </w:p>
        </w:tc>
      </w:tr>
      <w:tr w:rsidR="006B3D73" w:rsidRPr="006B3D73" w14:paraId="072A3656" w14:textId="77777777" w:rsidTr="00F20549">
        <w:trPr>
          <w:trHeight w:val="331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61EB1AC"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2.3</w:t>
            </w:r>
          </w:p>
        </w:tc>
        <w:tc>
          <w:tcPr>
            <w:tcW w:w="4665" w:type="dxa"/>
            <w:tcBorders>
              <w:top w:val="nil"/>
              <w:left w:val="nil"/>
              <w:bottom w:val="single" w:sz="4" w:space="0" w:color="auto"/>
              <w:right w:val="single" w:sz="4" w:space="0" w:color="auto"/>
            </w:tcBorders>
            <w:shd w:val="clear" w:color="000000" w:fill="FFFFFF"/>
            <w:vAlign w:val="center"/>
            <w:hideMark/>
          </w:tcPr>
          <w:p w14:paraId="429310D7"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2217" w:type="dxa"/>
            <w:tcBorders>
              <w:top w:val="nil"/>
              <w:left w:val="nil"/>
              <w:bottom w:val="single" w:sz="4" w:space="0" w:color="auto"/>
              <w:right w:val="single" w:sz="4" w:space="0" w:color="auto"/>
            </w:tcBorders>
            <w:shd w:val="clear" w:color="000000" w:fill="FFFFFF"/>
            <w:vAlign w:val="center"/>
            <w:hideMark/>
          </w:tcPr>
          <w:p w14:paraId="1EF9DD87"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до 200</w:t>
            </w:r>
          </w:p>
        </w:tc>
        <w:tc>
          <w:tcPr>
            <w:tcW w:w="2603" w:type="dxa"/>
            <w:tcBorders>
              <w:top w:val="nil"/>
              <w:left w:val="nil"/>
              <w:bottom w:val="single" w:sz="4" w:space="0" w:color="auto"/>
              <w:right w:val="single" w:sz="8" w:space="0" w:color="auto"/>
            </w:tcBorders>
            <w:shd w:val="clear" w:color="000000" w:fill="FFFFFF"/>
            <w:vAlign w:val="center"/>
            <w:hideMark/>
          </w:tcPr>
          <w:p w14:paraId="72B43A3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6B3D73" w:rsidRPr="006B3D73" w14:paraId="595B0C50" w14:textId="77777777" w:rsidTr="00F20549">
        <w:trPr>
          <w:trHeight w:val="510"/>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33983"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2.4</w:t>
            </w:r>
          </w:p>
        </w:tc>
        <w:tc>
          <w:tcPr>
            <w:tcW w:w="4665" w:type="dxa"/>
            <w:tcBorders>
              <w:top w:val="single" w:sz="4" w:space="0" w:color="auto"/>
              <w:left w:val="nil"/>
              <w:bottom w:val="single" w:sz="4" w:space="0" w:color="auto"/>
              <w:right w:val="single" w:sz="4" w:space="0" w:color="auto"/>
            </w:tcBorders>
            <w:shd w:val="clear" w:color="000000" w:fill="FFFFFF"/>
            <w:vAlign w:val="center"/>
            <w:hideMark/>
          </w:tcPr>
          <w:p w14:paraId="5472403D"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2217" w:type="dxa"/>
            <w:tcBorders>
              <w:top w:val="single" w:sz="4" w:space="0" w:color="auto"/>
              <w:left w:val="nil"/>
              <w:bottom w:val="single" w:sz="4" w:space="0" w:color="auto"/>
              <w:right w:val="single" w:sz="4" w:space="0" w:color="auto"/>
            </w:tcBorders>
            <w:shd w:val="clear" w:color="000000" w:fill="FFFFFF"/>
            <w:vAlign w:val="center"/>
            <w:hideMark/>
          </w:tcPr>
          <w:p w14:paraId="3E17427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нет</w:t>
            </w:r>
          </w:p>
        </w:tc>
        <w:tc>
          <w:tcPr>
            <w:tcW w:w="2603" w:type="dxa"/>
            <w:tcBorders>
              <w:top w:val="single" w:sz="4" w:space="0" w:color="auto"/>
              <w:left w:val="nil"/>
              <w:bottom w:val="single" w:sz="4" w:space="0" w:color="auto"/>
              <w:right w:val="single" w:sz="4" w:space="0" w:color="auto"/>
            </w:tcBorders>
            <w:shd w:val="clear" w:color="000000" w:fill="FFFFFF"/>
            <w:vAlign w:val="center"/>
            <w:hideMark/>
          </w:tcPr>
          <w:p w14:paraId="1D5ECFE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0</w:t>
            </w:r>
          </w:p>
        </w:tc>
      </w:tr>
      <w:tr w:rsidR="006B3D73" w:rsidRPr="006B3D73" w14:paraId="35AC8A89"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4F43DC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w:t>
            </w:r>
          </w:p>
        </w:tc>
        <w:tc>
          <w:tcPr>
            <w:tcW w:w="4665" w:type="dxa"/>
            <w:tcBorders>
              <w:top w:val="nil"/>
              <w:left w:val="nil"/>
              <w:bottom w:val="single" w:sz="4" w:space="0" w:color="auto"/>
              <w:right w:val="single" w:sz="4" w:space="0" w:color="auto"/>
            </w:tcBorders>
            <w:shd w:val="clear" w:color="000000" w:fill="FFFFFF"/>
            <w:vAlign w:val="center"/>
            <w:hideMark/>
          </w:tcPr>
          <w:p w14:paraId="78F266D6"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Величина капитальных затрат на строительство тепловых сетей в i-м расчетном периоде регулирования, тыс. руб. (</w:t>
            </w:r>
            <w:proofErr w:type="spellStart"/>
            <w:r w:rsidRPr="006B3D73">
              <w:rPr>
                <w:rFonts w:ascii="Tahoma" w:hAnsi="Tahoma" w:cs="Tahoma"/>
                <w:b/>
                <w:bCs/>
                <w:color w:val="000000"/>
                <w:sz w:val="22"/>
                <w:szCs w:val="22"/>
              </w:rPr>
              <w:t>КЗ</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сети</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06600965"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45 464,35</w:t>
            </w:r>
          </w:p>
        </w:tc>
        <w:tc>
          <w:tcPr>
            <w:tcW w:w="2603" w:type="dxa"/>
            <w:tcBorders>
              <w:top w:val="nil"/>
              <w:left w:val="nil"/>
              <w:bottom w:val="single" w:sz="4" w:space="0" w:color="auto"/>
              <w:right w:val="single" w:sz="8" w:space="0" w:color="auto"/>
            </w:tcBorders>
            <w:shd w:val="clear" w:color="000000" w:fill="FFFFFF"/>
            <w:noWrap/>
            <w:vAlign w:val="center"/>
            <w:hideMark/>
          </w:tcPr>
          <w:p w14:paraId="2D551FA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969A8DC"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74B721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w:t>
            </w:r>
          </w:p>
        </w:tc>
        <w:tc>
          <w:tcPr>
            <w:tcW w:w="4665" w:type="dxa"/>
            <w:tcBorders>
              <w:top w:val="nil"/>
              <w:left w:val="nil"/>
              <w:bottom w:val="single" w:sz="4" w:space="0" w:color="auto"/>
              <w:right w:val="single" w:sz="4" w:space="0" w:color="auto"/>
            </w:tcBorders>
            <w:shd w:val="clear" w:color="000000" w:fill="FFFFFF"/>
            <w:vAlign w:val="center"/>
            <w:hideMark/>
          </w:tcPr>
          <w:p w14:paraId="6464279B"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 xml:space="preserve">Базовая величина капитальных затрат на строительство тепловых сетей в базовом (2019) году, тыс. руб. </w:t>
            </w:r>
            <w:r w:rsidRPr="006B3D73">
              <w:rPr>
                <w:rFonts w:ascii="Tahoma" w:hAnsi="Tahoma" w:cs="Tahoma"/>
                <w:color w:val="000000"/>
                <w:sz w:val="22"/>
                <w:szCs w:val="22"/>
              </w:rPr>
              <w:t>(</w:t>
            </w:r>
            <w:proofErr w:type="spellStart"/>
            <w:r w:rsidRPr="006B3D73">
              <w:rPr>
                <w:rFonts w:ascii="Tahoma" w:hAnsi="Tahoma" w:cs="Tahoma"/>
                <w:b/>
                <w:bCs/>
                <w:color w:val="000000"/>
                <w:sz w:val="22"/>
                <w:szCs w:val="22"/>
              </w:rPr>
              <w:t>КЗ</w:t>
            </w:r>
            <w:r w:rsidRPr="006B3D73">
              <w:rPr>
                <w:rFonts w:ascii="Tahoma" w:hAnsi="Tahoma" w:cs="Tahoma"/>
                <w:b/>
                <w:bCs/>
                <w:color w:val="000000"/>
                <w:sz w:val="22"/>
                <w:szCs w:val="22"/>
                <w:vertAlign w:val="subscript"/>
              </w:rPr>
              <w:t>б</w:t>
            </w:r>
            <w:r w:rsidRPr="006B3D73">
              <w:rPr>
                <w:rFonts w:ascii="Tahoma" w:hAnsi="Tahoma" w:cs="Tahoma"/>
                <w:b/>
                <w:bCs/>
                <w:color w:val="000000"/>
                <w:sz w:val="22"/>
                <w:szCs w:val="22"/>
                <w:vertAlign w:val="superscript"/>
              </w:rPr>
              <w:t>сети</w:t>
            </w:r>
            <w:proofErr w:type="spellEnd"/>
            <w:r w:rsidRPr="006B3D73">
              <w:rPr>
                <w:rFonts w:ascii="Tahoma" w:hAnsi="Tahoma" w:cs="Tahoma"/>
                <w:b/>
                <w:bCs/>
                <w:color w:val="000000"/>
                <w:sz w:val="22"/>
                <w:szCs w:val="22"/>
                <w:vertAlign w:val="superscript"/>
              </w:rPr>
              <w:t>(б)</w:t>
            </w:r>
            <w:r w:rsidRPr="006B3D73">
              <w:rPr>
                <w:rFonts w:ascii="Tahoma" w:hAnsi="Tahoma" w:cs="Tahoma"/>
                <w:color w:val="000000"/>
                <w:sz w:val="22"/>
                <w:szCs w:val="22"/>
              </w:rPr>
              <w:t>)</w:t>
            </w:r>
          </w:p>
        </w:tc>
        <w:tc>
          <w:tcPr>
            <w:tcW w:w="2217" w:type="dxa"/>
            <w:tcBorders>
              <w:top w:val="nil"/>
              <w:left w:val="nil"/>
              <w:bottom w:val="single" w:sz="4" w:space="0" w:color="auto"/>
              <w:right w:val="single" w:sz="4" w:space="0" w:color="auto"/>
            </w:tcBorders>
            <w:shd w:val="clear" w:color="000000" w:fill="FFFFFF"/>
            <w:vAlign w:val="center"/>
            <w:hideMark/>
          </w:tcPr>
          <w:p w14:paraId="715043F1"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30 357,60</w:t>
            </w:r>
          </w:p>
        </w:tc>
        <w:tc>
          <w:tcPr>
            <w:tcW w:w="2603" w:type="dxa"/>
            <w:tcBorders>
              <w:top w:val="nil"/>
              <w:left w:val="nil"/>
              <w:bottom w:val="single" w:sz="4" w:space="0" w:color="auto"/>
              <w:right w:val="single" w:sz="8" w:space="0" w:color="auto"/>
            </w:tcBorders>
            <w:shd w:val="clear" w:color="000000" w:fill="FFFFFF"/>
            <w:vAlign w:val="center"/>
            <w:hideMark/>
          </w:tcPr>
          <w:p w14:paraId="2F4B5E3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D58368F" w14:textId="77777777" w:rsidTr="00F20549">
        <w:trPr>
          <w:trHeight w:val="178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57FF40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2.5.1.1</w:t>
            </w:r>
          </w:p>
        </w:tc>
        <w:tc>
          <w:tcPr>
            <w:tcW w:w="4665" w:type="dxa"/>
            <w:tcBorders>
              <w:top w:val="nil"/>
              <w:left w:val="nil"/>
              <w:bottom w:val="single" w:sz="4" w:space="0" w:color="auto"/>
              <w:right w:val="single" w:sz="4" w:space="0" w:color="auto"/>
            </w:tcBorders>
            <w:shd w:val="clear" w:color="000000" w:fill="FFFFFF"/>
            <w:vAlign w:val="center"/>
            <w:hideMark/>
          </w:tcPr>
          <w:p w14:paraId="78C2D244" w14:textId="77777777" w:rsidR="006B3D73" w:rsidRPr="006B3D73" w:rsidRDefault="006B3D73" w:rsidP="006B3D73">
            <w:pPr>
              <w:ind w:firstLineChars="700" w:firstLine="1400"/>
              <w:rPr>
                <w:rFonts w:ascii="Tahoma" w:hAnsi="Tahoma" w:cs="Tahoma"/>
                <w:color w:val="000000"/>
                <w:sz w:val="20"/>
                <w:szCs w:val="20"/>
              </w:rPr>
            </w:pPr>
            <w:r w:rsidRPr="006B3D73">
              <w:rPr>
                <w:rFonts w:ascii="Tahoma" w:hAnsi="Tahoma" w:cs="Tahoma"/>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6B3D73">
              <w:rPr>
                <w:rFonts w:ascii="Tahoma" w:hAnsi="Tahoma" w:cs="Tahoma"/>
                <w:color w:val="000000"/>
                <w:sz w:val="20"/>
                <w:szCs w:val="20"/>
              </w:rPr>
              <w:t>округе,°C</w:t>
            </w:r>
            <w:proofErr w:type="spellEnd"/>
          </w:p>
        </w:tc>
        <w:tc>
          <w:tcPr>
            <w:tcW w:w="2217" w:type="dxa"/>
            <w:tcBorders>
              <w:top w:val="nil"/>
              <w:left w:val="nil"/>
              <w:bottom w:val="single" w:sz="4" w:space="0" w:color="auto"/>
              <w:right w:val="single" w:sz="4" w:space="0" w:color="auto"/>
            </w:tcBorders>
            <w:shd w:val="clear" w:color="000000" w:fill="FFFFFF"/>
            <w:vAlign w:val="center"/>
            <w:hideMark/>
          </w:tcPr>
          <w:p w14:paraId="65096D57"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-39,00</w:t>
            </w:r>
          </w:p>
        </w:tc>
        <w:tc>
          <w:tcPr>
            <w:tcW w:w="2603" w:type="dxa"/>
            <w:tcBorders>
              <w:top w:val="nil"/>
              <w:left w:val="nil"/>
              <w:bottom w:val="single" w:sz="4" w:space="0" w:color="auto"/>
              <w:right w:val="single" w:sz="8" w:space="0" w:color="auto"/>
            </w:tcBorders>
            <w:shd w:val="clear" w:color="000000" w:fill="FFFFFF"/>
            <w:vAlign w:val="center"/>
            <w:hideMark/>
          </w:tcPr>
          <w:p w14:paraId="35B49F8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6B3D73" w:rsidRPr="006B3D73" w14:paraId="024BD1C3" w14:textId="77777777" w:rsidTr="00F20549">
        <w:trPr>
          <w:trHeight w:val="51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C320136"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2.5.1.2</w:t>
            </w:r>
          </w:p>
        </w:tc>
        <w:tc>
          <w:tcPr>
            <w:tcW w:w="4665" w:type="dxa"/>
            <w:tcBorders>
              <w:top w:val="nil"/>
              <w:left w:val="nil"/>
              <w:bottom w:val="single" w:sz="4" w:space="0" w:color="auto"/>
              <w:right w:val="single" w:sz="4" w:space="0" w:color="auto"/>
            </w:tcBorders>
            <w:shd w:val="clear" w:color="000000" w:fill="FFFFFF"/>
            <w:vAlign w:val="center"/>
            <w:hideMark/>
          </w:tcPr>
          <w:p w14:paraId="556558CC" w14:textId="77777777" w:rsidR="006B3D73" w:rsidRPr="006B3D73" w:rsidRDefault="006B3D73" w:rsidP="006B3D73">
            <w:pPr>
              <w:ind w:firstLineChars="700" w:firstLine="1400"/>
              <w:rPr>
                <w:rFonts w:ascii="Tahoma" w:hAnsi="Tahoma" w:cs="Tahoma"/>
                <w:color w:val="000000"/>
                <w:sz w:val="20"/>
                <w:szCs w:val="20"/>
              </w:rPr>
            </w:pPr>
            <w:r w:rsidRPr="006B3D73">
              <w:rPr>
                <w:rFonts w:ascii="Tahoma" w:hAnsi="Tahoma" w:cs="Tahoma"/>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217" w:type="dxa"/>
            <w:tcBorders>
              <w:top w:val="nil"/>
              <w:left w:val="nil"/>
              <w:bottom w:val="single" w:sz="4" w:space="0" w:color="auto"/>
              <w:right w:val="single" w:sz="4" w:space="0" w:color="auto"/>
            </w:tcBorders>
            <w:shd w:val="clear" w:color="000000" w:fill="FFFFFF"/>
            <w:vAlign w:val="center"/>
            <w:hideMark/>
          </w:tcPr>
          <w:p w14:paraId="2C0C5E6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нет</w:t>
            </w:r>
          </w:p>
        </w:tc>
        <w:tc>
          <w:tcPr>
            <w:tcW w:w="2603" w:type="dxa"/>
            <w:tcBorders>
              <w:top w:val="nil"/>
              <w:left w:val="nil"/>
              <w:bottom w:val="single" w:sz="4" w:space="0" w:color="auto"/>
              <w:right w:val="single" w:sz="8" w:space="0" w:color="auto"/>
            </w:tcBorders>
            <w:shd w:val="clear" w:color="000000" w:fill="FFFFFF"/>
            <w:vAlign w:val="center"/>
            <w:hideMark/>
          </w:tcPr>
          <w:p w14:paraId="718E7C8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0</w:t>
            </w:r>
          </w:p>
        </w:tc>
      </w:tr>
      <w:tr w:rsidR="006B3D73" w:rsidRPr="006B3D73" w14:paraId="40D634D5" w14:textId="77777777" w:rsidTr="00F20549">
        <w:trPr>
          <w:trHeight w:val="76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1BAD86B"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2.5.1.3</w:t>
            </w:r>
          </w:p>
        </w:tc>
        <w:tc>
          <w:tcPr>
            <w:tcW w:w="4665" w:type="dxa"/>
            <w:tcBorders>
              <w:top w:val="nil"/>
              <w:left w:val="nil"/>
              <w:bottom w:val="single" w:sz="4" w:space="0" w:color="auto"/>
              <w:right w:val="single" w:sz="4" w:space="0" w:color="auto"/>
            </w:tcBorders>
            <w:shd w:val="clear" w:color="000000" w:fill="FFFFFF"/>
            <w:vAlign w:val="center"/>
            <w:hideMark/>
          </w:tcPr>
          <w:p w14:paraId="680D4BA6" w14:textId="77777777" w:rsidR="006B3D73" w:rsidRPr="006B3D73" w:rsidRDefault="006B3D73" w:rsidP="006B3D73">
            <w:pPr>
              <w:ind w:firstLineChars="700" w:firstLine="1400"/>
              <w:rPr>
                <w:rFonts w:ascii="Tahoma" w:hAnsi="Tahoma" w:cs="Tahoma"/>
                <w:i/>
                <w:iCs/>
                <w:color w:val="000000"/>
                <w:sz w:val="20"/>
                <w:szCs w:val="20"/>
              </w:rPr>
            </w:pPr>
            <w:r w:rsidRPr="006B3D73">
              <w:rPr>
                <w:rFonts w:ascii="Tahoma" w:hAnsi="Tahoma" w:cs="Tahoma"/>
                <w:i/>
                <w:iCs/>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6B3D73">
              <w:rPr>
                <w:rFonts w:ascii="Tahoma" w:hAnsi="Tahoma" w:cs="Tahoma"/>
                <w:i/>
                <w:iCs/>
                <w:color w:val="000000"/>
                <w:sz w:val="20"/>
                <w:szCs w:val="20"/>
              </w:rPr>
              <w:t>года,тыс</w:t>
            </w:r>
            <w:proofErr w:type="spellEnd"/>
            <w:r w:rsidRPr="006B3D73">
              <w:rPr>
                <w:rFonts w:ascii="Tahoma" w:hAnsi="Tahoma" w:cs="Tahoma"/>
                <w:i/>
                <w:iCs/>
                <w:color w:val="000000"/>
                <w:sz w:val="20"/>
                <w:szCs w:val="20"/>
              </w:rPr>
              <w:t>. рублей (</w:t>
            </w:r>
            <w:r w:rsidRPr="006B3D73">
              <w:rPr>
                <w:rFonts w:ascii="Tahoma" w:hAnsi="Tahoma" w:cs="Tahoma"/>
                <w:b/>
                <w:bCs/>
                <w:i/>
                <w:iCs/>
                <w:color w:val="000000"/>
                <w:sz w:val="20"/>
                <w:szCs w:val="20"/>
              </w:rPr>
              <w:t>Р</w:t>
            </w:r>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611C1AC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1 391,00</w:t>
            </w:r>
          </w:p>
        </w:tc>
        <w:tc>
          <w:tcPr>
            <w:tcW w:w="2603" w:type="dxa"/>
            <w:tcBorders>
              <w:top w:val="nil"/>
              <w:left w:val="nil"/>
              <w:bottom w:val="single" w:sz="4" w:space="0" w:color="auto"/>
              <w:right w:val="single" w:sz="8" w:space="0" w:color="auto"/>
            </w:tcBorders>
            <w:shd w:val="clear" w:color="000000" w:fill="FFFFFF"/>
            <w:vAlign w:val="center"/>
            <w:hideMark/>
          </w:tcPr>
          <w:p w14:paraId="0E3C780D"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 Таблица 2</w:t>
            </w:r>
          </w:p>
        </w:tc>
      </w:tr>
      <w:tr w:rsidR="006B3D73" w:rsidRPr="006B3D73" w14:paraId="191F32CA" w14:textId="77777777" w:rsidTr="00F20549">
        <w:trPr>
          <w:trHeight w:val="51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4B5AC5D"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2.5.1.4</w:t>
            </w:r>
          </w:p>
        </w:tc>
        <w:tc>
          <w:tcPr>
            <w:tcW w:w="4665" w:type="dxa"/>
            <w:tcBorders>
              <w:top w:val="nil"/>
              <w:left w:val="nil"/>
              <w:bottom w:val="single" w:sz="4" w:space="0" w:color="auto"/>
              <w:right w:val="single" w:sz="4" w:space="0" w:color="auto"/>
            </w:tcBorders>
            <w:shd w:val="clear" w:color="000000" w:fill="FFFFFF"/>
            <w:vAlign w:val="center"/>
            <w:hideMark/>
          </w:tcPr>
          <w:p w14:paraId="78A25595" w14:textId="77777777" w:rsidR="006B3D73" w:rsidRPr="006B3D73" w:rsidRDefault="006B3D73" w:rsidP="006B3D73">
            <w:pPr>
              <w:ind w:firstLineChars="700" w:firstLine="1400"/>
              <w:rPr>
                <w:rFonts w:ascii="Tahoma" w:hAnsi="Tahoma" w:cs="Tahoma"/>
                <w:i/>
                <w:iCs/>
                <w:color w:val="000000"/>
                <w:sz w:val="20"/>
                <w:szCs w:val="20"/>
              </w:rPr>
            </w:pPr>
            <w:r w:rsidRPr="006B3D73">
              <w:rPr>
                <w:rFonts w:ascii="Tahoma" w:hAnsi="Tahoma" w:cs="Tahoma"/>
                <w:i/>
                <w:iCs/>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6B3D73">
              <w:rPr>
                <w:rFonts w:ascii="Tahoma" w:hAnsi="Tahoma" w:cs="Tahoma"/>
                <w:b/>
                <w:bCs/>
                <w:i/>
                <w:iCs/>
                <w:color w:val="000000"/>
                <w:sz w:val="20"/>
                <w:szCs w:val="20"/>
              </w:rPr>
              <w:t>И</w:t>
            </w:r>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06BA2141"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7,90</w:t>
            </w:r>
          </w:p>
        </w:tc>
        <w:tc>
          <w:tcPr>
            <w:tcW w:w="2603" w:type="dxa"/>
            <w:tcBorders>
              <w:top w:val="nil"/>
              <w:left w:val="nil"/>
              <w:bottom w:val="single" w:sz="4" w:space="0" w:color="auto"/>
              <w:right w:val="single" w:sz="8" w:space="0" w:color="auto"/>
            </w:tcBorders>
            <w:shd w:val="clear" w:color="000000" w:fill="FFFFFF"/>
            <w:vAlign w:val="center"/>
            <w:hideMark/>
          </w:tcPr>
          <w:p w14:paraId="2D9A724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 Таблица 3</w:t>
            </w:r>
          </w:p>
        </w:tc>
      </w:tr>
      <w:tr w:rsidR="006B3D73" w:rsidRPr="006B3D73" w14:paraId="0BD78125" w14:textId="77777777" w:rsidTr="00F20549">
        <w:trPr>
          <w:trHeight w:val="105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CEC21C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2.5.1.5</w:t>
            </w:r>
          </w:p>
        </w:tc>
        <w:tc>
          <w:tcPr>
            <w:tcW w:w="4665" w:type="dxa"/>
            <w:tcBorders>
              <w:top w:val="nil"/>
              <w:left w:val="nil"/>
              <w:bottom w:val="single" w:sz="4" w:space="0" w:color="auto"/>
              <w:right w:val="single" w:sz="4" w:space="0" w:color="auto"/>
            </w:tcBorders>
            <w:shd w:val="clear" w:color="000000" w:fill="FFFFFF"/>
            <w:vAlign w:val="center"/>
            <w:hideMark/>
          </w:tcPr>
          <w:p w14:paraId="69D9E567" w14:textId="77777777" w:rsidR="006B3D73" w:rsidRPr="006B3D73" w:rsidRDefault="006B3D73" w:rsidP="006B3D73">
            <w:pPr>
              <w:ind w:firstLineChars="700" w:firstLine="1400"/>
              <w:rPr>
                <w:rFonts w:ascii="Tahoma" w:hAnsi="Tahoma" w:cs="Tahoma"/>
                <w:color w:val="000000"/>
                <w:sz w:val="20"/>
                <w:szCs w:val="20"/>
              </w:rPr>
            </w:pPr>
            <w:r w:rsidRPr="006B3D73">
              <w:rPr>
                <w:rFonts w:ascii="Tahoma" w:hAnsi="Tahoma" w:cs="Tahoma"/>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6B3D73">
              <w:rPr>
                <w:rFonts w:ascii="Tahoma" w:hAnsi="Tahoma" w:cs="Tahoma"/>
                <w:b/>
                <w:bCs/>
                <w:color w:val="000000"/>
                <w:sz w:val="20"/>
                <w:szCs w:val="20"/>
              </w:rPr>
              <w:t>К</w:t>
            </w:r>
            <w:r w:rsidRPr="006B3D73">
              <w:rPr>
                <w:rFonts w:ascii="Tahoma" w:hAnsi="Tahoma" w:cs="Tahoma"/>
                <w:b/>
                <w:bCs/>
                <w:color w:val="000000"/>
                <w:sz w:val="20"/>
                <w:szCs w:val="20"/>
                <w:vertAlign w:val="superscript"/>
              </w:rPr>
              <w:t>кс</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67428D23"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1,00</w:t>
            </w:r>
          </w:p>
        </w:tc>
        <w:tc>
          <w:tcPr>
            <w:tcW w:w="2603" w:type="dxa"/>
            <w:tcBorders>
              <w:top w:val="nil"/>
              <w:left w:val="nil"/>
              <w:bottom w:val="single" w:sz="4" w:space="0" w:color="auto"/>
              <w:right w:val="single" w:sz="8" w:space="0" w:color="auto"/>
            </w:tcBorders>
            <w:shd w:val="clear" w:color="000000" w:fill="FFFFFF"/>
            <w:vAlign w:val="center"/>
            <w:hideMark/>
          </w:tcPr>
          <w:p w14:paraId="7F2D670E" w14:textId="77777777" w:rsidR="006B3D73" w:rsidRPr="006B3D73" w:rsidRDefault="006B3D73" w:rsidP="006B3D73">
            <w:pPr>
              <w:rPr>
                <w:rFonts w:ascii="Tahoma" w:hAnsi="Tahoma" w:cs="Tahoma"/>
                <w:sz w:val="20"/>
                <w:szCs w:val="20"/>
              </w:rPr>
            </w:pPr>
            <w:r w:rsidRPr="006B3D73">
              <w:rPr>
                <w:rFonts w:ascii="Tahoma" w:hAnsi="Tahoma" w:cs="Tahoma"/>
                <w:sz w:val="20"/>
                <w:szCs w:val="20"/>
              </w:rPr>
              <w:t>Постановление №1562</w:t>
            </w:r>
          </w:p>
        </w:tc>
      </w:tr>
      <w:tr w:rsidR="006B3D73" w:rsidRPr="006B3D73" w14:paraId="732DA2CF" w14:textId="77777777" w:rsidTr="00F20549">
        <w:trPr>
          <w:trHeight w:val="55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582220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2.5.1.6</w:t>
            </w:r>
          </w:p>
        </w:tc>
        <w:tc>
          <w:tcPr>
            <w:tcW w:w="4665" w:type="dxa"/>
            <w:tcBorders>
              <w:top w:val="nil"/>
              <w:left w:val="nil"/>
              <w:bottom w:val="single" w:sz="4" w:space="0" w:color="auto"/>
              <w:right w:val="single" w:sz="4" w:space="0" w:color="auto"/>
            </w:tcBorders>
            <w:shd w:val="clear" w:color="000000" w:fill="FFFFFF"/>
            <w:vAlign w:val="center"/>
            <w:hideMark/>
          </w:tcPr>
          <w:p w14:paraId="4C618D70" w14:textId="77777777" w:rsidR="006B3D73" w:rsidRPr="006B3D73" w:rsidRDefault="006B3D73" w:rsidP="006B3D73">
            <w:pPr>
              <w:ind w:firstLineChars="700" w:firstLine="1400"/>
              <w:rPr>
                <w:rFonts w:ascii="Tahoma" w:hAnsi="Tahoma" w:cs="Tahoma"/>
                <w:i/>
                <w:iCs/>
                <w:color w:val="000000"/>
                <w:sz w:val="20"/>
                <w:szCs w:val="20"/>
              </w:rPr>
            </w:pPr>
            <w:r w:rsidRPr="006B3D73">
              <w:rPr>
                <w:rFonts w:ascii="Tahoma" w:hAnsi="Tahoma" w:cs="Tahoma"/>
                <w:i/>
                <w:iCs/>
                <w:color w:val="000000"/>
                <w:sz w:val="20"/>
                <w:szCs w:val="20"/>
              </w:rPr>
              <w:t xml:space="preserve">Базовая величина капитальных затрат на основные средства тепловых сетей в базовом году, </w:t>
            </w:r>
            <w:proofErr w:type="spellStart"/>
            <w:r w:rsidRPr="006B3D73">
              <w:rPr>
                <w:rFonts w:ascii="Tahoma" w:hAnsi="Tahoma" w:cs="Tahoma"/>
                <w:i/>
                <w:iCs/>
                <w:color w:val="000000"/>
                <w:sz w:val="20"/>
                <w:szCs w:val="20"/>
              </w:rPr>
              <w:t>тыс.рублей</w:t>
            </w:r>
            <w:proofErr w:type="spellEnd"/>
            <w:r w:rsidRPr="006B3D73">
              <w:rPr>
                <w:rFonts w:ascii="Tahoma" w:hAnsi="Tahoma" w:cs="Tahoma"/>
                <w:i/>
                <w:iCs/>
                <w:color w:val="000000"/>
                <w:sz w:val="20"/>
                <w:szCs w:val="20"/>
              </w:rPr>
              <w:t xml:space="preserve"> (</w:t>
            </w:r>
            <w:proofErr w:type="spellStart"/>
            <w:r w:rsidRPr="006B3D73">
              <w:rPr>
                <w:rFonts w:ascii="Tahoma" w:hAnsi="Tahoma" w:cs="Tahoma"/>
                <w:b/>
                <w:bCs/>
                <w:i/>
                <w:iCs/>
                <w:color w:val="000000"/>
                <w:sz w:val="20"/>
                <w:szCs w:val="20"/>
              </w:rPr>
              <w:t>КЗО</w:t>
            </w:r>
            <w:r w:rsidRPr="006B3D73">
              <w:rPr>
                <w:rFonts w:ascii="Tahoma" w:hAnsi="Tahoma" w:cs="Tahoma"/>
                <w:b/>
                <w:bCs/>
                <w:i/>
                <w:iCs/>
                <w:color w:val="000000"/>
                <w:sz w:val="20"/>
                <w:szCs w:val="20"/>
                <w:vertAlign w:val="subscript"/>
              </w:rPr>
              <w:t>б</w:t>
            </w:r>
            <w:r w:rsidRPr="006B3D73">
              <w:rPr>
                <w:rFonts w:ascii="Tahoma" w:hAnsi="Tahoma" w:cs="Tahoma"/>
                <w:b/>
                <w:bCs/>
                <w:i/>
                <w:iCs/>
                <w:color w:val="000000"/>
                <w:sz w:val="20"/>
                <w:szCs w:val="20"/>
                <w:vertAlign w:val="superscript"/>
              </w:rPr>
              <w:t>сети</w:t>
            </w:r>
            <w:proofErr w:type="spellEnd"/>
            <w:r w:rsidRPr="006B3D73">
              <w:rPr>
                <w:rFonts w:ascii="Tahoma" w:hAnsi="Tahoma" w:cs="Tahoma"/>
                <w:b/>
                <w:bCs/>
                <w:i/>
                <w:iCs/>
                <w:color w:val="000000"/>
                <w:sz w:val="20"/>
                <w:szCs w:val="20"/>
                <w:vertAlign w:val="superscript"/>
              </w:rPr>
              <w:t>(б)</w:t>
            </w:r>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557BE26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14 747,00</w:t>
            </w:r>
          </w:p>
        </w:tc>
        <w:tc>
          <w:tcPr>
            <w:tcW w:w="2603" w:type="dxa"/>
            <w:tcBorders>
              <w:top w:val="nil"/>
              <w:left w:val="nil"/>
              <w:bottom w:val="single" w:sz="4" w:space="0" w:color="auto"/>
              <w:right w:val="single" w:sz="8" w:space="0" w:color="auto"/>
            </w:tcBorders>
            <w:shd w:val="clear" w:color="000000" w:fill="FFFFFF"/>
            <w:vAlign w:val="center"/>
            <w:hideMark/>
          </w:tcPr>
          <w:p w14:paraId="0CAA0FD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 Таблица 2</w:t>
            </w:r>
          </w:p>
        </w:tc>
      </w:tr>
      <w:tr w:rsidR="006B3D73" w:rsidRPr="006B3D73" w14:paraId="71FFBD38" w14:textId="77777777" w:rsidTr="00F20549">
        <w:trPr>
          <w:trHeight w:val="1275"/>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8CBCFE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2.5.1.7</w:t>
            </w:r>
          </w:p>
        </w:tc>
        <w:tc>
          <w:tcPr>
            <w:tcW w:w="4665" w:type="dxa"/>
            <w:tcBorders>
              <w:top w:val="nil"/>
              <w:left w:val="nil"/>
              <w:bottom w:val="single" w:sz="4" w:space="0" w:color="auto"/>
              <w:right w:val="single" w:sz="4" w:space="0" w:color="auto"/>
            </w:tcBorders>
            <w:shd w:val="clear" w:color="000000" w:fill="FFFFFF"/>
            <w:vAlign w:val="center"/>
            <w:hideMark/>
          </w:tcPr>
          <w:p w14:paraId="7DF33EDB" w14:textId="77777777" w:rsidR="006B3D73" w:rsidRPr="006B3D73" w:rsidRDefault="006B3D73" w:rsidP="006B3D73">
            <w:pPr>
              <w:ind w:firstLineChars="700" w:firstLine="1400"/>
              <w:rPr>
                <w:rFonts w:ascii="Tahoma" w:hAnsi="Tahoma" w:cs="Tahoma"/>
                <w:color w:val="000000"/>
                <w:sz w:val="20"/>
                <w:szCs w:val="20"/>
              </w:rPr>
            </w:pPr>
            <w:r w:rsidRPr="006B3D73">
              <w:rPr>
                <w:rFonts w:ascii="Tahoma" w:hAnsi="Tahoma" w:cs="Tahoma"/>
                <w:color w:val="000000"/>
                <w:sz w:val="20"/>
                <w:szCs w:val="20"/>
              </w:rPr>
              <w:t>Сметная норма дополнительных затрат по виду строительства "Энергетическое строительство. Тепловые сети",% (</w:t>
            </w:r>
            <w:r w:rsidRPr="006B3D73">
              <w:rPr>
                <w:rFonts w:ascii="Tahoma" w:hAnsi="Tahoma" w:cs="Tahoma"/>
                <w:b/>
                <w:bCs/>
                <w:color w:val="000000"/>
                <w:sz w:val="20"/>
                <w:szCs w:val="20"/>
              </w:rPr>
              <w:t>z</w:t>
            </w:r>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77BF6060"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4,80%</w:t>
            </w:r>
          </w:p>
        </w:tc>
        <w:tc>
          <w:tcPr>
            <w:tcW w:w="2603" w:type="dxa"/>
            <w:tcBorders>
              <w:top w:val="nil"/>
              <w:left w:val="nil"/>
              <w:bottom w:val="single" w:sz="4" w:space="0" w:color="auto"/>
              <w:right w:val="single" w:sz="8" w:space="0" w:color="auto"/>
            </w:tcBorders>
            <w:shd w:val="clear" w:color="000000" w:fill="FFFFFF"/>
            <w:vAlign w:val="center"/>
            <w:hideMark/>
          </w:tcPr>
          <w:p w14:paraId="03E136C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6B3D73" w:rsidRPr="006B3D73" w14:paraId="40B3E904" w14:textId="77777777" w:rsidTr="00F20549">
        <w:trPr>
          <w:trHeight w:val="1530"/>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B0B056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2.5.1.8</w:t>
            </w:r>
          </w:p>
        </w:tc>
        <w:tc>
          <w:tcPr>
            <w:tcW w:w="4665" w:type="dxa"/>
            <w:tcBorders>
              <w:top w:val="nil"/>
              <w:left w:val="nil"/>
              <w:bottom w:val="single" w:sz="4" w:space="0" w:color="auto"/>
              <w:right w:val="single" w:sz="4" w:space="0" w:color="auto"/>
            </w:tcBorders>
            <w:shd w:val="clear" w:color="000000" w:fill="FFFFFF"/>
            <w:vAlign w:val="center"/>
            <w:hideMark/>
          </w:tcPr>
          <w:p w14:paraId="70DA33C6" w14:textId="77777777" w:rsidR="006B3D73" w:rsidRPr="006B3D73" w:rsidRDefault="006B3D73" w:rsidP="006B3D73">
            <w:pPr>
              <w:ind w:firstLineChars="700" w:firstLine="1400"/>
              <w:rPr>
                <w:rFonts w:ascii="Tahoma" w:hAnsi="Tahoma" w:cs="Tahoma"/>
                <w:color w:val="000000"/>
                <w:sz w:val="20"/>
                <w:szCs w:val="20"/>
              </w:rPr>
            </w:pPr>
            <w:r w:rsidRPr="006B3D73">
              <w:rPr>
                <w:rFonts w:ascii="Tahoma" w:hAnsi="Tahoma" w:cs="Tahoma"/>
                <w:color w:val="000000"/>
                <w:sz w:val="20"/>
                <w:szCs w:val="20"/>
              </w:rPr>
              <w:t>Коэффициент к сметным нормам по видам строительства (</w:t>
            </w:r>
            <w:r w:rsidRPr="006B3D73">
              <w:rPr>
                <w:rFonts w:ascii="Tahoma" w:hAnsi="Tahoma" w:cs="Tahoma"/>
                <w:b/>
                <w:bCs/>
                <w:color w:val="000000"/>
                <w:sz w:val="20"/>
                <w:szCs w:val="20"/>
              </w:rPr>
              <w:t>h</w:t>
            </w:r>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7E013587"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0,90</w:t>
            </w:r>
          </w:p>
        </w:tc>
        <w:tc>
          <w:tcPr>
            <w:tcW w:w="2603" w:type="dxa"/>
            <w:tcBorders>
              <w:top w:val="nil"/>
              <w:left w:val="nil"/>
              <w:bottom w:val="single" w:sz="4" w:space="0" w:color="auto"/>
              <w:right w:val="single" w:sz="8" w:space="0" w:color="auto"/>
            </w:tcBorders>
            <w:shd w:val="clear" w:color="000000" w:fill="FFFFFF"/>
            <w:vAlign w:val="center"/>
            <w:hideMark/>
          </w:tcPr>
          <w:p w14:paraId="0F6F6CF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Приложение № 1 Сборника сметных норм дополнительных затрат при производстве строительно-монтажных работ в зимнее время </w:t>
            </w:r>
            <w:r w:rsidRPr="006B3D73">
              <w:rPr>
                <w:rFonts w:ascii="Tahoma" w:hAnsi="Tahoma" w:cs="Tahoma"/>
                <w:color w:val="000000"/>
                <w:sz w:val="20"/>
                <w:szCs w:val="20"/>
              </w:rPr>
              <w:br/>
              <w:t>(ГСН 81-05-02-2007).</w:t>
            </w:r>
          </w:p>
        </w:tc>
      </w:tr>
      <w:tr w:rsidR="006B3D73" w:rsidRPr="006B3D73" w14:paraId="37417DCC" w14:textId="77777777" w:rsidTr="00F20549">
        <w:trPr>
          <w:trHeight w:val="315"/>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FF1B83"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2.5.2</w:t>
            </w:r>
          </w:p>
        </w:tc>
        <w:tc>
          <w:tcPr>
            <w:tcW w:w="4665" w:type="dxa"/>
            <w:tcBorders>
              <w:top w:val="single" w:sz="4" w:space="0" w:color="auto"/>
              <w:left w:val="nil"/>
              <w:bottom w:val="single" w:sz="4" w:space="0" w:color="auto"/>
              <w:right w:val="single" w:sz="4" w:space="0" w:color="auto"/>
            </w:tcBorders>
            <w:shd w:val="clear" w:color="000000" w:fill="FFFFFF"/>
            <w:vAlign w:val="center"/>
            <w:hideMark/>
          </w:tcPr>
          <w:p w14:paraId="65CF615B"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сейсмического влияния для тепловых сетей (</w:t>
            </w:r>
            <w:proofErr w:type="spellStart"/>
            <w:r w:rsidRPr="006B3D73">
              <w:rPr>
                <w:rFonts w:ascii="Tahoma" w:hAnsi="Tahoma" w:cs="Tahoma"/>
                <w:b/>
                <w:bCs/>
                <w:i/>
                <w:iCs/>
                <w:color w:val="000000"/>
                <w:sz w:val="22"/>
                <w:szCs w:val="22"/>
              </w:rPr>
              <w:t>К</w:t>
            </w:r>
            <w:r w:rsidRPr="006B3D73">
              <w:rPr>
                <w:rFonts w:ascii="Tahoma" w:hAnsi="Tahoma" w:cs="Tahoma"/>
                <w:b/>
                <w:bCs/>
                <w:i/>
                <w:iCs/>
                <w:color w:val="000000"/>
                <w:sz w:val="22"/>
                <w:szCs w:val="22"/>
                <w:vertAlign w:val="superscript"/>
              </w:rPr>
              <w:t>сети,с</w:t>
            </w:r>
            <w:proofErr w:type="spellEnd"/>
            <w:r w:rsidRPr="006B3D73">
              <w:rPr>
                <w:rFonts w:ascii="Tahoma" w:hAnsi="Tahoma" w:cs="Tahoma"/>
                <w:i/>
                <w:iCs/>
                <w:color w:val="000000"/>
                <w:sz w:val="20"/>
                <w:szCs w:val="20"/>
              </w:rPr>
              <w:t>)</w:t>
            </w:r>
          </w:p>
        </w:tc>
        <w:tc>
          <w:tcPr>
            <w:tcW w:w="2217" w:type="dxa"/>
            <w:tcBorders>
              <w:top w:val="single" w:sz="4" w:space="0" w:color="auto"/>
              <w:left w:val="nil"/>
              <w:bottom w:val="single" w:sz="4" w:space="0" w:color="auto"/>
              <w:right w:val="single" w:sz="4" w:space="0" w:color="auto"/>
            </w:tcBorders>
            <w:shd w:val="clear" w:color="000000" w:fill="FFFFFF"/>
            <w:vAlign w:val="center"/>
            <w:hideMark/>
          </w:tcPr>
          <w:p w14:paraId="5FD6C80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1,00</w:t>
            </w:r>
          </w:p>
        </w:tc>
        <w:tc>
          <w:tcPr>
            <w:tcW w:w="2603" w:type="dxa"/>
            <w:tcBorders>
              <w:top w:val="single" w:sz="4" w:space="0" w:color="auto"/>
              <w:left w:val="nil"/>
              <w:bottom w:val="single" w:sz="4" w:space="0" w:color="auto"/>
              <w:right w:val="single" w:sz="4" w:space="0" w:color="auto"/>
            </w:tcBorders>
            <w:shd w:val="clear" w:color="000000" w:fill="FFFFFF"/>
            <w:noWrap/>
            <w:vAlign w:val="center"/>
            <w:hideMark/>
          </w:tcPr>
          <w:p w14:paraId="4DC5C5C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(VIII)</w:t>
            </w:r>
          </w:p>
        </w:tc>
      </w:tr>
      <w:tr w:rsidR="006B3D73" w:rsidRPr="006B3D73" w14:paraId="2D7E11E4"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683C36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2.6</w:t>
            </w:r>
          </w:p>
        </w:tc>
        <w:tc>
          <w:tcPr>
            <w:tcW w:w="4665" w:type="dxa"/>
            <w:tcBorders>
              <w:top w:val="nil"/>
              <w:left w:val="nil"/>
              <w:bottom w:val="single" w:sz="4" w:space="0" w:color="auto"/>
              <w:right w:val="single" w:sz="4" w:space="0" w:color="auto"/>
            </w:tcBorders>
            <w:shd w:val="clear" w:color="000000" w:fill="FFFFFF"/>
            <w:vAlign w:val="center"/>
            <w:hideMark/>
          </w:tcPr>
          <w:p w14:paraId="67EC9E36"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6B3D73">
              <w:rPr>
                <w:rFonts w:ascii="Tahoma" w:hAnsi="Tahoma" w:cs="Tahoma"/>
                <w:b/>
                <w:bCs/>
                <w:color w:val="000000"/>
                <w:sz w:val="22"/>
                <w:szCs w:val="22"/>
              </w:rPr>
              <w:t>КЗ</w:t>
            </w:r>
            <w:r w:rsidRPr="006B3D73">
              <w:rPr>
                <w:rFonts w:ascii="Tahoma" w:hAnsi="Tahoma" w:cs="Tahoma"/>
                <w:b/>
                <w:bCs/>
                <w:color w:val="000000"/>
                <w:sz w:val="22"/>
                <w:szCs w:val="22"/>
                <w:vertAlign w:val="subscript"/>
              </w:rPr>
              <w:t>i,k</w:t>
            </w:r>
            <w:r w:rsidRPr="006B3D73">
              <w:rPr>
                <w:rFonts w:ascii="Tahoma" w:hAnsi="Tahoma" w:cs="Tahoma"/>
                <w:b/>
                <w:bCs/>
                <w:color w:val="000000"/>
                <w:sz w:val="22"/>
                <w:szCs w:val="22"/>
                <w:vertAlign w:val="superscript"/>
              </w:rPr>
              <w:t>кот</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7B7E5C40"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187 276,37</w:t>
            </w:r>
          </w:p>
        </w:tc>
        <w:tc>
          <w:tcPr>
            <w:tcW w:w="2603" w:type="dxa"/>
            <w:tcBorders>
              <w:top w:val="nil"/>
              <w:left w:val="nil"/>
              <w:bottom w:val="single" w:sz="4" w:space="0" w:color="auto"/>
              <w:right w:val="single" w:sz="8" w:space="0" w:color="auto"/>
            </w:tcBorders>
            <w:shd w:val="clear" w:color="000000" w:fill="FFFFFF"/>
            <w:noWrap/>
            <w:vAlign w:val="center"/>
            <w:hideMark/>
          </w:tcPr>
          <w:p w14:paraId="39A5ECE6"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448235E5"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881259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2.6.1</w:t>
            </w:r>
          </w:p>
        </w:tc>
        <w:tc>
          <w:tcPr>
            <w:tcW w:w="4665" w:type="dxa"/>
            <w:tcBorders>
              <w:top w:val="nil"/>
              <w:left w:val="nil"/>
              <w:bottom w:val="single" w:sz="4" w:space="0" w:color="auto"/>
              <w:right w:val="single" w:sz="4" w:space="0" w:color="auto"/>
            </w:tcBorders>
            <w:shd w:val="clear" w:color="000000" w:fill="FFFFFF"/>
            <w:vAlign w:val="center"/>
            <w:hideMark/>
          </w:tcPr>
          <w:p w14:paraId="6D8C739D"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Базовая величина капитальных затрат на строительство котельной с использованием угля в базовом (2019) году (</w:t>
            </w:r>
            <w:proofErr w:type="spellStart"/>
            <w:r w:rsidRPr="006B3D73">
              <w:rPr>
                <w:rFonts w:ascii="Tahoma" w:hAnsi="Tahoma" w:cs="Tahoma"/>
                <w:b/>
                <w:bCs/>
                <w:i/>
                <w:iCs/>
                <w:color w:val="000000"/>
                <w:sz w:val="22"/>
                <w:szCs w:val="22"/>
              </w:rPr>
              <w:t>КЗ</w:t>
            </w:r>
            <w:r w:rsidRPr="006B3D73">
              <w:rPr>
                <w:rFonts w:ascii="Tahoma" w:hAnsi="Tahoma" w:cs="Tahoma"/>
                <w:b/>
                <w:bCs/>
                <w:i/>
                <w:iCs/>
                <w:color w:val="000000"/>
                <w:sz w:val="22"/>
                <w:szCs w:val="22"/>
                <w:vertAlign w:val="subscript"/>
              </w:rPr>
              <w:t>б,k</w:t>
            </w:r>
            <w:r w:rsidRPr="006B3D73">
              <w:rPr>
                <w:rFonts w:ascii="Tahoma" w:hAnsi="Tahoma" w:cs="Tahoma"/>
                <w:b/>
                <w:bCs/>
                <w:i/>
                <w:iCs/>
                <w:color w:val="000000"/>
                <w:sz w:val="22"/>
                <w:szCs w:val="22"/>
                <w:vertAlign w:val="superscript"/>
              </w:rPr>
              <w:t>кот</w:t>
            </w:r>
            <w:proofErr w:type="spellEnd"/>
            <w:r w:rsidRPr="006B3D73">
              <w:rPr>
                <w:rFonts w:ascii="Tahoma" w:hAnsi="Tahoma" w:cs="Tahoma"/>
                <w:b/>
                <w:bCs/>
                <w:i/>
                <w:iCs/>
                <w:color w:val="000000"/>
                <w:sz w:val="22"/>
                <w:szCs w:val="22"/>
                <w:vertAlign w:val="superscript"/>
              </w:rPr>
              <w:t>(б)</w:t>
            </w:r>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403C32B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116 178,00</w:t>
            </w:r>
          </w:p>
        </w:tc>
        <w:tc>
          <w:tcPr>
            <w:tcW w:w="2603" w:type="dxa"/>
            <w:tcBorders>
              <w:top w:val="nil"/>
              <w:left w:val="nil"/>
              <w:bottom w:val="single" w:sz="4" w:space="0" w:color="auto"/>
              <w:right w:val="single" w:sz="8" w:space="0" w:color="auto"/>
            </w:tcBorders>
            <w:shd w:val="clear" w:color="000000" w:fill="FFFFFF"/>
            <w:noWrap/>
            <w:vAlign w:val="center"/>
            <w:hideMark/>
          </w:tcPr>
          <w:p w14:paraId="60735B4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03116495" w14:textId="77777777" w:rsidTr="00F20549">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25A706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2.6.2</w:t>
            </w:r>
          </w:p>
        </w:tc>
        <w:tc>
          <w:tcPr>
            <w:tcW w:w="4665" w:type="dxa"/>
            <w:tcBorders>
              <w:top w:val="nil"/>
              <w:left w:val="nil"/>
              <w:bottom w:val="single" w:sz="4" w:space="0" w:color="auto"/>
              <w:right w:val="single" w:sz="4" w:space="0" w:color="auto"/>
            </w:tcBorders>
            <w:shd w:val="clear" w:color="000000" w:fill="FFFFFF"/>
            <w:vAlign w:val="center"/>
            <w:hideMark/>
          </w:tcPr>
          <w:p w14:paraId="7295F913"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температурной зоны для котельной (</w:t>
            </w:r>
            <w:proofErr w:type="spellStart"/>
            <w:r w:rsidRPr="006B3D73">
              <w:rPr>
                <w:rFonts w:ascii="Tahoma" w:hAnsi="Tahoma" w:cs="Tahoma"/>
                <w:b/>
                <w:bCs/>
                <w:i/>
                <w:iCs/>
                <w:color w:val="000000"/>
                <w:sz w:val="22"/>
                <w:szCs w:val="22"/>
              </w:rPr>
              <w:t>К</w:t>
            </w:r>
            <w:r w:rsidRPr="006B3D73">
              <w:rPr>
                <w:rFonts w:ascii="Tahoma" w:hAnsi="Tahoma" w:cs="Tahoma"/>
                <w:b/>
                <w:bCs/>
                <w:i/>
                <w:iCs/>
                <w:color w:val="000000"/>
                <w:sz w:val="22"/>
                <w:szCs w:val="22"/>
                <w:vertAlign w:val="superscript"/>
              </w:rPr>
              <w:t>кот,т</w:t>
            </w:r>
            <w:proofErr w:type="spellEnd"/>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7E8144C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1,071</w:t>
            </w:r>
          </w:p>
        </w:tc>
        <w:tc>
          <w:tcPr>
            <w:tcW w:w="2603" w:type="dxa"/>
            <w:tcBorders>
              <w:top w:val="nil"/>
              <w:left w:val="nil"/>
              <w:bottom w:val="single" w:sz="4" w:space="0" w:color="auto"/>
              <w:right w:val="single" w:sz="8" w:space="0" w:color="auto"/>
            </w:tcBorders>
            <w:shd w:val="clear" w:color="000000" w:fill="FFFFFF"/>
            <w:noWrap/>
            <w:vAlign w:val="center"/>
            <w:hideMark/>
          </w:tcPr>
          <w:p w14:paraId="4039C39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(VII)</w:t>
            </w:r>
          </w:p>
        </w:tc>
      </w:tr>
      <w:tr w:rsidR="006B3D73" w:rsidRPr="006B3D73" w14:paraId="287A3EA8" w14:textId="77777777" w:rsidTr="00F20549">
        <w:trPr>
          <w:trHeight w:val="31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D4C4AB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2.6.3</w:t>
            </w:r>
          </w:p>
        </w:tc>
        <w:tc>
          <w:tcPr>
            <w:tcW w:w="4665" w:type="dxa"/>
            <w:tcBorders>
              <w:top w:val="nil"/>
              <w:left w:val="nil"/>
              <w:bottom w:val="single" w:sz="4" w:space="0" w:color="auto"/>
              <w:right w:val="single" w:sz="4" w:space="0" w:color="auto"/>
            </w:tcBorders>
            <w:shd w:val="clear" w:color="000000" w:fill="FFFFFF"/>
            <w:vAlign w:val="center"/>
            <w:hideMark/>
          </w:tcPr>
          <w:p w14:paraId="02DC5816"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сейсмического влияния для котельной(</w:t>
            </w:r>
            <w:proofErr w:type="spellStart"/>
            <w:r w:rsidRPr="006B3D73">
              <w:rPr>
                <w:rFonts w:ascii="Tahoma" w:hAnsi="Tahoma" w:cs="Tahoma"/>
                <w:b/>
                <w:bCs/>
                <w:i/>
                <w:iCs/>
                <w:color w:val="000000"/>
                <w:sz w:val="22"/>
                <w:szCs w:val="22"/>
              </w:rPr>
              <w:t>К</w:t>
            </w:r>
            <w:r w:rsidRPr="006B3D73">
              <w:rPr>
                <w:rFonts w:ascii="Tahoma" w:hAnsi="Tahoma" w:cs="Tahoma"/>
                <w:b/>
                <w:bCs/>
                <w:i/>
                <w:iCs/>
                <w:color w:val="000000"/>
                <w:sz w:val="22"/>
                <w:szCs w:val="22"/>
                <w:vertAlign w:val="superscript"/>
              </w:rPr>
              <w:t>кот,с</w:t>
            </w:r>
            <w:proofErr w:type="spellEnd"/>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5A2BEE2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1,005</w:t>
            </w:r>
          </w:p>
        </w:tc>
        <w:tc>
          <w:tcPr>
            <w:tcW w:w="2603" w:type="dxa"/>
            <w:tcBorders>
              <w:top w:val="nil"/>
              <w:left w:val="nil"/>
              <w:bottom w:val="single" w:sz="4" w:space="0" w:color="auto"/>
              <w:right w:val="single" w:sz="8" w:space="0" w:color="auto"/>
            </w:tcBorders>
            <w:shd w:val="clear" w:color="000000" w:fill="FFFFFF"/>
            <w:noWrap/>
            <w:vAlign w:val="center"/>
            <w:hideMark/>
          </w:tcPr>
          <w:p w14:paraId="625D184D"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(VIII)</w:t>
            </w:r>
          </w:p>
        </w:tc>
      </w:tr>
      <w:tr w:rsidR="006B3D73" w:rsidRPr="006B3D73" w14:paraId="1880CFD9" w14:textId="77777777" w:rsidTr="00F20549">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4C2701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2.6.4</w:t>
            </w:r>
          </w:p>
        </w:tc>
        <w:tc>
          <w:tcPr>
            <w:tcW w:w="4665" w:type="dxa"/>
            <w:tcBorders>
              <w:top w:val="nil"/>
              <w:left w:val="nil"/>
              <w:bottom w:val="single" w:sz="4" w:space="0" w:color="auto"/>
              <w:right w:val="single" w:sz="4" w:space="0" w:color="auto"/>
            </w:tcBorders>
            <w:shd w:val="clear" w:color="000000" w:fill="FFFFFF"/>
            <w:vAlign w:val="center"/>
            <w:hideMark/>
          </w:tcPr>
          <w:p w14:paraId="62534A58"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влияния расстояния на транспортировку основных средств котельной (</w:t>
            </w:r>
            <w:proofErr w:type="spellStart"/>
            <w:r w:rsidRPr="006B3D73">
              <w:rPr>
                <w:rFonts w:ascii="Tahoma" w:hAnsi="Tahoma" w:cs="Tahoma"/>
                <w:b/>
                <w:bCs/>
                <w:i/>
                <w:iCs/>
                <w:color w:val="000000"/>
                <w:sz w:val="22"/>
                <w:szCs w:val="22"/>
              </w:rPr>
              <w:t>К</w:t>
            </w:r>
            <w:r w:rsidRPr="006B3D73">
              <w:rPr>
                <w:rFonts w:ascii="Tahoma" w:hAnsi="Tahoma" w:cs="Tahoma"/>
                <w:b/>
                <w:bCs/>
                <w:i/>
                <w:iCs/>
                <w:color w:val="000000"/>
                <w:sz w:val="22"/>
                <w:szCs w:val="22"/>
                <w:vertAlign w:val="subscript"/>
              </w:rPr>
              <w:t>тр</w:t>
            </w:r>
            <w:proofErr w:type="spellEnd"/>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3057F51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1,00</w:t>
            </w:r>
          </w:p>
        </w:tc>
        <w:tc>
          <w:tcPr>
            <w:tcW w:w="2603" w:type="dxa"/>
            <w:tcBorders>
              <w:top w:val="nil"/>
              <w:left w:val="nil"/>
              <w:bottom w:val="single" w:sz="4" w:space="0" w:color="auto"/>
              <w:right w:val="single" w:sz="8" w:space="0" w:color="auto"/>
            </w:tcBorders>
            <w:shd w:val="clear" w:color="000000" w:fill="FFFFFF"/>
            <w:noWrap/>
            <w:vAlign w:val="center"/>
            <w:hideMark/>
          </w:tcPr>
          <w:p w14:paraId="3962A5D6"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(X)</w:t>
            </w:r>
          </w:p>
        </w:tc>
      </w:tr>
      <w:tr w:rsidR="006B3D73" w:rsidRPr="006B3D73" w14:paraId="5D08E897" w14:textId="77777777" w:rsidTr="00F20549">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0B267C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2.6.5</w:t>
            </w:r>
          </w:p>
        </w:tc>
        <w:tc>
          <w:tcPr>
            <w:tcW w:w="4665" w:type="dxa"/>
            <w:tcBorders>
              <w:top w:val="nil"/>
              <w:left w:val="nil"/>
              <w:bottom w:val="single" w:sz="4" w:space="0" w:color="auto"/>
              <w:right w:val="single" w:sz="4" w:space="0" w:color="auto"/>
            </w:tcBorders>
            <w:shd w:val="clear" w:color="000000" w:fill="FFFFFF"/>
            <w:vAlign w:val="center"/>
            <w:hideMark/>
          </w:tcPr>
          <w:p w14:paraId="77446D72" w14:textId="77777777" w:rsidR="006B3D73" w:rsidRPr="006B3D73" w:rsidRDefault="006B3D73" w:rsidP="006B3D73">
            <w:pPr>
              <w:ind w:firstLineChars="300" w:firstLine="600"/>
              <w:rPr>
                <w:rFonts w:ascii="Tahoma" w:hAnsi="Tahoma" w:cs="Tahoma"/>
                <w:i/>
                <w:iCs/>
                <w:color w:val="000000"/>
                <w:sz w:val="20"/>
                <w:szCs w:val="20"/>
              </w:rPr>
            </w:pPr>
            <w:r w:rsidRPr="006B3D73">
              <w:rPr>
                <w:rFonts w:ascii="Tahoma" w:hAnsi="Tahoma" w:cs="Tahoma"/>
                <w:i/>
                <w:iCs/>
                <w:color w:val="000000"/>
                <w:sz w:val="20"/>
                <w:szCs w:val="20"/>
              </w:rPr>
              <w:t>Срок возврата инвестированного капитала, лет (</w:t>
            </w:r>
            <w:r w:rsidRPr="006B3D73">
              <w:rPr>
                <w:rFonts w:ascii="Tahoma" w:hAnsi="Tahoma" w:cs="Tahoma"/>
                <w:b/>
                <w:bCs/>
                <w:i/>
                <w:iCs/>
                <w:color w:val="000000"/>
                <w:sz w:val="22"/>
                <w:szCs w:val="22"/>
              </w:rPr>
              <w:t>СВК</w:t>
            </w:r>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1727B00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w:t>
            </w:r>
          </w:p>
        </w:tc>
        <w:tc>
          <w:tcPr>
            <w:tcW w:w="2603" w:type="dxa"/>
            <w:tcBorders>
              <w:top w:val="nil"/>
              <w:left w:val="nil"/>
              <w:bottom w:val="single" w:sz="4" w:space="0" w:color="auto"/>
              <w:right w:val="single" w:sz="8" w:space="0" w:color="auto"/>
            </w:tcBorders>
            <w:shd w:val="clear" w:color="000000" w:fill="FFFFFF"/>
            <w:noWrap/>
            <w:vAlign w:val="center"/>
            <w:hideMark/>
          </w:tcPr>
          <w:p w14:paraId="689952C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(XI)</w:t>
            </w:r>
          </w:p>
        </w:tc>
      </w:tr>
      <w:tr w:rsidR="006B3D73" w:rsidRPr="006B3D73" w14:paraId="246A7816"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9CFDC5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2.7</w:t>
            </w:r>
          </w:p>
        </w:tc>
        <w:tc>
          <w:tcPr>
            <w:tcW w:w="4665" w:type="dxa"/>
            <w:tcBorders>
              <w:top w:val="nil"/>
              <w:left w:val="nil"/>
              <w:bottom w:val="single" w:sz="4" w:space="0" w:color="auto"/>
              <w:right w:val="single" w:sz="4" w:space="0" w:color="auto"/>
            </w:tcBorders>
            <w:shd w:val="clear" w:color="000000" w:fill="FFFFFF"/>
            <w:vAlign w:val="center"/>
            <w:hideMark/>
          </w:tcPr>
          <w:p w14:paraId="76440C1A"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6B3D73">
              <w:rPr>
                <w:rFonts w:ascii="Tahoma" w:hAnsi="Tahoma" w:cs="Tahoma"/>
                <w:color w:val="000000"/>
                <w:sz w:val="20"/>
                <w:szCs w:val="20"/>
              </w:rPr>
              <w:t>тыс.руб</w:t>
            </w:r>
            <w:proofErr w:type="spellEnd"/>
            <w:r w:rsidRPr="006B3D73">
              <w:rPr>
                <w:rFonts w:ascii="Tahoma" w:hAnsi="Tahoma" w:cs="Tahoma"/>
                <w:color w:val="000000"/>
                <w:sz w:val="20"/>
                <w:szCs w:val="20"/>
              </w:rPr>
              <w:t>. (</w:t>
            </w:r>
            <w:proofErr w:type="spellStart"/>
            <w:r w:rsidRPr="006B3D73">
              <w:rPr>
                <w:rFonts w:ascii="Tahoma" w:hAnsi="Tahoma" w:cs="Tahoma"/>
                <w:b/>
                <w:bCs/>
                <w:color w:val="000000"/>
                <w:sz w:val="22"/>
                <w:szCs w:val="22"/>
              </w:rPr>
              <w:t>З</w:t>
            </w:r>
            <w:r w:rsidRPr="006B3D73">
              <w:rPr>
                <w:rFonts w:ascii="Tahoma" w:hAnsi="Tahoma" w:cs="Tahoma"/>
                <w:b/>
                <w:bCs/>
                <w:color w:val="000000"/>
                <w:sz w:val="22"/>
                <w:szCs w:val="22"/>
                <w:vertAlign w:val="subscript"/>
              </w:rPr>
              <w:t>i,k</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2B914B3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18 000,54</w:t>
            </w:r>
          </w:p>
        </w:tc>
        <w:tc>
          <w:tcPr>
            <w:tcW w:w="2603" w:type="dxa"/>
            <w:tcBorders>
              <w:top w:val="nil"/>
              <w:left w:val="nil"/>
              <w:bottom w:val="single" w:sz="4" w:space="0" w:color="auto"/>
              <w:right w:val="single" w:sz="8" w:space="0" w:color="auto"/>
            </w:tcBorders>
            <w:shd w:val="clear" w:color="000000" w:fill="FFFFFF"/>
            <w:noWrap/>
            <w:vAlign w:val="center"/>
            <w:hideMark/>
          </w:tcPr>
          <w:p w14:paraId="00003E8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0AE1A5A6" w14:textId="77777777" w:rsidTr="00F20549">
        <w:trPr>
          <w:trHeight w:val="127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38DB7B1"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2.7.1</w:t>
            </w:r>
          </w:p>
        </w:tc>
        <w:tc>
          <w:tcPr>
            <w:tcW w:w="4665" w:type="dxa"/>
            <w:tcBorders>
              <w:top w:val="nil"/>
              <w:left w:val="nil"/>
              <w:bottom w:val="single" w:sz="4" w:space="0" w:color="auto"/>
              <w:right w:val="single" w:sz="4" w:space="0" w:color="auto"/>
            </w:tcBorders>
            <w:shd w:val="clear" w:color="000000" w:fill="FFFFFF"/>
            <w:vAlign w:val="center"/>
            <w:hideMark/>
          </w:tcPr>
          <w:p w14:paraId="0ECCBE72"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 xml:space="preserve">Удельная базовая стоимость земельного </w:t>
            </w:r>
            <w:proofErr w:type="spellStart"/>
            <w:r w:rsidRPr="006B3D73">
              <w:rPr>
                <w:rFonts w:ascii="Tahoma" w:hAnsi="Tahoma" w:cs="Tahoma"/>
                <w:color w:val="000000"/>
                <w:sz w:val="20"/>
                <w:szCs w:val="20"/>
              </w:rPr>
              <w:t>участка,тыс</w:t>
            </w:r>
            <w:proofErr w:type="spellEnd"/>
            <w:r w:rsidRPr="006B3D73">
              <w:rPr>
                <w:rFonts w:ascii="Tahoma" w:hAnsi="Tahoma" w:cs="Tahoma"/>
                <w:color w:val="000000"/>
                <w:sz w:val="20"/>
                <w:szCs w:val="20"/>
              </w:rPr>
              <w:t>. руб./ кв. м (</w:t>
            </w:r>
            <w:proofErr w:type="spellStart"/>
            <w:r w:rsidRPr="006B3D73">
              <w:rPr>
                <w:rFonts w:ascii="Tahoma" w:hAnsi="Tahoma" w:cs="Tahoma"/>
                <w:b/>
                <w:bCs/>
                <w:color w:val="000000"/>
                <w:sz w:val="22"/>
                <w:szCs w:val="22"/>
              </w:rPr>
              <w:t>Р</w:t>
            </w:r>
            <w:r w:rsidRPr="006B3D73">
              <w:rPr>
                <w:rFonts w:ascii="Tahoma" w:hAnsi="Tahoma" w:cs="Tahoma"/>
                <w:b/>
                <w:bCs/>
                <w:color w:val="000000"/>
                <w:sz w:val="22"/>
                <w:szCs w:val="22"/>
                <w:vertAlign w:val="subscript"/>
              </w:rPr>
              <w:t>k,б</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5FB2D74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2,86</w:t>
            </w:r>
          </w:p>
        </w:tc>
        <w:tc>
          <w:tcPr>
            <w:tcW w:w="2603" w:type="dxa"/>
            <w:tcBorders>
              <w:top w:val="nil"/>
              <w:left w:val="nil"/>
              <w:bottom w:val="single" w:sz="4" w:space="0" w:color="auto"/>
              <w:right w:val="single" w:sz="8" w:space="0" w:color="auto"/>
            </w:tcBorders>
            <w:shd w:val="clear" w:color="000000" w:fill="FFFFFF"/>
            <w:vAlign w:val="center"/>
            <w:hideMark/>
          </w:tcPr>
          <w:p w14:paraId="6AF9C40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Решение комитета по управлению государственным имуществом Кемеровской области от 28.11.2014 № 4-2/4925</w:t>
            </w:r>
          </w:p>
        </w:tc>
      </w:tr>
      <w:tr w:rsidR="006B3D73" w:rsidRPr="006B3D73" w14:paraId="34F000DE" w14:textId="77777777" w:rsidTr="00F20549">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D9C7CD7"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2.7.2</w:t>
            </w:r>
          </w:p>
        </w:tc>
        <w:tc>
          <w:tcPr>
            <w:tcW w:w="4665" w:type="dxa"/>
            <w:tcBorders>
              <w:top w:val="nil"/>
              <w:left w:val="nil"/>
              <w:bottom w:val="single" w:sz="4" w:space="0" w:color="auto"/>
              <w:right w:val="single" w:sz="4" w:space="0" w:color="auto"/>
            </w:tcBorders>
            <w:shd w:val="clear" w:color="000000" w:fill="FFFFFF"/>
            <w:vAlign w:val="center"/>
            <w:hideMark/>
          </w:tcPr>
          <w:p w14:paraId="476E0C09"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Площадь земельного участка для размещения котельной с использованием угля, кв. м (</w:t>
            </w:r>
            <w:proofErr w:type="spellStart"/>
            <w:r w:rsidRPr="006B3D73">
              <w:rPr>
                <w:rFonts w:ascii="Tahoma" w:hAnsi="Tahoma" w:cs="Tahoma"/>
                <w:b/>
                <w:bCs/>
                <w:i/>
                <w:iCs/>
                <w:color w:val="000000"/>
                <w:sz w:val="22"/>
                <w:szCs w:val="22"/>
              </w:rPr>
              <w:t>S</w:t>
            </w:r>
            <w:r w:rsidRPr="006B3D73">
              <w:rPr>
                <w:rFonts w:ascii="Tahoma" w:hAnsi="Tahoma" w:cs="Tahoma"/>
                <w:b/>
                <w:bCs/>
                <w:i/>
                <w:iCs/>
                <w:color w:val="000000"/>
                <w:sz w:val="22"/>
                <w:szCs w:val="22"/>
                <w:vertAlign w:val="subscript"/>
              </w:rPr>
              <w:t>k</w:t>
            </w:r>
            <w:proofErr w:type="spellEnd"/>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63D09D7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4 200</w:t>
            </w:r>
          </w:p>
        </w:tc>
        <w:tc>
          <w:tcPr>
            <w:tcW w:w="2603" w:type="dxa"/>
            <w:tcBorders>
              <w:top w:val="nil"/>
              <w:left w:val="nil"/>
              <w:bottom w:val="single" w:sz="4" w:space="0" w:color="auto"/>
              <w:right w:val="single" w:sz="8" w:space="0" w:color="auto"/>
            </w:tcBorders>
            <w:shd w:val="clear" w:color="000000" w:fill="FFFFFF"/>
            <w:noWrap/>
            <w:vAlign w:val="center"/>
            <w:hideMark/>
          </w:tcPr>
          <w:p w14:paraId="5536DE0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2A3DA9D5" w14:textId="77777777" w:rsidTr="00F20549">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65E0E13"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w:t>
            </w:r>
          </w:p>
        </w:tc>
        <w:tc>
          <w:tcPr>
            <w:tcW w:w="4665" w:type="dxa"/>
            <w:tcBorders>
              <w:top w:val="nil"/>
              <w:left w:val="nil"/>
              <w:bottom w:val="single" w:sz="4" w:space="0" w:color="auto"/>
              <w:right w:val="single" w:sz="4" w:space="0" w:color="auto"/>
            </w:tcBorders>
            <w:shd w:val="clear" w:color="000000" w:fill="FFFFFF"/>
            <w:vAlign w:val="center"/>
            <w:hideMark/>
          </w:tcPr>
          <w:p w14:paraId="114EEF68"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6B3D73">
              <w:rPr>
                <w:rFonts w:ascii="Tahoma" w:hAnsi="Tahoma" w:cs="Tahoma"/>
                <w:b/>
                <w:bCs/>
                <w:color w:val="000000"/>
                <w:sz w:val="22"/>
                <w:szCs w:val="22"/>
              </w:rPr>
              <w:t>ТП</w:t>
            </w:r>
            <w:r w:rsidRPr="006B3D73">
              <w:rPr>
                <w:rFonts w:ascii="Tahoma" w:hAnsi="Tahoma" w:cs="Tahoma"/>
                <w:b/>
                <w:bCs/>
                <w:color w:val="000000"/>
                <w:sz w:val="22"/>
                <w:szCs w:val="22"/>
                <w:vertAlign w:val="subscript"/>
              </w:rPr>
              <w:t>i,k</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1C43300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38 698,42</w:t>
            </w:r>
          </w:p>
        </w:tc>
        <w:tc>
          <w:tcPr>
            <w:tcW w:w="2603" w:type="dxa"/>
            <w:tcBorders>
              <w:top w:val="nil"/>
              <w:left w:val="nil"/>
              <w:bottom w:val="single" w:sz="4" w:space="0" w:color="auto"/>
              <w:right w:val="single" w:sz="8" w:space="0" w:color="auto"/>
            </w:tcBorders>
            <w:shd w:val="clear" w:color="000000" w:fill="FFFFFF"/>
            <w:noWrap/>
            <w:vAlign w:val="center"/>
            <w:hideMark/>
          </w:tcPr>
          <w:p w14:paraId="5896BF8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C543097"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AA90E6C"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2.8.1</w:t>
            </w:r>
          </w:p>
        </w:tc>
        <w:tc>
          <w:tcPr>
            <w:tcW w:w="4665" w:type="dxa"/>
            <w:tcBorders>
              <w:top w:val="nil"/>
              <w:left w:val="nil"/>
              <w:bottom w:val="single" w:sz="4" w:space="0" w:color="auto"/>
              <w:right w:val="single" w:sz="4" w:space="0" w:color="auto"/>
            </w:tcBorders>
            <w:shd w:val="clear" w:color="000000" w:fill="FFFFFF"/>
            <w:vAlign w:val="center"/>
            <w:hideMark/>
          </w:tcPr>
          <w:p w14:paraId="629B07FE"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6B3D73">
              <w:rPr>
                <w:rFonts w:ascii="Tahoma" w:hAnsi="Tahoma" w:cs="Tahoma"/>
                <w:b/>
                <w:bCs/>
                <w:i/>
                <w:iCs/>
                <w:color w:val="000000"/>
                <w:sz w:val="22"/>
                <w:szCs w:val="22"/>
              </w:rPr>
              <w:t>ТП</w:t>
            </w:r>
            <w:r w:rsidRPr="006B3D73">
              <w:rPr>
                <w:rFonts w:ascii="Tahoma" w:hAnsi="Tahoma" w:cs="Tahoma"/>
                <w:b/>
                <w:bCs/>
                <w:i/>
                <w:iCs/>
                <w:color w:val="000000"/>
                <w:sz w:val="22"/>
                <w:szCs w:val="22"/>
                <w:vertAlign w:val="subscript"/>
              </w:rPr>
              <w:t>б,k</w:t>
            </w:r>
            <w:r w:rsidRPr="006B3D73">
              <w:rPr>
                <w:rFonts w:ascii="Tahoma" w:hAnsi="Tahoma" w:cs="Tahoma"/>
                <w:b/>
                <w:bCs/>
                <w:i/>
                <w:iCs/>
                <w:color w:val="000000"/>
                <w:sz w:val="22"/>
                <w:szCs w:val="22"/>
                <w:vertAlign w:val="superscript"/>
              </w:rPr>
              <w:t>эс</w:t>
            </w:r>
            <w:proofErr w:type="spellEnd"/>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708E9567"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1 990,00</w:t>
            </w:r>
          </w:p>
        </w:tc>
        <w:tc>
          <w:tcPr>
            <w:tcW w:w="2603" w:type="dxa"/>
            <w:tcBorders>
              <w:top w:val="nil"/>
              <w:left w:val="nil"/>
              <w:bottom w:val="single" w:sz="4" w:space="0" w:color="auto"/>
              <w:right w:val="single" w:sz="8" w:space="0" w:color="auto"/>
            </w:tcBorders>
            <w:shd w:val="clear" w:color="000000" w:fill="FFFFFF"/>
            <w:vAlign w:val="center"/>
            <w:hideMark/>
          </w:tcPr>
          <w:p w14:paraId="2906937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(III)</w:t>
            </w:r>
          </w:p>
        </w:tc>
      </w:tr>
      <w:tr w:rsidR="006B3D73" w:rsidRPr="006B3D73" w14:paraId="670E208C"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4D9146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2.8.2</w:t>
            </w:r>
          </w:p>
        </w:tc>
        <w:tc>
          <w:tcPr>
            <w:tcW w:w="4665" w:type="dxa"/>
            <w:tcBorders>
              <w:top w:val="nil"/>
              <w:left w:val="nil"/>
              <w:bottom w:val="single" w:sz="4" w:space="0" w:color="auto"/>
              <w:right w:val="single" w:sz="4" w:space="0" w:color="auto"/>
            </w:tcBorders>
            <w:shd w:val="clear" w:color="000000" w:fill="FFFFFF"/>
            <w:vAlign w:val="center"/>
            <w:hideMark/>
          </w:tcPr>
          <w:p w14:paraId="56F1984D"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6B3D73">
              <w:rPr>
                <w:rFonts w:ascii="Tahoma" w:hAnsi="Tahoma" w:cs="Tahoma"/>
                <w:b/>
                <w:bCs/>
                <w:color w:val="000000"/>
                <w:sz w:val="22"/>
                <w:szCs w:val="22"/>
              </w:rPr>
              <w:t>ТП</w:t>
            </w:r>
            <w:r w:rsidRPr="006B3D73">
              <w:rPr>
                <w:rFonts w:ascii="Tahoma" w:hAnsi="Tahoma" w:cs="Tahoma"/>
                <w:b/>
                <w:bCs/>
                <w:color w:val="000000"/>
                <w:sz w:val="22"/>
                <w:szCs w:val="22"/>
                <w:vertAlign w:val="subscript"/>
              </w:rPr>
              <w:t>б</w:t>
            </w:r>
            <w:r w:rsidRPr="006B3D73">
              <w:rPr>
                <w:rFonts w:ascii="Tahoma" w:hAnsi="Tahoma" w:cs="Tahoma"/>
                <w:b/>
                <w:bCs/>
                <w:color w:val="000000"/>
                <w:sz w:val="22"/>
                <w:szCs w:val="22"/>
                <w:vertAlign w:val="superscript"/>
              </w:rPr>
              <w:t>вс</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0D6CA1B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14 307,88</w:t>
            </w:r>
          </w:p>
        </w:tc>
        <w:tc>
          <w:tcPr>
            <w:tcW w:w="2603" w:type="dxa"/>
            <w:tcBorders>
              <w:top w:val="nil"/>
              <w:left w:val="nil"/>
              <w:bottom w:val="single" w:sz="4" w:space="0" w:color="auto"/>
              <w:right w:val="single" w:sz="8" w:space="0" w:color="auto"/>
            </w:tcBorders>
            <w:shd w:val="clear" w:color="000000" w:fill="FFFFFF"/>
            <w:noWrap/>
            <w:vAlign w:val="center"/>
            <w:hideMark/>
          </w:tcPr>
          <w:p w14:paraId="1B85620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9C48264" w14:textId="77777777" w:rsidTr="00F20549">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40386A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2.8.2.1</w:t>
            </w:r>
          </w:p>
        </w:tc>
        <w:tc>
          <w:tcPr>
            <w:tcW w:w="4665" w:type="dxa"/>
            <w:tcBorders>
              <w:top w:val="nil"/>
              <w:left w:val="nil"/>
              <w:bottom w:val="single" w:sz="4" w:space="0" w:color="auto"/>
              <w:right w:val="single" w:sz="4" w:space="0" w:color="auto"/>
            </w:tcBorders>
            <w:shd w:val="clear" w:color="000000" w:fill="FFFFFF"/>
            <w:vAlign w:val="center"/>
            <w:hideMark/>
          </w:tcPr>
          <w:p w14:paraId="3652A9A9" w14:textId="77777777" w:rsidR="006B3D73" w:rsidRPr="006B3D73" w:rsidRDefault="006B3D73" w:rsidP="006B3D73">
            <w:pPr>
              <w:ind w:firstLineChars="500" w:firstLine="1000"/>
              <w:rPr>
                <w:rFonts w:ascii="Tahoma" w:hAnsi="Tahoma" w:cs="Tahoma"/>
                <w:color w:val="000000"/>
                <w:sz w:val="20"/>
                <w:szCs w:val="20"/>
              </w:rPr>
            </w:pPr>
            <w:r w:rsidRPr="006B3D73">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17" w:type="dxa"/>
            <w:tcBorders>
              <w:top w:val="nil"/>
              <w:left w:val="nil"/>
              <w:bottom w:val="single" w:sz="4" w:space="0" w:color="auto"/>
              <w:right w:val="single" w:sz="4" w:space="0" w:color="auto"/>
            </w:tcBorders>
            <w:shd w:val="clear" w:color="000000" w:fill="FFFFFF"/>
            <w:vAlign w:val="center"/>
            <w:hideMark/>
          </w:tcPr>
          <w:p w14:paraId="1C439A2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ОАО "ПО Водоканал"</w:t>
            </w:r>
          </w:p>
        </w:tc>
        <w:tc>
          <w:tcPr>
            <w:tcW w:w="2603" w:type="dxa"/>
            <w:tcBorders>
              <w:top w:val="nil"/>
              <w:left w:val="nil"/>
              <w:bottom w:val="single" w:sz="4" w:space="0" w:color="auto"/>
              <w:right w:val="single" w:sz="8" w:space="0" w:color="auto"/>
            </w:tcBorders>
            <w:shd w:val="clear" w:color="000000" w:fill="FFFFFF"/>
            <w:vAlign w:val="center"/>
            <w:hideMark/>
          </w:tcPr>
          <w:p w14:paraId="687E8BC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0</w:t>
            </w:r>
          </w:p>
        </w:tc>
      </w:tr>
      <w:tr w:rsidR="006B3D73" w:rsidRPr="006B3D73" w14:paraId="54194A2D" w14:textId="77777777" w:rsidTr="00F20549">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2CB2C43"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2.8.2.2</w:t>
            </w:r>
          </w:p>
        </w:tc>
        <w:tc>
          <w:tcPr>
            <w:tcW w:w="4665" w:type="dxa"/>
            <w:tcBorders>
              <w:top w:val="nil"/>
              <w:left w:val="nil"/>
              <w:bottom w:val="single" w:sz="4" w:space="0" w:color="auto"/>
              <w:right w:val="single" w:sz="4" w:space="0" w:color="auto"/>
            </w:tcBorders>
            <w:shd w:val="clear" w:color="000000" w:fill="FFFFFF"/>
            <w:vAlign w:val="center"/>
            <w:hideMark/>
          </w:tcPr>
          <w:p w14:paraId="276E02CC" w14:textId="77777777" w:rsidR="006B3D73" w:rsidRPr="006B3D73" w:rsidRDefault="006B3D73" w:rsidP="006B3D73">
            <w:pPr>
              <w:ind w:firstLineChars="500" w:firstLine="1000"/>
              <w:rPr>
                <w:rFonts w:ascii="Tahoma" w:hAnsi="Tahoma" w:cs="Tahoma"/>
                <w:i/>
                <w:iCs/>
                <w:color w:val="000000"/>
                <w:sz w:val="20"/>
                <w:szCs w:val="20"/>
              </w:rPr>
            </w:pPr>
            <w:r w:rsidRPr="006B3D73">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водоснабжения, куб. м/</w:t>
            </w:r>
            <w:proofErr w:type="spellStart"/>
            <w:r w:rsidRPr="006B3D73">
              <w:rPr>
                <w:rFonts w:ascii="Tahoma" w:hAnsi="Tahoma" w:cs="Tahoma"/>
                <w:i/>
                <w:iCs/>
                <w:color w:val="000000"/>
                <w:sz w:val="20"/>
                <w:szCs w:val="20"/>
              </w:rPr>
              <w:t>сут</w:t>
            </w:r>
            <w:proofErr w:type="spellEnd"/>
          </w:p>
        </w:tc>
        <w:tc>
          <w:tcPr>
            <w:tcW w:w="2217" w:type="dxa"/>
            <w:tcBorders>
              <w:top w:val="nil"/>
              <w:left w:val="nil"/>
              <w:bottom w:val="single" w:sz="4" w:space="0" w:color="auto"/>
              <w:right w:val="single" w:sz="4" w:space="0" w:color="auto"/>
            </w:tcBorders>
            <w:shd w:val="clear" w:color="000000" w:fill="FFFFFF"/>
            <w:vAlign w:val="center"/>
            <w:hideMark/>
          </w:tcPr>
          <w:p w14:paraId="426E1AA2"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9,9</w:t>
            </w:r>
          </w:p>
        </w:tc>
        <w:tc>
          <w:tcPr>
            <w:tcW w:w="2603" w:type="dxa"/>
            <w:tcBorders>
              <w:top w:val="nil"/>
              <w:left w:val="nil"/>
              <w:bottom w:val="single" w:sz="4" w:space="0" w:color="auto"/>
              <w:right w:val="single" w:sz="8" w:space="0" w:color="auto"/>
            </w:tcBorders>
            <w:shd w:val="clear" w:color="000000" w:fill="FFFFFF"/>
            <w:noWrap/>
            <w:vAlign w:val="center"/>
            <w:hideMark/>
          </w:tcPr>
          <w:p w14:paraId="1500A07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68F047F3" w14:textId="77777777" w:rsidTr="00F20549">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93F82B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2.8.2.3</w:t>
            </w:r>
          </w:p>
        </w:tc>
        <w:tc>
          <w:tcPr>
            <w:tcW w:w="4665" w:type="dxa"/>
            <w:tcBorders>
              <w:top w:val="nil"/>
              <w:left w:val="nil"/>
              <w:bottom w:val="single" w:sz="4" w:space="0" w:color="auto"/>
              <w:right w:val="single" w:sz="4" w:space="0" w:color="auto"/>
            </w:tcBorders>
            <w:shd w:val="clear" w:color="000000" w:fill="FFFFFF"/>
            <w:vAlign w:val="center"/>
            <w:hideMark/>
          </w:tcPr>
          <w:p w14:paraId="4487065E" w14:textId="77777777" w:rsidR="006B3D73" w:rsidRPr="006B3D73" w:rsidRDefault="006B3D73" w:rsidP="006B3D73">
            <w:pPr>
              <w:ind w:firstLineChars="500" w:firstLine="1000"/>
              <w:rPr>
                <w:rFonts w:ascii="Tahoma" w:hAnsi="Tahoma" w:cs="Tahoma"/>
                <w:i/>
                <w:iCs/>
                <w:color w:val="000000"/>
                <w:sz w:val="20"/>
                <w:szCs w:val="20"/>
              </w:rPr>
            </w:pPr>
            <w:r w:rsidRPr="006B3D73">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2217" w:type="dxa"/>
            <w:tcBorders>
              <w:top w:val="nil"/>
              <w:left w:val="nil"/>
              <w:bottom w:val="single" w:sz="4" w:space="0" w:color="auto"/>
              <w:right w:val="single" w:sz="4" w:space="0" w:color="auto"/>
            </w:tcBorders>
            <w:shd w:val="clear" w:color="000000" w:fill="FFFFFF"/>
            <w:vAlign w:val="center"/>
            <w:hideMark/>
          </w:tcPr>
          <w:p w14:paraId="0B0C141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300</w:t>
            </w:r>
          </w:p>
        </w:tc>
        <w:tc>
          <w:tcPr>
            <w:tcW w:w="2603" w:type="dxa"/>
            <w:tcBorders>
              <w:top w:val="nil"/>
              <w:left w:val="nil"/>
              <w:bottom w:val="single" w:sz="4" w:space="0" w:color="auto"/>
              <w:right w:val="single" w:sz="8" w:space="0" w:color="auto"/>
            </w:tcBorders>
            <w:shd w:val="clear" w:color="000000" w:fill="FFFFFF"/>
            <w:noWrap/>
            <w:vAlign w:val="center"/>
            <w:hideMark/>
          </w:tcPr>
          <w:p w14:paraId="696BD5A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4E9A8C4F" w14:textId="77777777" w:rsidTr="00F20549">
        <w:trPr>
          <w:trHeight w:val="510"/>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051EC6"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2.8.2.4</w:t>
            </w:r>
          </w:p>
        </w:tc>
        <w:tc>
          <w:tcPr>
            <w:tcW w:w="4665" w:type="dxa"/>
            <w:tcBorders>
              <w:top w:val="single" w:sz="4" w:space="0" w:color="auto"/>
              <w:left w:val="nil"/>
              <w:bottom w:val="single" w:sz="4" w:space="0" w:color="auto"/>
              <w:right w:val="single" w:sz="4" w:space="0" w:color="auto"/>
            </w:tcBorders>
            <w:shd w:val="clear" w:color="000000" w:fill="FFFFFF"/>
            <w:vAlign w:val="center"/>
            <w:hideMark/>
          </w:tcPr>
          <w:p w14:paraId="107A888B" w14:textId="77777777" w:rsidR="006B3D73" w:rsidRPr="006B3D73" w:rsidRDefault="006B3D73" w:rsidP="006B3D73">
            <w:pPr>
              <w:ind w:firstLineChars="500" w:firstLine="1000"/>
              <w:rPr>
                <w:rFonts w:ascii="Tahoma" w:hAnsi="Tahoma" w:cs="Tahoma"/>
                <w:color w:val="000000"/>
                <w:sz w:val="20"/>
                <w:szCs w:val="20"/>
              </w:rPr>
            </w:pPr>
            <w:r w:rsidRPr="006B3D73">
              <w:rPr>
                <w:rFonts w:ascii="Tahoma" w:hAnsi="Tahoma" w:cs="Tahoma"/>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6B3D73">
              <w:rPr>
                <w:rFonts w:ascii="Tahoma" w:hAnsi="Tahoma" w:cs="Tahoma"/>
                <w:color w:val="000000"/>
                <w:sz w:val="20"/>
                <w:szCs w:val="20"/>
              </w:rPr>
              <w:t>сут</w:t>
            </w:r>
            <w:proofErr w:type="spellEnd"/>
          </w:p>
        </w:tc>
        <w:tc>
          <w:tcPr>
            <w:tcW w:w="2217" w:type="dxa"/>
            <w:tcBorders>
              <w:top w:val="single" w:sz="4" w:space="0" w:color="auto"/>
              <w:left w:val="nil"/>
              <w:bottom w:val="single" w:sz="4" w:space="0" w:color="auto"/>
              <w:right w:val="single" w:sz="4" w:space="0" w:color="auto"/>
            </w:tcBorders>
            <w:shd w:val="clear" w:color="000000" w:fill="FFFFFF"/>
            <w:noWrap/>
            <w:vAlign w:val="center"/>
            <w:hideMark/>
          </w:tcPr>
          <w:p w14:paraId="47D50494" w14:textId="77777777" w:rsidR="006B3D73" w:rsidRPr="006B3D73" w:rsidRDefault="006B3D73" w:rsidP="006B3D73">
            <w:pPr>
              <w:jc w:val="center"/>
              <w:rPr>
                <w:rFonts w:ascii="Tahoma" w:hAnsi="Tahoma" w:cs="Tahoma"/>
                <w:sz w:val="20"/>
                <w:szCs w:val="20"/>
              </w:rPr>
            </w:pPr>
            <w:r w:rsidRPr="006B3D73">
              <w:rPr>
                <w:rFonts w:ascii="Tahoma" w:hAnsi="Tahoma" w:cs="Tahoma"/>
                <w:sz w:val="20"/>
                <w:szCs w:val="20"/>
              </w:rPr>
              <w:t>61 211,00</w:t>
            </w:r>
          </w:p>
        </w:tc>
        <w:tc>
          <w:tcPr>
            <w:tcW w:w="2603" w:type="dxa"/>
            <w:tcBorders>
              <w:top w:val="single" w:sz="4" w:space="0" w:color="auto"/>
              <w:left w:val="nil"/>
              <w:bottom w:val="single" w:sz="4" w:space="0" w:color="auto"/>
              <w:right w:val="single" w:sz="4" w:space="0" w:color="auto"/>
            </w:tcBorders>
            <w:shd w:val="clear" w:color="000000" w:fill="FFFFFF"/>
            <w:vAlign w:val="center"/>
            <w:hideMark/>
          </w:tcPr>
          <w:p w14:paraId="521D719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73CC75AF" w14:textId="77777777" w:rsidTr="00F20549">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A059B3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2.8.2.5</w:t>
            </w:r>
          </w:p>
        </w:tc>
        <w:tc>
          <w:tcPr>
            <w:tcW w:w="4665" w:type="dxa"/>
            <w:tcBorders>
              <w:top w:val="nil"/>
              <w:left w:val="nil"/>
              <w:bottom w:val="single" w:sz="4" w:space="0" w:color="auto"/>
              <w:right w:val="single" w:sz="4" w:space="0" w:color="auto"/>
            </w:tcBorders>
            <w:shd w:val="clear" w:color="000000" w:fill="FFFFFF"/>
            <w:vAlign w:val="center"/>
            <w:hideMark/>
          </w:tcPr>
          <w:p w14:paraId="6420C274" w14:textId="77777777" w:rsidR="006B3D73" w:rsidRPr="006B3D73" w:rsidRDefault="006B3D73" w:rsidP="006B3D73">
            <w:pPr>
              <w:ind w:firstLineChars="500" w:firstLine="1000"/>
              <w:rPr>
                <w:rFonts w:ascii="Tahoma" w:hAnsi="Tahoma" w:cs="Tahoma"/>
                <w:color w:val="000000"/>
                <w:sz w:val="20"/>
                <w:szCs w:val="20"/>
              </w:rPr>
            </w:pPr>
            <w:r w:rsidRPr="006B3D73">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217" w:type="dxa"/>
            <w:tcBorders>
              <w:top w:val="nil"/>
              <w:left w:val="nil"/>
              <w:bottom w:val="single" w:sz="4" w:space="0" w:color="auto"/>
              <w:right w:val="single" w:sz="4" w:space="0" w:color="auto"/>
            </w:tcBorders>
            <w:shd w:val="clear" w:color="000000" w:fill="FFFFFF"/>
            <w:noWrap/>
            <w:vAlign w:val="center"/>
            <w:hideMark/>
          </w:tcPr>
          <w:p w14:paraId="57D0D9CB" w14:textId="77777777" w:rsidR="006B3D73" w:rsidRPr="006B3D73" w:rsidRDefault="006B3D73" w:rsidP="006B3D73">
            <w:pPr>
              <w:jc w:val="center"/>
              <w:rPr>
                <w:rFonts w:ascii="Tahoma" w:hAnsi="Tahoma" w:cs="Tahoma"/>
                <w:sz w:val="20"/>
                <w:szCs w:val="20"/>
              </w:rPr>
            </w:pPr>
            <w:r w:rsidRPr="006B3D73">
              <w:rPr>
                <w:rFonts w:ascii="Tahoma" w:hAnsi="Tahoma" w:cs="Tahoma"/>
                <w:sz w:val="20"/>
                <w:szCs w:val="20"/>
              </w:rPr>
              <w:t>45 675,00</w:t>
            </w:r>
          </w:p>
        </w:tc>
        <w:tc>
          <w:tcPr>
            <w:tcW w:w="2603" w:type="dxa"/>
            <w:tcBorders>
              <w:top w:val="nil"/>
              <w:left w:val="nil"/>
              <w:bottom w:val="single" w:sz="4" w:space="0" w:color="auto"/>
              <w:right w:val="single" w:sz="8" w:space="0" w:color="auto"/>
            </w:tcBorders>
            <w:shd w:val="clear" w:color="000000" w:fill="FFFFFF"/>
            <w:vAlign w:val="center"/>
            <w:hideMark/>
          </w:tcPr>
          <w:p w14:paraId="0240320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45CCEFB1"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5CBA26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2.8.3</w:t>
            </w:r>
          </w:p>
        </w:tc>
        <w:tc>
          <w:tcPr>
            <w:tcW w:w="4665" w:type="dxa"/>
            <w:tcBorders>
              <w:top w:val="nil"/>
              <w:left w:val="nil"/>
              <w:bottom w:val="single" w:sz="4" w:space="0" w:color="auto"/>
              <w:right w:val="single" w:sz="4" w:space="0" w:color="auto"/>
            </w:tcBorders>
            <w:shd w:val="clear" w:color="000000" w:fill="FFFFFF"/>
            <w:vAlign w:val="center"/>
            <w:hideMark/>
          </w:tcPr>
          <w:p w14:paraId="70231712"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6B3D73">
              <w:rPr>
                <w:rFonts w:ascii="Tahoma" w:hAnsi="Tahoma" w:cs="Tahoma"/>
                <w:b/>
                <w:bCs/>
                <w:color w:val="000000"/>
                <w:sz w:val="22"/>
                <w:szCs w:val="22"/>
              </w:rPr>
              <w:t>ТП</w:t>
            </w:r>
            <w:r w:rsidRPr="006B3D73">
              <w:rPr>
                <w:rFonts w:ascii="Tahoma" w:hAnsi="Tahoma" w:cs="Tahoma"/>
                <w:b/>
                <w:bCs/>
                <w:color w:val="000000"/>
                <w:sz w:val="22"/>
                <w:szCs w:val="22"/>
                <w:vertAlign w:val="subscript"/>
              </w:rPr>
              <w:t>б</w:t>
            </w:r>
            <w:r w:rsidRPr="006B3D73">
              <w:rPr>
                <w:rFonts w:ascii="Tahoma" w:hAnsi="Tahoma" w:cs="Tahoma"/>
                <w:b/>
                <w:bCs/>
                <w:color w:val="000000"/>
                <w:sz w:val="22"/>
                <w:szCs w:val="22"/>
                <w:vertAlign w:val="superscript"/>
              </w:rPr>
              <w:t>во</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0D3907D3"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9 541,96</w:t>
            </w:r>
          </w:p>
        </w:tc>
        <w:tc>
          <w:tcPr>
            <w:tcW w:w="2603" w:type="dxa"/>
            <w:tcBorders>
              <w:top w:val="nil"/>
              <w:left w:val="nil"/>
              <w:bottom w:val="single" w:sz="4" w:space="0" w:color="auto"/>
              <w:right w:val="single" w:sz="8" w:space="0" w:color="auto"/>
            </w:tcBorders>
            <w:shd w:val="clear" w:color="000000" w:fill="FFFFFF"/>
            <w:noWrap/>
            <w:vAlign w:val="center"/>
            <w:hideMark/>
          </w:tcPr>
          <w:p w14:paraId="5FEDEDE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E059311" w14:textId="77777777" w:rsidTr="00F20549">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214304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2.8.3.1</w:t>
            </w:r>
          </w:p>
        </w:tc>
        <w:tc>
          <w:tcPr>
            <w:tcW w:w="4665" w:type="dxa"/>
            <w:tcBorders>
              <w:top w:val="nil"/>
              <w:left w:val="nil"/>
              <w:bottom w:val="single" w:sz="4" w:space="0" w:color="auto"/>
              <w:right w:val="single" w:sz="4" w:space="0" w:color="auto"/>
            </w:tcBorders>
            <w:shd w:val="clear" w:color="000000" w:fill="FFFFFF"/>
            <w:vAlign w:val="center"/>
            <w:hideMark/>
          </w:tcPr>
          <w:p w14:paraId="3B8D82AA" w14:textId="77777777" w:rsidR="006B3D73" w:rsidRPr="006B3D73" w:rsidRDefault="006B3D73" w:rsidP="006B3D73">
            <w:pPr>
              <w:ind w:firstLineChars="500" w:firstLine="1000"/>
              <w:rPr>
                <w:rFonts w:ascii="Tahoma" w:hAnsi="Tahoma" w:cs="Tahoma"/>
                <w:color w:val="000000"/>
                <w:sz w:val="20"/>
                <w:szCs w:val="20"/>
              </w:rPr>
            </w:pPr>
            <w:r w:rsidRPr="006B3D73">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17" w:type="dxa"/>
            <w:tcBorders>
              <w:top w:val="nil"/>
              <w:left w:val="nil"/>
              <w:bottom w:val="single" w:sz="4" w:space="0" w:color="auto"/>
              <w:right w:val="single" w:sz="4" w:space="0" w:color="auto"/>
            </w:tcBorders>
            <w:shd w:val="clear" w:color="000000" w:fill="FFFFFF"/>
            <w:vAlign w:val="center"/>
            <w:hideMark/>
          </w:tcPr>
          <w:p w14:paraId="3EDA904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ОАО "ПО Водоканал"</w:t>
            </w:r>
          </w:p>
        </w:tc>
        <w:tc>
          <w:tcPr>
            <w:tcW w:w="2603" w:type="dxa"/>
            <w:tcBorders>
              <w:top w:val="nil"/>
              <w:left w:val="nil"/>
              <w:bottom w:val="single" w:sz="4" w:space="0" w:color="auto"/>
              <w:right w:val="single" w:sz="8" w:space="0" w:color="auto"/>
            </w:tcBorders>
            <w:shd w:val="clear" w:color="000000" w:fill="FFFFFF"/>
            <w:vAlign w:val="center"/>
            <w:hideMark/>
          </w:tcPr>
          <w:p w14:paraId="61DE739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0</w:t>
            </w:r>
          </w:p>
        </w:tc>
      </w:tr>
      <w:tr w:rsidR="006B3D73" w:rsidRPr="006B3D73" w14:paraId="4F445330" w14:textId="77777777" w:rsidTr="00F20549">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6E7CEE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2.8.3.2</w:t>
            </w:r>
          </w:p>
        </w:tc>
        <w:tc>
          <w:tcPr>
            <w:tcW w:w="4665" w:type="dxa"/>
            <w:tcBorders>
              <w:top w:val="nil"/>
              <w:left w:val="nil"/>
              <w:bottom w:val="single" w:sz="4" w:space="0" w:color="auto"/>
              <w:right w:val="single" w:sz="4" w:space="0" w:color="auto"/>
            </w:tcBorders>
            <w:shd w:val="clear" w:color="000000" w:fill="FFFFFF"/>
            <w:vAlign w:val="center"/>
            <w:hideMark/>
          </w:tcPr>
          <w:p w14:paraId="25F8C0E5" w14:textId="77777777" w:rsidR="006B3D73" w:rsidRPr="006B3D73" w:rsidRDefault="006B3D73" w:rsidP="006B3D73">
            <w:pPr>
              <w:ind w:firstLineChars="500" w:firstLine="1000"/>
              <w:rPr>
                <w:rFonts w:ascii="Tahoma" w:hAnsi="Tahoma" w:cs="Tahoma"/>
                <w:i/>
                <w:iCs/>
                <w:color w:val="000000"/>
                <w:sz w:val="20"/>
                <w:szCs w:val="20"/>
              </w:rPr>
            </w:pPr>
            <w:r w:rsidRPr="006B3D73">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водоотведения, куб. м/</w:t>
            </w:r>
            <w:proofErr w:type="spellStart"/>
            <w:r w:rsidRPr="006B3D73">
              <w:rPr>
                <w:rFonts w:ascii="Tahoma" w:hAnsi="Tahoma" w:cs="Tahoma"/>
                <w:i/>
                <w:iCs/>
                <w:color w:val="000000"/>
                <w:sz w:val="20"/>
                <w:szCs w:val="20"/>
              </w:rPr>
              <w:t>сут</w:t>
            </w:r>
            <w:proofErr w:type="spellEnd"/>
          </w:p>
        </w:tc>
        <w:tc>
          <w:tcPr>
            <w:tcW w:w="2217" w:type="dxa"/>
            <w:tcBorders>
              <w:top w:val="nil"/>
              <w:left w:val="nil"/>
              <w:bottom w:val="single" w:sz="4" w:space="0" w:color="auto"/>
              <w:right w:val="single" w:sz="4" w:space="0" w:color="auto"/>
            </w:tcBorders>
            <w:shd w:val="clear" w:color="000000" w:fill="FFFFFF"/>
            <w:vAlign w:val="center"/>
            <w:hideMark/>
          </w:tcPr>
          <w:p w14:paraId="530CD04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0,6</w:t>
            </w:r>
          </w:p>
        </w:tc>
        <w:tc>
          <w:tcPr>
            <w:tcW w:w="2603" w:type="dxa"/>
            <w:tcBorders>
              <w:top w:val="nil"/>
              <w:left w:val="nil"/>
              <w:bottom w:val="single" w:sz="4" w:space="0" w:color="auto"/>
              <w:right w:val="single" w:sz="8" w:space="0" w:color="auto"/>
            </w:tcBorders>
            <w:shd w:val="clear" w:color="000000" w:fill="FFFFFF"/>
            <w:noWrap/>
            <w:vAlign w:val="center"/>
            <w:hideMark/>
          </w:tcPr>
          <w:p w14:paraId="2D9F31C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45AAC784" w14:textId="77777777" w:rsidTr="00F20549">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B383A5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2.8.3.3</w:t>
            </w:r>
          </w:p>
        </w:tc>
        <w:tc>
          <w:tcPr>
            <w:tcW w:w="4665" w:type="dxa"/>
            <w:tcBorders>
              <w:top w:val="nil"/>
              <w:left w:val="nil"/>
              <w:bottom w:val="single" w:sz="4" w:space="0" w:color="auto"/>
              <w:right w:val="single" w:sz="4" w:space="0" w:color="auto"/>
            </w:tcBorders>
            <w:shd w:val="clear" w:color="000000" w:fill="FFFFFF"/>
            <w:vAlign w:val="center"/>
            <w:hideMark/>
          </w:tcPr>
          <w:p w14:paraId="07241180" w14:textId="77777777" w:rsidR="006B3D73" w:rsidRPr="006B3D73" w:rsidRDefault="006B3D73" w:rsidP="006B3D73">
            <w:pPr>
              <w:ind w:firstLineChars="500" w:firstLine="1000"/>
              <w:rPr>
                <w:rFonts w:ascii="Tahoma" w:hAnsi="Tahoma" w:cs="Tahoma"/>
                <w:i/>
                <w:iCs/>
                <w:color w:val="000000"/>
                <w:sz w:val="20"/>
                <w:szCs w:val="20"/>
              </w:rPr>
            </w:pPr>
            <w:r w:rsidRPr="006B3D73">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2217" w:type="dxa"/>
            <w:tcBorders>
              <w:top w:val="nil"/>
              <w:left w:val="nil"/>
              <w:bottom w:val="single" w:sz="4" w:space="0" w:color="auto"/>
              <w:right w:val="single" w:sz="4" w:space="0" w:color="auto"/>
            </w:tcBorders>
            <w:shd w:val="clear" w:color="000000" w:fill="FFFFFF"/>
            <w:vAlign w:val="center"/>
            <w:hideMark/>
          </w:tcPr>
          <w:p w14:paraId="0DC01DD1"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300</w:t>
            </w:r>
          </w:p>
        </w:tc>
        <w:tc>
          <w:tcPr>
            <w:tcW w:w="2603" w:type="dxa"/>
            <w:tcBorders>
              <w:top w:val="nil"/>
              <w:left w:val="nil"/>
              <w:bottom w:val="single" w:sz="4" w:space="0" w:color="auto"/>
              <w:right w:val="single" w:sz="8" w:space="0" w:color="auto"/>
            </w:tcBorders>
            <w:shd w:val="clear" w:color="000000" w:fill="FFFFFF"/>
            <w:noWrap/>
            <w:vAlign w:val="center"/>
            <w:hideMark/>
          </w:tcPr>
          <w:p w14:paraId="1E4484E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54704CB0" w14:textId="77777777" w:rsidTr="00F20549">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3B4DEA1"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2.8.3.4</w:t>
            </w:r>
          </w:p>
        </w:tc>
        <w:tc>
          <w:tcPr>
            <w:tcW w:w="4665" w:type="dxa"/>
            <w:tcBorders>
              <w:top w:val="nil"/>
              <w:left w:val="nil"/>
              <w:bottom w:val="single" w:sz="4" w:space="0" w:color="auto"/>
              <w:right w:val="single" w:sz="4" w:space="0" w:color="auto"/>
            </w:tcBorders>
            <w:shd w:val="clear" w:color="000000" w:fill="FFFFFF"/>
            <w:vAlign w:val="bottom"/>
            <w:hideMark/>
          </w:tcPr>
          <w:p w14:paraId="0CCDB1DD" w14:textId="77777777" w:rsidR="006B3D73" w:rsidRPr="006B3D73" w:rsidRDefault="006B3D73" w:rsidP="006B3D73">
            <w:pPr>
              <w:ind w:firstLineChars="500" w:firstLine="1000"/>
              <w:rPr>
                <w:rFonts w:ascii="Tahoma" w:hAnsi="Tahoma" w:cs="Tahoma"/>
                <w:color w:val="000000"/>
                <w:sz w:val="20"/>
                <w:szCs w:val="20"/>
              </w:rPr>
            </w:pPr>
            <w:r w:rsidRPr="006B3D73">
              <w:rPr>
                <w:rFonts w:ascii="Tahoma" w:hAnsi="Tahoma" w:cs="Tahoma"/>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6B3D73">
              <w:rPr>
                <w:rFonts w:ascii="Tahoma" w:hAnsi="Tahoma" w:cs="Tahoma"/>
                <w:color w:val="000000"/>
                <w:sz w:val="20"/>
                <w:szCs w:val="20"/>
              </w:rPr>
              <w:t>сут</w:t>
            </w:r>
            <w:proofErr w:type="spellEnd"/>
          </w:p>
        </w:tc>
        <w:tc>
          <w:tcPr>
            <w:tcW w:w="2217" w:type="dxa"/>
            <w:tcBorders>
              <w:top w:val="nil"/>
              <w:left w:val="nil"/>
              <w:bottom w:val="single" w:sz="4" w:space="0" w:color="auto"/>
              <w:right w:val="single" w:sz="4" w:space="0" w:color="auto"/>
            </w:tcBorders>
            <w:shd w:val="clear" w:color="000000" w:fill="FFFFFF"/>
            <w:noWrap/>
            <w:vAlign w:val="center"/>
            <w:hideMark/>
          </w:tcPr>
          <w:p w14:paraId="4A2D29ED" w14:textId="77777777" w:rsidR="006B3D73" w:rsidRPr="006B3D73" w:rsidRDefault="006B3D73" w:rsidP="006B3D73">
            <w:pPr>
              <w:jc w:val="center"/>
              <w:rPr>
                <w:rFonts w:ascii="Tahoma" w:hAnsi="Tahoma" w:cs="Tahoma"/>
                <w:sz w:val="20"/>
                <w:szCs w:val="20"/>
              </w:rPr>
            </w:pPr>
            <w:r w:rsidRPr="006B3D73">
              <w:rPr>
                <w:rFonts w:ascii="Tahoma" w:hAnsi="Tahoma" w:cs="Tahoma"/>
                <w:sz w:val="20"/>
                <w:szCs w:val="20"/>
              </w:rPr>
              <w:t>65 637,00</w:t>
            </w:r>
          </w:p>
        </w:tc>
        <w:tc>
          <w:tcPr>
            <w:tcW w:w="2603" w:type="dxa"/>
            <w:tcBorders>
              <w:top w:val="nil"/>
              <w:left w:val="nil"/>
              <w:bottom w:val="single" w:sz="4" w:space="0" w:color="auto"/>
              <w:right w:val="single" w:sz="8" w:space="0" w:color="auto"/>
            </w:tcBorders>
            <w:shd w:val="clear" w:color="000000" w:fill="FFFFFF"/>
            <w:vAlign w:val="center"/>
            <w:hideMark/>
          </w:tcPr>
          <w:p w14:paraId="41AE3D3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28C185F2" w14:textId="77777777" w:rsidTr="00F20549">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33ADB9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2.8.3.5</w:t>
            </w:r>
          </w:p>
        </w:tc>
        <w:tc>
          <w:tcPr>
            <w:tcW w:w="4665" w:type="dxa"/>
            <w:tcBorders>
              <w:top w:val="nil"/>
              <w:left w:val="nil"/>
              <w:bottom w:val="single" w:sz="4" w:space="0" w:color="auto"/>
              <w:right w:val="single" w:sz="4" w:space="0" w:color="auto"/>
            </w:tcBorders>
            <w:shd w:val="clear" w:color="000000" w:fill="FFFFFF"/>
            <w:vAlign w:val="bottom"/>
            <w:hideMark/>
          </w:tcPr>
          <w:p w14:paraId="34083AE1" w14:textId="77777777" w:rsidR="006B3D73" w:rsidRPr="006B3D73" w:rsidRDefault="006B3D73" w:rsidP="006B3D73">
            <w:pPr>
              <w:ind w:firstLineChars="500" w:firstLine="1000"/>
              <w:rPr>
                <w:rFonts w:ascii="Tahoma" w:hAnsi="Tahoma" w:cs="Tahoma"/>
                <w:color w:val="000000"/>
                <w:sz w:val="20"/>
                <w:szCs w:val="20"/>
              </w:rPr>
            </w:pPr>
            <w:r w:rsidRPr="006B3D73">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217" w:type="dxa"/>
            <w:tcBorders>
              <w:top w:val="nil"/>
              <w:left w:val="nil"/>
              <w:bottom w:val="single" w:sz="4" w:space="0" w:color="auto"/>
              <w:right w:val="single" w:sz="4" w:space="0" w:color="auto"/>
            </w:tcBorders>
            <w:shd w:val="clear" w:color="000000" w:fill="FFFFFF"/>
            <w:noWrap/>
            <w:vAlign w:val="center"/>
            <w:hideMark/>
          </w:tcPr>
          <w:p w14:paraId="3AC79498" w14:textId="77777777" w:rsidR="006B3D73" w:rsidRPr="006B3D73" w:rsidRDefault="006B3D73" w:rsidP="006B3D73">
            <w:pPr>
              <w:jc w:val="center"/>
              <w:rPr>
                <w:rFonts w:ascii="Tahoma" w:hAnsi="Tahoma" w:cs="Tahoma"/>
                <w:sz w:val="20"/>
                <w:szCs w:val="20"/>
              </w:rPr>
            </w:pPr>
            <w:r w:rsidRPr="006B3D73">
              <w:rPr>
                <w:rFonts w:ascii="Tahoma" w:hAnsi="Tahoma" w:cs="Tahoma"/>
                <w:sz w:val="20"/>
                <w:szCs w:val="20"/>
              </w:rPr>
              <w:t>31 684,00</w:t>
            </w:r>
          </w:p>
        </w:tc>
        <w:tc>
          <w:tcPr>
            <w:tcW w:w="2603" w:type="dxa"/>
            <w:tcBorders>
              <w:top w:val="nil"/>
              <w:left w:val="nil"/>
              <w:bottom w:val="single" w:sz="4" w:space="0" w:color="auto"/>
              <w:right w:val="single" w:sz="8" w:space="0" w:color="auto"/>
            </w:tcBorders>
            <w:shd w:val="clear" w:color="000000" w:fill="FFFFFF"/>
            <w:vAlign w:val="center"/>
            <w:hideMark/>
          </w:tcPr>
          <w:p w14:paraId="159C504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218C2BEE" w14:textId="77777777" w:rsidTr="00F20549">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33C64F1"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2.9</w:t>
            </w:r>
          </w:p>
        </w:tc>
        <w:tc>
          <w:tcPr>
            <w:tcW w:w="4665" w:type="dxa"/>
            <w:tcBorders>
              <w:top w:val="nil"/>
              <w:left w:val="nil"/>
              <w:bottom w:val="single" w:sz="4" w:space="0" w:color="auto"/>
              <w:right w:val="single" w:sz="4" w:space="0" w:color="auto"/>
            </w:tcBorders>
            <w:shd w:val="clear" w:color="000000" w:fill="FFFFFF"/>
            <w:vAlign w:val="center"/>
            <w:hideMark/>
          </w:tcPr>
          <w:p w14:paraId="5EF924BA"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Норма доходности инвестированного капитала в i-м расчетном периоде регулирования, % (</w:t>
            </w:r>
            <w:proofErr w:type="spellStart"/>
            <w:r w:rsidRPr="006B3D73">
              <w:rPr>
                <w:rFonts w:ascii="Tahoma" w:hAnsi="Tahoma" w:cs="Tahoma"/>
                <w:b/>
                <w:bCs/>
                <w:color w:val="000000"/>
                <w:sz w:val="22"/>
                <w:szCs w:val="22"/>
              </w:rPr>
              <w:t>НД</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1702CFB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9,60%</w:t>
            </w:r>
          </w:p>
        </w:tc>
        <w:tc>
          <w:tcPr>
            <w:tcW w:w="2603" w:type="dxa"/>
            <w:tcBorders>
              <w:top w:val="nil"/>
              <w:left w:val="nil"/>
              <w:bottom w:val="single" w:sz="4" w:space="0" w:color="auto"/>
              <w:right w:val="single" w:sz="8" w:space="0" w:color="auto"/>
            </w:tcBorders>
            <w:shd w:val="clear" w:color="000000" w:fill="FFFFFF"/>
            <w:vAlign w:val="center"/>
            <w:hideMark/>
          </w:tcPr>
          <w:p w14:paraId="61E822C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36F45EA3"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97DFCF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2.9.1</w:t>
            </w:r>
          </w:p>
        </w:tc>
        <w:tc>
          <w:tcPr>
            <w:tcW w:w="4665" w:type="dxa"/>
            <w:tcBorders>
              <w:top w:val="nil"/>
              <w:left w:val="nil"/>
              <w:bottom w:val="single" w:sz="4" w:space="0" w:color="auto"/>
              <w:right w:val="single" w:sz="4" w:space="0" w:color="auto"/>
            </w:tcBorders>
            <w:shd w:val="clear" w:color="000000" w:fill="FFFFFF"/>
            <w:vAlign w:val="center"/>
            <w:hideMark/>
          </w:tcPr>
          <w:p w14:paraId="115D54DD"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6B3D73">
              <w:rPr>
                <w:rFonts w:ascii="Tahoma" w:hAnsi="Tahoma" w:cs="Tahoma"/>
                <w:b/>
                <w:bCs/>
                <w:color w:val="000000"/>
                <w:sz w:val="22"/>
                <w:szCs w:val="22"/>
              </w:rPr>
              <w:t>КС</w:t>
            </w:r>
            <w:r w:rsidRPr="006B3D73">
              <w:rPr>
                <w:rFonts w:ascii="Tahoma" w:hAnsi="Tahoma" w:cs="Tahoma"/>
                <w:b/>
                <w:bCs/>
                <w:color w:val="000000"/>
                <w:sz w:val="22"/>
                <w:szCs w:val="22"/>
                <w:vertAlign w:val="subscript"/>
              </w:rPr>
              <w:t>i-1</w:t>
            </w:r>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noWrap/>
            <w:vAlign w:val="center"/>
            <w:hideMark/>
          </w:tcPr>
          <w:p w14:paraId="448D5550" w14:textId="77777777" w:rsidR="006B3D73" w:rsidRPr="006B3D73" w:rsidRDefault="006B3D73" w:rsidP="006B3D73">
            <w:pPr>
              <w:jc w:val="center"/>
              <w:rPr>
                <w:rFonts w:ascii="Tahoma" w:hAnsi="Tahoma" w:cs="Tahoma"/>
                <w:sz w:val="20"/>
                <w:szCs w:val="20"/>
              </w:rPr>
            </w:pPr>
            <w:r w:rsidRPr="006B3D73">
              <w:rPr>
                <w:rFonts w:ascii="Tahoma" w:hAnsi="Tahoma" w:cs="Tahoma"/>
                <w:sz w:val="20"/>
                <w:szCs w:val="20"/>
              </w:rPr>
              <w:t>8,40%</w:t>
            </w:r>
          </w:p>
        </w:tc>
        <w:tc>
          <w:tcPr>
            <w:tcW w:w="2603" w:type="dxa"/>
            <w:tcBorders>
              <w:top w:val="nil"/>
              <w:left w:val="nil"/>
              <w:bottom w:val="single" w:sz="4" w:space="0" w:color="auto"/>
              <w:right w:val="single" w:sz="8" w:space="0" w:color="auto"/>
            </w:tcBorders>
            <w:shd w:val="clear" w:color="000000" w:fill="FFFFFF"/>
            <w:vAlign w:val="center"/>
            <w:hideMark/>
          </w:tcPr>
          <w:p w14:paraId="7D0EAC4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Информация с официального сайта Банка России</w:t>
            </w:r>
          </w:p>
        </w:tc>
      </w:tr>
      <w:tr w:rsidR="006B3D73" w:rsidRPr="006B3D73" w14:paraId="77C22D3B" w14:textId="77777777" w:rsidTr="00F20549">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7DF5F4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2.9.2</w:t>
            </w:r>
          </w:p>
        </w:tc>
        <w:tc>
          <w:tcPr>
            <w:tcW w:w="4665" w:type="dxa"/>
            <w:tcBorders>
              <w:top w:val="nil"/>
              <w:left w:val="nil"/>
              <w:bottom w:val="single" w:sz="4" w:space="0" w:color="auto"/>
              <w:right w:val="single" w:sz="4" w:space="0" w:color="auto"/>
            </w:tcBorders>
            <w:shd w:val="clear" w:color="000000" w:fill="FFFFFF"/>
            <w:vAlign w:val="center"/>
            <w:hideMark/>
          </w:tcPr>
          <w:p w14:paraId="2F569B8E"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Базовый уровень нормы доходности инвестированного капитала,% (</w:t>
            </w:r>
            <w:proofErr w:type="spellStart"/>
            <w:r w:rsidRPr="006B3D73">
              <w:rPr>
                <w:rFonts w:ascii="Tahoma" w:hAnsi="Tahoma" w:cs="Tahoma"/>
                <w:b/>
                <w:bCs/>
                <w:i/>
                <w:iCs/>
                <w:color w:val="000000"/>
                <w:sz w:val="22"/>
                <w:szCs w:val="22"/>
              </w:rPr>
              <w:t>НД</w:t>
            </w:r>
            <w:r w:rsidRPr="006B3D73">
              <w:rPr>
                <w:rFonts w:ascii="Tahoma" w:hAnsi="Tahoma" w:cs="Tahoma"/>
                <w:b/>
                <w:bCs/>
                <w:i/>
                <w:iCs/>
                <w:color w:val="000000"/>
                <w:sz w:val="22"/>
                <w:szCs w:val="22"/>
                <w:vertAlign w:val="subscript"/>
              </w:rPr>
              <w:t>б</w:t>
            </w:r>
            <w:proofErr w:type="spellEnd"/>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289A66F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13,88%</w:t>
            </w:r>
          </w:p>
        </w:tc>
        <w:tc>
          <w:tcPr>
            <w:tcW w:w="2603" w:type="dxa"/>
            <w:tcBorders>
              <w:top w:val="nil"/>
              <w:left w:val="nil"/>
              <w:bottom w:val="single" w:sz="4" w:space="0" w:color="auto"/>
              <w:right w:val="single" w:sz="8" w:space="0" w:color="auto"/>
            </w:tcBorders>
            <w:shd w:val="clear" w:color="000000" w:fill="FFFFFF"/>
            <w:noWrap/>
            <w:vAlign w:val="center"/>
            <w:hideMark/>
          </w:tcPr>
          <w:p w14:paraId="466DA79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(XI)</w:t>
            </w:r>
          </w:p>
        </w:tc>
      </w:tr>
      <w:tr w:rsidR="006B3D73" w:rsidRPr="006B3D73" w14:paraId="05F4F756" w14:textId="77777777" w:rsidTr="00F20549">
        <w:trPr>
          <w:trHeight w:val="36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6F4E1C2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2.9.3</w:t>
            </w:r>
          </w:p>
        </w:tc>
        <w:tc>
          <w:tcPr>
            <w:tcW w:w="4665" w:type="dxa"/>
            <w:tcBorders>
              <w:top w:val="nil"/>
              <w:left w:val="nil"/>
              <w:bottom w:val="single" w:sz="8" w:space="0" w:color="auto"/>
              <w:right w:val="single" w:sz="4" w:space="0" w:color="auto"/>
            </w:tcBorders>
            <w:shd w:val="clear" w:color="000000" w:fill="FFFFFF"/>
            <w:vAlign w:val="center"/>
            <w:hideMark/>
          </w:tcPr>
          <w:p w14:paraId="229BF258"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Базовый уровень ключевой ставки Центрального банка Российской Федерации, % (</w:t>
            </w:r>
            <w:proofErr w:type="spellStart"/>
            <w:r w:rsidRPr="006B3D73">
              <w:rPr>
                <w:rFonts w:ascii="Tahoma" w:hAnsi="Tahoma" w:cs="Tahoma"/>
                <w:b/>
                <w:bCs/>
                <w:i/>
                <w:iCs/>
                <w:color w:val="000000"/>
                <w:sz w:val="22"/>
                <w:szCs w:val="22"/>
              </w:rPr>
              <w:t>КС</w:t>
            </w:r>
            <w:r w:rsidRPr="006B3D73">
              <w:rPr>
                <w:rFonts w:ascii="Tahoma" w:hAnsi="Tahoma" w:cs="Tahoma"/>
                <w:b/>
                <w:bCs/>
                <w:i/>
                <w:iCs/>
                <w:color w:val="000000"/>
                <w:sz w:val="22"/>
                <w:szCs w:val="22"/>
                <w:vertAlign w:val="subscript"/>
              </w:rPr>
              <w:t>б</w:t>
            </w:r>
            <w:proofErr w:type="spellEnd"/>
            <w:r w:rsidRPr="006B3D73">
              <w:rPr>
                <w:rFonts w:ascii="Tahoma" w:hAnsi="Tahoma" w:cs="Tahoma"/>
                <w:i/>
                <w:iCs/>
                <w:color w:val="000000"/>
                <w:sz w:val="20"/>
                <w:szCs w:val="20"/>
              </w:rPr>
              <w:t>)</w:t>
            </w:r>
          </w:p>
        </w:tc>
        <w:tc>
          <w:tcPr>
            <w:tcW w:w="2217" w:type="dxa"/>
            <w:tcBorders>
              <w:top w:val="nil"/>
              <w:left w:val="nil"/>
              <w:bottom w:val="single" w:sz="8" w:space="0" w:color="auto"/>
              <w:right w:val="single" w:sz="4" w:space="0" w:color="auto"/>
            </w:tcBorders>
            <w:shd w:val="clear" w:color="000000" w:fill="FFFFFF"/>
            <w:vAlign w:val="center"/>
            <w:hideMark/>
          </w:tcPr>
          <w:p w14:paraId="53ACE785"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12,64%</w:t>
            </w:r>
          </w:p>
        </w:tc>
        <w:tc>
          <w:tcPr>
            <w:tcW w:w="2603" w:type="dxa"/>
            <w:tcBorders>
              <w:top w:val="nil"/>
              <w:left w:val="nil"/>
              <w:bottom w:val="single" w:sz="8" w:space="0" w:color="auto"/>
              <w:right w:val="single" w:sz="8" w:space="0" w:color="auto"/>
            </w:tcBorders>
            <w:shd w:val="clear" w:color="000000" w:fill="FFFFFF"/>
            <w:noWrap/>
            <w:vAlign w:val="center"/>
            <w:hideMark/>
          </w:tcPr>
          <w:p w14:paraId="2B3AB31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(XI)</w:t>
            </w:r>
          </w:p>
        </w:tc>
      </w:tr>
      <w:tr w:rsidR="006B3D73" w:rsidRPr="006B3D73" w14:paraId="0ED24700" w14:textId="77777777" w:rsidTr="00F20549">
        <w:trPr>
          <w:trHeight w:val="270"/>
        </w:trPr>
        <w:tc>
          <w:tcPr>
            <w:tcW w:w="1005" w:type="dxa"/>
            <w:tcBorders>
              <w:top w:val="nil"/>
              <w:left w:val="single" w:sz="8" w:space="0" w:color="auto"/>
              <w:bottom w:val="nil"/>
              <w:right w:val="nil"/>
            </w:tcBorders>
            <w:shd w:val="clear" w:color="000000" w:fill="FFFFFF"/>
            <w:vAlign w:val="center"/>
            <w:hideMark/>
          </w:tcPr>
          <w:p w14:paraId="21C1556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10F5AB2F"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w:t>
            </w:r>
          </w:p>
        </w:tc>
        <w:tc>
          <w:tcPr>
            <w:tcW w:w="2217" w:type="dxa"/>
            <w:tcBorders>
              <w:top w:val="nil"/>
              <w:left w:val="nil"/>
              <w:bottom w:val="nil"/>
              <w:right w:val="nil"/>
            </w:tcBorders>
            <w:shd w:val="clear" w:color="000000" w:fill="FFFFFF"/>
            <w:vAlign w:val="center"/>
            <w:hideMark/>
          </w:tcPr>
          <w:p w14:paraId="3BB4D2F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603" w:type="dxa"/>
            <w:tcBorders>
              <w:top w:val="nil"/>
              <w:left w:val="nil"/>
              <w:bottom w:val="nil"/>
              <w:right w:val="single" w:sz="8" w:space="0" w:color="auto"/>
            </w:tcBorders>
            <w:shd w:val="clear" w:color="000000" w:fill="FFFFFF"/>
            <w:noWrap/>
            <w:vAlign w:val="center"/>
            <w:hideMark/>
          </w:tcPr>
          <w:p w14:paraId="230EEE2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903C2BA" w14:textId="77777777" w:rsidTr="00F20549">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3FA8AC4"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w:t>
            </w:r>
          </w:p>
        </w:tc>
        <w:tc>
          <w:tcPr>
            <w:tcW w:w="9485" w:type="dxa"/>
            <w:gridSpan w:val="3"/>
            <w:tcBorders>
              <w:top w:val="single" w:sz="8" w:space="0" w:color="auto"/>
              <w:left w:val="nil"/>
              <w:bottom w:val="single" w:sz="4" w:space="0" w:color="auto"/>
              <w:right w:val="single" w:sz="8" w:space="0" w:color="000000"/>
            </w:tcBorders>
            <w:shd w:val="clear" w:color="000000" w:fill="FFFFFF"/>
            <w:vAlign w:val="center"/>
            <w:hideMark/>
          </w:tcPr>
          <w:p w14:paraId="2DAA4AC9"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6B3D73" w:rsidRPr="006B3D73" w14:paraId="478EFACD" w14:textId="77777777" w:rsidTr="00F20549">
        <w:trPr>
          <w:trHeight w:val="600"/>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52653D"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3.1</w:t>
            </w:r>
          </w:p>
        </w:tc>
        <w:tc>
          <w:tcPr>
            <w:tcW w:w="4665" w:type="dxa"/>
            <w:tcBorders>
              <w:top w:val="single" w:sz="4" w:space="0" w:color="auto"/>
              <w:left w:val="nil"/>
              <w:bottom w:val="single" w:sz="4" w:space="0" w:color="auto"/>
              <w:right w:val="single" w:sz="4" w:space="0" w:color="auto"/>
            </w:tcBorders>
            <w:shd w:val="clear" w:color="000000" w:fill="FFFFFF"/>
            <w:vAlign w:val="center"/>
            <w:hideMark/>
          </w:tcPr>
          <w:p w14:paraId="14029ED1"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6B3D73">
              <w:rPr>
                <w:rFonts w:ascii="Tahoma" w:hAnsi="Tahoma" w:cs="Tahoma"/>
                <w:b/>
                <w:bCs/>
                <w:color w:val="000000"/>
                <w:sz w:val="22"/>
                <w:szCs w:val="22"/>
              </w:rPr>
              <w:t>Н</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п</w:t>
            </w:r>
            <w:proofErr w:type="spellEnd"/>
            <w:r w:rsidRPr="006B3D73">
              <w:rPr>
                <w:rFonts w:ascii="Tahoma" w:hAnsi="Tahoma" w:cs="Tahoma"/>
                <w:color w:val="000000"/>
                <w:sz w:val="20"/>
                <w:szCs w:val="20"/>
              </w:rPr>
              <w:t>)</w:t>
            </w:r>
          </w:p>
        </w:tc>
        <w:tc>
          <w:tcPr>
            <w:tcW w:w="2217" w:type="dxa"/>
            <w:tcBorders>
              <w:top w:val="single" w:sz="4" w:space="0" w:color="auto"/>
              <w:left w:val="nil"/>
              <w:bottom w:val="single" w:sz="4" w:space="0" w:color="auto"/>
              <w:right w:val="single" w:sz="4" w:space="0" w:color="auto"/>
            </w:tcBorders>
            <w:shd w:val="clear" w:color="000000" w:fill="FFFFFF"/>
            <w:vAlign w:val="center"/>
            <w:hideMark/>
          </w:tcPr>
          <w:p w14:paraId="4393809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7 048,80</w:t>
            </w:r>
          </w:p>
        </w:tc>
        <w:tc>
          <w:tcPr>
            <w:tcW w:w="2603" w:type="dxa"/>
            <w:tcBorders>
              <w:top w:val="single" w:sz="4" w:space="0" w:color="auto"/>
              <w:left w:val="nil"/>
              <w:bottom w:val="single" w:sz="4" w:space="0" w:color="auto"/>
              <w:right w:val="single" w:sz="4" w:space="0" w:color="auto"/>
            </w:tcBorders>
            <w:shd w:val="clear" w:color="000000" w:fill="FFFFFF"/>
            <w:vAlign w:val="center"/>
            <w:hideMark/>
          </w:tcPr>
          <w:p w14:paraId="0CB99B7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1000EF19" w14:textId="77777777" w:rsidTr="00F20549">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33875FE"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3.1.1</w:t>
            </w:r>
          </w:p>
        </w:tc>
        <w:tc>
          <w:tcPr>
            <w:tcW w:w="4665" w:type="dxa"/>
            <w:tcBorders>
              <w:top w:val="nil"/>
              <w:left w:val="nil"/>
              <w:bottom w:val="single" w:sz="4" w:space="0" w:color="auto"/>
              <w:right w:val="single" w:sz="4" w:space="0" w:color="auto"/>
            </w:tcBorders>
            <w:shd w:val="clear" w:color="000000" w:fill="FFFFFF"/>
            <w:vAlign w:val="center"/>
            <w:hideMark/>
          </w:tcPr>
          <w:p w14:paraId="38138437"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6B3D73">
              <w:rPr>
                <w:rFonts w:ascii="Tahoma" w:hAnsi="Tahoma" w:cs="Tahoma"/>
                <w:b/>
                <w:bCs/>
                <w:color w:val="000000"/>
                <w:sz w:val="22"/>
                <w:szCs w:val="22"/>
              </w:rPr>
              <w:t>t</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п</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5FC3FDE2"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20%</w:t>
            </w:r>
          </w:p>
        </w:tc>
        <w:tc>
          <w:tcPr>
            <w:tcW w:w="2603" w:type="dxa"/>
            <w:tcBorders>
              <w:top w:val="nil"/>
              <w:left w:val="nil"/>
              <w:bottom w:val="single" w:sz="4" w:space="0" w:color="auto"/>
              <w:right w:val="single" w:sz="8" w:space="0" w:color="auto"/>
            </w:tcBorders>
            <w:shd w:val="clear" w:color="000000" w:fill="FFFFFF"/>
            <w:vAlign w:val="center"/>
            <w:hideMark/>
          </w:tcPr>
          <w:p w14:paraId="7CEFA10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"Налоговый кодекс Российской Федерации (часть вторая)", Статья 284</w:t>
            </w:r>
          </w:p>
        </w:tc>
      </w:tr>
      <w:tr w:rsidR="006B3D73" w:rsidRPr="006B3D73" w14:paraId="3CEB072D" w14:textId="77777777" w:rsidTr="00F20549">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EE14111"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3.1.2</w:t>
            </w:r>
          </w:p>
        </w:tc>
        <w:tc>
          <w:tcPr>
            <w:tcW w:w="4665" w:type="dxa"/>
            <w:tcBorders>
              <w:top w:val="nil"/>
              <w:left w:val="nil"/>
              <w:bottom w:val="single" w:sz="4" w:space="0" w:color="auto"/>
              <w:right w:val="single" w:sz="4" w:space="0" w:color="auto"/>
            </w:tcBorders>
            <w:shd w:val="clear" w:color="auto" w:fill="auto"/>
            <w:vAlign w:val="center"/>
            <w:hideMark/>
          </w:tcPr>
          <w:p w14:paraId="7289D861"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Период амортизации котельной и тепловых сетей, лет (</w:t>
            </w:r>
            <w:r w:rsidRPr="006B3D73">
              <w:rPr>
                <w:rFonts w:ascii="Tahoma" w:hAnsi="Tahoma" w:cs="Tahoma"/>
                <w:b/>
                <w:bCs/>
                <w:i/>
                <w:iCs/>
                <w:color w:val="000000"/>
                <w:sz w:val="22"/>
                <w:szCs w:val="22"/>
              </w:rPr>
              <w:t>ПА</w:t>
            </w:r>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2D3EEBB6"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15</w:t>
            </w:r>
          </w:p>
        </w:tc>
        <w:tc>
          <w:tcPr>
            <w:tcW w:w="2603" w:type="dxa"/>
            <w:tcBorders>
              <w:top w:val="nil"/>
              <w:left w:val="nil"/>
              <w:bottom w:val="single" w:sz="4" w:space="0" w:color="auto"/>
              <w:right w:val="single" w:sz="8" w:space="0" w:color="auto"/>
            </w:tcBorders>
            <w:shd w:val="clear" w:color="000000" w:fill="FFFFFF"/>
            <w:vAlign w:val="center"/>
            <w:hideMark/>
          </w:tcPr>
          <w:p w14:paraId="61E5834D"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(XI)</w:t>
            </w:r>
          </w:p>
        </w:tc>
      </w:tr>
      <w:tr w:rsidR="006B3D73" w:rsidRPr="006B3D73" w14:paraId="46600721" w14:textId="77777777" w:rsidTr="00F20549">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F7F19E6"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3.2</w:t>
            </w:r>
          </w:p>
        </w:tc>
        <w:tc>
          <w:tcPr>
            <w:tcW w:w="4665" w:type="dxa"/>
            <w:tcBorders>
              <w:top w:val="nil"/>
              <w:left w:val="nil"/>
              <w:bottom w:val="single" w:sz="4" w:space="0" w:color="auto"/>
              <w:right w:val="single" w:sz="4" w:space="0" w:color="auto"/>
            </w:tcBorders>
            <w:shd w:val="clear" w:color="000000" w:fill="FFFFFF"/>
            <w:vAlign w:val="center"/>
            <w:hideMark/>
          </w:tcPr>
          <w:p w14:paraId="6A114A25"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Расходы на уплату налога на имущество в i-м расчетном периоде регулирования, тыс. руб. (</w:t>
            </w:r>
            <w:proofErr w:type="spellStart"/>
            <w:r w:rsidRPr="006B3D73">
              <w:rPr>
                <w:rFonts w:ascii="Tahoma" w:hAnsi="Tahoma" w:cs="Tahoma"/>
                <w:b/>
                <w:bCs/>
                <w:color w:val="000000"/>
                <w:sz w:val="22"/>
                <w:szCs w:val="22"/>
              </w:rPr>
              <w:t>Н</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им</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3456531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3 981,11</w:t>
            </w:r>
          </w:p>
        </w:tc>
        <w:tc>
          <w:tcPr>
            <w:tcW w:w="2603" w:type="dxa"/>
            <w:tcBorders>
              <w:top w:val="nil"/>
              <w:left w:val="nil"/>
              <w:bottom w:val="single" w:sz="4" w:space="0" w:color="auto"/>
              <w:right w:val="single" w:sz="8" w:space="0" w:color="auto"/>
            </w:tcBorders>
            <w:shd w:val="clear" w:color="000000" w:fill="FFFFFF"/>
            <w:vAlign w:val="center"/>
            <w:hideMark/>
          </w:tcPr>
          <w:p w14:paraId="6EBF926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7E0832F" w14:textId="77777777" w:rsidTr="00F20549">
        <w:trPr>
          <w:trHeight w:val="11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CFE601E"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lastRenderedPageBreak/>
              <w:t>3.2.1</w:t>
            </w:r>
          </w:p>
        </w:tc>
        <w:tc>
          <w:tcPr>
            <w:tcW w:w="4665" w:type="dxa"/>
            <w:tcBorders>
              <w:top w:val="nil"/>
              <w:left w:val="nil"/>
              <w:bottom w:val="single" w:sz="4" w:space="0" w:color="auto"/>
              <w:right w:val="single" w:sz="4" w:space="0" w:color="auto"/>
            </w:tcBorders>
            <w:shd w:val="clear" w:color="000000" w:fill="FFFFFF"/>
            <w:vAlign w:val="center"/>
            <w:hideMark/>
          </w:tcPr>
          <w:p w14:paraId="75BA44A6"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6B3D73">
              <w:rPr>
                <w:rFonts w:ascii="Tahoma" w:hAnsi="Tahoma" w:cs="Tahoma"/>
                <w:b/>
                <w:bCs/>
                <w:color w:val="000000"/>
                <w:sz w:val="22"/>
                <w:szCs w:val="22"/>
              </w:rPr>
              <w:t>t</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им</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05E887E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2,2%</w:t>
            </w:r>
          </w:p>
        </w:tc>
        <w:tc>
          <w:tcPr>
            <w:tcW w:w="2603" w:type="dxa"/>
            <w:tcBorders>
              <w:top w:val="nil"/>
              <w:left w:val="nil"/>
              <w:bottom w:val="single" w:sz="4" w:space="0" w:color="auto"/>
              <w:right w:val="single" w:sz="8" w:space="0" w:color="auto"/>
            </w:tcBorders>
            <w:shd w:val="clear" w:color="000000" w:fill="FFFFFF"/>
            <w:vAlign w:val="center"/>
            <w:hideMark/>
          </w:tcPr>
          <w:p w14:paraId="44B326B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"Налоговый кодекс Российской Федерации (часть вторая)", Гл.30, Статья 380</w:t>
            </w:r>
          </w:p>
        </w:tc>
      </w:tr>
      <w:tr w:rsidR="006B3D73" w:rsidRPr="006B3D73" w14:paraId="67A3BF24" w14:textId="77777777" w:rsidTr="00F20549">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B1579F6"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3.2.2</w:t>
            </w:r>
          </w:p>
        </w:tc>
        <w:tc>
          <w:tcPr>
            <w:tcW w:w="4665" w:type="dxa"/>
            <w:tcBorders>
              <w:top w:val="nil"/>
              <w:left w:val="nil"/>
              <w:bottom w:val="single" w:sz="4" w:space="0" w:color="auto"/>
              <w:right w:val="single" w:sz="4" w:space="0" w:color="auto"/>
            </w:tcBorders>
            <w:shd w:val="clear" w:color="000000" w:fill="FFFFFF"/>
            <w:vAlign w:val="center"/>
            <w:hideMark/>
          </w:tcPr>
          <w:p w14:paraId="31F4D50B"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Срок возврата инвестированного капитала, лет (</w:t>
            </w:r>
            <w:r w:rsidRPr="006B3D73">
              <w:rPr>
                <w:rFonts w:ascii="Tahoma" w:hAnsi="Tahoma" w:cs="Tahoma"/>
                <w:b/>
                <w:bCs/>
                <w:i/>
                <w:iCs/>
                <w:color w:val="000000"/>
                <w:sz w:val="22"/>
                <w:szCs w:val="22"/>
              </w:rPr>
              <w:t>СВК</w:t>
            </w:r>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189DD872"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w:t>
            </w:r>
          </w:p>
        </w:tc>
        <w:tc>
          <w:tcPr>
            <w:tcW w:w="2603" w:type="dxa"/>
            <w:tcBorders>
              <w:top w:val="nil"/>
              <w:left w:val="nil"/>
              <w:bottom w:val="single" w:sz="4" w:space="0" w:color="auto"/>
              <w:right w:val="single" w:sz="8" w:space="0" w:color="auto"/>
            </w:tcBorders>
            <w:shd w:val="clear" w:color="000000" w:fill="FFFFFF"/>
            <w:vAlign w:val="center"/>
            <w:hideMark/>
          </w:tcPr>
          <w:p w14:paraId="7A8551E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(XI)</w:t>
            </w:r>
          </w:p>
        </w:tc>
      </w:tr>
      <w:tr w:rsidR="006B3D73" w:rsidRPr="006B3D73" w14:paraId="780DB8D0" w14:textId="77777777" w:rsidTr="00F20549">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FE8B926"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3.3</w:t>
            </w:r>
          </w:p>
        </w:tc>
        <w:tc>
          <w:tcPr>
            <w:tcW w:w="4665" w:type="dxa"/>
            <w:tcBorders>
              <w:top w:val="nil"/>
              <w:left w:val="nil"/>
              <w:bottom w:val="single" w:sz="4" w:space="0" w:color="auto"/>
              <w:right w:val="single" w:sz="4" w:space="0" w:color="auto"/>
            </w:tcBorders>
            <w:shd w:val="clear" w:color="000000" w:fill="FFFFFF"/>
            <w:vAlign w:val="center"/>
            <w:hideMark/>
          </w:tcPr>
          <w:p w14:paraId="6E139DF3"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Расходы на уплату земельного налога в i-м расчетном периоде регулирования, тыс. руб. (</w:t>
            </w:r>
            <w:proofErr w:type="spellStart"/>
            <w:r w:rsidRPr="006B3D73">
              <w:rPr>
                <w:rFonts w:ascii="Tahoma" w:hAnsi="Tahoma" w:cs="Tahoma"/>
                <w:b/>
                <w:bCs/>
                <w:color w:val="000000"/>
                <w:sz w:val="22"/>
                <w:szCs w:val="22"/>
              </w:rPr>
              <w:t>Н</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з</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019F677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270,01</w:t>
            </w:r>
          </w:p>
        </w:tc>
        <w:tc>
          <w:tcPr>
            <w:tcW w:w="2603" w:type="dxa"/>
            <w:tcBorders>
              <w:top w:val="nil"/>
              <w:left w:val="nil"/>
              <w:bottom w:val="single" w:sz="4" w:space="0" w:color="auto"/>
              <w:right w:val="single" w:sz="8" w:space="0" w:color="auto"/>
            </w:tcBorders>
            <w:shd w:val="clear" w:color="000000" w:fill="FFFFFF"/>
            <w:vAlign w:val="center"/>
            <w:hideMark/>
          </w:tcPr>
          <w:p w14:paraId="5B521C1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F299FD1" w14:textId="77777777" w:rsidTr="00F20549">
        <w:trPr>
          <w:trHeight w:val="17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177E9EA"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3.3.1</w:t>
            </w:r>
          </w:p>
        </w:tc>
        <w:tc>
          <w:tcPr>
            <w:tcW w:w="4665" w:type="dxa"/>
            <w:tcBorders>
              <w:top w:val="nil"/>
              <w:left w:val="nil"/>
              <w:bottom w:val="single" w:sz="4" w:space="0" w:color="auto"/>
              <w:right w:val="single" w:sz="4" w:space="0" w:color="auto"/>
            </w:tcBorders>
            <w:shd w:val="clear" w:color="000000" w:fill="FFFFFF"/>
            <w:vAlign w:val="center"/>
            <w:hideMark/>
          </w:tcPr>
          <w:p w14:paraId="305594A5"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6B3D73">
              <w:rPr>
                <w:rFonts w:ascii="Tahoma" w:hAnsi="Tahoma" w:cs="Tahoma"/>
                <w:b/>
                <w:bCs/>
                <w:color w:val="000000"/>
                <w:sz w:val="22"/>
                <w:szCs w:val="22"/>
              </w:rPr>
              <w:t>t</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з</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5E34413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1,5%</w:t>
            </w:r>
          </w:p>
        </w:tc>
        <w:tc>
          <w:tcPr>
            <w:tcW w:w="2603" w:type="dxa"/>
            <w:tcBorders>
              <w:top w:val="nil"/>
              <w:left w:val="nil"/>
              <w:bottom w:val="single" w:sz="4" w:space="0" w:color="auto"/>
              <w:right w:val="single" w:sz="8" w:space="0" w:color="auto"/>
            </w:tcBorders>
            <w:shd w:val="clear" w:color="000000" w:fill="FFFFFF"/>
            <w:vAlign w:val="center"/>
            <w:hideMark/>
          </w:tcPr>
          <w:p w14:paraId="15B72C4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Решение Прокопьевского </w:t>
            </w:r>
            <w:r w:rsidRPr="006B3D73">
              <w:rPr>
                <w:rFonts w:ascii="Tahoma" w:hAnsi="Tahoma" w:cs="Tahoma"/>
                <w:color w:val="000000"/>
                <w:sz w:val="20"/>
                <w:szCs w:val="20"/>
              </w:rPr>
              <w:br/>
              <w:t xml:space="preserve">городского СНД "Об установлении земельного </w:t>
            </w:r>
            <w:r w:rsidRPr="006B3D73">
              <w:rPr>
                <w:rFonts w:ascii="Tahoma" w:hAnsi="Tahoma" w:cs="Tahoma"/>
                <w:color w:val="000000"/>
                <w:sz w:val="20"/>
                <w:szCs w:val="20"/>
              </w:rPr>
              <w:br/>
              <w:t>налога на территории Прокопьевского</w:t>
            </w:r>
            <w:r w:rsidRPr="006B3D73">
              <w:rPr>
                <w:rFonts w:ascii="Tahoma" w:hAnsi="Tahoma" w:cs="Tahoma"/>
                <w:color w:val="000000"/>
                <w:sz w:val="20"/>
                <w:szCs w:val="20"/>
              </w:rPr>
              <w:br/>
              <w:t xml:space="preserve"> городского округа" </w:t>
            </w:r>
            <w:r w:rsidRPr="006B3D73">
              <w:rPr>
                <w:rFonts w:ascii="Tahoma" w:hAnsi="Tahoma" w:cs="Tahoma"/>
                <w:color w:val="000000"/>
                <w:sz w:val="20"/>
                <w:szCs w:val="20"/>
              </w:rPr>
              <w:br/>
              <w:t>№ 061 от 14.02.2019г.</w:t>
            </w:r>
          </w:p>
        </w:tc>
      </w:tr>
      <w:tr w:rsidR="006B3D73" w:rsidRPr="006B3D73" w14:paraId="42709ABD" w14:textId="77777777" w:rsidTr="00F20549">
        <w:trPr>
          <w:trHeight w:val="555"/>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6AE4E579"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3.3.2</w:t>
            </w:r>
          </w:p>
        </w:tc>
        <w:tc>
          <w:tcPr>
            <w:tcW w:w="4665" w:type="dxa"/>
            <w:tcBorders>
              <w:top w:val="nil"/>
              <w:left w:val="nil"/>
              <w:bottom w:val="single" w:sz="8" w:space="0" w:color="auto"/>
              <w:right w:val="single" w:sz="4" w:space="0" w:color="auto"/>
            </w:tcBorders>
            <w:shd w:val="clear" w:color="000000" w:fill="FFFFFF"/>
            <w:vAlign w:val="center"/>
            <w:hideMark/>
          </w:tcPr>
          <w:p w14:paraId="6A4436E9"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6B3D73">
              <w:rPr>
                <w:rFonts w:ascii="Tahoma" w:hAnsi="Tahoma" w:cs="Tahoma"/>
                <w:color w:val="000000"/>
                <w:sz w:val="20"/>
                <w:szCs w:val="20"/>
              </w:rPr>
              <w:t>тыс.руб</w:t>
            </w:r>
            <w:proofErr w:type="spellEnd"/>
            <w:r w:rsidRPr="006B3D73">
              <w:rPr>
                <w:rFonts w:ascii="Tahoma" w:hAnsi="Tahoma" w:cs="Tahoma"/>
                <w:color w:val="000000"/>
                <w:sz w:val="20"/>
                <w:szCs w:val="20"/>
              </w:rPr>
              <w:t>. (</w:t>
            </w:r>
            <w:proofErr w:type="spellStart"/>
            <w:r w:rsidRPr="006B3D73">
              <w:rPr>
                <w:rFonts w:ascii="Tahoma" w:hAnsi="Tahoma" w:cs="Tahoma"/>
                <w:b/>
                <w:bCs/>
                <w:color w:val="000000"/>
                <w:sz w:val="20"/>
                <w:szCs w:val="20"/>
              </w:rPr>
              <w:t>З</w:t>
            </w:r>
            <w:r w:rsidRPr="006B3D73">
              <w:rPr>
                <w:rFonts w:ascii="Tahoma" w:hAnsi="Tahoma" w:cs="Tahoma"/>
                <w:b/>
                <w:bCs/>
                <w:color w:val="000000"/>
                <w:sz w:val="20"/>
                <w:szCs w:val="20"/>
                <w:vertAlign w:val="subscript"/>
              </w:rPr>
              <w:t>i,k</w:t>
            </w:r>
            <w:proofErr w:type="spellEnd"/>
            <w:r w:rsidRPr="006B3D73">
              <w:rPr>
                <w:rFonts w:ascii="Tahoma" w:hAnsi="Tahoma" w:cs="Tahoma"/>
                <w:color w:val="000000"/>
                <w:sz w:val="20"/>
                <w:szCs w:val="20"/>
              </w:rPr>
              <w:t>)</w:t>
            </w:r>
          </w:p>
        </w:tc>
        <w:tc>
          <w:tcPr>
            <w:tcW w:w="2217" w:type="dxa"/>
            <w:tcBorders>
              <w:top w:val="nil"/>
              <w:left w:val="nil"/>
              <w:bottom w:val="single" w:sz="8" w:space="0" w:color="auto"/>
              <w:right w:val="single" w:sz="4" w:space="0" w:color="auto"/>
            </w:tcBorders>
            <w:shd w:val="clear" w:color="000000" w:fill="FFFFFF"/>
            <w:vAlign w:val="center"/>
            <w:hideMark/>
          </w:tcPr>
          <w:p w14:paraId="55FB6E7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18 000,54</w:t>
            </w:r>
          </w:p>
        </w:tc>
        <w:tc>
          <w:tcPr>
            <w:tcW w:w="2603" w:type="dxa"/>
            <w:tcBorders>
              <w:top w:val="nil"/>
              <w:left w:val="nil"/>
              <w:bottom w:val="single" w:sz="8" w:space="0" w:color="auto"/>
              <w:right w:val="single" w:sz="8" w:space="0" w:color="auto"/>
            </w:tcBorders>
            <w:shd w:val="clear" w:color="000000" w:fill="FFFFFF"/>
            <w:vAlign w:val="center"/>
            <w:hideMark/>
          </w:tcPr>
          <w:p w14:paraId="29C9EC0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D06032A" w14:textId="77777777" w:rsidTr="00F20549">
        <w:trPr>
          <w:trHeight w:val="270"/>
        </w:trPr>
        <w:tc>
          <w:tcPr>
            <w:tcW w:w="1005" w:type="dxa"/>
            <w:tcBorders>
              <w:top w:val="nil"/>
              <w:left w:val="single" w:sz="8" w:space="0" w:color="auto"/>
              <w:bottom w:val="nil"/>
              <w:right w:val="nil"/>
            </w:tcBorders>
            <w:shd w:val="clear" w:color="000000" w:fill="FFFFFF"/>
            <w:vAlign w:val="center"/>
            <w:hideMark/>
          </w:tcPr>
          <w:p w14:paraId="74ED2876"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493634F9"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w:t>
            </w:r>
          </w:p>
        </w:tc>
        <w:tc>
          <w:tcPr>
            <w:tcW w:w="2217" w:type="dxa"/>
            <w:tcBorders>
              <w:top w:val="nil"/>
              <w:left w:val="nil"/>
              <w:bottom w:val="nil"/>
              <w:right w:val="nil"/>
            </w:tcBorders>
            <w:shd w:val="clear" w:color="000000" w:fill="FFFFFF"/>
            <w:vAlign w:val="center"/>
            <w:hideMark/>
          </w:tcPr>
          <w:p w14:paraId="3F9B02E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603" w:type="dxa"/>
            <w:tcBorders>
              <w:top w:val="nil"/>
              <w:left w:val="nil"/>
              <w:bottom w:val="nil"/>
              <w:right w:val="single" w:sz="8" w:space="0" w:color="auto"/>
            </w:tcBorders>
            <w:shd w:val="clear" w:color="000000" w:fill="FFFFFF"/>
            <w:noWrap/>
            <w:vAlign w:val="center"/>
            <w:hideMark/>
          </w:tcPr>
          <w:p w14:paraId="38CB5EF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5584796" w14:textId="77777777" w:rsidTr="00F20549">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AB4444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w:t>
            </w:r>
          </w:p>
        </w:tc>
        <w:tc>
          <w:tcPr>
            <w:tcW w:w="9485" w:type="dxa"/>
            <w:gridSpan w:val="3"/>
            <w:tcBorders>
              <w:top w:val="single" w:sz="8" w:space="0" w:color="auto"/>
              <w:left w:val="nil"/>
              <w:bottom w:val="single" w:sz="4" w:space="0" w:color="auto"/>
              <w:right w:val="single" w:sz="8" w:space="0" w:color="000000"/>
            </w:tcBorders>
            <w:shd w:val="clear" w:color="000000" w:fill="FFFFFF"/>
            <w:vAlign w:val="center"/>
            <w:hideMark/>
          </w:tcPr>
          <w:p w14:paraId="10ABAEA9"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6B3D73" w:rsidRPr="006B3D73" w14:paraId="2C71733A" w14:textId="77777777" w:rsidTr="00F20549">
        <w:trPr>
          <w:trHeight w:val="600"/>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6BF1631"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4.1</w:t>
            </w:r>
          </w:p>
        </w:tc>
        <w:tc>
          <w:tcPr>
            <w:tcW w:w="4665" w:type="dxa"/>
            <w:tcBorders>
              <w:top w:val="nil"/>
              <w:left w:val="nil"/>
              <w:bottom w:val="single" w:sz="4" w:space="0" w:color="auto"/>
              <w:right w:val="single" w:sz="4" w:space="0" w:color="auto"/>
            </w:tcBorders>
            <w:shd w:val="clear" w:color="000000" w:fill="FFFFFF"/>
            <w:vAlign w:val="center"/>
            <w:hideMark/>
          </w:tcPr>
          <w:p w14:paraId="2BC32154"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6B3D73">
              <w:rPr>
                <w:rFonts w:ascii="Tahoma" w:hAnsi="Tahoma" w:cs="Tahoma"/>
                <w:b/>
                <w:bCs/>
                <w:color w:val="000000"/>
                <w:sz w:val="22"/>
                <w:szCs w:val="22"/>
              </w:rPr>
              <w:t>ТО</w:t>
            </w:r>
            <w:r w:rsidRPr="006B3D73">
              <w:rPr>
                <w:rFonts w:ascii="Tahoma" w:hAnsi="Tahoma" w:cs="Tahoma"/>
                <w:b/>
                <w:bCs/>
                <w:color w:val="000000"/>
                <w:sz w:val="22"/>
                <w:szCs w:val="22"/>
                <w:vertAlign w:val="subscript"/>
              </w:rPr>
              <w:t>б,k</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77E270F3"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1 692,15</w:t>
            </w:r>
          </w:p>
        </w:tc>
        <w:tc>
          <w:tcPr>
            <w:tcW w:w="2603" w:type="dxa"/>
            <w:tcBorders>
              <w:top w:val="nil"/>
              <w:left w:val="nil"/>
              <w:bottom w:val="single" w:sz="4" w:space="0" w:color="auto"/>
              <w:right w:val="single" w:sz="8" w:space="0" w:color="auto"/>
            </w:tcBorders>
            <w:shd w:val="clear" w:color="000000" w:fill="FFFFFF"/>
            <w:vAlign w:val="center"/>
            <w:hideMark/>
          </w:tcPr>
          <w:p w14:paraId="45140786"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37F2CFD"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75E3FDB"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4.1.1</w:t>
            </w:r>
          </w:p>
        </w:tc>
        <w:tc>
          <w:tcPr>
            <w:tcW w:w="4665" w:type="dxa"/>
            <w:tcBorders>
              <w:top w:val="nil"/>
              <w:left w:val="nil"/>
              <w:bottom w:val="single" w:sz="4" w:space="0" w:color="auto"/>
              <w:right w:val="single" w:sz="4" w:space="0" w:color="auto"/>
            </w:tcBorders>
            <w:shd w:val="clear" w:color="000000" w:fill="FFFFFF"/>
            <w:vAlign w:val="center"/>
            <w:hideMark/>
          </w:tcPr>
          <w:p w14:paraId="15C4687D"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Базовая величина капитальных затрат на основные средства котельной с использованием угля в базовом году, тыс. руб. (</w:t>
            </w:r>
            <w:proofErr w:type="spellStart"/>
            <w:r w:rsidRPr="006B3D73">
              <w:rPr>
                <w:rFonts w:ascii="Tahoma" w:hAnsi="Tahoma" w:cs="Tahoma"/>
                <w:b/>
                <w:bCs/>
                <w:i/>
                <w:iCs/>
                <w:color w:val="000000"/>
                <w:sz w:val="22"/>
                <w:szCs w:val="22"/>
              </w:rPr>
              <w:t>КЗО</w:t>
            </w:r>
            <w:r w:rsidRPr="006B3D73">
              <w:rPr>
                <w:rFonts w:ascii="Tahoma" w:hAnsi="Tahoma" w:cs="Tahoma"/>
                <w:b/>
                <w:bCs/>
                <w:i/>
                <w:iCs/>
                <w:color w:val="000000"/>
                <w:sz w:val="22"/>
                <w:szCs w:val="22"/>
                <w:vertAlign w:val="subscript"/>
              </w:rPr>
              <w:t>б,k</w:t>
            </w:r>
            <w:r w:rsidRPr="006B3D73">
              <w:rPr>
                <w:rFonts w:ascii="Tahoma" w:hAnsi="Tahoma" w:cs="Tahoma"/>
                <w:b/>
                <w:bCs/>
                <w:i/>
                <w:iCs/>
                <w:color w:val="000000"/>
                <w:sz w:val="22"/>
                <w:szCs w:val="22"/>
                <w:vertAlign w:val="superscript"/>
              </w:rPr>
              <w:t>кот</w:t>
            </w:r>
            <w:proofErr w:type="spellEnd"/>
            <w:r w:rsidRPr="006B3D73">
              <w:rPr>
                <w:rFonts w:ascii="Tahoma" w:hAnsi="Tahoma" w:cs="Tahoma"/>
                <w:b/>
                <w:bCs/>
                <w:i/>
                <w:iCs/>
                <w:color w:val="000000"/>
                <w:sz w:val="22"/>
                <w:szCs w:val="22"/>
                <w:vertAlign w:val="superscript"/>
              </w:rPr>
              <w:t>(б)</w:t>
            </w:r>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2AE9322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73 547,00</w:t>
            </w:r>
          </w:p>
        </w:tc>
        <w:tc>
          <w:tcPr>
            <w:tcW w:w="2603" w:type="dxa"/>
            <w:tcBorders>
              <w:top w:val="nil"/>
              <w:left w:val="nil"/>
              <w:bottom w:val="single" w:sz="4" w:space="0" w:color="auto"/>
              <w:right w:val="single" w:sz="8" w:space="0" w:color="auto"/>
            </w:tcBorders>
            <w:shd w:val="clear" w:color="000000" w:fill="FFFFFF"/>
            <w:vAlign w:val="center"/>
            <w:hideMark/>
          </w:tcPr>
          <w:p w14:paraId="4F365C4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1C3BC6EA" w14:textId="77777777" w:rsidTr="00F20549">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0EDE94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4.1.2</w:t>
            </w:r>
          </w:p>
        </w:tc>
        <w:tc>
          <w:tcPr>
            <w:tcW w:w="4665" w:type="dxa"/>
            <w:tcBorders>
              <w:top w:val="nil"/>
              <w:left w:val="nil"/>
              <w:bottom w:val="single" w:sz="4" w:space="0" w:color="auto"/>
              <w:right w:val="single" w:sz="4" w:space="0" w:color="auto"/>
            </w:tcBorders>
            <w:shd w:val="clear" w:color="000000" w:fill="FFFFFF"/>
            <w:vAlign w:val="center"/>
            <w:hideMark/>
          </w:tcPr>
          <w:p w14:paraId="721A72D9"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расходов на техническое обслуживание и ремонт основных средств котельной (</w:t>
            </w:r>
            <w:proofErr w:type="spellStart"/>
            <w:r w:rsidRPr="006B3D73">
              <w:rPr>
                <w:rFonts w:ascii="Tahoma" w:hAnsi="Tahoma" w:cs="Tahoma"/>
                <w:b/>
                <w:bCs/>
                <w:i/>
                <w:iCs/>
                <w:color w:val="000000"/>
                <w:sz w:val="22"/>
                <w:szCs w:val="22"/>
              </w:rPr>
              <w:t>К</w:t>
            </w:r>
            <w:r w:rsidRPr="006B3D73">
              <w:rPr>
                <w:rFonts w:ascii="Tahoma" w:hAnsi="Tahoma" w:cs="Tahoma"/>
                <w:b/>
                <w:bCs/>
                <w:i/>
                <w:iCs/>
                <w:color w:val="000000"/>
                <w:sz w:val="22"/>
                <w:szCs w:val="22"/>
                <w:vertAlign w:val="subscript"/>
              </w:rPr>
              <w:t>k</w:t>
            </w:r>
            <w:r w:rsidRPr="006B3D73">
              <w:rPr>
                <w:rFonts w:ascii="Tahoma" w:hAnsi="Tahoma" w:cs="Tahoma"/>
                <w:b/>
                <w:bCs/>
                <w:i/>
                <w:iCs/>
                <w:color w:val="000000"/>
                <w:sz w:val="22"/>
                <w:szCs w:val="22"/>
                <w:vertAlign w:val="superscript"/>
              </w:rPr>
              <w:t>кот</w:t>
            </w:r>
            <w:proofErr w:type="spellEnd"/>
            <w:r w:rsidRPr="006B3D73">
              <w:rPr>
                <w:rFonts w:ascii="Tahoma" w:hAnsi="Tahoma" w:cs="Tahoma"/>
                <w:b/>
                <w:bCs/>
                <w:i/>
                <w:iCs/>
                <w:color w:val="000000"/>
                <w:sz w:val="22"/>
                <w:szCs w:val="22"/>
                <w:vertAlign w:val="superscript"/>
              </w:rPr>
              <w:t>, ТО</w:t>
            </w:r>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7BB4E1F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0,020</w:t>
            </w:r>
          </w:p>
        </w:tc>
        <w:tc>
          <w:tcPr>
            <w:tcW w:w="2603" w:type="dxa"/>
            <w:tcBorders>
              <w:top w:val="nil"/>
              <w:left w:val="nil"/>
              <w:bottom w:val="single" w:sz="4" w:space="0" w:color="auto"/>
              <w:right w:val="single" w:sz="8" w:space="0" w:color="auto"/>
            </w:tcBorders>
            <w:shd w:val="clear" w:color="000000" w:fill="FFFFFF"/>
            <w:vAlign w:val="center"/>
            <w:hideMark/>
          </w:tcPr>
          <w:p w14:paraId="654ED48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09DF0A97" w14:textId="77777777" w:rsidTr="00F20549">
        <w:trPr>
          <w:trHeight w:val="600"/>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4AB54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4.1.3</w:t>
            </w:r>
          </w:p>
        </w:tc>
        <w:tc>
          <w:tcPr>
            <w:tcW w:w="4665" w:type="dxa"/>
            <w:tcBorders>
              <w:top w:val="single" w:sz="4" w:space="0" w:color="auto"/>
              <w:left w:val="nil"/>
              <w:bottom w:val="single" w:sz="4" w:space="0" w:color="auto"/>
              <w:right w:val="single" w:sz="4" w:space="0" w:color="auto"/>
            </w:tcBorders>
            <w:shd w:val="clear" w:color="000000" w:fill="FFFFFF"/>
            <w:vAlign w:val="center"/>
            <w:hideMark/>
          </w:tcPr>
          <w:p w14:paraId="19186BF0"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Базовая величина капитальных затрат на основные средства тепловых сетей в базовом году, тыс. руб. (</w:t>
            </w:r>
            <w:proofErr w:type="spellStart"/>
            <w:r w:rsidRPr="006B3D73">
              <w:rPr>
                <w:rFonts w:ascii="Tahoma" w:hAnsi="Tahoma" w:cs="Tahoma"/>
                <w:b/>
                <w:bCs/>
                <w:i/>
                <w:iCs/>
                <w:color w:val="000000"/>
                <w:sz w:val="22"/>
                <w:szCs w:val="22"/>
              </w:rPr>
              <w:t>КЗО</w:t>
            </w:r>
            <w:r w:rsidRPr="006B3D73">
              <w:rPr>
                <w:rFonts w:ascii="Tahoma" w:hAnsi="Tahoma" w:cs="Tahoma"/>
                <w:b/>
                <w:bCs/>
                <w:i/>
                <w:iCs/>
                <w:color w:val="000000"/>
                <w:sz w:val="22"/>
                <w:szCs w:val="22"/>
                <w:vertAlign w:val="subscript"/>
              </w:rPr>
              <w:t>б</w:t>
            </w:r>
            <w:r w:rsidRPr="006B3D73">
              <w:rPr>
                <w:rFonts w:ascii="Tahoma" w:hAnsi="Tahoma" w:cs="Tahoma"/>
                <w:b/>
                <w:bCs/>
                <w:i/>
                <w:iCs/>
                <w:color w:val="000000"/>
                <w:sz w:val="22"/>
                <w:szCs w:val="22"/>
                <w:vertAlign w:val="superscript"/>
              </w:rPr>
              <w:t>сети</w:t>
            </w:r>
            <w:proofErr w:type="spellEnd"/>
            <w:r w:rsidRPr="006B3D73">
              <w:rPr>
                <w:rFonts w:ascii="Tahoma" w:hAnsi="Tahoma" w:cs="Tahoma"/>
                <w:b/>
                <w:bCs/>
                <w:i/>
                <w:iCs/>
                <w:color w:val="000000"/>
                <w:sz w:val="22"/>
                <w:szCs w:val="22"/>
                <w:vertAlign w:val="superscript"/>
              </w:rPr>
              <w:t>(б)</w:t>
            </w:r>
            <w:r w:rsidRPr="006B3D73">
              <w:rPr>
                <w:rFonts w:ascii="Tahoma" w:hAnsi="Tahoma" w:cs="Tahoma"/>
                <w:i/>
                <w:iCs/>
                <w:color w:val="000000"/>
                <w:sz w:val="20"/>
                <w:szCs w:val="20"/>
              </w:rPr>
              <w:t>)</w:t>
            </w:r>
          </w:p>
        </w:tc>
        <w:tc>
          <w:tcPr>
            <w:tcW w:w="2217" w:type="dxa"/>
            <w:tcBorders>
              <w:top w:val="single" w:sz="4" w:space="0" w:color="auto"/>
              <w:left w:val="nil"/>
              <w:bottom w:val="single" w:sz="4" w:space="0" w:color="auto"/>
              <w:right w:val="single" w:sz="4" w:space="0" w:color="auto"/>
            </w:tcBorders>
            <w:shd w:val="clear" w:color="000000" w:fill="FFFFFF"/>
            <w:vAlign w:val="center"/>
            <w:hideMark/>
          </w:tcPr>
          <w:p w14:paraId="58F18A30"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14 747,00</w:t>
            </w:r>
          </w:p>
        </w:tc>
        <w:tc>
          <w:tcPr>
            <w:tcW w:w="2603" w:type="dxa"/>
            <w:tcBorders>
              <w:top w:val="single" w:sz="4" w:space="0" w:color="auto"/>
              <w:left w:val="nil"/>
              <w:bottom w:val="single" w:sz="4" w:space="0" w:color="auto"/>
              <w:right w:val="single" w:sz="4" w:space="0" w:color="auto"/>
            </w:tcBorders>
            <w:shd w:val="clear" w:color="000000" w:fill="FFFFFF"/>
            <w:vAlign w:val="center"/>
            <w:hideMark/>
          </w:tcPr>
          <w:p w14:paraId="454F2F86"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w:t>
            </w:r>
          </w:p>
        </w:tc>
      </w:tr>
      <w:tr w:rsidR="006B3D73" w:rsidRPr="006B3D73" w14:paraId="4BA9A8D0" w14:textId="77777777" w:rsidTr="00F20549">
        <w:trPr>
          <w:trHeight w:val="63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CA5ED57"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4.1.4</w:t>
            </w:r>
          </w:p>
        </w:tc>
        <w:tc>
          <w:tcPr>
            <w:tcW w:w="4665" w:type="dxa"/>
            <w:tcBorders>
              <w:top w:val="nil"/>
              <w:left w:val="nil"/>
              <w:bottom w:val="single" w:sz="4" w:space="0" w:color="auto"/>
              <w:right w:val="single" w:sz="4" w:space="0" w:color="auto"/>
            </w:tcBorders>
            <w:shd w:val="clear" w:color="000000" w:fill="FFFFFF"/>
            <w:vAlign w:val="center"/>
            <w:hideMark/>
          </w:tcPr>
          <w:p w14:paraId="148EFC13"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расходов на техническое обслуживание и ремонт основных средств тепловых сетей (</w:t>
            </w:r>
            <w:proofErr w:type="spellStart"/>
            <w:r w:rsidRPr="006B3D73">
              <w:rPr>
                <w:rFonts w:ascii="Tahoma" w:hAnsi="Tahoma" w:cs="Tahoma"/>
                <w:b/>
                <w:bCs/>
                <w:i/>
                <w:iCs/>
                <w:color w:val="000000"/>
                <w:sz w:val="22"/>
                <w:szCs w:val="22"/>
              </w:rPr>
              <w:t>К</w:t>
            </w:r>
            <w:r w:rsidRPr="006B3D73">
              <w:rPr>
                <w:rFonts w:ascii="Tahoma" w:hAnsi="Tahoma" w:cs="Tahoma"/>
                <w:b/>
                <w:bCs/>
                <w:i/>
                <w:iCs/>
                <w:color w:val="000000"/>
                <w:sz w:val="22"/>
                <w:szCs w:val="22"/>
                <w:vertAlign w:val="superscript"/>
              </w:rPr>
              <w:t>сети</w:t>
            </w:r>
            <w:proofErr w:type="spellEnd"/>
            <w:r w:rsidRPr="006B3D73">
              <w:rPr>
                <w:rFonts w:ascii="Tahoma" w:hAnsi="Tahoma" w:cs="Tahoma"/>
                <w:b/>
                <w:bCs/>
                <w:i/>
                <w:iCs/>
                <w:color w:val="000000"/>
                <w:sz w:val="22"/>
                <w:szCs w:val="22"/>
                <w:vertAlign w:val="superscript"/>
              </w:rPr>
              <w:t>, ТО</w:t>
            </w:r>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4C6913B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0,015</w:t>
            </w:r>
          </w:p>
        </w:tc>
        <w:tc>
          <w:tcPr>
            <w:tcW w:w="2603" w:type="dxa"/>
            <w:tcBorders>
              <w:top w:val="nil"/>
              <w:left w:val="nil"/>
              <w:bottom w:val="single" w:sz="4" w:space="0" w:color="auto"/>
              <w:right w:val="single" w:sz="8" w:space="0" w:color="auto"/>
            </w:tcBorders>
            <w:shd w:val="clear" w:color="000000" w:fill="FFFFFF"/>
            <w:vAlign w:val="center"/>
            <w:hideMark/>
          </w:tcPr>
          <w:p w14:paraId="7626DAED"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w:t>
            </w:r>
          </w:p>
        </w:tc>
      </w:tr>
      <w:tr w:rsidR="006B3D73" w:rsidRPr="006B3D73" w14:paraId="1F6A1280"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6BE10F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4.2</w:t>
            </w:r>
          </w:p>
        </w:tc>
        <w:tc>
          <w:tcPr>
            <w:tcW w:w="4665" w:type="dxa"/>
            <w:tcBorders>
              <w:top w:val="nil"/>
              <w:left w:val="nil"/>
              <w:bottom w:val="single" w:sz="4" w:space="0" w:color="auto"/>
              <w:right w:val="single" w:sz="4" w:space="0" w:color="auto"/>
            </w:tcBorders>
            <w:shd w:val="clear" w:color="000000" w:fill="FFFFFF"/>
            <w:vAlign w:val="center"/>
            <w:hideMark/>
          </w:tcPr>
          <w:p w14:paraId="049EF3E3"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Расходы на электрическую энергию на собственные нужды котельной с использованием угля в базовом (2019) году, тыс. руб. (</w:t>
            </w:r>
            <w:proofErr w:type="spellStart"/>
            <w:r w:rsidRPr="006B3D73">
              <w:rPr>
                <w:rFonts w:ascii="Tahoma" w:hAnsi="Tahoma" w:cs="Tahoma"/>
                <w:b/>
                <w:bCs/>
                <w:color w:val="000000"/>
                <w:sz w:val="22"/>
                <w:szCs w:val="22"/>
              </w:rPr>
              <w:t>РЭ</w:t>
            </w:r>
            <w:r w:rsidRPr="006B3D73">
              <w:rPr>
                <w:rFonts w:ascii="Tahoma" w:hAnsi="Tahoma" w:cs="Tahoma"/>
                <w:b/>
                <w:bCs/>
                <w:color w:val="000000"/>
                <w:sz w:val="22"/>
                <w:szCs w:val="22"/>
                <w:vertAlign w:val="subscript"/>
              </w:rPr>
              <w:t>б,k</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60FEF87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2 300,68</w:t>
            </w:r>
          </w:p>
        </w:tc>
        <w:tc>
          <w:tcPr>
            <w:tcW w:w="2603" w:type="dxa"/>
            <w:tcBorders>
              <w:top w:val="nil"/>
              <w:left w:val="nil"/>
              <w:bottom w:val="single" w:sz="4" w:space="0" w:color="auto"/>
              <w:right w:val="single" w:sz="8" w:space="0" w:color="auto"/>
            </w:tcBorders>
            <w:shd w:val="clear" w:color="000000" w:fill="FFFFFF"/>
            <w:vAlign w:val="center"/>
            <w:hideMark/>
          </w:tcPr>
          <w:p w14:paraId="3090005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9C35ECA" w14:textId="77777777" w:rsidTr="00F20549">
        <w:trPr>
          <w:trHeight w:val="48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3548CD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4.2.1</w:t>
            </w:r>
          </w:p>
        </w:tc>
        <w:tc>
          <w:tcPr>
            <w:tcW w:w="4665" w:type="dxa"/>
            <w:tcBorders>
              <w:top w:val="nil"/>
              <w:left w:val="nil"/>
              <w:bottom w:val="single" w:sz="4" w:space="0" w:color="auto"/>
              <w:right w:val="single" w:sz="4" w:space="0" w:color="auto"/>
            </w:tcBorders>
            <w:shd w:val="clear" w:color="000000" w:fill="FFFFFF"/>
            <w:vAlign w:val="center"/>
            <w:hideMark/>
          </w:tcPr>
          <w:p w14:paraId="1DAD0EB8"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Наименование гарантирующего поставщика</w:t>
            </w:r>
          </w:p>
        </w:tc>
        <w:tc>
          <w:tcPr>
            <w:tcW w:w="2217" w:type="dxa"/>
            <w:tcBorders>
              <w:top w:val="nil"/>
              <w:left w:val="nil"/>
              <w:bottom w:val="single" w:sz="4" w:space="0" w:color="auto"/>
              <w:right w:val="single" w:sz="4" w:space="0" w:color="auto"/>
            </w:tcBorders>
            <w:shd w:val="clear" w:color="000000" w:fill="FFFFFF"/>
            <w:vAlign w:val="center"/>
            <w:hideMark/>
          </w:tcPr>
          <w:p w14:paraId="131A7C2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ПАО "</w:t>
            </w:r>
            <w:proofErr w:type="spellStart"/>
            <w:r w:rsidRPr="006B3D73">
              <w:rPr>
                <w:rFonts w:ascii="Tahoma" w:hAnsi="Tahoma" w:cs="Tahoma"/>
                <w:color w:val="000000"/>
                <w:sz w:val="20"/>
                <w:szCs w:val="20"/>
              </w:rPr>
              <w:t>Кузбассэнергосбыт</w:t>
            </w:r>
            <w:proofErr w:type="spellEnd"/>
            <w:r w:rsidRPr="006B3D73">
              <w:rPr>
                <w:rFonts w:ascii="Tahoma" w:hAnsi="Tahoma" w:cs="Tahoma"/>
                <w:color w:val="000000"/>
                <w:sz w:val="20"/>
                <w:szCs w:val="20"/>
              </w:rPr>
              <w:t>""</w:t>
            </w:r>
          </w:p>
        </w:tc>
        <w:tc>
          <w:tcPr>
            <w:tcW w:w="2603" w:type="dxa"/>
            <w:tcBorders>
              <w:top w:val="nil"/>
              <w:left w:val="nil"/>
              <w:bottom w:val="single" w:sz="4" w:space="0" w:color="auto"/>
              <w:right w:val="single" w:sz="8" w:space="0" w:color="auto"/>
            </w:tcBorders>
            <w:shd w:val="clear" w:color="000000" w:fill="FFFFFF"/>
            <w:vAlign w:val="center"/>
            <w:hideMark/>
          </w:tcPr>
          <w:p w14:paraId="7A1A307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02DED132" w14:textId="77777777" w:rsidTr="00F20549">
        <w:trPr>
          <w:trHeight w:val="13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7183F87"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4.2.2</w:t>
            </w:r>
          </w:p>
        </w:tc>
        <w:tc>
          <w:tcPr>
            <w:tcW w:w="4665" w:type="dxa"/>
            <w:tcBorders>
              <w:top w:val="nil"/>
              <w:left w:val="nil"/>
              <w:bottom w:val="single" w:sz="4" w:space="0" w:color="auto"/>
              <w:right w:val="single" w:sz="4" w:space="0" w:color="auto"/>
            </w:tcBorders>
            <w:shd w:val="clear" w:color="000000" w:fill="FFFFFF"/>
            <w:vAlign w:val="center"/>
            <w:hideMark/>
          </w:tcPr>
          <w:p w14:paraId="3849F735"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 xml:space="preserve">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w:t>
            </w:r>
            <w:r w:rsidRPr="006B3D73">
              <w:rPr>
                <w:rFonts w:ascii="Tahoma" w:hAnsi="Tahoma" w:cs="Tahoma"/>
                <w:color w:val="000000"/>
                <w:sz w:val="20"/>
                <w:szCs w:val="20"/>
              </w:rPr>
              <w:lastRenderedPageBreak/>
              <w:t>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6B3D73">
              <w:rPr>
                <w:rFonts w:ascii="Tahoma" w:hAnsi="Tahoma" w:cs="Tahoma"/>
                <w:b/>
                <w:bCs/>
                <w:color w:val="000000"/>
                <w:sz w:val="22"/>
                <w:szCs w:val="22"/>
              </w:rPr>
              <w:t>ЦЭ</w:t>
            </w:r>
            <w:r w:rsidRPr="006B3D73">
              <w:rPr>
                <w:rFonts w:ascii="Tahoma" w:hAnsi="Tahoma" w:cs="Tahoma"/>
                <w:b/>
                <w:bCs/>
                <w:color w:val="000000"/>
                <w:sz w:val="22"/>
                <w:szCs w:val="22"/>
                <w:vertAlign w:val="subscript"/>
              </w:rPr>
              <w:t>б</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089D8BF1"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lastRenderedPageBreak/>
              <w:t>4,19</w:t>
            </w:r>
          </w:p>
        </w:tc>
        <w:tc>
          <w:tcPr>
            <w:tcW w:w="2603" w:type="dxa"/>
            <w:tcBorders>
              <w:top w:val="nil"/>
              <w:left w:val="nil"/>
              <w:bottom w:val="single" w:sz="4" w:space="0" w:color="auto"/>
              <w:right w:val="single" w:sz="8" w:space="0" w:color="auto"/>
            </w:tcBorders>
            <w:shd w:val="clear" w:color="000000" w:fill="FFFFFF"/>
            <w:vAlign w:val="center"/>
            <w:hideMark/>
          </w:tcPr>
          <w:p w14:paraId="1F0E4E4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Официальный сайт </w:t>
            </w:r>
            <w:proofErr w:type="spellStart"/>
            <w:r w:rsidRPr="006B3D73">
              <w:rPr>
                <w:rFonts w:ascii="Tahoma" w:hAnsi="Tahoma" w:cs="Tahoma"/>
                <w:color w:val="000000"/>
                <w:sz w:val="20"/>
                <w:szCs w:val="20"/>
              </w:rPr>
              <w:t>ПАО"Кузбассэнергосбыт"http</w:t>
            </w:r>
            <w:proofErr w:type="spellEnd"/>
            <w:r w:rsidRPr="006B3D73">
              <w:rPr>
                <w:rFonts w:ascii="Tahoma" w:hAnsi="Tahoma" w:cs="Tahoma"/>
                <w:color w:val="000000"/>
                <w:sz w:val="20"/>
                <w:szCs w:val="20"/>
              </w:rPr>
              <w:t>://www.kuzesc.ru/?pur=14</w:t>
            </w:r>
          </w:p>
        </w:tc>
      </w:tr>
      <w:tr w:rsidR="006B3D73" w:rsidRPr="006B3D73" w14:paraId="2C7541D0"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90C09E3"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4.2.3</w:t>
            </w:r>
          </w:p>
        </w:tc>
        <w:tc>
          <w:tcPr>
            <w:tcW w:w="4665" w:type="dxa"/>
            <w:tcBorders>
              <w:top w:val="nil"/>
              <w:left w:val="nil"/>
              <w:bottom w:val="single" w:sz="4" w:space="0" w:color="auto"/>
              <w:right w:val="single" w:sz="4" w:space="0" w:color="auto"/>
            </w:tcBorders>
            <w:shd w:val="clear" w:color="000000" w:fill="FFFFFF"/>
            <w:vAlign w:val="center"/>
            <w:hideMark/>
          </w:tcPr>
          <w:p w14:paraId="1DE40F14"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Общая максимальная мощность энергопринимающих устройств котельной с использованием угля, кВт (</w:t>
            </w:r>
            <w:proofErr w:type="spellStart"/>
            <w:r w:rsidRPr="006B3D73">
              <w:rPr>
                <w:rFonts w:ascii="Tahoma" w:hAnsi="Tahoma" w:cs="Tahoma"/>
                <w:b/>
                <w:bCs/>
                <w:i/>
                <w:iCs/>
                <w:color w:val="000000"/>
                <w:sz w:val="22"/>
                <w:szCs w:val="22"/>
              </w:rPr>
              <w:t>Э</w:t>
            </w:r>
            <w:r w:rsidRPr="006B3D73">
              <w:rPr>
                <w:rFonts w:ascii="Tahoma" w:hAnsi="Tahoma" w:cs="Tahoma"/>
                <w:b/>
                <w:bCs/>
                <w:i/>
                <w:iCs/>
                <w:color w:val="000000"/>
                <w:sz w:val="22"/>
                <w:szCs w:val="22"/>
                <w:vertAlign w:val="subscript"/>
              </w:rPr>
              <w:t>k</w:t>
            </w:r>
            <w:proofErr w:type="spellEnd"/>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512332E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180,00</w:t>
            </w:r>
          </w:p>
        </w:tc>
        <w:tc>
          <w:tcPr>
            <w:tcW w:w="2603" w:type="dxa"/>
            <w:tcBorders>
              <w:top w:val="nil"/>
              <w:left w:val="nil"/>
              <w:bottom w:val="single" w:sz="4" w:space="0" w:color="auto"/>
              <w:right w:val="single" w:sz="8" w:space="0" w:color="auto"/>
            </w:tcBorders>
            <w:shd w:val="clear" w:color="000000" w:fill="FFFFFF"/>
            <w:vAlign w:val="center"/>
            <w:hideMark/>
          </w:tcPr>
          <w:p w14:paraId="4E65A4E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(III)</w:t>
            </w:r>
          </w:p>
        </w:tc>
      </w:tr>
      <w:tr w:rsidR="006B3D73" w:rsidRPr="006B3D73" w14:paraId="42448A46" w14:textId="77777777" w:rsidTr="00F20549">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96A8C0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4.2.4</w:t>
            </w:r>
          </w:p>
        </w:tc>
        <w:tc>
          <w:tcPr>
            <w:tcW w:w="4665" w:type="dxa"/>
            <w:tcBorders>
              <w:top w:val="nil"/>
              <w:left w:val="nil"/>
              <w:bottom w:val="single" w:sz="4" w:space="0" w:color="auto"/>
              <w:right w:val="single" w:sz="4" w:space="0" w:color="auto"/>
            </w:tcBorders>
            <w:shd w:val="clear" w:color="000000" w:fill="FFFFFF"/>
            <w:vAlign w:val="center"/>
            <w:hideMark/>
          </w:tcPr>
          <w:p w14:paraId="7789A1C1"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Продолжительность годовой работы оборудования котельной с учетом коэффициента готовности, ч (</w:t>
            </w:r>
            <w:r w:rsidRPr="006B3D73">
              <w:rPr>
                <w:rFonts w:ascii="Tahoma" w:hAnsi="Tahoma" w:cs="Tahoma"/>
                <w:b/>
                <w:bCs/>
                <w:color w:val="000000"/>
                <w:sz w:val="22"/>
                <w:szCs w:val="22"/>
              </w:rPr>
              <w:t>ГР</w:t>
            </w:r>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760F6D6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8 497,20</w:t>
            </w:r>
          </w:p>
        </w:tc>
        <w:tc>
          <w:tcPr>
            <w:tcW w:w="2603" w:type="dxa"/>
            <w:tcBorders>
              <w:top w:val="nil"/>
              <w:left w:val="nil"/>
              <w:bottom w:val="single" w:sz="4" w:space="0" w:color="auto"/>
              <w:right w:val="single" w:sz="8" w:space="0" w:color="auto"/>
            </w:tcBorders>
            <w:shd w:val="clear" w:color="000000" w:fill="FFFFFF"/>
            <w:vAlign w:val="center"/>
            <w:hideMark/>
          </w:tcPr>
          <w:p w14:paraId="48E6332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4B21D10A" w14:textId="77777777" w:rsidTr="00F20549">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A7980FC"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4.2.5</w:t>
            </w:r>
          </w:p>
        </w:tc>
        <w:tc>
          <w:tcPr>
            <w:tcW w:w="4665" w:type="dxa"/>
            <w:tcBorders>
              <w:top w:val="nil"/>
              <w:left w:val="nil"/>
              <w:bottom w:val="single" w:sz="4" w:space="0" w:color="auto"/>
              <w:right w:val="single" w:sz="4" w:space="0" w:color="auto"/>
            </w:tcBorders>
            <w:shd w:val="clear" w:color="000000" w:fill="FFFFFF"/>
            <w:vAlign w:val="center"/>
            <w:hideMark/>
          </w:tcPr>
          <w:p w14:paraId="0256306C"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использования установленной тепловой мощности котельной (</w:t>
            </w:r>
            <w:r w:rsidRPr="006B3D73">
              <w:rPr>
                <w:rFonts w:ascii="Tahoma" w:hAnsi="Tahoma" w:cs="Tahoma"/>
                <w:b/>
                <w:bCs/>
                <w:i/>
                <w:iCs/>
                <w:color w:val="000000"/>
                <w:sz w:val="22"/>
                <w:szCs w:val="22"/>
              </w:rPr>
              <w:t>КИУМ</w:t>
            </w:r>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3F8C4FC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0,359</w:t>
            </w:r>
          </w:p>
        </w:tc>
        <w:tc>
          <w:tcPr>
            <w:tcW w:w="2603" w:type="dxa"/>
            <w:tcBorders>
              <w:top w:val="nil"/>
              <w:left w:val="nil"/>
              <w:bottom w:val="single" w:sz="4" w:space="0" w:color="auto"/>
              <w:right w:val="single" w:sz="8" w:space="0" w:color="auto"/>
            </w:tcBorders>
            <w:shd w:val="clear" w:color="000000" w:fill="FFFFFF"/>
            <w:vAlign w:val="center"/>
            <w:hideMark/>
          </w:tcPr>
          <w:p w14:paraId="04DDC6D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(VI)</w:t>
            </w:r>
          </w:p>
        </w:tc>
      </w:tr>
      <w:tr w:rsidR="006B3D73" w:rsidRPr="006B3D73" w14:paraId="30814E60" w14:textId="77777777" w:rsidTr="00F20549">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B5D498B"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w:t>
            </w:r>
          </w:p>
        </w:tc>
        <w:tc>
          <w:tcPr>
            <w:tcW w:w="4665" w:type="dxa"/>
            <w:tcBorders>
              <w:top w:val="nil"/>
              <w:left w:val="nil"/>
              <w:bottom w:val="single" w:sz="4" w:space="0" w:color="auto"/>
              <w:right w:val="single" w:sz="4" w:space="0" w:color="auto"/>
            </w:tcBorders>
            <w:shd w:val="clear" w:color="000000" w:fill="FFFFFF"/>
            <w:vAlign w:val="center"/>
            <w:hideMark/>
          </w:tcPr>
          <w:p w14:paraId="74DB3C53"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Расходы на водоподготовку и водоотведение котельной в базовом (2019) году, тыс. руб. (</w:t>
            </w:r>
            <w:proofErr w:type="spellStart"/>
            <w:r w:rsidRPr="006B3D73">
              <w:rPr>
                <w:rFonts w:ascii="Tahoma" w:hAnsi="Tahoma" w:cs="Tahoma"/>
                <w:b/>
                <w:bCs/>
                <w:color w:val="000000"/>
                <w:sz w:val="22"/>
                <w:szCs w:val="22"/>
              </w:rPr>
              <w:t>РВ</w:t>
            </w:r>
            <w:r w:rsidRPr="006B3D73">
              <w:rPr>
                <w:rFonts w:ascii="Tahoma" w:hAnsi="Tahoma" w:cs="Tahoma"/>
                <w:b/>
                <w:bCs/>
                <w:color w:val="000000"/>
                <w:sz w:val="22"/>
                <w:szCs w:val="22"/>
                <w:vertAlign w:val="subscript"/>
              </w:rPr>
              <w:t>б</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19A62C7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96,40</w:t>
            </w:r>
          </w:p>
        </w:tc>
        <w:tc>
          <w:tcPr>
            <w:tcW w:w="2603" w:type="dxa"/>
            <w:tcBorders>
              <w:top w:val="nil"/>
              <w:left w:val="nil"/>
              <w:bottom w:val="single" w:sz="4" w:space="0" w:color="auto"/>
              <w:right w:val="single" w:sz="8" w:space="0" w:color="auto"/>
            </w:tcBorders>
            <w:shd w:val="clear" w:color="000000" w:fill="FFFFFF"/>
            <w:vAlign w:val="center"/>
            <w:hideMark/>
          </w:tcPr>
          <w:p w14:paraId="1704DC3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3CCC254" w14:textId="77777777" w:rsidTr="00F20549">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BA8804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4.3.1</w:t>
            </w:r>
          </w:p>
        </w:tc>
        <w:tc>
          <w:tcPr>
            <w:tcW w:w="4665" w:type="dxa"/>
            <w:tcBorders>
              <w:top w:val="nil"/>
              <w:left w:val="nil"/>
              <w:bottom w:val="single" w:sz="4" w:space="0" w:color="auto"/>
              <w:right w:val="single" w:sz="4" w:space="0" w:color="auto"/>
            </w:tcBorders>
            <w:shd w:val="clear" w:color="000000" w:fill="FFFFFF"/>
            <w:vAlign w:val="center"/>
            <w:hideMark/>
          </w:tcPr>
          <w:p w14:paraId="3A4E27F8"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17" w:type="dxa"/>
            <w:tcBorders>
              <w:top w:val="nil"/>
              <w:left w:val="nil"/>
              <w:bottom w:val="single" w:sz="4" w:space="0" w:color="auto"/>
              <w:right w:val="single" w:sz="4" w:space="0" w:color="auto"/>
            </w:tcBorders>
            <w:shd w:val="clear" w:color="000000" w:fill="FFFFFF"/>
            <w:vAlign w:val="center"/>
            <w:hideMark/>
          </w:tcPr>
          <w:p w14:paraId="63601874"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ОАО "ПО Водоканал"</w:t>
            </w:r>
          </w:p>
        </w:tc>
        <w:tc>
          <w:tcPr>
            <w:tcW w:w="2603" w:type="dxa"/>
            <w:tcBorders>
              <w:top w:val="nil"/>
              <w:left w:val="nil"/>
              <w:bottom w:val="single" w:sz="4" w:space="0" w:color="auto"/>
              <w:right w:val="single" w:sz="8" w:space="0" w:color="auto"/>
            </w:tcBorders>
            <w:shd w:val="clear" w:color="000000" w:fill="FFFFFF"/>
            <w:vAlign w:val="center"/>
            <w:hideMark/>
          </w:tcPr>
          <w:p w14:paraId="7896FF4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0</w:t>
            </w:r>
          </w:p>
        </w:tc>
      </w:tr>
      <w:tr w:rsidR="006B3D73" w:rsidRPr="006B3D73" w14:paraId="7E14DA51" w14:textId="77777777" w:rsidTr="00F20549">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147E183"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4.3.2</w:t>
            </w:r>
          </w:p>
        </w:tc>
        <w:tc>
          <w:tcPr>
            <w:tcW w:w="4665" w:type="dxa"/>
            <w:tcBorders>
              <w:top w:val="nil"/>
              <w:left w:val="nil"/>
              <w:bottom w:val="single" w:sz="4" w:space="0" w:color="auto"/>
              <w:right w:val="single" w:sz="4" w:space="0" w:color="auto"/>
            </w:tcBorders>
            <w:shd w:val="clear" w:color="000000" w:fill="FFFFFF"/>
            <w:vAlign w:val="center"/>
            <w:hideMark/>
          </w:tcPr>
          <w:p w14:paraId="6DA345FD"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2217" w:type="dxa"/>
            <w:tcBorders>
              <w:top w:val="nil"/>
              <w:left w:val="nil"/>
              <w:bottom w:val="single" w:sz="4" w:space="0" w:color="auto"/>
              <w:right w:val="single" w:sz="4" w:space="0" w:color="auto"/>
            </w:tcBorders>
            <w:shd w:val="clear" w:color="000000" w:fill="FFFFFF"/>
            <w:vAlign w:val="center"/>
            <w:hideMark/>
          </w:tcPr>
          <w:p w14:paraId="2BC0EE3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26,70</w:t>
            </w:r>
          </w:p>
        </w:tc>
        <w:tc>
          <w:tcPr>
            <w:tcW w:w="2603" w:type="dxa"/>
            <w:tcBorders>
              <w:top w:val="nil"/>
              <w:left w:val="nil"/>
              <w:bottom w:val="single" w:sz="4" w:space="0" w:color="auto"/>
              <w:right w:val="single" w:sz="8" w:space="0" w:color="auto"/>
            </w:tcBorders>
            <w:shd w:val="clear" w:color="000000" w:fill="FFFFFF"/>
            <w:vAlign w:val="center"/>
            <w:hideMark/>
          </w:tcPr>
          <w:p w14:paraId="237FEF8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Постановление РЭК Кемеровской области № 430 от 07.12.2018г.</w:t>
            </w:r>
          </w:p>
        </w:tc>
      </w:tr>
      <w:tr w:rsidR="006B3D73" w:rsidRPr="006B3D73" w14:paraId="43536795" w14:textId="77777777" w:rsidTr="00F20549">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108523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4.3.3</w:t>
            </w:r>
          </w:p>
        </w:tc>
        <w:tc>
          <w:tcPr>
            <w:tcW w:w="4665" w:type="dxa"/>
            <w:tcBorders>
              <w:top w:val="nil"/>
              <w:left w:val="nil"/>
              <w:bottom w:val="single" w:sz="4" w:space="0" w:color="auto"/>
              <w:right w:val="single" w:sz="4" w:space="0" w:color="auto"/>
            </w:tcBorders>
            <w:shd w:val="clear" w:color="000000" w:fill="FFFFFF"/>
            <w:vAlign w:val="center"/>
            <w:hideMark/>
          </w:tcPr>
          <w:p w14:paraId="3745992F"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17" w:type="dxa"/>
            <w:tcBorders>
              <w:top w:val="nil"/>
              <w:left w:val="nil"/>
              <w:bottom w:val="single" w:sz="4" w:space="0" w:color="auto"/>
              <w:right w:val="single" w:sz="4" w:space="0" w:color="auto"/>
            </w:tcBorders>
            <w:shd w:val="clear" w:color="000000" w:fill="FFFFFF"/>
            <w:vAlign w:val="center"/>
            <w:hideMark/>
          </w:tcPr>
          <w:p w14:paraId="04127E30"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ОАО "ПО Водоканал"</w:t>
            </w:r>
          </w:p>
        </w:tc>
        <w:tc>
          <w:tcPr>
            <w:tcW w:w="2603" w:type="dxa"/>
            <w:tcBorders>
              <w:top w:val="nil"/>
              <w:left w:val="nil"/>
              <w:bottom w:val="single" w:sz="4" w:space="0" w:color="auto"/>
              <w:right w:val="single" w:sz="8" w:space="0" w:color="auto"/>
            </w:tcBorders>
            <w:shd w:val="clear" w:color="000000" w:fill="FFFFFF"/>
            <w:vAlign w:val="center"/>
            <w:hideMark/>
          </w:tcPr>
          <w:p w14:paraId="547FBBC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0</w:t>
            </w:r>
          </w:p>
        </w:tc>
      </w:tr>
      <w:tr w:rsidR="006B3D73" w:rsidRPr="006B3D73" w14:paraId="0641059D" w14:textId="77777777" w:rsidTr="00F20549">
        <w:trPr>
          <w:trHeight w:val="76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1B991F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4.3.4</w:t>
            </w:r>
          </w:p>
        </w:tc>
        <w:tc>
          <w:tcPr>
            <w:tcW w:w="4665" w:type="dxa"/>
            <w:tcBorders>
              <w:top w:val="nil"/>
              <w:left w:val="nil"/>
              <w:bottom w:val="single" w:sz="4" w:space="0" w:color="auto"/>
              <w:right w:val="single" w:sz="4" w:space="0" w:color="auto"/>
            </w:tcBorders>
            <w:shd w:val="clear" w:color="000000" w:fill="FFFFFF"/>
            <w:vAlign w:val="center"/>
            <w:hideMark/>
          </w:tcPr>
          <w:p w14:paraId="7722DFCA"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Тариф на водоотведение, действующий на день окончания базового (2019) года, без НДС, руб./куб. м</w:t>
            </w:r>
          </w:p>
        </w:tc>
        <w:tc>
          <w:tcPr>
            <w:tcW w:w="2217" w:type="dxa"/>
            <w:tcBorders>
              <w:top w:val="nil"/>
              <w:left w:val="nil"/>
              <w:bottom w:val="single" w:sz="4" w:space="0" w:color="auto"/>
              <w:right w:val="single" w:sz="4" w:space="0" w:color="auto"/>
            </w:tcBorders>
            <w:shd w:val="clear" w:color="000000" w:fill="FFFFFF"/>
            <w:vAlign w:val="center"/>
            <w:hideMark/>
          </w:tcPr>
          <w:p w14:paraId="0FF047D7"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13,53</w:t>
            </w:r>
          </w:p>
        </w:tc>
        <w:tc>
          <w:tcPr>
            <w:tcW w:w="2603" w:type="dxa"/>
            <w:tcBorders>
              <w:top w:val="nil"/>
              <w:left w:val="nil"/>
              <w:bottom w:val="single" w:sz="4" w:space="0" w:color="auto"/>
              <w:right w:val="single" w:sz="8" w:space="0" w:color="auto"/>
            </w:tcBorders>
            <w:shd w:val="clear" w:color="000000" w:fill="FFFFFF"/>
            <w:vAlign w:val="center"/>
            <w:hideMark/>
          </w:tcPr>
          <w:p w14:paraId="1000B58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Постановление РЭК Кемеровской области № 430 от 07.12.2018г.</w:t>
            </w:r>
          </w:p>
        </w:tc>
      </w:tr>
      <w:tr w:rsidR="006B3D73" w:rsidRPr="006B3D73" w14:paraId="2C874A82" w14:textId="77777777" w:rsidTr="00F20549">
        <w:trPr>
          <w:trHeight w:val="2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7811E66"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4.3.5</w:t>
            </w:r>
          </w:p>
        </w:tc>
        <w:tc>
          <w:tcPr>
            <w:tcW w:w="4665" w:type="dxa"/>
            <w:tcBorders>
              <w:top w:val="nil"/>
              <w:left w:val="nil"/>
              <w:bottom w:val="single" w:sz="4" w:space="0" w:color="auto"/>
              <w:right w:val="single" w:sz="4" w:space="0" w:color="auto"/>
            </w:tcBorders>
            <w:shd w:val="clear" w:color="000000" w:fill="FFFFFF"/>
            <w:vAlign w:val="center"/>
            <w:hideMark/>
          </w:tcPr>
          <w:p w14:paraId="7F77D1AB"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 xml:space="preserve">Расход воды на водоподготовку, </w:t>
            </w:r>
            <w:proofErr w:type="spellStart"/>
            <w:r w:rsidRPr="006B3D73">
              <w:rPr>
                <w:rFonts w:ascii="Tahoma" w:hAnsi="Tahoma" w:cs="Tahoma"/>
                <w:i/>
                <w:iCs/>
                <w:color w:val="000000"/>
                <w:sz w:val="20"/>
                <w:szCs w:val="20"/>
              </w:rPr>
              <w:t>куб.м</w:t>
            </w:r>
            <w:proofErr w:type="spellEnd"/>
            <w:r w:rsidRPr="006B3D73">
              <w:rPr>
                <w:rFonts w:ascii="Tahoma" w:hAnsi="Tahoma" w:cs="Tahoma"/>
                <w:i/>
                <w:iCs/>
                <w:color w:val="000000"/>
                <w:sz w:val="20"/>
                <w:szCs w:val="20"/>
              </w:rPr>
              <w:t>/год</w:t>
            </w:r>
          </w:p>
        </w:tc>
        <w:tc>
          <w:tcPr>
            <w:tcW w:w="2217" w:type="dxa"/>
            <w:tcBorders>
              <w:top w:val="nil"/>
              <w:left w:val="nil"/>
              <w:bottom w:val="single" w:sz="4" w:space="0" w:color="auto"/>
              <w:right w:val="single" w:sz="4" w:space="0" w:color="auto"/>
            </w:tcBorders>
            <w:shd w:val="clear" w:color="000000" w:fill="FFFFFF"/>
            <w:vAlign w:val="center"/>
            <w:hideMark/>
          </w:tcPr>
          <w:p w14:paraId="32B38A2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1 871,00</w:t>
            </w:r>
          </w:p>
        </w:tc>
        <w:tc>
          <w:tcPr>
            <w:tcW w:w="2603" w:type="dxa"/>
            <w:tcBorders>
              <w:top w:val="nil"/>
              <w:left w:val="nil"/>
              <w:bottom w:val="single" w:sz="4" w:space="0" w:color="auto"/>
              <w:right w:val="single" w:sz="8" w:space="0" w:color="auto"/>
            </w:tcBorders>
            <w:shd w:val="clear" w:color="000000" w:fill="FFFFFF"/>
            <w:vAlign w:val="center"/>
            <w:hideMark/>
          </w:tcPr>
          <w:p w14:paraId="2CC8C05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0A49C39A" w14:textId="77777777" w:rsidTr="00F20549">
        <w:trPr>
          <w:trHeight w:val="2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D42179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4.3.6</w:t>
            </w:r>
          </w:p>
        </w:tc>
        <w:tc>
          <w:tcPr>
            <w:tcW w:w="4665" w:type="dxa"/>
            <w:tcBorders>
              <w:top w:val="nil"/>
              <w:left w:val="nil"/>
              <w:bottom w:val="single" w:sz="4" w:space="0" w:color="auto"/>
              <w:right w:val="single" w:sz="4" w:space="0" w:color="auto"/>
            </w:tcBorders>
            <w:shd w:val="clear" w:color="000000" w:fill="FFFFFF"/>
            <w:vAlign w:val="center"/>
            <w:hideMark/>
          </w:tcPr>
          <w:p w14:paraId="4B900F2A"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 xml:space="preserve">Расход воды на собственные нужды котельной, </w:t>
            </w:r>
            <w:proofErr w:type="spellStart"/>
            <w:r w:rsidRPr="006B3D73">
              <w:rPr>
                <w:rFonts w:ascii="Tahoma" w:hAnsi="Tahoma" w:cs="Tahoma"/>
                <w:i/>
                <w:iCs/>
                <w:color w:val="000000"/>
                <w:sz w:val="20"/>
                <w:szCs w:val="20"/>
              </w:rPr>
              <w:t>куб.м</w:t>
            </w:r>
            <w:proofErr w:type="spellEnd"/>
            <w:r w:rsidRPr="006B3D73">
              <w:rPr>
                <w:rFonts w:ascii="Tahoma" w:hAnsi="Tahoma" w:cs="Tahoma"/>
                <w:i/>
                <w:iCs/>
                <w:color w:val="000000"/>
                <w:sz w:val="20"/>
                <w:szCs w:val="20"/>
              </w:rPr>
              <w:t>/год</w:t>
            </w:r>
          </w:p>
        </w:tc>
        <w:tc>
          <w:tcPr>
            <w:tcW w:w="2217" w:type="dxa"/>
            <w:tcBorders>
              <w:top w:val="nil"/>
              <w:left w:val="nil"/>
              <w:bottom w:val="single" w:sz="4" w:space="0" w:color="auto"/>
              <w:right w:val="single" w:sz="4" w:space="0" w:color="auto"/>
            </w:tcBorders>
            <w:shd w:val="clear" w:color="000000" w:fill="FFFFFF"/>
            <w:vAlign w:val="center"/>
            <w:hideMark/>
          </w:tcPr>
          <w:p w14:paraId="70A29C24"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1636</w:t>
            </w:r>
          </w:p>
        </w:tc>
        <w:tc>
          <w:tcPr>
            <w:tcW w:w="2603" w:type="dxa"/>
            <w:tcBorders>
              <w:top w:val="nil"/>
              <w:left w:val="nil"/>
              <w:bottom w:val="single" w:sz="4" w:space="0" w:color="auto"/>
              <w:right w:val="single" w:sz="8" w:space="0" w:color="auto"/>
            </w:tcBorders>
            <w:shd w:val="clear" w:color="000000" w:fill="FFFFFF"/>
            <w:vAlign w:val="center"/>
            <w:hideMark/>
          </w:tcPr>
          <w:p w14:paraId="294D01C6"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2704D84E" w14:textId="77777777" w:rsidTr="00F20549">
        <w:trPr>
          <w:trHeight w:val="2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AE1A70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4.3.7</w:t>
            </w:r>
          </w:p>
        </w:tc>
        <w:tc>
          <w:tcPr>
            <w:tcW w:w="4665" w:type="dxa"/>
            <w:tcBorders>
              <w:top w:val="nil"/>
              <w:left w:val="nil"/>
              <w:bottom w:val="single" w:sz="4" w:space="0" w:color="auto"/>
              <w:right w:val="single" w:sz="4" w:space="0" w:color="auto"/>
            </w:tcBorders>
            <w:shd w:val="clear" w:color="000000" w:fill="FFFFFF"/>
            <w:vAlign w:val="center"/>
            <w:hideMark/>
          </w:tcPr>
          <w:p w14:paraId="4DD1F809"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 xml:space="preserve">Объем водоотведения, </w:t>
            </w:r>
            <w:proofErr w:type="spellStart"/>
            <w:r w:rsidRPr="006B3D73">
              <w:rPr>
                <w:rFonts w:ascii="Tahoma" w:hAnsi="Tahoma" w:cs="Tahoma"/>
                <w:i/>
                <w:iCs/>
                <w:color w:val="000000"/>
                <w:sz w:val="20"/>
                <w:szCs w:val="20"/>
              </w:rPr>
              <w:t>куб.м</w:t>
            </w:r>
            <w:proofErr w:type="spellEnd"/>
            <w:r w:rsidRPr="006B3D73">
              <w:rPr>
                <w:rFonts w:ascii="Tahoma" w:hAnsi="Tahoma" w:cs="Tahoma"/>
                <w:i/>
                <w:iCs/>
                <w:color w:val="000000"/>
                <w:sz w:val="20"/>
                <w:szCs w:val="20"/>
              </w:rPr>
              <w:t>/год</w:t>
            </w:r>
          </w:p>
        </w:tc>
        <w:tc>
          <w:tcPr>
            <w:tcW w:w="2217" w:type="dxa"/>
            <w:tcBorders>
              <w:top w:val="nil"/>
              <w:left w:val="nil"/>
              <w:bottom w:val="single" w:sz="4" w:space="0" w:color="auto"/>
              <w:right w:val="single" w:sz="4" w:space="0" w:color="auto"/>
            </w:tcBorders>
            <w:shd w:val="clear" w:color="000000" w:fill="FFFFFF"/>
            <w:vAlign w:val="center"/>
            <w:hideMark/>
          </w:tcPr>
          <w:p w14:paraId="0B253D1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204</w:t>
            </w:r>
          </w:p>
        </w:tc>
        <w:tc>
          <w:tcPr>
            <w:tcW w:w="2603" w:type="dxa"/>
            <w:tcBorders>
              <w:top w:val="nil"/>
              <w:left w:val="nil"/>
              <w:bottom w:val="single" w:sz="4" w:space="0" w:color="auto"/>
              <w:right w:val="single" w:sz="8" w:space="0" w:color="auto"/>
            </w:tcBorders>
            <w:shd w:val="clear" w:color="000000" w:fill="FFFFFF"/>
            <w:vAlign w:val="center"/>
            <w:hideMark/>
          </w:tcPr>
          <w:p w14:paraId="2EA5BB0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7BBC89F3" w14:textId="77777777" w:rsidTr="00F20549">
        <w:trPr>
          <w:trHeight w:val="600"/>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EAFD3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4.4</w:t>
            </w:r>
          </w:p>
        </w:tc>
        <w:tc>
          <w:tcPr>
            <w:tcW w:w="4665" w:type="dxa"/>
            <w:tcBorders>
              <w:top w:val="single" w:sz="4" w:space="0" w:color="auto"/>
              <w:left w:val="nil"/>
              <w:bottom w:val="single" w:sz="4" w:space="0" w:color="auto"/>
              <w:right w:val="single" w:sz="4" w:space="0" w:color="auto"/>
            </w:tcBorders>
            <w:shd w:val="clear" w:color="000000" w:fill="FFFFFF"/>
            <w:vAlign w:val="center"/>
            <w:hideMark/>
          </w:tcPr>
          <w:p w14:paraId="7501928D"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Расходы на оплату труда персонала котельной с использованием угля в базовом (2019) году, тыс. руб. (</w:t>
            </w:r>
            <w:proofErr w:type="spellStart"/>
            <w:r w:rsidRPr="006B3D73">
              <w:rPr>
                <w:rFonts w:ascii="Tahoma" w:hAnsi="Tahoma" w:cs="Tahoma"/>
                <w:b/>
                <w:bCs/>
                <w:color w:val="000000"/>
                <w:sz w:val="22"/>
                <w:szCs w:val="22"/>
              </w:rPr>
              <w:t>РП</w:t>
            </w:r>
            <w:r w:rsidRPr="006B3D73">
              <w:rPr>
                <w:rFonts w:ascii="Tahoma" w:hAnsi="Tahoma" w:cs="Tahoma"/>
                <w:b/>
                <w:bCs/>
                <w:color w:val="000000"/>
                <w:sz w:val="22"/>
                <w:szCs w:val="22"/>
                <w:vertAlign w:val="subscript"/>
              </w:rPr>
              <w:t>б,k</w:t>
            </w:r>
            <w:proofErr w:type="spellEnd"/>
            <w:r w:rsidRPr="006B3D73">
              <w:rPr>
                <w:rFonts w:ascii="Tahoma" w:hAnsi="Tahoma" w:cs="Tahoma"/>
                <w:color w:val="000000"/>
                <w:sz w:val="20"/>
                <w:szCs w:val="20"/>
              </w:rPr>
              <w:t>)</w:t>
            </w:r>
          </w:p>
        </w:tc>
        <w:tc>
          <w:tcPr>
            <w:tcW w:w="2217" w:type="dxa"/>
            <w:tcBorders>
              <w:top w:val="single" w:sz="4" w:space="0" w:color="auto"/>
              <w:left w:val="nil"/>
              <w:bottom w:val="single" w:sz="4" w:space="0" w:color="auto"/>
              <w:right w:val="single" w:sz="4" w:space="0" w:color="auto"/>
            </w:tcBorders>
            <w:shd w:val="clear" w:color="000000" w:fill="FFFFFF"/>
            <w:vAlign w:val="center"/>
            <w:hideMark/>
          </w:tcPr>
          <w:p w14:paraId="58602E6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1 735,25</w:t>
            </w:r>
          </w:p>
        </w:tc>
        <w:tc>
          <w:tcPr>
            <w:tcW w:w="2603" w:type="dxa"/>
            <w:tcBorders>
              <w:top w:val="single" w:sz="4" w:space="0" w:color="auto"/>
              <w:left w:val="nil"/>
              <w:bottom w:val="single" w:sz="4" w:space="0" w:color="auto"/>
              <w:right w:val="single" w:sz="4" w:space="0" w:color="auto"/>
            </w:tcBorders>
            <w:shd w:val="clear" w:color="000000" w:fill="FFFFFF"/>
            <w:vAlign w:val="center"/>
            <w:hideMark/>
          </w:tcPr>
          <w:p w14:paraId="7CE1C12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38D0245E" w14:textId="77777777" w:rsidTr="00F20549">
        <w:trPr>
          <w:trHeight w:val="51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B052EE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4.4.1</w:t>
            </w:r>
          </w:p>
        </w:tc>
        <w:tc>
          <w:tcPr>
            <w:tcW w:w="4665" w:type="dxa"/>
            <w:tcBorders>
              <w:top w:val="nil"/>
              <w:left w:val="nil"/>
              <w:bottom w:val="single" w:sz="4" w:space="0" w:color="auto"/>
              <w:right w:val="single" w:sz="4" w:space="0" w:color="auto"/>
            </w:tcBorders>
            <w:shd w:val="clear" w:color="000000" w:fill="FFFFFF"/>
            <w:vAlign w:val="center"/>
            <w:hideMark/>
          </w:tcPr>
          <w:p w14:paraId="60E45477"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2217" w:type="dxa"/>
            <w:tcBorders>
              <w:top w:val="nil"/>
              <w:left w:val="nil"/>
              <w:bottom w:val="single" w:sz="4" w:space="0" w:color="auto"/>
              <w:right w:val="single" w:sz="4" w:space="0" w:color="auto"/>
            </w:tcBorders>
            <w:shd w:val="clear" w:color="000000" w:fill="FFFFFF"/>
            <w:vAlign w:val="center"/>
            <w:hideMark/>
          </w:tcPr>
          <w:p w14:paraId="32893432"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1 320,61</w:t>
            </w:r>
          </w:p>
        </w:tc>
        <w:tc>
          <w:tcPr>
            <w:tcW w:w="2603" w:type="dxa"/>
            <w:tcBorders>
              <w:top w:val="nil"/>
              <w:left w:val="nil"/>
              <w:bottom w:val="single" w:sz="4" w:space="0" w:color="auto"/>
              <w:right w:val="single" w:sz="8" w:space="0" w:color="auto"/>
            </w:tcBorders>
            <w:shd w:val="clear" w:color="000000" w:fill="FFFFFF"/>
            <w:vAlign w:val="center"/>
            <w:hideMark/>
          </w:tcPr>
          <w:p w14:paraId="54A4294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6DF0DBB" w14:textId="77777777" w:rsidTr="00F20549">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40FFDF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4.4.2</w:t>
            </w:r>
          </w:p>
        </w:tc>
        <w:tc>
          <w:tcPr>
            <w:tcW w:w="4665" w:type="dxa"/>
            <w:tcBorders>
              <w:top w:val="nil"/>
              <w:left w:val="nil"/>
              <w:bottom w:val="single" w:sz="4" w:space="0" w:color="auto"/>
              <w:right w:val="single" w:sz="4" w:space="0" w:color="auto"/>
            </w:tcBorders>
            <w:shd w:val="clear" w:color="000000" w:fill="FFFFFF"/>
            <w:vAlign w:val="center"/>
            <w:hideMark/>
          </w:tcPr>
          <w:p w14:paraId="148FDCEE"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6B3D73">
              <w:rPr>
                <w:rFonts w:ascii="Tahoma" w:hAnsi="Tahoma" w:cs="Tahoma"/>
                <w:b/>
                <w:bCs/>
                <w:color w:val="000000"/>
                <w:sz w:val="22"/>
                <w:szCs w:val="22"/>
              </w:rPr>
              <w:t>Р</w:t>
            </w:r>
            <w:r w:rsidRPr="006B3D73">
              <w:rPr>
                <w:rFonts w:ascii="Tahoma" w:hAnsi="Tahoma" w:cs="Tahoma"/>
                <w:b/>
                <w:bCs/>
                <w:color w:val="000000"/>
                <w:sz w:val="22"/>
                <w:szCs w:val="22"/>
                <w:vertAlign w:val="subscript"/>
              </w:rPr>
              <w:t>б,k</w:t>
            </w:r>
            <w:r w:rsidRPr="006B3D73">
              <w:rPr>
                <w:rFonts w:ascii="Tahoma" w:hAnsi="Tahoma" w:cs="Tahoma"/>
                <w:b/>
                <w:bCs/>
                <w:color w:val="000000"/>
                <w:sz w:val="22"/>
                <w:szCs w:val="22"/>
                <w:vertAlign w:val="superscript"/>
              </w:rPr>
              <w:t>СВ</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6E1B6043"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414,64</w:t>
            </w:r>
          </w:p>
        </w:tc>
        <w:tc>
          <w:tcPr>
            <w:tcW w:w="2603" w:type="dxa"/>
            <w:tcBorders>
              <w:top w:val="nil"/>
              <w:left w:val="nil"/>
              <w:bottom w:val="single" w:sz="4" w:space="0" w:color="auto"/>
              <w:right w:val="single" w:sz="8" w:space="0" w:color="auto"/>
            </w:tcBorders>
            <w:shd w:val="clear" w:color="000000" w:fill="FFFFFF"/>
            <w:vAlign w:val="center"/>
            <w:hideMark/>
          </w:tcPr>
          <w:p w14:paraId="2B48E75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163D992E"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61E89B6"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4.5</w:t>
            </w:r>
          </w:p>
        </w:tc>
        <w:tc>
          <w:tcPr>
            <w:tcW w:w="4665" w:type="dxa"/>
            <w:tcBorders>
              <w:top w:val="nil"/>
              <w:left w:val="nil"/>
              <w:bottom w:val="single" w:sz="4" w:space="0" w:color="auto"/>
              <w:right w:val="single" w:sz="4" w:space="0" w:color="auto"/>
            </w:tcBorders>
            <w:shd w:val="clear" w:color="000000" w:fill="FFFFFF"/>
            <w:vAlign w:val="center"/>
            <w:hideMark/>
          </w:tcPr>
          <w:p w14:paraId="6C95EF98"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Иные прочие расходы при производстве тепловой энергии котельной в i-м расчетном периоде регулирования, тыс. руб. (</w:t>
            </w:r>
            <w:proofErr w:type="spellStart"/>
            <w:r w:rsidRPr="006B3D73">
              <w:rPr>
                <w:rFonts w:ascii="Tahoma" w:hAnsi="Tahoma" w:cs="Tahoma"/>
                <w:b/>
                <w:bCs/>
                <w:color w:val="000000"/>
                <w:sz w:val="22"/>
                <w:szCs w:val="22"/>
              </w:rPr>
              <w:t>ПР</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иные</w:t>
            </w:r>
            <w:proofErr w:type="spellEnd"/>
            <w:r w:rsidRPr="006B3D73">
              <w:rPr>
                <w:rFonts w:ascii="Tahoma" w:hAnsi="Tahoma" w:cs="Tahoma"/>
                <w:color w:val="000000"/>
                <w:sz w:val="22"/>
                <w:szCs w:val="22"/>
              </w:rPr>
              <w:t>)</w:t>
            </w:r>
          </w:p>
        </w:tc>
        <w:tc>
          <w:tcPr>
            <w:tcW w:w="2217" w:type="dxa"/>
            <w:tcBorders>
              <w:top w:val="nil"/>
              <w:left w:val="nil"/>
              <w:bottom w:val="single" w:sz="4" w:space="0" w:color="auto"/>
              <w:right w:val="single" w:sz="4" w:space="0" w:color="auto"/>
            </w:tcBorders>
            <w:shd w:val="clear" w:color="000000" w:fill="FFFFFF"/>
            <w:vAlign w:val="center"/>
            <w:hideMark/>
          </w:tcPr>
          <w:p w14:paraId="4F158A50"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1 627,99</w:t>
            </w:r>
          </w:p>
        </w:tc>
        <w:tc>
          <w:tcPr>
            <w:tcW w:w="2603" w:type="dxa"/>
            <w:tcBorders>
              <w:top w:val="nil"/>
              <w:left w:val="nil"/>
              <w:bottom w:val="single" w:sz="4" w:space="0" w:color="auto"/>
              <w:right w:val="single" w:sz="8" w:space="0" w:color="auto"/>
            </w:tcBorders>
            <w:shd w:val="clear" w:color="000000" w:fill="FFFFFF"/>
            <w:vAlign w:val="center"/>
            <w:hideMark/>
          </w:tcPr>
          <w:p w14:paraId="0867EEB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935D1AA" w14:textId="77777777" w:rsidTr="00F20549">
        <w:trPr>
          <w:trHeight w:val="85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42A441D"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4.5.1</w:t>
            </w:r>
          </w:p>
        </w:tc>
        <w:tc>
          <w:tcPr>
            <w:tcW w:w="4665" w:type="dxa"/>
            <w:tcBorders>
              <w:top w:val="nil"/>
              <w:left w:val="nil"/>
              <w:bottom w:val="single" w:sz="4" w:space="0" w:color="auto"/>
              <w:right w:val="single" w:sz="4" w:space="0" w:color="auto"/>
            </w:tcBorders>
            <w:shd w:val="clear" w:color="000000" w:fill="FFFFFF"/>
            <w:vAlign w:val="center"/>
            <w:hideMark/>
          </w:tcPr>
          <w:p w14:paraId="7483F488"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6B3D73">
              <w:rPr>
                <w:rFonts w:ascii="Tahoma" w:hAnsi="Tahoma" w:cs="Tahoma"/>
                <w:b/>
                <w:bCs/>
                <w:color w:val="000000"/>
                <w:sz w:val="22"/>
                <w:szCs w:val="22"/>
              </w:rPr>
              <w:t>ЗВ</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уголь</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05490A1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799,12</w:t>
            </w:r>
          </w:p>
        </w:tc>
        <w:tc>
          <w:tcPr>
            <w:tcW w:w="2603" w:type="dxa"/>
            <w:tcBorders>
              <w:top w:val="nil"/>
              <w:left w:val="nil"/>
              <w:bottom w:val="single" w:sz="4" w:space="0" w:color="auto"/>
              <w:right w:val="single" w:sz="8" w:space="0" w:color="auto"/>
            </w:tcBorders>
            <w:shd w:val="clear" w:color="000000" w:fill="FFFFFF"/>
            <w:vAlign w:val="center"/>
            <w:hideMark/>
          </w:tcPr>
          <w:p w14:paraId="5E157BA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31B65EF3" w14:textId="77777777" w:rsidTr="00F20549">
        <w:trPr>
          <w:trHeight w:val="600"/>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0B96DB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4.5.1.1</w:t>
            </w:r>
          </w:p>
        </w:tc>
        <w:tc>
          <w:tcPr>
            <w:tcW w:w="4665" w:type="dxa"/>
            <w:tcBorders>
              <w:top w:val="nil"/>
              <w:left w:val="nil"/>
              <w:bottom w:val="single" w:sz="4" w:space="0" w:color="auto"/>
              <w:right w:val="single" w:sz="4" w:space="0" w:color="auto"/>
            </w:tcBorders>
            <w:shd w:val="clear" w:color="000000" w:fill="FFFFFF"/>
            <w:vAlign w:val="center"/>
            <w:hideMark/>
          </w:tcPr>
          <w:p w14:paraId="04B2717B" w14:textId="77777777" w:rsidR="006B3D73" w:rsidRPr="006B3D73" w:rsidRDefault="006B3D73" w:rsidP="006B3D73">
            <w:pPr>
              <w:ind w:firstLineChars="600" w:firstLine="1200"/>
              <w:rPr>
                <w:rFonts w:ascii="Tahoma" w:hAnsi="Tahoma" w:cs="Tahoma"/>
                <w:color w:val="000000"/>
                <w:sz w:val="20"/>
                <w:szCs w:val="20"/>
              </w:rPr>
            </w:pPr>
            <w:r w:rsidRPr="006B3D73">
              <w:rPr>
                <w:rFonts w:ascii="Tahoma" w:hAnsi="Tahoma" w:cs="Tahoma"/>
                <w:color w:val="000000"/>
                <w:sz w:val="20"/>
                <w:szCs w:val="20"/>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6B3D73">
              <w:rPr>
                <w:rFonts w:ascii="Tahoma" w:hAnsi="Tahoma" w:cs="Tahoma"/>
                <w:b/>
                <w:bCs/>
                <w:color w:val="000000"/>
                <w:sz w:val="22"/>
                <w:szCs w:val="22"/>
              </w:rPr>
              <w:t>Y</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уголь</w:t>
            </w:r>
            <w:proofErr w:type="spellEnd"/>
            <w:r w:rsidRPr="006B3D73">
              <w:rPr>
                <w:rFonts w:ascii="Tahoma" w:hAnsi="Tahoma" w:cs="Tahoma"/>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4CB81C0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18,04</w:t>
            </w:r>
          </w:p>
        </w:tc>
        <w:tc>
          <w:tcPr>
            <w:tcW w:w="2603" w:type="dxa"/>
            <w:tcBorders>
              <w:top w:val="nil"/>
              <w:left w:val="nil"/>
              <w:bottom w:val="single" w:sz="4" w:space="0" w:color="auto"/>
              <w:right w:val="single" w:sz="8" w:space="0" w:color="auto"/>
            </w:tcBorders>
            <w:shd w:val="clear" w:color="000000" w:fill="FFFFFF"/>
            <w:vAlign w:val="center"/>
            <w:hideMark/>
          </w:tcPr>
          <w:p w14:paraId="4E190A8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C7C7387" w14:textId="77777777" w:rsidTr="00F20549">
        <w:trPr>
          <w:trHeight w:val="28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C654BB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4.5.1.1.1</w:t>
            </w:r>
          </w:p>
        </w:tc>
        <w:tc>
          <w:tcPr>
            <w:tcW w:w="4665" w:type="dxa"/>
            <w:tcBorders>
              <w:top w:val="nil"/>
              <w:left w:val="nil"/>
              <w:bottom w:val="single" w:sz="4" w:space="0" w:color="auto"/>
              <w:right w:val="single" w:sz="4" w:space="0" w:color="auto"/>
            </w:tcBorders>
            <w:shd w:val="clear" w:color="000000" w:fill="FFFFFF"/>
            <w:vAlign w:val="center"/>
            <w:hideMark/>
          </w:tcPr>
          <w:p w14:paraId="1515C714" w14:textId="77777777" w:rsidR="006B3D73" w:rsidRPr="006B3D73" w:rsidRDefault="006B3D73" w:rsidP="006B3D73">
            <w:pPr>
              <w:ind w:firstLineChars="700" w:firstLine="1400"/>
              <w:rPr>
                <w:rFonts w:ascii="Tahoma" w:hAnsi="Tahoma" w:cs="Tahoma"/>
                <w:i/>
                <w:iCs/>
                <w:color w:val="000000"/>
                <w:sz w:val="20"/>
                <w:szCs w:val="20"/>
              </w:rPr>
            </w:pPr>
            <w:r w:rsidRPr="006B3D73">
              <w:rPr>
                <w:rFonts w:ascii="Tahoma" w:hAnsi="Tahoma" w:cs="Tahoma"/>
                <w:i/>
                <w:iCs/>
                <w:color w:val="000000"/>
                <w:sz w:val="20"/>
                <w:szCs w:val="20"/>
              </w:rPr>
              <w:t>Базовая величина платы за выбросы загрязняющих веществ в атмосферный воздух, руб. (</w:t>
            </w:r>
            <w:proofErr w:type="spellStart"/>
            <w:r w:rsidRPr="006B3D73">
              <w:rPr>
                <w:rFonts w:ascii="Tahoma" w:hAnsi="Tahoma" w:cs="Tahoma"/>
                <w:b/>
                <w:bCs/>
                <w:i/>
                <w:iCs/>
                <w:color w:val="000000"/>
                <w:sz w:val="20"/>
                <w:szCs w:val="20"/>
              </w:rPr>
              <w:t>ПВ</w:t>
            </w:r>
            <w:r w:rsidRPr="006B3D73">
              <w:rPr>
                <w:rFonts w:ascii="Tahoma" w:hAnsi="Tahoma" w:cs="Tahoma"/>
                <w:b/>
                <w:bCs/>
                <w:i/>
                <w:iCs/>
                <w:color w:val="000000"/>
                <w:sz w:val="20"/>
                <w:szCs w:val="20"/>
                <w:vertAlign w:val="subscript"/>
              </w:rPr>
              <w:t>б</w:t>
            </w:r>
            <w:proofErr w:type="spellEnd"/>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7F8314D1"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14 319,90</w:t>
            </w:r>
          </w:p>
        </w:tc>
        <w:tc>
          <w:tcPr>
            <w:tcW w:w="2603" w:type="dxa"/>
            <w:tcBorders>
              <w:top w:val="nil"/>
              <w:left w:val="nil"/>
              <w:bottom w:val="single" w:sz="4" w:space="0" w:color="auto"/>
              <w:right w:val="single" w:sz="8" w:space="0" w:color="auto"/>
            </w:tcBorders>
            <w:shd w:val="clear" w:color="000000" w:fill="FFFFFF"/>
            <w:vAlign w:val="center"/>
            <w:hideMark/>
          </w:tcPr>
          <w:p w14:paraId="62C28BD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(XIV)</w:t>
            </w:r>
          </w:p>
        </w:tc>
      </w:tr>
      <w:tr w:rsidR="006B3D73" w:rsidRPr="006B3D73" w14:paraId="68A53231" w14:textId="77777777" w:rsidTr="00F20549">
        <w:trPr>
          <w:trHeight w:val="57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2D68DE8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4.5.1.1.2</w:t>
            </w:r>
          </w:p>
        </w:tc>
        <w:tc>
          <w:tcPr>
            <w:tcW w:w="4665" w:type="dxa"/>
            <w:tcBorders>
              <w:top w:val="nil"/>
              <w:left w:val="nil"/>
              <w:bottom w:val="single" w:sz="8" w:space="0" w:color="auto"/>
              <w:right w:val="single" w:sz="4" w:space="0" w:color="auto"/>
            </w:tcBorders>
            <w:shd w:val="clear" w:color="000000" w:fill="FFFFFF"/>
            <w:vAlign w:val="center"/>
            <w:hideMark/>
          </w:tcPr>
          <w:p w14:paraId="2B2CDA40" w14:textId="77777777" w:rsidR="006B3D73" w:rsidRPr="006B3D73" w:rsidRDefault="006B3D73" w:rsidP="006B3D73">
            <w:pPr>
              <w:ind w:firstLineChars="700" w:firstLine="1400"/>
              <w:rPr>
                <w:rFonts w:ascii="Tahoma" w:hAnsi="Tahoma" w:cs="Tahoma"/>
                <w:color w:val="000000"/>
                <w:sz w:val="20"/>
                <w:szCs w:val="20"/>
              </w:rPr>
            </w:pPr>
            <w:r w:rsidRPr="006B3D73">
              <w:rPr>
                <w:rFonts w:ascii="Tahoma" w:hAnsi="Tahoma" w:cs="Tahoma"/>
                <w:color w:val="000000"/>
                <w:sz w:val="20"/>
                <w:szCs w:val="20"/>
              </w:rPr>
              <w:t>Коэффициент, применяемый к базовой величине платы за выбросы загрязняющих веществ в атмосферный воздух (</w:t>
            </w:r>
            <w:proofErr w:type="spellStart"/>
            <w:r w:rsidRPr="006B3D73">
              <w:rPr>
                <w:rFonts w:ascii="Tahoma" w:hAnsi="Tahoma" w:cs="Tahoma"/>
                <w:b/>
                <w:bCs/>
                <w:color w:val="000000"/>
                <w:sz w:val="20"/>
                <w:szCs w:val="20"/>
              </w:rPr>
              <w:t>К</w:t>
            </w:r>
            <w:r w:rsidRPr="006B3D73">
              <w:rPr>
                <w:rFonts w:ascii="Tahoma" w:hAnsi="Tahoma" w:cs="Tahoma"/>
                <w:b/>
                <w:bCs/>
                <w:color w:val="000000"/>
                <w:sz w:val="20"/>
                <w:szCs w:val="20"/>
                <w:vertAlign w:val="subscript"/>
              </w:rPr>
              <w:t>i</w:t>
            </w:r>
            <w:r w:rsidRPr="006B3D73">
              <w:rPr>
                <w:rFonts w:ascii="Tahoma" w:hAnsi="Tahoma" w:cs="Tahoma"/>
                <w:b/>
                <w:bCs/>
                <w:color w:val="000000"/>
                <w:sz w:val="20"/>
                <w:szCs w:val="20"/>
                <w:vertAlign w:val="superscript"/>
              </w:rPr>
              <w:t>ОС</w:t>
            </w:r>
            <w:proofErr w:type="spellEnd"/>
            <w:r w:rsidRPr="006B3D73">
              <w:rPr>
                <w:rFonts w:ascii="Tahoma" w:hAnsi="Tahoma" w:cs="Tahoma"/>
                <w:color w:val="000000"/>
                <w:sz w:val="20"/>
                <w:szCs w:val="20"/>
              </w:rPr>
              <w:t>)</w:t>
            </w:r>
          </w:p>
        </w:tc>
        <w:tc>
          <w:tcPr>
            <w:tcW w:w="2217" w:type="dxa"/>
            <w:tcBorders>
              <w:top w:val="nil"/>
              <w:left w:val="nil"/>
              <w:bottom w:val="single" w:sz="8" w:space="0" w:color="auto"/>
              <w:right w:val="single" w:sz="4" w:space="0" w:color="auto"/>
            </w:tcBorders>
            <w:shd w:val="clear" w:color="000000" w:fill="FFFFFF"/>
            <w:vAlign w:val="center"/>
            <w:hideMark/>
          </w:tcPr>
          <w:p w14:paraId="72BD857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1,26</w:t>
            </w:r>
          </w:p>
        </w:tc>
        <w:tc>
          <w:tcPr>
            <w:tcW w:w="2603" w:type="dxa"/>
            <w:tcBorders>
              <w:top w:val="nil"/>
              <w:left w:val="nil"/>
              <w:bottom w:val="single" w:sz="8" w:space="0" w:color="auto"/>
              <w:right w:val="single" w:sz="8" w:space="0" w:color="auto"/>
            </w:tcBorders>
            <w:shd w:val="clear" w:color="000000" w:fill="FFFFFF"/>
            <w:vAlign w:val="center"/>
            <w:hideMark/>
          </w:tcPr>
          <w:p w14:paraId="6BB70E1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Постановление Правительства РФ от 20.03.2023 N 437 </w:t>
            </w:r>
          </w:p>
        </w:tc>
      </w:tr>
      <w:tr w:rsidR="006B3D73" w:rsidRPr="006B3D73" w14:paraId="0129F0F2" w14:textId="77777777" w:rsidTr="00F20549">
        <w:trPr>
          <w:trHeight w:val="270"/>
        </w:trPr>
        <w:tc>
          <w:tcPr>
            <w:tcW w:w="1005" w:type="dxa"/>
            <w:tcBorders>
              <w:top w:val="nil"/>
              <w:left w:val="single" w:sz="8" w:space="0" w:color="auto"/>
              <w:bottom w:val="nil"/>
              <w:right w:val="nil"/>
            </w:tcBorders>
            <w:shd w:val="clear" w:color="000000" w:fill="FFFFFF"/>
            <w:vAlign w:val="center"/>
            <w:hideMark/>
          </w:tcPr>
          <w:p w14:paraId="248382E7"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6441B07B"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w:t>
            </w:r>
          </w:p>
        </w:tc>
        <w:tc>
          <w:tcPr>
            <w:tcW w:w="2217" w:type="dxa"/>
            <w:tcBorders>
              <w:top w:val="nil"/>
              <w:left w:val="nil"/>
              <w:bottom w:val="nil"/>
              <w:right w:val="nil"/>
            </w:tcBorders>
            <w:shd w:val="clear" w:color="000000" w:fill="FFFFFF"/>
            <w:vAlign w:val="center"/>
            <w:hideMark/>
          </w:tcPr>
          <w:p w14:paraId="471C535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603" w:type="dxa"/>
            <w:tcBorders>
              <w:top w:val="nil"/>
              <w:left w:val="nil"/>
              <w:bottom w:val="nil"/>
              <w:right w:val="single" w:sz="8" w:space="0" w:color="auto"/>
            </w:tcBorders>
            <w:shd w:val="clear" w:color="000000" w:fill="FFFFFF"/>
            <w:noWrap/>
            <w:vAlign w:val="center"/>
            <w:hideMark/>
          </w:tcPr>
          <w:p w14:paraId="24B6500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1C144D08" w14:textId="77777777" w:rsidTr="00F20549">
        <w:trPr>
          <w:trHeight w:val="600"/>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10D2ECF"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5</w:t>
            </w:r>
          </w:p>
        </w:tc>
        <w:tc>
          <w:tcPr>
            <w:tcW w:w="9485" w:type="dxa"/>
            <w:gridSpan w:val="3"/>
            <w:tcBorders>
              <w:top w:val="single" w:sz="8" w:space="0" w:color="auto"/>
              <w:left w:val="nil"/>
              <w:bottom w:val="single" w:sz="4" w:space="0" w:color="auto"/>
              <w:right w:val="single" w:sz="8" w:space="0" w:color="000000"/>
            </w:tcBorders>
            <w:shd w:val="clear" w:color="000000" w:fill="FFFFFF"/>
            <w:vAlign w:val="center"/>
            <w:hideMark/>
          </w:tcPr>
          <w:p w14:paraId="31C98C33"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6B3D73" w:rsidRPr="006B3D73" w14:paraId="415FE06C" w14:textId="77777777" w:rsidTr="00F20549">
        <w:trPr>
          <w:trHeight w:val="330"/>
        </w:trPr>
        <w:tc>
          <w:tcPr>
            <w:tcW w:w="1005"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51DBF0D7"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5.1</w:t>
            </w:r>
          </w:p>
        </w:tc>
        <w:tc>
          <w:tcPr>
            <w:tcW w:w="4665" w:type="dxa"/>
            <w:tcBorders>
              <w:top w:val="nil"/>
              <w:left w:val="nil"/>
              <w:bottom w:val="single" w:sz="8" w:space="0" w:color="auto"/>
              <w:right w:val="single" w:sz="4" w:space="0" w:color="auto"/>
            </w:tcBorders>
            <w:shd w:val="clear" w:color="000000" w:fill="FFFFFF"/>
            <w:vAlign w:val="center"/>
            <w:hideMark/>
          </w:tcPr>
          <w:p w14:paraId="7DB34623"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Коэффициент, отражающий размер резерва по сомнительным долгам (</w:t>
            </w:r>
            <w:proofErr w:type="spellStart"/>
            <w:r w:rsidRPr="006B3D73">
              <w:rPr>
                <w:rFonts w:ascii="Tahoma" w:hAnsi="Tahoma" w:cs="Tahoma"/>
                <w:b/>
                <w:bCs/>
                <w:color w:val="000000"/>
                <w:sz w:val="22"/>
                <w:szCs w:val="22"/>
              </w:rPr>
              <w:t>k</w:t>
            </w:r>
            <w:r w:rsidRPr="006B3D73">
              <w:rPr>
                <w:rFonts w:ascii="Tahoma" w:hAnsi="Tahoma" w:cs="Tahoma"/>
                <w:b/>
                <w:bCs/>
                <w:color w:val="000000"/>
                <w:sz w:val="22"/>
                <w:szCs w:val="22"/>
                <w:vertAlign w:val="superscript"/>
              </w:rPr>
              <w:t>РД</w:t>
            </w:r>
            <w:proofErr w:type="spellEnd"/>
            <w:r w:rsidRPr="006B3D73">
              <w:rPr>
                <w:rFonts w:ascii="Tahoma" w:hAnsi="Tahoma" w:cs="Tahoma"/>
                <w:color w:val="000000"/>
                <w:sz w:val="20"/>
                <w:szCs w:val="20"/>
              </w:rPr>
              <w:t>)</w:t>
            </w:r>
          </w:p>
        </w:tc>
        <w:tc>
          <w:tcPr>
            <w:tcW w:w="2217" w:type="dxa"/>
            <w:tcBorders>
              <w:top w:val="nil"/>
              <w:left w:val="nil"/>
              <w:bottom w:val="single" w:sz="8" w:space="0" w:color="auto"/>
              <w:right w:val="single" w:sz="4" w:space="0" w:color="auto"/>
            </w:tcBorders>
            <w:shd w:val="clear" w:color="000000" w:fill="FFFFFF"/>
            <w:vAlign w:val="center"/>
            <w:hideMark/>
          </w:tcPr>
          <w:p w14:paraId="6196AB5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0,02</w:t>
            </w:r>
          </w:p>
        </w:tc>
        <w:tc>
          <w:tcPr>
            <w:tcW w:w="2603" w:type="dxa"/>
            <w:tcBorders>
              <w:top w:val="nil"/>
              <w:left w:val="nil"/>
              <w:bottom w:val="single" w:sz="8" w:space="0" w:color="auto"/>
              <w:right w:val="single" w:sz="8" w:space="0" w:color="auto"/>
            </w:tcBorders>
            <w:shd w:val="clear" w:color="000000" w:fill="FFFFFF"/>
            <w:vAlign w:val="center"/>
            <w:hideMark/>
          </w:tcPr>
          <w:p w14:paraId="6C3827E8" w14:textId="77777777" w:rsidR="006B3D73" w:rsidRPr="006B3D73" w:rsidRDefault="006B3D73" w:rsidP="006B3D73">
            <w:pPr>
              <w:rPr>
                <w:rFonts w:ascii="Tahoma" w:hAnsi="Tahoma" w:cs="Tahoma"/>
                <w:sz w:val="20"/>
                <w:szCs w:val="20"/>
              </w:rPr>
            </w:pPr>
            <w:r w:rsidRPr="006B3D73">
              <w:rPr>
                <w:rFonts w:ascii="Tahoma" w:hAnsi="Tahoma" w:cs="Tahoma"/>
                <w:sz w:val="20"/>
                <w:szCs w:val="20"/>
              </w:rPr>
              <w:t>Постановление №1562</w:t>
            </w:r>
          </w:p>
        </w:tc>
      </w:tr>
      <w:tr w:rsidR="006B3D73" w:rsidRPr="006B3D73" w14:paraId="4E4AF857" w14:textId="77777777" w:rsidTr="00F20549">
        <w:trPr>
          <w:trHeight w:val="270"/>
        </w:trPr>
        <w:tc>
          <w:tcPr>
            <w:tcW w:w="1005" w:type="dxa"/>
            <w:tcBorders>
              <w:top w:val="nil"/>
              <w:left w:val="single" w:sz="8" w:space="0" w:color="auto"/>
              <w:bottom w:val="nil"/>
              <w:right w:val="nil"/>
            </w:tcBorders>
            <w:shd w:val="clear" w:color="000000" w:fill="FFFFFF"/>
            <w:vAlign w:val="center"/>
            <w:hideMark/>
          </w:tcPr>
          <w:p w14:paraId="163173D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0236BCF5"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w:t>
            </w:r>
          </w:p>
        </w:tc>
        <w:tc>
          <w:tcPr>
            <w:tcW w:w="2217" w:type="dxa"/>
            <w:tcBorders>
              <w:top w:val="nil"/>
              <w:left w:val="nil"/>
              <w:bottom w:val="nil"/>
              <w:right w:val="nil"/>
            </w:tcBorders>
            <w:shd w:val="clear" w:color="000000" w:fill="FFFFFF"/>
            <w:vAlign w:val="center"/>
            <w:hideMark/>
          </w:tcPr>
          <w:p w14:paraId="08FBA40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603" w:type="dxa"/>
            <w:tcBorders>
              <w:top w:val="nil"/>
              <w:left w:val="nil"/>
              <w:bottom w:val="nil"/>
              <w:right w:val="single" w:sz="8" w:space="0" w:color="auto"/>
            </w:tcBorders>
            <w:shd w:val="clear" w:color="000000" w:fill="FFFFFF"/>
            <w:noWrap/>
            <w:vAlign w:val="center"/>
            <w:hideMark/>
          </w:tcPr>
          <w:p w14:paraId="38D13E2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337C2A68" w14:textId="77777777" w:rsidTr="00F20549">
        <w:trPr>
          <w:trHeight w:val="855"/>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D25EE69"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6</w:t>
            </w:r>
          </w:p>
        </w:tc>
        <w:tc>
          <w:tcPr>
            <w:tcW w:w="9485" w:type="dxa"/>
            <w:gridSpan w:val="3"/>
            <w:tcBorders>
              <w:top w:val="single" w:sz="8" w:space="0" w:color="auto"/>
              <w:left w:val="single" w:sz="4" w:space="0" w:color="auto"/>
              <w:bottom w:val="single" w:sz="4" w:space="0" w:color="auto"/>
              <w:right w:val="single" w:sz="8" w:space="0" w:color="000000"/>
            </w:tcBorders>
            <w:shd w:val="clear" w:color="000000" w:fill="FFFFFF"/>
            <w:vAlign w:val="center"/>
            <w:hideMark/>
          </w:tcPr>
          <w:p w14:paraId="2337EC97"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6B3D73" w:rsidRPr="006B3D73" w14:paraId="3CFE7323" w14:textId="77777777" w:rsidTr="00F20549">
        <w:trPr>
          <w:trHeight w:val="1365"/>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D73B18C"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6.1</w:t>
            </w:r>
          </w:p>
        </w:tc>
        <w:tc>
          <w:tcPr>
            <w:tcW w:w="4665" w:type="dxa"/>
            <w:tcBorders>
              <w:top w:val="nil"/>
              <w:left w:val="nil"/>
              <w:bottom w:val="single" w:sz="4" w:space="0" w:color="auto"/>
              <w:right w:val="single" w:sz="4" w:space="0" w:color="auto"/>
            </w:tcBorders>
            <w:shd w:val="clear" w:color="000000" w:fill="FFFFFF"/>
            <w:vAlign w:val="center"/>
            <w:hideMark/>
          </w:tcPr>
          <w:p w14:paraId="1A6F1291" w14:textId="77777777" w:rsidR="006B3D73" w:rsidRPr="006B3D73" w:rsidRDefault="006B3D73" w:rsidP="006B3D73">
            <w:pPr>
              <w:ind w:firstLineChars="200" w:firstLine="400"/>
              <w:rPr>
                <w:rFonts w:ascii="Tahoma" w:hAnsi="Tahoma" w:cs="Tahoma"/>
                <w:sz w:val="20"/>
                <w:szCs w:val="20"/>
              </w:rPr>
            </w:pPr>
            <w:r w:rsidRPr="006B3D73">
              <w:rPr>
                <w:rFonts w:ascii="Tahoma" w:hAnsi="Tahoma" w:cs="Tahoma"/>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6B3D73">
              <w:rPr>
                <w:rFonts w:ascii="Tahoma" w:hAnsi="Tahoma" w:cs="Tahoma"/>
                <w:color w:val="000000"/>
                <w:sz w:val="22"/>
                <w:szCs w:val="22"/>
              </w:rPr>
              <w:t>(</w:t>
            </w:r>
            <w:r w:rsidRPr="006B3D73">
              <w:rPr>
                <w:rFonts w:ascii="Tahoma" w:hAnsi="Tahoma" w:cs="Tahoma"/>
                <w:b/>
                <w:bCs/>
                <w:color w:val="000000"/>
                <w:sz w:val="22"/>
                <w:szCs w:val="22"/>
              </w:rPr>
              <w:t>ΔPT</w:t>
            </w:r>
            <w:r w:rsidRPr="006B3D73">
              <w:rPr>
                <w:rFonts w:ascii="Tahoma" w:hAnsi="Tahoma" w:cs="Tahoma"/>
                <w:b/>
                <w:bCs/>
                <w:color w:val="000000"/>
                <w:sz w:val="22"/>
                <w:szCs w:val="22"/>
                <w:vertAlign w:val="subscript"/>
              </w:rPr>
              <w:t>i-2</w:t>
            </w:r>
            <w:r w:rsidRPr="006B3D73">
              <w:rPr>
                <w:rFonts w:ascii="Tahoma" w:hAnsi="Tahoma" w:cs="Tahoma"/>
                <w:color w:val="000000"/>
                <w:sz w:val="22"/>
                <w:szCs w:val="22"/>
              </w:rPr>
              <w:t>)</w:t>
            </w:r>
          </w:p>
        </w:tc>
        <w:tc>
          <w:tcPr>
            <w:tcW w:w="2217" w:type="dxa"/>
            <w:tcBorders>
              <w:top w:val="nil"/>
              <w:left w:val="nil"/>
              <w:bottom w:val="single" w:sz="4" w:space="0" w:color="auto"/>
              <w:right w:val="single" w:sz="4" w:space="0" w:color="auto"/>
            </w:tcBorders>
            <w:shd w:val="clear" w:color="000000" w:fill="FFFFFF"/>
            <w:vAlign w:val="center"/>
            <w:hideMark/>
          </w:tcPr>
          <w:p w14:paraId="3227FBD3"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w:t>
            </w:r>
          </w:p>
        </w:tc>
        <w:tc>
          <w:tcPr>
            <w:tcW w:w="2603" w:type="dxa"/>
            <w:tcBorders>
              <w:top w:val="nil"/>
              <w:left w:val="nil"/>
              <w:bottom w:val="single" w:sz="4" w:space="0" w:color="auto"/>
              <w:right w:val="single" w:sz="8" w:space="0" w:color="auto"/>
            </w:tcBorders>
            <w:shd w:val="clear" w:color="000000" w:fill="FFFFFF"/>
            <w:noWrap/>
            <w:vAlign w:val="center"/>
            <w:hideMark/>
          </w:tcPr>
          <w:p w14:paraId="42F49B8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Постановление №1562</w:t>
            </w:r>
          </w:p>
        </w:tc>
      </w:tr>
      <w:tr w:rsidR="006B3D73" w:rsidRPr="006B3D73" w14:paraId="7D4BAAD5" w14:textId="77777777" w:rsidTr="00F20549">
        <w:trPr>
          <w:trHeight w:val="1380"/>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93E64D"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6.2</w:t>
            </w:r>
          </w:p>
        </w:tc>
        <w:tc>
          <w:tcPr>
            <w:tcW w:w="4665" w:type="dxa"/>
            <w:tcBorders>
              <w:top w:val="single" w:sz="4" w:space="0" w:color="auto"/>
              <w:left w:val="nil"/>
              <w:bottom w:val="single" w:sz="4" w:space="0" w:color="auto"/>
              <w:right w:val="single" w:sz="4" w:space="0" w:color="auto"/>
            </w:tcBorders>
            <w:shd w:val="clear" w:color="000000" w:fill="FFFFFF"/>
            <w:vAlign w:val="center"/>
            <w:hideMark/>
          </w:tcPr>
          <w:p w14:paraId="2CF6D09F" w14:textId="77777777" w:rsidR="006B3D73" w:rsidRPr="006B3D73" w:rsidRDefault="006B3D73" w:rsidP="006B3D73">
            <w:pPr>
              <w:ind w:firstLineChars="200" w:firstLine="400"/>
              <w:rPr>
                <w:rFonts w:ascii="Tahoma" w:hAnsi="Tahoma" w:cs="Tahoma"/>
                <w:sz w:val="20"/>
                <w:szCs w:val="20"/>
              </w:rPr>
            </w:pPr>
            <w:r w:rsidRPr="006B3D73">
              <w:rPr>
                <w:rFonts w:ascii="Tahoma" w:hAnsi="Tahoma" w:cs="Tahoma"/>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6B3D73">
              <w:rPr>
                <w:rFonts w:ascii="Tahoma" w:hAnsi="Tahoma" w:cs="Tahoma"/>
                <w:b/>
                <w:bCs/>
                <w:color w:val="000000"/>
                <w:sz w:val="22"/>
                <w:szCs w:val="22"/>
              </w:rPr>
              <w:t>ΔH</w:t>
            </w:r>
            <w:r w:rsidRPr="006B3D73">
              <w:rPr>
                <w:rFonts w:ascii="Tahoma" w:hAnsi="Tahoma" w:cs="Tahoma"/>
                <w:b/>
                <w:bCs/>
                <w:color w:val="000000"/>
                <w:sz w:val="22"/>
                <w:szCs w:val="22"/>
                <w:vertAlign w:val="subscript"/>
              </w:rPr>
              <w:t>i-2</w:t>
            </w:r>
            <w:r w:rsidRPr="006B3D73">
              <w:rPr>
                <w:rFonts w:ascii="Tahoma" w:hAnsi="Tahoma" w:cs="Tahoma"/>
                <w:color w:val="000000"/>
                <w:sz w:val="20"/>
                <w:szCs w:val="20"/>
              </w:rPr>
              <w:t>)</w:t>
            </w:r>
          </w:p>
        </w:tc>
        <w:tc>
          <w:tcPr>
            <w:tcW w:w="2217" w:type="dxa"/>
            <w:tcBorders>
              <w:top w:val="single" w:sz="4" w:space="0" w:color="auto"/>
              <w:left w:val="nil"/>
              <w:bottom w:val="single" w:sz="4" w:space="0" w:color="auto"/>
              <w:right w:val="single" w:sz="4" w:space="0" w:color="auto"/>
            </w:tcBorders>
            <w:shd w:val="clear" w:color="000000" w:fill="FFFFFF"/>
            <w:vAlign w:val="center"/>
            <w:hideMark/>
          </w:tcPr>
          <w:p w14:paraId="13AE2387" w14:textId="77777777" w:rsidR="006B3D73" w:rsidRPr="006B3D73" w:rsidRDefault="006B3D73" w:rsidP="006B3D73">
            <w:pPr>
              <w:jc w:val="center"/>
              <w:rPr>
                <w:rFonts w:ascii="Tahoma" w:hAnsi="Tahoma" w:cs="Tahoma"/>
                <w:sz w:val="20"/>
                <w:szCs w:val="20"/>
              </w:rPr>
            </w:pPr>
            <w:r w:rsidRPr="006B3D73">
              <w:rPr>
                <w:rFonts w:ascii="Tahoma" w:hAnsi="Tahoma" w:cs="Tahoma"/>
                <w:sz w:val="20"/>
                <w:szCs w:val="20"/>
              </w:rPr>
              <w:t>-</w:t>
            </w:r>
          </w:p>
        </w:tc>
        <w:tc>
          <w:tcPr>
            <w:tcW w:w="2603" w:type="dxa"/>
            <w:tcBorders>
              <w:top w:val="single" w:sz="4" w:space="0" w:color="auto"/>
              <w:left w:val="nil"/>
              <w:bottom w:val="single" w:sz="4" w:space="0" w:color="auto"/>
              <w:right w:val="single" w:sz="4" w:space="0" w:color="auto"/>
            </w:tcBorders>
            <w:shd w:val="clear" w:color="000000" w:fill="FFFFFF"/>
            <w:noWrap/>
            <w:vAlign w:val="center"/>
            <w:hideMark/>
          </w:tcPr>
          <w:p w14:paraId="1A95BBA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Постановление №1562</w:t>
            </w:r>
          </w:p>
        </w:tc>
      </w:tr>
      <w:tr w:rsidR="006B3D73" w:rsidRPr="006B3D73" w14:paraId="29EEAFCD" w14:textId="77777777" w:rsidTr="00F20549">
        <w:trPr>
          <w:trHeight w:val="270"/>
        </w:trPr>
        <w:tc>
          <w:tcPr>
            <w:tcW w:w="1005" w:type="dxa"/>
            <w:tcBorders>
              <w:top w:val="single" w:sz="4" w:space="0" w:color="auto"/>
              <w:left w:val="single" w:sz="8" w:space="0" w:color="auto"/>
              <w:bottom w:val="nil"/>
              <w:right w:val="nil"/>
            </w:tcBorders>
            <w:shd w:val="clear" w:color="000000" w:fill="FFFFFF"/>
            <w:vAlign w:val="center"/>
            <w:hideMark/>
          </w:tcPr>
          <w:p w14:paraId="5AE5B90B"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single" w:sz="4" w:space="0" w:color="auto"/>
              <w:left w:val="nil"/>
              <w:bottom w:val="nil"/>
              <w:right w:val="nil"/>
            </w:tcBorders>
            <w:shd w:val="clear" w:color="000000" w:fill="FFFFFF"/>
            <w:vAlign w:val="center"/>
            <w:hideMark/>
          </w:tcPr>
          <w:p w14:paraId="39F8CB04"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w:t>
            </w:r>
          </w:p>
        </w:tc>
        <w:tc>
          <w:tcPr>
            <w:tcW w:w="2217" w:type="dxa"/>
            <w:tcBorders>
              <w:top w:val="single" w:sz="4" w:space="0" w:color="auto"/>
              <w:left w:val="nil"/>
              <w:bottom w:val="nil"/>
              <w:right w:val="nil"/>
            </w:tcBorders>
            <w:shd w:val="clear" w:color="000000" w:fill="FFFFFF"/>
            <w:vAlign w:val="center"/>
            <w:hideMark/>
          </w:tcPr>
          <w:p w14:paraId="18912123"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603" w:type="dxa"/>
            <w:tcBorders>
              <w:top w:val="single" w:sz="4" w:space="0" w:color="auto"/>
              <w:left w:val="nil"/>
              <w:bottom w:val="nil"/>
              <w:right w:val="single" w:sz="8" w:space="0" w:color="auto"/>
            </w:tcBorders>
            <w:shd w:val="clear" w:color="000000" w:fill="FFFFFF"/>
            <w:noWrap/>
            <w:vAlign w:val="center"/>
            <w:hideMark/>
          </w:tcPr>
          <w:p w14:paraId="12B0F68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FD8C32B" w14:textId="77777777" w:rsidTr="00F20549">
        <w:trPr>
          <w:trHeight w:val="525"/>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4DB10A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7</w:t>
            </w:r>
          </w:p>
        </w:tc>
        <w:tc>
          <w:tcPr>
            <w:tcW w:w="4665"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319E36E"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Объем полезного отпуска тепловой энергии котельной,  тыс. Гкал (</w:t>
            </w:r>
            <w:r w:rsidRPr="006B3D73">
              <w:rPr>
                <w:rFonts w:ascii="Tahoma" w:hAnsi="Tahoma" w:cs="Tahoma"/>
                <w:b/>
                <w:bCs/>
                <w:color w:val="000000"/>
                <w:sz w:val="22"/>
                <w:szCs w:val="22"/>
              </w:rPr>
              <w:t>Q</w:t>
            </w:r>
            <w:r w:rsidRPr="006B3D73">
              <w:rPr>
                <w:rFonts w:ascii="Tahoma" w:hAnsi="Tahoma" w:cs="Tahoma"/>
                <w:b/>
                <w:bCs/>
                <w:color w:val="000000"/>
                <w:sz w:val="22"/>
                <w:szCs w:val="22"/>
                <w:vertAlign w:val="superscript"/>
              </w:rPr>
              <w:t>ПО</w:t>
            </w:r>
            <w:r w:rsidRPr="006B3D73">
              <w:rPr>
                <w:rFonts w:ascii="Tahoma" w:hAnsi="Tahoma" w:cs="Tahoma"/>
                <w:b/>
                <w:bCs/>
                <w:color w:val="000000"/>
                <w:sz w:val="20"/>
                <w:szCs w:val="20"/>
              </w:rPr>
              <w:t>)</w:t>
            </w:r>
          </w:p>
        </w:tc>
        <w:tc>
          <w:tcPr>
            <w:tcW w:w="2217" w:type="dxa"/>
            <w:tcBorders>
              <w:top w:val="single" w:sz="8" w:space="0" w:color="auto"/>
              <w:left w:val="nil"/>
              <w:bottom w:val="single" w:sz="4" w:space="0" w:color="auto"/>
              <w:right w:val="single" w:sz="4" w:space="0" w:color="auto"/>
            </w:tcBorders>
            <w:shd w:val="clear" w:color="000000" w:fill="FFFFFF"/>
            <w:vAlign w:val="center"/>
            <w:hideMark/>
          </w:tcPr>
          <w:p w14:paraId="3336BED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21,35</w:t>
            </w:r>
          </w:p>
        </w:tc>
        <w:tc>
          <w:tcPr>
            <w:tcW w:w="2603" w:type="dxa"/>
            <w:tcBorders>
              <w:top w:val="single" w:sz="8" w:space="0" w:color="auto"/>
              <w:left w:val="nil"/>
              <w:bottom w:val="single" w:sz="4" w:space="0" w:color="auto"/>
              <w:right w:val="single" w:sz="8" w:space="0" w:color="auto"/>
            </w:tcBorders>
            <w:shd w:val="clear" w:color="000000" w:fill="FFFFFF"/>
            <w:vAlign w:val="center"/>
            <w:hideMark/>
          </w:tcPr>
          <w:p w14:paraId="5644FE3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8BE9987" w14:textId="77777777" w:rsidTr="00F20549">
        <w:trPr>
          <w:trHeight w:val="285"/>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9C41DE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7.1</w:t>
            </w:r>
          </w:p>
        </w:tc>
        <w:tc>
          <w:tcPr>
            <w:tcW w:w="4665" w:type="dxa"/>
            <w:tcBorders>
              <w:top w:val="nil"/>
              <w:left w:val="nil"/>
              <w:bottom w:val="single" w:sz="4" w:space="0" w:color="auto"/>
              <w:right w:val="single" w:sz="4" w:space="0" w:color="auto"/>
            </w:tcBorders>
            <w:shd w:val="clear" w:color="000000" w:fill="FFFFFF"/>
            <w:vAlign w:val="center"/>
            <w:hideMark/>
          </w:tcPr>
          <w:p w14:paraId="63BB826D"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Установленная тепловая мощность котельной, Гкал/ч (</w:t>
            </w:r>
            <w:r w:rsidRPr="006B3D73">
              <w:rPr>
                <w:rFonts w:ascii="Tahoma" w:hAnsi="Tahoma" w:cs="Tahoma"/>
                <w:b/>
                <w:bCs/>
                <w:i/>
                <w:iCs/>
                <w:color w:val="000000"/>
                <w:sz w:val="22"/>
                <w:szCs w:val="22"/>
              </w:rPr>
              <w:t>p</w:t>
            </w:r>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2B877E32"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7,00</w:t>
            </w:r>
          </w:p>
        </w:tc>
        <w:tc>
          <w:tcPr>
            <w:tcW w:w="2603" w:type="dxa"/>
            <w:tcBorders>
              <w:top w:val="nil"/>
              <w:left w:val="nil"/>
              <w:bottom w:val="single" w:sz="4" w:space="0" w:color="auto"/>
              <w:right w:val="single" w:sz="8" w:space="0" w:color="auto"/>
            </w:tcBorders>
            <w:shd w:val="clear" w:color="000000" w:fill="FFFFFF"/>
            <w:vAlign w:val="center"/>
            <w:hideMark/>
          </w:tcPr>
          <w:p w14:paraId="0800FB8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158B7F4C" w14:textId="77777777" w:rsidTr="00F20549">
        <w:trPr>
          <w:trHeight w:val="345"/>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31492F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7.2</w:t>
            </w:r>
          </w:p>
        </w:tc>
        <w:tc>
          <w:tcPr>
            <w:tcW w:w="4665" w:type="dxa"/>
            <w:tcBorders>
              <w:top w:val="nil"/>
              <w:left w:val="nil"/>
              <w:bottom w:val="single" w:sz="4" w:space="0" w:color="auto"/>
              <w:right w:val="single" w:sz="4" w:space="0" w:color="auto"/>
            </w:tcBorders>
            <w:shd w:val="clear" w:color="000000" w:fill="FFFFFF"/>
            <w:vAlign w:val="center"/>
            <w:hideMark/>
          </w:tcPr>
          <w:p w14:paraId="37567C59"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готовности, учитывающий продолжительность годовой работы оборудования (</w:t>
            </w:r>
            <w:proofErr w:type="spellStart"/>
            <w:r w:rsidRPr="006B3D73">
              <w:rPr>
                <w:rFonts w:ascii="Tahoma" w:hAnsi="Tahoma" w:cs="Tahoma"/>
                <w:b/>
                <w:bCs/>
                <w:i/>
                <w:iCs/>
                <w:color w:val="000000"/>
                <w:sz w:val="22"/>
                <w:szCs w:val="22"/>
              </w:rPr>
              <w:t>К</w:t>
            </w:r>
            <w:r w:rsidRPr="006B3D73">
              <w:rPr>
                <w:rFonts w:ascii="Tahoma" w:hAnsi="Tahoma" w:cs="Tahoma"/>
                <w:b/>
                <w:bCs/>
                <w:i/>
                <w:iCs/>
                <w:color w:val="000000"/>
                <w:sz w:val="22"/>
                <w:szCs w:val="22"/>
                <w:vertAlign w:val="subscript"/>
              </w:rPr>
              <w:t>r</w:t>
            </w:r>
            <w:proofErr w:type="spellEnd"/>
            <w:r w:rsidRPr="006B3D73">
              <w:rPr>
                <w:rFonts w:ascii="Tahoma" w:hAnsi="Tahoma" w:cs="Tahoma"/>
                <w:i/>
                <w:iCs/>
                <w:color w:val="000000"/>
                <w:sz w:val="20"/>
                <w:szCs w:val="20"/>
              </w:rPr>
              <w:t>)</w:t>
            </w:r>
          </w:p>
        </w:tc>
        <w:tc>
          <w:tcPr>
            <w:tcW w:w="2217" w:type="dxa"/>
            <w:tcBorders>
              <w:top w:val="nil"/>
              <w:left w:val="nil"/>
              <w:bottom w:val="single" w:sz="4" w:space="0" w:color="auto"/>
              <w:right w:val="single" w:sz="4" w:space="0" w:color="auto"/>
            </w:tcBorders>
            <w:shd w:val="clear" w:color="000000" w:fill="FFFFFF"/>
            <w:vAlign w:val="center"/>
            <w:hideMark/>
          </w:tcPr>
          <w:p w14:paraId="0BED36C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0,97</w:t>
            </w:r>
          </w:p>
        </w:tc>
        <w:tc>
          <w:tcPr>
            <w:tcW w:w="2603" w:type="dxa"/>
            <w:tcBorders>
              <w:top w:val="nil"/>
              <w:left w:val="nil"/>
              <w:bottom w:val="single" w:sz="4" w:space="0" w:color="auto"/>
              <w:right w:val="single" w:sz="8" w:space="0" w:color="auto"/>
            </w:tcBorders>
            <w:shd w:val="clear" w:color="000000" w:fill="FFFFFF"/>
            <w:vAlign w:val="center"/>
            <w:hideMark/>
          </w:tcPr>
          <w:p w14:paraId="265B3EF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0F8F0E8E" w14:textId="77777777" w:rsidTr="00F20549">
        <w:trPr>
          <w:trHeight w:val="300"/>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239F39DD"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7.3</w:t>
            </w:r>
          </w:p>
        </w:tc>
        <w:tc>
          <w:tcPr>
            <w:tcW w:w="4665" w:type="dxa"/>
            <w:tcBorders>
              <w:top w:val="nil"/>
              <w:left w:val="nil"/>
              <w:bottom w:val="single" w:sz="8" w:space="0" w:color="auto"/>
              <w:right w:val="single" w:sz="4" w:space="0" w:color="auto"/>
            </w:tcBorders>
            <w:shd w:val="clear" w:color="000000" w:fill="FFFFFF"/>
            <w:vAlign w:val="center"/>
            <w:hideMark/>
          </w:tcPr>
          <w:p w14:paraId="2E7B900E"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использования установленной тепловой мощности котельной (</w:t>
            </w:r>
            <w:r w:rsidRPr="006B3D73">
              <w:rPr>
                <w:rFonts w:ascii="Tahoma" w:hAnsi="Tahoma" w:cs="Tahoma"/>
                <w:b/>
                <w:bCs/>
                <w:i/>
                <w:iCs/>
                <w:sz w:val="22"/>
                <w:szCs w:val="22"/>
              </w:rPr>
              <w:t>КИУМ</w:t>
            </w:r>
            <w:r w:rsidRPr="006B3D73">
              <w:rPr>
                <w:rFonts w:ascii="Tahoma" w:hAnsi="Tahoma" w:cs="Tahoma"/>
                <w:i/>
                <w:iCs/>
                <w:sz w:val="20"/>
                <w:szCs w:val="20"/>
              </w:rPr>
              <w:t>)</w:t>
            </w:r>
          </w:p>
        </w:tc>
        <w:tc>
          <w:tcPr>
            <w:tcW w:w="2217" w:type="dxa"/>
            <w:tcBorders>
              <w:top w:val="nil"/>
              <w:left w:val="nil"/>
              <w:bottom w:val="single" w:sz="8" w:space="0" w:color="auto"/>
              <w:right w:val="single" w:sz="4" w:space="0" w:color="auto"/>
            </w:tcBorders>
            <w:shd w:val="clear" w:color="000000" w:fill="FFFFFF"/>
            <w:vAlign w:val="center"/>
            <w:hideMark/>
          </w:tcPr>
          <w:p w14:paraId="5552287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0,359</w:t>
            </w:r>
          </w:p>
        </w:tc>
        <w:tc>
          <w:tcPr>
            <w:tcW w:w="2603" w:type="dxa"/>
            <w:tcBorders>
              <w:top w:val="nil"/>
              <w:left w:val="nil"/>
              <w:bottom w:val="single" w:sz="8" w:space="0" w:color="auto"/>
              <w:right w:val="single" w:sz="8" w:space="0" w:color="auto"/>
            </w:tcBorders>
            <w:shd w:val="clear" w:color="000000" w:fill="FFFFFF"/>
            <w:vAlign w:val="center"/>
            <w:hideMark/>
          </w:tcPr>
          <w:p w14:paraId="4BE79D6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(VI)</w:t>
            </w:r>
          </w:p>
        </w:tc>
      </w:tr>
      <w:tr w:rsidR="006B3D73" w:rsidRPr="006B3D73" w14:paraId="03C62FC7" w14:textId="77777777" w:rsidTr="00F20549">
        <w:trPr>
          <w:trHeight w:val="270"/>
        </w:trPr>
        <w:tc>
          <w:tcPr>
            <w:tcW w:w="1005" w:type="dxa"/>
            <w:tcBorders>
              <w:top w:val="nil"/>
              <w:left w:val="single" w:sz="8" w:space="0" w:color="auto"/>
              <w:bottom w:val="nil"/>
              <w:right w:val="nil"/>
            </w:tcBorders>
            <w:shd w:val="clear" w:color="000000" w:fill="FFFFFF"/>
            <w:vAlign w:val="center"/>
            <w:hideMark/>
          </w:tcPr>
          <w:p w14:paraId="7E2E1AA6"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nil"/>
              <w:bottom w:val="nil"/>
              <w:right w:val="nil"/>
            </w:tcBorders>
            <w:shd w:val="clear" w:color="000000" w:fill="FFFFFF"/>
            <w:vAlign w:val="center"/>
            <w:hideMark/>
          </w:tcPr>
          <w:p w14:paraId="49C153EE"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w:t>
            </w:r>
          </w:p>
        </w:tc>
        <w:tc>
          <w:tcPr>
            <w:tcW w:w="2217" w:type="dxa"/>
            <w:tcBorders>
              <w:top w:val="nil"/>
              <w:left w:val="nil"/>
              <w:bottom w:val="nil"/>
              <w:right w:val="nil"/>
            </w:tcBorders>
            <w:shd w:val="clear" w:color="000000" w:fill="FFFFFF"/>
            <w:vAlign w:val="center"/>
            <w:hideMark/>
          </w:tcPr>
          <w:p w14:paraId="18BDB49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603" w:type="dxa"/>
            <w:tcBorders>
              <w:top w:val="nil"/>
              <w:left w:val="nil"/>
              <w:bottom w:val="nil"/>
              <w:right w:val="single" w:sz="8" w:space="0" w:color="auto"/>
            </w:tcBorders>
            <w:shd w:val="clear" w:color="000000" w:fill="FFFFFF"/>
            <w:noWrap/>
            <w:vAlign w:val="center"/>
            <w:hideMark/>
          </w:tcPr>
          <w:p w14:paraId="40C5EA9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4073C030" w14:textId="77777777" w:rsidTr="006B3D73">
        <w:trPr>
          <w:trHeight w:val="2157"/>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523953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8</w:t>
            </w:r>
          </w:p>
        </w:tc>
        <w:tc>
          <w:tcPr>
            <w:tcW w:w="4665"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1217552" w14:textId="77777777" w:rsidR="006B3D73" w:rsidRPr="006B3D73" w:rsidRDefault="006B3D73" w:rsidP="006B3D73">
            <w:pPr>
              <w:rPr>
                <w:rFonts w:ascii="Tahoma" w:hAnsi="Tahoma" w:cs="Tahoma"/>
                <w:b/>
                <w:bCs/>
                <w:sz w:val="20"/>
                <w:szCs w:val="20"/>
              </w:rPr>
            </w:pPr>
            <w:r w:rsidRPr="006B3D73">
              <w:rPr>
                <w:rFonts w:ascii="Tahoma" w:hAnsi="Tahoma" w:cs="Tahoma"/>
                <w:b/>
                <w:bCs/>
                <w:sz w:val="20"/>
                <w:szCs w:val="20"/>
              </w:rPr>
              <w:t>Прогнозный индекс цен производителей промышленной продукции (накопленным итогом), % (</w:t>
            </w:r>
            <w:proofErr w:type="spellStart"/>
            <w:r w:rsidRPr="006B3D73">
              <w:rPr>
                <w:rFonts w:ascii="Tahoma" w:hAnsi="Tahoma" w:cs="Tahoma"/>
                <w:b/>
                <w:bCs/>
                <w:sz w:val="22"/>
                <w:szCs w:val="22"/>
              </w:rPr>
              <w:t>ИЦП</w:t>
            </w:r>
            <w:r w:rsidRPr="006B3D73">
              <w:rPr>
                <w:rFonts w:ascii="Tahoma" w:hAnsi="Tahoma" w:cs="Tahoma"/>
                <w:b/>
                <w:bCs/>
                <w:sz w:val="22"/>
                <w:szCs w:val="22"/>
                <w:vertAlign w:val="subscript"/>
              </w:rPr>
              <w:t>i</w:t>
            </w:r>
            <w:proofErr w:type="spellEnd"/>
            <w:r w:rsidRPr="006B3D73">
              <w:rPr>
                <w:rFonts w:ascii="Tahoma" w:hAnsi="Tahoma" w:cs="Tahoma"/>
                <w:b/>
                <w:bCs/>
                <w:sz w:val="20"/>
                <w:szCs w:val="20"/>
              </w:rPr>
              <w:t>)</w:t>
            </w:r>
          </w:p>
        </w:tc>
        <w:tc>
          <w:tcPr>
            <w:tcW w:w="2217" w:type="dxa"/>
            <w:tcBorders>
              <w:top w:val="single" w:sz="8" w:space="0" w:color="auto"/>
              <w:left w:val="nil"/>
              <w:bottom w:val="single" w:sz="4" w:space="0" w:color="auto"/>
              <w:right w:val="single" w:sz="4" w:space="0" w:color="auto"/>
            </w:tcBorders>
            <w:shd w:val="clear" w:color="000000" w:fill="FFFFFF"/>
            <w:vAlign w:val="center"/>
            <w:hideMark/>
          </w:tcPr>
          <w:p w14:paraId="1B9E7FB1"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149,76%</w:t>
            </w:r>
          </w:p>
        </w:tc>
        <w:tc>
          <w:tcPr>
            <w:tcW w:w="2603" w:type="dxa"/>
            <w:tcBorders>
              <w:top w:val="single" w:sz="8" w:space="0" w:color="auto"/>
              <w:left w:val="nil"/>
              <w:bottom w:val="single" w:sz="4" w:space="0" w:color="auto"/>
              <w:right w:val="single" w:sz="8" w:space="0" w:color="auto"/>
            </w:tcBorders>
            <w:shd w:val="clear" w:color="000000" w:fill="FFFFFF"/>
            <w:hideMark/>
          </w:tcPr>
          <w:p w14:paraId="2A9565E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6B3D73">
              <w:rPr>
                <w:rFonts w:ascii="Tahoma" w:hAnsi="Tahoma" w:cs="Tahoma"/>
                <w:color w:val="000000"/>
                <w:sz w:val="20"/>
                <w:szCs w:val="20"/>
              </w:rPr>
              <w:b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r w:rsidRPr="006B3D73">
              <w:rPr>
                <w:rFonts w:ascii="Tahoma" w:hAnsi="Tahoma" w:cs="Tahoma"/>
                <w:color w:val="000000"/>
                <w:sz w:val="20"/>
                <w:szCs w:val="20"/>
              </w:rPr>
              <w:br/>
              <w:t xml:space="preserve">на 2024 :Прогноз социально-экономического развития на 2024 год и на плановый период 2025 и 2026 годов </w:t>
            </w:r>
          </w:p>
        </w:tc>
      </w:tr>
      <w:tr w:rsidR="006B3D73" w:rsidRPr="006B3D73" w14:paraId="499FC12E" w14:textId="77777777" w:rsidTr="00F20549">
        <w:trPr>
          <w:trHeight w:val="454"/>
        </w:trPr>
        <w:tc>
          <w:tcPr>
            <w:tcW w:w="1005"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33A0C6C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8.1</w:t>
            </w:r>
          </w:p>
        </w:tc>
        <w:tc>
          <w:tcPr>
            <w:tcW w:w="9485" w:type="dxa"/>
            <w:gridSpan w:val="3"/>
            <w:tcBorders>
              <w:top w:val="single" w:sz="4" w:space="0" w:color="auto"/>
              <w:left w:val="nil"/>
              <w:bottom w:val="single" w:sz="8" w:space="0" w:color="auto"/>
              <w:right w:val="single" w:sz="8" w:space="0" w:color="000000"/>
            </w:tcBorders>
            <w:shd w:val="clear" w:color="000000" w:fill="FFFFFF"/>
            <w:vAlign w:val="center"/>
            <w:hideMark/>
          </w:tcPr>
          <w:p w14:paraId="39F6BC3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Индекс цен производителей промышленной продукции (в среднем за год к предыдущему году), % г/г (</w:t>
            </w:r>
            <w:r w:rsidRPr="006B3D73">
              <w:rPr>
                <w:rFonts w:ascii="Tahoma" w:hAnsi="Tahoma" w:cs="Tahoma"/>
                <w:b/>
                <w:bCs/>
                <w:color w:val="000000"/>
                <w:sz w:val="22"/>
                <w:szCs w:val="22"/>
              </w:rPr>
              <w:t>ИЦП</w:t>
            </w:r>
            <w:r w:rsidRPr="006B3D73">
              <w:rPr>
                <w:rFonts w:ascii="Tahoma" w:hAnsi="Tahoma" w:cs="Tahoma"/>
                <w:b/>
                <w:bCs/>
                <w:color w:val="000000"/>
                <w:sz w:val="22"/>
                <w:szCs w:val="22"/>
                <w:vertAlign w:val="superscript"/>
              </w:rPr>
              <w:t>п</w:t>
            </w:r>
            <w:r w:rsidRPr="006B3D73">
              <w:rPr>
                <w:rFonts w:ascii="Tahoma" w:hAnsi="Tahoma" w:cs="Tahoma"/>
                <w:b/>
                <w:bCs/>
                <w:color w:val="000000"/>
                <w:sz w:val="22"/>
                <w:szCs w:val="22"/>
                <w:vertAlign w:val="subscript"/>
              </w:rPr>
              <w:t>б+1</w:t>
            </w:r>
            <w:r w:rsidRPr="006B3D73">
              <w:rPr>
                <w:rFonts w:ascii="Tahoma" w:hAnsi="Tahoma" w:cs="Tahoma"/>
                <w:b/>
                <w:bCs/>
                <w:color w:val="000000"/>
                <w:sz w:val="22"/>
                <w:szCs w:val="22"/>
              </w:rPr>
              <w:t>, ИЦП</w:t>
            </w:r>
            <w:r w:rsidRPr="006B3D73">
              <w:rPr>
                <w:rFonts w:ascii="Tahoma" w:hAnsi="Tahoma" w:cs="Tahoma"/>
                <w:b/>
                <w:bCs/>
                <w:color w:val="000000"/>
                <w:sz w:val="22"/>
                <w:szCs w:val="22"/>
                <w:vertAlign w:val="superscript"/>
              </w:rPr>
              <w:t>п</w:t>
            </w:r>
            <w:r w:rsidRPr="006B3D73">
              <w:rPr>
                <w:rFonts w:ascii="Tahoma" w:hAnsi="Tahoma" w:cs="Tahoma"/>
                <w:b/>
                <w:bCs/>
                <w:color w:val="000000"/>
                <w:sz w:val="22"/>
                <w:szCs w:val="22"/>
                <w:vertAlign w:val="subscript"/>
              </w:rPr>
              <w:t>б+2</w:t>
            </w:r>
            <w:r w:rsidRPr="006B3D73">
              <w:rPr>
                <w:rFonts w:ascii="Tahoma" w:hAnsi="Tahoma" w:cs="Tahoma"/>
                <w:b/>
                <w:bCs/>
                <w:color w:val="000000"/>
                <w:sz w:val="22"/>
                <w:szCs w:val="22"/>
              </w:rPr>
              <w:t>,…,</w:t>
            </w:r>
            <w:proofErr w:type="spellStart"/>
            <w:r w:rsidRPr="006B3D73">
              <w:rPr>
                <w:rFonts w:ascii="Tahoma" w:hAnsi="Tahoma" w:cs="Tahoma"/>
                <w:b/>
                <w:bCs/>
                <w:color w:val="000000"/>
                <w:sz w:val="22"/>
                <w:szCs w:val="22"/>
              </w:rPr>
              <w:t>ИЦП</w:t>
            </w:r>
            <w:r w:rsidRPr="006B3D73">
              <w:rPr>
                <w:rFonts w:ascii="Tahoma" w:hAnsi="Tahoma" w:cs="Tahoma"/>
                <w:b/>
                <w:bCs/>
                <w:color w:val="000000"/>
                <w:sz w:val="22"/>
                <w:szCs w:val="22"/>
                <w:vertAlign w:val="superscript"/>
              </w:rPr>
              <w:t>п</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r>
      <w:tr w:rsidR="006B3D73" w:rsidRPr="006B3D73" w14:paraId="1FAF3BEC" w14:textId="77777777" w:rsidTr="00F20549">
        <w:trPr>
          <w:trHeight w:val="270"/>
        </w:trPr>
        <w:tc>
          <w:tcPr>
            <w:tcW w:w="1005" w:type="dxa"/>
            <w:tcBorders>
              <w:top w:val="nil"/>
              <w:left w:val="nil"/>
              <w:bottom w:val="nil"/>
              <w:right w:val="nil"/>
            </w:tcBorders>
            <w:shd w:val="clear" w:color="000000" w:fill="FFFFFF"/>
            <w:noWrap/>
            <w:vAlign w:val="center"/>
            <w:hideMark/>
          </w:tcPr>
          <w:p w14:paraId="10C2DFD3"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 </w:t>
            </w:r>
          </w:p>
        </w:tc>
        <w:tc>
          <w:tcPr>
            <w:tcW w:w="4665" w:type="dxa"/>
            <w:tcBorders>
              <w:top w:val="nil"/>
              <w:left w:val="single" w:sz="8" w:space="0" w:color="auto"/>
              <w:bottom w:val="nil"/>
              <w:right w:val="single" w:sz="4" w:space="0" w:color="auto"/>
            </w:tcBorders>
            <w:shd w:val="clear" w:color="000000" w:fill="FFFFFF"/>
            <w:vAlign w:val="bottom"/>
            <w:hideMark/>
          </w:tcPr>
          <w:p w14:paraId="1F115A86" w14:textId="77777777" w:rsidR="006B3D73" w:rsidRPr="006B3D73" w:rsidRDefault="006B3D73" w:rsidP="006B3D73">
            <w:pPr>
              <w:ind w:firstLineChars="100" w:firstLine="200"/>
              <w:jc w:val="right"/>
              <w:rPr>
                <w:rFonts w:ascii="Tahoma" w:hAnsi="Tahoma" w:cs="Tahoma"/>
                <w:color w:val="000000"/>
                <w:sz w:val="20"/>
                <w:szCs w:val="20"/>
              </w:rPr>
            </w:pPr>
            <w:r w:rsidRPr="006B3D73">
              <w:rPr>
                <w:rFonts w:ascii="Tahoma" w:hAnsi="Tahoma" w:cs="Tahoma"/>
                <w:color w:val="000000"/>
                <w:sz w:val="20"/>
                <w:szCs w:val="20"/>
              </w:rPr>
              <w:t>Год</w:t>
            </w:r>
          </w:p>
        </w:tc>
        <w:tc>
          <w:tcPr>
            <w:tcW w:w="2217" w:type="dxa"/>
            <w:tcBorders>
              <w:top w:val="nil"/>
              <w:left w:val="single" w:sz="4" w:space="0" w:color="auto"/>
              <w:bottom w:val="nil"/>
              <w:right w:val="single" w:sz="8" w:space="0" w:color="auto"/>
            </w:tcBorders>
            <w:shd w:val="clear" w:color="000000" w:fill="FFFFFF"/>
            <w:vAlign w:val="center"/>
            <w:hideMark/>
          </w:tcPr>
          <w:p w14:paraId="77CA9B5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603" w:type="dxa"/>
            <w:tcBorders>
              <w:top w:val="nil"/>
              <w:left w:val="nil"/>
              <w:bottom w:val="nil"/>
              <w:right w:val="nil"/>
            </w:tcBorders>
            <w:shd w:val="clear" w:color="000000" w:fill="FFFFFF"/>
            <w:noWrap/>
            <w:vAlign w:val="bottom"/>
            <w:hideMark/>
          </w:tcPr>
          <w:p w14:paraId="32B688E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1C50A9A" w14:textId="77777777" w:rsidTr="00F20549">
        <w:trPr>
          <w:trHeight w:val="255"/>
        </w:trPr>
        <w:tc>
          <w:tcPr>
            <w:tcW w:w="1005" w:type="dxa"/>
            <w:tcBorders>
              <w:top w:val="nil"/>
              <w:left w:val="nil"/>
              <w:bottom w:val="nil"/>
              <w:right w:val="nil"/>
            </w:tcBorders>
            <w:shd w:val="clear" w:color="000000" w:fill="FFFFFF"/>
            <w:noWrap/>
            <w:vAlign w:val="center"/>
            <w:hideMark/>
          </w:tcPr>
          <w:p w14:paraId="209A881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63633BB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2020</w:t>
            </w:r>
          </w:p>
        </w:tc>
        <w:tc>
          <w:tcPr>
            <w:tcW w:w="2217"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70F683CA"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-2,90%</w:t>
            </w:r>
          </w:p>
        </w:tc>
        <w:tc>
          <w:tcPr>
            <w:tcW w:w="2603" w:type="dxa"/>
            <w:tcBorders>
              <w:top w:val="nil"/>
              <w:left w:val="nil"/>
              <w:bottom w:val="nil"/>
              <w:right w:val="nil"/>
            </w:tcBorders>
            <w:shd w:val="clear" w:color="000000" w:fill="FFFFFF"/>
            <w:noWrap/>
            <w:vAlign w:val="bottom"/>
            <w:hideMark/>
          </w:tcPr>
          <w:p w14:paraId="3C2AD1F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0413DF9D" w14:textId="77777777" w:rsidTr="00F20549">
        <w:trPr>
          <w:trHeight w:val="255"/>
        </w:trPr>
        <w:tc>
          <w:tcPr>
            <w:tcW w:w="1005" w:type="dxa"/>
            <w:tcBorders>
              <w:top w:val="nil"/>
              <w:left w:val="nil"/>
              <w:bottom w:val="nil"/>
              <w:right w:val="nil"/>
            </w:tcBorders>
            <w:shd w:val="clear" w:color="000000" w:fill="FFFFFF"/>
            <w:noWrap/>
            <w:vAlign w:val="center"/>
            <w:hideMark/>
          </w:tcPr>
          <w:p w14:paraId="0F34A00C"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0ECA7A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2021</w:t>
            </w:r>
          </w:p>
        </w:tc>
        <w:tc>
          <w:tcPr>
            <w:tcW w:w="2217" w:type="dxa"/>
            <w:tcBorders>
              <w:top w:val="nil"/>
              <w:left w:val="nil"/>
              <w:bottom w:val="single" w:sz="4" w:space="0" w:color="auto"/>
              <w:right w:val="single" w:sz="8" w:space="0" w:color="auto"/>
            </w:tcBorders>
            <w:shd w:val="clear" w:color="000000" w:fill="FFFFFF"/>
            <w:noWrap/>
            <w:vAlign w:val="center"/>
            <w:hideMark/>
          </w:tcPr>
          <w:p w14:paraId="41E798F7"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24,50%</w:t>
            </w:r>
          </w:p>
        </w:tc>
        <w:tc>
          <w:tcPr>
            <w:tcW w:w="2603" w:type="dxa"/>
            <w:tcBorders>
              <w:top w:val="nil"/>
              <w:left w:val="nil"/>
              <w:bottom w:val="nil"/>
              <w:right w:val="nil"/>
            </w:tcBorders>
            <w:shd w:val="clear" w:color="000000" w:fill="FFFFFF"/>
            <w:noWrap/>
            <w:vAlign w:val="bottom"/>
            <w:hideMark/>
          </w:tcPr>
          <w:p w14:paraId="6CE40EA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E466407" w14:textId="77777777" w:rsidTr="00F20549">
        <w:trPr>
          <w:trHeight w:val="255"/>
        </w:trPr>
        <w:tc>
          <w:tcPr>
            <w:tcW w:w="1005" w:type="dxa"/>
            <w:tcBorders>
              <w:top w:val="nil"/>
              <w:left w:val="nil"/>
              <w:bottom w:val="nil"/>
              <w:right w:val="nil"/>
            </w:tcBorders>
            <w:shd w:val="clear" w:color="000000" w:fill="FFFFFF"/>
            <w:noWrap/>
            <w:vAlign w:val="center"/>
            <w:hideMark/>
          </w:tcPr>
          <w:p w14:paraId="097638B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single" w:sz="8" w:space="0" w:color="auto"/>
              <w:bottom w:val="single" w:sz="4" w:space="0" w:color="auto"/>
              <w:right w:val="single" w:sz="4" w:space="0" w:color="auto"/>
            </w:tcBorders>
            <w:shd w:val="clear" w:color="000000" w:fill="FFFFFF"/>
            <w:noWrap/>
            <w:vAlign w:val="bottom"/>
            <w:hideMark/>
          </w:tcPr>
          <w:p w14:paraId="176AA48B"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2022</w:t>
            </w:r>
          </w:p>
        </w:tc>
        <w:tc>
          <w:tcPr>
            <w:tcW w:w="2217" w:type="dxa"/>
            <w:tcBorders>
              <w:top w:val="nil"/>
              <w:left w:val="nil"/>
              <w:bottom w:val="single" w:sz="4" w:space="0" w:color="auto"/>
              <w:right w:val="single" w:sz="8" w:space="0" w:color="auto"/>
            </w:tcBorders>
            <w:shd w:val="clear" w:color="000000" w:fill="FFFFFF"/>
            <w:noWrap/>
            <w:vAlign w:val="center"/>
            <w:hideMark/>
          </w:tcPr>
          <w:p w14:paraId="713716B9"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11,40%</w:t>
            </w:r>
          </w:p>
        </w:tc>
        <w:tc>
          <w:tcPr>
            <w:tcW w:w="2603" w:type="dxa"/>
            <w:tcBorders>
              <w:top w:val="nil"/>
              <w:left w:val="nil"/>
              <w:bottom w:val="nil"/>
              <w:right w:val="nil"/>
            </w:tcBorders>
            <w:shd w:val="clear" w:color="000000" w:fill="FFFFFF"/>
            <w:noWrap/>
            <w:vAlign w:val="bottom"/>
            <w:hideMark/>
          </w:tcPr>
          <w:p w14:paraId="696FBA2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12D1182" w14:textId="77777777" w:rsidTr="00F20549">
        <w:trPr>
          <w:trHeight w:val="270"/>
        </w:trPr>
        <w:tc>
          <w:tcPr>
            <w:tcW w:w="1005" w:type="dxa"/>
            <w:tcBorders>
              <w:top w:val="nil"/>
              <w:left w:val="nil"/>
              <w:bottom w:val="nil"/>
              <w:right w:val="nil"/>
            </w:tcBorders>
            <w:shd w:val="clear" w:color="000000" w:fill="FFFFFF"/>
            <w:noWrap/>
            <w:vAlign w:val="center"/>
            <w:hideMark/>
          </w:tcPr>
          <w:p w14:paraId="6D78614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single" w:sz="8" w:space="0" w:color="auto"/>
              <w:bottom w:val="single" w:sz="8" w:space="0" w:color="auto"/>
              <w:right w:val="single" w:sz="4" w:space="0" w:color="auto"/>
            </w:tcBorders>
            <w:shd w:val="clear" w:color="000000" w:fill="FFFFFF"/>
            <w:noWrap/>
            <w:vAlign w:val="bottom"/>
            <w:hideMark/>
          </w:tcPr>
          <w:p w14:paraId="3E38704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2023</w:t>
            </w:r>
          </w:p>
        </w:tc>
        <w:tc>
          <w:tcPr>
            <w:tcW w:w="2217" w:type="dxa"/>
            <w:tcBorders>
              <w:top w:val="nil"/>
              <w:left w:val="nil"/>
              <w:bottom w:val="single" w:sz="8" w:space="0" w:color="auto"/>
              <w:right w:val="single" w:sz="8" w:space="0" w:color="auto"/>
            </w:tcBorders>
            <w:shd w:val="clear" w:color="000000" w:fill="FFFFFF"/>
            <w:noWrap/>
            <w:vAlign w:val="center"/>
            <w:hideMark/>
          </w:tcPr>
          <w:p w14:paraId="16392AE4"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2,40%</w:t>
            </w:r>
          </w:p>
        </w:tc>
        <w:tc>
          <w:tcPr>
            <w:tcW w:w="2603" w:type="dxa"/>
            <w:tcBorders>
              <w:top w:val="nil"/>
              <w:left w:val="nil"/>
              <w:bottom w:val="nil"/>
              <w:right w:val="nil"/>
            </w:tcBorders>
            <w:shd w:val="clear" w:color="000000" w:fill="FFFFFF"/>
            <w:noWrap/>
            <w:vAlign w:val="bottom"/>
            <w:hideMark/>
          </w:tcPr>
          <w:p w14:paraId="2A2F3C6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09809C9" w14:textId="77777777" w:rsidTr="00F20549">
        <w:trPr>
          <w:trHeight w:val="255"/>
        </w:trPr>
        <w:tc>
          <w:tcPr>
            <w:tcW w:w="1005" w:type="dxa"/>
            <w:tcBorders>
              <w:top w:val="nil"/>
              <w:left w:val="nil"/>
              <w:bottom w:val="nil"/>
              <w:right w:val="nil"/>
            </w:tcBorders>
            <w:shd w:val="clear" w:color="000000" w:fill="FFFFFF"/>
            <w:noWrap/>
            <w:vAlign w:val="center"/>
            <w:hideMark/>
          </w:tcPr>
          <w:p w14:paraId="69059D1D"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665" w:type="dxa"/>
            <w:tcBorders>
              <w:top w:val="nil"/>
              <w:left w:val="single" w:sz="8" w:space="0" w:color="auto"/>
              <w:bottom w:val="single" w:sz="4" w:space="0" w:color="auto"/>
              <w:right w:val="single" w:sz="4" w:space="0" w:color="auto"/>
            </w:tcBorders>
            <w:shd w:val="clear" w:color="000000" w:fill="FFFFFF"/>
            <w:noWrap/>
            <w:vAlign w:val="bottom"/>
            <w:hideMark/>
          </w:tcPr>
          <w:p w14:paraId="1769492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2024</w:t>
            </w:r>
          </w:p>
        </w:tc>
        <w:tc>
          <w:tcPr>
            <w:tcW w:w="2217" w:type="dxa"/>
            <w:tcBorders>
              <w:top w:val="nil"/>
              <w:left w:val="nil"/>
              <w:bottom w:val="single" w:sz="4" w:space="0" w:color="auto"/>
              <w:right w:val="single" w:sz="8" w:space="0" w:color="auto"/>
            </w:tcBorders>
            <w:shd w:val="clear" w:color="000000" w:fill="FFFFFF"/>
            <w:noWrap/>
            <w:vAlign w:val="center"/>
            <w:hideMark/>
          </w:tcPr>
          <w:p w14:paraId="3D288BC0"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8,60%</w:t>
            </w:r>
          </w:p>
        </w:tc>
        <w:tc>
          <w:tcPr>
            <w:tcW w:w="2603" w:type="dxa"/>
            <w:tcBorders>
              <w:top w:val="nil"/>
              <w:left w:val="nil"/>
              <w:bottom w:val="nil"/>
              <w:right w:val="nil"/>
            </w:tcBorders>
            <w:shd w:val="clear" w:color="000000" w:fill="FFFFFF"/>
            <w:noWrap/>
            <w:vAlign w:val="bottom"/>
            <w:hideMark/>
          </w:tcPr>
          <w:p w14:paraId="5786272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bl>
    <w:p w14:paraId="73BC33F7" w14:textId="77777777" w:rsidR="006B3D73" w:rsidRPr="006B3D73" w:rsidRDefault="006B3D73" w:rsidP="006B3D73">
      <w:pPr>
        <w:ind w:left="4956" w:firstLine="708"/>
        <w:jc w:val="center"/>
        <w:rPr>
          <w:snapToGrid w:val="0"/>
          <w:sz w:val="28"/>
          <w:szCs w:val="28"/>
        </w:rPr>
      </w:pPr>
    </w:p>
    <w:p w14:paraId="162283AB" w14:textId="77777777" w:rsidR="006B3D73" w:rsidRPr="006B3D73" w:rsidRDefault="006B3D73" w:rsidP="006B3D73">
      <w:pPr>
        <w:ind w:left="4956" w:firstLine="708"/>
        <w:jc w:val="center"/>
        <w:rPr>
          <w:snapToGrid w:val="0"/>
          <w:sz w:val="28"/>
          <w:szCs w:val="28"/>
        </w:rPr>
      </w:pPr>
    </w:p>
    <w:p w14:paraId="4521F131" w14:textId="77777777" w:rsidR="006B3D73" w:rsidRPr="006B3D73" w:rsidRDefault="006B3D73" w:rsidP="006B3D73">
      <w:pPr>
        <w:ind w:left="4956" w:firstLine="708"/>
        <w:jc w:val="center"/>
        <w:rPr>
          <w:snapToGrid w:val="0"/>
          <w:sz w:val="28"/>
          <w:szCs w:val="28"/>
        </w:rPr>
        <w:sectPr w:rsidR="006B3D73" w:rsidRPr="006B3D73" w:rsidSect="00DC1D57">
          <w:pgSz w:w="11906" w:h="16838"/>
          <w:pgMar w:top="851" w:right="709" w:bottom="851" w:left="851" w:header="680" w:footer="397" w:gutter="0"/>
          <w:cols w:space="708"/>
          <w:titlePg/>
          <w:docGrid w:linePitch="381"/>
        </w:sectPr>
      </w:pPr>
    </w:p>
    <w:p w14:paraId="422EB5E0" w14:textId="77777777" w:rsidR="006B3D73" w:rsidRPr="006B3D73" w:rsidRDefault="006B3D73" w:rsidP="006B3D73">
      <w:pPr>
        <w:ind w:left="4956" w:firstLine="708"/>
        <w:jc w:val="center"/>
        <w:rPr>
          <w:snapToGrid w:val="0"/>
          <w:sz w:val="28"/>
          <w:szCs w:val="28"/>
        </w:rPr>
      </w:pPr>
      <w:r w:rsidRPr="006B3D73">
        <w:rPr>
          <w:snapToGrid w:val="0"/>
          <w:sz w:val="28"/>
          <w:szCs w:val="28"/>
        </w:rPr>
        <w:lastRenderedPageBreak/>
        <w:t>Приложение 2</w:t>
      </w:r>
    </w:p>
    <w:p w14:paraId="15041A62" w14:textId="77777777" w:rsidR="006B3D73" w:rsidRPr="006B3D73" w:rsidRDefault="006B3D73" w:rsidP="006B3D73">
      <w:pPr>
        <w:ind w:left="4956" w:firstLine="708"/>
        <w:jc w:val="center"/>
        <w:rPr>
          <w:snapToGrid w:val="0"/>
          <w:sz w:val="28"/>
          <w:szCs w:val="28"/>
        </w:rPr>
      </w:pPr>
    </w:p>
    <w:p w14:paraId="5974EA6E" w14:textId="77777777" w:rsidR="006B3D73" w:rsidRPr="006B3D73" w:rsidRDefault="006B3D73" w:rsidP="006B3D73">
      <w:pPr>
        <w:ind w:right="-2"/>
        <w:jc w:val="center"/>
        <w:rPr>
          <w:snapToGrid w:val="0"/>
          <w:sz w:val="28"/>
          <w:szCs w:val="28"/>
        </w:rPr>
      </w:pPr>
      <w:r w:rsidRPr="006B3D73">
        <w:rPr>
          <w:snapToGrid w:val="0"/>
          <w:sz w:val="28"/>
          <w:szCs w:val="28"/>
        </w:rPr>
        <w:t xml:space="preserve">Индикативный предельный уровень цены на тепловую энергию (мощность), рассчитанный для </w:t>
      </w:r>
      <w:r w:rsidRPr="006B3D73">
        <w:rPr>
          <w:snapToGrid w:val="0"/>
          <w:color w:val="000000"/>
          <w:sz w:val="28"/>
          <w:szCs w:val="28"/>
        </w:rPr>
        <w:t>МУП «ГТХ»</w:t>
      </w:r>
      <w:r w:rsidRPr="006B3D73">
        <w:rPr>
          <w:snapToGrid w:val="0"/>
          <w:sz w:val="28"/>
          <w:szCs w:val="28"/>
        </w:rPr>
        <w:t xml:space="preserve">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p w14:paraId="75526D14" w14:textId="77777777" w:rsidR="006B3D73" w:rsidRPr="006B3D73" w:rsidRDefault="006B3D73" w:rsidP="006B3D73">
      <w:pPr>
        <w:ind w:right="990"/>
        <w:jc w:val="center"/>
        <w:rPr>
          <w:snapToGrid w:val="0"/>
          <w:sz w:val="28"/>
          <w:szCs w:val="28"/>
        </w:rPr>
      </w:pPr>
    </w:p>
    <w:tbl>
      <w:tblPr>
        <w:tblW w:w="10206" w:type="dxa"/>
        <w:jc w:val="center"/>
        <w:tblLayout w:type="fixed"/>
        <w:tblLook w:val="04A0" w:firstRow="1" w:lastRow="0" w:firstColumn="1" w:lastColumn="0" w:noHBand="0" w:noVBand="1"/>
      </w:tblPr>
      <w:tblGrid>
        <w:gridCol w:w="1005"/>
        <w:gridCol w:w="4807"/>
        <w:gridCol w:w="1843"/>
        <w:gridCol w:w="2551"/>
      </w:tblGrid>
      <w:tr w:rsidR="006B3D73" w:rsidRPr="006B3D73" w14:paraId="73B90D83" w14:textId="77777777" w:rsidTr="006B3D73">
        <w:trPr>
          <w:trHeight w:val="255"/>
          <w:jc w:val="center"/>
        </w:trPr>
        <w:tc>
          <w:tcPr>
            <w:tcW w:w="1005" w:type="dxa"/>
            <w:tcBorders>
              <w:top w:val="nil"/>
              <w:left w:val="nil"/>
              <w:bottom w:val="nil"/>
              <w:right w:val="nil"/>
            </w:tcBorders>
            <w:shd w:val="clear" w:color="000000" w:fill="FFFFFF"/>
            <w:vAlign w:val="bottom"/>
            <w:hideMark/>
          </w:tcPr>
          <w:p w14:paraId="762F806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noWrap/>
            <w:vAlign w:val="bottom"/>
            <w:hideMark/>
          </w:tcPr>
          <w:p w14:paraId="175E4EEF"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Информация о системе теплоснабжения, в отношении которой выполняется расчет:</w:t>
            </w:r>
          </w:p>
        </w:tc>
        <w:tc>
          <w:tcPr>
            <w:tcW w:w="1843" w:type="dxa"/>
            <w:tcBorders>
              <w:top w:val="nil"/>
              <w:left w:val="nil"/>
              <w:bottom w:val="nil"/>
              <w:right w:val="nil"/>
            </w:tcBorders>
            <w:shd w:val="clear" w:color="000000" w:fill="FFFFFF"/>
            <w:noWrap/>
            <w:vAlign w:val="center"/>
            <w:hideMark/>
          </w:tcPr>
          <w:p w14:paraId="1806D402"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551" w:type="dxa"/>
            <w:tcBorders>
              <w:top w:val="nil"/>
              <w:left w:val="nil"/>
              <w:bottom w:val="nil"/>
              <w:right w:val="nil"/>
            </w:tcBorders>
            <w:shd w:val="clear" w:color="000000" w:fill="FFFFFF"/>
            <w:noWrap/>
            <w:vAlign w:val="bottom"/>
            <w:hideMark/>
          </w:tcPr>
          <w:p w14:paraId="5900188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4A3EDAEC" w14:textId="77777777" w:rsidTr="006B3D73">
        <w:trPr>
          <w:trHeight w:val="510"/>
          <w:jc w:val="center"/>
        </w:trPr>
        <w:tc>
          <w:tcPr>
            <w:tcW w:w="1005" w:type="dxa"/>
            <w:tcBorders>
              <w:top w:val="nil"/>
              <w:left w:val="nil"/>
              <w:bottom w:val="nil"/>
              <w:right w:val="nil"/>
            </w:tcBorders>
            <w:shd w:val="clear" w:color="000000" w:fill="FFFFFF"/>
            <w:vAlign w:val="bottom"/>
            <w:hideMark/>
          </w:tcPr>
          <w:p w14:paraId="1D48561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vAlign w:val="center"/>
            <w:hideMark/>
          </w:tcPr>
          <w:p w14:paraId="7B1AD79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Субъект Российской Федерации</w:t>
            </w:r>
          </w:p>
        </w:tc>
        <w:tc>
          <w:tcPr>
            <w:tcW w:w="1843" w:type="dxa"/>
            <w:tcBorders>
              <w:top w:val="nil"/>
              <w:left w:val="nil"/>
              <w:bottom w:val="nil"/>
              <w:right w:val="nil"/>
            </w:tcBorders>
            <w:shd w:val="clear" w:color="000000" w:fill="FFFFFF"/>
            <w:vAlign w:val="center"/>
            <w:hideMark/>
          </w:tcPr>
          <w:p w14:paraId="4FCCA626"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Кемеровская область -Кузбасс</w:t>
            </w:r>
          </w:p>
        </w:tc>
        <w:tc>
          <w:tcPr>
            <w:tcW w:w="2551" w:type="dxa"/>
            <w:tcBorders>
              <w:top w:val="nil"/>
              <w:left w:val="nil"/>
              <w:bottom w:val="nil"/>
              <w:right w:val="nil"/>
            </w:tcBorders>
            <w:shd w:val="clear" w:color="000000" w:fill="FFFFFF"/>
            <w:noWrap/>
            <w:vAlign w:val="bottom"/>
            <w:hideMark/>
          </w:tcPr>
          <w:p w14:paraId="790EDCF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2AAEED6" w14:textId="77777777" w:rsidTr="006B3D73">
        <w:trPr>
          <w:trHeight w:val="255"/>
          <w:jc w:val="center"/>
        </w:trPr>
        <w:tc>
          <w:tcPr>
            <w:tcW w:w="1005" w:type="dxa"/>
            <w:tcBorders>
              <w:top w:val="nil"/>
              <w:left w:val="nil"/>
              <w:bottom w:val="nil"/>
              <w:right w:val="nil"/>
            </w:tcBorders>
            <w:shd w:val="clear" w:color="000000" w:fill="FFFFFF"/>
            <w:vAlign w:val="bottom"/>
            <w:hideMark/>
          </w:tcPr>
          <w:p w14:paraId="686173C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vAlign w:val="center"/>
            <w:hideMark/>
          </w:tcPr>
          <w:p w14:paraId="7DA2EC7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Городской округ</w:t>
            </w:r>
          </w:p>
        </w:tc>
        <w:tc>
          <w:tcPr>
            <w:tcW w:w="1843" w:type="dxa"/>
            <w:tcBorders>
              <w:top w:val="nil"/>
              <w:left w:val="nil"/>
              <w:bottom w:val="nil"/>
              <w:right w:val="nil"/>
            </w:tcBorders>
            <w:shd w:val="clear" w:color="000000" w:fill="FFFFFF"/>
            <w:vAlign w:val="center"/>
            <w:hideMark/>
          </w:tcPr>
          <w:p w14:paraId="6E57396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город Прокопьевск</w:t>
            </w:r>
          </w:p>
        </w:tc>
        <w:tc>
          <w:tcPr>
            <w:tcW w:w="2551" w:type="dxa"/>
            <w:tcBorders>
              <w:top w:val="nil"/>
              <w:left w:val="nil"/>
              <w:bottom w:val="nil"/>
              <w:right w:val="nil"/>
            </w:tcBorders>
            <w:shd w:val="clear" w:color="000000" w:fill="FFFFFF"/>
            <w:noWrap/>
            <w:vAlign w:val="bottom"/>
            <w:hideMark/>
          </w:tcPr>
          <w:p w14:paraId="2342BF2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42A14578" w14:textId="77777777" w:rsidTr="006B3D73">
        <w:trPr>
          <w:trHeight w:val="255"/>
          <w:jc w:val="center"/>
        </w:trPr>
        <w:tc>
          <w:tcPr>
            <w:tcW w:w="1005" w:type="dxa"/>
            <w:tcBorders>
              <w:top w:val="nil"/>
              <w:left w:val="nil"/>
              <w:bottom w:val="nil"/>
              <w:right w:val="nil"/>
            </w:tcBorders>
            <w:shd w:val="clear" w:color="000000" w:fill="FFFFFF"/>
            <w:vAlign w:val="bottom"/>
            <w:hideMark/>
          </w:tcPr>
          <w:p w14:paraId="02997B2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vAlign w:val="center"/>
            <w:hideMark/>
          </w:tcPr>
          <w:p w14:paraId="551596B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1843" w:type="dxa"/>
            <w:tcBorders>
              <w:top w:val="nil"/>
              <w:left w:val="nil"/>
              <w:bottom w:val="nil"/>
              <w:right w:val="nil"/>
            </w:tcBorders>
            <w:shd w:val="clear" w:color="000000" w:fill="FFFFFF"/>
            <w:vAlign w:val="center"/>
            <w:hideMark/>
          </w:tcPr>
          <w:p w14:paraId="38433895"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551" w:type="dxa"/>
            <w:tcBorders>
              <w:top w:val="nil"/>
              <w:left w:val="nil"/>
              <w:bottom w:val="nil"/>
              <w:right w:val="nil"/>
            </w:tcBorders>
            <w:shd w:val="clear" w:color="000000" w:fill="FFFFFF"/>
            <w:noWrap/>
            <w:vAlign w:val="bottom"/>
            <w:hideMark/>
          </w:tcPr>
          <w:p w14:paraId="05DE77A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0C44009" w14:textId="77777777" w:rsidTr="006B3D73">
        <w:trPr>
          <w:trHeight w:val="255"/>
          <w:jc w:val="center"/>
        </w:trPr>
        <w:tc>
          <w:tcPr>
            <w:tcW w:w="1005" w:type="dxa"/>
            <w:tcBorders>
              <w:top w:val="nil"/>
              <w:left w:val="nil"/>
              <w:bottom w:val="nil"/>
              <w:right w:val="nil"/>
            </w:tcBorders>
            <w:shd w:val="clear" w:color="000000" w:fill="FFFFFF"/>
            <w:vAlign w:val="bottom"/>
            <w:hideMark/>
          </w:tcPr>
          <w:p w14:paraId="3FF2D37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vAlign w:val="center"/>
            <w:hideMark/>
          </w:tcPr>
          <w:p w14:paraId="61A7C2B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Код ОКТМО</w:t>
            </w:r>
          </w:p>
        </w:tc>
        <w:tc>
          <w:tcPr>
            <w:tcW w:w="1843" w:type="dxa"/>
            <w:tcBorders>
              <w:top w:val="nil"/>
              <w:left w:val="nil"/>
              <w:bottom w:val="nil"/>
              <w:right w:val="nil"/>
            </w:tcBorders>
            <w:shd w:val="clear" w:color="000000" w:fill="FFFFFF"/>
            <w:vAlign w:val="center"/>
            <w:hideMark/>
          </w:tcPr>
          <w:p w14:paraId="7BE5C6A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32737000001</w:t>
            </w:r>
          </w:p>
        </w:tc>
        <w:tc>
          <w:tcPr>
            <w:tcW w:w="2551" w:type="dxa"/>
            <w:tcBorders>
              <w:top w:val="nil"/>
              <w:left w:val="nil"/>
              <w:bottom w:val="nil"/>
              <w:right w:val="nil"/>
            </w:tcBorders>
            <w:shd w:val="clear" w:color="000000" w:fill="FFFFFF"/>
            <w:noWrap/>
            <w:vAlign w:val="bottom"/>
            <w:hideMark/>
          </w:tcPr>
          <w:p w14:paraId="3904307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0558FE8" w14:textId="77777777" w:rsidTr="006B3D73">
        <w:trPr>
          <w:trHeight w:val="2040"/>
          <w:jc w:val="center"/>
        </w:trPr>
        <w:tc>
          <w:tcPr>
            <w:tcW w:w="1005" w:type="dxa"/>
            <w:tcBorders>
              <w:top w:val="nil"/>
              <w:left w:val="nil"/>
              <w:bottom w:val="nil"/>
              <w:right w:val="nil"/>
            </w:tcBorders>
            <w:shd w:val="clear" w:color="000000" w:fill="FFFFFF"/>
            <w:vAlign w:val="bottom"/>
            <w:hideMark/>
          </w:tcPr>
          <w:p w14:paraId="33D98E4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vAlign w:val="center"/>
            <w:hideMark/>
          </w:tcPr>
          <w:p w14:paraId="3C353C0D"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Система теплоснабжения</w:t>
            </w:r>
          </w:p>
        </w:tc>
        <w:tc>
          <w:tcPr>
            <w:tcW w:w="1843" w:type="dxa"/>
            <w:tcBorders>
              <w:top w:val="nil"/>
              <w:left w:val="nil"/>
              <w:bottom w:val="nil"/>
              <w:right w:val="nil"/>
            </w:tcBorders>
            <w:shd w:val="clear" w:color="000000" w:fill="FFFFFF"/>
            <w:vAlign w:val="center"/>
            <w:hideMark/>
          </w:tcPr>
          <w:p w14:paraId="614D7FE9" w14:textId="77777777" w:rsidR="006B3D73" w:rsidRPr="006B3D73" w:rsidRDefault="006B3D73" w:rsidP="006B3D73">
            <w:pPr>
              <w:ind w:right="-108"/>
              <w:jc w:val="center"/>
              <w:rPr>
                <w:rFonts w:ascii="Tahoma" w:hAnsi="Tahoma" w:cs="Tahoma"/>
                <w:color w:val="000000"/>
                <w:sz w:val="20"/>
                <w:szCs w:val="20"/>
              </w:rPr>
            </w:pPr>
            <w:r w:rsidRPr="006B3D73">
              <w:rPr>
                <w:rFonts w:ascii="Tahoma" w:hAnsi="Tahoma" w:cs="Tahoma"/>
                <w:color w:val="000000"/>
                <w:sz w:val="20"/>
                <w:szCs w:val="20"/>
              </w:rPr>
              <w:t>Система теплоснабжения МУП "ГТХ» от котельных № 1,3,9,14,15,17,18,20,24,26,34,35,47,50,53, 55,56,62,63,64,65,66,67,72,89,93, ООО "ОФ "Прокопьевскуголь"</w:t>
            </w:r>
          </w:p>
        </w:tc>
        <w:tc>
          <w:tcPr>
            <w:tcW w:w="2551" w:type="dxa"/>
            <w:tcBorders>
              <w:top w:val="nil"/>
              <w:left w:val="nil"/>
              <w:bottom w:val="nil"/>
              <w:right w:val="nil"/>
            </w:tcBorders>
            <w:shd w:val="clear" w:color="000000" w:fill="FFFFFF"/>
            <w:noWrap/>
            <w:vAlign w:val="bottom"/>
            <w:hideMark/>
          </w:tcPr>
          <w:p w14:paraId="7530E88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B8935B9" w14:textId="77777777" w:rsidTr="006B3D73">
        <w:trPr>
          <w:trHeight w:val="255"/>
          <w:jc w:val="center"/>
        </w:trPr>
        <w:tc>
          <w:tcPr>
            <w:tcW w:w="1005" w:type="dxa"/>
            <w:tcBorders>
              <w:top w:val="nil"/>
              <w:left w:val="nil"/>
              <w:bottom w:val="nil"/>
              <w:right w:val="nil"/>
            </w:tcBorders>
            <w:shd w:val="clear" w:color="000000" w:fill="FFFFFF"/>
            <w:vAlign w:val="bottom"/>
            <w:hideMark/>
          </w:tcPr>
          <w:p w14:paraId="1D7EA3B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vAlign w:val="center"/>
            <w:hideMark/>
          </w:tcPr>
          <w:p w14:paraId="1E5B03F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Период регулирования (i)-й</w:t>
            </w:r>
          </w:p>
        </w:tc>
        <w:tc>
          <w:tcPr>
            <w:tcW w:w="1843" w:type="dxa"/>
            <w:tcBorders>
              <w:top w:val="nil"/>
              <w:left w:val="nil"/>
              <w:bottom w:val="nil"/>
              <w:right w:val="nil"/>
            </w:tcBorders>
            <w:shd w:val="clear" w:color="000000" w:fill="FFFFFF"/>
            <w:vAlign w:val="center"/>
            <w:hideMark/>
          </w:tcPr>
          <w:p w14:paraId="24B2D5F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2024</w:t>
            </w:r>
          </w:p>
        </w:tc>
        <w:tc>
          <w:tcPr>
            <w:tcW w:w="2551" w:type="dxa"/>
            <w:tcBorders>
              <w:top w:val="nil"/>
              <w:left w:val="nil"/>
              <w:bottom w:val="nil"/>
              <w:right w:val="nil"/>
            </w:tcBorders>
            <w:shd w:val="clear" w:color="000000" w:fill="FFFFFF"/>
            <w:noWrap/>
            <w:vAlign w:val="bottom"/>
            <w:hideMark/>
          </w:tcPr>
          <w:p w14:paraId="7BC7656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0AF5A004" w14:textId="77777777" w:rsidTr="006B3D73">
        <w:trPr>
          <w:trHeight w:val="255"/>
          <w:jc w:val="center"/>
        </w:trPr>
        <w:tc>
          <w:tcPr>
            <w:tcW w:w="1005" w:type="dxa"/>
            <w:tcBorders>
              <w:top w:val="nil"/>
              <w:left w:val="nil"/>
              <w:bottom w:val="nil"/>
              <w:right w:val="nil"/>
            </w:tcBorders>
            <w:shd w:val="clear" w:color="000000" w:fill="FFFFFF"/>
            <w:vAlign w:val="bottom"/>
            <w:hideMark/>
          </w:tcPr>
          <w:p w14:paraId="49DEBAD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vAlign w:val="center"/>
            <w:hideMark/>
          </w:tcPr>
          <w:p w14:paraId="00B3CD7D"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Период регулирования (i-1)-й</w:t>
            </w:r>
          </w:p>
        </w:tc>
        <w:tc>
          <w:tcPr>
            <w:tcW w:w="1843" w:type="dxa"/>
            <w:tcBorders>
              <w:top w:val="nil"/>
              <w:left w:val="nil"/>
              <w:bottom w:val="nil"/>
              <w:right w:val="nil"/>
            </w:tcBorders>
            <w:shd w:val="clear" w:color="000000" w:fill="FFFFFF"/>
            <w:vAlign w:val="center"/>
            <w:hideMark/>
          </w:tcPr>
          <w:p w14:paraId="0CDEEB0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2023</w:t>
            </w:r>
          </w:p>
        </w:tc>
        <w:tc>
          <w:tcPr>
            <w:tcW w:w="2551" w:type="dxa"/>
            <w:tcBorders>
              <w:top w:val="nil"/>
              <w:left w:val="nil"/>
              <w:bottom w:val="nil"/>
              <w:right w:val="nil"/>
            </w:tcBorders>
            <w:shd w:val="clear" w:color="000000" w:fill="FFFFFF"/>
            <w:noWrap/>
            <w:vAlign w:val="bottom"/>
            <w:hideMark/>
          </w:tcPr>
          <w:p w14:paraId="5EEB7BB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3B7C289F" w14:textId="77777777" w:rsidTr="006B3D73">
        <w:trPr>
          <w:trHeight w:val="255"/>
          <w:jc w:val="center"/>
        </w:trPr>
        <w:tc>
          <w:tcPr>
            <w:tcW w:w="1005" w:type="dxa"/>
            <w:tcBorders>
              <w:top w:val="nil"/>
              <w:left w:val="nil"/>
              <w:bottom w:val="nil"/>
              <w:right w:val="nil"/>
            </w:tcBorders>
            <w:shd w:val="clear" w:color="000000" w:fill="FFFFFF"/>
            <w:vAlign w:val="bottom"/>
            <w:hideMark/>
          </w:tcPr>
          <w:p w14:paraId="0C087FBD"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vAlign w:val="center"/>
            <w:hideMark/>
          </w:tcPr>
          <w:p w14:paraId="3D1937A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Период регулирования (i-2)-й</w:t>
            </w:r>
          </w:p>
        </w:tc>
        <w:tc>
          <w:tcPr>
            <w:tcW w:w="1843" w:type="dxa"/>
            <w:tcBorders>
              <w:top w:val="nil"/>
              <w:left w:val="nil"/>
              <w:bottom w:val="nil"/>
              <w:right w:val="nil"/>
            </w:tcBorders>
            <w:shd w:val="clear" w:color="000000" w:fill="FFFFFF"/>
            <w:vAlign w:val="center"/>
            <w:hideMark/>
          </w:tcPr>
          <w:p w14:paraId="0B799C4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2022</w:t>
            </w:r>
          </w:p>
        </w:tc>
        <w:tc>
          <w:tcPr>
            <w:tcW w:w="2551" w:type="dxa"/>
            <w:tcBorders>
              <w:top w:val="nil"/>
              <w:left w:val="nil"/>
              <w:bottom w:val="nil"/>
              <w:right w:val="nil"/>
            </w:tcBorders>
            <w:shd w:val="clear" w:color="000000" w:fill="FFFFFF"/>
            <w:noWrap/>
            <w:vAlign w:val="bottom"/>
            <w:hideMark/>
          </w:tcPr>
          <w:p w14:paraId="536DEF2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16245038" w14:textId="77777777" w:rsidTr="006B3D73">
        <w:trPr>
          <w:trHeight w:val="255"/>
          <w:jc w:val="center"/>
        </w:trPr>
        <w:tc>
          <w:tcPr>
            <w:tcW w:w="1005" w:type="dxa"/>
            <w:tcBorders>
              <w:top w:val="nil"/>
              <w:left w:val="nil"/>
              <w:bottom w:val="nil"/>
              <w:right w:val="nil"/>
            </w:tcBorders>
            <w:shd w:val="clear" w:color="000000" w:fill="FFFFFF"/>
            <w:vAlign w:val="bottom"/>
            <w:hideMark/>
          </w:tcPr>
          <w:p w14:paraId="252F2ED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vAlign w:val="center"/>
            <w:hideMark/>
          </w:tcPr>
          <w:p w14:paraId="1E25724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Базовый год (б)</w:t>
            </w:r>
          </w:p>
        </w:tc>
        <w:tc>
          <w:tcPr>
            <w:tcW w:w="1843" w:type="dxa"/>
            <w:tcBorders>
              <w:top w:val="nil"/>
              <w:left w:val="nil"/>
              <w:bottom w:val="nil"/>
              <w:right w:val="nil"/>
            </w:tcBorders>
            <w:shd w:val="clear" w:color="000000" w:fill="FFFFFF"/>
            <w:vAlign w:val="center"/>
            <w:hideMark/>
          </w:tcPr>
          <w:p w14:paraId="1D9D1AA1"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2019</w:t>
            </w:r>
          </w:p>
        </w:tc>
        <w:tc>
          <w:tcPr>
            <w:tcW w:w="2551" w:type="dxa"/>
            <w:tcBorders>
              <w:top w:val="nil"/>
              <w:left w:val="nil"/>
              <w:bottom w:val="nil"/>
              <w:right w:val="nil"/>
            </w:tcBorders>
            <w:shd w:val="clear" w:color="000000" w:fill="FFFFFF"/>
            <w:noWrap/>
            <w:vAlign w:val="bottom"/>
            <w:hideMark/>
          </w:tcPr>
          <w:p w14:paraId="2F13655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0DDCCDD4" w14:textId="77777777" w:rsidTr="006B3D73">
        <w:trPr>
          <w:trHeight w:val="255"/>
          <w:jc w:val="center"/>
        </w:trPr>
        <w:tc>
          <w:tcPr>
            <w:tcW w:w="1005" w:type="dxa"/>
            <w:tcBorders>
              <w:top w:val="nil"/>
              <w:left w:val="nil"/>
              <w:bottom w:val="nil"/>
              <w:right w:val="nil"/>
            </w:tcBorders>
            <w:shd w:val="clear" w:color="000000" w:fill="FFFFFF"/>
            <w:vAlign w:val="bottom"/>
            <w:hideMark/>
          </w:tcPr>
          <w:p w14:paraId="0A26270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vAlign w:val="center"/>
            <w:hideMark/>
          </w:tcPr>
          <w:p w14:paraId="74B2D66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Вид топлива, использование которого преобладает в системе теплоснабжения</w:t>
            </w:r>
          </w:p>
        </w:tc>
        <w:tc>
          <w:tcPr>
            <w:tcW w:w="1843" w:type="dxa"/>
            <w:tcBorders>
              <w:top w:val="nil"/>
              <w:left w:val="nil"/>
              <w:bottom w:val="nil"/>
              <w:right w:val="nil"/>
            </w:tcBorders>
            <w:shd w:val="clear" w:color="000000" w:fill="FFFFFF"/>
            <w:vAlign w:val="center"/>
            <w:hideMark/>
          </w:tcPr>
          <w:p w14:paraId="0BD74DF6"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каменный уголь</w:t>
            </w:r>
          </w:p>
        </w:tc>
        <w:tc>
          <w:tcPr>
            <w:tcW w:w="2551" w:type="dxa"/>
            <w:tcBorders>
              <w:top w:val="nil"/>
              <w:left w:val="nil"/>
              <w:bottom w:val="nil"/>
              <w:right w:val="nil"/>
            </w:tcBorders>
            <w:shd w:val="clear" w:color="000000" w:fill="FFFFFF"/>
            <w:noWrap/>
            <w:vAlign w:val="bottom"/>
            <w:hideMark/>
          </w:tcPr>
          <w:p w14:paraId="5DD6A09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3F08037" w14:textId="77777777" w:rsidTr="006B3D73">
        <w:trPr>
          <w:trHeight w:val="634"/>
          <w:jc w:val="center"/>
        </w:trPr>
        <w:tc>
          <w:tcPr>
            <w:tcW w:w="7655" w:type="dxa"/>
            <w:gridSpan w:val="3"/>
            <w:tcBorders>
              <w:top w:val="nil"/>
              <w:left w:val="nil"/>
              <w:bottom w:val="single" w:sz="8" w:space="0" w:color="auto"/>
              <w:right w:val="nil"/>
            </w:tcBorders>
            <w:shd w:val="clear" w:color="000000" w:fill="FFFFFF"/>
            <w:vAlign w:val="bottom"/>
            <w:hideMark/>
          </w:tcPr>
          <w:p w14:paraId="6AD0FE3A"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Предельный уровень цены на тепловую энергию (мощность) и его составляющие, обеспечивающие компенсацию расходов:</w:t>
            </w:r>
          </w:p>
        </w:tc>
        <w:tc>
          <w:tcPr>
            <w:tcW w:w="2551" w:type="dxa"/>
            <w:tcBorders>
              <w:top w:val="nil"/>
              <w:left w:val="nil"/>
              <w:bottom w:val="nil"/>
              <w:right w:val="nil"/>
            </w:tcBorders>
            <w:shd w:val="clear" w:color="000000" w:fill="FFFFFF"/>
            <w:noWrap/>
            <w:vAlign w:val="bottom"/>
            <w:hideMark/>
          </w:tcPr>
          <w:p w14:paraId="6EB5EA7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3A38B09" w14:textId="77777777" w:rsidTr="006B3D73">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C73A59B"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w:t>
            </w:r>
            <w:proofErr w:type="spellStart"/>
            <w:r w:rsidRPr="006B3D73">
              <w:rPr>
                <w:rFonts w:ascii="Tahoma" w:hAnsi="Tahoma" w:cs="Tahoma"/>
                <w:b/>
                <w:bCs/>
                <w:color w:val="000000"/>
                <w:sz w:val="20"/>
                <w:szCs w:val="20"/>
              </w:rPr>
              <w:t>пп</w:t>
            </w:r>
            <w:proofErr w:type="spellEnd"/>
          </w:p>
        </w:tc>
        <w:tc>
          <w:tcPr>
            <w:tcW w:w="4807" w:type="dxa"/>
            <w:tcBorders>
              <w:top w:val="nil"/>
              <w:left w:val="single" w:sz="4" w:space="0" w:color="auto"/>
              <w:bottom w:val="single" w:sz="4" w:space="0" w:color="auto"/>
              <w:right w:val="single" w:sz="4" w:space="0" w:color="auto"/>
            </w:tcBorders>
            <w:shd w:val="clear" w:color="auto" w:fill="auto"/>
            <w:vAlign w:val="center"/>
            <w:hideMark/>
          </w:tcPr>
          <w:p w14:paraId="0BA50D2B"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Наименование</w:t>
            </w:r>
          </w:p>
        </w:tc>
        <w:tc>
          <w:tcPr>
            <w:tcW w:w="1843" w:type="dxa"/>
            <w:tcBorders>
              <w:top w:val="nil"/>
              <w:left w:val="nil"/>
              <w:bottom w:val="single" w:sz="4" w:space="0" w:color="auto"/>
              <w:right w:val="single" w:sz="8" w:space="0" w:color="auto"/>
            </w:tcBorders>
            <w:shd w:val="clear" w:color="auto" w:fill="auto"/>
            <w:vAlign w:val="center"/>
            <w:hideMark/>
          </w:tcPr>
          <w:p w14:paraId="55F6E6A3"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Значения</w:t>
            </w:r>
          </w:p>
        </w:tc>
        <w:tc>
          <w:tcPr>
            <w:tcW w:w="2551" w:type="dxa"/>
            <w:tcBorders>
              <w:top w:val="nil"/>
              <w:left w:val="nil"/>
              <w:bottom w:val="nil"/>
              <w:right w:val="nil"/>
            </w:tcBorders>
            <w:shd w:val="clear" w:color="000000" w:fill="FFFFFF"/>
            <w:noWrap/>
            <w:vAlign w:val="bottom"/>
            <w:hideMark/>
          </w:tcPr>
          <w:p w14:paraId="7BFAE80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16D5F510" w14:textId="77777777" w:rsidTr="006B3D73">
        <w:trPr>
          <w:trHeight w:val="25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419D148"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1</w:t>
            </w:r>
          </w:p>
        </w:tc>
        <w:tc>
          <w:tcPr>
            <w:tcW w:w="4807" w:type="dxa"/>
            <w:tcBorders>
              <w:top w:val="nil"/>
              <w:left w:val="nil"/>
              <w:bottom w:val="single" w:sz="4" w:space="0" w:color="auto"/>
              <w:right w:val="single" w:sz="4" w:space="0" w:color="auto"/>
            </w:tcBorders>
            <w:shd w:val="clear" w:color="auto" w:fill="auto"/>
            <w:vAlign w:val="center"/>
            <w:hideMark/>
          </w:tcPr>
          <w:p w14:paraId="3D7E780B"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2</w:t>
            </w:r>
          </w:p>
        </w:tc>
        <w:tc>
          <w:tcPr>
            <w:tcW w:w="1843" w:type="dxa"/>
            <w:tcBorders>
              <w:top w:val="nil"/>
              <w:left w:val="nil"/>
              <w:bottom w:val="single" w:sz="4" w:space="0" w:color="auto"/>
              <w:right w:val="single" w:sz="8" w:space="0" w:color="auto"/>
            </w:tcBorders>
            <w:shd w:val="clear" w:color="auto" w:fill="auto"/>
            <w:vAlign w:val="center"/>
            <w:hideMark/>
          </w:tcPr>
          <w:p w14:paraId="37D02360"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3</w:t>
            </w:r>
          </w:p>
        </w:tc>
        <w:tc>
          <w:tcPr>
            <w:tcW w:w="2551" w:type="dxa"/>
            <w:tcBorders>
              <w:top w:val="nil"/>
              <w:left w:val="nil"/>
              <w:bottom w:val="nil"/>
              <w:right w:val="nil"/>
            </w:tcBorders>
            <w:shd w:val="clear" w:color="000000" w:fill="FFFFFF"/>
            <w:noWrap/>
            <w:vAlign w:val="bottom"/>
            <w:hideMark/>
          </w:tcPr>
          <w:p w14:paraId="46E9EA7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DCB3231" w14:textId="77777777" w:rsidTr="006B3D73">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927220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w:t>
            </w:r>
          </w:p>
        </w:tc>
        <w:tc>
          <w:tcPr>
            <w:tcW w:w="4807" w:type="dxa"/>
            <w:tcBorders>
              <w:top w:val="nil"/>
              <w:left w:val="nil"/>
              <w:bottom w:val="single" w:sz="4" w:space="0" w:color="auto"/>
              <w:right w:val="single" w:sz="4" w:space="0" w:color="auto"/>
            </w:tcBorders>
            <w:shd w:val="clear" w:color="000000" w:fill="FFFFFF"/>
            <w:vAlign w:val="center"/>
            <w:hideMark/>
          </w:tcPr>
          <w:p w14:paraId="5D506D3C"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Уровень цены на тепловую энергию (мощность) без НДС, руб./Гкал</w:t>
            </w:r>
          </w:p>
        </w:tc>
        <w:tc>
          <w:tcPr>
            <w:tcW w:w="1843" w:type="dxa"/>
            <w:tcBorders>
              <w:top w:val="nil"/>
              <w:left w:val="nil"/>
              <w:bottom w:val="single" w:sz="4" w:space="0" w:color="auto"/>
              <w:right w:val="single" w:sz="8" w:space="0" w:color="auto"/>
            </w:tcBorders>
            <w:shd w:val="clear" w:color="000000" w:fill="FFFFFF"/>
            <w:vAlign w:val="center"/>
            <w:hideMark/>
          </w:tcPr>
          <w:p w14:paraId="717B6DB6"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3 775,82</w:t>
            </w:r>
          </w:p>
        </w:tc>
        <w:tc>
          <w:tcPr>
            <w:tcW w:w="2551" w:type="dxa"/>
            <w:tcBorders>
              <w:top w:val="nil"/>
              <w:left w:val="nil"/>
              <w:bottom w:val="nil"/>
              <w:right w:val="nil"/>
            </w:tcBorders>
            <w:shd w:val="clear" w:color="000000" w:fill="FFFFFF"/>
            <w:noWrap/>
            <w:vAlign w:val="bottom"/>
            <w:hideMark/>
          </w:tcPr>
          <w:p w14:paraId="272CD3E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B34ACFA" w14:textId="77777777" w:rsidTr="006B3D73">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7516EB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1.1</w:t>
            </w:r>
          </w:p>
        </w:tc>
        <w:tc>
          <w:tcPr>
            <w:tcW w:w="4807" w:type="dxa"/>
            <w:tcBorders>
              <w:top w:val="nil"/>
              <w:left w:val="nil"/>
              <w:bottom w:val="single" w:sz="4" w:space="0" w:color="auto"/>
              <w:right w:val="single" w:sz="4" w:space="0" w:color="auto"/>
            </w:tcBorders>
            <w:shd w:val="clear" w:color="000000" w:fill="FFFFFF"/>
            <w:vAlign w:val="center"/>
            <w:hideMark/>
          </w:tcPr>
          <w:p w14:paraId="0A12736D"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proofErr w:type="spellStart"/>
            <w:r w:rsidRPr="006B3D73">
              <w:rPr>
                <w:rFonts w:ascii="Tahoma" w:hAnsi="Tahoma" w:cs="Tahoma"/>
                <w:b/>
                <w:bCs/>
                <w:color w:val="000000"/>
                <w:sz w:val="22"/>
                <w:szCs w:val="22"/>
              </w:rPr>
              <w:t>РТ</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8" w:space="0" w:color="auto"/>
            </w:tcBorders>
            <w:shd w:val="clear" w:color="000000" w:fill="FFFFFF"/>
            <w:vAlign w:val="center"/>
            <w:hideMark/>
          </w:tcPr>
          <w:p w14:paraId="00E2CE94"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520,18</w:t>
            </w:r>
          </w:p>
        </w:tc>
        <w:tc>
          <w:tcPr>
            <w:tcW w:w="2551" w:type="dxa"/>
            <w:tcBorders>
              <w:top w:val="nil"/>
              <w:left w:val="nil"/>
              <w:bottom w:val="nil"/>
              <w:right w:val="nil"/>
            </w:tcBorders>
            <w:shd w:val="clear" w:color="000000" w:fill="FFFFFF"/>
            <w:noWrap/>
            <w:vAlign w:val="bottom"/>
            <w:hideMark/>
          </w:tcPr>
          <w:p w14:paraId="181BBD2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D24A48F" w14:textId="77777777" w:rsidTr="006B3D73">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EDCEB6B"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1.2</w:t>
            </w:r>
          </w:p>
        </w:tc>
        <w:tc>
          <w:tcPr>
            <w:tcW w:w="4807" w:type="dxa"/>
            <w:tcBorders>
              <w:top w:val="nil"/>
              <w:left w:val="nil"/>
              <w:bottom w:val="single" w:sz="4" w:space="0" w:color="auto"/>
              <w:right w:val="single" w:sz="4" w:space="0" w:color="auto"/>
            </w:tcBorders>
            <w:shd w:val="clear" w:color="000000" w:fill="FFFFFF"/>
            <w:vAlign w:val="center"/>
            <w:hideMark/>
          </w:tcPr>
          <w:p w14:paraId="6C403C0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proofErr w:type="spellStart"/>
            <w:r w:rsidRPr="006B3D73">
              <w:rPr>
                <w:rFonts w:ascii="Tahoma" w:hAnsi="Tahoma" w:cs="Tahoma"/>
                <w:b/>
                <w:bCs/>
                <w:color w:val="000000"/>
                <w:sz w:val="22"/>
                <w:szCs w:val="22"/>
              </w:rPr>
              <w:t>КР</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8" w:space="0" w:color="auto"/>
            </w:tcBorders>
            <w:shd w:val="clear" w:color="000000" w:fill="FFFFFF"/>
            <w:vAlign w:val="center"/>
            <w:hideMark/>
          </w:tcPr>
          <w:p w14:paraId="774B3E9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2 167,85</w:t>
            </w:r>
          </w:p>
        </w:tc>
        <w:tc>
          <w:tcPr>
            <w:tcW w:w="2551" w:type="dxa"/>
            <w:tcBorders>
              <w:top w:val="nil"/>
              <w:left w:val="nil"/>
              <w:bottom w:val="nil"/>
              <w:right w:val="nil"/>
            </w:tcBorders>
            <w:shd w:val="clear" w:color="000000" w:fill="FFFFFF"/>
            <w:noWrap/>
            <w:vAlign w:val="bottom"/>
            <w:hideMark/>
          </w:tcPr>
          <w:p w14:paraId="1CAE133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1F273278"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1C9F1E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1.3</w:t>
            </w:r>
          </w:p>
        </w:tc>
        <w:tc>
          <w:tcPr>
            <w:tcW w:w="4807" w:type="dxa"/>
            <w:tcBorders>
              <w:top w:val="nil"/>
              <w:left w:val="nil"/>
              <w:bottom w:val="single" w:sz="4" w:space="0" w:color="auto"/>
              <w:right w:val="single" w:sz="4" w:space="0" w:color="auto"/>
            </w:tcBorders>
            <w:shd w:val="clear" w:color="000000" w:fill="FFFFFF"/>
            <w:vAlign w:val="center"/>
            <w:hideMark/>
          </w:tcPr>
          <w:p w14:paraId="1B519FE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proofErr w:type="spellStart"/>
            <w:r w:rsidRPr="006B3D73">
              <w:rPr>
                <w:rFonts w:ascii="Tahoma" w:hAnsi="Tahoma" w:cs="Tahoma"/>
                <w:b/>
                <w:bCs/>
                <w:color w:val="000000"/>
                <w:sz w:val="22"/>
                <w:szCs w:val="22"/>
              </w:rPr>
              <w:t>Н</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8" w:space="0" w:color="auto"/>
            </w:tcBorders>
            <w:shd w:val="clear" w:color="000000" w:fill="FFFFFF"/>
            <w:vAlign w:val="center"/>
            <w:hideMark/>
          </w:tcPr>
          <w:p w14:paraId="2570463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529,18</w:t>
            </w:r>
          </w:p>
        </w:tc>
        <w:tc>
          <w:tcPr>
            <w:tcW w:w="2551" w:type="dxa"/>
            <w:tcBorders>
              <w:top w:val="nil"/>
              <w:left w:val="nil"/>
              <w:bottom w:val="nil"/>
              <w:right w:val="nil"/>
            </w:tcBorders>
            <w:shd w:val="clear" w:color="000000" w:fill="FFFFFF"/>
            <w:noWrap/>
            <w:vAlign w:val="bottom"/>
            <w:hideMark/>
          </w:tcPr>
          <w:p w14:paraId="5F42C25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DA5368E" w14:textId="77777777" w:rsidTr="006B3D73">
        <w:trPr>
          <w:trHeight w:val="85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C7E06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1.4</w:t>
            </w:r>
          </w:p>
        </w:tc>
        <w:tc>
          <w:tcPr>
            <w:tcW w:w="4807" w:type="dxa"/>
            <w:tcBorders>
              <w:top w:val="single" w:sz="4" w:space="0" w:color="auto"/>
              <w:left w:val="nil"/>
              <w:bottom w:val="single" w:sz="4" w:space="0" w:color="auto"/>
              <w:right w:val="single" w:sz="4" w:space="0" w:color="auto"/>
            </w:tcBorders>
            <w:shd w:val="clear" w:color="000000" w:fill="FFFFFF"/>
            <w:vAlign w:val="center"/>
            <w:hideMark/>
          </w:tcPr>
          <w:p w14:paraId="37F90C8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Составляющая предельного уровня цены на тепловую энергию (мощность), обеспечивающая компенсацию прочих расходов при производстве </w:t>
            </w:r>
            <w:r w:rsidRPr="006B3D73">
              <w:rPr>
                <w:rFonts w:ascii="Tahoma" w:hAnsi="Tahoma" w:cs="Tahoma"/>
                <w:color w:val="000000"/>
                <w:sz w:val="20"/>
                <w:szCs w:val="20"/>
              </w:rPr>
              <w:lastRenderedPageBreak/>
              <w:t>тепловой энергии котельной в i-м расчетном периоде регулирования, руб./Гкал (</w:t>
            </w:r>
            <w:proofErr w:type="spellStart"/>
            <w:r w:rsidRPr="006B3D73">
              <w:rPr>
                <w:rFonts w:ascii="Tahoma" w:hAnsi="Tahoma" w:cs="Tahoma"/>
                <w:b/>
                <w:bCs/>
                <w:color w:val="000000"/>
                <w:sz w:val="22"/>
                <w:szCs w:val="22"/>
              </w:rPr>
              <w:t>ПР</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862CF4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lastRenderedPageBreak/>
              <w:t>484,57</w:t>
            </w:r>
          </w:p>
        </w:tc>
        <w:tc>
          <w:tcPr>
            <w:tcW w:w="2551" w:type="dxa"/>
            <w:tcBorders>
              <w:top w:val="nil"/>
              <w:left w:val="single" w:sz="4" w:space="0" w:color="auto"/>
              <w:bottom w:val="nil"/>
              <w:right w:val="nil"/>
            </w:tcBorders>
            <w:shd w:val="clear" w:color="000000" w:fill="FFFFFF"/>
            <w:noWrap/>
            <w:vAlign w:val="bottom"/>
            <w:hideMark/>
          </w:tcPr>
          <w:p w14:paraId="31B73CD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F00490E" w14:textId="77777777" w:rsidTr="006B3D73">
        <w:trPr>
          <w:trHeight w:val="60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ABF8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1.5</w:t>
            </w:r>
          </w:p>
        </w:tc>
        <w:tc>
          <w:tcPr>
            <w:tcW w:w="4807" w:type="dxa"/>
            <w:tcBorders>
              <w:top w:val="single" w:sz="4" w:space="0" w:color="auto"/>
              <w:left w:val="nil"/>
              <w:bottom w:val="single" w:sz="4" w:space="0" w:color="auto"/>
              <w:right w:val="single" w:sz="4" w:space="0" w:color="auto"/>
            </w:tcBorders>
            <w:shd w:val="clear" w:color="000000" w:fill="FFFFFF"/>
            <w:vAlign w:val="center"/>
            <w:hideMark/>
          </w:tcPr>
          <w:p w14:paraId="51016A2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proofErr w:type="spellStart"/>
            <w:r w:rsidRPr="006B3D73">
              <w:rPr>
                <w:rFonts w:ascii="Tahoma" w:hAnsi="Tahoma" w:cs="Tahoma"/>
                <w:b/>
                <w:bCs/>
                <w:color w:val="000000"/>
                <w:sz w:val="22"/>
                <w:szCs w:val="22"/>
              </w:rPr>
              <w:t>РД</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E51BC5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74,04</w:t>
            </w:r>
          </w:p>
        </w:tc>
        <w:tc>
          <w:tcPr>
            <w:tcW w:w="2551" w:type="dxa"/>
            <w:tcBorders>
              <w:top w:val="nil"/>
              <w:left w:val="single" w:sz="4" w:space="0" w:color="auto"/>
              <w:bottom w:val="nil"/>
              <w:right w:val="nil"/>
            </w:tcBorders>
            <w:shd w:val="clear" w:color="000000" w:fill="FFFFFF"/>
            <w:noWrap/>
            <w:vAlign w:val="bottom"/>
            <w:hideMark/>
          </w:tcPr>
          <w:p w14:paraId="60B370E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6F4313E" w14:textId="77777777" w:rsidTr="006B3D73">
        <w:trPr>
          <w:trHeight w:val="870"/>
          <w:jc w:val="center"/>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28FF7BD3"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1.6</w:t>
            </w:r>
          </w:p>
        </w:tc>
        <w:tc>
          <w:tcPr>
            <w:tcW w:w="4807" w:type="dxa"/>
            <w:tcBorders>
              <w:top w:val="nil"/>
              <w:left w:val="nil"/>
              <w:bottom w:val="single" w:sz="8" w:space="0" w:color="auto"/>
              <w:right w:val="single" w:sz="4" w:space="0" w:color="auto"/>
            </w:tcBorders>
            <w:shd w:val="clear" w:color="000000" w:fill="FFFFFF"/>
            <w:vAlign w:val="center"/>
            <w:hideMark/>
          </w:tcPr>
          <w:p w14:paraId="6C3E0A0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proofErr w:type="spellStart"/>
            <w:r w:rsidRPr="006B3D73">
              <w:rPr>
                <w:rFonts w:ascii="Calibri" w:hAnsi="Calibri" w:cs="Calibri"/>
                <w:b/>
                <w:bCs/>
                <w:color w:val="000000"/>
                <w:sz w:val="22"/>
                <w:szCs w:val="22"/>
              </w:rPr>
              <w:t>Δ</w:t>
            </w:r>
            <w:r w:rsidRPr="006B3D73">
              <w:rPr>
                <w:rFonts w:ascii="Tahoma" w:hAnsi="Tahoma" w:cs="Tahoma"/>
                <w:b/>
                <w:bCs/>
                <w:color w:val="000000"/>
                <w:sz w:val="22"/>
                <w:szCs w:val="22"/>
              </w:rPr>
              <w:t>B</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c>
          <w:tcPr>
            <w:tcW w:w="1843" w:type="dxa"/>
            <w:tcBorders>
              <w:top w:val="nil"/>
              <w:left w:val="nil"/>
              <w:bottom w:val="single" w:sz="8" w:space="0" w:color="auto"/>
              <w:right w:val="single" w:sz="8" w:space="0" w:color="auto"/>
            </w:tcBorders>
            <w:shd w:val="clear" w:color="000000" w:fill="FFFFFF"/>
            <w:vAlign w:val="center"/>
            <w:hideMark/>
          </w:tcPr>
          <w:p w14:paraId="23143146"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w:t>
            </w:r>
          </w:p>
        </w:tc>
        <w:tc>
          <w:tcPr>
            <w:tcW w:w="2551" w:type="dxa"/>
            <w:tcBorders>
              <w:top w:val="nil"/>
              <w:left w:val="nil"/>
              <w:bottom w:val="nil"/>
              <w:right w:val="nil"/>
            </w:tcBorders>
            <w:shd w:val="clear" w:color="000000" w:fill="FFFFFF"/>
            <w:noWrap/>
            <w:vAlign w:val="bottom"/>
            <w:hideMark/>
          </w:tcPr>
          <w:p w14:paraId="58B305D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03BCC426" w14:textId="77777777" w:rsidTr="006B3D73">
        <w:trPr>
          <w:trHeight w:val="270"/>
          <w:jc w:val="center"/>
        </w:trPr>
        <w:tc>
          <w:tcPr>
            <w:tcW w:w="1005" w:type="dxa"/>
            <w:tcBorders>
              <w:top w:val="nil"/>
              <w:left w:val="nil"/>
              <w:bottom w:val="nil"/>
              <w:right w:val="nil"/>
            </w:tcBorders>
            <w:shd w:val="clear" w:color="000000" w:fill="FFFFFF"/>
            <w:vAlign w:val="bottom"/>
            <w:hideMark/>
          </w:tcPr>
          <w:p w14:paraId="4112087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noWrap/>
            <w:vAlign w:val="bottom"/>
            <w:hideMark/>
          </w:tcPr>
          <w:p w14:paraId="6BDAA69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c>
          <w:tcPr>
            <w:tcW w:w="1843" w:type="dxa"/>
            <w:tcBorders>
              <w:top w:val="nil"/>
              <w:left w:val="nil"/>
              <w:bottom w:val="nil"/>
              <w:right w:val="nil"/>
            </w:tcBorders>
            <w:shd w:val="clear" w:color="000000" w:fill="FFFFFF"/>
            <w:noWrap/>
            <w:vAlign w:val="center"/>
            <w:hideMark/>
          </w:tcPr>
          <w:p w14:paraId="3E371E3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551" w:type="dxa"/>
            <w:tcBorders>
              <w:top w:val="nil"/>
              <w:left w:val="nil"/>
              <w:bottom w:val="nil"/>
              <w:right w:val="nil"/>
            </w:tcBorders>
            <w:shd w:val="clear" w:color="000000" w:fill="FFFFFF"/>
            <w:noWrap/>
            <w:vAlign w:val="bottom"/>
            <w:hideMark/>
          </w:tcPr>
          <w:p w14:paraId="638F18F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3102FD73" w14:textId="77777777" w:rsidTr="006B3D73">
        <w:trPr>
          <w:trHeight w:val="25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7BBD9D2C"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w:t>
            </w:r>
            <w:proofErr w:type="spellStart"/>
            <w:r w:rsidRPr="006B3D73">
              <w:rPr>
                <w:rFonts w:ascii="Tahoma" w:hAnsi="Tahoma" w:cs="Tahoma"/>
                <w:b/>
                <w:bCs/>
                <w:color w:val="000000"/>
                <w:sz w:val="20"/>
                <w:szCs w:val="20"/>
              </w:rPr>
              <w:t>пп</w:t>
            </w:r>
            <w:proofErr w:type="spellEnd"/>
          </w:p>
        </w:tc>
        <w:tc>
          <w:tcPr>
            <w:tcW w:w="4807" w:type="dxa"/>
            <w:tcBorders>
              <w:top w:val="single" w:sz="8" w:space="0" w:color="auto"/>
              <w:left w:val="nil"/>
              <w:bottom w:val="single" w:sz="4" w:space="0" w:color="auto"/>
              <w:right w:val="single" w:sz="4" w:space="0" w:color="auto"/>
            </w:tcBorders>
            <w:shd w:val="clear" w:color="000000" w:fill="FFFFFF"/>
            <w:vAlign w:val="center"/>
            <w:hideMark/>
          </w:tcPr>
          <w:p w14:paraId="3443AA1B"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Наименование</w:t>
            </w:r>
          </w:p>
        </w:tc>
        <w:tc>
          <w:tcPr>
            <w:tcW w:w="1843"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2E190DF"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Значения</w:t>
            </w:r>
          </w:p>
        </w:tc>
        <w:tc>
          <w:tcPr>
            <w:tcW w:w="2551" w:type="dxa"/>
            <w:tcBorders>
              <w:top w:val="single" w:sz="8" w:space="0" w:color="auto"/>
              <w:left w:val="nil"/>
              <w:bottom w:val="single" w:sz="4" w:space="0" w:color="auto"/>
              <w:right w:val="single" w:sz="8" w:space="0" w:color="auto"/>
            </w:tcBorders>
            <w:shd w:val="clear" w:color="000000" w:fill="FFFFFF"/>
            <w:vAlign w:val="center"/>
            <w:hideMark/>
          </w:tcPr>
          <w:p w14:paraId="427F844B"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Источник информации</w:t>
            </w:r>
          </w:p>
        </w:tc>
      </w:tr>
      <w:tr w:rsidR="006B3D73" w:rsidRPr="006B3D73" w14:paraId="1F91CF7A" w14:textId="77777777" w:rsidTr="006B3D73">
        <w:trPr>
          <w:trHeight w:val="25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AC1F433"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1</w:t>
            </w:r>
          </w:p>
        </w:tc>
        <w:tc>
          <w:tcPr>
            <w:tcW w:w="4807" w:type="dxa"/>
            <w:tcBorders>
              <w:top w:val="single" w:sz="4" w:space="0" w:color="auto"/>
              <w:left w:val="nil"/>
              <w:bottom w:val="single" w:sz="4" w:space="0" w:color="auto"/>
              <w:right w:val="single" w:sz="4" w:space="0" w:color="auto"/>
            </w:tcBorders>
            <w:shd w:val="clear" w:color="000000" w:fill="FFFFFF"/>
            <w:vAlign w:val="center"/>
            <w:hideMark/>
          </w:tcPr>
          <w:p w14:paraId="5DC2370C"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2</w:t>
            </w:r>
          </w:p>
        </w:tc>
        <w:tc>
          <w:tcPr>
            <w:tcW w:w="1843" w:type="dxa"/>
            <w:tcBorders>
              <w:top w:val="nil"/>
              <w:left w:val="nil"/>
              <w:bottom w:val="single" w:sz="4" w:space="0" w:color="auto"/>
              <w:right w:val="single" w:sz="4" w:space="0" w:color="auto"/>
            </w:tcBorders>
            <w:shd w:val="clear" w:color="000000" w:fill="FFFFFF"/>
            <w:vAlign w:val="center"/>
            <w:hideMark/>
          </w:tcPr>
          <w:p w14:paraId="7EC69E1F"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3</w:t>
            </w:r>
          </w:p>
        </w:tc>
        <w:tc>
          <w:tcPr>
            <w:tcW w:w="2551" w:type="dxa"/>
            <w:tcBorders>
              <w:top w:val="nil"/>
              <w:left w:val="nil"/>
              <w:bottom w:val="single" w:sz="4" w:space="0" w:color="auto"/>
              <w:right w:val="single" w:sz="8" w:space="0" w:color="auto"/>
            </w:tcBorders>
            <w:shd w:val="clear" w:color="000000" w:fill="FFFFFF"/>
            <w:vAlign w:val="center"/>
            <w:hideMark/>
          </w:tcPr>
          <w:p w14:paraId="24AD1881" w14:textId="77777777" w:rsidR="006B3D73" w:rsidRPr="006B3D73" w:rsidRDefault="006B3D73" w:rsidP="006B3D73">
            <w:pPr>
              <w:jc w:val="center"/>
              <w:rPr>
                <w:rFonts w:ascii="Tahoma" w:hAnsi="Tahoma" w:cs="Tahoma"/>
                <w:b/>
                <w:bCs/>
                <w:color w:val="000000"/>
                <w:sz w:val="20"/>
                <w:szCs w:val="20"/>
              </w:rPr>
            </w:pPr>
            <w:r w:rsidRPr="006B3D73">
              <w:rPr>
                <w:rFonts w:ascii="Tahoma" w:hAnsi="Tahoma" w:cs="Tahoma"/>
                <w:b/>
                <w:bCs/>
                <w:color w:val="000000"/>
                <w:sz w:val="20"/>
                <w:szCs w:val="20"/>
              </w:rPr>
              <w:t>4</w:t>
            </w:r>
          </w:p>
        </w:tc>
      </w:tr>
      <w:tr w:rsidR="006B3D73" w:rsidRPr="006B3D73" w14:paraId="08363E43"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37D1412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w:t>
            </w:r>
          </w:p>
        </w:tc>
        <w:tc>
          <w:tcPr>
            <w:tcW w:w="9201" w:type="dxa"/>
            <w:gridSpan w:val="3"/>
            <w:tcBorders>
              <w:top w:val="single" w:sz="4" w:space="0" w:color="auto"/>
              <w:left w:val="nil"/>
              <w:bottom w:val="single" w:sz="4" w:space="0" w:color="auto"/>
              <w:right w:val="single" w:sz="8" w:space="0" w:color="000000"/>
            </w:tcBorders>
            <w:shd w:val="clear" w:color="000000" w:fill="FFFFFF"/>
            <w:vAlign w:val="center"/>
            <w:hideMark/>
          </w:tcPr>
          <w:p w14:paraId="71BD5A18"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6B3D73" w:rsidRPr="006B3D73" w14:paraId="70CC2509" w14:textId="77777777" w:rsidTr="006B3D73">
        <w:trPr>
          <w:trHeight w:val="102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3FF476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1.1</w:t>
            </w:r>
          </w:p>
        </w:tc>
        <w:tc>
          <w:tcPr>
            <w:tcW w:w="4807" w:type="dxa"/>
            <w:tcBorders>
              <w:top w:val="nil"/>
              <w:left w:val="nil"/>
              <w:bottom w:val="single" w:sz="4" w:space="0" w:color="auto"/>
              <w:right w:val="single" w:sz="4" w:space="0" w:color="auto"/>
            </w:tcBorders>
            <w:shd w:val="clear" w:color="000000" w:fill="FFFFFF"/>
            <w:vAlign w:val="center"/>
            <w:hideMark/>
          </w:tcPr>
          <w:p w14:paraId="13637465"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Низшая теплота сгорания натурального топлива (угля), ккал/кг</w:t>
            </w:r>
          </w:p>
        </w:tc>
        <w:tc>
          <w:tcPr>
            <w:tcW w:w="1843" w:type="dxa"/>
            <w:tcBorders>
              <w:top w:val="nil"/>
              <w:left w:val="nil"/>
              <w:bottom w:val="single" w:sz="4" w:space="0" w:color="auto"/>
              <w:right w:val="single" w:sz="4" w:space="0" w:color="auto"/>
            </w:tcBorders>
            <w:shd w:val="clear" w:color="000000" w:fill="FFFFFF"/>
            <w:vAlign w:val="center"/>
            <w:hideMark/>
          </w:tcPr>
          <w:p w14:paraId="6974F3B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4 690,00</w:t>
            </w:r>
          </w:p>
        </w:tc>
        <w:tc>
          <w:tcPr>
            <w:tcW w:w="2551" w:type="dxa"/>
            <w:tcBorders>
              <w:top w:val="nil"/>
              <w:left w:val="nil"/>
              <w:bottom w:val="single" w:sz="4" w:space="0" w:color="auto"/>
              <w:right w:val="single" w:sz="8" w:space="0" w:color="auto"/>
            </w:tcBorders>
            <w:shd w:val="clear" w:color="000000" w:fill="FFFFFF"/>
            <w:vAlign w:val="center"/>
            <w:hideMark/>
          </w:tcPr>
          <w:p w14:paraId="46B6E06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Схема теплоснабжения Прокопьевского городского округа с актуализацией на 2024 год</w:t>
            </w:r>
          </w:p>
        </w:tc>
      </w:tr>
      <w:tr w:rsidR="006B3D73" w:rsidRPr="006B3D73" w14:paraId="619640B1" w14:textId="77777777" w:rsidTr="006B3D73">
        <w:trPr>
          <w:trHeight w:val="8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2B5C50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1.2</w:t>
            </w:r>
          </w:p>
        </w:tc>
        <w:tc>
          <w:tcPr>
            <w:tcW w:w="4807" w:type="dxa"/>
            <w:tcBorders>
              <w:top w:val="nil"/>
              <w:left w:val="nil"/>
              <w:bottom w:val="single" w:sz="4" w:space="0" w:color="auto"/>
              <w:right w:val="single" w:sz="4" w:space="0" w:color="auto"/>
            </w:tcBorders>
            <w:shd w:val="clear" w:color="000000" w:fill="FFFFFF"/>
            <w:vAlign w:val="center"/>
            <w:hideMark/>
          </w:tcPr>
          <w:p w14:paraId="72537F37"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xml:space="preserve">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w:t>
            </w:r>
            <w:proofErr w:type="spellStart"/>
            <w:r w:rsidRPr="006B3D73">
              <w:rPr>
                <w:rFonts w:ascii="Tahoma" w:hAnsi="Tahoma" w:cs="Tahoma"/>
                <w:color w:val="000000"/>
                <w:sz w:val="20"/>
                <w:szCs w:val="20"/>
              </w:rPr>
              <w:t>н.т</w:t>
            </w:r>
            <w:proofErr w:type="spellEnd"/>
            <w:r w:rsidRPr="006B3D73">
              <w:rPr>
                <w:rFonts w:ascii="Tahoma" w:hAnsi="Tahoma" w:cs="Tahoma"/>
                <w:color w:val="000000"/>
                <w:sz w:val="20"/>
                <w:szCs w:val="20"/>
              </w:rPr>
              <w:t>. (</w:t>
            </w:r>
            <w:r w:rsidRPr="006B3D73">
              <w:rPr>
                <w:rFonts w:ascii="Tahoma" w:hAnsi="Tahoma" w:cs="Tahoma"/>
                <w:b/>
                <w:bCs/>
                <w:color w:val="000000"/>
                <w:sz w:val="22"/>
                <w:szCs w:val="22"/>
              </w:rPr>
              <w:t>ЦТ</w:t>
            </w:r>
            <w:r w:rsidRPr="006B3D73">
              <w:rPr>
                <w:rFonts w:ascii="Tahoma" w:hAnsi="Tahoma" w:cs="Tahoma"/>
                <w:b/>
                <w:bCs/>
                <w:color w:val="000000"/>
                <w:sz w:val="22"/>
                <w:szCs w:val="22"/>
                <w:vertAlign w:val="subscript"/>
              </w:rPr>
              <w:t>i-2,k</w:t>
            </w:r>
            <w:r w:rsidRPr="006B3D73">
              <w:rPr>
                <w:rFonts w:ascii="Tahoma" w:hAnsi="Tahoma" w:cs="Tahoma"/>
                <w:b/>
                <w:bCs/>
                <w:color w:val="000000"/>
                <w:sz w:val="22"/>
                <w:szCs w:val="22"/>
                <w:vertAlign w:val="superscript"/>
              </w:rPr>
              <w:t>ф, нат.</w:t>
            </w:r>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0844689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2 155,52</w:t>
            </w:r>
          </w:p>
        </w:tc>
        <w:tc>
          <w:tcPr>
            <w:tcW w:w="2551" w:type="dxa"/>
            <w:tcBorders>
              <w:top w:val="nil"/>
              <w:left w:val="nil"/>
              <w:bottom w:val="single" w:sz="4" w:space="0" w:color="auto"/>
              <w:right w:val="single" w:sz="8" w:space="0" w:color="auto"/>
            </w:tcBorders>
            <w:shd w:val="clear" w:color="000000" w:fill="FFFFFF"/>
            <w:vAlign w:val="center"/>
            <w:hideMark/>
          </w:tcPr>
          <w:p w14:paraId="436DAD1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0</w:t>
            </w:r>
          </w:p>
        </w:tc>
      </w:tr>
      <w:tr w:rsidR="006B3D73" w:rsidRPr="006B3D73" w14:paraId="3D4306F5" w14:textId="77777777" w:rsidTr="006B3D73">
        <w:trPr>
          <w:trHeight w:val="566"/>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C3CB15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1.3</w:t>
            </w:r>
          </w:p>
        </w:tc>
        <w:tc>
          <w:tcPr>
            <w:tcW w:w="4807" w:type="dxa"/>
            <w:tcBorders>
              <w:top w:val="nil"/>
              <w:left w:val="nil"/>
              <w:bottom w:val="single" w:sz="4" w:space="0" w:color="auto"/>
              <w:right w:val="single" w:sz="4" w:space="0" w:color="auto"/>
            </w:tcBorders>
            <w:shd w:val="clear" w:color="000000" w:fill="FFFFFF"/>
            <w:vAlign w:val="center"/>
            <w:hideMark/>
          </w:tcPr>
          <w:p w14:paraId="1F6D7902"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Прогнозный индекс роста цены на топливо в (i-1)-м расчетном периоде регулирования, % (</w:t>
            </w:r>
            <w:r w:rsidRPr="006B3D73">
              <w:rPr>
                <w:rFonts w:ascii="Tahoma" w:hAnsi="Tahoma" w:cs="Tahoma"/>
                <w:b/>
                <w:bCs/>
                <w:color w:val="000000"/>
                <w:sz w:val="22"/>
                <w:szCs w:val="22"/>
              </w:rPr>
              <w:t>I</w:t>
            </w:r>
            <w:r w:rsidRPr="006B3D73">
              <w:rPr>
                <w:rFonts w:ascii="Tahoma" w:hAnsi="Tahoma" w:cs="Tahoma"/>
                <w:b/>
                <w:bCs/>
                <w:color w:val="000000"/>
                <w:sz w:val="22"/>
                <w:szCs w:val="22"/>
                <w:vertAlign w:val="subscript"/>
              </w:rPr>
              <w:t>i-1,k</w:t>
            </w:r>
            <w:r w:rsidRPr="006B3D73">
              <w:rPr>
                <w:rFonts w:ascii="Tahoma" w:hAnsi="Tahoma" w:cs="Tahoma"/>
                <w:b/>
                <w:bCs/>
                <w:color w:val="000000"/>
                <w:sz w:val="22"/>
                <w:szCs w:val="22"/>
                <w:vertAlign w:val="superscript"/>
              </w:rPr>
              <w:t>П</w:t>
            </w:r>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45C7FFF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-19,90%</w:t>
            </w:r>
          </w:p>
        </w:tc>
        <w:tc>
          <w:tcPr>
            <w:tcW w:w="2551" w:type="dxa"/>
            <w:tcBorders>
              <w:top w:val="nil"/>
              <w:left w:val="nil"/>
              <w:bottom w:val="single" w:sz="4" w:space="0" w:color="auto"/>
              <w:right w:val="single" w:sz="8" w:space="0" w:color="auto"/>
            </w:tcBorders>
            <w:shd w:val="clear" w:color="000000" w:fill="FFFFFF"/>
            <w:vAlign w:val="center"/>
            <w:hideMark/>
          </w:tcPr>
          <w:p w14:paraId="24B48AF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Прогноз социально-экономического развития на 2024 год и на плановый период 2025 и 2026 годов (размещен на официальном сайте Министерства экономического развития Российской Федерации (далее -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w:t>
            </w:r>
            <w:r w:rsidRPr="006B3D73">
              <w:rPr>
                <w:rFonts w:ascii="Tahoma" w:hAnsi="Tahoma" w:cs="Tahoma"/>
                <w:color w:val="000000"/>
                <w:sz w:val="20"/>
                <w:szCs w:val="20"/>
              </w:rPr>
              <w:lastRenderedPageBreak/>
              <w:t xml:space="preserve">"Добыча угля (05)", (показатель "ИЦП") </w:t>
            </w:r>
          </w:p>
        </w:tc>
      </w:tr>
      <w:tr w:rsidR="006B3D73" w:rsidRPr="006B3D73" w14:paraId="6ED39B99" w14:textId="77777777" w:rsidTr="006B3D73">
        <w:trPr>
          <w:trHeight w:val="510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EC2D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1.4</w:t>
            </w:r>
          </w:p>
        </w:tc>
        <w:tc>
          <w:tcPr>
            <w:tcW w:w="4807" w:type="dxa"/>
            <w:tcBorders>
              <w:top w:val="single" w:sz="4" w:space="0" w:color="auto"/>
              <w:left w:val="nil"/>
              <w:bottom w:val="single" w:sz="4" w:space="0" w:color="auto"/>
              <w:right w:val="single" w:sz="4" w:space="0" w:color="auto"/>
            </w:tcBorders>
            <w:shd w:val="clear" w:color="000000" w:fill="FFFFFF"/>
            <w:vAlign w:val="center"/>
            <w:hideMark/>
          </w:tcPr>
          <w:p w14:paraId="67348F49"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Прогнозный индекс роста цены на топливо в i-м расчетном периоде регулирования, % (</w:t>
            </w:r>
            <w:proofErr w:type="spellStart"/>
            <w:r w:rsidRPr="006B3D73">
              <w:rPr>
                <w:rFonts w:ascii="Tahoma" w:hAnsi="Tahoma" w:cs="Tahoma"/>
                <w:b/>
                <w:bCs/>
                <w:color w:val="000000"/>
                <w:sz w:val="22"/>
                <w:szCs w:val="22"/>
              </w:rPr>
              <w:t>I</w:t>
            </w:r>
            <w:r w:rsidRPr="006B3D73">
              <w:rPr>
                <w:rFonts w:ascii="Tahoma" w:hAnsi="Tahoma" w:cs="Tahoma"/>
                <w:b/>
                <w:bCs/>
                <w:color w:val="000000"/>
                <w:sz w:val="22"/>
                <w:szCs w:val="22"/>
                <w:vertAlign w:val="subscript"/>
              </w:rPr>
              <w:t>i,k</w:t>
            </w:r>
            <w:r w:rsidRPr="006B3D73">
              <w:rPr>
                <w:rFonts w:ascii="Tahoma" w:hAnsi="Tahoma" w:cs="Tahoma"/>
                <w:b/>
                <w:bCs/>
                <w:color w:val="000000"/>
                <w:sz w:val="22"/>
                <w:szCs w:val="22"/>
                <w:vertAlign w:val="superscript"/>
              </w:rPr>
              <w:t>П</w:t>
            </w:r>
            <w:proofErr w:type="spellEnd"/>
            <w:r w:rsidRPr="006B3D73">
              <w:rPr>
                <w:rFonts w:ascii="Tahoma" w:hAnsi="Tahoma" w:cs="Tahoma"/>
                <w:color w:val="000000"/>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669C8A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5,70%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344509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Прогноз социально-экономического развития на 2024 год и на плановый период 2025 и 2026 годов (размещен на официальном сайте Министерства экономического развития Российской Федерации (далее -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6B3D73" w:rsidRPr="006B3D73" w14:paraId="06CF4798"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7051D0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1.5</w:t>
            </w:r>
          </w:p>
        </w:tc>
        <w:tc>
          <w:tcPr>
            <w:tcW w:w="4807" w:type="dxa"/>
            <w:tcBorders>
              <w:top w:val="nil"/>
              <w:left w:val="nil"/>
              <w:bottom w:val="single" w:sz="4" w:space="0" w:color="auto"/>
              <w:right w:val="single" w:sz="4" w:space="0" w:color="auto"/>
            </w:tcBorders>
            <w:shd w:val="clear" w:color="000000" w:fill="FFFFFF"/>
            <w:vAlign w:val="center"/>
            <w:hideMark/>
          </w:tcPr>
          <w:p w14:paraId="2A370A88" w14:textId="77777777" w:rsidR="006B3D73" w:rsidRPr="006B3D73" w:rsidRDefault="006B3D73" w:rsidP="006B3D73">
            <w:pPr>
              <w:ind w:firstLineChars="200" w:firstLine="400"/>
              <w:rPr>
                <w:rFonts w:ascii="Tahoma" w:hAnsi="Tahoma" w:cs="Tahoma"/>
                <w:i/>
                <w:iCs/>
                <w:color w:val="000000"/>
                <w:sz w:val="20"/>
                <w:szCs w:val="20"/>
              </w:rPr>
            </w:pPr>
            <w:r w:rsidRPr="006B3D73">
              <w:rPr>
                <w:rFonts w:ascii="Tahoma" w:hAnsi="Tahoma" w:cs="Tahoma"/>
                <w:i/>
                <w:iCs/>
                <w:color w:val="000000"/>
                <w:sz w:val="20"/>
                <w:szCs w:val="20"/>
              </w:rPr>
              <w:t xml:space="preserve">Удельный расход условного топлива при производстве тепловой энергии котельной с использованием угля в i-м расчетном периоде регулирования, кг </w:t>
            </w:r>
            <w:proofErr w:type="spellStart"/>
            <w:r w:rsidRPr="006B3D73">
              <w:rPr>
                <w:rFonts w:ascii="Tahoma" w:hAnsi="Tahoma" w:cs="Tahoma"/>
                <w:i/>
                <w:iCs/>
                <w:color w:val="000000"/>
                <w:sz w:val="20"/>
                <w:szCs w:val="20"/>
              </w:rPr>
              <w:t>у.т</w:t>
            </w:r>
            <w:proofErr w:type="spellEnd"/>
            <w:r w:rsidRPr="006B3D73">
              <w:rPr>
                <w:rFonts w:ascii="Tahoma" w:hAnsi="Tahoma" w:cs="Tahoma"/>
                <w:i/>
                <w:iCs/>
                <w:color w:val="000000"/>
                <w:sz w:val="20"/>
                <w:szCs w:val="20"/>
              </w:rPr>
              <w:t>./Гкал (</w:t>
            </w:r>
            <w:proofErr w:type="spellStart"/>
            <w:r w:rsidRPr="006B3D73">
              <w:rPr>
                <w:rFonts w:ascii="Tahoma" w:hAnsi="Tahoma" w:cs="Tahoma"/>
                <w:b/>
                <w:bCs/>
                <w:i/>
                <w:iCs/>
                <w:color w:val="000000"/>
                <w:sz w:val="22"/>
                <w:szCs w:val="22"/>
              </w:rPr>
              <w:t>b</w:t>
            </w:r>
            <w:r w:rsidRPr="006B3D73">
              <w:rPr>
                <w:rFonts w:ascii="Tahoma" w:hAnsi="Tahoma" w:cs="Tahoma"/>
                <w:b/>
                <w:bCs/>
                <w:i/>
                <w:iCs/>
                <w:color w:val="000000"/>
                <w:sz w:val="22"/>
                <w:szCs w:val="22"/>
                <w:vertAlign w:val="subscript"/>
              </w:rPr>
              <w:t>i,k</w:t>
            </w:r>
            <w:proofErr w:type="spellEnd"/>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noWrap/>
            <w:vAlign w:val="center"/>
            <w:hideMark/>
          </w:tcPr>
          <w:p w14:paraId="1C9BC25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176,40</w:t>
            </w:r>
          </w:p>
        </w:tc>
        <w:tc>
          <w:tcPr>
            <w:tcW w:w="2551" w:type="dxa"/>
            <w:tcBorders>
              <w:top w:val="nil"/>
              <w:left w:val="nil"/>
              <w:bottom w:val="single" w:sz="4" w:space="0" w:color="auto"/>
              <w:right w:val="single" w:sz="8" w:space="0" w:color="auto"/>
            </w:tcBorders>
            <w:shd w:val="clear" w:color="000000" w:fill="FFFFFF"/>
            <w:noWrap/>
            <w:vAlign w:val="center"/>
            <w:hideMark/>
          </w:tcPr>
          <w:p w14:paraId="1E7B99FD"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3F84452E" w14:textId="77777777" w:rsidTr="006B3D73">
        <w:trPr>
          <w:trHeight w:val="2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8FA4D09"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1.6</w:t>
            </w:r>
          </w:p>
        </w:tc>
        <w:tc>
          <w:tcPr>
            <w:tcW w:w="4807" w:type="dxa"/>
            <w:tcBorders>
              <w:top w:val="nil"/>
              <w:left w:val="nil"/>
              <w:bottom w:val="single" w:sz="4" w:space="0" w:color="auto"/>
              <w:right w:val="single" w:sz="4" w:space="0" w:color="auto"/>
            </w:tcBorders>
            <w:shd w:val="clear" w:color="000000" w:fill="FFFFFF"/>
            <w:vAlign w:val="center"/>
            <w:hideMark/>
          </w:tcPr>
          <w:p w14:paraId="156A42AA" w14:textId="77777777" w:rsidR="006B3D73" w:rsidRPr="006B3D73" w:rsidRDefault="006B3D73" w:rsidP="006B3D73">
            <w:pPr>
              <w:ind w:firstLineChars="200" w:firstLine="400"/>
              <w:rPr>
                <w:rFonts w:ascii="Tahoma" w:hAnsi="Tahoma" w:cs="Tahoma"/>
                <w:i/>
                <w:iCs/>
                <w:color w:val="000000"/>
                <w:sz w:val="20"/>
                <w:szCs w:val="20"/>
              </w:rPr>
            </w:pPr>
            <w:r w:rsidRPr="006B3D73">
              <w:rPr>
                <w:rFonts w:ascii="Tahoma" w:hAnsi="Tahoma" w:cs="Tahoma"/>
                <w:i/>
                <w:iCs/>
                <w:color w:val="000000"/>
                <w:sz w:val="20"/>
                <w:szCs w:val="20"/>
              </w:rPr>
              <w:t>Низшая теплота сгорания 1 кг условного топлива</w:t>
            </w:r>
          </w:p>
        </w:tc>
        <w:tc>
          <w:tcPr>
            <w:tcW w:w="1843" w:type="dxa"/>
            <w:tcBorders>
              <w:top w:val="nil"/>
              <w:left w:val="nil"/>
              <w:bottom w:val="single" w:sz="4" w:space="0" w:color="auto"/>
              <w:right w:val="single" w:sz="4" w:space="0" w:color="auto"/>
            </w:tcBorders>
            <w:shd w:val="clear" w:color="000000" w:fill="FFFFFF"/>
            <w:noWrap/>
            <w:vAlign w:val="center"/>
            <w:hideMark/>
          </w:tcPr>
          <w:p w14:paraId="288C38E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7 000</w:t>
            </w:r>
          </w:p>
        </w:tc>
        <w:tc>
          <w:tcPr>
            <w:tcW w:w="2551" w:type="dxa"/>
            <w:tcBorders>
              <w:top w:val="nil"/>
              <w:left w:val="nil"/>
              <w:bottom w:val="single" w:sz="4" w:space="0" w:color="auto"/>
              <w:right w:val="single" w:sz="8" w:space="0" w:color="auto"/>
            </w:tcBorders>
            <w:shd w:val="clear" w:color="000000" w:fill="FFFFFF"/>
            <w:vAlign w:val="center"/>
            <w:hideMark/>
          </w:tcPr>
          <w:p w14:paraId="26705BF3" w14:textId="77777777" w:rsidR="006B3D73" w:rsidRPr="006B3D73" w:rsidRDefault="006B3D73" w:rsidP="006B3D73">
            <w:pPr>
              <w:rPr>
                <w:rFonts w:ascii="Tahoma" w:hAnsi="Tahoma" w:cs="Tahoma"/>
                <w:sz w:val="20"/>
                <w:szCs w:val="20"/>
              </w:rPr>
            </w:pPr>
            <w:r w:rsidRPr="006B3D73">
              <w:rPr>
                <w:rFonts w:ascii="Tahoma" w:hAnsi="Tahoma" w:cs="Tahoma"/>
                <w:sz w:val="20"/>
                <w:szCs w:val="20"/>
              </w:rPr>
              <w:t>Постановление №1562</w:t>
            </w:r>
          </w:p>
        </w:tc>
      </w:tr>
      <w:tr w:rsidR="006B3D73" w:rsidRPr="006B3D73" w14:paraId="59FE5341" w14:textId="77777777" w:rsidTr="006B3D73">
        <w:trPr>
          <w:trHeight w:val="28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05ECFA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1.7</w:t>
            </w:r>
          </w:p>
        </w:tc>
        <w:tc>
          <w:tcPr>
            <w:tcW w:w="4807" w:type="dxa"/>
            <w:tcBorders>
              <w:top w:val="nil"/>
              <w:left w:val="nil"/>
              <w:bottom w:val="single" w:sz="4" w:space="0" w:color="auto"/>
              <w:right w:val="single" w:sz="4" w:space="0" w:color="auto"/>
            </w:tcBorders>
            <w:shd w:val="clear" w:color="000000" w:fill="FFFFFF"/>
            <w:vAlign w:val="center"/>
            <w:hideMark/>
          </w:tcPr>
          <w:p w14:paraId="605005C3"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xml:space="preserve">Коэффициент перевода натурального топлива в условное топливо, кг </w:t>
            </w:r>
            <w:proofErr w:type="spellStart"/>
            <w:r w:rsidRPr="006B3D73">
              <w:rPr>
                <w:rFonts w:ascii="Tahoma" w:hAnsi="Tahoma" w:cs="Tahoma"/>
                <w:color w:val="000000"/>
                <w:sz w:val="20"/>
                <w:szCs w:val="20"/>
              </w:rPr>
              <w:t>у.т</w:t>
            </w:r>
            <w:proofErr w:type="spellEnd"/>
            <w:r w:rsidRPr="006B3D73">
              <w:rPr>
                <w:rFonts w:ascii="Tahoma" w:hAnsi="Tahoma" w:cs="Tahoma"/>
                <w:color w:val="000000"/>
                <w:sz w:val="20"/>
                <w:szCs w:val="20"/>
              </w:rPr>
              <w:t>./кг (</w:t>
            </w:r>
            <w:r w:rsidRPr="006B3D73">
              <w:rPr>
                <w:rFonts w:ascii="Tahoma" w:hAnsi="Tahoma" w:cs="Tahoma"/>
                <w:b/>
                <w:bCs/>
                <w:color w:val="000000"/>
                <w:sz w:val="22"/>
                <w:szCs w:val="22"/>
              </w:rPr>
              <w:t>К</w:t>
            </w:r>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78FA057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0,670</w:t>
            </w:r>
          </w:p>
        </w:tc>
        <w:tc>
          <w:tcPr>
            <w:tcW w:w="2551" w:type="dxa"/>
            <w:tcBorders>
              <w:top w:val="nil"/>
              <w:left w:val="nil"/>
              <w:bottom w:val="single" w:sz="4" w:space="0" w:color="auto"/>
              <w:right w:val="single" w:sz="8" w:space="0" w:color="auto"/>
            </w:tcBorders>
            <w:shd w:val="clear" w:color="000000" w:fill="FFFFFF"/>
            <w:vAlign w:val="center"/>
            <w:hideMark/>
          </w:tcPr>
          <w:p w14:paraId="2AB0C18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1DB673E8" w14:textId="77777777" w:rsidTr="006B3D73">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CCCC95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1.8</w:t>
            </w:r>
          </w:p>
        </w:tc>
        <w:tc>
          <w:tcPr>
            <w:tcW w:w="4807" w:type="dxa"/>
            <w:tcBorders>
              <w:top w:val="nil"/>
              <w:left w:val="nil"/>
              <w:bottom w:val="single" w:sz="4" w:space="0" w:color="auto"/>
              <w:right w:val="single" w:sz="4" w:space="0" w:color="auto"/>
            </w:tcBorders>
            <w:shd w:val="clear" w:color="auto" w:fill="auto"/>
            <w:vAlign w:val="center"/>
            <w:hideMark/>
          </w:tcPr>
          <w:p w14:paraId="27540710" w14:textId="77777777" w:rsidR="006B3D73" w:rsidRPr="006B3D73" w:rsidRDefault="006B3D73" w:rsidP="006B3D73">
            <w:pPr>
              <w:ind w:firstLineChars="300" w:firstLine="600"/>
              <w:rPr>
                <w:rFonts w:ascii="Tahoma" w:hAnsi="Tahoma" w:cs="Tahoma"/>
                <w:sz w:val="20"/>
                <w:szCs w:val="20"/>
              </w:rPr>
            </w:pPr>
            <w:r w:rsidRPr="006B3D73">
              <w:rPr>
                <w:rFonts w:ascii="Tahoma" w:hAnsi="Tahoma" w:cs="Tahoma"/>
                <w:sz w:val="20"/>
                <w:szCs w:val="20"/>
              </w:rPr>
              <w:t>Объем отпуска тепловой энергии с коллекторов котельной (</w:t>
            </w:r>
            <w:r w:rsidRPr="006B3D73">
              <w:rPr>
                <w:rFonts w:ascii="Tahoma" w:hAnsi="Tahoma" w:cs="Tahoma"/>
                <w:b/>
                <w:bCs/>
                <w:sz w:val="22"/>
                <w:szCs w:val="22"/>
              </w:rPr>
              <w:t>Q</w:t>
            </w:r>
            <w:r w:rsidRPr="006B3D73">
              <w:rPr>
                <w:rFonts w:ascii="Tahoma" w:hAnsi="Tahoma" w:cs="Tahoma"/>
                <w:b/>
                <w:bCs/>
                <w:sz w:val="22"/>
                <w:szCs w:val="22"/>
                <w:vertAlign w:val="superscript"/>
              </w:rPr>
              <w:t>ОТП</w:t>
            </w:r>
            <w:r w:rsidRPr="006B3D73">
              <w:rPr>
                <w:rFonts w:ascii="Tahoma" w:hAnsi="Tahoma" w:cs="Tahoma"/>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5D9FB41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22,079</w:t>
            </w:r>
          </w:p>
        </w:tc>
        <w:tc>
          <w:tcPr>
            <w:tcW w:w="2551" w:type="dxa"/>
            <w:tcBorders>
              <w:top w:val="nil"/>
              <w:left w:val="nil"/>
              <w:bottom w:val="single" w:sz="4" w:space="0" w:color="auto"/>
              <w:right w:val="single" w:sz="8" w:space="0" w:color="auto"/>
            </w:tcBorders>
            <w:shd w:val="clear" w:color="000000" w:fill="FFFFFF"/>
            <w:vAlign w:val="center"/>
            <w:hideMark/>
          </w:tcPr>
          <w:p w14:paraId="52CD014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0533D809" w14:textId="77777777" w:rsidTr="006B3D73">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B895BD3"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1.8.1</w:t>
            </w:r>
          </w:p>
        </w:tc>
        <w:tc>
          <w:tcPr>
            <w:tcW w:w="4807" w:type="dxa"/>
            <w:tcBorders>
              <w:top w:val="nil"/>
              <w:left w:val="nil"/>
              <w:bottom w:val="single" w:sz="4" w:space="0" w:color="auto"/>
              <w:right w:val="single" w:sz="4" w:space="0" w:color="auto"/>
            </w:tcBorders>
            <w:shd w:val="clear" w:color="000000" w:fill="FFFFFF"/>
            <w:vAlign w:val="center"/>
            <w:hideMark/>
          </w:tcPr>
          <w:p w14:paraId="5F94B7F8" w14:textId="77777777" w:rsidR="006B3D73" w:rsidRPr="006B3D73" w:rsidRDefault="006B3D73" w:rsidP="006B3D73">
            <w:pPr>
              <w:ind w:firstLineChars="500" w:firstLine="1000"/>
              <w:rPr>
                <w:rFonts w:ascii="Tahoma" w:hAnsi="Tahoma" w:cs="Tahoma"/>
                <w:color w:val="000000"/>
                <w:sz w:val="20"/>
                <w:szCs w:val="20"/>
              </w:rPr>
            </w:pPr>
            <w:r w:rsidRPr="006B3D73">
              <w:rPr>
                <w:rFonts w:ascii="Tahoma" w:hAnsi="Tahoma" w:cs="Tahoma"/>
                <w:color w:val="000000"/>
                <w:sz w:val="20"/>
                <w:szCs w:val="20"/>
              </w:rPr>
              <w:t>Объем полезного отпуска тепловой энергии котельной (</w:t>
            </w:r>
            <w:r w:rsidRPr="006B3D73">
              <w:rPr>
                <w:rFonts w:ascii="Tahoma" w:hAnsi="Tahoma" w:cs="Tahoma"/>
                <w:b/>
                <w:bCs/>
                <w:color w:val="000000"/>
                <w:sz w:val="22"/>
                <w:szCs w:val="22"/>
              </w:rPr>
              <w:t>Q</w:t>
            </w:r>
            <w:r w:rsidRPr="006B3D73">
              <w:rPr>
                <w:rFonts w:ascii="Tahoma" w:hAnsi="Tahoma" w:cs="Tahoma"/>
                <w:b/>
                <w:bCs/>
                <w:color w:val="000000"/>
                <w:sz w:val="22"/>
                <w:szCs w:val="22"/>
                <w:vertAlign w:val="superscript"/>
              </w:rPr>
              <w:t>ПО</w:t>
            </w:r>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67628AE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21,353</w:t>
            </w:r>
          </w:p>
        </w:tc>
        <w:tc>
          <w:tcPr>
            <w:tcW w:w="2551" w:type="dxa"/>
            <w:tcBorders>
              <w:top w:val="nil"/>
              <w:left w:val="nil"/>
              <w:bottom w:val="single" w:sz="4" w:space="0" w:color="auto"/>
              <w:right w:val="single" w:sz="8" w:space="0" w:color="auto"/>
            </w:tcBorders>
            <w:shd w:val="clear" w:color="000000" w:fill="FFFFFF"/>
            <w:vAlign w:val="center"/>
            <w:hideMark/>
          </w:tcPr>
          <w:p w14:paraId="4A7853C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27C6BB5" w14:textId="77777777" w:rsidTr="006B3D73">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0F38EB6"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1.8.2</w:t>
            </w:r>
          </w:p>
        </w:tc>
        <w:tc>
          <w:tcPr>
            <w:tcW w:w="4807" w:type="dxa"/>
            <w:tcBorders>
              <w:top w:val="nil"/>
              <w:left w:val="nil"/>
              <w:bottom w:val="single" w:sz="4" w:space="0" w:color="auto"/>
              <w:right w:val="single" w:sz="4" w:space="0" w:color="auto"/>
            </w:tcBorders>
            <w:shd w:val="clear" w:color="000000" w:fill="FFFFFF"/>
            <w:vAlign w:val="center"/>
            <w:hideMark/>
          </w:tcPr>
          <w:p w14:paraId="0AB6B3DD" w14:textId="77777777" w:rsidR="006B3D73" w:rsidRPr="006B3D73" w:rsidRDefault="006B3D73" w:rsidP="006B3D73">
            <w:pPr>
              <w:ind w:firstLineChars="500" w:firstLine="1000"/>
              <w:rPr>
                <w:rFonts w:ascii="Tahoma" w:hAnsi="Tahoma" w:cs="Tahoma"/>
                <w:i/>
                <w:iCs/>
                <w:color w:val="000000"/>
                <w:sz w:val="20"/>
                <w:szCs w:val="20"/>
              </w:rPr>
            </w:pPr>
            <w:r w:rsidRPr="006B3D73">
              <w:rPr>
                <w:rFonts w:ascii="Tahoma" w:hAnsi="Tahoma" w:cs="Tahoma"/>
                <w:i/>
                <w:iCs/>
                <w:color w:val="000000"/>
                <w:sz w:val="20"/>
                <w:szCs w:val="20"/>
              </w:rPr>
              <w:t>Коэффициент учета потерь тепловой энергии в тепловых сетях(</w:t>
            </w:r>
            <w:r w:rsidRPr="006B3D73">
              <w:rPr>
                <w:rFonts w:ascii="Tahoma" w:hAnsi="Tahoma" w:cs="Tahoma"/>
                <w:b/>
                <w:bCs/>
                <w:i/>
                <w:iCs/>
                <w:color w:val="000000"/>
                <w:sz w:val="20"/>
                <w:szCs w:val="20"/>
              </w:rPr>
              <w:t>К</w:t>
            </w:r>
            <w:r w:rsidRPr="006B3D73">
              <w:rPr>
                <w:rFonts w:ascii="Tahoma" w:hAnsi="Tahoma" w:cs="Tahoma"/>
                <w:b/>
                <w:bCs/>
                <w:i/>
                <w:iCs/>
                <w:color w:val="000000"/>
                <w:sz w:val="20"/>
                <w:szCs w:val="20"/>
                <w:vertAlign w:val="superscript"/>
              </w:rPr>
              <w:t>П</w:t>
            </w:r>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1E1ECD4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1,034</w:t>
            </w:r>
          </w:p>
        </w:tc>
        <w:tc>
          <w:tcPr>
            <w:tcW w:w="2551" w:type="dxa"/>
            <w:tcBorders>
              <w:top w:val="nil"/>
              <w:left w:val="nil"/>
              <w:bottom w:val="single" w:sz="4" w:space="0" w:color="auto"/>
              <w:right w:val="single" w:sz="8" w:space="0" w:color="auto"/>
            </w:tcBorders>
            <w:shd w:val="clear" w:color="000000" w:fill="FFFFFF"/>
            <w:vAlign w:val="center"/>
            <w:hideMark/>
          </w:tcPr>
          <w:p w14:paraId="1EB6B64D"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(II.1.)</w:t>
            </w:r>
          </w:p>
        </w:tc>
      </w:tr>
      <w:tr w:rsidR="006B3D73" w:rsidRPr="006B3D73" w14:paraId="1780A91E" w14:textId="77777777" w:rsidTr="006B3D73">
        <w:trPr>
          <w:trHeight w:val="1065"/>
          <w:jc w:val="center"/>
        </w:trPr>
        <w:tc>
          <w:tcPr>
            <w:tcW w:w="1005" w:type="dxa"/>
            <w:tcBorders>
              <w:top w:val="nil"/>
              <w:left w:val="single" w:sz="8" w:space="0" w:color="auto"/>
              <w:bottom w:val="single" w:sz="8" w:space="0" w:color="auto"/>
              <w:right w:val="single" w:sz="4" w:space="0" w:color="auto"/>
            </w:tcBorders>
            <w:shd w:val="clear" w:color="000000" w:fill="FFFFFF"/>
            <w:vAlign w:val="center"/>
            <w:hideMark/>
          </w:tcPr>
          <w:p w14:paraId="5A3CE06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1.9</w:t>
            </w:r>
          </w:p>
        </w:tc>
        <w:tc>
          <w:tcPr>
            <w:tcW w:w="4807" w:type="dxa"/>
            <w:tcBorders>
              <w:top w:val="nil"/>
              <w:left w:val="nil"/>
              <w:bottom w:val="single" w:sz="8" w:space="0" w:color="auto"/>
              <w:right w:val="single" w:sz="4" w:space="0" w:color="auto"/>
            </w:tcBorders>
            <w:shd w:val="clear" w:color="000000" w:fill="FFFFFF"/>
            <w:vAlign w:val="center"/>
            <w:hideMark/>
          </w:tcPr>
          <w:p w14:paraId="6C790370" w14:textId="77777777" w:rsidR="006B3D73" w:rsidRPr="006B3D73" w:rsidRDefault="006B3D73" w:rsidP="006B3D73">
            <w:pPr>
              <w:ind w:firstLineChars="200" w:firstLine="400"/>
              <w:rPr>
                <w:rFonts w:ascii="Tahoma" w:hAnsi="Tahoma" w:cs="Tahoma"/>
                <w:i/>
                <w:iCs/>
                <w:color w:val="000000"/>
                <w:sz w:val="20"/>
                <w:szCs w:val="20"/>
              </w:rPr>
            </w:pPr>
            <w:r w:rsidRPr="006B3D73">
              <w:rPr>
                <w:rFonts w:ascii="Tahoma" w:hAnsi="Tahoma" w:cs="Tahoma"/>
                <w:i/>
                <w:iCs/>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proofErr w:type="spellStart"/>
            <w:r w:rsidRPr="006B3D73">
              <w:rPr>
                <w:rFonts w:ascii="Tahoma" w:hAnsi="Tahoma" w:cs="Tahoma"/>
                <w:b/>
                <w:bCs/>
                <w:i/>
                <w:iCs/>
                <w:color w:val="000000"/>
                <w:sz w:val="20"/>
                <w:szCs w:val="20"/>
              </w:rPr>
              <w:t>К</w:t>
            </w:r>
            <w:r w:rsidRPr="006B3D73">
              <w:rPr>
                <w:rFonts w:ascii="Tahoma" w:hAnsi="Tahoma" w:cs="Tahoma"/>
                <w:b/>
                <w:bCs/>
                <w:i/>
                <w:iCs/>
                <w:color w:val="000000"/>
                <w:sz w:val="20"/>
                <w:szCs w:val="20"/>
                <w:vertAlign w:val="superscript"/>
              </w:rPr>
              <w:t>ппжт</w:t>
            </w:r>
            <w:proofErr w:type="spellEnd"/>
            <w:r w:rsidRPr="006B3D73">
              <w:rPr>
                <w:rFonts w:ascii="Tahoma" w:hAnsi="Tahoma" w:cs="Tahoma"/>
                <w:i/>
                <w:iCs/>
                <w:color w:val="000000"/>
                <w:sz w:val="20"/>
                <w:szCs w:val="20"/>
              </w:rPr>
              <w:t xml:space="preserve">) </w:t>
            </w:r>
          </w:p>
        </w:tc>
        <w:tc>
          <w:tcPr>
            <w:tcW w:w="1843" w:type="dxa"/>
            <w:tcBorders>
              <w:top w:val="nil"/>
              <w:left w:val="nil"/>
              <w:bottom w:val="single" w:sz="8" w:space="0" w:color="auto"/>
              <w:right w:val="single" w:sz="4" w:space="0" w:color="auto"/>
            </w:tcBorders>
            <w:shd w:val="clear" w:color="000000" w:fill="FFFFFF"/>
            <w:vAlign w:val="center"/>
            <w:hideMark/>
          </w:tcPr>
          <w:p w14:paraId="7985D8D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1,047</w:t>
            </w:r>
          </w:p>
        </w:tc>
        <w:tc>
          <w:tcPr>
            <w:tcW w:w="2551" w:type="dxa"/>
            <w:tcBorders>
              <w:top w:val="nil"/>
              <w:left w:val="nil"/>
              <w:bottom w:val="single" w:sz="8" w:space="0" w:color="auto"/>
              <w:right w:val="single" w:sz="8" w:space="0" w:color="auto"/>
            </w:tcBorders>
            <w:shd w:val="clear" w:color="000000" w:fill="FFFFFF"/>
            <w:vAlign w:val="center"/>
            <w:hideMark/>
          </w:tcPr>
          <w:p w14:paraId="1EDCCBB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(II.2.)</w:t>
            </w:r>
          </w:p>
        </w:tc>
      </w:tr>
      <w:tr w:rsidR="006B3D73" w:rsidRPr="006B3D73" w14:paraId="4BBC6B66" w14:textId="77777777" w:rsidTr="006B3D73">
        <w:trPr>
          <w:trHeight w:val="270"/>
          <w:jc w:val="center"/>
        </w:trPr>
        <w:tc>
          <w:tcPr>
            <w:tcW w:w="1005" w:type="dxa"/>
            <w:tcBorders>
              <w:top w:val="nil"/>
              <w:left w:val="single" w:sz="8" w:space="0" w:color="auto"/>
              <w:bottom w:val="nil"/>
              <w:right w:val="nil"/>
            </w:tcBorders>
            <w:shd w:val="clear" w:color="000000" w:fill="FFFFFF"/>
            <w:vAlign w:val="center"/>
            <w:hideMark/>
          </w:tcPr>
          <w:p w14:paraId="3DE491C1"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auto" w:fill="auto"/>
            <w:vAlign w:val="center"/>
            <w:hideMark/>
          </w:tcPr>
          <w:p w14:paraId="04B87940" w14:textId="77777777" w:rsidR="006B3D73" w:rsidRPr="006B3D73" w:rsidRDefault="006B3D73" w:rsidP="006B3D73">
            <w:pPr>
              <w:jc w:val="right"/>
              <w:rPr>
                <w:rFonts w:ascii="Tahoma" w:hAnsi="Tahoma" w:cs="Tahoma"/>
                <w:color w:val="000000"/>
                <w:sz w:val="20"/>
                <w:szCs w:val="20"/>
              </w:rPr>
            </w:pPr>
          </w:p>
        </w:tc>
        <w:tc>
          <w:tcPr>
            <w:tcW w:w="1843" w:type="dxa"/>
            <w:tcBorders>
              <w:top w:val="nil"/>
              <w:left w:val="nil"/>
              <w:bottom w:val="nil"/>
              <w:right w:val="nil"/>
            </w:tcBorders>
            <w:shd w:val="clear" w:color="auto" w:fill="auto"/>
            <w:vAlign w:val="center"/>
            <w:hideMark/>
          </w:tcPr>
          <w:p w14:paraId="34104173" w14:textId="77777777" w:rsidR="006B3D73" w:rsidRPr="006B3D73" w:rsidRDefault="006B3D73" w:rsidP="006B3D73">
            <w:pPr>
              <w:ind w:firstLineChars="200" w:firstLine="400"/>
              <w:rPr>
                <w:sz w:val="20"/>
                <w:szCs w:val="20"/>
              </w:rPr>
            </w:pPr>
          </w:p>
        </w:tc>
        <w:tc>
          <w:tcPr>
            <w:tcW w:w="2551" w:type="dxa"/>
            <w:tcBorders>
              <w:top w:val="nil"/>
              <w:left w:val="nil"/>
              <w:bottom w:val="nil"/>
              <w:right w:val="single" w:sz="8" w:space="0" w:color="auto"/>
            </w:tcBorders>
            <w:shd w:val="clear" w:color="auto" w:fill="auto"/>
            <w:noWrap/>
            <w:vAlign w:val="center"/>
            <w:hideMark/>
          </w:tcPr>
          <w:p w14:paraId="6EABB14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0ACF8F0D" w14:textId="77777777" w:rsidTr="006B3D73">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1670FEE6"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w:t>
            </w:r>
          </w:p>
        </w:tc>
        <w:tc>
          <w:tcPr>
            <w:tcW w:w="9201" w:type="dxa"/>
            <w:gridSpan w:val="3"/>
            <w:tcBorders>
              <w:top w:val="single" w:sz="8" w:space="0" w:color="auto"/>
              <w:left w:val="nil"/>
              <w:bottom w:val="single" w:sz="4" w:space="0" w:color="auto"/>
              <w:right w:val="single" w:sz="8" w:space="0" w:color="000000"/>
            </w:tcBorders>
            <w:shd w:val="clear" w:color="000000" w:fill="FFFFFF"/>
            <w:vAlign w:val="center"/>
            <w:hideMark/>
          </w:tcPr>
          <w:p w14:paraId="07EF850A"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6B3D73" w:rsidRPr="006B3D73" w14:paraId="75D7FB44" w14:textId="77777777" w:rsidTr="006B3D73">
        <w:trPr>
          <w:trHeight w:val="51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7AFA4F6"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2.1</w:t>
            </w:r>
          </w:p>
        </w:tc>
        <w:tc>
          <w:tcPr>
            <w:tcW w:w="4807" w:type="dxa"/>
            <w:tcBorders>
              <w:top w:val="nil"/>
              <w:left w:val="nil"/>
              <w:bottom w:val="single" w:sz="4" w:space="0" w:color="auto"/>
              <w:right w:val="single" w:sz="4" w:space="0" w:color="auto"/>
            </w:tcBorders>
            <w:shd w:val="clear" w:color="000000" w:fill="FFFFFF"/>
            <w:vAlign w:val="center"/>
            <w:hideMark/>
          </w:tcPr>
          <w:p w14:paraId="085856E6" w14:textId="77777777" w:rsidR="006B3D73" w:rsidRPr="006B3D73" w:rsidRDefault="006B3D73" w:rsidP="006B3D73">
            <w:pPr>
              <w:ind w:firstLineChars="200" w:firstLine="400"/>
              <w:rPr>
                <w:rFonts w:ascii="Tahoma" w:hAnsi="Tahoma" w:cs="Tahoma"/>
                <w:i/>
                <w:iCs/>
                <w:color w:val="000000"/>
                <w:sz w:val="20"/>
                <w:szCs w:val="20"/>
              </w:rPr>
            </w:pPr>
            <w:r w:rsidRPr="006B3D73">
              <w:rPr>
                <w:rFonts w:ascii="Tahoma" w:hAnsi="Tahoma" w:cs="Tahoma"/>
                <w:i/>
                <w:iCs/>
                <w:color w:val="000000"/>
                <w:sz w:val="20"/>
                <w:szCs w:val="20"/>
              </w:rPr>
              <w:t>Температурная зона, к которой относится поселение или городской округ, на территории которого находится система теплоснабжения</w:t>
            </w:r>
          </w:p>
        </w:tc>
        <w:tc>
          <w:tcPr>
            <w:tcW w:w="1843" w:type="dxa"/>
            <w:tcBorders>
              <w:top w:val="nil"/>
              <w:left w:val="nil"/>
              <w:bottom w:val="single" w:sz="4" w:space="0" w:color="auto"/>
              <w:right w:val="single" w:sz="4" w:space="0" w:color="auto"/>
            </w:tcBorders>
            <w:shd w:val="clear" w:color="000000" w:fill="FFFFFF"/>
            <w:vAlign w:val="center"/>
            <w:hideMark/>
          </w:tcPr>
          <w:p w14:paraId="400A6DC0"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V</w:t>
            </w:r>
          </w:p>
        </w:tc>
        <w:tc>
          <w:tcPr>
            <w:tcW w:w="2551" w:type="dxa"/>
            <w:tcBorders>
              <w:top w:val="nil"/>
              <w:left w:val="nil"/>
              <w:bottom w:val="single" w:sz="4" w:space="0" w:color="auto"/>
              <w:right w:val="single" w:sz="8" w:space="0" w:color="auto"/>
            </w:tcBorders>
            <w:shd w:val="clear" w:color="000000" w:fill="FFFFFF"/>
            <w:vAlign w:val="center"/>
            <w:hideMark/>
          </w:tcPr>
          <w:p w14:paraId="6B21416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(IX)</w:t>
            </w:r>
          </w:p>
        </w:tc>
      </w:tr>
      <w:tr w:rsidR="006B3D73" w:rsidRPr="006B3D73" w14:paraId="07A28B51" w14:textId="77777777" w:rsidTr="006B3D73">
        <w:trPr>
          <w:trHeight w:val="484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CF4587"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2.2</w:t>
            </w:r>
          </w:p>
        </w:tc>
        <w:tc>
          <w:tcPr>
            <w:tcW w:w="4807" w:type="dxa"/>
            <w:tcBorders>
              <w:top w:val="single" w:sz="4" w:space="0" w:color="auto"/>
              <w:left w:val="nil"/>
              <w:bottom w:val="single" w:sz="4" w:space="0" w:color="auto"/>
              <w:right w:val="single" w:sz="4" w:space="0" w:color="auto"/>
            </w:tcBorders>
            <w:shd w:val="clear" w:color="000000" w:fill="FFFFFF"/>
            <w:vAlign w:val="center"/>
            <w:hideMark/>
          </w:tcPr>
          <w:p w14:paraId="1FAB468E"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8BE6877"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 баллов</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BBA5D86"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w:t>
            </w:r>
            <w:proofErr w:type="spellStart"/>
            <w:r w:rsidRPr="006B3D73">
              <w:rPr>
                <w:rFonts w:ascii="Tahoma" w:hAnsi="Tahoma" w:cs="Tahoma"/>
                <w:color w:val="000000"/>
                <w:sz w:val="20"/>
                <w:szCs w:val="20"/>
              </w:rPr>
              <w:t>Актуализир</w:t>
            </w:r>
            <w:proofErr w:type="spellEnd"/>
            <w:r w:rsidRPr="006B3D73">
              <w:rPr>
                <w:rFonts w:ascii="Tahoma" w:hAnsi="Tahoma" w:cs="Tahoma"/>
                <w:color w:val="000000"/>
                <w:sz w:val="20"/>
                <w:szCs w:val="20"/>
              </w:rPr>
              <w:t>. редакция СНиП II-7-81".</w:t>
            </w:r>
          </w:p>
        </w:tc>
      </w:tr>
      <w:tr w:rsidR="006B3D73" w:rsidRPr="006B3D73" w14:paraId="16EFCCA2" w14:textId="77777777" w:rsidTr="006B3D73">
        <w:trPr>
          <w:trHeight w:val="331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1C7474B"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2.3</w:t>
            </w:r>
          </w:p>
        </w:tc>
        <w:tc>
          <w:tcPr>
            <w:tcW w:w="4807" w:type="dxa"/>
            <w:tcBorders>
              <w:top w:val="nil"/>
              <w:left w:val="nil"/>
              <w:bottom w:val="single" w:sz="4" w:space="0" w:color="auto"/>
              <w:right w:val="single" w:sz="4" w:space="0" w:color="auto"/>
            </w:tcBorders>
            <w:shd w:val="clear" w:color="000000" w:fill="FFFFFF"/>
            <w:vAlign w:val="center"/>
            <w:hideMark/>
          </w:tcPr>
          <w:p w14:paraId="5506C9CF"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1843" w:type="dxa"/>
            <w:tcBorders>
              <w:top w:val="nil"/>
              <w:left w:val="nil"/>
              <w:bottom w:val="single" w:sz="4" w:space="0" w:color="auto"/>
              <w:right w:val="single" w:sz="4" w:space="0" w:color="auto"/>
            </w:tcBorders>
            <w:shd w:val="clear" w:color="000000" w:fill="FFFFFF"/>
            <w:vAlign w:val="center"/>
            <w:hideMark/>
          </w:tcPr>
          <w:p w14:paraId="0078E192"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до 200</w:t>
            </w:r>
          </w:p>
        </w:tc>
        <w:tc>
          <w:tcPr>
            <w:tcW w:w="2551" w:type="dxa"/>
            <w:tcBorders>
              <w:top w:val="nil"/>
              <w:left w:val="nil"/>
              <w:bottom w:val="single" w:sz="4" w:space="0" w:color="auto"/>
              <w:right w:val="single" w:sz="8" w:space="0" w:color="auto"/>
            </w:tcBorders>
            <w:shd w:val="clear" w:color="000000" w:fill="FFFFFF"/>
            <w:vAlign w:val="center"/>
            <w:hideMark/>
          </w:tcPr>
          <w:p w14:paraId="3872609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6B3D73" w:rsidRPr="006B3D73" w14:paraId="3437D4A4" w14:textId="77777777" w:rsidTr="006B3D73">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088A3101"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2.4</w:t>
            </w:r>
          </w:p>
        </w:tc>
        <w:tc>
          <w:tcPr>
            <w:tcW w:w="4807" w:type="dxa"/>
            <w:tcBorders>
              <w:top w:val="nil"/>
              <w:left w:val="nil"/>
              <w:bottom w:val="single" w:sz="4" w:space="0" w:color="auto"/>
              <w:right w:val="single" w:sz="4" w:space="0" w:color="auto"/>
            </w:tcBorders>
            <w:shd w:val="clear" w:color="000000" w:fill="FFFFFF"/>
            <w:vAlign w:val="center"/>
            <w:hideMark/>
          </w:tcPr>
          <w:p w14:paraId="3886B826"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1843" w:type="dxa"/>
            <w:tcBorders>
              <w:top w:val="nil"/>
              <w:left w:val="nil"/>
              <w:bottom w:val="single" w:sz="4" w:space="0" w:color="auto"/>
              <w:right w:val="single" w:sz="4" w:space="0" w:color="auto"/>
            </w:tcBorders>
            <w:shd w:val="clear" w:color="000000" w:fill="FFFFFF"/>
            <w:vAlign w:val="center"/>
            <w:hideMark/>
          </w:tcPr>
          <w:p w14:paraId="235359E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нет</w:t>
            </w:r>
          </w:p>
        </w:tc>
        <w:tc>
          <w:tcPr>
            <w:tcW w:w="2551" w:type="dxa"/>
            <w:tcBorders>
              <w:top w:val="nil"/>
              <w:left w:val="nil"/>
              <w:bottom w:val="single" w:sz="4" w:space="0" w:color="auto"/>
              <w:right w:val="single" w:sz="8" w:space="0" w:color="auto"/>
            </w:tcBorders>
            <w:shd w:val="clear" w:color="000000" w:fill="FFFFFF"/>
            <w:vAlign w:val="center"/>
            <w:hideMark/>
          </w:tcPr>
          <w:p w14:paraId="4FACD36D"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0</w:t>
            </w:r>
          </w:p>
        </w:tc>
      </w:tr>
      <w:tr w:rsidR="006B3D73" w:rsidRPr="006B3D73" w14:paraId="1D1174F1"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CE55B76"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w:t>
            </w:r>
          </w:p>
        </w:tc>
        <w:tc>
          <w:tcPr>
            <w:tcW w:w="4807" w:type="dxa"/>
            <w:tcBorders>
              <w:top w:val="nil"/>
              <w:left w:val="nil"/>
              <w:bottom w:val="single" w:sz="4" w:space="0" w:color="auto"/>
              <w:right w:val="single" w:sz="4" w:space="0" w:color="auto"/>
            </w:tcBorders>
            <w:shd w:val="clear" w:color="000000" w:fill="FFFFFF"/>
            <w:vAlign w:val="center"/>
            <w:hideMark/>
          </w:tcPr>
          <w:p w14:paraId="65F2AD6F"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Величина капитальных затрат на строительство тепловых сетей в i-м расчетном периоде регулирования, тыс. руб. (</w:t>
            </w:r>
            <w:proofErr w:type="spellStart"/>
            <w:r w:rsidRPr="006B3D73">
              <w:rPr>
                <w:rFonts w:ascii="Tahoma" w:hAnsi="Tahoma" w:cs="Tahoma"/>
                <w:b/>
                <w:bCs/>
                <w:color w:val="000000"/>
                <w:sz w:val="22"/>
                <w:szCs w:val="22"/>
              </w:rPr>
              <w:t>КЗ</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сети</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29F466E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45 464,35</w:t>
            </w:r>
          </w:p>
        </w:tc>
        <w:tc>
          <w:tcPr>
            <w:tcW w:w="2551" w:type="dxa"/>
            <w:tcBorders>
              <w:top w:val="nil"/>
              <w:left w:val="nil"/>
              <w:bottom w:val="single" w:sz="4" w:space="0" w:color="auto"/>
              <w:right w:val="single" w:sz="8" w:space="0" w:color="auto"/>
            </w:tcBorders>
            <w:shd w:val="clear" w:color="000000" w:fill="FFFFFF"/>
            <w:noWrap/>
            <w:vAlign w:val="center"/>
            <w:hideMark/>
          </w:tcPr>
          <w:p w14:paraId="201D3F4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DC9167E"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1BFF57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w:t>
            </w:r>
          </w:p>
        </w:tc>
        <w:tc>
          <w:tcPr>
            <w:tcW w:w="4807" w:type="dxa"/>
            <w:tcBorders>
              <w:top w:val="nil"/>
              <w:left w:val="nil"/>
              <w:bottom w:val="single" w:sz="4" w:space="0" w:color="auto"/>
              <w:right w:val="single" w:sz="4" w:space="0" w:color="auto"/>
            </w:tcBorders>
            <w:shd w:val="clear" w:color="000000" w:fill="FFFFFF"/>
            <w:vAlign w:val="center"/>
            <w:hideMark/>
          </w:tcPr>
          <w:p w14:paraId="7C391E6F"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 xml:space="preserve">Базовая величина капитальных затрат на строительство тепловых сетей в базовом (2019) году, тыс. руб. </w:t>
            </w:r>
            <w:r w:rsidRPr="006B3D73">
              <w:rPr>
                <w:rFonts w:ascii="Tahoma" w:hAnsi="Tahoma" w:cs="Tahoma"/>
                <w:color w:val="000000"/>
                <w:sz w:val="22"/>
                <w:szCs w:val="22"/>
              </w:rPr>
              <w:t>(</w:t>
            </w:r>
            <w:proofErr w:type="spellStart"/>
            <w:r w:rsidRPr="006B3D73">
              <w:rPr>
                <w:rFonts w:ascii="Tahoma" w:hAnsi="Tahoma" w:cs="Tahoma"/>
                <w:b/>
                <w:bCs/>
                <w:color w:val="000000"/>
                <w:sz w:val="22"/>
                <w:szCs w:val="22"/>
              </w:rPr>
              <w:t>КЗ</w:t>
            </w:r>
            <w:r w:rsidRPr="006B3D73">
              <w:rPr>
                <w:rFonts w:ascii="Tahoma" w:hAnsi="Tahoma" w:cs="Tahoma"/>
                <w:b/>
                <w:bCs/>
                <w:color w:val="000000"/>
                <w:sz w:val="22"/>
                <w:szCs w:val="22"/>
                <w:vertAlign w:val="subscript"/>
              </w:rPr>
              <w:t>б</w:t>
            </w:r>
            <w:r w:rsidRPr="006B3D73">
              <w:rPr>
                <w:rFonts w:ascii="Tahoma" w:hAnsi="Tahoma" w:cs="Tahoma"/>
                <w:b/>
                <w:bCs/>
                <w:color w:val="000000"/>
                <w:sz w:val="22"/>
                <w:szCs w:val="22"/>
                <w:vertAlign w:val="superscript"/>
              </w:rPr>
              <w:t>сети</w:t>
            </w:r>
            <w:proofErr w:type="spellEnd"/>
            <w:r w:rsidRPr="006B3D73">
              <w:rPr>
                <w:rFonts w:ascii="Tahoma" w:hAnsi="Tahoma" w:cs="Tahoma"/>
                <w:b/>
                <w:bCs/>
                <w:color w:val="000000"/>
                <w:sz w:val="22"/>
                <w:szCs w:val="22"/>
                <w:vertAlign w:val="superscript"/>
              </w:rPr>
              <w:t>(б)</w:t>
            </w:r>
            <w:r w:rsidRPr="006B3D73">
              <w:rPr>
                <w:rFonts w:ascii="Tahoma" w:hAnsi="Tahoma" w:cs="Tahoma"/>
                <w:color w:val="000000"/>
                <w:sz w:val="22"/>
                <w:szCs w:val="22"/>
              </w:rPr>
              <w:t>)</w:t>
            </w:r>
          </w:p>
        </w:tc>
        <w:tc>
          <w:tcPr>
            <w:tcW w:w="1843" w:type="dxa"/>
            <w:tcBorders>
              <w:top w:val="nil"/>
              <w:left w:val="nil"/>
              <w:bottom w:val="single" w:sz="4" w:space="0" w:color="auto"/>
              <w:right w:val="single" w:sz="4" w:space="0" w:color="auto"/>
            </w:tcBorders>
            <w:shd w:val="clear" w:color="000000" w:fill="FFFFFF"/>
            <w:vAlign w:val="center"/>
            <w:hideMark/>
          </w:tcPr>
          <w:p w14:paraId="365195B7"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30 357,60</w:t>
            </w:r>
          </w:p>
        </w:tc>
        <w:tc>
          <w:tcPr>
            <w:tcW w:w="2551" w:type="dxa"/>
            <w:tcBorders>
              <w:top w:val="nil"/>
              <w:left w:val="nil"/>
              <w:bottom w:val="single" w:sz="4" w:space="0" w:color="auto"/>
              <w:right w:val="single" w:sz="8" w:space="0" w:color="auto"/>
            </w:tcBorders>
            <w:shd w:val="clear" w:color="000000" w:fill="FFFFFF"/>
            <w:vAlign w:val="center"/>
            <w:hideMark/>
          </w:tcPr>
          <w:p w14:paraId="72E95E0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00ABAB0C" w14:textId="77777777" w:rsidTr="006B3D73">
        <w:trPr>
          <w:trHeight w:val="178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2670EBF7"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2.5.1.1</w:t>
            </w:r>
          </w:p>
        </w:tc>
        <w:tc>
          <w:tcPr>
            <w:tcW w:w="4807" w:type="dxa"/>
            <w:tcBorders>
              <w:top w:val="nil"/>
              <w:left w:val="nil"/>
              <w:bottom w:val="single" w:sz="4" w:space="0" w:color="auto"/>
              <w:right w:val="single" w:sz="4" w:space="0" w:color="auto"/>
            </w:tcBorders>
            <w:shd w:val="clear" w:color="000000" w:fill="FFFFFF"/>
            <w:vAlign w:val="center"/>
            <w:hideMark/>
          </w:tcPr>
          <w:p w14:paraId="551936E0" w14:textId="77777777" w:rsidR="006B3D73" w:rsidRPr="006B3D73" w:rsidRDefault="006B3D73" w:rsidP="006B3D73">
            <w:pPr>
              <w:ind w:firstLineChars="700" w:firstLine="1400"/>
              <w:rPr>
                <w:rFonts w:ascii="Tahoma" w:hAnsi="Tahoma" w:cs="Tahoma"/>
                <w:color w:val="000000"/>
                <w:sz w:val="20"/>
                <w:szCs w:val="20"/>
              </w:rPr>
            </w:pPr>
            <w:r w:rsidRPr="006B3D73">
              <w:rPr>
                <w:rFonts w:ascii="Tahoma" w:hAnsi="Tahoma" w:cs="Tahoma"/>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spellStart"/>
            <w:r w:rsidRPr="006B3D73">
              <w:rPr>
                <w:rFonts w:ascii="Tahoma" w:hAnsi="Tahoma" w:cs="Tahoma"/>
                <w:color w:val="000000"/>
                <w:sz w:val="20"/>
                <w:szCs w:val="20"/>
              </w:rPr>
              <w:t>округе,°C</w:t>
            </w:r>
            <w:proofErr w:type="spellEnd"/>
          </w:p>
        </w:tc>
        <w:tc>
          <w:tcPr>
            <w:tcW w:w="1843" w:type="dxa"/>
            <w:tcBorders>
              <w:top w:val="nil"/>
              <w:left w:val="nil"/>
              <w:bottom w:val="single" w:sz="4" w:space="0" w:color="auto"/>
              <w:right w:val="single" w:sz="4" w:space="0" w:color="auto"/>
            </w:tcBorders>
            <w:shd w:val="clear" w:color="000000" w:fill="FFFFFF"/>
            <w:vAlign w:val="center"/>
            <w:hideMark/>
          </w:tcPr>
          <w:p w14:paraId="435B088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-39,00</w:t>
            </w:r>
          </w:p>
        </w:tc>
        <w:tc>
          <w:tcPr>
            <w:tcW w:w="2551" w:type="dxa"/>
            <w:tcBorders>
              <w:top w:val="nil"/>
              <w:left w:val="nil"/>
              <w:bottom w:val="single" w:sz="4" w:space="0" w:color="auto"/>
              <w:right w:val="single" w:sz="8" w:space="0" w:color="auto"/>
            </w:tcBorders>
            <w:shd w:val="clear" w:color="000000" w:fill="FFFFFF"/>
            <w:vAlign w:val="center"/>
            <w:hideMark/>
          </w:tcPr>
          <w:p w14:paraId="166375D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6B3D73" w:rsidRPr="006B3D73" w14:paraId="274DDCA0" w14:textId="77777777" w:rsidTr="006B3D73">
        <w:trPr>
          <w:trHeight w:val="51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CD8FD9"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2.5.1.2</w:t>
            </w:r>
          </w:p>
        </w:tc>
        <w:tc>
          <w:tcPr>
            <w:tcW w:w="4807" w:type="dxa"/>
            <w:tcBorders>
              <w:top w:val="single" w:sz="4" w:space="0" w:color="auto"/>
              <w:left w:val="nil"/>
              <w:bottom w:val="single" w:sz="4" w:space="0" w:color="auto"/>
              <w:right w:val="single" w:sz="4" w:space="0" w:color="auto"/>
            </w:tcBorders>
            <w:shd w:val="clear" w:color="000000" w:fill="FFFFFF"/>
            <w:vAlign w:val="center"/>
            <w:hideMark/>
          </w:tcPr>
          <w:p w14:paraId="6D146347" w14:textId="77777777" w:rsidR="006B3D73" w:rsidRPr="006B3D73" w:rsidRDefault="006B3D73" w:rsidP="006B3D73">
            <w:pPr>
              <w:ind w:firstLineChars="700" w:firstLine="1400"/>
              <w:rPr>
                <w:rFonts w:ascii="Tahoma" w:hAnsi="Tahoma" w:cs="Tahoma"/>
                <w:color w:val="000000"/>
                <w:sz w:val="20"/>
                <w:szCs w:val="20"/>
              </w:rPr>
            </w:pPr>
            <w:r w:rsidRPr="006B3D73">
              <w:rPr>
                <w:rFonts w:ascii="Tahoma" w:hAnsi="Tahoma" w:cs="Tahoma"/>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231923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нет</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2C3A99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0</w:t>
            </w:r>
          </w:p>
        </w:tc>
      </w:tr>
      <w:tr w:rsidR="006B3D73" w:rsidRPr="006B3D73" w14:paraId="7820A5C4" w14:textId="77777777" w:rsidTr="006B3D73">
        <w:trPr>
          <w:trHeight w:val="76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115A6A3"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2.5.1.3</w:t>
            </w:r>
          </w:p>
        </w:tc>
        <w:tc>
          <w:tcPr>
            <w:tcW w:w="4807" w:type="dxa"/>
            <w:tcBorders>
              <w:top w:val="nil"/>
              <w:left w:val="nil"/>
              <w:bottom w:val="single" w:sz="4" w:space="0" w:color="auto"/>
              <w:right w:val="single" w:sz="4" w:space="0" w:color="auto"/>
            </w:tcBorders>
            <w:shd w:val="clear" w:color="000000" w:fill="FFFFFF"/>
            <w:vAlign w:val="center"/>
            <w:hideMark/>
          </w:tcPr>
          <w:p w14:paraId="66A6BB1E" w14:textId="77777777" w:rsidR="006B3D73" w:rsidRPr="006B3D73" w:rsidRDefault="006B3D73" w:rsidP="006B3D73">
            <w:pPr>
              <w:ind w:firstLineChars="700" w:firstLine="1400"/>
              <w:rPr>
                <w:rFonts w:ascii="Tahoma" w:hAnsi="Tahoma" w:cs="Tahoma"/>
                <w:i/>
                <w:iCs/>
                <w:color w:val="000000"/>
                <w:sz w:val="20"/>
                <w:szCs w:val="20"/>
              </w:rPr>
            </w:pPr>
            <w:r w:rsidRPr="006B3D73">
              <w:rPr>
                <w:rFonts w:ascii="Tahoma" w:hAnsi="Tahoma" w:cs="Tahoma"/>
                <w:i/>
                <w:iCs/>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spellStart"/>
            <w:r w:rsidRPr="006B3D73">
              <w:rPr>
                <w:rFonts w:ascii="Tahoma" w:hAnsi="Tahoma" w:cs="Tahoma"/>
                <w:i/>
                <w:iCs/>
                <w:color w:val="000000"/>
                <w:sz w:val="20"/>
                <w:szCs w:val="20"/>
              </w:rPr>
              <w:t>года,тыс</w:t>
            </w:r>
            <w:proofErr w:type="spellEnd"/>
            <w:r w:rsidRPr="006B3D73">
              <w:rPr>
                <w:rFonts w:ascii="Tahoma" w:hAnsi="Tahoma" w:cs="Tahoma"/>
                <w:i/>
                <w:iCs/>
                <w:color w:val="000000"/>
                <w:sz w:val="20"/>
                <w:szCs w:val="20"/>
              </w:rPr>
              <w:t>. рублей (</w:t>
            </w:r>
            <w:r w:rsidRPr="006B3D73">
              <w:rPr>
                <w:rFonts w:ascii="Tahoma" w:hAnsi="Tahoma" w:cs="Tahoma"/>
                <w:b/>
                <w:bCs/>
                <w:i/>
                <w:iCs/>
                <w:color w:val="000000"/>
                <w:sz w:val="20"/>
                <w:szCs w:val="20"/>
              </w:rPr>
              <w:t>Р</w:t>
            </w:r>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25654A23"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1 391,00</w:t>
            </w:r>
          </w:p>
        </w:tc>
        <w:tc>
          <w:tcPr>
            <w:tcW w:w="2551" w:type="dxa"/>
            <w:tcBorders>
              <w:top w:val="nil"/>
              <w:left w:val="nil"/>
              <w:bottom w:val="single" w:sz="4" w:space="0" w:color="auto"/>
              <w:right w:val="single" w:sz="8" w:space="0" w:color="auto"/>
            </w:tcBorders>
            <w:shd w:val="clear" w:color="000000" w:fill="FFFFFF"/>
            <w:vAlign w:val="center"/>
            <w:hideMark/>
          </w:tcPr>
          <w:p w14:paraId="39D9EB3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 Таблица 2</w:t>
            </w:r>
          </w:p>
        </w:tc>
      </w:tr>
      <w:tr w:rsidR="006B3D73" w:rsidRPr="006B3D73" w14:paraId="31D80073" w14:textId="77777777" w:rsidTr="006B3D73">
        <w:trPr>
          <w:trHeight w:val="51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78450C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2.5.1.4</w:t>
            </w:r>
          </w:p>
        </w:tc>
        <w:tc>
          <w:tcPr>
            <w:tcW w:w="4807" w:type="dxa"/>
            <w:tcBorders>
              <w:top w:val="nil"/>
              <w:left w:val="nil"/>
              <w:bottom w:val="single" w:sz="4" w:space="0" w:color="auto"/>
              <w:right w:val="single" w:sz="4" w:space="0" w:color="auto"/>
            </w:tcBorders>
            <w:shd w:val="clear" w:color="000000" w:fill="FFFFFF"/>
            <w:vAlign w:val="center"/>
            <w:hideMark/>
          </w:tcPr>
          <w:p w14:paraId="4A1BD6CE" w14:textId="77777777" w:rsidR="006B3D73" w:rsidRPr="006B3D73" w:rsidRDefault="006B3D73" w:rsidP="006B3D73">
            <w:pPr>
              <w:ind w:firstLineChars="700" w:firstLine="1400"/>
              <w:rPr>
                <w:rFonts w:ascii="Tahoma" w:hAnsi="Tahoma" w:cs="Tahoma"/>
                <w:i/>
                <w:iCs/>
                <w:color w:val="000000"/>
                <w:sz w:val="20"/>
                <w:szCs w:val="20"/>
              </w:rPr>
            </w:pPr>
            <w:r w:rsidRPr="006B3D73">
              <w:rPr>
                <w:rFonts w:ascii="Tahoma" w:hAnsi="Tahoma" w:cs="Tahoma"/>
                <w:i/>
                <w:iCs/>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6B3D73">
              <w:rPr>
                <w:rFonts w:ascii="Tahoma" w:hAnsi="Tahoma" w:cs="Tahoma"/>
                <w:b/>
                <w:bCs/>
                <w:i/>
                <w:iCs/>
                <w:color w:val="000000"/>
                <w:sz w:val="20"/>
                <w:szCs w:val="20"/>
              </w:rPr>
              <w:t>И</w:t>
            </w:r>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290C87F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7,90</w:t>
            </w:r>
          </w:p>
        </w:tc>
        <w:tc>
          <w:tcPr>
            <w:tcW w:w="2551" w:type="dxa"/>
            <w:tcBorders>
              <w:top w:val="nil"/>
              <w:left w:val="nil"/>
              <w:bottom w:val="single" w:sz="4" w:space="0" w:color="auto"/>
              <w:right w:val="single" w:sz="8" w:space="0" w:color="auto"/>
            </w:tcBorders>
            <w:shd w:val="clear" w:color="000000" w:fill="FFFFFF"/>
            <w:vAlign w:val="center"/>
            <w:hideMark/>
          </w:tcPr>
          <w:p w14:paraId="60C99EA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 Таблица 3</w:t>
            </w:r>
          </w:p>
        </w:tc>
      </w:tr>
      <w:tr w:rsidR="006B3D73" w:rsidRPr="006B3D73" w14:paraId="573A55D5" w14:textId="77777777" w:rsidTr="006B3D73">
        <w:trPr>
          <w:trHeight w:val="105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469613D1"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2.5.1.5</w:t>
            </w:r>
          </w:p>
        </w:tc>
        <w:tc>
          <w:tcPr>
            <w:tcW w:w="4807" w:type="dxa"/>
            <w:tcBorders>
              <w:top w:val="nil"/>
              <w:left w:val="nil"/>
              <w:bottom w:val="single" w:sz="4" w:space="0" w:color="auto"/>
              <w:right w:val="single" w:sz="4" w:space="0" w:color="auto"/>
            </w:tcBorders>
            <w:shd w:val="clear" w:color="000000" w:fill="FFFFFF"/>
            <w:vAlign w:val="center"/>
            <w:hideMark/>
          </w:tcPr>
          <w:p w14:paraId="0683232E" w14:textId="77777777" w:rsidR="006B3D73" w:rsidRPr="006B3D73" w:rsidRDefault="006B3D73" w:rsidP="006B3D73">
            <w:pPr>
              <w:ind w:firstLineChars="700" w:firstLine="1400"/>
              <w:rPr>
                <w:rFonts w:ascii="Tahoma" w:hAnsi="Tahoma" w:cs="Tahoma"/>
                <w:color w:val="000000"/>
                <w:sz w:val="20"/>
                <w:szCs w:val="20"/>
              </w:rPr>
            </w:pPr>
            <w:r w:rsidRPr="006B3D73">
              <w:rPr>
                <w:rFonts w:ascii="Tahoma" w:hAnsi="Tahoma" w:cs="Tahoma"/>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proofErr w:type="spellStart"/>
            <w:r w:rsidRPr="006B3D73">
              <w:rPr>
                <w:rFonts w:ascii="Tahoma" w:hAnsi="Tahoma" w:cs="Tahoma"/>
                <w:b/>
                <w:bCs/>
                <w:color w:val="000000"/>
                <w:sz w:val="20"/>
                <w:szCs w:val="20"/>
              </w:rPr>
              <w:t>К</w:t>
            </w:r>
            <w:r w:rsidRPr="006B3D73">
              <w:rPr>
                <w:rFonts w:ascii="Tahoma" w:hAnsi="Tahoma" w:cs="Tahoma"/>
                <w:b/>
                <w:bCs/>
                <w:color w:val="000000"/>
                <w:sz w:val="20"/>
                <w:szCs w:val="20"/>
                <w:vertAlign w:val="superscript"/>
              </w:rPr>
              <w:t>кс</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6FE93E8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1,00</w:t>
            </w:r>
          </w:p>
        </w:tc>
        <w:tc>
          <w:tcPr>
            <w:tcW w:w="2551" w:type="dxa"/>
            <w:tcBorders>
              <w:top w:val="nil"/>
              <w:left w:val="nil"/>
              <w:bottom w:val="single" w:sz="4" w:space="0" w:color="auto"/>
              <w:right w:val="single" w:sz="8" w:space="0" w:color="auto"/>
            </w:tcBorders>
            <w:shd w:val="clear" w:color="000000" w:fill="FFFFFF"/>
            <w:vAlign w:val="center"/>
            <w:hideMark/>
          </w:tcPr>
          <w:p w14:paraId="621192D1" w14:textId="77777777" w:rsidR="006B3D73" w:rsidRPr="006B3D73" w:rsidRDefault="006B3D73" w:rsidP="006B3D73">
            <w:pPr>
              <w:rPr>
                <w:rFonts w:ascii="Tahoma" w:hAnsi="Tahoma" w:cs="Tahoma"/>
                <w:sz w:val="20"/>
                <w:szCs w:val="20"/>
              </w:rPr>
            </w:pPr>
            <w:r w:rsidRPr="006B3D73">
              <w:rPr>
                <w:rFonts w:ascii="Tahoma" w:hAnsi="Tahoma" w:cs="Tahoma"/>
                <w:sz w:val="20"/>
                <w:szCs w:val="20"/>
              </w:rPr>
              <w:t>Постановление №1562</w:t>
            </w:r>
          </w:p>
        </w:tc>
      </w:tr>
      <w:tr w:rsidR="006B3D73" w:rsidRPr="006B3D73" w14:paraId="2631F14F" w14:textId="77777777" w:rsidTr="006B3D73">
        <w:trPr>
          <w:trHeight w:val="55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73FBBA8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2.5.1.6</w:t>
            </w:r>
          </w:p>
        </w:tc>
        <w:tc>
          <w:tcPr>
            <w:tcW w:w="4807" w:type="dxa"/>
            <w:tcBorders>
              <w:top w:val="nil"/>
              <w:left w:val="nil"/>
              <w:bottom w:val="single" w:sz="4" w:space="0" w:color="auto"/>
              <w:right w:val="single" w:sz="4" w:space="0" w:color="auto"/>
            </w:tcBorders>
            <w:shd w:val="clear" w:color="000000" w:fill="FFFFFF"/>
            <w:vAlign w:val="center"/>
            <w:hideMark/>
          </w:tcPr>
          <w:p w14:paraId="1B2F80F9" w14:textId="77777777" w:rsidR="006B3D73" w:rsidRPr="006B3D73" w:rsidRDefault="006B3D73" w:rsidP="006B3D73">
            <w:pPr>
              <w:ind w:firstLineChars="700" w:firstLine="1400"/>
              <w:rPr>
                <w:rFonts w:ascii="Tahoma" w:hAnsi="Tahoma" w:cs="Tahoma"/>
                <w:i/>
                <w:iCs/>
                <w:color w:val="000000"/>
                <w:sz w:val="20"/>
                <w:szCs w:val="20"/>
              </w:rPr>
            </w:pPr>
            <w:r w:rsidRPr="006B3D73">
              <w:rPr>
                <w:rFonts w:ascii="Tahoma" w:hAnsi="Tahoma" w:cs="Tahoma"/>
                <w:i/>
                <w:iCs/>
                <w:color w:val="000000"/>
                <w:sz w:val="20"/>
                <w:szCs w:val="20"/>
              </w:rPr>
              <w:t xml:space="preserve">Базовая величина капитальных затрат на основные средства тепловых сетей в базовом году, </w:t>
            </w:r>
            <w:proofErr w:type="spellStart"/>
            <w:r w:rsidRPr="006B3D73">
              <w:rPr>
                <w:rFonts w:ascii="Tahoma" w:hAnsi="Tahoma" w:cs="Tahoma"/>
                <w:i/>
                <w:iCs/>
                <w:color w:val="000000"/>
                <w:sz w:val="20"/>
                <w:szCs w:val="20"/>
              </w:rPr>
              <w:t>тыс.рублей</w:t>
            </w:r>
            <w:proofErr w:type="spellEnd"/>
            <w:r w:rsidRPr="006B3D73">
              <w:rPr>
                <w:rFonts w:ascii="Tahoma" w:hAnsi="Tahoma" w:cs="Tahoma"/>
                <w:i/>
                <w:iCs/>
                <w:color w:val="000000"/>
                <w:sz w:val="20"/>
                <w:szCs w:val="20"/>
              </w:rPr>
              <w:t xml:space="preserve"> (</w:t>
            </w:r>
            <w:proofErr w:type="spellStart"/>
            <w:r w:rsidRPr="006B3D73">
              <w:rPr>
                <w:rFonts w:ascii="Tahoma" w:hAnsi="Tahoma" w:cs="Tahoma"/>
                <w:b/>
                <w:bCs/>
                <w:i/>
                <w:iCs/>
                <w:color w:val="000000"/>
                <w:sz w:val="20"/>
                <w:szCs w:val="20"/>
              </w:rPr>
              <w:t>КЗО</w:t>
            </w:r>
            <w:r w:rsidRPr="006B3D73">
              <w:rPr>
                <w:rFonts w:ascii="Tahoma" w:hAnsi="Tahoma" w:cs="Tahoma"/>
                <w:b/>
                <w:bCs/>
                <w:i/>
                <w:iCs/>
                <w:color w:val="000000"/>
                <w:sz w:val="20"/>
                <w:szCs w:val="20"/>
                <w:vertAlign w:val="subscript"/>
              </w:rPr>
              <w:t>б</w:t>
            </w:r>
            <w:r w:rsidRPr="006B3D73">
              <w:rPr>
                <w:rFonts w:ascii="Tahoma" w:hAnsi="Tahoma" w:cs="Tahoma"/>
                <w:b/>
                <w:bCs/>
                <w:i/>
                <w:iCs/>
                <w:color w:val="000000"/>
                <w:sz w:val="20"/>
                <w:szCs w:val="20"/>
                <w:vertAlign w:val="superscript"/>
              </w:rPr>
              <w:t>сети</w:t>
            </w:r>
            <w:proofErr w:type="spellEnd"/>
            <w:r w:rsidRPr="006B3D73">
              <w:rPr>
                <w:rFonts w:ascii="Tahoma" w:hAnsi="Tahoma" w:cs="Tahoma"/>
                <w:b/>
                <w:bCs/>
                <w:i/>
                <w:iCs/>
                <w:color w:val="000000"/>
                <w:sz w:val="20"/>
                <w:szCs w:val="20"/>
                <w:vertAlign w:val="superscript"/>
              </w:rPr>
              <w:t>(б)</w:t>
            </w:r>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08737F4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14 747,00</w:t>
            </w:r>
          </w:p>
        </w:tc>
        <w:tc>
          <w:tcPr>
            <w:tcW w:w="2551" w:type="dxa"/>
            <w:tcBorders>
              <w:top w:val="nil"/>
              <w:left w:val="nil"/>
              <w:bottom w:val="single" w:sz="4" w:space="0" w:color="auto"/>
              <w:right w:val="single" w:sz="8" w:space="0" w:color="auto"/>
            </w:tcBorders>
            <w:shd w:val="clear" w:color="000000" w:fill="FFFFFF"/>
            <w:vAlign w:val="center"/>
            <w:hideMark/>
          </w:tcPr>
          <w:p w14:paraId="51E7018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 Таблица 2</w:t>
            </w:r>
          </w:p>
        </w:tc>
      </w:tr>
      <w:tr w:rsidR="006B3D73" w:rsidRPr="006B3D73" w14:paraId="41D4DFC7" w14:textId="77777777" w:rsidTr="006B3D73">
        <w:trPr>
          <w:trHeight w:val="127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65031AB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2.5.1.7</w:t>
            </w:r>
          </w:p>
        </w:tc>
        <w:tc>
          <w:tcPr>
            <w:tcW w:w="4807" w:type="dxa"/>
            <w:tcBorders>
              <w:top w:val="nil"/>
              <w:left w:val="nil"/>
              <w:bottom w:val="single" w:sz="4" w:space="0" w:color="auto"/>
              <w:right w:val="single" w:sz="4" w:space="0" w:color="auto"/>
            </w:tcBorders>
            <w:shd w:val="clear" w:color="000000" w:fill="FFFFFF"/>
            <w:vAlign w:val="center"/>
            <w:hideMark/>
          </w:tcPr>
          <w:p w14:paraId="432404F1" w14:textId="77777777" w:rsidR="006B3D73" w:rsidRPr="006B3D73" w:rsidRDefault="006B3D73" w:rsidP="006B3D73">
            <w:pPr>
              <w:ind w:firstLineChars="700" w:firstLine="1400"/>
              <w:rPr>
                <w:rFonts w:ascii="Tahoma" w:hAnsi="Tahoma" w:cs="Tahoma"/>
                <w:color w:val="000000"/>
                <w:sz w:val="20"/>
                <w:szCs w:val="20"/>
              </w:rPr>
            </w:pPr>
            <w:r w:rsidRPr="006B3D73">
              <w:rPr>
                <w:rFonts w:ascii="Tahoma" w:hAnsi="Tahoma" w:cs="Tahoma"/>
                <w:color w:val="000000"/>
                <w:sz w:val="20"/>
                <w:szCs w:val="20"/>
              </w:rPr>
              <w:t>Сметная норма дополнительных затрат по виду строительства "Энергетическое строительство. Тепловые сети",% (</w:t>
            </w:r>
            <w:r w:rsidRPr="006B3D73">
              <w:rPr>
                <w:rFonts w:ascii="Tahoma" w:hAnsi="Tahoma" w:cs="Tahoma"/>
                <w:b/>
                <w:bCs/>
                <w:color w:val="000000"/>
                <w:sz w:val="20"/>
                <w:szCs w:val="20"/>
              </w:rPr>
              <w:t>z</w:t>
            </w:r>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57DE6911"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4,80%</w:t>
            </w:r>
          </w:p>
        </w:tc>
        <w:tc>
          <w:tcPr>
            <w:tcW w:w="2551" w:type="dxa"/>
            <w:tcBorders>
              <w:top w:val="nil"/>
              <w:left w:val="nil"/>
              <w:bottom w:val="single" w:sz="4" w:space="0" w:color="auto"/>
              <w:right w:val="single" w:sz="8" w:space="0" w:color="auto"/>
            </w:tcBorders>
            <w:shd w:val="clear" w:color="000000" w:fill="FFFFFF"/>
            <w:vAlign w:val="center"/>
            <w:hideMark/>
          </w:tcPr>
          <w:p w14:paraId="0A71910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6B3D73" w:rsidRPr="006B3D73" w14:paraId="516CE7FE" w14:textId="77777777" w:rsidTr="006B3D73">
        <w:trPr>
          <w:trHeight w:val="1530"/>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1E99BE4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2.5.1.8</w:t>
            </w:r>
          </w:p>
        </w:tc>
        <w:tc>
          <w:tcPr>
            <w:tcW w:w="4807" w:type="dxa"/>
            <w:tcBorders>
              <w:top w:val="nil"/>
              <w:left w:val="nil"/>
              <w:bottom w:val="single" w:sz="4" w:space="0" w:color="auto"/>
              <w:right w:val="single" w:sz="4" w:space="0" w:color="auto"/>
            </w:tcBorders>
            <w:shd w:val="clear" w:color="000000" w:fill="FFFFFF"/>
            <w:vAlign w:val="center"/>
            <w:hideMark/>
          </w:tcPr>
          <w:p w14:paraId="0B2522E7" w14:textId="77777777" w:rsidR="006B3D73" w:rsidRPr="006B3D73" w:rsidRDefault="006B3D73" w:rsidP="006B3D73">
            <w:pPr>
              <w:ind w:firstLineChars="700" w:firstLine="1400"/>
              <w:rPr>
                <w:rFonts w:ascii="Tahoma" w:hAnsi="Tahoma" w:cs="Tahoma"/>
                <w:color w:val="000000"/>
                <w:sz w:val="20"/>
                <w:szCs w:val="20"/>
              </w:rPr>
            </w:pPr>
            <w:r w:rsidRPr="006B3D73">
              <w:rPr>
                <w:rFonts w:ascii="Tahoma" w:hAnsi="Tahoma" w:cs="Tahoma"/>
                <w:color w:val="000000"/>
                <w:sz w:val="20"/>
                <w:szCs w:val="20"/>
              </w:rPr>
              <w:t>Коэффициент к сметным нормам по видам строительства (</w:t>
            </w:r>
            <w:r w:rsidRPr="006B3D73">
              <w:rPr>
                <w:rFonts w:ascii="Tahoma" w:hAnsi="Tahoma" w:cs="Tahoma"/>
                <w:b/>
                <w:bCs/>
                <w:color w:val="000000"/>
                <w:sz w:val="20"/>
                <w:szCs w:val="20"/>
              </w:rPr>
              <w:t>h</w:t>
            </w:r>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2AB8B67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0,90</w:t>
            </w:r>
          </w:p>
        </w:tc>
        <w:tc>
          <w:tcPr>
            <w:tcW w:w="2551" w:type="dxa"/>
            <w:tcBorders>
              <w:top w:val="nil"/>
              <w:left w:val="nil"/>
              <w:bottom w:val="single" w:sz="4" w:space="0" w:color="auto"/>
              <w:right w:val="single" w:sz="8" w:space="0" w:color="auto"/>
            </w:tcBorders>
            <w:shd w:val="clear" w:color="000000" w:fill="FFFFFF"/>
            <w:vAlign w:val="center"/>
            <w:hideMark/>
          </w:tcPr>
          <w:p w14:paraId="0B3D803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Приложение № 1 Сборника сметных норм дополнительных затрат при производстве строительно-монтажных работ в зимнее время </w:t>
            </w:r>
            <w:r w:rsidRPr="006B3D73">
              <w:rPr>
                <w:rFonts w:ascii="Tahoma" w:hAnsi="Tahoma" w:cs="Tahoma"/>
                <w:color w:val="000000"/>
                <w:sz w:val="20"/>
                <w:szCs w:val="20"/>
              </w:rPr>
              <w:br/>
              <w:t>(ГСН 81-05-02-2007).</w:t>
            </w:r>
          </w:p>
        </w:tc>
      </w:tr>
      <w:tr w:rsidR="006B3D73" w:rsidRPr="006B3D73" w14:paraId="1C8A6050" w14:textId="77777777" w:rsidTr="006B3D73">
        <w:trPr>
          <w:trHeight w:val="315"/>
          <w:jc w:val="center"/>
        </w:trPr>
        <w:tc>
          <w:tcPr>
            <w:tcW w:w="1005" w:type="dxa"/>
            <w:tcBorders>
              <w:top w:val="nil"/>
              <w:left w:val="single" w:sz="8" w:space="0" w:color="auto"/>
              <w:bottom w:val="single" w:sz="4" w:space="0" w:color="auto"/>
              <w:right w:val="single" w:sz="4" w:space="0" w:color="auto"/>
            </w:tcBorders>
            <w:shd w:val="clear" w:color="000000" w:fill="FFFFFF"/>
            <w:vAlign w:val="center"/>
            <w:hideMark/>
          </w:tcPr>
          <w:p w14:paraId="5A0CDA9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2.5.2</w:t>
            </w:r>
          </w:p>
        </w:tc>
        <w:tc>
          <w:tcPr>
            <w:tcW w:w="4807" w:type="dxa"/>
            <w:tcBorders>
              <w:top w:val="nil"/>
              <w:left w:val="nil"/>
              <w:bottom w:val="single" w:sz="4" w:space="0" w:color="auto"/>
              <w:right w:val="single" w:sz="4" w:space="0" w:color="auto"/>
            </w:tcBorders>
            <w:shd w:val="clear" w:color="000000" w:fill="FFFFFF"/>
            <w:vAlign w:val="center"/>
            <w:hideMark/>
          </w:tcPr>
          <w:p w14:paraId="3A2A61C4"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сейсмического влияния для тепловых сетей (</w:t>
            </w:r>
            <w:proofErr w:type="spellStart"/>
            <w:r w:rsidRPr="006B3D73">
              <w:rPr>
                <w:rFonts w:ascii="Tahoma" w:hAnsi="Tahoma" w:cs="Tahoma"/>
                <w:b/>
                <w:bCs/>
                <w:i/>
                <w:iCs/>
                <w:color w:val="000000"/>
                <w:sz w:val="22"/>
                <w:szCs w:val="22"/>
              </w:rPr>
              <w:t>К</w:t>
            </w:r>
            <w:r w:rsidRPr="006B3D73">
              <w:rPr>
                <w:rFonts w:ascii="Tahoma" w:hAnsi="Tahoma" w:cs="Tahoma"/>
                <w:b/>
                <w:bCs/>
                <w:i/>
                <w:iCs/>
                <w:color w:val="000000"/>
                <w:sz w:val="22"/>
                <w:szCs w:val="22"/>
                <w:vertAlign w:val="superscript"/>
              </w:rPr>
              <w:t>сети,с</w:t>
            </w:r>
            <w:proofErr w:type="spellEnd"/>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06F57BA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1,00</w:t>
            </w:r>
          </w:p>
        </w:tc>
        <w:tc>
          <w:tcPr>
            <w:tcW w:w="2551" w:type="dxa"/>
            <w:tcBorders>
              <w:top w:val="nil"/>
              <w:left w:val="nil"/>
              <w:bottom w:val="single" w:sz="4" w:space="0" w:color="auto"/>
              <w:right w:val="single" w:sz="8" w:space="0" w:color="auto"/>
            </w:tcBorders>
            <w:shd w:val="clear" w:color="000000" w:fill="FFFFFF"/>
            <w:noWrap/>
            <w:vAlign w:val="center"/>
            <w:hideMark/>
          </w:tcPr>
          <w:p w14:paraId="1295EBF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(VIII)</w:t>
            </w:r>
          </w:p>
        </w:tc>
      </w:tr>
      <w:tr w:rsidR="006B3D73" w:rsidRPr="006B3D73" w14:paraId="7197EA8A"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39DA107"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2.6</w:t>
            </w:r>
          </w:p>
        </w:tc>
        <w:tc>
          <w:tcPr>
            <w:tcW w:w="4807" w:type="dxa"/>
            <w:tcBorders>
              <w:top w:val="nil"/>
              <w:left w:val="nil"/>
              <w:bottom w:val="single" w:sz="4" w:space="0" w:color="auto"/>
              <w:right w:val="single" w:sz="4" w:space="0" w:color="auto"/>
            </w:tcBorders>
            <w:shd w:val="clear" w:color="000000" w:fill="FFFFFF"/>
            <w:vAlign w:val="center"/>
            <w:hideMark/>
          </w:tcPr>
          <w:p w14:paraId="5137335A"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proofErr w:type="spellStart"/>
            <w:r w:rsidRPr="006B3D73">
              <w:rPr>
                <w:rFonts w:ascii="Tahoma" w:hAnsi="Tahoma" w:cs="Tahoma"/>
                <w:b/>
                <w:bCs/>
                <w:color w:val="000000"/>
                <w:sz w:val="22"/>
                <w:szCs w:val="22"/>
              </w:rPr>
              <w:t>КЗ</w:t>
            </w:r>
            <w:r w:rsidRPr="006B3D73">
              <w:rPr>
                <w:rFonts w:ascii="Tahoma" w:hAnsi="Tahoma" w:cs="Tahoma"/>
                <w:b/>
                <w:bCs/>
                <w:color w:val="000000"/>
                <w:sz w:val="22"/>
                <w:szCs w:val="22"/>
                <w:vertAlign w:val="subscript"/>
              </w:rPr>
              <w:t>i,k</w:t>
            </w:r>
            <w:r w:rsidRPr="006B3D73">
              <w:rPr>
                <w:rFonts w:ascii="Tahoma" w:hAnsi="Tahoma" w:cs="Tahoma"/>
                <w:b/>
                <w:bCs/>
                <w:color w:val="000000"/>
                <w:sz w:val="22"/>
                <w:szCs w:val="22"/>
                <w:vertAlign w:val="superscript"/>
              </w:rPr>
              <w:t>кот</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4DB9EB2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187 276,37</w:t>
            </w:r>
          </w:p>
        </w:tc>
        <w:tc>
          <w:tcPr>
            <w:tcW w:w="2551" w:type="dxa"/>
            <w:tcBorders>
              <w:top w:val="nil"/>
              <w:left w:val="nil"/>
              <w:bottom w:val="single" w:sz="4" w:space="0" w:color="auto"/>
              <w:right w:val="single" w:sz="8" w:space="0" w:color="auto"/>
            </w:tcBorders>
            <w:shd w:val="clear" w:color="000000" w:fill="FFFFFF"/>
            <w:noWrap/>
            <w:vAlign w:val="center"/>
            <w:hideMark/>
          </w:tcPr>
          <w:p w14:paraId="707FCAE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065221D"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C0D9C41"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2.6.1</w:t>
            </w:r>
          </w:p>
        </w:tc>
        <w:tc>
          <w:tcPr>
            <w:tcW w:w="4807" w:type="dxa"/>
            <w:tcBorders>
              <w:top w:val="nil"/>
              <w:left w:val="nil"/>
              <w:bottom w:val="single" w:sz="4" w:space="0" w:color="auto"/>
              <w:right w:val="single" w:sz="4" w:space="0" w:color="auto"/>
            </w:tcBorders>
            <w:shd w:val="clear" w:color="000000" w:fill="FFFFFF"/>
            <w:vAlign w:val="center"/>
            <w:hideMark/>
          </w:tcPr>
          <w:p w14:paraId="613047A6"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Базовая величина капитальных затрат на строительство котельной с использованием угля в базовом (2019) году (</w:t>
            </w:r>
            <w:proofErr w:type="spellStart"/>
            <w:r w:rsidRPr="006B3D73">
              <w:rPr>
                <w:rFonts w:ascii="Tahoma" w:hAnsi="Tahoma" w:cs="Tahoma"/>
                <w:b/>
                <w:bCs/>
                <w:i/>
                <w:iCs/>
                <w:color w:val="000000"/>
                <w:sz w:val="22"/>
                <w:szCs w:val="22"/>
              </w:rPr>
              <w:t>КЗ</w:t>
            </w:r>
            <w:r w:rsidRPr="006B3D73">
              <w:rPr>
                <w:rFonts w:ascii="Tahoma" w:hAnsi="Tahoma" w:cs="Tahoma"/>
                <w:b/>
                <w:bCs/>
                <w:i/>
                <w:iCs/>
                <w:color w:val="000000"/>
                <w:sz w:val="22"/>
                <w:szCs w:val="22"/>
                <w:vertAlign w:val="subscript"/>
              </w:rPr>
              <w:t>б,k</w:t>
            </w:r>
            <w:r w:rsidRPr="006B3D73">
              <w:rPr>
                <w:rFonts w:ascii="Tahoma" w:hAnsi="Tahoma" w:cs="Tahoma"/>
                <w:b/>
                <w:bCs/>
                <w:i/>
                <w:iCs/>
                <w:color w:val="000000"/>
                <w:sz w:val="22"/>
                <w:szCs w:val="22"/>
                <w:vertAlign w:val="superscript"/>
              </w:rPr>
              <w:t>кот</w:t>
            </w:r>
            <w:proofErr w:type="spellEnd"/>
            <w:r w:rsidRPr="006B3D73">
              <w:rPr>
                <w:rFonts w:ascii="Tahoma" w:hAnsi="Tahoma" w:cs="Tahoma"/>
                <w:b/>
                <w:bCs/>
                <w:i/>
                <w:iCs/>
                <w:color w:val="000000"/>
                <w:sz w:val="22"/>
                <w:szCs w:val="22"/>
                <w:vertAlign w:val="superscript"/>
              </w:rPr>
              <w:t>(б)</w:t>
            </w:r>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143983A6"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116 178,00</w:t>
            </w:r>
          </w:p>
        </w:tc>
        <w:tc>
          <w:tcPr>
            <w:tcW w:w="2551" w:type="dxa"/>
            <w:tcBorders>
              <w:top w:val="nil"/>
              <w:left w:val="nil"/>
              <w:bottom w:val="single" w:sz="4" w:space="0" w:color="auto"/>
              <w:right w:val="single" w:sz="8" w:space="0" w:color="auto"/>
            </w:tcBorders>
            <w:shd w:val="clear" w:color="000000" w:fill="FFFFFF"/>
            <w:noWrap/>
            <w:vAlign w:val="center"/>
            <w:hideMark/>
          </w:tcPr>
          <w:p w14:paraId="7D7C30B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6BA8B94B" w14:textId="77777777" w:rsidTr="006B3D73">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2DA7957"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2.6.2</w:t>
            </w:r>
          </w:p>
        </w:tc>
        <w:tc>
          <w:tcPr>
            <w:tcW w:w="4807" w:type="dxa"/>
            <w:tcBorders>
              <w:top w:val="nil"/>
              <w:left w:val="nil"/>
              <w:bottom w:val="single" w:sz="4" w:space="0" w:color="auto"/>
              <w:right w:val="single" w:sz="4" w:space="0" w:color="auto"/>
            </w:tcBorders>
            <w:shd w:val="clear" w:color="000000" w:fill="FFFFFF"/>
            <w:vAlign w:val="center"/>
            <w:hideMark/>
          </w:tcPr>
          <w:p w14:paraId="726DF165"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температурной зоны для котельной (</w:t>
            </w:r>
            <w:proofErr w:type="spellStart"/>
            <w:r w:rsidRPr="006B3D73">
              <w:rPr>
                <w:rFonts w:ascii="Tahoma" w:hAnsi="Tahoma" w:cs="Tahoma"/>
                <w:b/>
                <w:bCs/>
                <w:i/>
                <w:iCs/>
                <w:color w:val="000000"/>
                <w:sz w:val="22"/>
                <w:szCs w:val="22"/>
              </w:rPr>
              <w:t>К</w:t>
            </w:r>
            <w:r w:rsidRPr="006B3D73">
              <w:rPr>
                <w:rFonts w:ascii="Tahoma" w:hAnsi="Tahoma" w:cs="Tahoma"/>
                <w:b/>
                <w:bCs/>
                <w:i/>
                <w:iCs/>
                <w:color w:val="000000"/>
                <w:sz w:val="22"/>
                <w:szCs w:val="22"/>
                <w:vertAlign w:val="superscript"/>
              </w:rPr>
              <w:t>кот,т</w:t>
            </w:r>
            <w:proofErr w:type="spellEnd"/>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7ED29404"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1,071</w:t>
            </w:r>
          </w:p>
        </w:tc>
        <w:tc>
          <w:tcPr>
            <w:tcW w:w="2551" w:type="dxa"/>
            <w:tcBorders>
              <w:top w:val="nil"/>
              <w:left w:val="nil"/>
              <w:bottom w:val="single" w:sz="4" w:space="0" w:color="auto"/>
              <w:right w:val="single" w:sz="8" w:space="0" w:color="auto"/>
            </w:tcBorders>
            <w:shd w:val="clear" w:color="000000" w:fill="FFFFFF"/>
            <w:noWrap/>
            <w:vAlign w:val="center"/>
            <w:hideMark/>
          </w:tcPr>
          <w:p w14:paraId="6F85660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(VII)</w:t>
            </w:r>
          </w:p>
        </w:tc>
      </w:tr>
      <w:tr w:rsidR="006B3D73" w:rsidRPr="006B3D73" w14:paraId="1FA12982" w14:textId="77777777" w:rsidTr="006B3D73">
        <w:trPr>
          <w:trHeight w:val="31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2D9517B"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2.6.3</w:t>
            </w:r>
          </w:p>
        </w:tc>
        <w:tc>
          <w:tcPr>
            <w:tcW w:w="4807" w:type="dxa"/>
            <w:tcBorders>
              <w:top w:val="nil"/>
              <w:left w:val="nil"/>
              <w:bottom w:val="single" w:sz="4" w:space="0" w:color="auto"/>
              <w:right w:val="single" w:sz="4" w:space="0" w:color="auto"/>
            </w:tcBorders>
            <w:shd w:val="clear" w:color="000000" w:fill="FFFFFF"/>
            <w:vAlign w:val="center"/>
            <w:hideMark/>
          </w:tcPr>
          <w:p w14:paraId="2617B06E"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сейсмического влияния для котельной(</w:t>
            </w:r>
            <w:proofErr w:type="spellStart"/>
            <w:r w:rsidRPr="006B3D73">
              <w:rPr>
                <w:rFonts w:ascii="Tahoma" w:hAnsi="Tahoma" w:cs="Tahoma"/>
                <w:b/>
                <w:bCs/>
                <w:i/>
                <w:iCs/>
                <w:color w:val="000000"/>
                <w:sz w:val="22"/>
                <w:szCs w:val="22"/>
              </w:rPr>
              <w:t>К</w:t>
            </w:r>
            <w:r w:rsidRPr="006B3D73">
              <w:rPr>
                <w:rFonts w:ascii="Tahoma" w:hAnsi="Tahoma" w:cs="Tahoma"/>
                <w:b/>
                <w:bCs/>
                <w:i/>
                <w:iCs/>
                <w:color w:val="000000"/>
                <w:sz w:val="22"/>
                <w:szCs w:val="22"/>
                <w:vertAlign w:val="superscript"/>
              </w:rPr>
              <w:t>кот,с</w:t>
            </w:r>
            <w:proofErr w:type="spellEnd"/>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75D83025"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1,005</w:t>
            </w:r>
          </w:p>
        </w:tc>
        <w:tc>
          <w:tcPr>
            <w:tcW w:w="2551" w:type="dxa"/>
            <w:tcBorders>
              <w:top w:val="nil"/>
              <w:left w:val="nil"/>
              <w:bottom w:val="single" w:sz="4" w:space="0" w:color="auto"/>
              <w:right w:val="single" w:sz="8" w:space="0" w:color="auto"/>
            </w:tcBorders>
            <w:shd w:val="clear" w:color="000000" w:fill="FFFFFF"/>
            <w:noWrap/>
            <w:vAlign w:val="center"/>
            <w:hideMark/>
          </w:tcPr>
          <w:p w14:paraId="01BBE086"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(VIII)</w:t>
            </w:r>
          </w:p>
        </w:tc>
      </w:tr>
      <w:tr w:rsidR="006B3D73" w:rsidRPr="006B3D73" w14:paraId="7DF06499" w14:textId="77777777" w:rsidTr="006B3D73">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4C215E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2.6.4</w:t>
            </w:r>
          </w:p>
        </w:tc>
        <w:tc>
          <w:tcPr>
            <w:tcW w:w="4807" w:type="dxa"/>
            <w:tcBorders>
              <w:top w:val="nil"/>
              <w:left w:val="nil"/>
              <w:bottom w:val="single" w:sz="4" w:space="0" w:color="auto"/>
              <w:right w:val="single" w:sz="4" w:space="0" w:color="auto"/>
            </w:tcBorders>
            <w:shd w:val="clear" w:color="000000" w:fill="FFFFFF"/>
            <w:vAlign w:val="center"/>
            <w:hideMark/>
          </w:tcPr>
          <w:p w14:paraId="24CE2551"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влияния расстояния на транспортировку основных средств котельной (</w:t>
            </w:r>
            <w:proofErr w:type="spellStart"/>
            <w:r w:rsidRPr="006B3D73">
              <w:rPr>
                <w:rFonts w:ascii="Tahoma" w:hAnsi="Tahoma" w:cs="Tahoma"/>
                <w:b/>
                <w:bCs/>
                <w:i/>
                <w:iCs/>
                <w:color w:val="000000"/>
                <w:sz w:val="22"/>
                <w:szCs w:val="22"/>
              </w:rPr>
              <w:t>К</w:t>
            </w:r>
            <w:r w:rsidRPr="006B3D73">
              <w:rPr>
                <w:rFonts w:ascii="Tahoma" w:hAnsi="Tahoma" w:cs="Tahoma"/>
                <w:b/>
                <w:bCs/>
                <w:i/>
                <w:iCs/>
                <w:color w:val="000000"/>
                <w:sz w:val="22"/>
                <w:szCs w:val="22"/>
                <w:vertAlign w:val="subscript"/>
              </w:rPr>
              <w:t>тр</w:t>
            </w:r>
            <w:proofErr w:type="spellEnd"/>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137A6055"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1,00</w:t>
            </w:r>
          </w:p>
        </w:tc>
        <w:tc>
          <w:tcPr>
            <w:tcW w:w="2551" w:type="dxa"/>
            <w:tcBorders>
              <w:top w:val="nil"/>
              <w:left w:val="nil"/>
              <w:bottom w:val="single" w:sz="4" w:space="0" w:color="auto"/>
              <w:right w:val="single" w:sz="8" w:space="0" w:color="auto"/>
            </w:tcBorders>
            <w:shd w:val="clear" w:color="000000" w:fill="FFFFFF"/>
            <w:noWrap/>
            <w:vAlign w:val="center"/>
            <w:hideMark/>
          </w:tcPr>
          <w:p w14:paraId="58CE506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(X)</w:t>
            </w:r>
          </w:p>
        </w:tc>
      </w:tr>
      <w:tr w:rsidR="006B3D73" w:rsidRPr="006B3D73" w14:paraId="3E3731B1" w14:textId="77777777" w:rsidTr="006B3D73">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A503D3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2.6.5</w:t>
            </w:r>
          </w:p>
        </w:tc>
        <w:tc>
          <w:tcPr>
            <w:tcW w:w="4807" w:type="dxa"/>
            <w:tcBorders>
              <w:top w:val="nil"/>
              <w:left w:val="nil"/>
              <w:bottom w:val="single" w:sz="4" w:space="0" w:color="auto"/>
              <w:right w:val="single" w:sz="4" w:space="0" w:color="auto"/>
            </w:tcBorders>
            <w:shd w:val="clear" w:color="000000" w:fill="FFFFFF"/>
            <w:vAlign w:val="center"/>
            <w:hideMark/>
          </w:tcPr>
          <w:p w14:paraId="434935BB" w14:textId="77777777" w:rsidR="006B3D73" w:rsidRPr="006B3D73" w:rsidRDefault="006B3D73" w:rsidP="006B3D73">
            <w:pPr>
              <w:ind w:firstLineChars="300" w:firstLine="600"/>
              <w:rPr>
                <w:rFonts w:ascii="Tahoma" w:hAnsi="Tahoma" w:cs="Tahoma"/>
                <w:i/>
                <w:iCs/>
                <w:color w:val="000000"/>
                <w:sz w:val="20"/>
                <w:szCs w:val="20"/>
              </w:rPr>
            </w:pPr>
            <w:r w:rsidRPr="006B3D73">
              <w:rPr>
                <w:rFonts w:ascii="Tahoma" w:hAnsi="Tahoma" w:cs="Tahoma"/>
                <w:i/>
                <w:iCs/>
                <w:color w:val="000000"/>
                <w:sz w:val="20"/>
                <w:szCs w:val="20"/>
              </w:rPr>
              <w:t>Срок возврата инвестированного капитала, лет (</w:t>
            </w:r>
            <w:r w:rsidRPr="006B3D73">
              <w:rPr>
                <w:rFonts w:ascii="Tahoma" w:hAnsi="Tahoma" w:cs="Tahoma"/>
                <w:b/>
                <w:bCs/>
                <w:i/>
                <w:iCs/>
                <w:color w:val="000000"/>
                <w:sz w:val="22"/>
                <w:szCs w:val="22"/>
              </w:rPr>
              <w:t>СВК</w:t>
            </w:r>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6A9F1D1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w:t>
            </w:r>
          </w:p>
        </w:tc>
        <w:tc>
          <w:tcPr>
            <w:tcW w:w="2551" w:type="dxa"/>
            <w:tcBorders>
              <w:top w:val="nil"/>
              <w:left w:val="nil"/>
              <w:bottom w:val="single" w:sz="4" w:space="0" w:color="auto"/>
              <w:right w:val="single" w:sz="8" w:space="0" w:color="auto"/>
            </w:tcBorders>
            <w:shd w:val="clear" w:color="000000" w:fill="FFFFFF"/>
            <w:noWrap/>
            <w:vAlign w:val="center"/>
            <w:hideMark/>
          </w:tcPr>
          <w:p w14:paraId="752C43F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(XI)</w:t>
            </w:r>
          </w:p>
        </w:tc>
      </w:tr>
      <w:tr w:rsidR="006B3D73" w:rsidRPr="006B3D73" w14:paraId="6F1DBE49" w14:textId="77777777" w:rsidTr="006B3D73">
        <w:trPr>
          <w:trHeight w:val="60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A358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2.7</w:t>
            </w:r>
          </w:p>
        </w:tc>
        <w:tc>
          <w:tcPr>
            <w:tcW w:w="4807" w:type="dxa"/>
            <w:tcBorders>
              <w:top w:val="single" w:sz="4" w:space="0" w:color="auto"/>
              <w:left w:val="nil"/>
              <w:bottom w:val="single" w:sz="4" w:space="0" w:color="auto"/>
              <w:right w:val="single" w:sz="4" w:space="0" w:color="auto"/>
            </w:tcBorders>
            <w:shd w:val="clear" w:color="000000" w:fill="FFFFFF"/>
            <w:vAlign w:val="center"/>
            <w:hideMark/>
          </w:tcPr>
          <w:p w14:paraId="79648143"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6B3D73">
              <w:rPr>
                <w:rFonts w:ascii="Tahoma" w:hAnsi="Tahoma" w:cs="Tahoma"/>
                <w:color w:val="000000"/>
                <w:sz w:val="20"/>
                <w:szCs w:val="20"/>
              </w:rPr>
              <w:t>тыс.руб</w:t>
            </w:r>
            <w:proofErr w:type="spellEnd"/>
            <w:r w:rsidRPr="006B3D73">
              <w:rPr>
                <w:rFonts w:ascii="Tahoma" w:hAnsi="Tahoma" w:cs="Tahoma"/>
                <w:color w:val="000000"/>
                <w:sz w:val="20"/>
                <w:szCs w:val="20"/>
              </w:rPr>
              <w:t>. (</w:t>
            </w:r>
            <w:proofErr w:type="spellStart"/>
            <w:r w:rsidRPr="006B3D73">
              <w:rPr>
                <w:rFonts w:ascii="Tahoma" w:hAnsi="Tahoma" w:cs="Tahoma"/>
                <w:b/>
                <w:bCs/>
                <w:color w:val="000000"/>
                <w:sz w:val="22"/>
                <w:szCs w:val="22"/>
              </w:rPr>
              <w:t>З</w:t>
            </w:r>
            <w:r w:rsidRPr="006B3D73">
              <w:rPr>
                <w:rFonts w:ascii="Tahoma" w:hAnsi="Tahoma" w:cs="Tahoma"/>
                <w:b/>
                <w:bCs/>
                <w:color w:val="000000"/>
                <w:sz w:val="22"/>
                <w:szCs w:val="22"/>
                <w:vertAlign w:val="subscript"/>
              </w:rPr>
              <w:t>i,k</w:t>
            </w:r>
            <w:proofErr w:type="spellEnd"/>
            <w:r w:rsidRPr="006B3D73">
              <w:rPr>
                <w:rFonts w:ascii="Tahoma" w:hAnsi="Tahoma" w:cs="Tahoma"/>
                <w:color w:val="000000"/>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FBFE5E5"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18 000,54</w:t>
            </w:r>
          </w:p>
        </w:tc>
        <w:tc>
          <w:tcPr>
            <w:tcW w:w="2551" w:type="dxa"/>
            <w:tcBorders>
              <w:top w:val="single" w:sz="4" w:space="0" w:color="auto"/>
              <w:left w:val="nil"/>
              <w:bottom w:val="single" w:sz="4" w:space="0" w:color="auto"/>
              <w:right w:val="single" w:sz="4" w:space="0" w:color="auto"/>
            </w:tcBorders>
            <w:shd w:val="clear" w:color="000000" w:fill="FFFFFF"/>
            <w:noWrap/>
            <w:vAlign w:val="center"/>
            <w:hideMark/>
          </w:tcPr>
          <w:p w14:paraId="1FE3541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40B00499" w14:textId="77777777" w:rsidTr="006B3D73">
        <w:trPr>
          <w:trHeight w:val="127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319DEB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2.7.1</w:t>
            </w:r>
          </w:p>
        </w:tc>
        <w:tc>
          <w:tcPr>
            <w:tcW w:w="4807" w:type="dxa"/>
            <w:tcBorders>
              <w:top w:val="nil"/>
              <w:left w:val="nil"/>
              <w:bottom w:val="single" w:sz="4" w:space="0" w:color="auto"/>
              <w:right w:val="single" w:sz="4" w:space="0" w:color="auto"/>
            </w:tcBorders>
            <w:shd w:val="clear" w:color="000000" w:fill="FFFFFF"/>
            <w:vAlign w:val="center"/>
            <w:hideMark/>
          </w:tcPr>
          <w:p w14:paraId="72831256"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 xml:space="preserve">Удельная базовая стоимость земельного </w:t>
            </w:r>
            <w:proofErr w:type="spellStart"/>
            <w:r w:rsidRPr="006B3D73">
              <w:rPr>
                <w:rFonts w:ascii="Tahoma" w:hAnsi="Tahoma" w:cs="Tahoma"/>
                <w:color w:val="000000"/>
                <w:sz w:val="20"/>
                <w:szCs w:val="20"/>
              </w:rPr>
              <w:t>участка,тыс</w:t>
            </w:r>
            <w:proofErr w:type="spellEnd"/>
            <w:r w:rsidRPr="006B3D73">
              <w:rPr>
                <w:rFonts w:ascii="Tahoma" w:hAnsi="Tahoma" w:cs="Tahoma"/>
                <w:color w:val="000000"/>
                <w:sz w:val="20"/>
                <w:szCs w:val="20"/>
              </w:rPr>
              <w:t>. руб./ кв. м (</w:t>
            </w:r>
            <w:proofErr w:type="spellStart"/>
            <w:r w:rsidRPr="006B3D73">
              <w:rPr>
                <w:rFonts w:ascii="Tahoma" w:hAnsi="Tahoma" w:cs="Tahoma"/>
                <w:b/>
                <w:bCs/>
                <w:color w:val="000000"/>
                <w:sz w:val="22"/>
                <w:szCs w:val="22"/>
              </w:rPr>
              <w:t>Р</w:t>
            </w:r>
            <w:r w:rsidRPr="006B3D73">
              <w:rPr>
                <w:rFonts w:ascii="Tahoma" w:hAnsi="Tahoma" w:cs="Tahoma"/>
                <w:b/>
                <w:bCs/>
                <w:color w:val="000000"/>
                <w:sz w:val="22"/>
                <w:szCs w:val="22"/>
                <w:vertAlign w:val="subscript"/>
              </w:rPr>
              <w:t>k,б</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29635BF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2,86</w:t>
            </w:r>
          </w:p>
        </w:tc>
        <w:tc>
          <w:tcPr>
            <w:tcW w:w="2551" w:type="dxa"/>
            <w:tcBorders>
              <w:top w:val="nil"/>
              <w:left w:val="nil"/>
              <w:bottom w:val="single" w:sz="4" w:space="0" w:color="auto"/>
              <w:right w:val="single" w:sz="8" w:space="0" w:color="auto"/>
            </w:tcBorders>
            <w:shd w:val="clear" w:color="000000" w:fill="FFFFFF"/>
            <w:vAlign w:val="center"/>
            <w:hideMark/>
          </w:tcPr>
          <w:p w14:paraId="63CCBE5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Решение комитета по управлению государственным имуществом Кемеровской области от 28.11.2014 № 4-2/4925</w:t>
            </w:r>
          </w:p>
        </w:tc>
      </w:tr>
      <w:tr w:rsidR="006B3D73" w:rsidRPr="006B3D73" w14:paraId="0DC37E7D" w14:textId="77777777" w:rsidTr="006B3D73">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BAD435D"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2.7.2</w:t>
            </w:r>
          </w:p>
        </w:tc>
        <w:tc>
          <w:tcPr>
            <w:tcW w:w="4807" w:type="dxa"/>
            <w:tcBorders>
              <w:top w:val="nil"/>
              <w:left w:val="nil"/>
              <w:bottom w:val="single" w:sz="4" w:space="0" w:color="auto"/>
              <w:right w:val="single" w:sz="4" w:space="0" w:color="auto"/>
            </w:tcBorders>
            <w:shd w:val="clear" w:color="000000" w:fill="FFFFFF"/>
            <w:vAlign w:val="center"/>
            <w:hideMark/>
          </w:tcPr>
          <w:p w14:paraId="00FE2234"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Площадь земельного участка для размещения котельной с использованием угля, кв. м (</w:t>
            </w:r>
            <w:proofErr w:type="spellStart"/>
            <w:r w:rsidRPr="006B3D73">
              <w:rPr>
                <w:rFonts w:ascii="Tahoma" w:hAnsi="Tahoma" w:cs="Tahoma"/>
                <w:b/>
                <w:bCs/>
                <w:i/>
                <w:iCs/>
                <w:color w:val="000000"/>
                <w:sz w:val="22"/>
                <w:szCs w:val="22"/>
              </w:rPr>
              <w:t>S</w:t>
            </w:r>
            <w:r w:rsidRPr="006B3D73">
              <w:rPr>
                <w:rFonts w:ascii="Tahoma" w:hAnsi="Tahoma" w:cs="Tahoma"/>
                <w:b/>
                <w:bCs/>
                <w:i/>
                <w:iCs/>
                <w:color w:val="000000"/>
                <w:sz w:val="22"/>
                <w:szCs w:val="22"/>
                <w:vertAlign w:val="subscript"/>
              </w:rPr>
              <w:t>k</w:t>
            </w:r>
            <w:proofErr w:type="spellEnd"/>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3072C915"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4 200</w:t>
            </w:r>
          </w:p>
        </w:tc>
        <w:tc>
          <w:tcPr>
            <w:tcW w:w="2551" w:type="dxa"/>
            <w:tcBorders>
              <w:top w:val="nil"/>
              <w:left w:val="nil"/>
              <w:bottom w:val="single" w:sz="4" w:space="0" w:color="auto"/>
              <w:right w:val="single" w:sz="8" w:space="0" w:color="auto"/>
            </w:tcBorders>
            <w:shd w:val="clear" w:color="000000" w:fill="FFFFFF"/>
            <w:noWrap/>
            <w:vAlign w:val="center"/>
            <w:hideMark/>
          </w:tcPr>
          <w:p w14:paraId="3E98FA3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1D44ACA1" w14:textId="77777777" w:rsidTr="006B3D73">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FD83843"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w:t>
            </w:r>
          </w:p>
        </w:tc>
        <w:tc>
          <w:tcPr>
            <w:tcW w:w="4807" w:type="dxa"/>
            <w:tcBorders>
              <w:top w:val="nil"/>
              <w:left w:val="nil"/>
              <w:bottom w:val="single" w:sz="4" w:space="0" w:color="auto"/>
              <w:right w:val="single" w:sz="4" w:space="0" w:color="auto"/>
            </w:tcBorders>
            <w:shd w:val="clear" w:color="000000" w:fill="FFFFFF"/>
            <w:vAlign w:val="center"/>
            <w:hideMark/>
          </w:tcPr>
          <w:p w14:paraId="44F31451"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proofErr w:type="spellStart"/>
            <w:r w:rsidRPr="006B3D73">
              <w:rPr>
                <w:rFonts w:ascii="Tahoma" w:hAnsi="Tahoma" w:cs="Tahoma"/>
                <w:b/>
                <w:bCs/>
                <w:color w:val="000000"/>
                <w:sz w:val="22"/>
                <w:szCs w:val="22"/>
              </w:rPr>
              <w:t>ТП</w:t>
            </w:r>
            <w:r w:rsidRPr="006B3D73">
              <w:rPr>
                <w:rFonts w:ascii="Tahoma" w:hAnsi="Tahoma" w:cs="Tahoma"/>
                <w:b/>
                <w:bCs/>
                <w:color w:val="000000"/>
                <w:sz w:val="22"/>
                <w:szCs w:val="22"/>
                <w:vertAlign w:val="subscript"/>
              </w:rPr>
              <w:t>i,k</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3C5F472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38 698,42</w:t>
            </w:r>
          </w:p>
        </w:tc>
        <w:tc>
          <w:tcPr>
            <w:tcW w:w="2551" w:type="dxa"/>
            <w:tcBorders>
              <w:top w:val="nil"/>
              <w:left w:val="nil"/>
              <w:bottom w:val="single" w:sz="4" w:space="0" w:color="auto"/>
              <w:right w:val="single" w:sz="8" w:space="0" w:color="auto"/>
            </w:tcBorders>
            <w:shd w:val="clear" w:color="000000" w:fill="FFFFFF"/>
            <w:noWrap/>
            <w:vAlign w:val="center"/>
            <w:hideMark/>
          </w:tcPr>
          <w:p w14:paraId="2E3AB52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3F4A9490"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E9F61F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2.8.1</w:t>
            </w:r>
          </w:p>
        </w:tc>
        <w:tc>
          <w:tcPr>
            <w:tcW w:w="4807" w:type="dxa"/>
            <w:tcBorders>
              <w:top w:val="nil"/>
              <w:left w:val="nil"/>
              <w:bottom w:val="single" w:sz="4" w:space="0" w:color="auto"/>
              <w:right w:val="single" w:sz="4" w:space="0" w:color="auto"/>
            </w:tcBorders>
            <w:shd w:val="clear" w:color="000000" w:fill="FFFFFF"/>
            <w:vAlign w:val="center"/>
            <w:hideMark/>
          </w:tcPr>
          <w:p w14:paraId="737D695C"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spellStart"/>
            <w:r w:rsidRPr="006B3D73">
              <w:rPr>
                <w:rFonts w:ascii="Tahoma" w:hAnsi="Tahoma" w:cs="Tahoma"/>
                <w:b/>
                <w:bCs/>
                <w:i/>
                <w:iCs/>
                <w:color w:val="000000"/>
                <w:sz w:val="22"/>
                <w:szCs w:val="22"/>
              </w:rPr>
              <w:t>ТП</w:t>
            </w:r>
            <w:r w:rsidRPr="006B3D73">
              <w:rPr>
                <w:rFonts w:ascii="Tahoma" w:hAnsi="Tahoma" w:cs="Tahoma"/>
                <w:b/>
                <w:bCs/>
                <w:i/>
                <w:iCs/>
                <w:color w:val="000000"/>
                <w:sz w:val="22"/>
                <w:szCs w:val="22"/>
                <w:vertAlign w:val="subscript"/>
              </w:rPr>
              <w:t>б,k</w:t>
            </w:r>
            <w:r w:rsidRPr="006B3D73">
              <w:rPr>
                <w:rFonts w:ascii="Tahoma" w:hAnsi="Tahoma" w:cs="Tahoma"/>
                <w:b/>
                <w:bCs/>
                <w:i/>
                <w:iCs/>
                <w:color w:val="000000"/>
                <w:sz w:val="22"/>
                <w:szCs w:val="22"/>
                <w:vertAlign w:val="superscript"/>
              </w:rPr>
              <w:t>эс</w:t>
            </w:r>
            <w:proofErr w:type="spellEnd"/>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2D3FF6B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1 990,00</w:t>
            </w:r>
          </w:p>
        </w:tc>
        <w:tc>
          <w:tcPr>
            <w:tcW w:w="2551" w:type="dxa"/>
            <w:tcBorders>
              <w:top w:val="nil"/>
              <w:left w:val="nil"/>
              <w:bottom w:val="single" w:sz="4" w:space="0" w:color="auto"/>
              <w:right w:val="single" w:sz="8" w:space="0" w:color="auto"/>
            </w:tcBorders>
            <w:shd w:val="clear" w:color="000000" w:fill="FFFFFF"/>
            <w:vAlign w:val="center"/>
            <w:hideMark/>
          </w:tcPr>
          <w:p w14:paraId="09E8B3E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(III)</w:t>
            </w:r>
          </w:p>
        </w:tc>
      </w:tr>
      <w:tr w:rsidR="006B3D73" w:rsidRPr="006B3D73" w14:paraId="6083D461"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B32248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2.8.2</w:t>
            </w:r>
          </w:p>
        </w:tc>
        <w:tc>
          <w:tcPr>
            <w:tcW w:w="4807" w:type="dxa"/>
            <w:tcBorders>
              <w:top w:val="nil"/>
              <w:left w:val="nil"/>
              <w:bottom w:val="single" w:sz="4" w:space="0" w:color="auto"/>
              <w:right w:val="single" w:sz="4" w:space="0" w:color="auto"/>
            </w:tcBorders>
            <w:shd w:val="clear" w:color="000000" w:fill="FFFFFF"/>
            <w:vAlign w:val="center"/>
            <w:hideMark/>
          </w:tcPr>
          <w:p w14:paraId="3DAFAB61"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proofErr w:type="spellStart"/>
            <w:r w:rsidRPr="006B3D73">
              <w:rPr>
                <w:rFonts w:ascii="Tahoma" w:hAnsi="Tahoma" w:cs="Tahoma"/>
                <w:b/>
                <w:bCs/>
                <w:color w:val="000000"/>
                <w:sz w:val="22"/>
                <w:szCs w:val="22"/>
              </w:rPr>
              <w:t>ТП</w:t>
            </w:r>
            <w:r w:rsidRPr="006B3D73">
              <w:rPr>
                <w:rFonts w:ascii="Tahoma" w:hAnsi="Tahoma" w:cs="Tahoma"/>
                <w:b/>
                <w:bCs/>
                <w:color w:val="000000"/>
                <w:sz w:val="22"/>
                <w:szCs w:val="22"/>
                <w:vertAlign w:val="subscript"/>
              </w:rPr>
              <w:t>б</w:t>
            </w:r>
            <w:r w:rsidRPr="006B3D73">
              <w:rPr>
                <w:rFonts w:ascii="Tahoma" w:hAnsi="Tahoma" w:cs="Tahoma"/>
                <w:b/>
                <w:bCs/>
                <w:color w:val="000000"/>
                <w:sz w:val="22"/>
                <w:szCs w:val="22"/>
                <w:vertAlign w:val="superscript"/>
              </w:rPr>
              <w:t>вс</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174E7066"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14 307,88</w:t>
            </w:r>
          </w:p>
        </w:tc>
        <w:tc>
          <w:tcPr>
            <w:tcW w:w="2551" w:type="dxa"/>
            <w:tcBorders>
              <w:top w:val="nil"/>
              <w:left w:val="nil"/>
              <w:bottom w:val="single" w:sz="4" w:space="0" w:color="auto"/>
              <w:right w:val="single" w:sz="8" w:space="0" w:color="auto"/>
            </w:tcBorders>
            <w:shd w:val="clear" w:color="000000" w:fill="FFFFFF"/>
            <w:noWrap/>
            <w:vAlign w:val="center"/>
            <w:hideMark/>
          </w:tcPr>
          <w:p w14:paraId="373AA976"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09119B33" w14:textId="77777777" w:rsidTr="006B3D73">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C777623"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2.8.2.1</w:t>
            </w:r>
          </w:p>
        </w:tc>
        <w:tc>
          <w:tcPr>
            <w:tcW w:w="4807" w:type="dxa"/>
            <w:tcBorders>
              <w:top w:val="nil"/>
              <w:left w:val="nil"/>
              <w:bottom w:val="single" w:sz="4" w:space="0" w:color="auto"/>
              <w:right w:val="single" w:sz="4" w:space="0" w:color="auto"/>
            </w:tcBorders>
            <w:shd w:val="clear" w:color="000000" w:fill="FFFFFF"/>
            <w:vAlign w:val="center"/>
            <w:hideMark/>
          </w:tcPr>
          <w:p w14:paraId="4DFC01F1" w14:textId="77777777" w:rsidR="006B3D73" w:rsidRPr="006B3D73" w:rsidRDefault="006B3D73" w:rsidP="006B3D73">
            <w:pPr>
              <w:ind w:firstLineChars="500" w:firstLine="1000"/>
              <w:rPr>
                <w:rFonts w:ascii="Tahoma" w:hAnsi="Tahoma" w:cs="Tahoma"/>
                <w:color w:val="000000"/>
                <w:sz w:val="20"/>
                <w:szCs w:val="20"/>
              </w:rPr>
            </w:pPr>
            <w:r w:rsidRPr="006B3D73">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843" w:type="dxa"/>
            <w:tcBorders>
              <w:top w:val="nil"/>
              <w:left w:val="nil"/>
              <w:bottom w:val="single" w:sz="4" w:space="0" w:color="auto"/>
              <w:right w:val="single" w:sz="4" w:space="0" w:color="auto"/>
            </w:tcBorders>
            <w:shd w:val="clear" w:color="000000" w:fill="FFFFFF"/>
            <w:vAlign w:val="center"/>
            <w:hideMark/>
          </w:tcPr>
          <w:p w14:paraId="57E3639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ОАО "ПО Водоканал"</w:t>
            </w:r>
          </w:p>
        </w:tc>
        <w:tc>
          <w:tcPr>
            <w:tcW w:w="2551" w:type="dxa"/>
            <w:tcBorders>
              <w:top w:val="nil"/>
              <w:left w:val="nil"/>
              <w:bottom w:val="single" w:sz="4" w:space="0" w:color="auto"/>
              <w:right w:val="single" w:sz="8" w:space="0" w:color="auto"/>
            </w:tcBorders>
            <w:shd w:val="clear" w:color="000000" w:fill="FFFFFF"/>
            <w:vAlign w:val="center"/>
            <w:hideMark/>
          </w:tcPr>
          <w:p w14:paraId="4970D7B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0</w:t>
            </w:r>
          </w:p>
        </w:tc>
      </w:tr>
      <w:tr w:rsidR="006B3D73" w:rsidRPr="006B3D73" w14:paraId="720F14FF" w14:textId="77777777" w:rsidTr="006B3D73">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37B9AB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2.8.2.2</w:t>
            </w:r>
          </w:p>
        </w:tc>
        <w:tc>
          <w:tcPr>
            <w:tcW w:w="4807" w:type="dxa"/>
            <w:tcBorders>
              <w:top w:val="nil"/>
              <w:left w:val="nil"/>
              <w:bottom w:val="single" w:sz="4" w:space="0" w:color="auto"/>
              <w:right w:val="single" w:sz="4" w:space="0" w:color="auto"/>
            </w:tcBorders>
            <w:shd w:val="clear" w:color="000000" w:fill="FFFFFF"/>
            <w:vAlign w:val="center"/>
            <w:hideMark/>
          </w:tcPr>
          <w:p w14:paraId="37EB383F" w14:textId="77777777" w:rsidR="006B3D73" w:rsidRPr="006B3D73" w:rsidRDefault="006B3D73" w:rsidP="006B3D73">
            <w:pPr>
              <w:ind w:firstLineChars="500" w:firstLine="1000"/>
              <w:rPr>
                <w:rFonts w:ascii="Tahoma" w:hAnsi="Tahoma" w:cs="Tahoma"/>
                <w:i/>
                <w:iCs/>
                <w:color w:val="000000"/>
                <w:sz w:val="20"/>
                <w:szCs w:val="20"/>
              </w:rPr>
            </w:pPr>
            <w:r w:rsidRPr="006B3D73">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водоснабжения, куб. м/</w:t>
            </w:r>
            <w:proofErr w:type="spellStart"/>
            <w:r w:rsidRPr="006B3D73">
              <w:rPr>
                <w:rFonts w:ascii="Tahoma" w:hAnsi="Tahoma" w:cs="Tahoma"/>
                <w:i/>
                <w:iCs/>
                <w:color w:val="000000"/>
                <w:sz w:val="20"/>
                <w:szCs w:val="20"/>
              </w:rPr>
              <w:t>сут</w:t>
            </w:r>
            <w:proofErr w:type="spellEnd"/>
          </w:p>
        </w:tc>
        <w:tc>
          <w:tcPr>
            <w:tcW w:w="1843" w:type="dxa"/>
            <w:tcBorders>
              <w:top w:val="nil"/>
              <w:left w:val="nil"/>
              <w:bottom w:val="single" w:sz="4" w:space="0" w:color="auto"/>
              <w:right w:val="single" w:sz="4" w:space="0" w:color="auto"/>
            </w:tcBorders>
            <w:shd w:val="clear" w:color="000000" w:fill="FFFFFF"/>
            <w:vAlign w:val="center"/>
            <w:hideMark/>
          </w:tcPr>
          <w:p w14:paraId="55D99397"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9,9</w:t>
            </w:r>
          </w:p>
        </w:tc>
        <w:tc>
          <w:tcPr>
            <w:tcW w:w="2551" w:type="dxa"/>
            <w:tcBorders>
              <w:top w:val="nil"/>
              <w:left w:val="nil"/>
              <w:bottom w:val="single" w:sz="4" w:space="0" w:color="auto"/>
              <w:right w:val="single" w:sz="8" w:space="0" w:color="auto"/>
            </w:tcBorders>
            <w:shd w:val="clear" w:color="000000" w:fill="FFFFFF"/>
            <w:noWrap/>
            <w:vAlign w:val="center"/>
            <w:hideMark/>
          </w:tcPr>
          <w:p w14:paraId="16FFE55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013C1A9B" w14:textId="77777777" w:rsidTr="006B3D73">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7A57046"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2.8.2.3</w:t>
            </w:r>
          </w:p>
        </w:tc>
        <w:tc>
          <w:tcPr>
            <w:tcW w:w="4807" w:type="dxa"/>
            <w:tcBorders>
              <w:top w:val="nil"/>
              <w:left w:val="nil"/>
              <w:bottom w:val="single" w:sz="4" w:space="0" w:color="auto"/>
              <w:right w:val="single" w:sz="4" w:space="0" w:color="auto"/>
            </w:tcBorders>
            <w:shd w:val="clear" w:color="000000" w:fill="FFFFFF"/>
            <w:vAlign w:val="center"/>
            <w:hideMark/>
          </w:tcPr>
          <w:p w14:paraId="30D10E2A" w14:textId="77777777" w:rsidR="006B3D73" w:rsidRPr="006B3D73" w:rsidRDefault="006B3D73" w:rsidP="006B3D73">
            <w:pPr>
              <w:ind w:firstLineChars="500" w:firstLine="1000"/>
              <w:rPr>
                <w:rFonts w:ascii="Tahoma" w:hAnsi="Tahoma" w:cs="Tahoma"/>
                <w:i/>
                <w:iCs/>
                <w:color w:val="000000"/>
                <w:sz w:val="20"/>
                <w:szCs w:val="20"/>
              </w:rPr>
            </w:pPr>
            <w:r w:rsidRPr="006B3D73">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843" w:type="dxa"/>
            <w:tcBorders>
              <w:top w:val="nil"/>
              <w:left w:val="nil"/>
              <w:bottom w:val="single" w:sz="4" w:space="0" w:color="auto"/>
              <w:right w:val="single" w:sz="4" w:space="0" w:color="auto"/>
            </w:tcBorders>
            <w:shd w:val="clear" w:color="000000" w:fill="FFFFFF"/>
            <w:vAlign w:val="center"/>
            <w:hideMark/>
          </w:tcPr>
          <w:p w14:paraId="5F1927D7"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300</w:t>
            </w:r>
          </w:p>
        </w:tc>
        <w:tc>
          <w:tcPr>
            <w:tcW w:w="2551" w:type="dxa"/>
            <w:tcBorders>
              <w:top w:val="nil"/>
              <w:left w:val="nil"/>
              <w:bottom w:val="single" w:sz="4" w:space="0" w:color="auto"/>
              <w:right w:val="single" w:sz="8" w:space="0" w:color="auto"/>
            </w:tcBorders>
            <w:shd w:val="clear" w:color="000000" w:fill="FFFFFF"/>
            <w:noWrap/>
            <w:vAlign w:val="center"/>
            <w:hideMark/>
          </w:tcPr>
          <w:p w14:paraId="631A40FD"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795DD761" w14:textId="77777777" w:rsidTr="006B3D73">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9D566F9"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2.8.2.4</w:t>
            </w:r>
          </w:p>
        </w:tc>
        <w:tc>
          <w:tcPr>
            <w:tcW w:w="4807" w:type="dxa"/>
            <w:tcBorders>
              <w:top w:val="nil"/>
              <w:left w:val="nil"/>
              <w:bottom w:val="single" w:sz="4" w:space="0" w:color="auto"/>
              <w:right w:val="single" w:sz="4" w:space="0" w:color="auto"/>
            </w:tcBorders>
            <w:shd w:val="clear" w:color="000000" w:fill="FFFFFF"/>
            <w:vAlign w:val="center"/>
            <w:hideMark/>
          </w:tcPr>
          <w:p w14:paraId="0ADC6748" w14:textId="77777777" w:rsidR="006B3D73" w:rsidRPr="006B3D73" w:rsidRDefault="006B3D73" w:rsidP="006B3D73">
            <w:pPr>
              <w:ind w:firstLineChars="500" w:firstLine="1000"/>
              <w:rPr>
                <w:rFonts w:ascii="Tahoma" w:hAnsi="Tahoma" w:cs="Tahoma"/>
                <w:color w:val="000000"/>
                <w:sz w:val="20"/>
                <w:szCs w:val="20"/>
              </w:rPr>
            </w:pPr>
            <w:r w:rsidRPr="006B3D73">
              <w:rPr>
                <w:rFonts w:ascii="Tahoma" w:hAnsi="Tahoma" w:cs="Tahoma"/>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w:t>
            </w:r>
            <w:proofErr w:type="spellStart"/>
            <w:r w:rsidRPr="006B3D73">
              <w:rPr>
                <w:rFonts w:ascii="Tahoma" w:hAnsi="Tahoma" w:cs="Tahoma"/>
                <w:color w:val="000000"/>
                <w:sz w:val="20"/>
                <w:szCs w:val="20"/>
              </w:rPr>
              <w:t>сут</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14:paraId="4472E7BC" w14:textId="77777777" w:rsidR="006B3D73" w:rsidRPr="006B3D73" w:rsidRDefault="006B3D73" w:rsidP="006B3D73">
            <w:pPr>
              <w:jc w:val="center"/>
              <w:rPr>
                <w:rFonts w:ascii="Tahoma" w:hAnsi="Tahoma" w:cs="Tahoma"/>
                <w:sz w:val="20"/>
                <w:szCs w:val="20"/>
              </w:rPr>
            </w:pPr>
            <w:r w:rsidRPr="006B3D73">
              <w:rPr>
                <w:rFonts w:ascii="Tahoma" w:hAnsi="Tahoma" w:cs="Tahoma"/>
                <w:sz w:val="20"/>
                <w:szCs w:val="20"/>
              </w:rPr>
              <w:t>61 211,00</w:t>
            </w:r>
          </w:p>
        </w:tc>
        <w:tc>
          <w:tcPr>
            <w:tcW w:w="2551" w:type="dxa"/>
            <w:tcBorders>
              <w:top w:val="nil"/>
              <w:left w:val="nil"/>
              <w:bottom w:val="single" w:sz="4" w:space="0" w:color="auto"/>
              <w:right w:val="single" w:sz="8" w:space="0" w:color="auto"/>
            </w:tcBorders>
            <w:shd w:val="clear" w:color="000000" w:fill="FFFFFF"/>
            <w:vAlign w:val="center"/>
            <w:hideMark/>
          </w:tcPr>
          <w:p w14:paraId="0730E21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2B6B25B2" w14:textId="77777777" w:rsidTr="006B3D73">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01C945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2.8.2.5</w:t>
            </w:r>
          </w:p>
        </w:tc>
        <w:tc>
          <w:tcPr>
            <w:tcW w:w="4807" w:type="dxa"/>
            <w:tcBorders>
              <w:top w:val="nil"/>
              <w:left w:val="nil"/>
              <w:bottom w:val="single" w:sz="4" w:space="0" w:color="auto"/>
              <w:right w:val="single" w:sz="4" w:space="0" w:color="auto"/>
            </w:tcBorders>
            <w:shd w:val="clear" w:color="000000" w:fill="FFFFFF"/>
            <w:vAlign w:val="center"/>
            <w:hideMark/>
          </w:tcPr>
          <w:p w14:paraId="03735088" w14:textId="77777777" w:rsidR="006B3D73" w:rsidRPr="006B3D73" w:rsidRDefault="006B3D73" w:rsidP="006B3D73">
            <w:pPr>
              <w:ind w:firstLineChars="500" w:firstLine="1000"/>
              <w:rPr>
                <w:rFonts w:ascii="Tahoma" w:hAnsi="Tahoma" w:cs="Tahoma"/>
                <w:color w:val="000000"/>
                <w:sz w:val="20"/>
                <w:szCs w:val="20"/>
              </w:rPr>
            </w:pPr>
            <w:r w:rsidRPr="006B3D73">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843" w:type="dxa"/>
            <w:tcBorders>
              <w:top w:val="nil"/>
              <w:left w:val="nil"/>
              <w:bottom w:val="single" w:sz="4" w:space="0" w:color="auto"/>
              <w:right w:val="single" w:sz="4" w:space="0" w:color="auto"/>
            </w:tcBorders>
            <w:shd w:val="clear" w:color="000000" w:fill="FFFFFF"/>
            <w:noWrap/>
            <w:vAlign w:val="center"/>
            <w:hideMark/>
          </w:tcPr>
          <w:p w14:paraId="79E5281A" w14:textId="77777777" w:rsidR="006B3D73" w:rsidRPr="006B3D73" w:rsidRDefault="006B3D73" w:rsidP="006B3D73">
            <w:pPr>
              <w:jc w:val="center"/>
              <w:rPr>
                <w:rFonts w:ascii="Tahoma" w:hAnsi="Tahoma" w:cs="Tahoma"/>
                <w:sz w:val="20"/>
                <w:szCs w:val="20"/>
              </w:rPr>
            </w:pPr>
            <w:r w:rsidRPr="006B3D73">
              <w:rPr>
                <w:rFonts w:ascii="Tahoma" w:hAnsi="Tahoma" w:cs="Tahoma"/>
                <w:sz w:val="20"/>
                <w:szCs w:val="20"/>
              </w:rPr>
              <w:t>45 675,00</w:t>
            </w:r>
          </w:p>
        </w:tc>
        <w:tc>
          <w:tcPr>
            <w:tcW w:w="2551" w:type="dxa"/>
            <w:tcBorders>
              <w:top w:val="nil"/>
              <w:left w:val="nil"/>
              <w:bottom w:val="single" w:sz="4" w:space="0" w:color="auto"/>
              <w:right w:val="single" w:sz="8" w:space="0" w:color="auto"/>
            </w:tcBorders>
            <w:shd w:val="clear" w:color="000000" w:fill="FFFFFF"/>
            <w:vAlign w:val="center"/>
            <w:hideMark/>
          </w:tcPr>
          <w:p w14:paraId="67405E36"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1726408C"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891DC9B"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2.8.3</w:t>
            </w:r>
          </w:p>
        </w:tc>
        <w:tc>
          <w:tcPr>
            <w:tcW w:w="4807" w:type="dxa"/>
            <w:tcBorders>
              <w:top w:val="nil"/>
              <w:left w:val="nil"/>
              <w:bottom w:val="single" w:sz="4" w:space="0" w:color="auto"/>
              <w:right w:val="single" w:sz="4" w:space="0" w:color="auto"/>
            </w:tcBorders>
            <w:shd w:val="clear" w:color="000000" w:fill="FFFFFF"/>
            <w:vAlign w:val="center"/>
            <w:hideMark/>
          </w:tcPr>
          <w:p w14:paraId="1EC8EFF7"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proofErr w:type="spellStart"/>
            <w:r w:rsidRPr="006B3D73">
              <w:rPr>
                <w:rFonts w:ascii="Tahoma" w:hAnsi="Tahoma" w:cs="Tahoma"/>
                <w:b/>
                <w:bCs/>
                <w:color w:val="000000"/>
                <w:sz w:val="22"/>
                <w:szCs w:val="22"/>
              </w:rPr>
              <w:t>ТП</w:t>
            </w:r>
            <w:r w:rsidRPr="006B3D73">
              <w:rPr>
                <w:rFonts w:ascii="Tahoma" w:hAnsi="Tahoma" w:cs="Tahoma"/>
                <w:b/>
                <w:bCs/>
                <w:color w:val="000000"/>
                <w:sz w:val="22"/>
                <w:szCs w:val="22"/>
                <w:vertAlign w:val="subscript"/>
              </w:rPr>
              <w:t>б</w:t>
            </w:r>
            <w:r w:rsidRPr="006B3D73">
              <w:rPr>
                <w:rFonts w:ascii="Tahoma" w:hAnsi="Tahoma" w:cs="Tahoma"/>
                <w:b/>
                <w:bCs/>
                <w:color w:val="000000"/>
                <w:sz w:val="22"/>
                <w:szCs w:val="22"/>
                <w:vertAlign w:val="superscript"/>
              </w:rPr>
              <w:t>во</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1DAA9F6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9 541,96</w:t>
            </w:r>
          </w:p>
        </w:tc>
        <w:tc>
          <w:tcPr>
            <w:tcW w:w="2551" w:type="dxa"/>
            <w:tcBorders>
              <w:top w:val="nil"/>
              <w:left w:val="nil"/>
              <w:bottom w:val="single" w:sz="4" w:space="0" w:color="auto"/>
              <w:right w:val="single" w:sz="8" w:space="0" w:color="auto"/>
            </w:tcBorders>
            <w:shd w:val="clear" w:color="000000" w:fill="FFFFFF"/>
            <w:noWrap/>
            <w:vAlign w:val="center"/>
            <w:hideMark/>
          </w:tcPr>
          <w:p w14:paraId="35B2605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B6807FD" w14:textId="77777777" w:rsidTr="006B3D73">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187000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2.8.3.1</w:t>
            </w:r>
          </w:p>
        </w:tc>
        <w:tc>
          <w:tcPr>
            <w:tcW w:w="4807" w:type="dxa"/>
            <w:tcBorders>
              <w:top w:val="nil"/>
              <w:left w:val="nil"/>
              <w:bottom w:val="single" w:sz="4" w:space="0" w:color="auto"/>
              <w:right w:val="single" w:sz="4" w:space="0" w:color="auto"/>
            </w:tcBorders>
            <w:shd w:val="clear" w:color="000000" w:fill="FFFFFF"/>
            <w:vAlign w:val="center"/>
            <w:hideMark/>
          </w:tcPr>
          <w:p w14:paraId="23188C65" w14:textId="77777777" w:rsidR="006B3D73" w:rsidRPr="006B3D73" w:rsidRDefault="006B3D73" w:rsidP="006B3D73">
            <w:pPr>
              <w:ind w:firstLineChars="500" w:firstLine="1000"/>
              <w:rPr>
                <w:rFonts w:ascii="Tahoma" w:hAnsi="Tahoma" w:cs="Tahoma"/>
                <w:color w:val="000000"/>
                <w:sz w:val="20"/>
                <w:szCs w:val="20"/>
              </w:rPr>
            </w:pPr>
            <w:r w:rsidRPr="006B3D73">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843" w:type="dxa"/>
            <w:tcBorders>
              <w:top w:val="nil"/>
              <w:left w:val="nil"/>
              <w:bottom w:val="single" w:sz="4" w:space="0" w:color="auto"/>
              <w:right w:val="single" w:sz="4" w:space="0" w:color="auto"/>
            </w:tcBorders>
            <w:shd w:val="clear" w:color="000000" w:fill="FFFFFF"/>
            <w:vAlign w:val="center"/>
            <w:hideMark/>
          </w:tcPr>
          <w:p w14:paraId="7FCECA97"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ОАО "ПО Водоканал"</w:t>
            </w:r>
          </w:p>
        </w:tc>
        <w:tc>
          <w:tcPr>
            <w:tcW w:w="2551" w:type="dxa"/>
            <w:tcBorders>
              <w:top w:val="nil"/>
              <w:left w:val="nil"/>
              <w:bottom w:val="single" w:sz="4" w:space="0" w:color="auto"/>
              <w:right w:val="single" w:sz="8" w:space="0" w:color="auto"/>
            </w:tcBorders>
            <w:shd w:val="clear" w:color="000000" w:fill="FFFFFF"/>
            <w:vAlign w:val="center"/>
            <w:hideMark/>
          </w:tcPr>
          <w:p w14:paraId="3B3F032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0</w:t>
            </w:r>
          </w:p>
        </w:tc>
      </w:tr>
      <w:tr w:rsidR="006B3D73" w:rsidRPr="006B3D73" w14:paraId="33F4A503" w14:textId="77777777" w:rsidTr="006B3D73">
        <w:trPr>
          <w:trHeight w:val="51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7708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2.8.3.2</w:t>
            </w:r>
          </w:p>
        </w:tc>
        <w:tc>
          <w:tcPr>
            <w:tcW w:w="4807" w:type="dxa"/>
            <w:tcBorders>
              <w:top w:val="single" w:sz="4" w:space="0" w:color="auto"/>
              <w:left w:val="nil"/>
              <w:bottom w:val="single" w:sz="4" w:space="0" w:color="auto"/>
              <w:right w:val="single" w:sz="4" w:space="0" w:color="auto"/>
            </w:tcBorders>
            <w:shd w:val="clear" w:color="000000" w:fill="FFFFFF"/>
            <w:vAlign w:val="center"/>
            <w:hideMark/>
          </w:tcPr>
          <w:p w14:paraId="7575533E" w14:textId="77777777" w:rsidR="006B3D73" w:rsidRPr="006B3D73" w:rsidRDefault="006B3D73" w:rsidP="006B3D73">
            <w:pPr>
              <w:ind w:firstLineChars="500" w:firstLine="1000"/>
              <w:rPr>
                <w:rFonts w:ascii="Tahoma" w:hAnsi="Tahoma" w:cs="Tahoma"/>
                <w:i/>
                <w:iCs/>
                <w:color w:val="000000"/>
                <w:sz w:val="20"/>
                <w:szCs w:val="20"/>
              </w:rPr>
            </w:pPr>
            <w:r w:rsidRPr="006B3D73">
              <w:rPr>
                <w:rFonts w:ascii="Tahoma" w:hAnsi="Tahoma" w:cs="Tahoma"/>
                <w:i/>
                <w:iCs/>
                <w:color w:val="000000"/>
                <w:sz w:val="20"/>
                <w:szCs w:val="20"/>
              </w:rPr>
              <w:t xml:space="preserve">Величина подключаемой (технологически присоединяемой) нагрузки к </w:t>
            </w:r>
            <w:r w:rsidRPr="006B3D73">
              <w:rPr>
                <w:rFonts w:ascii="Tahoma" w:hAnsi="Tahoma" w:cs="Tahoma"/>
                <w:i/>
                <w:iCs/>
                <w:color w:val="000000"/>
                <w:sz w:val="20"/>
                <w:szCs w:val="20"/>
              </w:rPr>
              <w:lastRenderedPageBreak/>
              <w:t>централизованной системе водоотведения, куб. м/</w:t>
            </w:r>
            <w:proofErr w:type="spellStart"/>
            <w:r w:rsidRPr="006B3D73">
              <w:rPr>
                <w:rFonts w:ascii="Tahoma" w:hAnsi="Tahoma" w:cs="Tahoma"/>
                <w:i/>
                <w:iCs/>
                <w:color w:val="000000"/>
                <w:sz w:val="20"/>
                <w:szCs w:val="20"/>
              </w:rPr>
              <w:t>сут</w:t>
            </w:r>
            <w:proofErr w:type="spellEnd"/>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1076E0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lastRenderedPageBreak/>
              <w:t>0,6</w:t>
            </w:r>
          </w:p>
        </w:tc>
        <w:tc>
          <w:tcPr>
            <w:tcW w:w="2551" w:type="dxa"/>
            <w:tcBorders>
              <w:top w:val="single" w:sz="4" w:space="0" w:color="auto"/>
              <w:left w:val="nil"/>
              <w:bottom w:val="single" w:sz="4" w:space="0" w:color="auto"/>
              <w:right w:val="single" w:sz="4" w:space="0" w:color="auto"/>
            </w:tcBorders>
            <w:shd w:val="clear" w:color="000000" w:fill="FFFFFF"/>
            <w:noWrap/>
            <w:vAlign w:val="center"/>
            <w:hideMark/>
          </w:tcPr>
          <w:p w14:paraId="0515E4B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6AD12EAF" w14:textId="77777777" w:rsidTr="006B3D73">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B6B3E1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2.8.3.3</w:t>
            </w:r>
          </w:p>
        </w:tc>
        <w:tc>
          <w:tcPr>
            <w:tcW w:w="4807" w:type="dxa"/>
            <w:tcBorders>
              <w:top w:val="nil"/>
              <w:left w:val="nil"/>
              <w:bottom w:val="single" w:sz="4" w:space="0" w:color="auto"/>
              <w:right w:val="single" w:sz="4" w:space="0" w:color="auto"/>
            </w:tcBorders>
            <w:shd w:val="clear" w:color="000000" w:fill="FFFFFF"/>
            <w:vAlign w:val="center"/>
            <w:hideMark/>
          </w:tcPr>
          <w:p w14:paraId="6C3964DF" w14:textId="77777777" w:rsidR="006B3D73" w:rsidRPr="006B3D73" w:rsidRDefault="006B3D73" w:rsidP="006B3D73">
            <w:pPr>
              <w:ind w:firstLineChars="500" w:firstLine="1000"/>
              <w:rPr>
                <w:rFonts w:ascii="Tahoma" w:hAnsi="Tahoma" w:cs="Tahoma"/>
                <w:i/>
                <w:iCs/>
                <w:color w:val="000000"/>
                <w:sz w:val="20"/>
                <w:szCs w:val="20"/>
              </w:rPr>
            </w:pPr>
            <w:r w:rsidRPr="006B3D73">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1843" w:type="dxa"/>
            <w:tcBorders>
              <w:top w:val="nil"/>
              <w:left w:val="nil"/>
              <w:bottom w:val="single" w:sz="4" w:space="0" w:color="auto"/>
              <w:right w:val="single" w:sz="4" w:space="0" w:color="auto"/>
            </w:tcBorders>
            <w:shd w:val="clear" w:color="000000" w:fill="FFFFFF"/>
            <w:vAlign w:val="center"/>
            <w:hideMark/>
          </w:tcPr>
          <w:p w14:paraId="70DFB685"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300</w:t>
            </w:r>
          </w:p>
        </w:tc>
        <w:tc>
          <w:tcPr>
            <w:tcW w:w="2551" w:type="dxa"/>
            <w:tcBorders>
              <w:top w:val="nil"/>
              <w:left w:val="nil"/>
              <w:bottom w:val="single" w:sz="4" w:space="0" w:color="auto"/>
              <w:right w:val="single" w:sz="8" w:space="0" w:color="auto"/>
            </w:tcBorders>
            <w:shd w:val="clear" w:color="000000" w:fill="FFFFFF"/>
            <w:noWrap/>
            <w:vAlign w:val="center"/>
            <w:hideMark/>
          </w:tcPr>
          <w:p w14:paraId="516A01B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480C8832" w14:textId="77777777" w:rsidTr="006B3D73">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5F8E1E9"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2.8.3.4</w:t>
            </w:r>
          </w:p>
        </w:tc>
        <w:tc>
          <w:tcPr>
            <w:tcW w:w="4807" w:type="dxa"/>
            <w:tcBorders>
              <w:top w:val="nil"/>
              <w:left w:val="nil"/>
              <w:bottom w:val="single" w:sz="4" w:space="0" w:color="auto"/>
              <w:right w:val="single" w:sz="4" w:space="0" w:color="auto"/>
            </w:tcBorders>
            <w:shd w:val="clear" w:color="000000" w:fill="FFFFFF"/>
            <w:vAlign w:val="bottom"/>
            <w:hideMark/>
          </w:tcPr>
          <w:p w14:paraId="67FFAF0A" w14:textId="77777777" w:rsidR="006B3D73" w:rsidRPr="006B3D73" w:rsidRDefault="006B3D73" w:rsidP="006B3D73">
            <w:pPr>
              <w:ind w:firstLineChars="500" w:firstLine="1000"/>
              <w:rPr>
                <w:rFonts w:ascii="Tahoma" w:hAnsi="Tahoma" w:cs="Tahoma"/>
                <w:color w:val="000000"/>
                <w:sz w:val="20"/>
                <w:szCs w:val="20"/>
              </w:rPr>
            </w:pPr>
            <w:r w:rsidRPr="006B3D73">
              <w:rPr>
                <w:rFonts w:ascii="Tahoma" w:hAnsi="Tahoma" w:cs="Tahoma"/>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w:t>
            </w:r>
            <w:proofErr w:type="spellStart"/>
            <w:r w:rsidRPr="006B3D73">
              <w:rPr>
                <w:rFonts w:ascii="Tahoma" w:hAnsi="Tahoma" w:cs="Tahoma"/>
                <w:color w:val="000000"/>
                <w:sz w:val="20"/>
                <w:szCs w:val="20"/>
              </w:rPr>
              <w:t>сут</w:t>
            </w:r>
            <w:proofErr w:type="spellEnd"/>
          </w:p>
        </w:tc>
        <w:tc>
          <w:tcPr>
            <w:tcW w:w="1843" w:type="dxa"/>
            <w:tcBorders>
              <w:top w:val="nil"/>
              <w:left w:val="nil"/>
              <w:bottom w:val="single" w:sz="4" w:space="0" w:color="auto"/>
              <w:right w:val="single" w:sz="4" w:space="0" w:color="auto"/>
            </w:tcBorders>
            <w:shd w:val="clear" w:color="000000" w:fill="FFFFFF"/>
            <w:noWrap/>
            <w:vAlign w:val="center"/>
            <w:hideMark/>
          </w:tcPr>
          <w:p w14:paraId="56EAF52A" w14:textId="77777777" w:rsidR="006B3D73" w:rsidRPr="006B3D73" w:rsidRDefault="006B3D73" w:rsidP="006B3D73">
            <w:pPr>
              <w:jc w:val="center"/>
              <w:rPr>
                <w:rFonts w:ascii="Tahoma" w:hAnsi="Tahoma" w:cs="Tahoma"/>
                <w:sz w:val="20"/>
                <w:szCs w:val="20"/>
              </w:rPr>
            </w:pPr>
            <w:r w:rsidRPr="006B3D73">
              <w:rPr>
                <w:rFonts w:ascii="Tahoma" w:hAnsi="Tahoma" w:cs="Tahoma"/>
                <w:sz w:val="20"/>
                <w:szCs w:val="20"/>
              </w:rPr>
              <w:t>65 637,00</w:t>
            </w:r>
          </w:p>
        </w:tc>
        <w:tc>
          <w:tcPr>
            <w:tcW w:w="2551" w:type="dxa"/>
            <w:tcBorders>
              <w:top w:val="nil"/>
              <w:left w:val="nil"/>
              <w:bottom w:val="single" w:sz="4" w:space="0" w:color="auto"/>
              <w:right w:val="single" w:sz="8" w:space="0" w:color="auto"/>
            </w:tcBorders>
            <w:shd w:val="clear" w:color="000000" w:fill="FFFFFF"/>
            <w:vAlign w:val="center"/>
            <w:hideMark/>
          </w:tcPr>
          <w:p w14:paraId="0ECC20A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1AC9456A" w14:textId="77777777" w:rsidTr="006B3D73">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3D1B97D"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2.8.3.5</w:t>
            </w:r>
          </w:p>
        </w:tc>
        <w:tc>
          <w:tcPr>
            <w:tcW w:w="4807" w:type="dxa"/>
            <w:tcBorders>
              <w:top w:val="nil"/>
              <w:left w:val="nil"/>
              <w:bottom w:val="single" w:sz="4" w:space="0" w:color="auto"/>
              <w:right w:val="single" w:sz="4" w:space="0" w:color="auto"/>
            </w:tcBorders>
            <w:shd w:val="clear" w:color="000000" w:fill="FFFFFF"/>
            <w:vAlign w:val="bottom"/>
            <w:hideMark/>
          </w:tcPr>
          <w:p w14:paraId="3FC5A349" w14:textId="77777777" w:rsidR="006B3D73" w:rsidRPr="006B3D73" w:rsidRDefault="006B3D73" w:rsidP="006B3D73">
            <w:pPr>
              <w:ind w:firstLineChars="500" w:firstLine="1000"/>
              <w:rPr>
                <w:rFonts w:ascii="Tahoma" w:hAnsi="Tahoma" w:cs="Tahoma"/>
                <w:color w:val="000000"/>
                <w:sz w:val="20"/>
                <w:szCs w:val="20"/>
              </w:rPr>
            </w:pPr>
            <w:r w:rsidRPr="006B3D73">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843" w:type="dxa"/>
            <w:tcBorders>
              <w:top w:val="nil"/>
              <w:left w:val="nil"/>
              <w:bottom w:val="single" w:sz="4" w:space="0" w:color="auto"/>
              <w:right w:val="single" w:sz="4" w:space="0" w:color="auto"/>
            </w:tcBorders>
            <w:shd w:val="clear" w:color="000000" w:fill="FFFFFF"/>
            <w:noWrap/>
            <w:vAlign w:val="center"/>
            <w:hideMark/>
          </w:tcPr>
          <w:p w14:paraId="1C160E2C" w14:textId="77777777" w:rsidR="006B3D73" w:rsidRPr="006B3D73" w:rsidRDefault="006B3D73" w:rsidP="006B3D73">
            <w:pPr>
              <w:jc w:val="center"/>
              <w:rPr>
                <w:rFonts w:ascii="Tahoma" w:hAnsi="Tahoma" w:cs="Tahoma"/>
                <w:sz w:val="20"/>
                <w:szCs w:val="20"/>
              </w:rPr>
            </w:pPr>
            <w:r w:rsidRPr="006B3D73">
              <w:rPr>
                <w:rFonts w:ascii="Tahoma" w:hAnsi="Tahoma" w:cs="Tahoma"/>
                <w:sz w:val="20"/>
                <w:szCs w:val="20"/>
              </w:rPr>
              <w:t>31 684,00</w:t>
            </w:r>
          </w:p>
        </w:tc>
        <w:tc>
          <w:tcPr>
            <w:tcW w:w="2551" w:type="dxa"/>
            <w:tcBorders>
              <w:top w:val="nil"/>
              <w:left w:val="nil"/>
              <w:bottom w:val="single" w:sz="4" w:space="0" w:color="auto"/>
              <w:right w:val="single" w:sz="8" w:space="0" w:color="auto"/>
            </w:tcBorders>
            <w:shd w:val="clear" w:color="000000" w:fill="FFFFFF"/>
            <w:vAlign w:val="center"/>
            <w:hideMark/>
          </w:tcPr>
          <w:p w14:paraId="152A81F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(IV)</w:t>
            </w:r>
          </w:p>
        </w:tc>
      </w:tr>
      <w:tr w:rsidR="006B3D73" w:rsidRPr="006B3D73" w14:paraId="7FA22FCD" w14:textId="77777777" w:rsidTr="006B3D73">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678B51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2.9</w:t>
            </w:r>
          </w:p>
        </w:tc>
        <w:tc>
          <w:tcPr>
            <w:tcW w:w="4807" w:type="dxa"/>
            <w:tcBorders>
              <w:top w:val="nil"/>
              <w:left w:val="nil"/>
              <w:bottom w:val="single" w:sz="4" w:space="0" w:color="auto"/>
              <w:right w:val="single" w:sz="4" w:space="0" w:color="auto"/>
            </w:tcBorders>
            <w:shd w:val="clear" w:color="000000" w:fill="FFFFFF"/>
            <w:vAlign w:val="center"/>
            <w:hideMark/>
          </w:tcPr>
          <w:p w14:paraId="4FC74AE8"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Норма доходности инвестированного капитала в i-м расчетном периоде регулирования, % (</w:t>
            </w:r>
            <w:proofErr w:type="spellStart"/>
            <w:r w:rsidRPr="006B3D73">
              <w:rPr>
                <w:rFonts w:ascii="Tahoma" w:hAnsi="Tahoma" w:cs="Tahoma"/>
                <w:b/>
                <w:bCs/>
                <w:color w:val="000000"/>
                <w:sz w:val="22"/>
                <w:szCs w:val="22"/>
              </w:rPr>
              <w:t>НД</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2B91782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9,60%</w:t>
            </w:r>
          </w:p>
        </w:tc>
        <w:tc>
          <w:tcPr>
            <w:tcW w:w="2551" w:type="dxa"/>
            <w:tcBorders>
              <w:top w:val="nil"/>
              <w:left w:val="nil"/>
              <w:bottom w:val="single" w:sz="4" w:space="0" w:color="auto"/>
              <w:right w:val="single" w:sz="8" w:space="0" w:color="auto"/>
            </w:tcBorders>
            <w:shd w:val="clear" w:color="000000" w:fill="FFFFFF"/>
            <w:vAlign w:val="center"/>
            <w:hideMark/>
          </w:tcPr>
          <w:p w14:paraId="06BC44A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4C0A073F"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C10BEB7"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2.9.1</w:t>
            </w:r>
          </w:p>
        </w:tc>
        <w:tc>
          <w:tcPr>
            <w:tcW w:w="4807" w:type="dxa"/>
            <w:tcBorders>
              <w:top w:val="nil"/>
              <w:left w:val="nil"/>
              <w:bottom w:val="single" w:sz="4" w:space="0" w:color="auto"/>
              <w:right w:val="single" w:sz="4" w:space="0" w:color="auto"/>
            </w:tcBorders>
            <w:shd w:val="clear" w:color="000000" w:fill="FFFFFF"/>
            <w:vAlign w:val="center"/>
            <w:hideMark/>
          </w:tcPr>
          <w:p w14:paraId="7971340A"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6B3D73">
              <w:rPr>
                <w:rFonts w:ascii="Tahoma" w:hAnsi="Tahoma" w:cs="Tahoma"/>
                <w:b/>
                <w:bCs/>
                <w:color w:val="000000"/>
                <w:sz w:val="22"/>
                <w:szCs w:val="22"/>
              </w:rPr>
              <w:t>КС</w:t>
            </w:r>
            <w:r w:rsidRPr="006B3D73">
              <w:rPr>
                <w:rFonts w:ascii="Tahoma" w:hAnsi="Tahoma" w:cs="Tahoma"/>
                <w:b/>
                <w:bCs/>
                <w:color w:val="000000"/>
                <w:sz w:val="22"/>
                <w:szCs w:val="22"/>
                <w:vertAlign w:val="subscript"/>
              </w:rPr>
              <w:t>i-1</w:t>
            </w:r>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noWrap/>
            <w:vAlign w:val="center"/>
            <w:hideMark/>
          </w:tcPr>
          <w:p w14:paraId="06E6615E" w14:textId="77777777" w:rsidR="006B3D73" w:rsidRPr="006B3D73" w:rsidRDefault="006B3D73" w:rsidP="006B3D73">
            <w:pPr>
              <w:jc w:val="center"/>
              <w:rPr>
                <w:rFonts w:ascii="Tahoma" w:hAnsi="Tahoma" w:cs="Tahoma"/>
                <w:sz w:val="20"/>
                <w:szCs w:val="20"/>
              </w:rPr>
            </w:pPr>
            <w:r w:rsidRPr="006B3D73">
              <w:rPr>
                <w:rFonts w:ascii="Tahoma" w:hAnsi="Tahoma" w:cs="Tahoma"/>
                <w:sz w:val="20"/>
                <w:szCs w:val="20"/>
              </w:rPr>
              <w:t>8,40%</w:t>
            </w:r>
          </w:p>
        </w:tc>
        <w:tc>
          <w:tcPr>
            <w:tcW w:w="2551" w:type="dxa"/>
            <w:tcBorders>
              <w:top w:val="nil"/>
              <w:left w:val="nil"/>
              <w:bottom w:val="single" w:sz="4" w:space="0" w:color="auto"/>
              <w:right w:val="single" w:sz="8" w:space="0" w:color="auto"/>
            </w:tcBorders>
            <w:shd w:val="clear" w:color="000000" w:fill="FFFFFF"/>
            <w:vAlign w:val="center"/>
            <w:hideMark/>
          </w:tcPr>
          <w:p w14:paraId="4F31FED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Информация с официального сайта Банка России</w:t>
            </w:r>
          </w:p>
        </w:tc>
      </w:tr>
      <w:tr w:rsidR="006B3D73" w:rsidRPr="006B3D73" w14:paraId="7DC99DCE" w14:textId="77777777" w:rsidTr="006B3D73">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7C4DBD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2.9.2</w:t>
            </w:r>
          </w:p>
        </w:tc>
        <w:tc>
          <w:tcPr>
            <w:tcW w:w="4807" w:type="dxa"/>
            <w:tcBorders>
              <w:top w:val="nil"/>
              <w:left w:val="nil"/>
              <w:bottom w:val="single" w:sz="4" w:space="0" w:color="auto"/>
              <w:right w:val="single" w:sz="4" w:space="0" w:color="auto"/>
            </w:tcBorders>
            <w:shd w:val="clear" w:color="000000" w:fill="FFFFFF"/>
            <w:vAlign w:val="center"/>
            <w:hideMark/>
          </w:tcPr>
          <w:p w14:paraId="1633C7A4"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Базовый уровень нормы доходности инвестированного капитала,% (</w:t>
            </w:r>
            <w:proofErr w:type="spellStart"/>
            <w:r w:rsidRPr="006B3D73">
              <w:rPr>
                <w:rFonts w:ascii="Tahoma" w:hAnsi="Tahoma" w:cs="Tahoma"/>
                <w:b/>
                <w:bCs/>
                <w:i/>
                <w:iCs/>
                <w:color w:val="000000"/>
                <w:sz w:val="22"/>
                <w:szCs w:val="22"/>
              </w:rPr>
              <w:t>НД</w:t>
            </w:r>
            <w:r w:rsidRPr="006B3D73">
              <w:rPr>
                <w:rFonts w:ascii="Tahoma" w:hAnsi="Tahoma" w:cs="Tahoma"/>
                <w:b/>
                <w:bCs/>
                <w:i/>
                <w:iCs/>
                <w:color w:val="000000"/>
                <w:sz w:val="22"/>
                <w:szCs w:val="22"/>
                <w:vertAlign w:val="subscript"/>
              </w:rPr>
              <w:t>б</w:t>
            </w:r>
            <w:proofErr w:type="spellEnd"/>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5B7E98F2"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13,88%</w:t>
            </w:r>
          </w:p>
        </w:tc>
        <w:tc>
          <w:tcPr>
            <w:tcW w:w="2551" w:type="dxa"/>
            <w:tcBorders>
              <w:top w:val="nil"/>
              <w:left w:val="nil"/>
              <w:bottom w:val="single" w:sz="4" w:space="0" w:color="auto"/>
              <w:right w:val="single" w:sz="8" w:space="0" w:color="auto"/>
            </w:tcBorders>
            <w:shd w:val="clear" w:color="000000" w:fill="FFFFFF"/>
            <w:noWrap/>
            <w:vAlign w:val="center"/>
            <w:hideMark/>
          </w:tcPr>
          <w:p w14:paraId="22BE68DD"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(XI)</w:t>
            </w:r>
          </w:p>
        </w:tc>
      </w:tr>
      <w:tr w:rsidR="006B3D73" w:rsidRPr="006B3D73" w14:paraId="29069F7B" w14:textId="77777777" w:rsidTr="006B3D73">
        <w:trPr>
          <w:trHeight w:val="36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3AB7D887"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2.9.3</w:t>
            </w:r>
          </w:p>
        </w:tc>
        <w:tc>
          <w:tcPr>
            <w:tcW w:w="4807" w:type="dxa"/>
            <w:tcBorders>
              <w:top w:val="nil"/>
              <w:left w:val="nil"/>
              <w:bottom w:val="single" w:sz="8" w:space="0" w:color="auto"/>
              <w:right w:val="single" w:sz="4" w:space="0" w:color="auto"/>
            </w:tcBorders>
            <w:shd w:val="clear" w:color="000000" w:fill="FFFFFF"/>
            <w:vAlign w:val="center"/>
            <w:hideMark/>
          </w:tcPr>
          <w:p w14:paraId="39FA9413"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Базовый уровень ключевой ставки Центрального банка Российской Федерации, % (</w:t>
            </w:r>
            <w:proofErr w:type="spellStart"/>
            <w:r w:rsidRPr="006B3D73">
              <w:rPr>
                <w:rFonts w:ascii="Tahoma" w:hAnsi="Tahoma" w:cs="Tahoma"/>
                <w:b/>
                <w:bCs/>
                <w:i/>
                <w:iCs/>
                <w:color w:val="000000"/>
                <w:sz w:val="22"/>
                <w:szCs w:val="22"/>
              </w:rPr>
              <w:t>КС</w:t>
            </w:r>
            <w:r w:rsidRPr="006B3D73">
              <w:rPr>
                <w:rFonts w:ascii="Tahoma" w:hAnsi="Tahoma" w:cs="Tahoma"/>
                <w:b/>
                <w:bCs/>
                <w:i/>
                <w:iCs/>
                <w:color w:val="000000"/>
                <w:sz w:val="22"/>
                <w:szCs w:val="22"/>
                <w:vertAlign w:val="subscript"/>
              </w:rPr>
              <w:t>б</w:t>
            </w:r>
            <w:proofErr w:type="spellEnd"/>
            <w:r w:rsidRPr="006B3D73">
              <w:rPr>
                <w:rFonts w:ascii="Tahoma" w:hAnsi="Tahoma" w:cs="Tahoma"/>
                <w:i/>
                <w:iCs/>
                <w:color w:val="000000"/>
                <w:sz w:val="20"/>
                <w:szCs w:val="20"/>
              </w:rPr>
              <w:t>)</w:t>
            </w:r>
          </w:p>
        </w:tc>
        <w:tc>
          <w:tcPr>
            <w:tcW w:w="1843" w:type="dxa"/>
            <w:tcBorders>
              <w:top w:val="nil"/>
              <w:left w:val="nil"/>
              <w:bottom w:val="single" w:sz="8" w:space="0" w:color="auto"/>
              <w:right w:val="single" w:sz="4" w:space="0" w:color="auto"/>
            </w:tcBorders>
            <w:shd w:val="clear" w:color="000000" w:fill="FFFFFF"/>
            <w:vAlign w:val="center"/>
            <w:hideMark/>
          </w:tcPr>
          <w:p w14:paraId="5D0F7F5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12,64%</w:t>
            </w:r>
          </w:p>
        </w:tc>
        <w:tc>
          <w:tcPr>
            <w:tcW w:w="2551" w:type="dxa"/>
            <w:tcBorders>
              <w:top w:val="nil"/>
              <w:left w:val="nil"/>
              <w:bottom w:val="single" w:sz="8" w:space="0" w:color="auto"/>
              <w:right w:val="single" w:sz="8" w:space="0" w:color="auto"/>
            </w:tcBorders>
            <w:shd w:val="clear" w:color="000000" w:fill="FFFFFF"/>
            <w:noWrap/>
            <w:vAlign w:val="center"/>
            <w:hideMark/>
          </w:tcPr>
          <w:p w14:paraId="3695B9D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(XI)</w:t>
            </w:r>
          </w:p>
        </w:tc>
      </w:tr>
      <w:tr w:rsidR="006B3D73" w:rsidRPr="006B3D73" w14:paraId="23710EEF" w14:textId="77777777" w:rsidTr="006B3D73">
        <w:trPr>
          <w:trHeight w:val="270"/>
          <w:jc w:val="center"/>
        </w:trPr>
        <w:tc>
          <w:tcPr>
            <w:tcW w:w="1005" w:type="dxa"/>
            <w:tcBorders>
              <w:top w:val="nil"/>
              <w:left w:val="single" w:sz="8" w:space="0" w:color="auto"/>
              <w:bottom w:val="nil"/>
              <w:right w:val="nil"/>
            </w:tcBorders>
            <w:shd w:val="clear" w:color="000000" w:fill="FFFFFF"/>
            <w:vAlign w:val="center"/>
            <w:hideMark/>
          </w:tcPr>
          <w:p w14:paraId="7E2104A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vAlign w:val="center"/>
            <w:hideMark/>
          </w:tcPr>
          <w:p w14:paraId="53BB7140"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w:t>
            </w:r>
          </w:p>
        </w:tc>
        <w:tc>
          <w:tcPr>
            <w:tcW w:w="1843" w:type="dxa"/>
            <w:tcBorders>
              <w:top w:val="nil"/>
              <w:left w:val="nil"/>
              <w:bottom w:val="nil"/>
              <w:right w:val="nil"/>
            </w:tcBorders>
            <w:shd w:val="clear" w:color="000000" w:fill="FFFFFF"/>
            <w:vAlign w:val="center"/>
            <w:hideMark/>
          </w:tcPr>
          <w:p w14:paraId="58F4794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551" w:type="dxa"/>
            <w:tcBorders>
              <w:top w:val="nil"/>
              <w:left w:val="nil"/>
              <w:bottom w:val="nil"/>
              <w:right w:val="single" w:sz="8" w:space="0" w:color="auto"/>
            </w:tcBorders>
            <w:shd w:val="clear" w:color="000000" w:fill="FFFFFF"/>
            <w:noWrap/>
            <w:vAlign w:val="center"/>
            <w:hideMark/>
          </w:tcPr>
          <w:p w14:paraId="35DE124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355EDA49" w14:textId="77777777" w:rsidTr="006B3D73">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3569D13"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w:t>
            </w:r>
          </w:p>
        </w:tc>
        <w:tc>
          <w:tcPr>
            <w:tcW w:w="9201" w:type="dxa"/>
            <w:gridSpan w:val="3"/>
            <w:tcBorders>
              <w:top w:val="single" w:sz="8" w:space="0" w:color="auto"/>
              <w:left w:val="nil"/>
              <w:bottom w:val="single" w:sz="4" w:space="0" w:color="auto"/>
              <w:right w:val="single" w:sz="8" w:space="0" w:color="000000"/>
            </w:tcBorders>
            <w:shd w:val="clear" w:color="000000" w:fill="FFFFFF"/>
            <w:vAlign w:val="center"/>
            <w:hideMark/>
          </w:tcPr>
          <w:p w14:paraId="6CD4A8DB"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6B3D73" w:rsidRPr="006B3D73" w14:paraId="7BAE459D" w14:textId="77777777" w:rsidTr="006B3D73">
        <w:trPr>
          <w:trHeight w:val="60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2E8FEC2"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3.1</w:t>
            </w:r>
          </w:p>
        </w:tc>
        <w:tc>
          <w:tcPr>
            <w:tcW w:w="4807" w:type="dxa"/>
            <w:tcBorders>
              <w:top w:val="nil"/>
              <w:left w:val="nil"/>
              <w:bottom w:val="single" w:sz="4" w:space="0" w:color="auto"/>
              <w:right w:val="single" w:sz="4" w:space="0" w:color="auto"/>
            </w:tcBorders>
            <w:shd w:val="clear" w:color="000000" w:fill="FFFFFF"/>
            <w:vAlign w:val="center"/>
            <w:hideMark/>
          </w:tcPr>
          <w:p w14:paraId="0F8222F5"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proofErr w:type="spellStart"/>
            <w:r w:rsidRPr="006B3D73">
              <w:rPr>
                <w:rFonts w:ascii="Tahoma" w:hAnsi="Tahoma" w:cs="Tahoma"/>
                <w:b/>
                <w:bCs/>
                <w:color w:val="000000"/>
                <w:sz w:val="22"/>
                <w:szCs w:val="22"/>
              </w:rPr>
              <w:t>Н</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п</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0E83D99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7 048,80</w:t>
            </w:r>
          </w:p>
        </w:tc>
        <w:tc>
          <w:tcPr>
            <w:tcW w:w="2551" w:type="dxa"/>
            <w:tcBorders>
              <w:top w:val="nil"/>
              <w:left w:val="nil"/>
              <w:bottom w:val="single" w:sz="4" w:space="0" w:color="auto"/>
              <w:right w:val="single" w:sz="8" w:space="0" w:color="auto"/>
            </w:tcBorders>
            <w:shd w:val="clear" w:color="000000" w:fill="FFFFFF"/>
            <w:vAlign w:val="center"/>
            <w:hideMark/>
          </w:tcPr>
          <w:p w14:paraId="73400FE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E12E462" w14:textId="77777777" w:rsidTr="006B3D73">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7B18341"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3.1.1</w:t>
            </w:r>
          </w:p>
        </w:tc>
        <w:tc>
          <w:tcPr>
            <w:tcW w:w="4807" w:type="dxa"/>
            <w:tcBorders>
              <w:top w:val="nil"/>
              <w:left w:val="nil"/>
              <w:bottom w:val="single" w:sz="4" w:space="0" w:color="auto"/>
              <w:right w:val="single" w:sz="4" w:space="0" w:color="auto"/>
            </w:tcBorders>
            <w:shd w:val="clear" w:color="000000" w:fill="FFFFFF"/>
            <w:vAlign w:val="center"/>
            <w:hideMark/>
          </w:tcPr>
          <w:p w14:paraId="2005521F"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6B3D73">
              <w:rPr>
                <w:rFonts w:ascii="Tahoma" w:hAnsi="Tahoma" w:cs="Tahoma"/>
                <w:b/>
                <w:bCs/>
                <w:color w:val="000000"/>
                <w:sz w:val="22"/>
                <w:szCs w:val="22"/>
              </w:rPr>
              <w:t>t</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п</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072C2C42"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20%</w:t>
            </w:r>
          </w:p>
        </w:tc>
        <w:tc>
          <w:tcPr>
            <w:tcW w:w="2551" w:type="dxa"/>
            <w:tcBorders>
              <w:top w:val="nil"/>
              <w:left w:val="nil"/>
              <w:bottom w:val="single" w:sz="4" w:space="0" w:color="auto"/>
              <w:right w:val="single" w:sz="8" w:space="0" w:color="auto"/>
            </w:tcBorders>
            <w:shd w:val="clear" w:color="000000" w:fill="FFFFFF"/>
            <w:vAlign w:val="center"/>
            <w:hideMark/>
          </w:tcPr>
          <w:p w14:paraId="44AA8DE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"Налоговый кодекс Российской Федерации (часть вторая)", Статья 284</w:t>
            </w:r>
          </w:p>
        </w:tc>
      </w:tr>
      <w:tr w:rsidR="006B3D73" w:rsidRPr="006B3D73" w14:paraId="6F910316" w14:textId="77777777" w:rsidTr="006B3D73">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5D05B0C"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3.1.2</w:t>
            </w:r>
          </w:p>
        </w:tc>
        <w:tc>
          <w:tcPr>
            <w:tcW w:w="4807" w:type="dxa"/>
            <w:tcBorders>
              <w:top w:val="nil"/>
              <w:left w:val="nil"/>
              <w:bottom w:val="single" w:sz="4" w:space="0" w:color="auto"/>
              <w:right w:val="single" w:sz="4" w:space="0" w:color="auto"/>
            </w:tcBorders>
            <w:shd w:val="clear" w:color="auto" w:fill="auto"/>
            <w:vAlign w:val="center"/>
            <w:hideMark/>
          </w:tcPr>
          <w:p w14:paraId="75418DDC"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Период амортизации котельной и тепловых сетей, лет (</w:t>
            </w:r>
            <w:r w:rsidRPr="006B3D73">
              <w:rPr>
                <w:rFonts w:ascii="Tahoma" w:hAnsi="Tahoma" w:cs="Tahoma"/>
                <w:b/>
                <w:bCs/>
                <w:i/>
                <w:iCs/>
                <w:color w:val="000000"/>
                <w:sz w:val="22"/>
                <w:szCs w:val="22"/>
              </w:rPr>
              <w:t>ПА</w:t>
            </w:r>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6EEC1B1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15</w:t>
            </w:r>
          </w:p>
        </w:tc>
        <w:tc>
          <w:tcPr>
            <w:tcW w:w="2551" w:type="dxa"/>
            <w:tcBorders>
              <w:top w:val="nil"/>
              <w:left w:val="nil"/>
              <w:bottom w:val="single" w:sz="4" w:space="0" w:color="auto"/>
              <w:right w:val="single" w:sz="8" w:space="0" w:color="auto"/>
            </w:tcBorders>
            <w:shd w:val="clear" w:color="000000" w:fill="FFFFFF"/>
            <w:vAlign w:val="center"/>
            <w:hideMark/>
          </w:tcPr>
          <w:p w14:paraId="72D8506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(XI)</w:t>
            </w:r>
          </w:p>
        </w:tc>
      </w:tr>
      <w:tr w:rsidR="006B3D73" w:rsidRPr="006B3D73" w14:paraId="1FE0A846" w14:textId="77777777" w:rsidTr="006B3D73">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9305F73"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3.2</w:t>
            </w:r>
          </w:p>
        </w:tc>
        <w:tc>
          <w:tcPr>
            <w:tcW w:w="4807" w:type="dxa"/>
            <w:tcBorders>
              <w:top w:val="nil"/>
              <w:left w:val="nil"/>
              <w:bottom w:val="single" w:sz="4" w:space="0" w:color="auto"/>
              <w:right w:val="single" w:sz="4" w:space="0" w:color="auto"/>
            </w:tcBorders>
            <w:shd w:val="clear" w:color="000000" w:fill="FFFFFF"/>
            <w:vAlign w:val="center"/>
            <w:hideMark/>
          </w:tcPr>
          <w:p w14:paraId="3FCA8D61"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Расходы на уплату налога на имущество в i-м расчетном периоде регулирования, тыс. руб. (</w:t>
            </w:r>
            <w:proofErr w:type="spellStart"/>
            <w:r w:rsidRPr="006B3D73">
              <w:rPr>
                <w:rFonts w:ascii="Tahoma" w:hAnsi="Tahoma" w:cs="Tahoma"/>
                <w:b/>
                <w:bCs/>
                <w:color w:val="000000"/>
                <w:sz w:val="22"/>
                <w:szCs w:val="22"/>
              </w:rPr>
              <w:t>Н</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им</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589E8A7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3 981,11</w:t>
            </w:r>
          </w:p>
        </w:tc>
        <w:tc>
          <w:tcPr>
            <w:tcW w:w="2551" w:type="dxa"/>
            <w:tcBorders>
              <w:top w:val="nil"/>
              <w:left w:val="nil"/>
              <w:bottom w:val="single" w:sz="4" w:space="0" w:color="auto"/>
              <w:right w:val="single" w:sz="8" w:space="0" w:color="auto"/>
            </w:tcBorders>
            <w:shd w:val="clear" w:color="000000" w:fill="FFFFFF"/>
            <w:vAlign w:val="center"/>
            <w:hideMark/>
          </w:tcPr>
          <w:p w14:paraId="5532FB5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7B96A1D" w14:textId="77777777" w:rsidTr="006B3D73">
        <w:trPr>
          <w:trHeight w:val="11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8A44858"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3.2.1</w:t>
            </w:r>
          </w:p>
        </w:tc>
        <w:tc>
          <w:tcPr>
            <w:tcW w:w="4807" w:type="dxa"/>
            <w:tcBorders>
              <w:top w:val="nil"/>
              <w:left w:val="nil"/>
              <w:bottom w:val="single" w:sz="4" w:space="0" w:color="auto"/>
              <w:right w:val="single" w:sz="4" w:space="0" w:color="auto"/>
            </w:tcBorders>
            <w:shd w:val="clear" w:color="000000" w:fill="FFFFFF"/>
            <w:vAlign w:val="center"/>
            <w:hideMark/>
          </w:tcPr>
          <w:p w14:paraId="21781350"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proofErr w:type="spellStart"/>
            <w:r w:rsidRPr="006B3D73">
              <w:rPr>
                <w:rFonts w:ascii="Tahoma" w:hAnsi="Tahoma" w:cs="Tahoma"/>
                <w:b/>
                <w:bCs/>
                <w:color w:val="000000"/>
                <w:sz w:val="22"/>
                <w:szCs w:val="22"/>
              </w:rPr>
              <w:t>t</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им</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1689B882"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2,2%</w:t>
            </w:r>
          </w:p>
        </w:tc>
        <w:tc>
          <w:tcPr>
            <w:tcW w:w="2551" w:type="dxa"/>
            <w:tcBorders>
              <w:top w:val="nil"/>
              <w:left w:val="nil"/>
              <w:bottom w:val="single" w:sz="4" w:space="0" w:color="auto"/>
              <w:right w:val="single" w:sz="8" w:space="0" w:color="auto"/>
            </w:tcBorders>
            <w:shd w:val="clear" w:color="000000" w:fill="FFFFFF"/>
            <w:vAlign w:val="center"/>
            <w:hideMark/>
          </w:tcPr>
          <w:p w14:paraId="3C7821E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"Налоговый кодекс Российской Федерации (часть вторая)", Гл.30, Статья 380</w:t>
            </w:r>
          </w:p>
        </w:tc>
      </w:tr>
      <w:tr w:rsidR="006B3D73" w:rsidRPr="006B3D73" w14:paraId="0AF427A3" w14:textId="77777777" w:rsidTr="006B3D73">
        <w:trPr>
          <w:trHeight w:val="28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28DA83"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3.2.2</w:t>
            </w:r>
          </w:p>
        </w:tc>
        <w:tc>
          <w:tcPr>
            <w:tcW w:w="4807" w:type="dxa"/>
            <w:tcBorders>
              <w:top w:val="single" w:sz="4" w:space="0" w:color="auto"/>
              <w:left w:val="nil"/>
              <w:bottom w:val="single" w:sz="4" w:space="0" w:color="auto"/>
              <w:right w:val="single" w:sz="4" w:space="0" w:color="auto"/>
            </w:tcBorders>
            <w:shd w:val="clear" w:color="000000" w:fill="FFFFFF"/>
            <w:vAlign w:val="center"/>
            <w:hideMark/>
          </w:tcPr>
          <w:p w14:paraId="6D53B6B8"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Срок возврата инвестированного капитала, лет (</w:t>
            </w:r>
            <w:r w:rsidRPr="006B3D73">
              <w:rPr>
                <w:rFonts w:ascii="Tahoma" w:hAnsi="Tahoma" w:cs="Tahoma"/>
                <w:b/>
                <w:bCs/>
                <w:i/>
                <w:iCs/>
                <w:color w:val="000000"/>
                <w:sz w:val="22"/>
                <w:szCs w:val="22"/>
              </w:rPr>
              <w:t>СВК</w:t>
            </w:r>
            <w:r w:rsidRPr="006B3D73">
              <w:rPr>
                <w:rFonts w:ascii="Tahoma" w:hAnsi="Tahoma" w:cs="Tahoma"/>
                <w:i/>
                <w:iCs/>
                <w:color w:val="000000"/>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F95969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8BF38D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(XI)</w:t>
            </w:r>
          </w:p>
        </w:tc>
      </w:tr>
      <w:tr w:rsidR="006B3D73" w:rsidRPr="006B3D73" w14:paraId="2A6955B7" w14:textId="77777777" w:rsidTr="006B3D73">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3A14D0A"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lastRenderedPageBreak/>
              <w:t>3.3</w:t>
            </w:r>
          </w:p>
        </w:tc>
        <w:tc>
          <w:tcPr>
            <w:tcW w:w="4807" w:type="dxa"/>
            <w:tcBorders>
              <w:top w:val="nil"/>
              <w:left w:val="nil"/>
              <w:bottom w:val="single" w:sz="4" w:space="0" w:color="auto"/>
              <w:right w:val="single" w:sz="4" w:space="0" w:color="auto"/>
            </w:tcBorders>
            <w:shd w:val="clear" w:color="000000" w:fill="FFFFFF"/>
            <w:vAlign w:val="center"/>
            <w:hideMark/>
          </w:tcPr>
          <w:p w14:paraId="6E1554A4"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Расходы на уплату земельного налога в i-м расчетном периоде регулирования, тыс. руб. (</w:t>
            </w:r>
            <w:proofErr w:type="spellStart"/>
            <w:r w:rsidRPr="006B3D73">
              <w:rPr>
                <w:rFonts w:ascii="Tahoma" w:hAnsi="Tahoma" w:cs="Tahoma"/>
                <w:b/>
                <w:bCs/>
                <w:color w:val="000000"/>
                <w:sz w:val="22"/>
                <w:szCs w:val="22"/>
              </w:rPr>
              <w:t>Н</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з</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435D19E1"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270,01</w:t>
            </w:r>
          </w:p>
        </w:tc>
        <w:tc>
          <w:tcPr>
            <w:tcW w:w="2551" w:type="dxa"/>
            <w:tcBorders>
              <w:top w:val="nil"/>
              <w:left w:val="nil"/>
              <w:bottom w:val="single" w:sz="4" w:space="0" w:color="auto"/>
              <w:right w:val="single" w:sz="8" w:space="0" w:color="auto"/>
            </w:tcBorders>
            <w:shd w:val="clear" w:color="000000" w:fill="FFFFFF"/>
            <w:vAlign w:val="center"/>
            <w:hideMark/>
          </w:tcPr>
          <w:p w14:paraId="65B6A1C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37B862C3" w14:textId="77777777" w:rsidTr="006B3D73">
        <w:trPr>
          <w:trHeight w:val="17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260A2214"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3.3.1</w:t>
            </w:r>
          </w:p>
        </w:tc>
        <w:tc>
          <w:tcPr>
            <w:tcW w:w="4807" w:type="dxa"/>
            <w:tcBorders>
              <w:top w:val="nil"/>
              <w:left w:val="nil"/>
              <w:bottom w:val="single" w:sz="4" w:space="0" w:color="auto"/>
              <w:right w:val="single" w:sz="4" w:space="0" w:color="auto"/>
            </w:tcBorders>
            <w:shd w:val="clear" w:color="000000" w:fill="FFFFFF"/>
            <w:vAlign w:val="center"/>
            <w:hideMark/>
          </w:tcPr>
          <w:p w14:paraId="6DCA0F83"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proofErr w:type="spellStart"/>
            <w:r w:rsidRPr="006B3D73">
              <w:rPr>
                <w:rFonts w:ascii="Tahoma" w:hAnsi="Tahoma" w:cs="Tahoma"/>
                <w:b/>
                <w:bCs/>
                <w:color w:val="000000"/>
                <w:sz w:val="22"/>
                <w:szCs w:val="22"/>
              </w:rPr>
              <w:t>t</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з</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7BC201E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1,5%</w:t>
            </w:r>
          </w:p>
        </w:tc>
        <w:tc>
          <w:tcPr>
            <w:tcW w:w="2551" w:type="dxa"/>
            <w:tcBorders>
              <w:top w:val="nil"/>
              <w:left w:val="nil"/>
              <w:bottom w:val="single" w:sz="4" w:space="0" w:color="auto"/>
              <w:right w:val="single" w:sz="8" w:space="0" w:color="auto"/>
            </w:tcBorders>
            <w:shd w:val="clear" w:color="000000" w:fill="FFFFFF"/>
            <w:vAlign w:val="center"/>
            <w:hideMark/>
          </w:tcPr>
          <w:p w14:paraId="5CD0221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Решение Прокопьевского </w:t>
            </w:r>
            <w:r w:rsidRPr="006B3D73">
              <w:rPr>
                <w:rFonts w:ascii="Tahoma" w:hAnsi="Tahoma" w:cs="Tahoma"/>
                <w:color w:val="000000"/>
                <w:sz w:val="20"/>
                <w:szCs w:val="20"/>
              </w:rPr>
              <w:br/>
              <w:t xml:space="preserve">городского СНД "Об установлении земельного </w:t>
            </w:r>
            <w:r w:rsidRPr="006B3D73">
              <w:rPr>
                <w:rFonts w:ascii="Tahoma" w:hAnsi="Tahoma" w:cs="Tahoma"/>
                <w:color w:val="000000"/>
                <w:sz w:val="20"/>
                <w:szCs w:val="20"/>
              </w:rPr>
              <w:br/>
              <w:t>налога на территории Прокопьевского</w:t>
            </w:r>
            <w:r w:rsidRPr="006B3D73">
              <w:rPr>
                <w:rFonts w:ascii="Tahoma" w:hAnsi="Tahoma" w:cs="Tahoma"/>
                <w:color w:val="000000"/>
                <w:sz w:val="20"/>
                <w:szCs w:val="20"/>
              </w:rPr>
              <w:br/>
              <w:t xml:space="preserve"> городского округа" </w:t>
            </w:r>
            <w:r w:rsidRPr="006B3D73">
              <w:rPr>
                <w:rFonts w:ascii="Tahoma" w:hAnsi="Tahoma" w:cs="Tahoma"/>
                <w:color w:val="000000"/>
                <w:sz w:val="20"/>
                <w:szCs w:val="20"/>
              </w:rPr>
              <w:br/>
              <w:t>№ 061 от 14.02.2019г.</w:t>
            </w:r>
          </w:p>
        </w:tc>
      </w:tr>
      <w:tr w:rsidR="006B3D73" w:rsidRPr="006B3D73" w14:paraId="2DD35180" w14:textId="77777777" w:rsidTr="006B3D73">
        <w:trPr>
          <w:trHeight w:val="555"/>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37B1923B"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3.3.2</w:t>
            </w:r>
          </w:p>
        </w:tc>
        <w:tc>
          <w:tcPr>
            <w:tcW w:w="4807" w:type="dxa"/>
            <w:tcBorders>
              <w:top w:val="nil"/>
              <w:left w:val="nil"/>
              <w:bottom w:val="single" w:sz="8" w:space="0" w:color="auto"/>
              <w:right w:val="single" w:sz="4" w:space="0" w:color="auto"/>
            </w:tcBorders>
            <w:shd w:val="clear" w:color="000000" w:fill="FFFFFF"/>
            <w:vAlign w:val="center"/>
            <w:hideMark/>
          </w:tcPr>
          <w:p w14:paraId="3243AE89"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 xml:space="preserve">Стоимость земельного участка для размещения котельной в i-м расчетном периоде регулирования, </w:t>
            </w:r>
            <w:proofErr w:type="spellStart"/>
            <w:r w:rsidRPr="006B3D73">
              <w:rPr>
                <w:rFonts w:ascii="Tahoma" w:hAnsi="Tahoma" w:cs="Tahoma"/>
                <w:color w:val="000000"/>
                <w:sz w:val="20"/>
                <w:szCs w:val="20"/>
              </w:rPr>
              <w:t>тыс.руб</w:t>
            </w:r>
            <w:proofErr w:type="spellEnd"/>
            <w:r w:rsidRPr="006B3D73">
              <w:rPr>
                <w:rFonts w:ascii="Tahoma" w:hAnsi="Tahoma" w:cs="Tahoma"/>
                <w:color w:val="000000"/>
                <w:sz w:val="20"/>
                <w:szCs w:val="20"/>
              </w:rPr>
              <w:t>. (</w:t>
            </w:r>
            <w:proofErr w:type="spellStart"/>
            <w:r w:rsidRPr="006B3D73">
              <w:rPr>
                <w:rFonts w:ascii="Tahoma" w:hAnsi="Tahoma" w:cs="Tahoma"/>
                <w:b/>
                <w:bCs/>
                <w:color w:val="000000"/>
                <w:sz w:val="20"/>
                <w:szCs w:val="20"/>
              </w:rPr>
              <w:t>З</w:t>
            </w:r>
            <w:r w:rsidRPr="006B3D73">
              <w:rPr>
                <w:rFonts w:ascii="Tahoma" w:hAnsi="Tahoma" w:cs="Tahoma"/>
                <w:b/>
                <w:bCs/>
                <w:color w:val="000000"/>
                <w:sz w:val="20"/>
                <w:szCs w:val="20"/>
                <w:vertAlign w:val="subscript"/>
              </w:rPr>
              <w:t>i,k</w:t>
            </w:r>
            <w:proofErr w:type="spellEnd"/>
            <w:r w:rsidRPr="006B3D73">
              <w:rPr>
                <w:rFonts w:ascii="Tahoma" w:hAnsi="Tahoma" w:cs="Tahoma"/>
                <w:color w:val="000000"/>
                <w:sz w:val="20"/>
                <w:szCs w:val="20"/>
              </w:rPr>
              <w:t>)</w:t>
            </w:r>
          </w:p>
        </w:tc>
        <w:tc>
          <w:tcPr>
            <w:tcW w:w="1843" w:type="dxa"/>
            <w:tcBorders>
              <w:top w:val="nil"/>
              <w:left w:val="nil"/>
              <w:bottom w:val="single" w:sz="8" w:space="0" w:color="auto"/>
              <w:right w:val="single" w:sz="4" w:space="0" w:color="auto"/>
            </w:tcBorders>
            <w:shd w:val="clear" w:color="000000" w:fill="FFFFFF"/>
            <w:vAlign w:val="center"/>
            <w:hideMark/>
          </w:tcPr>
          <w:p w14:paraId="698B9416"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18 000,54</w:t>
            </w:r>
          </w:p>
        </w:tc>
        <w:tc>
          <w:tcPr>
            <w:tcW w:w="2551" w:type="dxa"/>
            <w:tcBorders>
              <w:top w:val="nil"/>
              <w:left w:val="nil"/>
              <w:bottom w:val="single" w:sz="8" w:space="0" w:color="auto"/>
              <w:right w:val="single" w:sz="8" w:space="0" w:color="auto"/>
            </w:tcBorders>
            <w:shd w:val="clear" w:color="000000" w:fill="FFFFFF"/>
            <w:vAlign w:val="center"/>
            <w:hideMark/>
          </w:tcPr>
          <w:p w14:paraId="2ABCF36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184C01F8" w14:textId="77777777" w:rsidTr="006B3D73">
        <w:trPr>
          <w:trHeight w:val="270"/>
          <w:jc w:val="center"/>
        </w:trPr>
        <w:tc>
          <w:tcPr>
            <w:tcW w:w="1005" w:type="dxa"/>
            <w:tcBorders>
              <w:top w:val="nil"/>
              <w:left w:val="single" w:sz="8" w:space="0" w:color="auto"/>
              <w:bottom w:val="nil"/>
              <w:right w:val="nil"/>
            </w:tcBorders>
            <w:shd w:val="clear" w:color="000000" w:fill="FFFFFF"/>
            <w:vAlign w:val="center"/>
            <w:hideMark/>
          </w:tcPr>
          <w:p w14:paraId="1EEA581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vAlign w:val="center"/>
            <w:hideMark/>
          </w:tcPr>
          <w:p w14:paraId="1F434EB7"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w:t>
            </w:r>
          </w:p>
        </w:tc>
        <w:tc>
          <w:tcPr>
            <w:tcW w:w="1843" w:type="dxa"/>
            <w:tcBorders>
              <w:top w:val="nil"/>
              <w:left w:val="nil"/>
              <w:bottom w:val="nil"/>
              <w:right w:val="nil"/>
            </w:tcBorders>
            <w:shd w:val="clear" w:color="000000" w:fill="FFFFFF"/>
            <w:vAlign w:val="center"/>
            <w:hideMark/>
          </w:tcPr>
          <w:p w14:paraId="742F97D2"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551" w:type="dxa"/>
            <w:tcBorders>
              <w:top w:val="nil"/>
              <w:left w:val="nil"/>
              <w:bottom w:val="nil"/>
              <w:right w:val="single" w:sz="8" w:space="0" w:color="auto"/>
            </w:tcBorders>
            <w:shd w:val="clear" w:color="000000" w:fill="FFFFFF"/>
            <w:noWrap/>
            <w:vAlign w:val="center"/>
            <w:hideMark/>
          </w:tcPr>
          <w:p w14:paraId="60E04F3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0498D6F1" w14:textId="77777777" w:rsidTr="006B3D73">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36F44CC7"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w:t>
            </w:r>
          </w:p>
        </w:tc>
        <w:tc>
          <w:tcPr>
            <w:tcW w:w="9201" w:type="dxa"/>
            <w:gridSpan w:val="3"/>
            <w:tcBorders>
              <w:top w:val="single" w:sz="8" w:space="0" w:color="auto"/>
              <w:left w:val="nil"/>
              <w:bottom w:val="single" w:sz="4" w:space="0" w:color="auto"/>
              <w:right w:val="single" w:sz="8" w:space="0" w:color="000000"/>
            </w:tcBorders>
            <w:shd w:val="clear" w:color="000000" w:fill="FFFFFF"/>
            <w:vAlign w:val="center"/>
            <w:hideMark/>
          </w:tcPr>
          <w:p w14:paraId="55324549"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6B3D73" w:rsidRPr="006B3D73" w14:paraId="017A017B" w14:textId="77777777" w:rsidTr="006B3D73">
        <w:trPr>
          <w:trHeight w:val="600"/>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67A91B9"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4.1</w:t>
            </w:r>
          </w:p>
        </w:tc>
        <w:tc>
          <w:tcPr>
            <w:tcW w:w="4807" w:type="dxa"/>
            <w:tcBorders>
              <w:top w:val="nil"/>
              <w:left w:val="nil"/>
              <w:bottom w:val="single" w:sz="4" w:space="0" w:color="auto"/>
              <w:right w:val="single" w:sz="4" w:space="0" w:color="auto"/>
            </w:tcBorders>
            <w:shd w:val="clear" w:color="000000" w:fill="FFFFFF"/>
            <w:vAlign w:val="center"/>
            <w:hideMark/>
          </w:tcPr>
          <w:p w14:paraId="57354C8F"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spellStart"/>
            <w:r w:rsidRPr="006B3D73">
              <w:rPr>
                <w:rFonts w:ascii="Tahoma" w:hAnsi="Tahoma" w:cs="Tahoma"/>
                <w:b/>
                <w:bCs/>
                <w:color w:val="000000"/>
                <w:sz w:val="22"/>
                <w:szCs w:val="22"/>
              </w:rPr>
              <w:t>ТО</w:t>
            </w:r>
            <w:r w:rsidRPr="006B3D73">
              <w:rPr>
                <w:rFonts w:ascii="Tahoma" w:hAnsi="Tahoma" w:cs="Tahoma"/>
                <w:b/>
                <w:bCs/>
                <w:color w:val="000000"/>
                <w:sz w:val="22"/>
                <w:szCs w:val="22"/>
                <w:vertAlign w:val="subscript"/>
              </w:rPr>
              <w:t>б,k</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32C6E896"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1 692,15</w:t>
            </w:r>
          </w:p>
        </w:tc>
        <w:tc>
          <w:tcPr>
            <w:tcW w:w="2551" w:type="dxa"/>
            <w:tcBorders>
              <w:top w:val="nil"/>
              <w:left w:val="nil"/>
              <w:bottom w:val="single" w:sz="4" w:space="0" w:color="auto"/>
              <w:right w:val="single" w:sz="8" w:space="0" w:color="auto"/>
            </w:tcBorders>
            <w:shd w:val="clear" w:color="000000" w:fill="FFFFFF"/>
            <w:vAlign w:val="center"/>
            <w:hideMark/>
          </w:tcPr>
          <w:p w14:paraId="13D585C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4F8CB753"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0978B86"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4.1.1</w:t>
            </w:r>
          </w:p>
        </w:tc>
        <w:tc>
          <w:tcPr>
            <w:tcW w:w="4807" w:type="dxa"/>
            <w:tcBorders>
              <w:top w:val="nil"/>
              <w:left w:val="nil"/>
              <w:bottom w:val="single" w:sz="4" w:space="0" w:color="auto"/>
              <w:right w:val="single" w:sz="4" w:space="0" w:color="auto"/>
            </w:tcBorders>
            <w:shd w:val="clear" w:color="000000" w:fill="FFFFFF"/>
            <w:vAlign w:val="center"/>
            <w:hideMark/>
          </w:tcPr>
          <w:p w14:paraId="10D0643B"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Базовая величина капитальных затрат на основные средства котельной с использованием угля в базовом году, тыс. руб. (</w:t>
            </w:r>
            <w:proofErr w:type="spellStart"/>
            <w:r w:rsidRPr="006B3D73">
              <w:rPr>
                <w:rFonts w:ascii="Tahoma" w:hAnsi="Tahoma" w:cs="Tahoma"/>
                <w:b/>
                <w:bCs/>
                <w:i/>
                <w:iCs/>
                <w:color w:val="000000"/>
                <w:sz w:val="22"/>
                <w:szCs w:val="22"/>
              </w:rPr>
              <w:t>КЗО</w:t>
            </w:r>
            <w:r w:rsidRPr="006B3D73">
              <w:rPr>
                <w:rFonts w:ascii="Tahoma" w:hAnsi="Tahoma" w:cs="Tahoma"/>
                <w:b/>
                <w:bCs/>
                <w:i/>
                <w:iCs/>
                <w:color w:val="000000"/>
                <w:sz w:val="22"/>
                <w:szCs w:val="22"/>
                <w:vertAlign w:val="subscript"/>
              </w:rPr>
              <w:t>б,k</w:t>
            </w:r>
            <w:r w:rsidRPr="006B3D73">
              <w:rPr>
                <w:rFonts w:ascii="Tahoma" w:hAnsi="Tahoma" w:cs="Tahoma"/>
                <w:b/>
                <w:bCs/>
                <w:i/>
                <w:iCs/>
                <w:color w:val="000000"/>
                <w:sz w:val="22"/>
                <w:szCs w:val="22"/>
                <w:vertAlign w:val="superscript"/>
              </w:rPr>
              <w:t>кот</w:t>
            </w:r>
            <w:proofErr w:type="spellEnd"/>
            <w:r w:rsidRPr="006B3D73">
              <w:rPr>
                <w:rFonts w:ascii="Tahoma" w:hAnsi="Tahoma" w:cs="Tahoma"/>
                <w:b/>
                <w:bCs/>
                <w:i/>
                <w:iCs/>
                <w:color w:val="000000"/>
                <w:sz w:val="22"/>
                <w:szCs w:val="22"/>
                <w:vertAlign w:val="superscript"/>
              </w:rPr>
              <w:t>(б)</w:t>
            </w:r>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25A1F47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73 547,00</w:t>
            </w:r>
          </w:p>
        </w:tc>
        <w:tc>
          <w:tcPr>
            <w:tcW w:w="2551" w:type="dxa"/>
            <w:tcBorders>
              <w:top w:val="nil"/>
              <w:left w:val="nil"/>
              <w:bottom w:val="single" w:sz="4" w:space="0" w:color="auto"/>
              <w:right w:val="single" w:sz="8" w:space="0" w:color="auto"/>
            </w:tcBorders>
            <w:shd w:val="clear" w:color="000000" w:fill="FFFFFF"/>
            <w:vAlign w:val="center"/>
            <w:hideMark/>
          </w:tcPr>
          <w:p w14:paraId="512D3D12"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1B23E760" w14:textId="77777777" w:rsidTr="006B3D73">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461D88C"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4.1.2</w:t>
            </w:r>
          </w:p>
        </w:tc>
        <w:tc>
          <w:tcPr>
            <w:tcW w:w="4807" w:type="dxa"/>
            <w:tcBorders>
              <w:top w:val="nil"/>
              <w:left w:val="nil"/>
              <w:bottom w:val="single" w:sz="4" w:space="0" w:color="auto"/>
              <w:right w:val="single" w:sz="4" w:space="0" w:color="auto"/>
            </w:tcBorders>
            <w:shd w:val="clear" w:color="000000" w:fill="FFFFFF"/>
            <w:vAlign w:val="center"/>
            <w:hideMark/>
          </w:tcPr>
          <w:p w14:paraId="18BD5432"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расходов на техническое обслуживание и ремонт основных средств котельной (</w:t>
            </w:r>
            <w:proofErr w:type="spellStart"/>
            <w:r w:rsidRPr="006B3D73">
              <w:rPr>
                <w:rFonts w:ascii="Tahoma" w:hAnsi="Tahoma" w:cs="Tahoma"/>
                <w:b/>
                <w:bCs/>
                <w:i/>
                <w:iCs/>
                <w:color w:val="000000"/>
                <w:sz w:val="22"/>
                <w:szCs w:val="22"/>
              </w:rPr>
              <w:t>К</w:t>
            </w:r>
            <w:r w:rsidRPr="006B3D73">
              <w:rPr>
                <w:rFonts w:ascii="Tahoma" w:hAnsi="Tahoma" w:cs="Tahoma"/>
                <w:b/>
                <w:bCs/>
                <w:i/>
                <w:iCs/>
                <w:color w:val="000000"/>
                <w:sz w:val="22"/>
                <w:szCs w:val="22"/>
                <w:vertAlign w:val="subscript"/>
              </w:rPr>
              <w:t>k</w:t>
            </w:r>
            <w:r w:rsidRPr="006B3D73">
              <w:rPr>
                <w:rFonts w:ascii="Tahoma" w:hAnsi="Tahoma" w:cs="Tahoma"/>
                <w:b/>
                <w:bCs/>
                <w:i/>
                <w:iCs/>
                <w:color w:val="000000"/>
                <w:sz w:val="22"/>
                <w:szCs w:val="22"/>
                <w:vertAlign w:val="superscript"/>
              </w:rPr>
              <w:t>кот</w:t>
            </w:r>
            <w:proofErr w:type="spellEnd"/>
            <w:r w:rsidRPr="006B3D73">
              <w:rPr>
                <w:rFonts w:ascii="Tahoma" w:hAnsi="Tahoma" w:cs="Tahoma"/>
                <w:b/>
                <w:bCs/>
                <w:i/>
                <w:iCs/>
                <w:color w:val="000000"/>
                <w:sz w:val="22"/>
                <w:szCs w:val="22"/>
                <w:vertAlign w:val="superscript"/>
              </w:rPr>
              <w:t>, ТО</w:t>
            </w:r>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3253B3C5"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0,020</w:t>
            </w:r>
          </w:p>
        </w:tc>
        <w:tc>
          <w:tcPr>
            <w:tcW w:w="2551" w:type="dxa"/>
            <w:tcBorders>
              <w:top w:val="nil"/>
              <w:left w:val="nil"/>
              <w:bottom w:val="single" w:sz="4" w:space="0" w:color="auto"/>
              <w:right w:val="single" w:sz="8" w:space="0" w:color="auto"/>
            </w:tcBorders>
            <w:shd w:val="clear" w:color="000000" w:fill="FFFFFF"/>
            <w:vAlign w:val="center"/>
            <w:hideMark/>
          </w:tcPr>
          <w:p w14:paraId="5024497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1153CCC9"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B7012BC"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4.1.3</w:t>
            </w:r>
          </w:p>
        </w:tc>
        <w:tc>
          <w:tcPr>
            <w:tcW w:w="4807" w:type="dxa"/>
            <w:tcBorders>
              <w:top w:val="nil"/>
              <w:left w:val="nil"/>
              <w:bottom w:val="single" w:sz="4" w:space="0" w:color="auto"/>
              <w:right w:val="single" w:sz="4" w:space="0" w:color="auto"/>
            </w:tcBorders>
            <w:shd w:val="clear" w:color="000000" w:fill="FFFFFF"/>
            <w:vAlign w:val="center"/>
            <w:hideMark/>
          </w:tcPr>
          <w:p w14:paraId="258B8D5E"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Базовая величина капитальных затрат на основные средства тепловых сетей в базовом году, тыс. руб. (</w:t>
            </w:r>
            <w:proofErr w:type="spellStart"/>
            <w:r w:rsidRPr="006B3D73">
              <w:rPr>
                <w:rFonts w:ascii="Tahoma" w:hAnsi="Tahoma" w:cs="Tahoma"/>
                <w:b/>
                <w:bCs/>
                <w:i/>
                <w:iCs/>
                <w:color w:val="000000"/>
                <w:sz w:val="22"/>
                <w:szCs w:val="22"/>
              </w:rPr>
              <w:t>КЗО</w:t>
            </w:r>
            <w:r w:rsidRPr="006B3D73">
              <w:rPr>
                <w:rFonts w:ascii="Tahoma" w:hAnsi="Tahoma" w:cs="Tahoma"/>
                <w:b/>
                <w:bCs/>
                <w:i/>
                <w:iCs/>
                <w:color w:val="000000"/>
                <w:sz w:val="22"/>
                <w:szCs w:val="22"/>
                <w:vertAlign w:val="subscript"/>
              </w:rPr>
              <w:t>б</w:t>
            </w:r>
            <w:r w:rsidRPr="006B3D73">
              <w:rPr>
                <w:rFonts w:ascii="Tahoma" w:hAnsi="Tahoma" w:cs="Tahoma"/>
                <w:b/>
                <w:bCs/>
                <w:i/>
                <w:iCs/>
                <w:color w:val="000000"/>
                <w:sz w:val="22"/>
                <w:szCs w:val="22"/>
                <w:vertAlign w:val="superscript"/>
              </w:rPr>
              <w:t>сети</w:t>
            </w:r>
            <w:proofErr w:type="spellEnd"/>
            <w:r w:rsidRPr="006B3D73">
              <w:rPr>
                <w:rFonts w:ascii="Tahoma" w:hAnsi="Tahoma" w:cs="Tahoma"/>
                <w:b/>
                <w:bCs/>
                <w:i/>
                <w:iCs/>
                <w:color w:val="000000"/>
                <w:sz w:val="22"/>
                <w:szCs w:val="22"/>
                <w:vertAlign w:val="superscript"/>
              </w:rPr>
              <w:t>(б)</w:t>
            </w:r>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75BB052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14 747,00</w:t>
            </w:r>
          </w:p>
        </w:tc>
        <w:tc>
          <w:tcPr>
            <w:tcW w:w="2551" w:type="dxa"/>
            <w:tcBorders>
              <w:top w:val="nil"/>
              <w:left w:val="nil"/>
              <w:bottom w:val="single" w:sz="4" w:space="0" w:color="auto"/>
              <w:right w:val="single" w:sz="8" w:space="0" w:color="auto"/>
            </w:tcBorders>
            <w:shd w:val="clear" w:color="000000" w:fill="FFFFFF"/>
            <w:vAlign w:val="center"/>
            <w:hideMark/>
          </w:tcPr>
          <w:p w14:paraId="22C2416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w:t>
            </w:r>
          </w:p>
        </w:tc>
      </w:tr>
      <w:tr w:rsidR="006B3D73" w:rsidRPr="006B3D73" w14:paraId="202BC762" w14:textId="77777777" w:rsidTr="006B3D73">
        <w:trPr>
          <w:trHeight w:val="63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6E3EF9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4.1.4</w:t>
            </w:r>
          </w:p>
        </w:tc>
        <w:tc>
          <w:tcPr>
            <w:tcW w:w="4807" w:type="dxa"/>
            <w:tcBorders>
              <w:top w:val="nil"/>
              <w:left w:val="nil"/>
              <w:bottom w:val="single" w:sz="4" w:space="0" w:color="auto"/>
              <w:right w:val="single" w:sz="4" w:space="0" w:color="auto"/>
            </w:tcBorders>
            <w:shd w:val="clear" w:color="000000" w:fill="FFFFFF"/>
            <w:vAlign w:val="center"/>
            <w:hideMark/>
          </w:tcPr>
          <w:p w14:paraId="016C6DDF"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расходов на техническое обслуживание и ремонт основных средств тепловых сетей (</w:t>
            </w:r>
            <w:proofErr w:type="spellStart"/>
            <w:r w:rsidRPr="006B3D73">
              <w:rPr>
                <w:rFonts w:ascii="Tahoma" w:hAnsi="Tahoma" w:cs="Tahoma"/>
                <w:b/>
                <w:bCs/>
                <w:i/>
                <w:iCs/>
                <w:color w:val="000000"/>
                <w:sz w:val="22"/>
                <w:szCs w:val="22"/>
              </w:rPr>
              <w:t>К</w:t>
            </w:r>
            <w:r w:rsidRPr="006B3D73">
              <w:rPr>
                <w:rFonts w:ascii="Tahoma" w:hAnsi="Tahoma" w:cs="Tahoma"/>
                <w:b/>
                <w:bCs/>
                <w:i/>
                <w:iCs/>
                <w:color w:val="000000"/>
                <w:sz w:val="22"/>
                <w:szCs w:val="22"/>
                <w:vertAlign w:val="superscript"/>
              </w:rPr>
              <w:t>сети</w:t>
            </w:r>
            <w:proofErr w:type="spellEnd"/>
            <w:r w:rsidRPr="006B3D73">
              <w:rPr>
                <w:rFonts w:ascii="Tahoma" w:hAnsi="Tahoma" w:cs="Tahoma"/>
                <w:b/>
                <w:bCs/>
                <w:i/>
                <w:iCs/>
                <w:color w:val="000000"/>
                <w:sz w:val="22"/>
                <w:szCs w:val="22"/>
                <w:vertAlign w:val="superscript"/>
              </w:rPr>
              <w:t>, ТО</w:t>
            </w:r>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37BFC5F3"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0,015</w:t>
            </w:r>
          </w:p>
        </w:tc>
        <w:tc>
          <w:tcPr>
            <w:tcW w:w="2551" w:type="dxa"/>
            <w:tcBorders>
              <w:top w:val="nil"/>
              <w:left w:val="nil"/>
              <w:bottom w:val="single" w:sz="4" w:space="0" w:color="auto"/>
              <w:right w:val="single" w:sz="8" w:space="0" w:color="auto"/>
            </w:tcBorders>
            <w:shd w:val="clear" w:color="000000" w:fill="FFFFFF"/>
            <w:vAlign w:val="center"/>
            <w:hideMark/>
          </w:tcPr>
          <w:p w14:paraId="5319CF1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w:t>
            </w:r>
          </w:p>
        </w:tc>
      </w:tr>
      <w:tr w:rsidR="006B3D73" w:rsidRPr="006B3D73" w14:paraId="35B92881"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A8CBC63"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4.2</w:t>
            </w:r>
          </w:p>
        </w:tc>
        <w:tc>
          <w:tcPr>
            <w:tcW w:w="4807" w:type="dxa"/>
            <w:tcBorders>
              <w:top w:val="nil"/>
              <w:left w:val="nil"/>
              <w:bottom w:val="single" w:sz="4" w:space="0" w:color="auto"/>
              <w:right w:val="single" w:sz="4" w:space="0" w:color="auto"/>
            </w:tcBorders>
            <w:shd w:val="clear" w:color="000000" w:fill="FFFFFF"/>
            <w:vAlign w:val="center"/>
            <w:hideMark/>
          </w:tcPr>
          <w:p w14:paraId="14240E3D"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Расходы на электрическую энергию на собственные нужды котельной с использованием угля в базовом (2019) году, тыс. руб. (</w:t>
            </w:r>
            <w:proofErr w:type="spellStart"/>
            <w:r w:rsidRPr="006B3D73">
              <w:rPr>
                <w:rFonts w:ascii="Tahoma" w:hAnsi="Tahoma" w:cs="Tahoma"/>
                <w:b/>
                <w:bCs/>
                <w:color w:val="000000"/>
                <w:sz w:val="22"/>
                <w:szCs w:val="22"/>
              </w:rPr>
              <w:t>РЭ</w:t>
            </w:r>
            <w:r w:rsidRPr="006B3D73">
              <w:rPr>
                <w:rFonts w:ascii="Tahoma" w:hAnsi="Tahoma" w:cs="Tahoma"/>
                <w:b/>
                <w:bCs/>
                <w:color w:val="000000"/>
                <w:sz w:val="22"/>
                <w:szCs w:val="22"/>
                <w:vertAlign w:val="subscript"/>
              </w:rPr>
              <w:t>б,k</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4642FFB2"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2 300,68</w:t>
            </w:r>
          </w:p>
        </w:tc>
        <w:tc>
          <w:tcPr>
            <w:tcW w:w="2551" w:type="dxa"/>
            <w:tcBorders>
              <w:top w:val="nil"/>
              <w:left w:val="nil"/>
              <w:bottom w:val="single" w:sz="4" w:space="0" w:color="auto"/>
              <w:right w:val="single" w:sz="8" w:space="0" w:color="auto"/>
            </w:tcBorders>
            <w:shd w:val="clear" w:color="000000" w:fill="FFFFFF"/>
            <w:vAlign w:val="center"/>
            <w:hideMark/>
          </w:tcPr>
          <w:p w14:paraId="135818B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B07A31D" w14:textId="77777777" w:rsidTr="006B3D73">
        <w:trPr>
          <w:trHeight w:val="480"/>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53B8A7"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4.2.1</w:t>
            </w:r>
          </w:p>
        </w:tc>
        <w:tc>
          <w:tcPr>
            <w:tcW w:w="4807" w:type="dxa"/>
            <w:tcBorders>
              <w:top w:val="single" w:sz="4" w:space="0" w:color="auto"/>
              <w:left w:val="nil"/>
              <w:bottom w:val="single" w:sz="4" w:space="0" w:color="auto"/>
              <w:right w:val="single" w:sz="4" w:space="0" w:color="auto"/>
            </w:tcBorders>
            <w:shd w:val="clear" w:color="000000" w:fill="FFFFFF"/>
            <w:vAlign w:val="center"/>
            <w:hideMark/>
          </w:tcPr>
          <w:p w14:paraId="75DFA5B2"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Наименование гарантирующего поставщика</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FE4A55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ПАО "</w:t>
            </w:r>
            <w:proofErr w:type="spellStart"/>
            <w:r w:rsidRPr="006B3D73">
              <w:rPr>
                <w:rFonts w:ascii="Tahoma" w:hAnsi="Tahoma" w:cs="Tahoma"/>
                <w:color w:val="000000"/>
                <w:sz w:val="20"/>
                <w:szCs w:val="20"/>
              </w:rPr>
              <w:t>Кузбассэнергосбыт</w:t>
            </w:r>
            <w:proofErr w:type="spellEnd"/>
            <w:r w:rsidRPr="006B3D73">
              <w:rPr>
                <w:rFonts w:ascii="Tahoma" w:hAnsi="Tahoma" w:cs="Tahoma"/>
                <w:color w:val="000000"/>
                <w:sz w:val="20"/>
                <w:szCs w:val="20"/>
              </w:rPr>
              <w:t>""</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1A8927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4E9CEF15" w14:textId="77777777" w:rsidTr="006B3D73">
        <w:trPr>
          <w:trHeight w:val="13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4F097F1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4.2.2</w:t>
            </w:r>
          </w:p>
        </w:tc>
        <w:tc>
          <w:tcPr>
            <w:tcW w:w="4807" w:type="dxa"/>
            <w:tcBorders>
              <w:top w:val="nil"/>
              <w:left w:val="nil"/>
              <w:bottom w:val="single" w:sz="4" w:space="0" w:color="auto"/>
              <w:right w:val="single" w:sz="4" w:space="0" w:color="auto"/>
            </w:tcBorders>
            <w:shd w:val="clear" w:color="000000" w:fill="FFFFFF"/>
            <w:vAlign w:val="center"/>
            <w:hideMark/>
          </w:tcPr>
          <w:p w14:paraId="3A5DF40B"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proofErr w:type="spellStart"/>
            <w:r w:rsidRPr="006B3D73">
              <w:rPr>
                <w:rFonts w:ascii="Tahoma" w:hAnsi="Tahoma" w:cs="Tahoma"/>
                <w:b/>
                <w:bCs/>
                <w:color w:val="000000"/>
                <w:sz w:val="22"/>
                <w:szCs w:val="22"/>
              </w:rPr>
              <w:t>ЦЭ</w:t>
            </w:r>
            <w:r w:rsidRPr="006B3D73">
              <w:rPr>
                <w:rFonts w:ascii="Tahoma" w:hAnsi="Tahoma" w:cs="Tahoma"/>
                <w:b/>
                <w:bCs/>
                <w:color w:val="000000"/>
                <w:sz w:val="22"/>
                <w:szCs w:val="22"/>
                <w:vertAlign w:val="subscript"/>
              </w:rPr>
              <w:t>б</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41681D8B"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4,19</w:t>
            </w:r>
          </w:p>
        </w:tc>
        <w:tc>
          <w:tcPr>
            <w:tcW w:w="2551" w:type="dxa"/>
            <w:tcBorders>
              <w:top w:val="nil"/>
              <w:left w:val="nil"/>
              <w:bottom w:val="single" w:sz="4" w:space="0" w:color="auto"/>
              <w:right w:val="single" w:sz="8" w:space="0" w:color="auto"/>
            </w:tcBorders>
            <w:shd w:val="clear" w:color="000000" w:fill="FFFFFF"/>
            <w:vAlign w:val="center"/>
            <w:hideMark/>
          </w:tcPr>
          <w:p w14:paraId="5242254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xml:space="preserve">Официальный сайт </w:t>
            </w:r>
            <w:proofErr w:type="spellStart"/>
            <w:r w:rsidRPr="006B3D73">
              <w:rPr>
                <w:rFonts w:ascii="Tahoma" w:hAnsi="Tahoma" w:cs="Tahoma"/>
                <w:color w:val="000000"/>
                <w:sz w:val="20"/>
                <w:szCs w:val="20"/>
              </w:rPr>
              <w:t>ПАО"Кузбассэнергосбыт"http</w:t>
            </w:r>
            <w:proofErr w:type="spellEnd"/>
            <w:r w:rsidRPr="006B3D73">
              <w:rPr>
                <w:rFonts w:ascii="Tahoma" w:hAnsi="Tahoma" w:cs="Tahoma"/>
                <w:color w:val="000000"/>
                <w:sz w:val="20"/>
                <w:szCs w:val="20"/>
              </w:rPr>
              <w:t>://www.kuzesc.ru/?pur=14</w:t>
            </w:r>
          </w:p>
        </w:tc>
      </w:tr>
      <w:tr w:rsidR="006B3D73" w:rsidRPr="006B3D73" w14:paraId="58ABD44F"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58CCDB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4.2.3</w:t>
            </w:r>
          </w:p>
        </w:tc>
        <w:tc>
          <w:tcPr>
            <w:tcW w:w="4807" w:type="dxa"/>
            <w:tcBorders>
              <w:top w:val="nil"/>
              <w:left w:val="nil"/>
              <w:bottom w:val="single" w:sz="4" w:space="0" w:color="auto"/>
              <w:right w:val="single" w:sz="4" w:space="0" w:color="auto"/>
            </w:tcBorders>
            <w:shd w:val="clear" w:color="000000" w:fill="FFFFFF"/>
            <w:vAlign w:val="center"/>
            <w:hideMark/>
          </w:tcPr>
          <w:p w14:paraId="35BDFF6A"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Общая максимальная мощность энергопринимающих устройств котельной с использованием угля, кВт (</w:t>
            </w:r>
            <w:proofErr w:type="spellStart"/>
            <w:r w:rsidRPr="006B3D73">
              <w:rPr>
                <w:rFonts w:ascii="Tahoma" w:hAnsi="Tahoma" w:cs="Tahoma"/>
                <w:b/>
                <w:bCs/>
                <w:i/>
                <w:iCs/>
                <w:color w:val="000000"/>
                <w:sz w:val="22"/>
                <w:szCs w:val="22"/>
              </w:rPr>
              <w:t>Э</w:t>
            </w:r>
            <w:r w:rsidRPr="006B3D73">
              <w:rPr>
                <w:rFonts w:ascii="Tahoma" w:hAnsi="Tahoma" w:cs="Tahoma"/>
                <w:b/>
                <w:bCs/>
                <w:i/>
                <w:iCs/>
                <w:color w:val="000000"/>
                <w:sz w:val="22"/>
                <w:szCs w:val="22"/>
                <w:vertAlign w:val="subscript"/>
              </w:rPr>
              <w:t>k</w:t>
            </w:r>
            <w:proofErr w:type="spellEnd"/>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54FC560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180,00</w:t>
            </w:r>
          </w:p>
        </w:tc>
        <w:tc>
          <w:tcPr>
            <w:tcW w:w="2551" w:type="dxa"/>
            <w:tcBorders>
              <w:top w:val="nil"/>
              <w:left w:val="nil"/>
              <w:bottom w:val="single" w:sz="4" w:space="0" w:color="auto"/>
              <w:right w:val="single" w:sz="8" w:space="0" w:color="auto"/>
            </w:tcBorders>
            <w:shd w:val="clear" w:color="000000" w:fill="FFFFFF"/>
            <w:vAlign w:val="center"/>
            <w:hideMark/>
          </w:tcPr>
          <w:p w14:paraId="6F7E3B0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(III)</w:t>
            </w:r>
          </w:p>
        </w:tc>
      </w:tr>
      <w:tr w:rsidR="006B3D73" w:rsidRPr="006B3D73" w14:paraId="4C998B9C" w14:textId="77777777" w:rsidTr="006B3D73">
        <w:trPr>
          <w:trHeight w:val="28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2FCC74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4.2.4</w:t>
            </w:r>
          </w:p>
        </w:tc>
        <w:tc>
          <w:tcPr>
            <w:tcW w:w="4807" w:type="dxa"/>
            <w:tcBorders>
              <w:top w:val="nil"/>
              <w:left w:val="nil"/>
              <w:bottom w:val="single" w:sz="4" w:space="0" w:color="auto"/>
              <w:right w:val="single" w:sz="4" w:space="0" w:color="auto"/>
            </w:tcBorders>
            <w:shd w:val="clear" w:color="000000" w:fill="FFFFFF"/>
            <w:vAlign w:val="center"/>
            <w:hideMark/>
          </w:tcPr>
          <w:p w14:paraId="46758379"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Продолжительность годовой работы оборудования котельной с учетом коэффициента готовности, ч (</w:t>
            </w:r>
            <w:r w:rsidRPr="006B3D73">
              <w:rPr>
                <w:rFonts w:ascii="Tahoma" w:hAnsi="Tahoma" w:cs="Tahoma"/>
                <w:b/>
                <w:bCs/>
                <w:color w:val="000000"/>
                <w:sz w:val="22"/>
                <w:szCs w:val="22"/>
              </w:rPr>
              <w:t>ГР</w:t>
            </w:r>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254197E5"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8 497,20</w:t>
            </w:r>
          </w:p>
        </w:tc>
        <w:tc>
          <w:tcPr>
            <w:tcW w:w="2551" w:type="dxa"/>
            <w:tcBorders>
              <w:top w:val="nil"/>
              <w:left w:val="nil"/>
              <w:bottom w:val="single" w:sz="4" w:space="0" w:color="auto"/>
              <w:right w:val="single" w:sz="8" w:space="0" w:color="auto"/>
            </w:tcBorders>
            <w:shd w:val="clear" w:color="000000" w:fill="FFFFFF"/>
            <w:vAlign w:val="center"/>
            <w:hideMark/>
          </w:tcPr>
          <w:p w14:paraId="606CE4F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26C81AEA" w14:textId="77777777" w:rsidTr="006B3D73">
        <w:trPr>
          <w:trHeight w:val="28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8DC76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4.2.5</w:t>
            </w:r>
          </w:p>
        </w:tc>
        <w:tc>
          <w:tcPr>
            <w:tcW w:w="4807" w:type="dxa"/>
            <w:tcBorders>
              <w:top w:val="single" w:sz="4" w:space="0" w:color="auto"/>
              <w:left w:val="nil"/>
              <w:bottom w:val="single" w:sz="4" w:space="0" w:color="auto"/>
              <w:right w:val="single" w:sz="4" w:space="0" w:color="auto"/>
            </w:tcBorders>
            <w:shd w:val="clear" w:color="000000" w:fill="FFFFFF"/>
            <w:vAlign w:val="center"/>
            <w:hideMark/>
          </w:tcPr>
          <w:p w14:paraId="0F267057"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использования установленной тепловой мощности котельной (</w:t>
            </w:r>
            <w:r w:rsidRPr="006B3D73">
              <w:rPr>
                <w:rFonts w:ascii="Tahoma" w:hAnsi="Tahoma" w:cs="Tahoma"/>
                <w:b/>
                <w:bCs/>
                <w:i/>
                <w:iCs/>
                <w:color w:val="000000"/>
                <w:sz w:val="22"/>
                <w:szCs w:val="22"/>
              </w:rPr>
              <w:t>КИУМ</w:t>
            </w:r>
            <w:r w:rsidRPr="006B3D73">
              <w:rPr>
                <w:rFonts w:ascii="Tahoma" w:hAnsi="Tahoma" w:cs="Tahoma"/>
                <w:i/>
                <w:iCs/>
                <w:color w:val="000000"/>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0B07180"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0,359</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1BFF28AC"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(VI)</w:t>
            </w:r>
          </w:p>
        </w:tc>
      </w:tr>
      <w:tr w:rsidR="006B3D73" w:rsidRPr="006B3D73" w14:paraId="1E2F7598" w14:textId="77777777" w:rsidTr="006B3D73">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5BD40F9"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w:t>
            </w:r>
          </w:p>
        </w:tc>
        <w:tc>
          <w:tcPr>
            <w:tcW w:w="4807" w:type="dxa"/>
            <w:tcBorders>
              <w:top w:val="nil"/>
              <w:left w:val="nil"/>
              <w:bottom w:val="single" w:sz="4" w:space="0" w:color="auto"/>
              <w:right w:val="single" w:sz="4" w:space="0" w:color="auto"/>
            </w:tcBorders>
            <w:shd w:val="clear" w:color="000000" w:fill="FFFFFF"/>
            <w:vAlign w:val="center"/>
            <w:hideMark/>
          </w:tcPr>
          <w:p w14:paraId="2872729D"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Расходы на водоподготовку и водоотведение котельной в базовом (2019) году, тыс. руб. (</w:t>
            </w:r>
            <w:proofErr w:type="spellStart"/>
            <w:r w:rsidRPr="006B3D73">
              <w:rPr>
                <w:rFonts w:ascii="Tahoma" w:hAnsi="Tahoma" w:cs="Tahoma"/>
                <w:b/>
                <w:bCs/>
                <w:color w:val="000000"/>
                <w:sz w:val="22"/>
                <w:szCs w:val="22"/>
              </w:rPr>
              <w:t>РВ</w:t>
            </w:r>
            <w:r w:rsidRPr="006B3D73">
              <w:rPr>
                <w:rFonts w:ascii="Tahoma" w:hAnsi="Tahoma" w:cs="Tahoma"/>
                <w:b/>
                <w:bCs/>
                <w:color w:val="000000"/>
                <w:sz w:val="22"/>
                <w:szCs w:val="22"/>
                <w:vertAlign w:val="subscript"/>
              </w:rPr>
              <w:t>б</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49A3C8E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96,40</w:t>
            </w:r>
          </w:p>
        </w:tc>
        <w:tc>
          <w:tcPr>
            <w:tcW w:w="2551" w:type="dxa"/>
            <w:tcBorders>
              <w:top w:val="nil"/>
              <w:left w:val="nil"/>
              <w:bottom w:val="single" w:sz="4" w:space="0" w:color="auto"/>
              <w:right w:val="single" w:sz="8" w:space="0" w:color="auto"/>
            </w:tcBorders>
            <w:shd w:val="clear" w:color="000000" w:fill="FFFFFF"/>
            <w:vAlign w:val="center"/>
            <w:hideMark/>
          </w:tcPr>
          <w:p w14:paraId="2B60086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06361C8" w14:textId="77777777" w:rsidTr="006B3D73">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DBF0CB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4.3.1</w:t>
            </w:r>
          </w:p>
        </w:tc>
        <w:tc>
          <w:tcPr>
            <w:tcW w:w="4807" w:type="dxa"/>
            <w:tcBorders>
              <w:top w:val="nil"/>
              <w:left w:val="nil"/>
              <w:bottom w:val="single" w:sz="4" w:space="0" w:color="auto"/>
              <w:right w:val="single" w:sz="4" w:space="0" w:color="auto"/>
            </w:tcBorders>
            <w:shd w:val="clear" w:color="000000" w:fill="FFFFFF"/>
            <w:vAlign w:val="center"/>
            <w:hideMark/>
          </w:tcPr>
          <w:p w14:paraId="45572FFB"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843" w:type="dxa"/>
            <w:tcBorders>
              <w:top w:val="nil"/>
              <w:left w:val="nil"/>
              <w:bottom w:val="single" w:sz="4" w:space="0" w:color="auto"/>
              <w:right w:val="single" w:sz="4" w:space="0" w:color="auto"/>
            </w:tcBorders>
            <w:shd w:val="clear" w:color="000000" w:fill="FFFFFF"/>
            <w:vAlign w:val="center"/>
            <w:hideMark/>
          </w:tcPr>
          <w:p w14:paraId="3CD87AD0"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ОАО "ПО Водоканал"</w:t>
            </w:r>
          </w:p>
        </w:tc>
        <w:tc>
          <w:tcPr>
            <w:tcW w:w="2551" w:type="dxa"/>
            <w:tcBorders>
              <w:top w:val="nil"/>
              <w:left w:val="nil"/>
              <w:bottom w:val="single" w:sz="4" w:space="0" w:color="auto"/>
              <w:right w:val="single" w:sz="8" w:space="0" w:color="auto"/>
            </w:tcBorders>
            <w:shd w:val="clear" w:color="000000" w:fill="FFFFFF"/>
            <w:vAlign w:val="center"/>
            <w:hideMark/>
          </w:tcPr>
          <w:p w14:paraId="57EC541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0</w:t>
            </w:r>
          </w:p>
        </w:tc>
      </w:tr>
      <w:tr w:rsidR="006B3D73" w:rsidRPr="006B3D73" w14:paraId="1DE01A62" w14:textId="77777777" w:rsidTr="006B3D73">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FAB048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4.3.2</w:t>
            </w:r>
          </w:p>
        </w:tc>
        <w:tc>
          <w:tcPr>
            <w:tcW w:w="4807" w:type="dxa"/>
            <w:tcBorders>
              <w:top w:val="nil"/>
              <w:left w:val="nil"/>
              <w:bottom w:val="single" w:sz="4" w:space="0" w:color="auto"/>
              <w:right w:val="single" w:sz="4" w:space="0" w:color="auto"/>
            </w:tcBorders>
            <w:shd w:val="clear" w:color="000000" w:fill="FFFFFF"/>
            <w:vAlign w:val="center"/>
            <w:hideMark/>
          </w:tcPr>
          <w:p w14:paraId="7EDA9FB0"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1843" w:type="dxa"/>
            <w:tcBorders>
              <w:top w:val="nil"/>
              <w:left w:val="nil"/>
              <w:bottom w:val="single" w:sz="4" w:space="0" w:color="auto"/>
              <w:right w:val="single" w:sz="4" w:space="0" w:color="auto"/>
            </w:tcBorders>
            <w:shd w:val="clear" w:color="000000" w:fill="FFFFFF"/>
            <w:vAlign w:val="center"/>
            <w:hideMark/>
          </w:tcPr>
          <w:p w14:paraId="242D168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26,70</w:t>
            </w:r>
          </w:p>
        </w:tc>
        <w:tc>
          <w:tcPr>
            <w:tcW w:w="2551" w:type="dxa"/>
            <w:tcBorders>
              <w:top w:val="nil"/>
              <w:left w:val="nil"/>
              <w:bottom w:val="single" w:sz="4" w:space="0" w:color="auto"/>
              <w:right w:val="single" w:sz="8" w:space="0" w:color="auto"/>
            </w:tcBorders>
            <w:shd w:val="clear" w:color="000000" w:fill="FFFFFF"/>
            <w:vAlign w:val="center"/>
            <w:hideMark/>
          </w:tcPr>
          <w:p w14:paraId="70C7038D"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Постановление РЭК Кемеровской области № 430 от 07.12.2018г.</w:t>
            </w:r>
          </w:p>
        </w:tc>
      </w:tr>
      <w:tr w:rsidR="006B3D73" w:rsidRPr="006B3D73" w14:paraId="5B891F2B" w14:textId="77777777" w:rsidTr="006B3D73">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960D34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4.3.3</w:t>
            </w:r>
          </w:p>
        </w:tc>
        <w:tc>
          <w:tcPr>
            <w:tcW w:w="4807" w:type="dxa"/>
            <w:tcBorders>
              <w:top w:val="nil"/>
              <w:left w:val="nil"/>
              <w:bottom w:val="single" w:sz="4" w:space="0" w:color="auto"/>
              <w:right w:val="single" w:sz="4" w:space="0" w:color="auto"/>
            </w:tcBorders>
            <w:shd w:val="clear" w:color="000000" w:fill="FFFFFF"/>
            <w:vAlign w:val="center"/>
            <w:hideMark/>
          </w:tcPr>
          <w:p w14:paraId="5296350A"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843" w:type="dxa"/>
            <w:tcBorders>
              <w:top w:val="nil"/>
              <w:left w:val="nil"/>
              <w:bottom w:val="single" w:sz="4" w:space="0" w:color="auto"/>
              <w:right w:val="single" w:sz="4" w:space="0" w:color="auto"/>
            </w:tcBorders>
            <w:shd w:val="clear" w:color="000000" w:fill="FFFFFF"/>
            <w:vAlign w:val="center"/>
            <w:hideMark/>
          </w:tcPr>
          <w:p w14:paraId="677DB033"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ОАО "ПО Водоканал"</w:t>
            </w:r>
          </w:p>
        </w:tc>
        <w:tc>
          <w:tcPr>
            <w:tcW w:w="2551" w:type="dxa"/>
            <w:tcBorders>
              <w:top w:val="nil"/>
              <w:left w:val="nil"/>
              <w:bottom w:val="single" w:sz="4" w:space="0" w:color="auto"/>
              <w:right w:val="single" w:sz="8" w:space="0" w:color="auto"/>
            </w:tcBorders>
            <w:shd w:val="clear" w:color="000000" w:fill="FFFFFF"/>
            <w:vAlign w:val="center"/>
            <w:hideMark/>
          </w:tcPr>
          <w:p w14:paraId="5BDD801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0</w:t>
            </w:r>
          </w:p>
        </w:tc>
      </w:tr>
      <w:tr w:rsidR="006B3D73" w:rsidRPr="006B3D73" w14:paraId="3F2B1408" w14:textId="77777777" w:rsidTr="006B3D73">
        <w:trPr>
          <w:trHeight w:val="76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67DA2C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4.3.4</w:t>
            </w:r>
          </w:p>
        </w:tc>
        <w:tc>
          <w:tcPr>
            <w:tcW w:w="4807" w:type="dxa"/>
            <w:tcBorders>
              <w:top w:val="nil"/>
              <w:left w:val="nil"/>
              <w:bottom w:val="single" w:sz="4" w:space="0" w:color="auto"/>
              <w:right w:val="single" w:sz="4" w:space="0" w:color="auto"/>
            </w:tcBorders>
            <w:shd w:val="clear" w:color="000000" w:fill="FFFFFF"/>
            <w:vAlign w:val="center"/>
            <w:hideMark/>
          </w:tcPr>
          <w:p w14:paraId="0CDA137F"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Тариф на водоотведение, действующий на день окончания базового (2019) года, без НДС, руб./куб. м</w:t>
            </w:r>
          </w:p>
        </w:tc>
        <w:tc>
          <w:tcPr>
            <w:tcW w:w="1843" w:type="dxa"/>
            <w:tcBorders>
              <w:top w:val="nil"/>
              <w:left w:val="nil"/>
              <w:bottom w:val="single" w:sz="4" w:space="0" w:color="auto"/>
              <w:right w:val="single" w:sz="4" w:space="0" w:color="auto"/>
            </w:tcBorders>
            <w:shd w:val="clear" w:color="000000" w:fill="FFFFFF"/>
            <w:vAlign w:val="center"/>
            <w:hideMark/>
          </w:tcPr>
          <w:p w14:paraId="252A9DE5"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13,53</w:t>
            </w:r>
          </w:p>
        </w:tc>
        <w:tc>
          <w:tcPr>
            <w:tcW w:w="2551" w:type="dxa"/>
            <w:tcBorders>
              <w:top w:val="nil"/>
              <w:left w:val="nil"/>
              <w:bottom w:val="single" w:sz="4" w:space="0" w:color="auto"/>
              <w:right w:val="single" w:sz="8" w:space="0" w:color="auto"/>
            </w:tcBorders>
            <w:shd w:val="clear" w:color="000000" w:fill="FFFFFF"/>
            <w:vAlign w:val="center"/>
            <w:hideMark/>
          </w:tcPr>
          <w:p w14:paraId="6EF81AD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Постановление РЭК Кемеровской области № 430 от 07.12.2018г.</w:t>
            </w:r>
          </w:p>
        </w:tc>
      </w:tr>
      <w:tr w:rsidR="006B3D73" w:rsidRPr="006B3D73" w14:paraId="7310EBA5" w14:textId="77777777" w:rsidTr="006B3D73">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2AC540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4.3.5</w:t>
            </w:r>
          </w:p>
        </w:tc>
        <w:tc>
          <w:tcPr>
            <w:tcW w:w="4807" w:type="dxa"/>
            <w:tcBorders>
              <w:top w:val="nil"/>
              <w:left w:val="nil"/>
              <w:bottom w:val="single" w:sz="4" w:space="0" w:color="auto"/>
              <w:right w:val="single" w:sz="4" w:space="0" w:color="auto"/>
            </w:tcBorders>
            <w:shd w:val="clear" w:color="000000" w:fill="FFFFFF"/>
            <w:vAlign w:val="center"/>
            <w:hideMark/>
          </w:tcPr>
          <w:p w14:paraId="5820FB5E"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 xml:space="preserve">Расход воды на водоподготовку, </w:t>
            </w:r>
            <w:proofErr w:type="spellStart"/>
            <w:r w:rsidRPr="006B3D73">
              <w:rPr>
                <w:rFonts w:ascii="Tahoma" w:hAnsi="Tahoma" w:cs="Tahoma"/>
                <w:i/>
                <w:iCs/>
                <w:color w:val="000000"/>
                <w:sz w:val="20"/>
                <w:szCs w:val="20"/>
              </w:rPr>
              <w:t>куб.м</w:t>
            </w:r>
            <w:proofErr w:type="spellEnd"/>
            <w:r w:rsidRPr="006B3D73">
              <w:rPr>
                <w:rFonts w:ascii="Tahoma" w:hAnsi="Tahoma" w:cs="Tahoma"/>
                <w:i/>
                <w:iCs/>
                <w:color w:val="000000"/>
                <w:sz w:val="20"/>
                <w:szCs w:val="20"/>
              </w:rPr>
              <w:t>/год</w:t>
            </w:r>
          </w:p>
        </w:tc>
        <w:tc>
          <w:tcPr>
            <w:tcW w:w="1843" w:type="dxa"/>
            <w:tcBorders>
              <w:top w:val="nil"/>
              <w:left w:val="nil"/>
              <w:bottom w:val="single" w:sz="4" w:space="0" w:color="auto"/>
              <w:right w:val="single" w:sz="4" w:space="0" w:color="auto"/>
            </w:tcBorders>
            <w:shd w:val="clear" w:color="000000" w:fill="FFFFFF"/>
            <w:vAlign w:val="center"/>
            <w:hideMark/>
          </w:tcPr>
          <w:p w14:paraId="0458292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1 871,00</w:t>
            </w:r>
          </w:p>
        </w:tc>
        <w:tc>
          <w:tcPr>
            <w:tcW w:w="2551" w:type="dxa"/>
            <w:tcBorders>
              <w:top w:val="nil"/>
              <w:left w:val="nil"/>
              <w:bottom w:val="single" w:sz="4" w:space="0" w:color="auto"/>
              <w:right w:val="single" w:sz="8" w:space="0" w:color="auto"/>
            </w:tcBorders>
            <w:shd w:val="clear" w:color="000000" w:fill="FFFFFF"/>
            <w:vAlign w:val="center"/>
            <w:hideMark/>
          </w:tcPr>
          <w:p w14:paraId="45308FF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38D51298" w14:textId="77777777" w:rsidTr="006B3D73">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B2D1A1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4.3.6</w:t>
            </w:r>
          </w:p>
        </w:tc>
        <w:tc>
          <w:tcPr>
            <w:tcW w:w="4807" w:type="dxa"/>
            <w:tcBorders>
              <w:top w:val="nil"/>
              <w:left w:val="nil"/>
              <w:bottom w:val="single" w:sz="4" w:space="0" w:color="auto"/>
              <w:right w:val="single" w:sz="4" w:space="0" w:color="auto"/>
            </w:tcBorders>
            <w:shd w:val="clear" w:color="000000" w:fill="FFFFFF"/>
            <w:vAlign w:val="center"/>
            <w:hideMark/>
          </w:tcPr>
          <w:p w14:paraId="3C4FD06F"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 xml:space="preserve">Расход воды на собственные нужды котельной, </w:t>
            </w:r>
            <w:proofErr w:type="spellStart"/>
            <w:r w:rsidRPr="006B3D73">
              <w:rPr>
                <w:rFonts w:ascii="Tahoma" w:hAnsi="Tahoma" w:cs="Tahoma"/>
                <w:i/>
                <w:iCs/>
                <w:color w:val="000000"/>
                <w:sz w:val="20"/>
                <w:szCs w:val="20"/>
              </w:rPr>
              <w:t>куб.м</w:t>
            </w:r>
            <w:proofErr w:type="spellEnd"/>
            <w:r w:rsidRPr="006B3D73">
              <w:rPr>
                <w:rFonts w:ascii="Tahoma" w:hAnsi="Tahoma" w:cs="Tahoma"/>
                <w:i/>
                <w:iCs/>
                <w:color w:val="000000"/>
                <w:sz w:val="20"/>
                <w:szCs w:val="20"/>
              </w:rPr>
              <w:t>/год</w:t>
            </w:r>
          </w:p>
        </w:tc>
        <w:tc>
          <w:tcPr>
            <w:tcW w:w="1843" w:type="dxa"/>
            <w:tcBorders>
              <w:top w:val="nil"/>
              <w:left w:val="nil"/>
              <w:bottom w:val="single" w:sz="4" w:space="0" w:color="auto"/>
              <w:right w:val="single" w:sz="4" w:space="0" w:color="auto"/>
            </w:tcBorders>
            <w:shd w:val="clear" w:color="000000" w:fill="FFFFFF"/>
            <w:vAlign w:val="center"/>
            <w:hideMark/>
          </w:tcPr>
          <w:p w14:paraId="5CFBFC94"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1636</w:t>
            </w:r>
          </w:p>
        </w:tc>
        <w:tc>
          <w:tcPr>
            <w:tcW w:w="2551" w:type="dxa"/>
            <w:tcBorders>
              <w:top w:val="nil"/>
              <w:left w:val="nil"/>
              <w:bottom w:val="single" w:sz="4" w:space="0" w:color="auto"/>
              <w:right w:val="single" w:sz="8" w:space="0" w:color="auto"/>
            </w:tcBorders>
            <w:shd w:val="clear" w:color="000000" w:fill="FFFFFF"/>
            <w:vAlign w:val="center"/>
            <w:hideMark/>
          </w:tcPr>
          <w:p w14:paraId="4A1593D4"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14A1A2D9" w14:textId="77777777" w:rsidTr="006B3D73">
        <w:trPr>
          <w:trHeight w:val="2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1371E3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4.3.7</w:t>
            </w:r>
          </w:p>
        </w:tc>
        <w:tc>
          <w:tcPr>
            <w:tcW w:w="4807" w:type="dxa"/>
            <w:tcBorders>
              <w:top w:val="nil"/>
              <w:left w:val="nil"/>
              <w:bottom w:val="single" w:sz="4" w:space="0" w:color="auto"/>
              <w:right w:val="single" w:sz="4" w:space="0" w:color="auto"/>
            </w:tcBorders>
            <w:shd w:val="clear" w:color="000000" w:fill="FFFFFF"/>
            <w:vAlign w:val="center"/>
            <w:hideMark/>
          </w:tcPr>
          <w:p w14:paraId="1A90263D"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 xml:space="preserve">Объем водоотведения, </w:t>
            </w:r>
            <w:proofErr w:type="spellStart"/>
            <w:r w:rsidRPr="006B3D73">
              <w:rPr>
                <w:rFonts w:ascii="Tahoma" w:hAnsi="Tahoma" w:cs="Tahoma"/>
                <w:i/>
                <w:iCs/>
                <w:color w:val="000000"/>
                <w:sz w:val="20"/>
                <w:szCs w:val="20"/>
              </w:rPr>
              <w:t>куб.м</w:t>
            </w:r>
            <w:proofErr w:type="spellEnd"/>
            <w:r w:rsidRPr="006B3D73">
              <w:rPr>
                <w:rFonts w:ascii="Tahoma" w:hAnsi="Tahoma" w:cs="Tahoma"/>
                <w:i/>
                <w:iCs/>
                <w:color w:val="000000"/>
                <w:sz w:val="20"/>
                <w:szCs w:val="20"/>
              </w:rPr>
              <w:t>/год</w:t>
            </w:r>
          </w:p>
        </w:tc>
        <w:tc>
          <w:tcPr>
            <w:tcW w:w="1843" w:type="dxa"/>
            <w:tcBorders>
              <w:top w:val="nil"/>
              <w:left w:val="nil"/>
              <w:bottom w:val="single" w:sz="4" w:space="0" w:color="auto"/>
              <w:right w:val="single" w:sz="4" w:space="0" w:color="auto"/>
            </w:tcBorders>
            <w:shd w:val="clear" w:color="000000" w:fill="FFFFFF"/>
            <w:vAlign w:val="center"/>
            <w:hideMark/>
          </w:tcPr>
          <w:p w14:paraId="2717B35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204</w:t>
            </w:r>
          </w:p>
        </w:tc>
        <w:tc>
          <w:tcPr>
            <w:tcW w:w="2551" w:type="dxa"/>
            <w:tcBorders>
              <w:top w:val="nil"/>
              <w:left w:val="nil"/>
              <w:bottom w:val="single" w:sz="4" w:space="0" w:color="auto"/>
              <w:right w:val="single" w:sz="8" w:space="0" w:color="auto"/>
            </w:tcBorders>
            <w:shd w:val="clear" w:color="000000" w:fill="FFFFFF"/>
            <w:vAlign w:val="center"/>
            <w:hideMark/>
          </w:tcPr>
          <w:p w14:paraId="53483838"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6FB2ADB4"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17F124E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4.4</w:t>
            </w:r>
          </w:p>
        </w:tc>
        <w:tc>
          <w:tcPr>
            <w:tcW w:w="4807" w:type="dxa"/>
            <w:tcBorders>
              <w:top w:val="nil"/>
              <w:left w:val="nil"/>
              <w:bottom w:val="single" w:sz="4" w:space="0" w:color="auto"/>
              <w:right w:val="single" w:sz="4" w:space="0" w:color="auto"/>
            </w:tcBorders>
            <w:shd w:val="clear" w:color="000000" w:fill="FFFFFF"/>
            <w:vAlign w:val="center"/>
            <w:hideMark/>
          </w:tcPr>
          <w:p w14:paraId="1921124D"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Расходы на оплату труда персонала котельной с использованием угля в базовом (2019) году, тыс. руб. (</w:t>
            </w:r>
            <w:proofErr w:type="spellStart"/>
            <w:r w:rsidRPr="006B3D73">
              <w:rPr>
                <w:rFonts w:ascii="Tahoma" w:hAnsi="Tahoma" w:cs="Tahoma"/>
                <w:b/>
                <w:bCs/>
                <w:color w:val="000000"/>
                <w:sz w:val="22"/>
                <w:szCs w:val="22"/>
              </w:rPr>
              <w:t>РП</w:t>
            </w:r>
            <w:r w:rsidRPr="006B3D73">
              <w:rPr>
                <w:rFonts w:ascii="Tahoma" w:hAnsi="Tahoma" w:cs="Tahoma"/>
                <w:b/>
                <w:bCs/>
                <w:color w:val="000000"/>
                <w:sz w:val="22"/>
                <w:szCs w:val="22"/>
                <w:vertAlign w:val="subscript"/>
              </w:rPr>
              <w:t>б,k</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24C7D4C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1 735,25</w:t>
            </w:r>
          </w:p>
        </w:tc>
        <w:tc>
          <w:tcPr>
            <w:tcW w:w="2551" w:type="dxa"/>
            <w:tcBorders>
              <w:top w:val="nil"/>
              <w:left w:val="nil"/>
              <w:bottom w:val="single" w:sz="4" w:space="0" w:color="auto"/>
              <w:right w:val="single" w:sz="8" w:space="0" w:color="auto"/>
            </w:tcBorders>
            <w:shd w:val="clear" w:color="000000" w:fill="FFFFFF"/>
            <w:vAlign w:val="center"/>
            <w:hideMark/>
          </w:tcPr>
          <w:p w14:paraId="213B016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0DEE38E" w14:textId="77777777" w:rsidTr="006B3D73">
        <w:trPr>
          <w:trHeight w:val="51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34BEBCF1"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4.4.1</w:t>
            </w:r>
          </w:p>
        </w:tc>
        <w:tc>
          <w:tcPr>
            <w:tcW w:w="4807" w:type="dxa"/>
            <w:tcBorders>
              <w:top w:val="nil"/>
              <w:left w:val="nil"/>
              <w:bottom w:val="single" w:sz="4" w:space="0" w:color="auto"/>
              <w:right w:val="single" w:sz="4" w:space="0" w:color="auto"/>
            </w:tcBorders>
            <w:shd w:val="clear" w:color="000000" w:fill="FFFFFF"/>
            <w:vAlign w:val="center"/>
            <w:hideMark/>
          </w:tcPr>
          <w:p w14:paraId="1463286B"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1843" w:type="dxa"/>
            <w:tcBorders>
              <w:top w:val="nil"/>
              <w:left w:val="nil"/>
              <w:bottom w:val="single" w:sz="4" w:space="0" w:color="auto"/>
              <w:right w:val="single" w:sz="4" w:space="0" w:color="auto"/>
            </w:tcBorders>
            <w:shd w:val="clear" w:color="000000" w:fill="FFFFFF"/>
            <w:vAlign w:val="center"/>
            <w:hideMark/>
          </w:tcPr>
          <w:p w14:paraId="3B12538F"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1 320,61</w:t>
            </w:r>
          </w:p>
        </w:tc>
        <w:tc>
          <w:tcPr>
            <w:tcW w:w="2551" w:type="dxa"/>
            <w:tcBorders>
              <w:top w:val="nil"/>
              <w:left w:val="nil"/>
              <w:bottom w:val="single" w:sz="4" w:space="0" w:color="auto"/>
              <w:right w:val="single" w:sz="8" w:space="0" w:color="auto"/>
            </w:tcBorders>
            <w:shd w:val="clear" w:color="000000" w:fill="FFFFFF"/>
            <w:vAlign w:val="center"/>
            <w:hideMark/>
          </w:tcPr>
          <w:p w14:paraId="491C61C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48755F19" w14:textId="77777777" w:rsidTr="006B3D73">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1CCB28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4.4.2</w:t>
            </w:r>
          </w:p>
        </w:tc>
        <w:tc>
          <w:tcPr>
            <w:tcW w:w="4807" w:type="dxa"/>
            <w:tcBorders>
              <w:top w:val="nil"/>
              <w:left w:val="nil"/>
              <w:bottom w:val="single" w:sz="4" w:space="0" w:color="auto"/>
              <w:right w:val="single" w:sz="4" w:space="0" w:color="auto"/>
            </w:tcBorders>
            <w:shd w:val="clear" w:color="000000" w:fill="FFFFFF"/>
            <w:vAlign w:val="center"/>
            <w:hideMark/>
          </w:tcPr>
          <w:p w14:paraId="04E8B245"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spellStart"/>
            <w:r w:rsidRPr="006B3D73">
              <w:rPr>
                <w:rFonts w:ascii="Tahoma" w:hAnsi="Tahoma" w:cs="Tahoma"/>
                <w:b/>
                <w:bCs/>
                <w:color w:val="000000"/>
                <w:sz w:val="22"/>
                <w:szCs w:val="22"/>
              </w:rPr>
              <w:t>Р</w:t>
            </w:r>
            <w:r w:rsidRPr="006B3D73">
              <w:rPr>
                <w:rFonts w:ascii="Tahoma" w:hAnsi="Tahoma" w:cs="Tahoma"/>
                <w:b/>
                <w:bCs/>
                <w:color w:val="000000"/>
                <w:sz w:val="22"/>
                <w:szCs w:val="22"/>
                <w:vertAlign w:val="subscript"/>
              </w:rPr>
              <w:t>б,k</w:t>
            </w:r>
            <w:r w:rsidRPr="006B3D73">
              <w:rPr>
                <w:rFonts w:ascii="Tahoma" w:hAnsi="Tahoma" w:cs="Tahoma"/>
                <w:b/>
                <w:bCs/>
                <w:color w:val="000000"/>
                <w:sz w:val="22"/>
                <w:szCs w:val="22"/>
                <w:vertAlign w:val="superscript"/>
              </w:rPr>
              <w:t>СВ</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6E0BA567"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414,64</w:t>
            </w:r>
          </w:p>
        </w:tc>
        <w:tc>
          <w:tcPr>
            <w:tcW w:w="2551" w:type="dxa"/>
            <w:tcBorders>
              <w:top w:val="nil"/>
              <w:left w:val="nil"/>
              <w:bottom w:val="single" w:sz="4" w:space="0" w:color="auto"/>
              <w:right w:val="single" w:sz="8" w:space="0" w:color="auto"/>
            </w:tcBorders>
            <w:shd w:val="clear" w:color="000000" w:fill="FFFFFF"/>
            <w:vAlign w:val="center"/>
            <w:hideMark/>
          </w:tcPr>
          <w:p w14:paraId="4FD5644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4BBE6F57"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59CE115B"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4.5</w:t>
            </w:r>
          </w:p>
        </w:tc>
        <w:tc>
          <w:tcPr>
            <w:tcW w:w="4807" w:type="dxa"/>
            <w:tcBorders>
              <w:top w:val="nil"/>
              <w:left w:val="nil"/>
              <w:bottom w:val="single" w:sz="4" w:space="0" w:color="auto"/>
              <w:right w:val="single" w:sz="4" w:space="0" w:color="auto"/>
            </w:tcBorders>
            <w:shd w:val="clear" w:color="000000" w:fill="FFFFFF"/>
            <w:vAlign w:val="center"/>
            <w:hideMark/>
          </w:tcPr>
          <w:p w14:paraId="517CB0A4"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Иные прочие расходы при производстве тепловой энергии котельной в i-м расчетном периоде регулирования, тыс. руб. (</w:t>
            </w:r>
            <w:proofErr w:type="spellStart"/>
            <w:r w:rsidRPr="006B3D73">
              <w:rPr>
                <w:rFonts w:ascii="Tahoma" w:hAnsi="Tahoma" w:cs="Tahoma"/>
                <w:b/>
                <w:bCs/>
                <w:color w:val="000000"/>
                <w:sz w:val="22"/>
                <w:szCs w:val="22"/>
              </w:rPr>
              <w:t>ПР</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иные</w:t>
            </w:r>
            <w:proofErr w:type="spellEnd"/>
            <w:r w:rsidRPr="006B3D73">
              <w:rPr>
                <w:rFonts w:ascii="Tahoma" w:hAnsi="Tahoma" w:cs="Tahoma"/>
                <w:color w:val="000000"/>
                <w:sz w:val="22"/>
                <w:szCs w:val="22"/>
              </w:rPr>
              <w:t>)</w:t>
            </w:r>
          </w:p>
        </w:tc>
        <w:tc>
          <w:tcPr>
            <w:tcW w:w="1843" w:type="dxa"/>
            <w:tcBorders>
              <w:top w:val="nil"/>
              <w:left w:val="nil"/>
              <w:bottom w:val="single" w:sz="4" w:space="0" w:color="auto"/>
              <w:right w:val="single" w:sz="4" w:space="0" w:color="auto"/>
            </w:tcBorders>
            <w:shd w:val="clear" w:color="000000" w:fill="FFFFFF"/>
            <w:vAlign w:val="center"/>
            <w:hideMark/>
          </w:tcPr>
          <w:p w14:paraId="37916297"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1 624,43</w:t>
            </w:r>
          </w:p>
        </w:tc>
        <w:tc>
          <w:tcPr>
            <w:tcW w:w="2551" w:type="dxa"/>
            <w:tcBorders>
              <w:top w:val="nil"/>
              <w:left w:val="nil"/>
              <w:bottom w:val="single" w:sz="4" w:space="0" w:color="auto"/>
              <w:right w:val="single" w:sz="8" w:space="0" w:color="auto"/>
            </w:tcBorders>
            <w:shd w:val="clear" w:color="000000" w:fill="FFFFFF"/>
            <w:vAlign w:val="center"/>
            <w:hideMark/>
          </w:tcPr>
          <w:p w14:paraId="5F7FFA9E"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86A77E0" w14:textId="77777777" w:rsidTr="006B3D73">
        <w:trPr>
          <w:trHeight w:val="85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63C244A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4.5.1</w:t>
            </w:r>
          </w:p>
        </w:tc>
        <w:tc>
          <w:tcPr>
            <w:tcW w:w="4807" w:type="dxa"/>
            <w:tcBorders>
              <w:top w:val="nil"/>
              <w:left w:val="nil"/>
              <w:bottom w:val="single" w:sz="4" w:space="0" w:color="auto"/>
              <w:right w:val="single" w:sz="4" w:space="0" w:color="auto"/>
            </w:tcBorders>
            <w:shd w:val="clear" w:color="000000" w:fill="FFFFFF"/>
            <w:vAlign w:val="center"/>
            <w:hideMark/>
          </w:tcPr>
          <w:p w14:paraId="2ED1AC84" w14:textId="77777777" w:rsidR="006B3D73" w:rsidRPr="006B3D73" w:rsidRDefault="006B3D73" w:rsidP="006B3D73">
            <w:pPr>
              <w:ind w:firstLineChars="400" w:firstLine="800"/>
              <w:rPr>
                <w:rFonts w:ascii="Tahoma" w:hAnsi="Tahoma" w:cs="Tahoma"/>
                <w:color w:val="000000"/>
                <w:sz w:val="20"/>
                <w:szCs w:val="20"/>
              </w:rPr>
            </w:pPr>
            <w:r w:rsidRPr="006B3D73">
              <w:rPr>
                <w:rFonts w:ascii="Tahoma" w:hAnsi="Tahoma" w:cs="Tahoma"/>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proofErr w:type="spellStart"/>
            <w:r w:rsidRPr="006B3D73">
              <w:rPr>
                <w:rFonts w:ascii="Tahoma" w:hAnsi="Tahoma" w:cs="Tahoma"/>
                <w:b/>
                <w:bCs/>
                <w:color w:val="000000"/>
                <w:sz w:val="22"/>
                <w:szCs w:val="22"/>
              </w:rPr>
              <w:t>ЗВ</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уголь</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3CD40D9C"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795,57</w:t>
            </w:r>
          </w:p>
        </w:tc>
        <w:tc>
          <w:tcPr>
            <w:tcW w:w="2551" w:type="dxa"/>
            <w:tcBorders>
              <w:top w:val="nil"/>
              <w:left w:val="nil"/>
              <w:bottom w:val="single" w:sz="4" w:space="0" w:color="auto"/>
              <w:right w:val="single" w:sz="8" w:space="0" w:color="auto"/>
            </w:tcBorders>
            <w:shd w:val="clear" w:color="000000" w:fill="FFFFFF"/>
            <w:vAlign w:val="center"/>
            <w:hideMark/>
          </w:tcPr>
          <w:p w14:paraId="2E1AE25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5FCE5CAB" w14:textId="77777777" w:rsidTr="006B3D73">
        <w:trPr>
          <w:trHeight w:val="600"/>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0785BCC5"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4.5.1.1</w:t>
            </w:r>
          </w:p>
        </w:tc>
        <w:tc>
          <w:tcPr>
            <w:tcW w:w="4807" w:type="dxa"/>
            <w:tcBorders>
              <w:top w:val="nil"/>
              <w:left w:val="nil"/>
              <w:bottom w:val="single" w:sz="4" w:space="0" w:color="auto"/>
              <w:right w:val="single" w:sz="4" w:space="0" w:color="auto"/>
            </w:tcBorders>
            <w:shd w:val="clear" w:color="000000" w:fill="FFFFFF"/>
            <w:vAlign w:val="center"/>
            <w:hideMark/>
          </w:tcPr>
          <w:p w14:paraId="30A796BA" w14:textId="77777777" w:rsidR="006B3D73" w:rsidRPr="006B3D73" w:rsidRDefault="006B3D73" w:rsidP="006B3D73">
            <w:pPr>
              <w:ind w:firstLineChars="600" w:firstLine="1200"/>
              <w:rPr>
                <w:rFonts w:ascii="Tahoma" w:hAnsi="Tahoma" w:cs="Tahoma"/>
                <w:color w:val="000000"/>
                <w:sz w:val="20"/>
                <w:szCs w:val="20"/>
              </w:rPr>
            </w:pPr>
            <w:r w:rsidRPr="006B3D73">
              <w:rPr>
                <w:rFonts w:ascii="Tahoma" w:hAnsi="Tahoma" w:cs="Tahoma"/>
                <w:color w:val="000000"/>
                <w:sz w:val="20"/>
                <w:szCs w:val="20"/>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proofErr w:type="spellStart"/>
            <w:r w:rsidRPr="006B3D73">
              <w:rPr>
                <w:rFonts w:ascii="Tahoma" w:hAnsi="Tahoma" w:cs="Tahoma"/>
                <w:b/>
                <w:bCs/>
                <w:color w:val="000000"/>
                <w:sz w:val="22"/>
                <w:szCs w:val="22"/>
              </w:rPr>
              <w:t>Y</w:t>
            </w:r>
            <w:r w:rsidRPr="006B3D73">
              <w:rPr>
                <w:rFonts w:ascii="Tahoma" w:hAnsi="Tahoma" w:cs="Tahoma"/>
                <w:b/>
                <w:bCs/>
                <w:color w:val="000000"/>
                <w:sz w:val="22"/>
                <w:szCs w:val="22"/>
                <w:vertAlign w:val="subscript"/>
              </w:rPr>
              <w:t>i</w:t>
            </w:r>
            <w:r w:rsidRPr="006B3D73">
              <w:rPr>
                <w:rFonts w:ascii="Tahoma" w:hAnsi="Tahoma" w:cs="Tahoma"/>
                <w:b/>
                <w:bCs/>
                <w:color w:val="000000"/>
                <w:sz w:val="22"/>
                <w:szCs w:val="22"/>
                <w:vertAlign w:val="superscript"/>
              </w:rPr>
              <w:t>уголь</w:t>
            </w:r>
            <w:proofErr w:type="spellEnd"/>
            <w:r w:rsidRPr="006B3D73">
              <w:rPr>
                <w:rFonts w:ascii="Tahoma" w:hAnsi="Tahoma" w:cs="Tahoma"/>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284E2A26"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18,04</w:t>
            </w:r>
          </w:p>
        </w:tc>
        <w:tc>
          <w:tcPr>
            <w:tcW w:w="2551" w:type="dxa"/>
            <w:tcBorders>
              <w:top w:val="nil"/>
              <w:left w:val="nil"/>
              <w:bottom w:val="single" w:sz="4" w:space="0" w:color="auto"/>
              <w:right w:val="single" w:sz="8" w:space="0" w:color="auto"/>
            </w:tcBorders>
            <w:shd w:val="clear" w:color="000000" w:fill="FFFFFF"/>
            <w:vAlign w:val="center"/>
            <w:hideMark/>
          </w:tcPr>
          <w:p w14:paraId="59B3BFB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B1D90A1" w14:textId="77777777" w:rsidTr="006B3D73">
        <w:trPr>
          <w:trHeight w:val="285"/>
          <w:jc w:val="center"/>
        </w:trPr>
        <w:tc>
          <w:tcPr>
            <w:tcW w:w="10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C5E4C4"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4.5.1.1.1</w:t>
            </w:r>
          </w:p>
        </w:tc>
        <w:tc>
          <w:tcPr>
            <w:tcW w:w="4807" w:type="dxa"/>
            <w:tcBorders>
              <w:top w:val="single" w:sz="4" w:space="0" w:color="auto"/>
              <w:left w:val="nil"/>
              <w:bottom w:val="single" w:sz="4" w:space="0" w:color="auto"/>
              <w:right w:val="single" w:sz="4" w:space="0" w:color="auto"/>
            </w:tcBorders>
            <w:shd w:val="clear" w:color="000000" w:fill="FFFFFF"/>
            <w:vAlign w:val="center"/>
            <w:hideMark/>
          </w:tcPr>
          <w:p w14:paraId="64E5E21B" w14:textId="77777777" w:rsidR="006B3D73" w:rsidRPr="006B3D73" w:rsidRDefault="006B3D73" w:rsidP="006B3D73">
            <w:pPr>
              <w:ind w:firstLineChars="700" w:firstLine="1400"/>
              <w:rPr>
                <w:rFonts w:ascii="Tahoma" w:hAnsi="Tahoma" w:cs="Tahoma"/>
                <w:i/>
                <w:iCs/>
                <w:color w:val="000000"/>
                <w:sz w:val="20"/>
                <w:szCs w:val="20"/>
              </w:rPr>
            </w:pPr>
            <w:r w:rsidRPr="006B3D73">
              <w:rPr>
                <w:rFonts w:ascii="Tahoma" w:hAnsi="Tahoma" w:cs="Tahoma"/>
                <w:i/>
                <w:iCs/>
                <w:color w:val="000000"/>
                <w:sz w:val="20"/>
                <w:szCs w:val="20"/>
              </w:rPr>
              <w:t>Базовая величина платы за выбросы загрязняющих веществ в атмосферный воздух, руб. (</w:t>
            </w:r>
            <w:proofErr w:type="spellStart"/>
            <w:r w:rsidRPr="006B3D73">
              <w:rPr>
                <w:rFonts w:ascii="Tahoma" w:hAnsi="Tahoma" w:cs="Tahoma"/>
                <w:b/>
                <w:bCs/>
                <w:i/>
                <w:iCs/>
                <w:color w:val="000000"/>
                <w:sz w:val="20"/>
                <w:szCs w:val="20"/>
              </w:rPr>
              <w:t>ПВ</w:t>
            </w:r>
            <w:r w:rsidRPr="006B3D73">
              <w:rPr>
                <w:rFonts w:ascii="Tahoma" w:hAnsi="Tahoma" w:cs="Tahoma"/>
                <w:b/>
                <w:bCs/>
                <w:i/>
                <w:iCs/>
                <w:color w:val="000000"/>
                <w:sz w:val="20"/>
                <w:szCs w:val="20"/>
                <w:vertAlign w:val="subscript"/>
              </w:rPr>
              <w:t>б</w:t>
            </w:r>
            <w:proofErr w:type="spellEnd"/>
            <w:r w:rsidRPr="006B3D73">
              <w:rPr>
                <w:rFonts w:ascii="Tahoma" w:hAnsi="Tahoma" w:cs="Tahoma"/>
                <w:i/>
                <w:iCs/>
                <w:color w:val="000000"/>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2201AC5"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14 319,90</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4AFE62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(XIV)</w:t>
            </w:r>
          </w:p>
        </w:tc>
      </w:tr>
      <w:tr w:rsidR="006B3D73" w:rsidRPr="006B3D73" w14:paraId="5A3786AA" w14:textId="77777777" w:rsidTr="006B3D73">
        <w:trPr>
          <w:trHeight w:val="57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6842533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4.5.1.1.2</w:t>
            </w:r>
          </w:p>
        </w:tc>
        <w:tc>
          <w:tcPr>
            <w:tcW w:w="4807" w:type="dxa"/>
            <w:tcBorders>
              <w:top w:val="nil"/>
              <w:left w:val="nil"/>
              <w:bottom w:val="single" w:sz="8" w:space="0" w:color="auto"/>
              <w:right w:val="single" w:sz="4" w:space="0" w:color="auto"/>
            </w:tcBorders>
            <w:shd w:val="clear" w:color="000000" w:fill="FFFFFF"/>
            <w:vAlign w:val="center"/>
            <w:hideMark/>
          </w:tcPr>
          <w:p w14:paraId="53805AF2" w14:textId="77777777" w:rsidR="006B3D73" w:rsidRPr="006B3D73" w:rsidRDefault="006B3D73" w:rsidP="006B3D73">
            <w:pPr>
              <w:ind w:firstLineChars="700" w:firstLine="1400"/>
              <w:rPr>
                <w:rFonts w:ascii="Tahoma" w:hAnsi="Tahoma" w:cs="Tahoma"/>
                <w:color w:val="000000"/>
                <w:sz w:val="20"/>
                <w:szCs w:val="20"/>
              </w:rPr>
            </w:pPr>
            <w:r w:rsidRPr="006B3D73">
              <w:rPr>
                <w:rFonts w:ascii="Tahoma" w:hAnsi="Tahoma" w:cs="Tahoma"/>
                <w:color w:val="000000"/>
                <w:sz w:val="20"/>
                <w:szCs w:val="20"/>
              </w:rPr>
              <w:t>Коэффициент, применяемый к базовой величине платы за выбросы загрязняющих веществ в атмосферный воздух (</w:t>
            </w:r>
            <w:proofErr w:type="spellStart"/>
            <w:r w:rsidRPr="006B3D73">
              <w:rPr>
                <w:rFonts w:ascii="Tahoma" w:hAnsi="Tahoma" w:cs="Tahoma"/>
                <w:b/>
                <w:bCs/>
                <w:color w:val="000000"/>
                <w:sz w:val="20"/>
                <w:szCs w:val="20"/>
              </w:rPr>
              <w:t>К</w:t>
            </w:r>
            <w:r w:rsidRPr="006B3D73">
              <w:rPr>
                <w:rFonts w:ascii="Tahoma" w:hAnsi="Tahoma" w:cs="Tahoma"/>
                <w:b/>
                <w:bCs/>
                <w:color w:val="000000"/>
                <w:sz w:val="20"/>
                <w:szCs w:val="20"/>
                <w:vertAlign w:val="subscript"/>
              </w:rPr>
              <w:t>i</w:t>
            </w:r>
            <w:r w:rsidRPr="006B3D73">
              <w:rPr>
                <w:rFonts w:ascii="Tahoma" w:hAnsi="Tahoma" w:cs="Tahoma"/>
                <w:b/>
                <w:bCs/>
                <w:color w:val="000000"/>
                <w:sz w:val="20"/>
                <w:szCs w:val="20"/>
                <w:vertAlign w:val="superscript"/>
              </w:rPr>
              <w:t>ОС</w:t>
            </w:r>
            <w:proofErr w:type="spellEnd"/>
            <w:r w:rsidRPr="006B3D73">
              <w:rPr>
                <w:rFonts w:ascii="Tahoma" w:hAnsi="Tahoma" w:cs="Tahoma"/>
                <w:color w:val="000000"/>
                <w:sz w:val="20"/>
                <w:szCs w:val="20"/>
              </w:rPr>
              <w:t>)</w:t>
            </w:r>
          </w:p>
        </w:tc>
        <w:tc>
          <w:tcPr>
            <w:tcW w:w="1843" w:type="dxa"/>
            <w:tcBorders>
              <w:top w:val="nil"/>
              <w:left w:val="nil"/>
              <w:bottom w:val="single" w:sz="8" w:space="0" w:color="auto"/>
              <w:right w:val="single" w:sz="4" w:space="0" w:color="auto"/>
            </w:tcBorders>
            <w:shd w:val="clear" w:color="000000" w:fill="FFFFFF"/>
            <w:vAlign w:val="center"/>
            <w:hideMark/>
          </w:tcPr>
          <w:p w14:paraId="7E2DE58E"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1,26</w:t>
            </w:r>
          </w:p>
        </w:tc>
        <w:tc>
          <w:tcPr>
            <w:tcW w:w="2551" w:type="dxa"/>
            <w:tcBorders>
              <w:top w:val="nil"/>
              <w:left w:val="nil"/>
              <w:bottom w:val="single" w:sz="8" w:space="0" w:color="auto"/>
              <w:right w:val="single" w:sz="8" w:space="0" w:color="auto"/>
            </w:tcBorders>
            <w:shd w:val="clear" w:color="000000" w:fill="FFFFFF"/>
            <w:vAlign w:val="center"/>
            <w:hideMark/>
          </w:tcPr>
          <w:p w14:paraId="41CC6B2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Постановление Правительства РФ от 20.03.2023 N 437</w:t>
            </w:r>
          </w:p>
        </w:tc>
      </w:tr>
      <w:tr w:rsidR="006B3D73" w:rsidRPr="006B3D73" w14:paraId="3B8C5A82" w14:textId="77777777" w:rsidTr="006B3D73">
        <w:trPr>
          <w:trHeight w:val="270"/>
          <w:jc w:val="center"/>
        </w:trPr>
        <w:tc>
          <w:tcPr>
            <w:tcW w:w="1005" w:type="dxa"/>
            <w:tcBorders>
              <w:top w:val="nil"/>
              <w:left w:val="single" w:sz="8" w:space="0" w:color="auto"/>
              <w:bottom w:val="nil"/>
              <w:right w:val="nil"/>
            </w:tcBorders>
            <w:shd w:val="clear" w:color="000000" w:fill="FFFFFF"/>
            <w:vAlign w:val="center"/>
            <w:hideMark/>
          </w:tcPr>
          <w:p w14:paraId="1F361D3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vAlign w:val="center"/>
            <w:hideMark/>
          </w:tcPr>
          <w:p w14:paraId="7A0CCC88"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w:t>
            </w:r>
          </w:p>
        </w:tc>
        <w:tc>
          <w:tcPr>
            <w:tcW w:w="1843" w:type="dxa"/>
            <w:tcBorders>
              <w:top w:val="nil"/>
              <w:left w:val="nil"/>
              <w:bottom w:val="nil"/>
              <w:right w:val="nil"/>
            </w:tcBorders>
            <w:shd w:val="clear" w:color="000000" w:fill="FFFFFF"/>
            <w:vAlign w:val="center"/>
            <w:hideMark/>
          </w:tcPr>
          <w:p w14:paraId="580F64A8"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551" w:type="dxa"/>
            <w:tcBorders>
              <w:top w:val="nil"/>
              <w:left w:val="nil"/>
              <w:bottom w:val="nil"/>
              <w:right w:val="single" w:sz="8" w:space="0" w:color="auto"/>
            </w:tcBorders>
            <w:shd w:val="clear" w:color="000000" w:fill="FFFFFF"/>
            <w:noWrap/>
            <w:vAlign w:val="center"/>
            <w:hideMark/>
          </w:tcPr>
          <w:p w14:paraId="6195668F"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20367552" w14:textId="77777777" w:rsidTr="006B3D73">
        <w:trPr>
          <w:trHeight w:val="600"/>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2790FE9" w14:textId="77777777" w:rsidR="006B3D73" w:rsidRPr="006B3D73" w:rsidRDefault="006B3D73" w:rsidP="006B3D73">
            <w:pPr>
              <w:jc w:val="right"/>
              <w:rPr>
                <w:rFonts w:ascii="Tahoma" w:hAnsi="Tahoma" w:cs="Tahoma"/>
                <w:sz w:val="20"/>
                <w:szCs w:val="20"/>
              </w:rPr>
            </w:pPr>
            <w:r w:rsidRPr="006B3D73">
              <w:rPr>
                <w:rFonts w:ascii="Tahoma" w:hAnsi="Tahoma" w:cs="Tahoma"/>
                <w:sz w:val="20"/>
                <w:szCs w:val="20"/>
              </w:rPr>
              <w:t>5</w:t>
            </w:r>
          </w:p>
        </w:tc>
        <w:tc>
          <w:tcPr>
            <w:tcW w:w="9201" w:type="dxa"/>
            <w:gridSpan w:val="3"/>
            <w:tcBorders>
              <w:top w:val="single" w:sz="8" w:space="0" w:color="auto"/>
              <w:left w:val="nil"/>
              <w:bottom w:val="single" w:sz="4" w:space="0" w:color="auto"/>
              <w:right w:val="single" w:sz="8" w:space="0" w:color="000000"/>
            </w:tcBorders>
            <w:shd w:val="clear" w:color="000000" w:fill="FFFFFF"/>
            <w:vAlign w:val="center"/>
            <w:hideMark/>
          </w:tcPr>
          <w:p w14:paraId="49641996"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6B3D73" w:rsidRPr="006B3D73" w14:paraId="11C5B5BB" w14:textId="77777777" w:rsidTr="006B3D73">
        <w:trPr>
          <w:trHeight w:val="330"/>
          <w:jc w:val="center"/>
        </w:trPr>
        <w:tc>
          <w:tcPr>
            <w:tcW w:w="1005" w:type="dxa"/>
            <w:tcBorders>
              <w:top w:val="single" w:sz="4" w:space="0" w:color="auto"/>
              <w:left w:val="single" w:sz="8" w:space="0" w:color="auto"/>
              <w:bottom w:val="single" w:sz="8" w:space="0" w:color="auto"/>
              <w:right w:val="single" w:sz="4" w:space="0" w:color="auto"/>
            </w:tcBorders>
            <w:shd w:val="clear" w:color="000000" w:fill="FFFFFF"/>
            <w:vAlign w:val="center"/>
            <w:hideMark/>
          </w:tcPr>
          <w:p w14:paraId="643F9EDB"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5.1</w:t>
            </w:r>
          </w:p>
        </w:tc>
        <w:tc>
          <w:tcPr>
            <w:tcW w:w="4807" w:type="dxa"/>
            <w:tcBorders>
              <w:top w:val="single" w:sz="4" w:space="0" w:color="auto"/>
              <w:left w:val="nil"/>
              <w:bottom w:val="single" w:sz="4" w:space="0" w:color="auto"/>
              <w:right w:val="single" w:sz="4" w:space="0" w:color="auto"/>
            </w:tcBorders>
            <w:shd w:val="clear" w:color="000000" w:fill="FFFFFF"/>
            <w:vAlign w:val="center"/>
            <w:hideMark/>
          </w:tcPr>
          <w:p w14:paraId="77BE301D"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Коэффициент, отражающий размер резерва по сомнительным долгам (</w:t>
            </w:r>
            <w:proofErr w:type="spellStart"/>
            <w:r w:rsidRPr="006B3D73">
              <w:rPr>
                <w:rFonts w:ascii="Tahoma" w:hAnsi="Tahoma" w:cs="Tahoma"/>
                <w:b/>
                <w:bCs/>
                <w:color w:val="000000"/>
                <w:sz w:val="22"/>
                <w:szCs w:val="22"/>
              </w:rPr>
              <w:t>k</w:t>
            </w:r>
            <w:r w:rsidRPr="006B3D73">
              <w:rPr>
                <w:rFonts w:ascii="Tahoma" w:hAnsi="Tahoma" w:cs="Tahoma"/>
                <w:b/>
                <w:bCs/>
                <w:color w:val="000000"/>
                <w:sz w:val="22"/>
                <w:szCs w:val="22"/>
                <w:vertAlign w:val="superscript"/>
              </w:rPr>
              <w:t>РД</w:t>
            </w:r>
            <w:proofErr w:type="spellEnd"/>
            <w:r w:rsidRPr="006B3D73">
              <w:rPr>
                <w:rFonts w:ascii="Tahoma" w:hAnsi="Tahoma" w:cs="Tahoma"/>
                <w:color w:val="000000"/>
                <w:sz w:val="20"/>
                <w:szCs w:val="20"/>
              </w:rPr>
              <w:t>)</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648D2B4"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0,02</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2C81B22" w14:textId="77777777" w:rsidR="006B3D73" w:rsidRPr="006B3D73" w:rsidRDefault="006B3D73" w:rsidP="006B3D73">
            <w:pPr>
              <w:rPr>
                <w:rFonts w:ascii="Tahoma" w:hAnsi="Tahoma" w:cs="Tahoma"/>
                <w:sz w:val="20"/>
                <w:szCs w:val="20"/>
              </w:rPr>
            </w:pPr>
            <w:r w:rsidRPr="006B3D73">
              <w:rPr>
                <w:rFonts w:ascii="Tahoma" w:hAnsi="Tahoma" w:cs="Tahoma"/>
                <w:sz w:val="20"/>
                <w:szCs w:val="20"/>
              </w:rPr>
              <w:t>Постановление №1562</w:t>
            </w:r>
          </w:p>
        </w:tc>
      </w:tr>
      <w:tr w:rsidR="006B3D73" w:rsidRPr="006B3D73" w14:paraId="0682AE8F" w14:textId="77777777" w:rsidTr="006B3D73">
        <w:trPr>
          <w:trHeight w:val="270"/>
          <w:jc w:val="center"/>
        </w:trPr>
        <w:tc>
          <w:tcPr>
            <w:tcW w:w="1005" w:type="dxa"/>
            <w:tcBorders>
              <w:top w:val="nil"/>
              <w:left w:val="single" w:sz="8" w:space="0" w:color="auto"/>
              <w:bottom w:val="nil"/>
              <w:right w:val="nil"/>
            </w:tcBorders>
            <w:shd w:val="clear" w:color="000000" w:fill="FFFFFF"/>
            <w:vAlign w:val="center"/>
            <w:hideMark/>
          </w:tcPr>
          <w:p w14:paraId="68D97A42"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single" w:sz="4" w:space="0" w:color="auto"/>
              <w:left w:val="nil"/>
              <w:bottom w:val="nil"/>
              <w:right w:val="nil"/>
            </w:tcBorders>
            <w:shd w:val="clear" w:color="000000" w:fill="FFFFFF"/>
            <w:vAlign w:val="center"/>
            <w:hideMark/>
          </w:tcPr>
          <w:p w14:paraId="7A342012"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w:t>
            </w:r>
          </w:p>
        </w:tc>
        <w:tc>
          <w:tcPr>
            <w:tcW w:w="1843" w:type="dxa"/>
            <w:tcBorders>
              <w:top w:val="single" w:sz="4" w:space="0" w:color="auto"/>
              <w:left w:val="nil"/>
              <w:bottom w:val="nil"/>
              <w:right w:val="nil"/>
            </w:tcBorders>
            <w:shd w:val="clear" w:color="000000" w:fill="FFFFFF"/>
            <w:vAlign w:val="center"/>
            <w:hideMark/>
          </w:tcPr>
          <w:p w14:paraId="3CBF5A89"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551" w:type="dxa"/>
            <w:tcBorders>
              <w:top w:val="single" w:sz="4" w:space="0" w:color="auto"/>
              <w:left w:val="nil"/>
              <w:bottom w:val="nil"/>
              <w:right w:val="single" w:sz="8" w:space="0" w:color="auto"/>
            </w:tcBorders>
            <w:shd w:val="clear" w:color="000000" w:fill="FFFFFF"/>
            <w:noWrap/>
            <w:vAlign w:val="center"/>
            <w:hideMark/>
          </w:tcPr>
          <w:p w14:paraId="14010753"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068F1C8C" w14:textId="77777777" w:rsidTr="006B3D73">
        <w:trPr>
          <w:trHeight w:val="85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E6F484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6</w:t>
            </w:r>
          </w:p>
        </w:tc>
        <w:tc>
          <w:tcPr>
            <w:tcW w:w="9201" w:type="dxa"/>
            <w:gridSpan w:val="3"/>
            <w:tcBorders>
              <w:top w:val="single" w:sz="8" w:space="0" w:color="auto"/>
              <w:left w:val="single" w:sz="4" w:space="0" w:color="auto"/>
              <w:bottom w:val="single" w:sz="4" w:space="0" w:color="auto"/>
              <w:right w:val="single" w:sz="8" w:space="0" w:color="000000"/>
            </w:tcBorders>
            <w:shd w:val="clear" w:color="000000" w:fill="FFFFFF"/>
            <w:vAlign w:val="center"/>
            <w:hideMark/>
          </w:tcPr>
          <w:p w14:paraId="6E351C64"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6B3D73" w:rsidRPr="006B3D73" w14:paraId="6CCF613F" w14:textId="77777777" w:rsidTr="006B3D73">
        <w:trPr>
          <w:trHeight w:val="136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B46CFD9"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6.1</w:t>
            </w:r>
          </w:p>
        </w:tc>
        <w:tc>
          <w:tcPr>
            <w:tcW w:w="4807" w:type="dxa"/>
            <w:tcBorders>
              <w:top w:val="nil"/>
              <w:left w:val="nil"/>
              <w:bottom w:val="single" w:sz="4" w:space="0" w:color="auto"/>
              <w:right w:val="single" w:sz="4" w:space="0" w:color="auto"/>
            </w:tcBorders>
            <w:shd w:val="clear" w:color="000000" w:fill="FFFFFF"/>
            <w:vAlign w:val="center"/>
            <w:hideMark/>
          </w:tcPr>
          <w:p w14:paraId="26A07906" w14:textId="77777777" w:rsidR="006B3D73" w:rsidRPr="006B3D73" w:rsidRDefault="006B3D73" w:rsidP="006B3D73">
            <w:pPr>
              <w:ind w:firstLineChars="200" w:firstLine="400"/>
              <w:rPr>
                <w:rFonts w:ascii="Tahoma" w:hAnsi="Tahoma" w:cs="Tahoma"/>
                <w:sz w:val="20"/>
                <w:szCs w:val="20"/>
              </w:rPr>
            </w:pPr>
            <w:r w:rsidRPr="006B3D73">
              <w:rPr>
                <w:rFonts w:ascii="Tahoma" w:hAnsi="Tahoma" w:cs="Tahoma"/>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6B3D73">
              <w:rPr>
                <w:rFonts w:ascii="Tahoma" w:hAnsi="Tahoma" w:cs="Tahoma"/>
                <w:color w:val="000000"/>
                <w:sz w:val="22"/>
                <w:szCs w:val="22"/>
              </w:rPr>
              <w:t>(</w:t>
            </w:r>
            <w:r w:rsidRPr="006B3D73">
              <w:rPr>
                <w:rFonts w:ascii="Tahoma" w:hAnsi="Tahoma" w:cs="Tahoma"/>
                <w:b/>
                <w:bCs/>
                <w:color w:val="000000"/>
                <w:sz w:val="22"/>
                <w:szCs w:val="22"/>
              </w:rPr>
              <w:t>ΔPT</w:t>
            </w:r>
            <w:r w:rsidRPr="006B3D73">
              <w:rPr>
                <w:rFonts w:ascii="Tahoma" w:hAnsi="Tahoma" w:cs="Tahoma"/>
                <w:b/>
                <w:bCs/>
                <w:color w:val="000000"/>
                <w:sz w:val="22"/>
                <w:szCs w:val="22"/>
                <w:vertAlign w:val="subscript"/>
              </w:rPr>
              <w:t>i-2</w:t>
            </w:r>
            <w:r w:rsidRPr="006B3D73">
              <w:rPr>
                <w:rFonts w:ascii="Tahoma" w:hAnsi="Tahoma" w:cs="Tahoma"/>
                <w:color w:val="000000"/>
                <w:sz w:val="22"/>
                <w:szCs w:val="22"/>
              </w:rPr>
              <w:t>)</w:t>
            </w:r>
          </w:p>
        </w:tc>
        <w:tc>
          <w:tcPr>
            <w:tcW w:w="1843" w:type="dxa"/>
            <w:tcBorders>
              <w:top w:val="nil"/>
              <w:left w:val="nil"/>
              <w:bottom w:val="single" w:sz="4" w:space="0" w:color="auto"/>
              <w:right w:val="single" w:sz="4" w:space="0" w:color="auto"/>
            </w:tcBorders>
            <w:shd w:val="clear" w:color="000000" w:fill="FFFFFF"/>
            <w:vAlign w:val="center"/>
            <w:hideMark/>
          </w:tcPr>
          <w:p w14:paraId="754F8FB4"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w:t>
            </w:r>
          </w:p>
        </w:tc>
        <w:tc>
          <w:tcPr>
            <w:tcW w:w="2551" w:type="dxa"/>
            <w:tcBorders>
              <w:top w:val="nil"/>
              <w:left w:val="nil"/>
              <w:bottom w:val="single" w:sz="4" w:space="0" w:color="auto"/>
              <w:right w:val="single" w:sz="8" w:space="0" w:color="auto"/>
            </w:tcBorders>
            <w:shd w:val="clear" w:color="000000" w:fill="FFFFFF"/>
            <w:noWrap/>
            <w:vAlign w:val="center"/>
            <w:hideMark/>
          </w:tcPr>
          <w:p w14:paraId="0848D2E5"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Постановление №1562</w:t>
            </w:r>
          </w:p>
        </w:tc>
      </w:tr>
      <w:tr w:rsidR="006B3D73" w:rsidRPr="006B3D73" w14:paraId="5237388E" w14:textId="77777777" w:rsidTr="006B3D73">
        <w:trPr>
          <w:trHeight w:val="138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6AD2A7B8"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6.2</w:t>
            </w:r>
          </w:p>
        </w:tc>
        <w:tc>
          <w:tcPr>
            <w:tcW w:w="4807" w:type="dxa"/>
            <w:tcBorders>
              <w:top w:val="nil"/>
              <w:left w:val="nil"/>
              <w:bottom w:val="single" w:sz="8" w:space="0" w:color="auto"/>
              <w:right w:val="single" w:sz="4" w:space="0" w:color="auto"/>
            </w:tcBorders>
            <w:shd w:val="clear" w:color="000000" w:fill="FFFFFF"/>
            <w:vAlign w:val="center"/>
            <w:hideMark/>
          </w:tcPr>
          <w:p w14:paraId="2E79252C" w14:textId="77777777" w:rsidR="006B3D73" w:rsidRPr="006B3D73" w:rsidRDefault="006B3D73" w:rsidP="006B3D73">
            <w:pPr>
              <w:ind w:firstLineChars="200" w:firstLine="400"/>
              <w:rPr>
                <w:rFonts w:ascii="Tahoma" w:hAnsi="Tahoma" w:cs="Tahoma"/>
                <w:sz w:val="20"/>
                <w:szCs w:val="20"/>
              </w:rPr>
            </w:pPr>
            <w:r w:rsidRPr="006B3D73">
              <w:rPr>
                <w:rFonts w:ascii="Tahoma" w:hAnsi="Tahoma" w:cs="Tahoma"/>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6B3D73">
              <w:rPr>
                <w:rFonts w:ascii="Tahoma" w:hAnsi="Tahoma" w:cs="Tahoma"/>
                <w:b/>
                <w:bCs/>
                <w:color w:val="000000"/>
                <w:sz w:val="22"/>
                <w:szCs w:val="22"/>
              </w:rPr>
              <w:t>ΔH</w:t>
            </w:r>
            <w:r w:rsidRPr="006B3D73">
              <w:rPr>
                <w:rFonts w:ascii="Tahoma" w:hAnsi="Tahoma" w:cs="Tahoma"/>
                <w:b/>
                <w:bCs/>
                <w:color w:val="000000"/>
                <w:sz w:val="22"/>
                <w:szCs w:val="22"/>
                <w:vertAlign w:val="subscript"/>
              </w:rPr>
              <w:t>i-2</w:t>
            </w:r>
            <w:r w:rsidRPr="006B3D73">
              <w:rPr>
                <w:rFonts w:ascii="Tahoma" w:hAnsi="Tahoma" w:cs="Tahoma"/>
                <w:color w:val="000000"/>
                <w:sz w:val="20"/>
                <w:szCs w:val="20"/>
              </w:rPr>
              <w:t>)</w:t>
            </w:r>
          </w:p>
        </w:tc>
        <w:tc>
          <w:tcPr>
            <w:tcW w:w="1843" w:type="dxa"/>
            <w:tcBorders>
              <w:top w:val="nil"/>
              <w:left w:val="nil"/>
              <w:bottom w:val="single" w:sz="8" w:space="0" w:color="auto"/>
              <w:right w:val="single" w:sz="4" w:space="0" w:color="auto"/>
            </w:tcBorders>
            <w:shd w:val="clear" w:color="000000" w:fill="FFFFFF"/>
            <w:vAlign w:val="center"/>
            <w:hideMark/>
          </w:tcPr>
          <w:p w14:paraId="7893CF0A" w14:textId="77777777" w:rsidR="006B3D73" w:rsidRPr="006B3D73" w:rsidRDefault="006B3D73" w:rsidP="006B3D73">
            <w:pPr>
              <w:jc w:val="center"/>
              <w:rPr>
                <w:rFonts w:ascii="Tahoma" w:hAnsi="Tahoma" w:cs="Tahoma"/>
                <w:sz w:val="20"/>
                <w:szCs w:val="20"/>
              </w:rPr>
            </w:pPr>
            <w:r w:rsidRPr="006B3D73">
              <w:rPr>
                <w:rFonts w:ascii="Tahoma" w:hAnsi="Tahoma" w:cs="Tahoma"/>
                <w:sz w:val="20"/>
                <w:szCs w:val="20"/>
              </w:rPr>
              <w:t>-</w:t>
            </w:r>
          </w:p>
        </w:tc>
        <w:tc>
          <w:tcPr>
            <w:tcW w:w="2551" w:type="dxa"/>
            <w:tcBorders>
              <w:top w:val="nil"/>
              <w:left w:val="nil"/>
              <w:bottom w:val="single" w:sz="8" w:space="0" w:color="auto"/>
              <w:right w:val="single" w:sz="8" w:space="0" w:color="auto"/>
            </w:tcBorders>
            <w:shd w:val="clear" w:color="000000" w:fill="FFFFFF"/>
            <w:noWrap/>
            <w:vAlign w:val="center"/>
            <w:hideMark/>
          </w:tcPr>
          <w:p w14:paraId="597AAC77"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Постановление №1562</w:t>
            </w:r>
          </w:p>
        </w:tc>
      </w:tr>
      <w:tr w:rsidR="006B3D73" w:rsidRPr="006B3D73" w14:paraId="3E3317D4" w14:textId="77777777" w:rsidTr="006B3D73">
        <w:trPr>
          <w:trHeight w:val="270"/>
          <w:jc w:val="center"/>
        </w:trPr>
        <w:tc>
          <w:tcPr>
            <w:tcW w:w="1005" w:type="dxa"/>
            <w:tcBorders>
              <w:top w:val="nil"/>
              <w:left w:val="single" w:sz="8" w:space="0" w:color="auto"/>
              <w:bottom w:val="nil"/>
              <w:right w:val="nil"/>
            </w:tcBorders>
            <w:shd w:val="clear" w:color="000000" w:fill="FFFFFF"/>
            <w:vAlign w:val="center"/>
            <w:hideMark/>
          </w:tcPr>
          <w:p w14:paraId="2B818BE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 </w:t>
            </w:r>
          </w:p>
        </w:tc>
        <w:tc>
          <w:tcPr>
            <w:tcW w:w="4807" w:type="dxa"/>
            <w:tcBorders>
              <w:top w:val="nil"/>
              <w:left w:val="nil"/>
              <w:bottom w:val="nil"/>
              <w:right w:val="nil"/>
            </w:tcBorders>
            <w:shd w:val="clear" w:color="000000" w:fill="FFFFFF"/>
            <w:vAlign w:val="center"/>
            <w:hideMark/>
          </w:tcPr>
          <w:p w14:paraId="23E21C54" w14:textId="77777777" w:rsidR="006B3D73" w:rsidRPr="006B3D73" w:rsidRDefault="006B3D73" w:rsidP="006B3D73">
            <w:pPr>
              <w:ind w:firstLineChars="200" w:firstLine="400"/>
              <w:rPr>
                <w:rFonts w:ascii="Tahoma" w:hAnsi="Tahoma" w:cs="Tahoma"/>
                <w:color w:val="000000"/>
                <w:sz w:val="20"/>
                <w:szCs w:val="20"/>
              </w:rPr>
            </w:pPr>
            <w:r w:rsidRPr="006B3D73">
              <w:rPr>
                <w:rFonts w:ascii="Tahoma" w:hAnsi="Tahoma" w:cs="Tahoma"/>
                <w:color w:val="000000"/>
                <w:sz w:val="20"/>
                <w:szCs w:val="20"/>
              </w:rPr>
              <w:t> </w:t>
            </w:r>
          </w:p>
        </w:tc>
        <w:tc>
          <w:tcPr>
            <w:tcW w:w="1843" w:type="dxa"/>
            <w:tcBorders>
              <w:top w:val="nil"/>
              <w:left w:val="nil"/>
              <w:bottom w:val="nil"/>
              <w:right w:val="nil"/>
            </w:tcBorders>
            <w:shd w:val="clear" w:color="000000" w:fill="FFFFFF"/>
            <w:vAlign w:val="center"/>
            <w:hideMark/>
          </w:tcPr>
          <w:p w14:paraId="34658773"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 </w:t>
            </w:r>
          </w:p>
        </w:tc>
        <w:tc>
          <w:tcPr>
            <w:tcW w:w="2551" w:type="dxa"/>
            <w:tcBorders>
              <w:top w:val="nil"/>
              <w:left w:val="nil"/>
              <w:bottom w:val="nil"/>
              <w:right w:val="single" w:sz="8" w:space="0" w:color="auto"/>
            </w:tcBorders>
            <w:shd w:val="clear" w:color="000000" w:fill="FFFFFF"/>
            <w:noWrap/>
            <w:vAlign w:val="center"/>
            <w:hideMark/>
          </w:tcPr>
          <w:p w14:paraId="360A24D0"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73F0A079" w14:textId="77777777" w:rsidTr="006B3D73">
        <w:trPr>
          <w:trHeight w:val="525"/>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925F8CE"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7</w:t>
            </w:r>
          </w:p>
        </w:tc>
        <w:tc>
          <w:tcPr>
            <w:tcW w:w="4807"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50C6DA0A" w14:textId="77777777" w:rsidR="006B3D73" w:rsidRPr="006B3D73" w:rsidRDefault="006B3D73" w:rsidP="006B3D73">
            <w:pPr>
              <w:rPr>
                <w:rFonts w:ascii="Tahoma" w:hAnsi="Tahoma" w:cs="Tahoma"/>
                <w:b/>
                <w:bCs/>
                <w:color w:val="000000"/>
                <w:sz w:val="20"/>
                <w:szCs w:val="20"/>
              </w:rPr>
            </w:pPr>
            <w:r w:rsidRPr="006B3D73">
              <w:rPr>
                <w:rFonts w:ascii="Tahoma" w:hAnsi="Tahoma" w:cs="Tahoma"/>
                <w:b/>
                <w:bCs/>
                <w:color w:val="000000"/>
                <w:sz w:val="20"/>
                <w:szCs w:val="20"/>
              </w:rPr>
              <w:t>Объем полезного отпуска тепловой энергии котельной,  тыс. Гкал (</w:t>
            </w:r>
            <w:r w:rsidRPr="006B3D73">
              <w:rPr>
                <w:rFonts w:ascii="Tahoma" w:hAnsi="Tahoma" w:cs="Tahoma"/>
                <w:b/>
                <w:bCs/>
                <w:color w:val="000000"/>
                <w:sz w:val="22"/>
                <w:szCs w:val="22"/>
              </w:rPr>
              <w:t>Q</w:t>
            </w:r>
            <w:r w:rsidRPr="006B3D73">
              <w:rPr>
                <w:rFonts w:ascii="Tahoma" w:hAnsi="Tahoma" w:cs="Tahoma"/>
                <w:b/>
                <w:bCs/>
                <w:color w:val="000000"/>
                <w:sz w:val="22"/>
                <w:szCs w:val="22"/>
                <w:vertAlign w:val="superscript"/>
              </w:rPr>
              <w:t>ПО</w:t>
            </w:r>
            <w:r w:rsidRPr="006B3D73">
              <w:rPr>
                <w:rFonts w:ascii="Tahoma" w:hAnsi="Tahoma" w:cs="Tahoma"/>
                <w:b/>
                <w:bCs/>
                <w:color w:val="000000"/>
                <w:sz w:val="20"/>
                <w:szCs w:val="20"/>
              </w:rPr>
              <w:t>)</w:t>
            </w:r>
          </w:p>
        </w:tc>
        <w:tc>
          <w:tcPr>
            <w:tcW w:w="1843" w:type="dxa"/>
            <w:tcBorders>
              <w:top w:val="single" w:sz="8" w:space="0" w:color="auto"/>
              <w:left w:val="nil"/>
              <w:bottom w:val="single" w:sz="4" w:space="0" w:color="auto"/>
              <w:right w:val="single" w:sz="4" w:space="0" w:color="auto"/>
            </w:tcBorders>
            <w:shd w:val="clear" w:color="000000" w:fill="FFFFFF"/>
            <w:vAlign w:val="center"/>
            <w:hideMark/>
          </w:tcPr>
          <w:p w14:paraId="77A79E5A"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21,35</w:t>
            </w:r>
          </w:p>
        </w:tc>
        <w:tc>
          <w:tcPr>
            <w:tcW w:w="2551" w:type="dxa"/>
            <w:tcBorders>
              <w:top w:val="single" w:sz="8" w:space="0" w:color="auto"/>
              <w:left w:val="nil"/>
              <w:bottom w:val="single" w:sz="4" w:space="0" w:color="auto"/>
              <w:right w:val="single" w:sz="8" w:space="0" w:color="auto"/>
            </w:tcBorders>
            <w:shd w:val="clear" w:color="000000" w:fill="FFFFFF"/>
            <w:vAlign w:val="center"/>
            <w:hideMark/>
          </w:tcPr>
          <w:p w14:paraId="7472D20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 </w:t>
            </w:r>
          </w:p>
        </w:tc>
      </w:tr>
      <w:tr w:rsidR="006B3D73" w:rsidRPr="006B3D73" w14:paraId="68A74560" w14:textId="77777777" w:rsidTr="006B3D73">
        <w:trPr>
          <w:trHeight w:val="285"/>
          <w:jc w:val="center"/>
        </w:trPr>
        <w:tc>
          <w:tcPr>
            <w:tcW w:w="1005"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1492FE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7.1</w:t>
            </w:r>
          </w:p>
        </w:tc>
        <w:tc>
          <w:tcPr>
            <w:tcW w:w="4807" w:type="dxa"/>
            <w:tcBorders>
              <w:top w:val="nil"/>
              <w:left w:val="nil"/>
              <w:bottom w:val="single" w:sz="4" w:space="0" w:color="auto"/>
              <w:right w:val="single" w:sz="4" w:space="0" w:color="auto"/>
            </w:tcBorders>
            <w:shd w:val="clear" w:color="000000" w:fill="FFFFFF"/>
            <w:vAlign w:val="center"/>
            <w:hideMark/>
          </w:tcPr>
          <w:p w14:paraId="1FBE9033"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Установленная тепловая мощность котельной, Гкал/ч (</w:t>
            </w:r>
            <w:r w:rsidRPr="006B3D73">
              <w:rPr>
                <w:rFonts w:ascii="Tahoma" w:hAnsi="Tahoma" w:cs="Tahoma"/>
                <w:b/>
                <w:bCs/>
                <w:i/>
                <w:iCs/>
                <w:color w:val="000000"/>
                <w:sz w:val="22"/>
                <w:szCs w:val="22"/>
              </w:rPr>
              <w:t>p</w:t>
            </w:r>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6CAEB6B0"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7,00</w:t>
            </w:r>
          </w:p>
        </w:tc>
        <w:tc>
          <w:tcPr>
            <w:tcW w:w="2551" w:type="dxa"/>
            <w:tcBorders>
              <w:top w:val="nil"/>
              <w:left w:val="nil"/>
              <w:bottom w:val="single" w:sz="4" w:space="0" w:color="auto"/>
              <w:right w:val="single" w:sz="8" w:space="0" w:color="auto"/>
            </w:tcBorders>
            <w:shd w:val="clear" w:color="000000" w:fill="FFFFFF"/>
            <w:vAlign w:val="center"/>
            <w:hideMark/>
          </w:tcPr>
          <w:p w14:paraId="05A366B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4AAF991F" w14:textId="77777777" w:rsidTr="006B3D73">
        <w:trPr>
          <w:trHeight w:val="345"/>
          <w:jc w:val="center"/>
        </w:trPr>
        <w:tc>
          <w:tcPr>
            <w:tcW w:w="1005" w:type="dxa"/>
            <w:tcBorders>
              <w:top w:val="nil"/>
              <w:left w:val="single" w:sz="8" w:space="0" w:color="auto"/>
              <w:bottom w:val="single" w:sz="4" w:space="0" w:color="auto"/>
              <w:right w:val="single" w:sz="4" w:space="0" w:color="auto"/>
            </w:tcBorders>
            <w:shd w:val="clear" w:color="000000" w:fill="FFFFFF"/>
            <w:noWrap/>
            <w:vAlign w:val="center"/>
            <w:hideMark/>
          </w:tcPr>
          <w:p w14:paraId="741D731A"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7.2</w:t>
            </w:r>
          </w:p>
        </w:tc>
        <w:tc>
          <w:tcPr>
            <w:tcW w:w="4807" w:type="dxa"/>
            <w:tcBorders>
              <w:top w:val="nil"/>
              <w:left w:val="nil"/>
              <w:bottom w:val="single" w:sz="4" w:space="0" w:color="auto"/>
              <w:right w:val="single" w:sz="4" w:space="0" w:color="auto"/>
            </w:tcBorders>
            <w:shd w:val="clear" w:color="000000" w:fill="FFFFFF"/>
            <w:vAlign w:val="center"/>
            <w:hideMark/>
          </w:tcPr>
          <w:p w14:paraId="28D5969F"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готовности, учитывающий продолжительность годовой работы оборудования (</w:t>
            </w:r>
            <w:proofErr w:type="spellStart"/>
            <w:r w:rsidRPr="006B3D73">
              <w:rPr>
                <w:rFonts w:ascii="Tahoma" w:hAnsi="Tahoma" w:cs="Tahoma"/>
                <w:b/>
                <w:bCs/>
                <w:i/>
                <w:iCs/>
                <w:color w:val="000000"/>
                <w:sz w:val="22"/>
                <w:szCs w:val="22"/>
              </w:rPr>
              <w:t>К</w:t>
            </w:r>
            <w:r w:rsidRPr="006B3D73">
              <w:rPr>
                <w:rFonts w:ascii="Tahoma" w:hAnsi="Tahoma" w:cs="Tahoma"/>
                <w:b/>
                <w:bCs/>
                <w:i/>
                <w:iCs/>
                <w:color w:val="000000"/>
                <w:sz w:val="22"/>
                <w:szCs w:val="22"/>
                <w:vertAlign w:val="subscript"/>
              </w:rPr>
              <w:t>r</w:t>
            </w:r>
            <w:proofErr w:type="spellEnd"/>
            <w:r w:rsidRPr="006B3D73">
              <w:rPr>
                <w:rFonts w:ascii="Tahoma" w:hAnsi="Tahoma" w:cs="Tahoma"/>
                <w:i/>
                <w:iCs/>
                <w:color w:val="000000"/>
                <w:sz w:val="20"/>
                <w:szCs w:val="20"/>
              </w:rPr>
              <w:t>)</w:t>
            </w:r>
          </w:p>
        </w:tc>
        <w:tc>
          <w:tcPr>
            <w:tcW w:w="1843" w:type="dxa"/>
            <w:tcBorders>
              <w:top w:val="nil"/>
              <w:left w:val="nil"/>
              <w:bottom w:val="single" w:sz="4" w:space="0" w:color="auto"/>
              <w:right w:val="single" w:sz="4" w:space="0" w:color="auto"/>
            </w:tcBorders>
            <w:shd w:val="clear" w:color="000000" w:fill="FFFFFF"/>
            <w:vAlign w:val="center"/>
            <w:hideMark/>
          </w:tcPr>
          <w:p w14:paraId="25001413"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0,97</w:t>
            </w:r>
          </w:p>
        </w:tc>
        <w:tc>
          <w:tcPr>
            <w:tcW w:w="2551" w:type="dxa"/>
            <w:tcBorders>
              <w:top w:val="nil"/>
              <w:left w:val="nil"/>
              <w:bottom w:val="single" w:sz="4" w:space="0" w:color="auto"/>
              <w:right w:val="single" w:sz="8" w:space="0" w:color="auto"/>
            </w:tcBorders>
            <w:shd w:val="clear" w:color="000000" w:fill="FFFFFF"/>
            <w:vAlign w:val="center"/>
            <w:hideMark/>
          </w:tcPr>
          <w:p w14:paraId="0F0EED3B"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(I)</w:t>
            </w:r>
          </w:p>
        </w:tc>
      </w:tr>
      <w:tr w:rsidR="006B3D73" w:rsidRPr="006B3D73" w14:paraId="562E2D2F" w14:textId="77777777" w:rsidTr="006B3D73">
        <w:trPr>
          <w:trHeight w:val="300"/>
          <w:jc w:val="center"/>
        </w:trPr>
        <w:tc>
          <w:tcPr>
            <w:tcW w:w="1005" w:type="dxa"/>
            <w:tcBorders>
              <w:top w:val="nil"/>
              <w:left w:val="single" w:sz="8" w:space="0" w:color="auto"/>
              <w:bottom w:val="single" w:sz="8" w:space="0" w:color="auto"/>
              <w:right w:val="single" w:sz="4" w:space="0" w:color="auto"/>
            </w:tcBorders>
            <w:shd w:val="clear" w:color="000000" w:fill="FFFFFF"/>
            <w:noWrap/>
            <w:vAlign w:val="center"/>
            <w:hideMark/>
          </w:tcPr>
          <w:p w14:paraId="4D9205F0"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7.3</w:t>
            </w:r>
          </w:p>
        </w:tc>
        <w:tc>
          <w:tcPr>
            <w:tcW w:w="4807" w:type="dxa"/>
            <w:tcBorders>
              <w:top w:val="nil"/>
              <w:left w:val="nil"/>
              <w:bottom w:val="single" w:sz="8" w:space="0" w:color="auto"/>
              <w:right w:val="single" w:sz="4" w:space="0" w:color="auto"/>
            </w:tcBorders>
            <w:shd w:val="clear" w:color="000000" w:fill="FFFFFF"/>
            <w:vAlign w:val="center"/>
            <w:hideMark/>
          </w:tcPr>
          <w:p w14:paraId="75FAB38F" w14:textId="77777777" w:rsidR="006B3D73" w:rsidRPr="006B3D73" w:rsidRDefault="006B3D73" w:rsidP="006B3D73">
            <w:pPr>
              <w:ind w:firstLineChars="400" w:firstLine="800"/>
              <w:rPr>
                <w:rFonts w:ascii="Tahoma" w:hAnsi="Tahoma" w:cs="Tahoma"/>
                <w:i/>
                <w:iCs/>
                <w:color w:val="000000"/>
                <w:sz w:val="20"/>
                <w:szCs w:val="20"/>
              </w:rPr>
            </w:pPr>
            <w:r w:rsidRPr="006B3D73">
              <w:rPr>
                <w:rFonts w:ascii="Tahoma" w:hAnsi="Tahoma" w:cs="Tahoma"/>
                <w:i/>
                <w:iCs/>
                <w:color w:val="000000"/>
                <w:sz w:val="20"/>
                <w:szCs w:val="20"/>
              </w:rPr>
              <w:t>Коэффициент использования установленной тепловой мощности котельной (</w:t>
            </w:r>
            <w:r w:rsidRPr="006B3D73">
              <w:rPr>
                <w:rFonts w:ascii="Tahoma" w:hAnsi="Tahoma" w:cs="Tahoma"/>
                <w:b/>
                <w:bCs/>
                <w:i/>
                <w:iCs/>
                <w:sz w:val="22"/>
                <w:szCs w:val="22"/>
              </w:rPr>
              <w:t>КИУМ</w:t>
            </w:r>
            <w:r w:rsidRPr="006B3D73">
              <w:rPr>
                <w:rFonts w:ascii="Tahoma" w:hAnsi="Tahoma" w:cs="Tahoma"/>
                <w:i/>
                <w:iCs/>
                <w:sz w:val="20"/>
                <w:szCs w:val="20"/>
              </w:rPr>
              <w:t>)</w:t>
            </w:r>
          </w:p>
        </w:tc>
        <w:tc>
          <w:tcPr>
            <w:tcW w:w="1843" w:type="dxa"/>
            <w:tcBorders>
              <w:top w:val="nil"/>
              <w:left w:val="nil"/>
              <w:bottom w:val="single" w:sz="8" w:space="0" w:color="auto"/>
              <w:right w:val="single" w:sz="4" w:space="0" w:color="auto"/>
            </w:tcBorders>
            <w:shd w:val="clear" w:color="000000" w:fill="FFFFFF"/>
            <w:vAlign w:val="center"/>
            <w:hideMark/>
          </w:tcPr>
          <w:p w14:paraId="2DC759F4"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0,359</w:t>
            </w:r>
          </w:p>
        </w:tc>
        <w:tc>
          <w:tcPr>
            <w:tcW w:w="2551" w:type="dxa"/>
            <w:tcBorders>
              <w:top w:val="nil"/>
              <w:left w:val="nil"/>
              <w:bottom w:val="single" w:sz="8" w:space="0" w:color="auto"/>
              <w:right w:val="single" w:sz="8" w:space="0" w:color="auto"/>
            </w:tcBorders>
            <w:shd w:val="clear" w:color="000000" w:fill="FFFFFF"/>
            <w:vAlign w:val="center"/>
            <w:hideMark/>
          </w:tcPr>
          <w:p w14:paraId="53D2B9C9"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Таблица ТЭП (VI)</w:t>
            </w:r>
          </w:p>
        </w:tc>
      </w:tr>
      <w:tr w:rsidR="006B3D73" w:rsidRPr="006B3D73" w14:paraId="0BB99F86" w14:textId="77777777" w:rsidTr="006B3D73">
        <w:trPr>
          <w:trHeight w:val="270"/>
          <w:jc w:val="center"/>
        </w:trPr>
        <w:tc>
          <w:tcPr>
            <w:tcW w:w="1005" w:type="dxa"/>
            <w:tcBorders>
              <w:top w:val="nil"/>
              <w:left w:val="single" w:sz="8" w:space="0" w:color="auto"/>
              <w:bottom w:val="nil"/>
              <w:right w:val="nil"/>
            </w:tcBorders>
            <w:shd w:val="clear" w:color="000000" w:fill="FFFFFF"/>
            <w:vAlign w:val="center"/>
          </w:tcPr>
          <w:p w14:paraId="448843C2" w14:textId="77777777" w:rsidR="006B3D73" w:rsidRPr="006B3D73" w:rsidRDefault="006B3D73" w:rsidP="006B3D73">
            <w:pPr>
              <w:jc w:val="right"/>
              <w:rPr>
                <w:rFonts w:ascii="Tahoma" w:hAnsi="Tahoma" w:cs="Tahoma"/>
                <w:color w:val="000000"/>
                <w:sz w:val="20"/>
                <w:szCs w:val="20"/>
              </w:rPr>
            </w:pPr>
          </w:p>
        </w:tc>
        <w:tc>
          <w:tcPr>
            <w:tcW w:w="4807" w:type="dxa"/>
            <w:tcBorders>
              <w:top w:val="nil"/>
              <w:left w:val="nil"/>
              <w:bottom w:val="nil"/>
              <w:right w:val="nil"/>
            </w:tcBorders>
            <w:shd w:val="clear" w:color="000000" w:fill="FFFFFF"/>
            <w:vAlign w:val="center"/>
          </w:tcPr>
          <w:p w14:paraId="3A9C4198" w14:textId="77777777" w:rsidR="006B3D73" w:rsidRPr="006B3D73" w:rsidRDefault="006B3D73" w:rsidP="006B3D73">
            <w:pPr>
              <w:ind w:firstLineChars="200" w:firstLine="400"/>
              <w:rPr>
                <w:rFonts w:ascii="Tahoma" w:hAnsi="Tahoma" w:cs="Tahoma"/>
                <w:color w:val="000000"/>
                <w:sz w:val="20"/>
                <w:szCs w:val="20"/>
              </w:rPr>
            </w:pPr>
          </w:p>
        </w:tc>
        <w:tc>
          <w:tcPr>
            <w:tcW w:w="1843" w:type="dxa"/>
            <w:tcBorders>
              <w:top w:val="nil"/>
              <w:left w:val="nil"/>
              <w:bottom w:val="nil"/>
              <w:right w:val="nil"/>
            </w:tcBorders>
            <w:shd w:val="clear" w:color="000000" w:fill="FFFFFF"/>
            <w:vAlign w:val="center"/>
          </w:tcPr>
          <w:p w14:paraId="178D2F13" w14:textId="77777777" w:rsidR="006B3D73" w:rsidRPr="006B3D73" w:rsidRDefault="006B3D73" w:rsidP="006B3D73">
            <w:pPr>
              <w:jc w:val="center"/>
              <w:rPr>
                <w:rFonts w:ascii="Tahoma" w:hAnsi="Tahoma" w:cs="Tahoma"/>
                <w:color w:val="000000"/>
                <w:sz w:val="20"/>
                <w:szCs w:val="20"/>
              </w:rPr>
            </w:pPr>
          </w:p>
        </w:tc>
        <w:tc>
          <w:tcPr>
            <w:tcW w:w="2551" w:type="dxa"/>
            <w:tcBorders>
              <w:top w:val="nil"/>
              <w:left w:val="nil"/>
              <w:bottom w:val="nil"/>
              <w:right w:val="single" w:sz="8" w:space="0" w:color="auto"/>
            </w:tcBorders>
            <w:shd w:val="clear" w:color="000000" w:fill="FFFFFF"/>
            <w:noWrap/>
            <w:vAlign w:val="center"/>
          </w:tcPr>
          <w:p w14:paraId="1E53B0FD" w14:textId="77777777" w:rsidR="006B3D73" w:rsidRPr="006B3D73" w:rsidRDefault="006B3D73" w:rsidP="006B3D73">
            <w:pPr>
              <w:rPr>
                <w:rFonts w:ascii="Tahoma" w:hAnsi="Tahoma" w:cs="Tahoma"/>
                <w:color w:val="000000"/>
                <w:sz w:val="20"/>
                <w:szCs w:val="20"/>
              </w:rPr>
            </w:pPr>
          </w:p>
        </w:tc>
      </w:tr>
      <w:tr w:rsidR="006B3D73" w:rsidRPr="006B3D73" w14:paraId="173436E9" w14:textId="77777777" w:rsidTr="006B3D73">
        <w:trPr>
          <w:trHeight w:val="9203"/>
          <w:jc w:val="center"/>
        </w:trPr>
        <w:tc>
          <w:tcPr>
            <w:tcW w:w="1005"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B298156"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lastRenderedPageBreak/>
              <w:t>8</w:t>
            </w:r>
          </w:p>
        </w:tc>
        <w:tc>
          <w:tcPr>
            <w:tcW w:w="4807"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3253C025" w14:textId="77777777" w:rsidR="006B3D73" w:rsidRPr="006B3D73" w:rsidRDefault="006B3D73" w:rsidP="006B3D73">
            <w:pPr>
              <w:rPr>
                <w:rFonts w:ascii="Tahoma" w:hAnsi="Tahoma" w:cs="Tahoma"/>
                <w:b/>
                <w:bCs/>
                <w:sz w:val="20"/>
                <w:szCs w:val="20"/>
              </w:rPr>
            </w:pPr>
            <w:r w:rsidRPr="006B3D73">
              <w:rPr>
                <w:rFonts w:ascii="Tahoma" w:hAnsi="Tahoma" w:cs="Tahoma"/>
                <w:b/>
                <w:bCs/>
                <w:sz w:val="20"/>
                <w:szCs w:val="20"/>
              </w:rPr>
              <w:t>Прогнозный индекс цен производителей промышленной продукции (накопленным итогом), % (</w:t>
            </w:r>
            <w:proofErr w:type="spellStart"/>
            <w:r w:rsidRPr="006B3D73">
              <w:rPr>
                <w:rFonts w:ascii="Tahoma" w:hAnsi="Tahoma" w:cs="Tahoma"/>
                <w:b/>
                <w:bCs/>
                <w:sz w:val="22"/>
                <w:szCs w:val="22"/>
              </w:rPr>
              <w:t>ИЦП</w:t>
            </w:r>
            <w:r w:rsidRPr="006B3D73">
              <w:rPr>
                <w:rFonts w:ascii="Tahoma" w:hAnsi="Tahoma" w:cs="Tahoma"/>
                <w:b/>
                <w:bCs/>
                <w:sz w:val="22"/>
                <w:szCs w:val="22"/>
                <w:vertAlign w:val="subscript"/>
              </w:rPr>
              <w:t>i</w:t>
            </w:r>
            <w:proofErr w:type="spellEnd"/>
            <w:r w:rsidRPr="006B3D73">
              <w:rPr>
                <w:rFonts w:ascii="Tahoma" w:hAnsi="Tahoma" w:cs="Tahoma"/>
                <w:b/>
                <w:bCs/>
                <w:sz w:val="20"/>
                <w:szCs w:val="20"/>
              </w:rPr>
              <w:t>)</w:t>
            </w:r>
          </w:p>
        </w:tc>
        <w:tc>
          <w:tcPr>
            <w:tcW w:w="1843" w:type="dxa"/>
            <w:tcBorders>
              <w:top w:val="single" w:sz="8" w:space="0" w:color="auto"/>
              <w:left w:val="nil"/>
              <w:bottom w:val="single" w:sz="4" w:space="0" w:color="auto"/>
              <w:right w:val="single" w:sz="4" w:space="0" w:color="auto"/>
            </w:tcBorders>
            <w:shd w:val="clear" w:color="000000" w:fill="FFFFFF"/>
            <w:vAlign w:val="center"/>
            <w:hideMark/>
          </w:tcPr>
          <w:p w14:paraId="51FF27AD" w14:textId="77777777" w:rsidR="006B3D73" w:rsidRPr="006B3D73" w:rsidRDefault="006B3D73" w:rsidP="006B3D73">
            <w:pPr>
              <w:jc w:val="center"/>
              <w:rPr>
                <w:rFonts w:ascii="Tahoma" w:hAnsi="Tahoma" w:cs="Tahoma"/>
                <w:color w:val="000000"/>
                <w:sz w:val="20"/>
                <w:szCs w:val="20"/>
              </w:rPr>
            </w:pPr>
            <w:r w:rsidRPr="006B3D73">
              <w:rPr>
                <w:rFonts w:ascii="Tahoma" w:hAnsi="Tahoma" w:cs="Tahoma"/>
                <w:color w:val="000000"/>
                <w:sz w:val="20"/>
                <w:szCs w:val="20"/>
              </w:rPr>
              <w:t>149,76%</w:t>
            </w:r>
          </w:p>
        </w:tc>
        <w:tc>
          <w:tcPr>
            <w:tcW w:w="2551" w:type="dxa"/>
            <w:tcBorders>
              <w:top w:val="single" w:sz="8" w:space="0" w:color="auto"/>
              <w:left w:val="nil"/>
              <w:bottom w:val="single" w:sz="4" w:space="0" w:color="auto"/>
              <w:right w:val="single" w:sz="8" w:space="0" w:color="auto"/>
            </w:tcBorders>
            <w:shd w:val="clear" w:color="000000" w:fill="FFFFFF"/>
            <w:hideMark/>
          </w:tcPr>
          <w:p w14:paraId="44A208B1"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6B3D73">
              <w:rPr>
                <w:rFonts w:ascii="Tahoma" w:hAnsi="Tahoma" w:cs="Tahoma"/>
                <w:color w:val="000000"/>
                <w:sz w:val="20"/>
                <w:szCs w:val="20"/>
              </w:rPr>
              <w:br/>
              <w:t xml:space="preserve">на 2021-2023 годы:  </w:t>
            </w:r>
            <w:r w:rsidRPr="006B3D73">
              <w:rPr>
                <w:rFonts w:ascii="Tahoma" w:hAnsi="Tahoma" w:cs="Tahoma"/>
                <w:color w:val="000000"/>
                <w:sz w:val="16"/>
                <w:szCs w:val="16"/>
              </w:rPr>
              <w:t>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«ИЦП»)на 2024 :Прогноз социально-экономического развития на 2024 год и на плановый период 2025 и 2026 годов</w:t>
            </w:r>
            <w:r w:rsidRPr="006B3D73">
              <w:rPr>
                <w:rFonts w:ascii="Tahoma" w:hAnsi="Tahoma" w:cs="Tahoma"/>
                <w:color w:val="000000"/>
                <w:sz w:val="20"/>
                <w:szCs w:val="20"/>
              </w:rPr>
              <w:t xml:space="preserve"> </w:t>
            </w:r>
          </w:p>
        </w:tc>
      </w:tr>
      <w:tr w:rsidR="006B3D73" w:rsidRPr="006B3D73" w14:paraId="51AAB5AB" w14:textId="77777777" w:rsidTr="006B3D73">
        <w:trPr>
          <w:trHeight w:val="454"/>
          <w:jc w:val="center"/>
        </w:trPr>
        <w:tc>
          <w:tcPr>
            <w:tcW w:w="1005"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492B3C7F" w14:textId="77777777" w:rsidR="006B3D73" w:rsidRPr="006B3D73" w:rsidRDefault="006B3D73" w:rsidP="006B3D73">
            <w:pPr>
              <w:jc w:val="right"/>
              <w:rPr>
                <w:rFonts w:ascii="Tahoma" w:hAnsi="Tahoma" w:cs="Tahoma"/>
                <w:color w:val="000000"/>
                <w:sz w:val="20"/>
                <w:szCs w:val="20"/>
              </w:rPr>
            </w:pPr>
            <w:r w:rsidRPr="006B3D73">
              <w:rPr>
                <w:rFonts w:ascii="Tahoma" w:hAnsi="Tahoma" w:cs="Tahoma"/>
                <w:color w:val="000000"/>
                <w:sz w:val="20"/>
                <w:szCs w:val="20"/>
              </w:rPr>
              <w:t>8.1</w:t>
            </w:r>
          </w:p>
        </w:tc>
        <w:tc>
          <w:tcPr>
            <w:tcW w:w="9201" w:type="dxa"/>
            <w:gridSpan w:val="3"/>
            <w:tcBorders>
              <w:top w:val="single" w:sz="4" w:space="0" w:color="auto"/>
              <w:left w:val="nil"/>
              <w:bottom w:val="single" w:sz="8" w:space="0" w:color="auto"/>
              <w:right w:val="single" w:sz="8" w:space="0" w:color="000000"/>
            </w:tcBorders>
            <w:shd w:val="clear" w:color="000000" w:fill="FFFFFF"/>
            <w:vAlign w:val="center"/>
            <w:hideMark/>
          </w:tcPr>
          <w:p w14:paraId="1ABCA24A" w14:textId="77777777" w:rsidR="006B3D73" w:rsidRPr="006B3D73" w:rsidRDefault="006B3D73" w:rsidP="006B3D73">
            <w:pPr>
              <w:rPr>
                <w:rFonts w:ascii="Tahoma" w:hAnsi="Tahoma" w:cs="Tahoma"/>
                <w:color w:val="000000"/>
                <w:sz w:val="20"/>
                <w:szCs w:val="20"/>
              </w:rPr>
            </w:pPr>
            <w:r w:rsidRPr="006B3D73">
              <w:rPr>
                <w:rFonts w:ascii="Tahoma" w:hAnsi="Tahoma" w:cs="Tahoma"/>
                <w:color w:val="000000"/>
                <w:sz w:val="20"/>
                <w:szCs w:val="20"/>
              </w:rPr>
              <w:t>Индекс цен производителей промышленной продукции (в среднем за год к предыдущему году), % г/г (</w:t>
            </w:r>
            <w:r w:rsidRPr="006B3D73">
              <w:rPr>
                <w:rFonts w:ascii="Tahoma" w:hAnsi="Tahoma" w:cs="Tahoma"/>
                <w:b/>
                <w:bCs/>
                <w:color w:val="000000"/>
                <w:sz w:val="22"/>
                <w:szCs w:val="22"/>
              </w:rPr>
              <w:t>ИЦП</w:t>
            </w:r>
            <w:r w:rsidRPr="006B3D73">
              <w:rPr>
                <w:rFonts w:ascii="Tahoma" w:hAnsi="Tahoma" w:cs="Tahoma"/>
                <w:b/>
                <w:bCs/>
                <w:color w:val="000000"/>
                <w:sz w:val="22"/>
                <w:szCs w:val="22"/>
                <w:vertAlign w:val="superscript"/>
              </w:rPr>
              <w:t>п</w:t>
            </w:r>
            <w:r w:rsidRPr="006B3D73">
              <w:rPr>
                <w:rFonts w:ascii="Tahoma" w:hAnsi="Tahoma" w:cs="Tahoma"/>
                <w:b/>
                <w:bCs/>
                <w:color w:val="000000"/>
                <w:sz w:val="22"/>
                <w:szCs w:val="22"/>
                <w:vertAlign w:val="subscript"/>
              </w:rPr>
              <w:t>б+1</w:t>
            </w:r>
            <w:r w:rsidRPr="006B3D73">
              <w:rPr>
                <w:rFonts w:ascii="Tahoma" w:hAnsi="Tahoma" w:cs="Tahoma"/>
                <w:b/>
                <w:bCs/>
                <w:color w:val="000000"/>
                <w:sz w:val="22"/>
                <w:szCs w:val="22"/>
              </w:rPr>
              <w:t>, ИЦП</w:t>
            </w:r>
            <w:r w:rsidRPr="006B3D73">
              <w:rPr>
                <w:rFonts w:ascii="Tahoma" w:hAnsi="Tahoma" w:cs="Tahoma"/>
                <w:b/>
                <w:bCs/>
                <w:color w:val="000000"/>
                <w:sz w:val="22"/>
                <w:szCs w:val="22"/>
                <w:vertAlign w:val="superscript"/>
              </w:rPr>
              <w:t>п</w:t>
            </w:r>
            <w:r w:rsidRPr="006B3D73">
              <w:rPr>
                <w:rFonts w:ascii="Tahoma" w:hAnsi="Tahoma" w:cs="Tahoma"/>
                <w:b/>
                <w:bCs/>
                <w:color w:val="000000"/>
                <w:sz w:val="22"/>
                <w:szCs w:val="22"/>
                <w:vertAlign w:val="subscript"/>
              </w:rPr>
              <w:t>б+2</w:t>
            </w:r>
            <w:r w:rsidRPr="006B3D73">
              <w:rPr>
                <w:rFonts w:ascii="Tahoma" w:hAnsi="Tahoma" w:cs="Tahoma"/>
                <w:b/>
                <w:bCs/>
                <w:color w:val="000000"/>
                <w:sz w:val="22"/>
                <w:szCs w:val="22"/>
              </w:rPr>
              <w:t>,…,</w:t>
            </w:r>
            <w:proofErr w:type="spellStart"/>
            <w:r w:rsidRPr="006B3D73">
              <w:rPr>
                <w:rFonts w:ascii="Tahoma" w:hAnsi="Tahoma" w:cs="Tahoma"/>
                <w:b/>
                <w:bCs/>
                <w:color w:val="000000"/>
                <w:sz w:val="22"/>
                <w:szCs w:val="22"/>
              </w:rPr>
              <w:t>ИЦП</w:t>
            </w:r>
            <w:r w:rsidRPr="006B3D73">
              <w:rPr>
                <w:rFonts w:ascii="Tahoma" w:hAnsi="Tahoma" w:cs="Tahoma"/>
                <w:b/>
                <w:bCs/>
                <w:color w:val="000000"/>
                <w:sz w:val="22"/>
                <w:szCs w:val="22"/>
                <w:vertAlign w:val="superscript"/>
              </w:rPr>
              <w:t>п</w:t>
            </w:r>
            <w:r w:rsidRPr="006B3D73">
              <w:rPr>
                <w:rFonts w:ascii="Tahoma" w:hAnsi="Tahoma" w:cs="Tahoma"/>
                <w:b/>
                <w:bCs/>
                <w:color w:val="000000"/>
                <w:sz w:val="22"/>
                <w:szCs w:val="22"/>
                <w:vertAlign w:val="subscript"/>
              </w:rPr>
              <w:t>i</w:t>
            </w:r>
            <w:proofErr w:type="spellEnd"/>
            <w:r w:rsidRPr="006B3D73">
              <w:rPr>
                <w:rFonts w:ascii="Tahoma" w:hAnsi="Tahoma" w:cs="Tahoma"/>
                <w:color w:val="000000"/>
                <w:sz w:val="20"/>
                <w:szCs w:val="20"/>
              </w:rPr>
              <w:t>)</w:t>
            </w:r>
          </w:p>
        </w:tc>
      </w:tr>
      <w:tr w:rsidR="006B3D73" w:rsidRPr="006B3D73" w14:paraId="2FD80D91" w14:textId="77777777" w:rsidTr="006B3D73">
        <w:trPr>
          <w:trHeight w:val="270"/>
          <w:jc w:val="center"/>
        </w:trPr>
        <w:tc>
          <w:tcPr>
            <w:tcW w:w="1005" w:type="dxa"/>
            <w:tcBorders>
              <w:top w:val="nil"/>
              <w:left w:val="nil"/>
              <w:bottom w:val="nil"/>
              <w:right w:val="nil"/>
            </w:tcBorders>
            <w:shd w:val="clear" w:color="000000" w:fill="FFFFFF"/>
            <w:noWrap/>
            <w:vAlign w:val="center"/>
            <w:hideMark/>
          </w:tcPr>
          <w:p w14:paraId="1D083139" w14:textId="77777777" w:rsidR="006B3D73" w:rsidRPr="006B3D73" w:rsidRDefault="006B3D73" w:rsidP="006B3D73">
            <w:pPr>
              <w:jc w:val="right"/>
              <w:rPr>
                <w:rFonts w:ascii="Tahoma" w:hAnsi="Tahoma" w:cs="Tahoma"/>
                <w:color w:val="000000"/>
                <w:sz w:val="16"/>
                <w:szCs w:val="16"/>
              </w:rPr>
            </w:pPr>
            <w:r w:rsidRPr="006B3D73">
              <w:rPr>
                <w:rFonts w:ascii="Tahoma" w:hAnsi="Tahoma" w:cs="Tahoma"/>
                <w:color w:val="000000"/>
                <w:sz w:val="16"/>
                <w:szCs w:val="16"/>
              </w:rPr>
              <w:t> </w:t>
            </w:r>
          </w:p>
        </w:tc>
        <w:tc>
          <w:tcPr>
            <w:tcW w:w="4807" w:type="dxa"/>
            <w:tcBorders>
              <w:top w:val="nil"/>
              <w:left w:val="single" w:sz="8" w:space="0" w:color="auto"/>
              <w:bottom w:val="nil"/>
              <w:right w:val="single" w:sz="4" w:space="0" w:color="auto"/>
            </w:tcBorders>
            <w:shd w:val="clear" w:color="000000" w:fill="FFFFFF"/>
            <w:vAlign w:val="bottom"/>
            <w:hideMark/>
          </w:tcPr>
          <w:p w14:paraId="5E5511DA" w14:textId="77777777" w:rsidR="006B3D73" w:rsidRPr="006B3D73" w:rsidRDefault="006B3D73" w:rsidP="006B3D73">
            <w:pPr>
              <w:ind w:firstLineChars="100" w:firstLine="160"/>
              <w:jc w:val="right"/>
              <w:rPr>
                <w:rFonts w:ascii="Tahoma" w:hAnsi="Tahoma" w:cs="Tahoma"/>
                <w:color w:val="000000"/>
                <w:sz w:val="16"/>
                <w:szCs w:val="16"/>
              </w:rPr>
            </w:pPr>
            <w:r w:rsidRPr="006B3D73">
              <w:rPr>
                <w:rFonts w:ascii="Tahoma" w:hAnsi="Tahoma" w:cs="Tahoma"/>
                <w:color w:val="000000"/>
                <w:sz w:val="16"/>
                <w:szCs w:val="16"/>
              </w:rPr>
              <w:t>Год</w:t>
            </w:r>
          </w:p>
        </w:tc>
        <w:tc>
          <w:tcPr>
            <w:tcW w:w="1843" w:type="dxa"/>
            <w:tcBorders>
              <w:top w:val="nil"/>
              <w:left w:val="single" w:sz="4" w:space="0" w:color="auto"/>
              <w:bottom w:val="nil"/>
              <w:right w:val="single" w:sz="8" w:space="0" w:color="auto"/>
            </w:tcBorders>
            <w:shd w:val="clear" w:color="000000" w:fill="FFFFFF"/>
            <w:vAlign w:val="center"/>
            <w:hideMark/>
          </w:tcPr>
          <w:p w14:paraId="009AB03E" w14:textId="77777777" w:rsidR="006B3D73" w:rsidRPr="006B3D73" w:rsidRDefault="006B3D73" w:rsidP="006B3D73">
            <w:pPr>
              <w:jc w:val="center"/>
              <w:rPr>
                <w:rFonts w:ascii="Tahoma" w:hAnsi="Tahoma" w:cs="Tahoma"/>
                <w:color w:val="000000"/>
                <w:sz w:val="16"/>
                <w:szCs w:val="16"/>
              </w:rPr>
            </w:pPr>
            <w:r w:rsidRPr="006B3D73">
              <w:rPr>
                <w:rFonts w:ascii="Tahoma" w:hAnsi="Tahoma" w:cs="Tahoma"/>
                <w:color w:val="000000"/>
                <w:sz w:val="16"/>
                <w:szCs w:val="16"/>
              </w:rPr>
              <w:t> </w:t>
            </w:r>
          </w:p>
        </w:tc>
        <w:tc>
          <w:tcPr>
            <w:tcW w:w="2551" w:type="dxa"/>
            <w:tcBorders>
              <w:top w:val="nil"/>
              <w:left w:val="nil"/>
              <w:bottom w:val="nil"/>
              <w:right w:val="nil"/>
            </w:tcBorders>
            <w:shd w:val="clear" w:color="000000" w:fill="FFFFFF"/>
            <w:noWrap/>
            <w:vAlign w:val="bottom"/>
            <w:hideMark/>
          </w:tcPr>
          <w:p w14:paraId="4967D80C" w14:textId="77777777" w:rsidR="006B3D73" w:rsidRPr="006B3D73" w:rsidRDefault="006B3D73" w:rsidP="006B3D73">
            <w:pPr>
              <w:rPr>
                <w:rFonts w:ascii="Tahoma" w:hAnsi="Tahoma" w:cs="Tahoma"/>
                <w:color w:val="000000"/>
                <w:sz w:val="16"/>
                <w:szCs w:val="16"/>
              </w:rPr>
            </w:pPr>
            <w:r w:rsidRPr="006B3D73">
              <w:rPr>
                <w:rFonts w:ascii="Tahoma" w:hAnsi="Tahoma" w:cs="Tahoma"/>
                <w:color w:val="000000"/>
                <w:sz w:val="16"/>
                <w:szCs w:val="16"/>
              </w:rPr>
              <w:t> </w:t>
            </w:r>
          </w:p>
        </w:tc>
      </w:tr>
      <w:tr w:rsidR="006B3D73" w:rsidRPr="006B3D73" w14:paraId="05BA109A" w14:textId="77777777" w:rsidTr="006B3D73">
        <w:trPr>
          <w:trHeight w:val="255"/>
          <w:jc w:val="center"/>
        </w:trPr>
        <w:tc>
          <w:tcPr>
            <w:tcW w:w="1005" w:type="dxa"/>
            <w:tcBorders>
              <w:top w:val="nil"/>
              <w:left w:val="nil"/>
              <w:bottom w:val="nil"/>
              <w:right w:val="nil"/>
            </w:tcBorders>
            <w:shd w:val="clear" w:color="000000" w:fill="FFFFFF"/>
            <w:noWrap/>
            <w:vAlign w:val="center"/>
            <w:hideMark/>
          </w:tcPr>
          <w:p w14:paraId="0E8D4460" w14:textId="77777777" w:rsidR="006B3D73" w:rsidRPr="006B3D73" w:rsidRDefault="006B3D73" w:rsidP="006B3D73">
            <w:pPr>
              <w:jc w:val="right"/>
              <w:rPr>
                <w:rFonts w:ascii="Tahoma" w:hAnsi="Tahoma" w:cs="Tahoma"/>
                <w:color w:val="000000"/>
                <w:sz w:val="16"/>
                <w:szCs w:val="16"/>
              </w:rPr>
            </w:pPr>
            <w:r w:rsidRPr="006B3D73">
              <w:rPr>
                <w:rFonts w:ascii="Tahoma" w:hAnsi="Tahoma" w:cs="Tahoma"/>
                <w:color w:val="000000"/>
                <w:sz w:val="16"/>
                <w:szCs w:val="16"/>
              </w:rPr>
              <w:t> </w:t>
            </w:r>
          </w:p>
        </w:tc>
        <w:tc>
          <w:tcPr>
            <w:tcW w:w="4807"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5C84E267" w14:textId="77777777" w:rsidR="006B3D73" w:rsidRPr="006B3D73" w:rsidRDefault="006B3D73" w:rsidP="006B3D73">
            <w:pPr>
              <w:jc w:val="right"/>
              <w:rPr>
                <w:rFonts w:ascii="Tahoma" w:hAnsi="Tahoma" w:cs="Tahoma"/>
                <w:color w:val="000000"/>
                <w:sz w:val="16"/>
                <w:szCs w:val="16"/>
              </w:rPr>
            </w:pPr>
            <w:r w:rsidRPr="006B3D73">
              <w:rPr>
                <w:rFonts w:ascii="Tahoma" w:hAnsi="Tahoma" w:cs="Tahoma"/>
                <w:color w:val="000000"/>
                <w:sz w:val="16"/>
                <w:szCs w:val="16"/>
              </w:rPr>
              <w:t>2020</w:t>
            </w:r>
          </w:p>
        </w:tc>
        <w:tc>
          <w:tcPr>
            <w:tcW w:w="1843"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70EE66DA" w14:textId="77777777" w:rsidR="006B3D73" w:rsidRPr="006B3D73" w:rsidRDefault="006B3D73" w:rsidP="006B3D73">
            <w:pPr>
              <w:jc w:val="right"/>
              <w:rPr>
                <w:rFonts w:ascii="Tahoma" w:hAnsi="Tahoma" w:cs="Tahoma"/>
                <w:sz w:val="16"/>
                <w:szCs w:val="16"/>
              </w:rPr>
            </w:pPr>
            <w:r w:rsidRPr="006B3D73">
              <w:rPr>
                <w:rFonts w:ascii="Tahoma" w:hAnsi="Tahoma" w:cs="Tahoma"/>
                <w:sz w:val="16"/>
                <w:szCs w:val="16"/>
              </w:rPr>
              <w:t>-2,90%</w:t>
            </w:r>
          </w:p>
        </w:tc>
        <w:tc>
          <w:tcPr>
            <w:tcW w:w="2551" w:type="dxa"/>
            <w:tcBorders>
              <w:top w:val="nil"/>
              <w:left w:val="nil"/>
              <w:bottom w:val="nil"/>
              <w:right w:val="nil"/>
            </w:tcBorders>
            <w:shd w:val="clear" w:color="000000" w:fill="FFFFFF"/>
            <w:noWrap/>
            <w:vAlign w:val="bottom"/>
            <w:hideMark/>
          </w:tcPr>
          <w:p w14:paraId="04ECA672" w14:textId="77777777" w:rsidR="006B3D73" w:rsidRPr="006B3D73" w:rsidRDefault="006B3D73" w:rsidP="006B3D73">
            <w:pPr>
              <w:rPr>
                <w:rFonts w:ascii="Tahoma" w:hAnsi="Tahoma" w:cs="Tahoma"/>
                <w:color w:val="000000"/>
                <w:sz w:val="16"/>
                <w:szCs w:val="16"/>
              </w:rPr>
            </w:pPr>
            <w:r w:rsidRPr="006B3D73">
              <w:rPr>
                <w:rFonts w:ascii="Tahoma" w:hAnsi="Tahoma" w:cs="Tahoma"/>
                <w:color w:val="000000"/>
                <w:sz w:val="16"/>
                <w:szCs w:val="16"/>
              </w:rPr>
              <w:t> </w:t>
            </w:r>
          </w:p>
        </w:tc>
      </w:tr>
      <w:tr w:rsidR="006B3D73" w:rsidRPr="006B3D73" w14:paraId="04DCA1F2" w14:textId="77777777" w:rsidTr="006B3D73">
        <w:trPr>
          <w:trHeight w:val="255"/>
          <w:jc w:val="center"/>
        </w:trPr>
        <w:tc>
          <w:tcPr>
            <w:tcW w:w="1005" w:type="dxa"/>
            <w:tcBorders>
              <w:top w:val="nil"/>
              <w:left w:val="nil"/>
              <w:bottom w:val="nil"/>
              <w:right w:val="nil"/>
            </w:tcBorders>
            <w:shd w:val="clear" w:color="000000" w:fill="FFFFFF"/>
            <w:noWrap/>
            <w:vAlign w:val="center"/>
            <w:hideMark/>
          </w:tcPr>
          <w:p w14:paraId="4E1B855D" w14:textId="77777777" w:rsidR="006B3D73" w:rsidRPr="006B3D73" w:rsidRDefault="006B3D73" w:rsidP="006B3D73">
            <w:pPr>
              <w:jc w:val="right"/>
              <w:rPr>
                <w:rFonts w:ascii="Tahoma" w:hAnsi="Tahoma" w:cs="Tahoma"/>
                <w:color w:val="000000"/>
                <w:sz w:val="16"/>
                <w:szCs w:val="16"/>
              </w:rPr>
            </w:pPr>
            <w:r w:rsidRPr="006B3D73">
              <w:rPr>
                <w:rFonts w:ascii="Tahoma" w:hAnsi="Tahoma" w:cs="Tahoma"/>
                <w:color w:val="000000"/>
                <w:sz w:val="16"/>
                <w:szCs w:val="16"/>
              </w:rPr>
              <w:t> </w:t>
            </w:r>
          </w:p>
        </w:tc>
        <w:tc>
          <w:tcPr>
            <w:tcW w:w="4807"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0D81B14" w14:textId="77777777" w:rsidR="006B3D73" w:rsidRPr="006B3D73" w:rsidRDefault="006B3D73" w:rsidP="006B3D73">
            <w:pPr>
              <w:jc w:val="right"/>
              <w:rPr>
                <w:rFonts w:ascii="Tahoma" w:hAnsi="Tahoma" w:cs="Tahoma"/>
                <w:color w:val="000000"/>
                <w:sz w:val="16"/>
                <w:szCs w:val="16"/>
              </w:rPr>
            </w:pPr>
            <w:r w:rsidRPr="006B3D73">
              <w:rPr>
                <w:rFonts w:ascii="Tahoma" w:hAnsi="Tahoma" w:cs="Tahoma"/>
                <w:color w:val="000000"/>
                <w:sz w:val="16"/>
                <w:szCs w:val="16"/>
              </w:rPr>
              <w:t>2021</w:t>
            </w:r>
          </w:p>
        </w:tc>
        <w:tc>
          <w:tcPr>
            <w:tcW w:w="1843" w:type="dxa"/>
            <w:tcBorders>
              <w:top w:val="nil"/>
              <w:left w:val="nil"/>
              <w:bottom w:val="single" w:sz="4" w:space="0" w:color="auto"/>
              <w:right w:val="single" w:sz="8" w:space="0" w:color="auto"/>
            </w:tcBorders>
            <w:shd w:val="clear" w:color="000000" w:fill="FFFFFF"/>
            <w:noWrap/>
            <w:vAlign w:val="center"/>
            <w:hideMark/>
          </w:tcPr>
          <w:p w14:paraId="4D937D05" w14:textId="77777777" w:rsidR="006B3D73" w:rsidRPr="006B3D73" w:rsidRDefault="006B3D73" w:rsidP="006B3D73">
            <w:pPr>
              <w:jc w:val="right"/>
              <w:rPr>
                <w:rFonts w:ascii="Tahoma" w:hAnsi="Tahoma" w:cs="Tahoma"/>
                <w:sz w:val="16"/>
                <w:szCs w:val="16"/>
              </w:rPr>
            </w:pPr>
            <w:r w:rsidRPr="006B3D73">
              <w:rPr>
                <w:rFonts w:ascii="Tahoma" w:hAnsi="Tahoma" w:cs="Tahoma"/>
                <w:sz w:val="16"/>
                <w:szCs w:val="16"/>
              </w:rPr>
              <w:t>24,50%</w:t>
            </w:r>
          </w:p>
        </w:tc>
        <w:tc>
          <w:tcPr>
            <w:tcW w:w="2551" w:type="dxa"/>
            <w:tcBorders>
              <w:top w:val="nil"/>
              <w:left w:val="nil"/>
              <w:bottom w:val="nil"/>
              <w:right w:val="nil"/>
            </w:tcBorders>
            <w:shd w:val="clear" w:color="000000" w:fill="FFFFFF"/>
            <w:noWrap/>
            <w:vAlign w:val="bottom"/>
            <w:hideMark/>
          </w:tcPr>
          <w:p w14:paraId="2E300FD8" w14:textId="77777777" w:rsidR="006B3D73" w:rsidRPr="006B3D73" w:rsidRDefault="006B3D73" w:rsidP="006B3D73">
            <w:pPr>
              <w:rPr>
                <w:rFonts w:ascii="Tahoma" w:hAnsi="Tahoma" w:cs="Tahoma"/>
                <w:color w:val="000000"/>
                <w:sz w:val="16"/>
                <w:szCs w:val="16"/>
              </w:rPr>
            </w:pPr>
            <w:r w:rsidRPr="006B3D73">
              <w:rPr>
                <w:rFonts w:ascii="Tahoma" w:hAnsi="Tahoma" w:cs="Tahoma"/>
                <w:color w:val="000000"/>
                <w:sz w:val="16"/>
                <w:szCs w:val="16"/>
              </w:rPr>
              <w:t> </w:t>
            </w:r>
          </w:p>
        </w:tc>
      </w:tr>
      <w:tr w:rsidR="006B3D73" w:rsidRPr="006B3D73" w14:paraId="1037E5D7" w14:textId="77777777" w:rsidTr="006B3D73">
        <w:trPr>
          <w:trHeight w:val="255"/>
          <w:jc w:val="center"/>
        </w:trPr>
        <w:tc>
          <w:tcPr>
            <w:tcW w:w="1005" w:type="dxa"/>
            <w:tcBorders>
              <w:top w:val="nil"/>
              <w:left w:val="nil"/>
              <w:bottom w:val="nil"/>
              <w:right w:val="nil"/>
            </w:tcBorders>
            <w:shd w:val="clear" w:color="000000" w:fill="FFFFFF"/>
            <w:noWrap/>
            <w:vAlign w:val="center"/>
            <w:hideMark/>
          </w:tcPr>
          <w:p w14:paraId="1F3D778A" w14:textId="77777777" w:rsidR="006B3D73" w:rsidRPr="006B3D73" w:rsidRDefault="006B3D73" w:rsidP="006B3D73">
            <w:pPr>
              <w:jc w:val="right"/>
              <w:rPr>
                <w:rFonts w:ascii="Tahoma" w:hAnsi="Tahoma" w:cs="Tahoma"/>
                <w:color w:val="000000"/>
                <w:sz w:val="16"/>
                <w:szCs w:val="16"/>
              </w:rPr>
            </w:pPr>
            <w:r w:rsidRPr="006B3D73">
              <w:rPr>
                <w:rFonts w:ascii="Tahoma" w:hAnsi="Tahoma" w:cs="Tahoma"/>
                <w:color w:val="000000"/>
                <w:sz w:val="16"/>
                <w:szCs w:val="16"/>
              </w:rPr>
              <w:t> </w:t>
            </w:r>
          </w:p>
        </w:tc>
        <w:tc>
          <w:tcPr>
            <w:tcW w:w="4807" w:type="dxa"/>
            <w:tcBorders>
              <w:top w:val="nil"/>
              <w:left w:val="single" w:sz="8" w:space="0" w:color="auto"/>
              <w:bottom w:val="single" w:sz="4" w:space="0" w:color="auto"/>
              <w:right w:val="single" w:sz="4" w:space="0" w:color="auto"/>
            </w:tcBorders>
            <w:shd w:val="clear" w:color="000000" w:fill="FFFFFF"/>
            <w:noWrap/>
            <w:vAlign w:val="bottom"/>
            <w:hideMark/>
          </w:tcPr>
          <w:p w14:paraId="141FAC92" w14:textId="77777777" w:rsidR="006B3D73" w:rsidRPr="006B3D73" w:rsidRDefault="006B3D73" w:rsidP="006B3D73">
            <w:pPr>
              <w:jc w:val="right"/>
              <w:rPr>
                <w:rFonts w:ascii="Tahoma" w:hAnsi="Tahoma" w:cs="Tahoma"/>
                <w:color w:val="000000"/>
                <w:sz w:val="16"/>
                <w:szCs w:val="16"/>
              </w:rPr>
            </w:pPr>
            <w:r w:rsidRPr="006B3D73">
              <w:rPr>
                <w:rFonts w:ascii="Tahoma" w:hAnsi="Tahoma" w:cs="Tahoma"/>
                <w:color w:val="000000"/>
                <w:sz w:val="16"/>
                <w:szCs w:val="16"/>
              </w:rPr>
              <w:t>2022</w:t>
            </w:r>
          </w:p>
        </w:tc>
        <w:tc>
          <w:tcPr>
            <w:tcW w:w="1843" w:type="dxa"/>
            <w:tcBorders>
              <w:top w:val="nil"/>
              <w:left w:val="nil"/>
              <w:bottom w:val="single" w:sz="4" w:space="0" w:color="auto"/>
              <w:right w:val="single" w:sz="8" w:space="0" w:color="auto"/>
            </w:tcBorders>
            <w:shd w:val="clear" w:color="000000" w:fill="FFFFFF"/>
            <w:noWrap/>
            <w:vAlign w:val="center"/>
            <w:hideMark/>
          </w:tcPr>
          <w:p w14:paraId="1E2C22CD" w14:textId="77777777" w:rsidR="006B3D73" w:rsidRPr="006B3D73" w:rsidRDefault="006B3D73" w:rsidP="006B3D73">
            <w:pPr>
              <w:jc w:val="right"/>
              <w:rPr>
                <w:rFonts w:ascii="Tahoma" w:hAnsi="Tahoma" w:cs="Tahoma"/>
                <w:sz w:val="16"/>
                <w:szCs w:val="16"/>
              </w:rPr>
            </w:pPr>
            <w:r w:rsidRPr="006B3D73">
              <w:rPr>
                <w:rFonts w:ascii="Tahoma" w:hAnsi="Tahoma" w:cs="Tahoma"/>
                <w:sz w:val="16"/>
                <w:szCs w:val="16"/>
              </w:rPr>
              <w:t>11,40%</w:t>
            </w:r>
          </w:p>
        </w:tc>
        <w:tc>
          <w:tcPr>
            <w:tcW w:w="2551" w:type="dxa"/>
            <w:tcBorders>
              <w:top w:val="nil"/>
              <w:left w:val="nil"/>
              <w:bottom w:val="nil"/>
              <w:right w:val="nil"/>
            </w:tcBorders>
            <w:shd w:val="clear" w:color="000000" w:fill="FFFFFF"/>
            <w:noWrap/>
            <w:vAlign w:val="bottom"/>
            <w:hideMark/>
          </w:tcPr>
          <w:p w14:paraId="1E3FCA12" w14:textId="77777777" w:rsidR="006B3D73" w:rsidRPr="006B3D73" w:rsidRDefault="006B3D73" w:rsidP="006B3D73">
            <w:pPr>
              <w:rPr>
                <w:rFonts w:ascii="Tahoma" w:hAnsi="Tahoma" w:cs="Tahoma"/>
                <w:color w:val="000000"/>
                <w:sz w:val="16"/>
                <w:szCs w:val="16"/>
              </w:rPr>
            </w:pPr>
            <w:r w:rsidRPr="006B3D73">
              <w:rPr>
                <w:rFonts w:ascii="Tahoma" w:hAnsi="Tahoma" w:cs="Tahoma"/>
                <w:color w:val="000000"/>
                <w:sz w:val="16"/>
                <w:szCs w:val="16"/>
              </w:rPr>
              <w:t> </w:t>
            </w:r>
          </w:p>
        </w:tc>
      </w:tr>
      <w:tr w:rsidR="006B3D73" w:rsidRPr="006B3D73" w14:paraId="5D9720EF" w14:textId="77777777" w:rsidTr="006B3D73">
        <w:trPr>
          <w:trHeight w:val="270"/>
          <w:jc w:val="center"/>
        </w:trPr>
        <w:tc>
          <w:tcPr>
            <w:tcW w:w="1005" w:type="dxa"/>
            <w:tcBorders>
              <w:top w:val="nil"/>
              <w:left w:val="nil"/>
              <w:bottom w:val="nil"/>
              <w:right w:val="nil"/>
            </w:tcBorders>
            <w:shd w:val="clear" w:color="000000" w:fill="FFFFFF"/>
            <w:noWrap/>
            <w:vAlign w:val="center"/>
            <w:hideMark/>
          </w:tcPr>
          <w:p w14:paraId="4B791FA7" w14:textId="77777777" w:rsidR="006B3D73" w:rsidRPr="006B3D73" w:rsidRDefault="006B3D73" w:rsidP="006B3D73">
            <w:pPr>
              <w:jc w:val="right"/>
              <w:rPr>
                <w:rFonts w:ascii="Tahoma" w:hAnsi="Tahoma" w:cs="Tahoma"/>
                <w:color w:val="000000"/>
                <w:sz w:val="16"/>
                <w:szCs w:val="16"/>
              </w:rPr>
            </w:pPr>
            <w:r w:rsidRPr="006B3D73">
              <w:rPr>
                <w:rFonts w:ascii="Tahoma" w:hAnsi="Tahoma" w:cs="Tahoma"/>
                <w:color w:val="000000"/>
                <w:sz w:val="16"/>
                <w:szCs w:val="16"/>
              </w:rPr>
              <w:t> </w:t>
            </w:r>
          </w:p>
        </w:tc>
        <w:tc>
          <w:tcPr>
            <w:tcW w:w="4807" w:type="dxa"/>
            <w:tcBorders>
              <w:top w:val="nil"/>
              <w:left w:val="single" w:sz="8" w:space="0" w:color="auto"/>
              <w:bottom w:val="single" w:sz="8" w:space="0" w:color="auto"/>
              <w:right w:val="single" w:sz="4" w:space="0" w:color="auto"/>
            </w:tcBorders>
            <w:shd w:val="clear" w:color="000000" w:fill="FFFFFF"/>
            <w:noWrap/>
            <w:vAlign w:val="bottom"/>
            <w:hideMark/>
          </w:tcPr>
          <w:p w14:paraId="00C02C81" w14:textId="77777777" w:rsidR="006B3D73" w:rsidRPr="006B3D73" w:rsidRDefault="006B3D73" w:rsidP="006B3D73">
            <w:pPr>
              <w:jc w:val="right"/>
              <w:rPr>
                <w:rFonts w:ascii="Tahoma" w:hAnsi="Tahoma" w:cs="Tahoma"/>
                <w:color w:val="000000"/>
                <w:sz w:val="16"/>
                <w:szCs w:val="16"/>
              </w:rPr>
            </w:pPr>
            <w:r w:rsidRPr="006B3D73">
              <w:rPr>
                <w:rFonts w:ascii="Tahoma" w:hAnsi="Tahoma" w:cs="Tahoma"/>
                <w:color w:val="000000"/>
                <w:sz w:val="16"/>
                <w:szCs w:val="16"/>
              </w:rPr>
              <w:t>2023</w:t>
            </w:r>
          </w:p>
        </w:tc>
        <w:tc>
          <w:tcPr>
            <w:tcW w:w="1843" w:type="dxa"/>
            <w:tcBorders>
              <w:top w:val="nil"/>
              <w:left w:val="nil"/>
              <w:bottom w:val="single" w:sz="8" w:space="0" w:color="auto"/>
              <w:right w:val="single" w:sz="8" w:space="0" w:color="auto"/>
            </w:tcBorders>
            <w:shd w:val="clear" w:color="000000" w:fill="FFFFFF"/>
            <w:noWrap/>
            <w:vAlign w:val="center"/>
            <w:hideMark/>
          </w:tcPr>
          <w:p w14:paraId="6777F461" w14:textId="77777777" w:rsidR="006B3D73" w:rsidRPr="006B3D73" w:rsidRDefault="006B3D73" w:rsidP="006B3D73">
            <w:pPr>
              <w:jc w:val="right"/>
              <w:rPr>
                <w:rFonts w:ascii="Tahoma" w:hAnsi="Tahoma" w:cs="Tahoma"/>
                <w:sz w:val="16"/>
                <w:szCs w:val="16"/>
              </w:rPr>
            </w:pPr>
            <w:r w:rsidRPr="006B3D73">
              <w:rPr>
                <w:rFonts w:ascii="Tahoma" w:hAnsi="Tahoma" w:cs="Tahoma"/>
                <w:sz w:val="16"/>
                <w:szCs w:val="16"/>
              </w:rPr>
              <w:t>2,40%</w:t>
            </w:r>
          </w:p>
        </w:tc>
        <w:tc>
          <w:tcPr>
            <w:tcW w:w="2551" w:type="dxa"/>
            <w:tcBorders>
              <w:top w:val="nil"/>
              <w:left w:val="nil"/>
              <w:bottom w:val="nil"/>
              <w:right w:val="nil"/>
            </w:tcBorders>
            <w:shd w:val="clear" w:color="000000" w:fill="FFFFFF"/>
            <w:noWrap/>
            <w:vAlign w:val="bottom"/>
            <w:hideMark/>
          </w:tcPr>
          <w:p w14:paraId="7FE70AD2" w14:textId="77777777" w:rsidR="006B3D73" w:rsidRPr="006B3D73" w:rsidRDefault="006B3D73" w:rsidP="006B3D73">
            <w:pPr>
              <w:rPr>
                <w:rFonts w:ascii="Tahoma" w:hAnsi="Tahoma" w:cs="Tahoma"/>
                <w:color w:val="000000"/>
                <w:sz w:val="16"/>
                <w:szCs w:val="16"/>
              </w:rPr>
            </w:pPr>
            <w:r w:rsidRPr="006B3D73">
              <w:rPr>
                <w:rFonts w:ascii="Tahoma" w:hAnsi="Tahoma" w:cs="Tahoma"/>
                <w:color w:val="000000"/>
                <w:sz w:val="16"/>
                <w:szCs w:val="16"/>
              </w:rPr>
              <w:t> </w:t>
            </w:r>
          </w:p>
        </w:tc>
      </w:tr>
      <w:tr w:rsidR="006B3D73" w:rsidRPr="006B3D73" w14:paraId="52535520" w14:textId="77777777" w:rsidTr="006B3D73">
        <w:trPr>
          <w:trHeight w:val="255"/>
          <w:jc w:val="center"/>
        </w:trPr>
        <w:tc>
          <w:tcPr>
            <w:tcW w:w="1005" w:type="dxa"/>
            <w:tcBorders>
              <w:top w:val="nil"/>
              <w:left w:val="nil"/>
              <w:bottom w:val="nil"/>
              <w:right w:val="nil"/>
            </w:tcBorders>
            <w:shd w:val="clear" w:color="000000" w:fill="FFFFFF"/>
            <w:noWrap/>
            <w:vAlign w:val="center"/>
            <w:hideMark/>
          </w:tcPr>
          <w:p w14:paraId="09D75A67" w14:textId="77777777" w:rsidR="006B3D73" w:rsidRPr="006B3D73" w:rsidRDefault="006B3D73" w:rsidP="006B3D73">
            <w:pPr>
              <w:jc w:val="right"/>
              <w:rPr>
                <w:rFonts w:ascii="Tahoma" w:hAnsi="Tahoma" w:cs="Tahoma"/>
                <w:color w:val="000000"/>
                <w:sz w:val="16"/>
                <w:szCs w:val="16"/>
              </w:rPr>
            </w:pPr>
            <w:r w:rsidRPr="006B3D73">
              <w:rPr>
                <w:rFonts w:ascii="Tahoma" w:hAnsi="Tahoma" w:cs="Tahoma"/>
                <w:color w:val="000000"/>
                <w:sz w:val="16"/>
                <w:szCs w:val="16"/>
              </w:rPr>
              <w:t> </w:t>
            </w:r>
          </w:p>
        </w:tc>
        <w:tc>
          <w:tcPr>
            <w:tcW w:w="4807" w:type="dxa"/>
            <w:tcBorders>
              <w:top w:val="nil"/>
              <w:left w:val="single" w:sz="8" w:space="0" w:color="auto"/>
              <w:bottom w:val="single" w:sz="4" w:space="0" w:color="auto"/>
              <w:right w:val="single" w:sz="4" w:space="0" w:color="auto"/>
            </w:tcBorders>
            <w:shd w:val="clear" w:color="000000" w:fill="FFFFFF"/>
            <w:noWrap/>
            <w:vAlign w:val="bottom"/>
            <w:hideMark/>
          </w:tcPr>
          <w:p w14:paraId="25B3D246" w14:textId="77777777" w:rsidR="006B3D73" w:rsidRPr="006B3D73" w:rsidRDefault="006B3D73" w:rsidP="006B3D73">
            <w:pPr>
              <w:jc w:val="right"/>
              <w:rPr>
                <w:rFonts w:ascii="Tahoma" w:hAnsi="Tahoma" w:cs="Tahoma"/>
                <w:color w:val="000000"/>
                <w:sz w:val="16"/>
                <w:szCs w:val="16"/>
              </w:rPr>
            </w:pPr>
            <w:r w:rsidRPr="006B3D73">
              <w:rPr>
                <w:rFonts w:ascii="Tahoma" w:hAnsi="Tahoma" w:cs="Tahoma"/>
                <w:color w:val="000000"/>
                <w:sz w:val="16"/>
                <w:szCs w:val="16"/>
              </w:rPr>
              <w:t>2024</w:t>
            </w:r>
          </w:p>
        </w:tc>
        <w:tc>
          <w:tcPr>
            <w:tcW w:w="1843" w:type="dxa"/>
            <w:tcBorders>
              <w:top w:val="nil"/>
              <w:left w:val="nil"/>
              <w:bottom w:val="single" w:sz="4" w:space="0" w:color="auto"/>
              <w:right w:val="single" w:sz="8" w:space="0" w:color="auto"/>
            </w:tcBorders>
            <w:shd w:val="clear" w:color="000000" w:fill="FFFFFF"/>
            <w:noWrap/>
            <w:vAlign w:val="center"/>
            <w:hideMark/>
          </w:tcPr>
          <w:p w14:paraId="7E968B63" w14:textId="77777777" w:rsidR="006B3D73" w:rsidRPr="006B3D73" w:rsidRDefault="006B3D73" w:rsidP="006B3D73">
            <w:pPr>
              <w:jc w:val="right"/>
              <w:rPr>
                <w:rFonts w:ascii="Tahoma" w:hAnsi="Tahoma" w:cs="Tahoma"/>
                <w:sz w:val="16"/>
                <w:szCs w:val="16"/>
              </w:rPr>
            </w:pPr>
            <w:r w:rsidRPr="006B3D73">
              <w:rPr>
                <w:rFonts w:ascii="Tahoma" w:hAnsi="Tahoma" w:cs="Tahoma"/>
                <w:sz w:val="16"/>
                <w:szCs w:val="16"/>
              </w:rPr>
              <w:t>8,60%</w:t>
            </w:r>
          </w:p>
        </w:tc>
        <w:tc>
          <w:tcPr>
            <w:tcW w:w="2551" w:type="dxa"/>
            <w:tcBorders>
              <w:top w:val="nil"/>
              <w:left w:val="nil"/>
              <w:bottom w:val="nil"/>
              <w:right w:val="nil"/>
            </w:tcBorders>
            <w:shd w:val="clear" w:color="000000" w:fill="FFFFFF"/>
            <w:noWrap/>
            <w:vAlign w:val="bottom"/>
            <w:hideMark/>
          </w:tcPr>
          <w:p w14:paraId="706E4B80" w14:textId="77777777" w:rsidR="006B3D73" w:rsidRPr="006B3D73" w:rsidRDefault="006B3D73" w:rsidP="006B3D73">
            <w:pPr>
              <w:rPr>
                <w:rFonts w:ascii="Tahoma" w:hAnsi="Tahoma" w:cs="Tahoma"/>
                <w:color w:val="000000"/>
                <w:sz w:val="16"/>
                <w:szCs w:val="16"/>
              </w:rPr>
            </w:pPr>
            <w:r w:rsidRPr="006B3D73">
              <w:rPr>
                <w:rFonts w:ascii="Tahoma" w:hAnsi="Tahoma" w:cs="Tahoma"/>
                <w:color w:val="000000"/>
                <w:sz w:val="16"/>
                <w:szCs w:val="16"/>
              </w:rPr>
              <w:t> </w:t>
            </w:r>
          </w:p>
        </w:tc>
      </w:tr>
    </w:tbl>
    <w:p w14:paraId="61F58E8E" w14:textId="77777777" w:rsidR="006B3D73" w:rsidRPr="006B3D73" w:rsidRDefault="006B3D73" w:rsidP="006B3D73">
      <w:pPr>
        <w:ind w:right="990"/>
        <w:jc w:val="center"/>
        <w:rPr>
          <w:snapToGrid w:val="0"/>
          <w:sz w:val="28"/>
          <w:szCs w:val="28"/>
        </w:rPr>
      </w:pPr>
    </w:p>
    <w:p w14:paraId="246AC6F0" w14:textId="77777777" w:rsidR="006B3D73" w:rsidRPr="006B3D73" w:rsidRDefault="006B3D73" w:rsidP="006B3D73">
      <w:pPr>
        <w:ind w:right="990"/>
        <w:jc w:val="center"/>
        <w:rPr>
          <w:snapToGrid w:val="0"/>
          <w:sz w:val="28"/>
          <w:szCs w:val="28"/>
        </w:rPr>
      </w:pPr>
    </w:p>
    <w:p w14:paraId="49F23C5C" w14:textId="77777777" w:rsidR="006B3D73" w:rsidRDefault="006B3D73" w:rsidP="006B3D73">
      <w:pPr>
        <w:ind w:right="990"/>
        <w:jc w:val="center"/>
        <w:rPr>
          <w:snapToGrid w:val="0"/>
          <w:sz w:val="28"/>
          <w:szCs w:val="28"/>
        </w:rPr>
        <w:sectPr w:rsidR="006B3D73" w:rsidSect="00543F9B">
          <w:pgSz w:w="11906" w:h="16838"/>
          <w:pgMar w:top="851" w:right="991" w:bottom="567" w:left="426" w:header="720" w:footer="720" w:gutter="0"/>
          <w:cols w:space="720"/>
          <w:titlePg/>
          <w:docGrid w:linePitch="381"/>
        </w:sectPr>
      </w:pPr>
    </w:p>
    <w:p w14:paraId="6D027C39" w14:textId="11A4A9B4" w:rsidR="006B3D73" w:rsidRPr="00AE0629" w:rsidRDefault="006B3D73" w:rsidP="006B3D73">
      <w:pPr>
        <w:tabs>
          <w:tab w:val="left" w:pos="5580"/>
          <w:tab w:val="left" w:pos="9498"/>
        </w:tabs>
        <w:ind w:left="-1670" w:right="-569" w:firstLine="13294"/>
      </w:pPr>
      <w:r w:rsidRPr="00AE0629">
        <w:lastRenderedPageBreak/>
        <w:t xml:space="preserve">Приложение № </w:t>
      </w:r>
      <w:r>
        <w:t>18</w:t>
      </w:r>
      <w:r w:rsidRPr="00AE0629">
        <w:t xml:space="preserve"> к протоколу № </w:t>
      </w:r>
      <w:r>
        <w:t>70</w:t>
      </w:r>
    </w:p>
    <w:p w14:paraId="136478A4" w14:textId="77777777" w:rsidR="006B3D73" w:rsidRPr="00AE0629" w:rsidRDefault="006B3D73" w:rsidP="006B3D73">
      <w:pPr>
        <w:tabs>
          <w:tab w:val="left" w:pos="5580"/>
          <w:tab w:val="left" w:pos="9498"/>
        </w:tabs>
        <w:ind w:left="-1670" w:right="-569" w:firstLine="13294"/>
      </w:pPr>
      <w:r w:rsidRPr="00AE0629">
        <w:t>заседания правления Региональной</w:t>
      </w:r>
    </w:p>
    <w:p w14:paraId="1074EEA4" w14:textId="77777777" w:rsidR="006B3D73" w:rsidRPr="00AE0629" w:rsidRDefault="006B3D73" w:rsidP="006B3D73">
      <w:pPr>
        <w:tabs>
          <w:tab w:val="left" w:pos="5580"/>
          <w:tab w:val="left" w:pos="9498"/>
        </w:tabs>
        <w:ind w:left="-1670" w:right="-569" w:firstLine="13294"/>
      </w:pPr>
      <w:r w:rsidRPr="00AE0629">
        <w:t>энергетической комиссии</w:t>
      </w:r>
    </w:p>
    <w:p w14:paraId="70F3D2DB" w14:textId="77777777" w:rsidR="006B3D73" w:rsidRDefault="006B3D73" w:rsidP="006B3D73">
      <w:pPr>
        <w:tabs>
          <w:tab w:val="left" w:pos="5580"/>
          <w:tab w:val="left" w:pos="9498"/>
        </w:tabs>
        <w:ind w:left="-1670" w:right="-569" w:firstLine="13294"/>
      </w:pPr>
      <w:r w:rsidRPr="00AE0629">
        <w:t xml:space="preserve">Кузбасса от </w:t>
      </w:r>
      <w:r>
        <w:t>14</w:t>
      </w:r>
      <w:r w:rsidRPr="00AE0629">
        <w:t>.1</w:t>
      </w:r>
      <w:r>
        <w:t>1</w:t>
      </w:r>
      <w:r w:rsidRPr="00AE0629">
        <w:t>.2023</w:t>
      </w:r>
    </w:p>
    <w:p w14:paraId="2F5EA780" w14:textId="77777777" w:rsidR="006B3D73" w:rsidRPr="006B3D73" w:rsidRDefault="006B3D73" w:rsidP="006B3D73">
      <w:pPr>
        <w:ind w:right="990"/>
        <w:jc w:val="center"/>
        <w:rPr>
          <w:snapToGrid w:val="0"/>
          <w:sz w:val="28"/>
          <w:szCs w:val="28"/>
        </w:rPr>
      </w:pPr>
    </w:p>
    <w:p w14:paraId="5D4CA9D2" w14:textId="77777777" w:rsidR="006B3D73" w:rsidRPr="006B3D73" w:rsidRDefault="006B3D73" w:rsidP="006B3D73">
      <w:pPr>
        <w:ind w:left="4956" w:firstLine="708"/>
        <w:jc w:val="center"/>
        <w:rPr>
          <w:snapToGrid w:val="0"/>
          <w:sz w:val="28"/>
          <w:szCs w:val="28"/>
        </w:rPr>
      </w:pPr>
    </w:p>
    <w:p w14:paraId="1A8612E8" w14:textId="77777777" w:rsidR="006B3D73" w:rsidRPr="006B3D73" w:rsidRDefault="006B3D73" w:rsidP="006B3D73">
      <w:pPr>
        <w:jc w:val="center"/>
        <w:rPr>
          <w:b/>
          <w:bCs/>
          <w:sz w:val="28"/>
          <w:szCs w:val="28"/>
          <w:lang w:eastAsia="en-US"/>
        </w:rPr>
      </w:pPr>
      <w:r w:rsidRPr="006B3D73">
        <w:rPr>
          <w:b/>
          <w:bCs/>
          <w:sz w:val="28"/>
          <w:szCs w:val="28"/>
          <w:lang w:eastAsia="en-US"/>
        </w:rPr>
        <w:t xml:space="preserve">Индикативные предельные уровни цен на тепловую энергию (мощность) в ценовой зоне теплоснабжения </w:t>
      </w:r>
      <w:r w:rsidRPr="006B3D73">
        <w:rPr>
          <w:b/>
          <w:bCs/>
          <w:sz w:val="28"/>
          <w:szCs w:val="28"/>
          <w:lang w:eastAsia="en-US"/>
        </w:rPr>
        <w:br/>
        <w:t>Прокопьевский городской округ Кемеровской области – Кузбасса на 2024</w:t>
      </w:r>
    </w:p>
    <w:p w14:paraId="24901B03" w14:textId="77777777" w:rsidR="006B3D73" w:rsidRPr="006B3D73" w:rsidRDefault="006B3D73" w:rsidP="006B3D73">
      <w:pPr>
        <w:rPr>
          <w:lang w:eastAsia="en-US"/>
        </w:rPr>
      </w:pP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00"/>
        <w:gridCol w:w="3700"/>
        <w:gridCol w:w="1460"/>
        <w:gridCol w:w="1460"/>
        <w:gridCol w:w="1460"/>
        <w:gridCol w:w="1460"/>
      </w:tblGrid>
      <w:tr w:rsidR="006B3D73" w:rsidRPr="006B3D73" w14:paraId="3A722114" w14:textId="77777777" w:rsidTr="006B3D73">
        <w:trPr>
          <w:trHeight w:val="300"/>
          <w:jc w:val="center"/>
        </w:trPr>
        <w:tc>
          <w:tcPr>
            <w:tcW w:w="840" w:type="dxa"/>
            <w:vMerge w:val="restart"/>
            <w:shd w:val="clear" w:color="auto" w:fill="auto"/>
            <w:noWrap/>
            <w:vAlign w:val="center"/>
            <w:hideMark/>
          </w:tcPr>
          <w:p w14:paraId="4768F591" w14:textId="77777777" w:rsidR="006B3D73" w:rsidRPr="006B3D73" w:rsidRDefault="006B3D73" w:rsidP="006B3D73">
            <w:pPr>
              <w:jc w:val="center"/>
              <w:rPr>
                <w:color w:val="000000"/>
              </w:rPr>
            </w:pPr>
            <w:r w:rsidRPr="006B3D73">
              <w:rPr>
                <w:color w:val="000000"/>
                <w:lang w:eastAsia="en-US"/>
              </w:rPr>
              <w:t>№</w:t>
            </w:r>
          </w:p>
        </w:tc>
        <w:tc>
          <w:tcPr>
            <w:tcW w:w="4400" w:type="dxa"/>
            <w:vMerge w:val="restart"/>
            <w:shd w:val="clear" w:color="auto" w:fill="auto"/>
            <w:vAlign w:val="center"/>
            <w:hideMark/>
          </w:tcPr>
          <w:p w14:paraId="20A18D5A" w14:textId="77777777" w:rsidR="006B3D73" w:rsidRPr="006B3D73" w:rsidRDefault="006B3D73" w:rsidP="006B3D73">
            <w:pPr>
              <w:jc w:val="center"/>
              <w:rPr>
                <w:color w:val="000000"/>
                <w:lang w:eastAsia="en-US"/>
              </w:rPr>
            </w:pPr>
            <w:r w:rsidRPr="006B3D73">
              <w:rPr>
                <w:color w:val="000000"/>
                <w:lang w:eastAsia="en-US"/>
              </w:rPr>
              <w:t>Наименование единой</w:t>
            </w:r>
            <w:r w:rsidRPr="006B3D73">
              <w:rPr>
                <w:color w:val="000000"/>
                <w:lang w:eastAsia="en-US"/>
              </w:rPr>
              <w:br/>
              <w:t>теплоснабжающей организации</w:t>
            </w:r>
          </w:p>
        </w:tc>
        <w:tc>
          <w:tcPr>
            <w:tcW w:w="3700" w:type="dxa"/>
            <w:vMerge w:val="restart"/>
            <w:shd w:val="clear" w:color="auto" w:fill="auto"/>
            <w:noWrap/>
            <w:vAlign w:val="center"/>
            <w:hideMark/>
          </w:tcPr>
          <w:p w14:paraId="70B868B8" w14:textId="77777777" w:rsidR="006B3D73" w:rsidRPr="006B3D73" w:rsidRDefault="006B3D73" w:rsidP="006B3D73">
            <w:pPr>
              <w:jc w:val="center"/>
              <w:rPr>
                <w:color w:val="000000"/>
                <w:lang w:eastAsia="en-US"/>
              </w:rPr>
            </w:pPr>
            <w:r w:rsidRPr="006B3D73">
              <w:rPr>
                <w:color w:val="000000"/>
                <w:lang w:eastAsia="en-US"/>
              </w:rPr>
              <w:t>Система теплоснабжения</w:t>
            </w:r>
          </w:p>
        </w:tc>
        <w:tc>
          <w:tcPr>
            <w:tcW w:w="5840" w:type="dxa"/>
            <w:gridSpan w:val="4"/>
            <w:shd w:val="clear" w:color="auto" w:fill="auto"/>
            <w:vAlign w:val="center"/>
            <w:hideMark/>
          </w:tcPr>
          <w:p w14:paraId="6D964F6E" w14:textId="77777777" w:rsidR="006B3D73" w:rsidRPr="006B3D73" w:rsidRDefault="006B3D73" w:rsidP="006B3D73">
            <w:pPr>
              <w:jc w:val="center"/>
              <w:rPr>
                <w:color w:val="000000"/>
                <w:lang w:eastAsia="en-US"/>
              </w:rPr>
            </w:pPr>
            <w:r w:rsidRPr="006B3D73">
              <w:rPr>
                <w:color w:val="000000"/>
                <w:lang w:eastAsia="en-US"/>
              </w:rPr>
              <w:t>Индикативные предельные уровни цен на тепловую энергию (мощность)</w:t>
            </w:r>
          </w:p>
        </w:tc>
      </w:tr>
      <w:tr w:rsidR="006B3D73" w:rsidRPr="006B3D73" w14:paraId="0546E938" w14:textId="77777777" w:rsidTr="006B3D73">
        <w:trPr>
          <w:trHeight w:val="300"/>
          <w:jc w:val="center"/>
        </w:trPr>
        <w:tc>
          <w:tcPr>
            <w:tcW w:w="840" w:type="dxa"/>
            <w:vMerge/>
            <w:vAlign w:val="center"/>
            <w:hideMark/>
          </w:tcPr>
          <w:p w14:paraId="476BC851" w14:textId="77777777" w:rsidR="006B3D73" w:rsidRPr="006B3D73" w:rsidRDefault="006B3D73" w:rsidP="006B3D73">
            <w:pPr>
              <w:rPr>
                <w:color w:val="000000"/>
                <w:lang w:eastAsia="en-US"/>
              </w:rPr>
            </w:pPr>
          </w:p>
        </w:tc>
        <w:tc>
          <w:tcPr>
            <w:tcW w:w="4400" w:type="dxa"/>
            <w:vMerge/>
            <w:vAlign w:val="center"/>
            <w:hideMark/>
          </w:tcPr>
          <w:p w14:paraId="0CF0B348" w14:textId="77777777" w:rsidR="006B3D73" w:rsidRPr="006B3D73" w:rsidRDefault="006B3D73" w:rsidP="006B3D73">
            <w:pPr>
              <w:rPr>
                <w:color w:val="000000"/>
                <w:lang w:eastAsia="en-US"/>
              </w:rPr>
            </w:pPr>
          </w:p>
        </w:tc>
        <w:tc>
          <w:tcPr>
            <w:tcW w:w="3700" w:type="dxa"/>
            <w:vMerge/>
            <w:vAlign w:val="center"/>
            <w:hideMark/>
          </w:tcPr>
          <w:p w14:paraId="091A7B32" w14:textId="77777777" w:rsidR="006B3D73" w:rsidRPr="006B3D73" w:rsidRDefault="006B3D73" w:rsidP="006B3D73">
            <w:pPr>
              <w:rPr>
                <w:color w:val="000000"/>
                <w:lang w:eastAsia="en-US"/>
              </w:rPr>
            </w:pPr>
          </w:p>
        </w:tc>
        <w:tc>
          <w:tcPr>
            <w:tcW w:w="2920" w:type="dxa"/>
            <w:gridSpan w:val="2"/>
            <w:shd w:val="clear" w:color="auto" w:fill="auto"/>
            <w:noWrap/>
            <w:vAlign w:val="center"/>
            <w:hideMark/>
          </w:tcPr>
          <w:p w14:paraId="57F4DCD1" w14:textId="77777777" w:rsidR="006B3D73" w:rsidRPr="006B3D73" w:rsidRDefault="006B3D73" w:rsidP="006B3D73">
            <w:pPr>
              <w:jc w:val="center"/>
              <w:rPr>
                <w:color w:val="000000"/>
                <w:lang w:eastAsia="en-US"/>
              </w:rPr>
            </w:pPr>
            <w:r w:rsidRPr="006B3D73">
              <w:rPr>
                <w:color w:val="000000"/>
                <w:lang w:eastAsia="en-US"/>
              </w:rPr>
              <w:t>с 01.01.2024 по 30.06.2024</w:t>
            </w:r>
          </w:p>
        </w:tc>
        <w:tc>
          <w:tcPr>
            <w:tcW w:w="2920" w:type="dxa"/>
            <w:gridSpan w:val="2"/>
            <w:shd w:val="clear" w:color="auto" w:fill="auto"/>
            <w:noWrap/>
            <w:vAlign w:val="center"/>
            <w:hideMark/>
          </w:tcPr>
          <w:p w14:paraId="67C82BD8" w14:textId="77777777" w:rsidR="006B3D73" w:rsidRPr="006B3D73" w:rsidRDefault="006B3D73" w:rsidP="006B3D73">
            <w:pPr>
              <w:jc w:val="center"/>
              <w:rPr>
                <w:color w:val="000000"/>
                <w:lang w:eastAsia="en-US"/>
              </w:rPr>
            </w:pPr>
            <w:r w:rsidRPr="006B3D73">
              <w:rPr>
                <w:color w:val="000000"/>
                <w:lang w:eastAsia="en-US"/>
              </w:rPr>
              <w:t>с 01.07.2024 по 31.12.2024</w:t>
            </w:r>
          </w:p>
        </w:tc>
      </w:tr>
      <w:tr w:rsidR="006B3D73" w:rsidRPr="006B3D73" w14:paraId="2F745EDD" w14:textId="77777777" w:rsidTr="006B3D73">
        <w:trPr>
          <w:trHeight w:val="630"/>
          <w:jc w:val="center"/>
        </w:trPr>
        <w:tc>
          <w:tcPr>
            <w:tcW w:w="840" w:type="dxa"/>
            <w:vMerge/>
            <w:vAlign w:val="center"/>
            <w:hideMark/>
          </w:tcPr>
          <w:p w14:paraId="0C6DC477" w14:textId="77777777" w:rsidR="006B3D73" w:rsidRPr="006B3D73" w:rsidRDefault="006B3D73" w:rsidP="006B3D73">
            <w:pPr>
              <w:rPr>
                <w:color w:val="000000"/>
                <w:lang w:eastAsia="en-US"/>
              </w:rPr>
            </w:pPr>
          </w:p>
        </w:tc>
        <w:tc>
          <w:tcPr>
            <w:tcW w:w="4400" w:type="dxa"/>
            <w:vMerge/>
            <w:vAlign w:val="center"/>
            <w:hideMark/>
          </w:tcPr>
          <w:p w14:paraId="6A16C8C4" w14:textId="77777777" w:rsidR="006B3D73" w:rsidRPr="006B3D73" w:rsidRDefault="006B3D73" w:rsidP="006B3D73">
            <w:pPr>
              <w:rPr>
                <w:color w:val="000000"/>
                <w:lang w:eastAsia="en-US"/>
              </w:rPr>
            </w:pPr>
          </w:p>
        </w:tc>
        <w:tc>
          <w:tcPr>
            <w:tcW w:w="3700" w:type="dxa"/>
            <w:vMerge/>
            <w:vAlign w:val="center"/>
            <w:hideMark/>
          </w:tcPr>
          <w:p w14:paraId="0721089C" w14:textId="77777777" w:rsidR="006B3D73" w:rsidRPr="006B3D73" w:rsidRDefault="006B3D73" w:rsidP="006B3D73">
            <w:pPr>
              <w:rPr>
                <w:color w:val="000000"/>
                <w:lang w:eastAsia="en-US"/>
              </w:rPr>
            </w:pPr>
          </w:p>
        </w:tc>
        <w:tc>
          <w:tcPr>
            <w:tcW w:w="1460" w:type="dxa"/>
            <w:shd w:val="clear" w:color="auto" w:fill="auto"/>
            <w:vAlign w:val="center"/>
            <w:hideMark/>
          </w:tcPr>
          <w:p w14:paraId="1953F063" w14:textId="77777777" w:rsidR="006B3D73" w:rsidRPr="006B3D73" w:rsidRDefault="006B3D73" w:rsidP="006B3D73">
            <w:pPr>
              <w:jc w:val="center"/>
              <w:rPr>
                <w:color w:val="000000"/>
                <w:lang w:eastAsia="en-US"/>
              </w:rPr>
            </w:pPr>
            <w:r w:rsidRPr="006B3D73">
              <w:rPr>
                <w:color w:val="000000"/>
                <w:lang w:eastAsia="en-US"/>
              </w:rPr>
              <w:t xml:space="preserve">руб./Гкал </w:t>
            </w:r>
            <w:r w:rsidRPr="006B3D73">
              <w:rPr>
                <w:color w:val="000000"/>
                <w:lang w:eastAsia="en-US"/>
              </w:rPr>
              <w:br/>
              <w:t>(без НДС)</w:t>
            </w:r>
          </w:p>
        </w:tc>
        <w:tc>
          <w:tcPr>
            <w:tcW w:w="1460" w:type="dxa"/>
            <w:shd w:val="clear" w:color="auto" w:fill="auto"/>
            <w:vAlign w:val="center"/>
            <w:hideMark/>
          </w:tcPr>
          <w:p w14:paraId="4439C3C8" w14:textId="77777777" w:rsidR="006B3D73" w:rsidRPr="006B3D73" w:rsidRDefault="006B3D73" w:rsidP="006B3D73">
            <w:pPr>
              <w:jc w:val="center"/>
              <w:rPr>
                <w:color w:val="000000"/>
                <w:lang w:eastAsia="en-US"/>
              </w:rPr>
            </w:pPr>
            <w:r w:rsidRPr="006B3D73">
              <w:rPr>
                <w:color w:val="000000"/>
                <w:lang w:eastAsia="en-US"/>
              </w:rPr>
              <w:t xml:space="preserve">руб./Гкал </w:t>
            </w:r>
            <w:r w:rsidRPr="006B3D73">
              <w:rPr>
                <w:color w:val="000000"/>
                <w:lang w:eastAsia="en-US"/>
              </w:rPr>
              <w:br/>
              <w:t>(с НДС)*</w:t>
            </w:r>
          </w:p>
        </w:tc>
        <w:tc>
          <w:tcPr>
            <w:tcW w:w="1460" w:type="dxa"/>
            <w:shd w:val="clear" w:color="auto" w:fill="auto"/>
            <w:vAlign w:val="center"/>
            <w:hideMark/>
          </w:tcPr>
          <w:p w14:paraId="7718A3DF" w14:textId="77777777" w:rsidR="006B3D73" w:rsidRPr="006B3D73" w:rsidRDefault="006B3D73" w:rsidP="006B3D73">
            <w:pPr>
              <w:jc w:val="center"/>
              <w:rPr>
                <w:color w:val="000000"/>
                <w:lang w:eastAsia="en-US"/>
              </w:rPr>
            </w:pPr>
            <w:r w:rsidRPr="006B3D73">
              <w:rPr>
                <w:color w:val="000000"/>
                <w:lang w:eastAsia="en-US"/>
              </w:rPr>
              <w:t xml:space="preserve">руб./Гкал </w:t>
            </w:r>
            <w:r w:rsidRPr="006B3D73">
              <w:rPr>
                <w:color w:val="000000"/>
                <w:lang w:eastAsia="en-US"/>
              </w:rPr>
              <w:br/>
              <w:t>(без НДС)</w:t>
            </w:r>
          </w:p>
        </w:tc>
        <w:tc>
          <w:tcPr>
            <w:tcW w:w="1460" w:type="dxa"/>
            <w:shd w:val="clear" w:color="auto" w:fill="auto"/>
            <w:vAlign w:val="center"/>
            <w:hideMark/>
          </w:tcPr>
          <w:p w14:paraId="0753A883" w14:textId="77777777" w:rsidR="006B3D73" w:rsidRPr="006B3D73" w:rsidRDefault="006B3D73" w:rsidP="006B3D73">
            <w:pPr>
              <w:jc w:val="center"/>
              <w:rPr>
                <w:color w:val="000000"/>
                <w:lang w:eastAsia="en-US"/>
              </w:rPr>
            </w:pPr>
            <w:r w:rsidRPr="006B3D73">
              <w:rPr>
                <w:color w:val="000000"/>
                <w:lang w:eastAsia="en-US"/>
              </w:rPr>
              <w:t xml:space="preserve">руб./Гкал </w:t>
            </w:r>
            <w:r w:rsidRPr="006B3D73">
              <w:rPr>
                <w:color w:val="000000"/>
                <w:lang w:eastAsia="en-US"/>
              </w:rPr>
              <w:br/>
              <w:t>(с НДС)*</w:t>
            </w:r>
          </w:p>
        </w:tc>
      </w:tr>
      <w:tr w:rsidR="006B3D73" w:rsidRPr="006B3D73" w14:paraId="2AAA7F78" w14:textId="77777777" w:rsidTr="006B3D73">
        <w:trPr>
          <w:trHeight w:val="1575"/>
          <w:jc w:val="center"/>
        </w:trPr>
        <w:tc>
          <w:tcPr>
            <w:tcW w:w="840" w:type="dxa"/>
            <w:shd w:val="clear" w:color="auto" w:fill="auto"/>
            <w:noWrap/>
            <w:vAlign w:val="center"/>
            <w:hideMark/>
          </w:tcPr>
          <w:p w14:paraId="1E6823BF" w14:textId="77777777" w:rsidR="006B3D73" w:rsidRPr="006B3D73" w:rsidRDefault="006B3D73" w:rsidP="006B3D73">
            <w:pPr>
              <w:jc w:val="center"/>
              <w:rPr>
                <w:color w:val="000000"/>
                <w:lang w:eastAsia="en-US"/>
              </w:rPr>
            </w:pPr>
            <w:r w:rsidRPr="006B3D73">
              <w:rPr>
                <w:color w:val="000000"/>
                <w:lang w:eastAsia="en-US"/>
              </w:rPr>
              <w:t>1</w:t>
            </w:r>
          </w:p>
        </w:tc>
        <w:tc>
          <w:tcPr>
            <w:tcW w:w="4400" w:type="dxa"/>
            <w:shd w:val="clear" w:color="auto" w:fill="auto"/>
            <w:vAlign w:val="center"/>
            <w:hideMark/>
          </w:tcPr>
          <w:p w14:paraId="1C30199A" w14:textId="77777777" w:rsidR="006B3D73" w:rsidRPr="006B3D73" w:rsidRDefault="006B3D73" w:rsidP="006B3D73">
            <w:pPr>
              <w:rPr>
                <w:color w:val="000000"/>
                <w:lang w:eastAsia="en-US"/>
              </w:rPr>
            </w:pPr>
            <w:r w:rsidRPr="006B3D73">
              <w:rPr>
                <w:color w:val="000000"/>
                <w:lang w:eastAsia="en-US"/>
              </w:rPr>
              <w:t>ООО «</w:t>
            </w:r>
            <w:proofErr w:type="spellStart"/>
            <w:r w:rsidRPr="006B3D73">
              <w:rPr>
                <w:color w:val="000000"/>
                <w:lang w:eastAsia="en-US"/>
              </w:rPr>
              <w:t>Теплоэнергоремонт</w:t>
            </w:r>
            <w:proofErr w:type="spellEnd"/>
            <w:r w:rsidRPr="006B3D73">
              <w:rPr>
                <w:color w:val="000000"/>
                <w:lang w:eastAsia="en-US"/>
              </w:rPr>
              <w:t xml:space="preserve">», </w:t>
            </w:r>
            <w:r w:rsidRPr="006B3D73">
              <w:rPr>
                <w:color w:val="000000"/>
                <w:lang w:eastAsia="en-US"/>
              </w:rPr>
              <w:br/>
              <w:t>ИНН 4223117458</w:t>
            </w:r>
          </w:p>
        </w:tc>
        <w:tc>
          <w:tcPr>
            <w:tcW w:w="3700" w:type="dxa"/>
            <w:shd w:val="clear" w:color="auto" w:fill="auto"/>
            <w:vAlign w:val="center"/>
            <w:hideMark/>
          </w:tcPr>
          <w:p w14:paraId="7C52D9CC" w14:textId="77777777" w:rsidR="006B3D73" w:rsidRPr="006B3D73" w:rsidRDefault="006B3D73" w:rsidP="006B3D73">
            <w:pPr>
              <w:jc w:val="center"/>
              <w:rPr>
                <w:color w:val="000000"/>
                <w:lang w:eastAsia="en-US"/>
              </w:rPr>
            </w:pPr>
            <w:r w:rsidRPr="006B3D73">
              <w:rPr>
                <w:color w:val="000000"/>
                <w:lang w:eastAsia="en-US"/>
              </w:rPr>
              <w:t xml:space="preserve">От котельных № 5, 6, 20, 22, 23, 25, 28, 29, 31, 32, 39, 42, 43, 44, 45, 46, 48, 49, 52, 62, 66, 71, 76, 79, 94, 96, 104, 114 </w:t>
            </w:r>
          </w:p>
        </w:tc>
        <w:tc>
          <w:tcPr>
            <w:tcW w:w="1460" w:type="dxa"/>
            <w:shd w:val="clear" w:color="auto" w:fill="auto"/>
            <w:noWrap/>
            <w:vAlign w:val="center"/>
          </w:tcPr>
          <w:p w14:paraId="117A5170" w14:textId="77777777" w:rsidR="006B3D73" w:rsidRPr="006B3D73" w:rsidRDefault="006B3D73" w:rsidP="006B3D73">
            <w:pPr>
              <w:jc w:val="center"/>
              <w:rPr>
                <w:color w:val="000000"/>
                <w:lang w:eastAsia="en-US"/>
              </w:rPr>
            </w:pPr>
            <w:r w:rsidRPr="006B3D73">
              <w:rPr>
                <w:color w:val="000000"/>
                <w:lang w:eastAsia="en-US"/>
              </w:rPr>
              <w:t>4 112,82</w:t>
            </w:r>
          </w:p>
        </w:tc>
        <w:tc>
          <w:tcPr>
            <w:tcW w:w="1460" w:type="dxa"/>
            <w:shd w:val="clear" w:color="auto" w:fill="auto"/>
            <w:noWrap/>
            <w:vAlign w:val="center"/>
          </w:tcPr>
          <w:p w14:paraId="1C92DF93" w14:textId="77777777" w:rsidR="006B3D73" w:rsidRPr="006B3D73" w:rsidRDefault="006B3D73" w:rsidP="006B3D73">
            <w:pPr>
              <w:jc w:val="center"/>
              <w:rPr>
                <w:color w:val="000000"/>
                <w:lang w:eastAsia="en-US"/>
              </w:rPr>
            </w:pPr>
            <w:r w:rsidRPr="006B3D73">
              <w:rPr>
                <w:color w:val="000000"/>
                <w:lang w:eastAsia="en-US"/>
              </w:rPr>
              <w:t>4 935,38</w:t>
            </w:r>
          </w:p>
        </w:tc>
        <w:tc>
          <w:tcPr>
            <w:tcW w:w="1460" w:type="dxa"/>
            <w:shd w:val="clear" w:color="auto" w:fill="auto"/>
            <w:noWrap/>
            <w:vAlign w:val="center"/>
          </w:tcPr>
          <w:p w14:paraId="4997D27C" w14:textId="77777777" w:rsidR="006B3D73" w:rsidRPr="006B3D73" w:rsidRDefault="006B3D73" w:rsidP="006B3D73">
            <w:pPr>
              <w:jc w:val="center"/>
              <w:rPr>
                <w:color w:val="000000"/>
                <w:lang w:eastAsia="en-US"/>
              </w:rPr>
            </w:pPr>
            <w:r w:rsidRPr="006B3D73">
              <w:rPr>
                <w:color w:val="000000"/>
                <w:lang w:eastAsia="en-US"/>
              </w:rPr>
              <w:t>4 112,82</w:t>
            </w:r>
          </w:p>
        </w:tc>
        <w:tc>
          <w:tcPr>
            <w:tcW w:w="1460" w:type="dxa"/>
            <w:shd w:val="clear" w:color="auto" w:fill="auto"/>
            <w:noWrap/>
            <w:vAlign w:val="center"/>
          </w:tcPr>
          <w:p w14:paraId="6072AED8" w14:textId="77777777" w:rsidR="006B3D73" w:rsidRPr="006B3D73" w:rsidRDefault="006B3D73" w:rsidP="006B3D73">
            <w:pPr>
              <w:jc w:val="center"/>
              <w:rPr>
                <w:color w:val="000000"/>
                <w:lang w:eastAsia="en-US"/>
              </w:rPr>
            </w:pPr>
            <w:r w:rsidRPr="006B3D73">
              <w:rPr>
                <w:color w:val="000000"/>
                <w:lang w:eastAsia="en-US"/>
              </w:rPr>
              <w:t>4 935,38</w:t>
            </w:r>
          </w:p>
        </w:tc>
      </w:tr>
      <w:tr w:rsidR="006B3D73" w:rsidRPr="006B3D73" w14:paraId="45DD5BD0" w14:textId="77777777" w:rsidTr="006B3D73">
        <w:trPr>
          <w:trHeight w:val="1575"/>
          <w:jc w:val="center"/>
        </w:trPr>
        <w:tc>
          <w:tcPr>
            <w:tcW w:w="840" w:type="dxa"/>
            <w:shd w:val="clear" w:color="auto" w:fill="auto"/>
            <w:noWrap/>
            <w:vAlign w:val="center"/>
            <w:hideMark/>
          </w:tcPr>
          <w:p w14:paraId="69E8E0C1" w14:textId="77777777" w:rsidR="006B3D73" w:rsidRPr="006B3D73" w:rsidRDefault="006B3D73" w:rsidP="006B3D73">
            <w:pPr>
              <w:jc w:val="center"/>
              <w:rPr>
                <w:color w:val="000000"/>
                <w:lang w:eastAsia="en-US"/>
              </w:rPr>
            </w:pPr>
            <w:r w:rsidRPr="006B3D73">
              <w:rPr>
                <w:color w:val="000000"/>
                <w:lang w:eastAsia="en-US"/>
              </w:rPr>
              <w:t>2</w:t>
            </w:r>
          </w:p>
        </w:tc>
        <w:tc>
          <w:tcPr>
            <w:tcW w:w="4400" w:type="dxa"/>
            <w:shd w:val="clear" w:color="auto" w:fill="auto"/>
            <w:vAlign w:val="center"/>
            <w:hideMark/>
          </w:tcPr>
          <w:p w14:paraId="260334DD" w14:textId="77777777" w:rsidR="006B3D73" w:rsidRPr="006B3D73" w:rsidRDefault="006B3D73" w:rsidP="006B3D73">
            <w:pPr>
              <w:rPr>
                <w:color w:val="000000"/>
                <w:lang w:eastAsia="en-US"/>
              </w:rPr>
            </w:pPr>
            <w:r w:rsidRPr="006B3D73">
              <w:rPr>
                <w:color w:val="000000"/>
                <w:lang w:eastAsia="en-US"/>
              </w:rPr>
              <w:t xml:space="preserve">МУП «Городское тепловое хозяйство», </w:t>
            </w:r>
            <w:r w:rsidRPr="006B3D73">
              <w:rPr>
                <w:color w:val="000000"/>
                <w:lang w:eastAsia="en-US"/>
              </w:rPr>
              <w:br/>
              <w:t>ИНН 4223121302</w:t>
            </w:r>
          </w:p>
        </w:tc>
        <w:tc>
          <w:tcPr>
            <w:tcW w:w="3700" w:type="dxa"/>
            <w:shd w:val="clear" w:color="auto" w:fill="auto"/>
            <w:vAlign w:val="center"/>
            <w:hideMark/>
          </w:tcPr>
          <w:p w14:paraId="640FD993" w14:textId="77777777" w:rsidR="006B3D73" w:rsidRPr="006B3D73" w:rsidRDefault="006B3D73" w:rsidP="006B3D73">
            <w:pPr>
              <w:jc w:val="center"/>
              <w:rPr>
                <w:color w:val="000000"/>
                <w:lang w:eastAsia="en-US"/>
              </w:rPr>
            </w:pPr>
            <w:r w:rsidRPr="006B3D73">
              <w:rPr>
                <w:color w:val="000000"/>
                <w:lang w:eastAsia="en-US"/>
              </w:rPr>
              <w:t>От котельных № 1, 3, 9, 14, 15, 17, 18, 20, 24, 26, 34, 35, 47, 50, 53, 55, 56, 62, 63, 64, 65, 66, 67, 72, 89, 93, ООО «ОФ «Прокопьевскуголь»</w:t>
            </w:r>
          </w:p>
        </w:tc>
        <w:tc>
          <w:tcPr>
            <w:tcW w:w="1460" w:type="dxa"/>
            <w:shd w:val="clear" w:color="auto" w:fill="auto"/>
            <w:noWrap/>
            <w:vAlign w:val="center"/>
          </w:tcPr>
          <w:p w14:paraId="4F1ACDB1" w14:textId="77777777" w:rsidR="006B3D73" w:rsidRPr="006B3D73" w:rsidRDefault="006B3D73" w:rsidP="006B3D73">
            <w:pPr>
              <w:jc w:val="center"/>
              <w:rPr>
                <w:color w:val="000000"/>
                <w:lang w:eastAsia="en-US"/>
              </w:rPr>
            </w:pPr>
            <w:r w:rsidRPr="006B3D73">
              <w:rPr>
                <w:color w:val="000000"/>
                <w:lang w:eastAsia="en-US"/>
              </w:rPr>
              <w:t>4 101,07</w:t>
            </w:r>
          </w:p>
        </w:tc>
        <w:tc>
          <w:tcPr>
            <w:tcW w:w="1460" w:type="dxa"/>
            <w:shd w:val="clear" w:color="auto" w:fill="auto"/>
            <w:noWrap/>
            <w:vAlign w:val="center"/>
          </w:tcPr>
          <w:p w14:paraId="5251F1B7" w14:textId="77777777" w:rsidR="006B3D73" w:rsidRPr="006B3D73" w:rsidRDefault="006B3D73" w:rsidP="006B3D73">
            <w:pPr>
              <w:jc w:val="center"/>
              <w:rPr>
                <w:color w:val="000000"/>
                <w:lang w:eastAsia="en-US"/>
              </w:rPr>
            </w:pPr>
            <w:r w:rsidRPr="006B3D73">
              <w:rPr>
                <w:color w:val="000000"/>
                <w:lang w:eastAsia="en-US"/>
              </w:rPr>
              <w:t>4 921,28</w:t>
            </w:r>
          </w:p>
        </w:tc>
        <w:tc>
          <w:tcPr>
            <w:tcW w:w="1460" w:type="dxa"/>
            <w:shd w:val="clear" w:color="auto" w:fill="auto"/>
            <w:noWrap/>
            <w:vAlign w:val="center"/>
          </w:tcPr>
          <w:p w14:paraId="2CB2E155" w14:textId="77777777" w:rsidR="006B3D73" w:rsidRPr="006B3D73" w:rsidRDefault="006B3D73" w:rsidP="006B3D73">
            <w:pPr>
              <w:jc w:val="center"/>
              <w:rPr>
                <w:color w:val="000000"/>
                <w:lang w:eastAsia="en-US"/>
              </w:rPr>
            </w:pPr>
            <w:r w:rsidRPr="006B3D73">
              <w:rPr>
                <w:color w:val="000000"/>
                <w:lang w:eastAsia="en-US"/>
              </w:rPr>
              <w:t>4 101,07</w:t>
            </w:r>
          </w:p>
        </w:tc>
        <w:tc>
          <w:tcPr>
            <w:tcW w:w="1460" w:type="dxa"/>
            <w:shd w:val="clear" w:color="auto" w:fill="auto"/>
            <w:noWrap/>
            <w:vAlign w:val="center"/>
          </w:tcPr>
          <w:p w14:paraId="657B4A46" w14:textId="77777777" w:rsidR="006B3D73" w:rsidRPr="006B3D73" w:rsidRDefault="006B3D73" w:rsidP="006B3D73">
            <w:pPr>
              <w:jc w:val="center"/>
              <w:rPr>
                <w:color w:val="000000"/>
                <w:lang w:eastAsia="en-US"/>
              </w:rPr>
            </w:pPr>
            <w:r w:rsidRPr="006B3D73">
              <w:rPr>
                <w:color w:val="000000"/>
                <w:lang w:eastAsia="en-US"/>
              </w:rPr>
              <w:t>4 921,28</w:t>
            </w:r>
          </w:p>
        </w:tc>
      </w:tr>
    </w:tbl>
    <w:p w14:paraId="5818021E" w14:textId="77777777" w:rsidR="006B3D73" w:rsidRPr="006B3D73" w:rsidRDefault="006B3D73" w:rsidP="006B3D73">
      <w:pPr>
        <w:ind w:firstLine="709"/>
        <w:rPr>
          <w:sz w:val="28"/>
          <w:szCs w:val="28"/>
          <w:lang w:eastAsia="en-US"/>
        </w:rPr>
      </w:pPr>
    </w:p>
    <w:p w14:paraId="2C1624A6" w14:textId="77777777" w:rsidR="006B3D73" w:rsidRPr="006B3D73" w:rsidRDefault="006B3D73" w:rsidP="006B3D73">
      <w:pPr>
        <w:ind w:firstLine="709"/>
        <w:rPr>
          <w:sz w:val="28"/>
          <w:szCs w:val="28"/>
          <w:lang w:eastAsia="en-US"/>
        </w:rPr>
      </w:pPr>
      <w:r w:rsidRPr="006B3D73">
        <w:rPr>
          <w:sz w:val="28"/>
          <w:szCs w:val="28"/>
          <w:lang w:eastAsia="en-US"/>
        </w:rPr>
        <w:t>* Выделяется в целях реализации пункта 6 статьи 168 Налогового кодекса Российской Федерации.</w:t>
      </w:r>
    </w:p>
    <w:p w14:paraId="6888AF6C" w14:textId="77777777" w:rsidR="006B3D73" w:rsidRPr="006B3D73" w:rsidRDefault="006B3D73" w:rsidP="006B3D73">
      <w:pPr>
        <w:rPr>
          <w:lang w:eastAsia="en-US"/>
        </w:rPr>
      </w:pPr>
    </w:p>
    <w:p w14:paraId="5EBEA823" w14:textId="77777777" w:rsidR="006B3D73" w:rsidRPr="006B3D73" w:rsidRDefault="006B3D73" w:rsidP="006B3D73">
      <w:pPr>
        <w:rPr>
          <w:lang w:eastAsia="en-US"/>
        </w:rPr>
      </w:pPr>
    </w:p>
    <w:p w14:paraId="534521C0" w14:textId="77777777" w:rsidR="006B3D73" w:rsidRPr="006B3D73" w:rsidRDefault="006B3D73" w:rsidP="006B3D73">
      <w:pPr>
        <w:tabs>
          <w:tab w:val="left" w:pos="4820"/>
          <w:tab w:val="center" w:pos="6663"/>
        </w:tabs>
        <w:ind w:right="-2"/>
        <w:rPr>
          <w:lang w:eastAsia="en-US"/>
        </w:rPr>
      </w:pPr>
    </w:p>
    <w:p w14:paraId="1314C4F5" w14:textId="77777777" w:rsidR="006B3D73" w:rsidRDefault="006B3D73" w:rsidP="00BC23F9">
      <w:pPr>
        <w:tabs>
          <w:tab w:val="left" w:pos="5580"/>
          <w:tab w:val="left" w:pos="9498"/>
        </w:tabs>
        <w:ind w:right="-569" w:firstLine="567"/>
        <w:sectPr w:rsidR="006B3D73" w:rsidSect="006B3D73">
          <w:pgSz w:w="16838" w:h="11906" w:orient="landscape"/>
          <w:pgMar w:top="426" w:right="851" w:bottom="991" w:left="567" w:header="720" w:footer="720" w:gutter="0"/>
          <w:cols w:space="720"/>
          <w:titlePg/>
          <w:docGrid w:linePitch="381"/>
        </w:sectPr>
      </w:pPr>
    </w:p>
    <w:p w14:paraId="1ED4A91F" w14:textId="38C4AF12" w:rsidR="006B3D73" w:rsidRPr="00AE0629" w:rsidRDefault="006B3D73" w:rsidP="006B3D73">
      <w:pPr>
        <w:tabs>
          <w:tab w:val="left" w:pos="5580"/>
          <w:tab w:val="left" w:pos="9498"/>
        </w:tabs>
        <w:ind w:left="-1670" w:right="-569" w:firstLine="13294"/>
      </w:pPr>
      <w:r w:rsidRPr="00AE0629">
        <w:lastRenderedPageBreak/>
        <w:t xml:space="preserve">Приложение № </w:t>
      </w:r>
      <w:r>
        <w:t xml:space="preserve">19 </w:t>
      </w:r>
      <w:r w:rsidRPr="00AE0629">
        <w:t xml:space="preserve">к протоколу № </w:t>
      </w:r>
      <w:r>
        <w:t>70</w:t>
      </w:r>
    </w:p>
    <w:p w14:paraId="5F68D3FD" w14:textId="77777777" w:rsidR="006B3D73" w:rsidRPr="00AE0629" w:rsidRDefault="006B3D73" w:rsidP="006B3D73">
      <w:pPr>
        <w:tabs>
          <w:tab w:val="left" w:pos="5580"/>
          <w:tab w:val="left" w:pos="9498"/>
        </w:tabs>
        <w:ind w:left="-1670" w:right="-569" w:firstLine="13294"/>
      </w:pPr>
      <w:r w:rsidRPr="00AE0629">
        <w:t>заседания правления Региональной</w:t>
      </w:r>
    </w:p>
    <w:p w14:paraId="539986EC" w14:textId="77777777" w:rsidR="006B3D73" w:rsidRPr="00AE0629" w:rsidRDefault="006B3D73" w:rsidP="006B3D73">
      <w:pPr>
        <w:tabs>
          <w:tab w:val="left" w:pos="5580"/>
          <w:tab w:val="left" w:pos="9498"/>
        </w:tabs>
        <w:ind w:left="-1670" w:right="-569" w:firstLine="13294"/>
      </w:pPr>
      <w:r w:rsidRPr="00AE0629">
        <w:t>энергетической комиссии</w:t>
      </w:r>
    </w:p>
    <w:p w14:paraId="43D9E8CC" w14:textId="77777777" w:rsidR="006B3D73" w:rsidRDefault="006B3D73" w:rsidP="006B3D73">
      <w:pPr>
        <w:tabs>
          <w:tab w:val="left" w:pos="5580"/>
          <w:tab w:val="left" w:pos="9498"/>
        </w:tabs>
        <w:ind w:left="-1670" w:right="-569" w:firstLine="13294"/>
      </w:pPr>
      <w:r w:rsidRPr="00AE0629">
        <w:t xml:space="preserve">Кузбасса от </w:t>
      </w:r>
      <w:r>
        <w:t>14</w:t>
      </w:r>
      <w:r w:rsidRPr="00AE0629">
        <w:t>.1</w:t>
      </w:r>
      <w:r>
        <w:t>1</w:t>
      </w:r>
      <w:r w:rsidRPr="00AE0629">
        <w:t>.2023</w:t>
      </w:r>
    </w:p>
    <w:p w14:paraId="19C4A484" w14:textId="77777777" w:rsidR="006B3D73" w:rsidRPr="006B3D73" w:rsidRDefault="006B3D73" w:rsidP="006B3D73">
      <w:pPr>
        <w:ind w:right="990"/>
        <w:jc w:val="center"/>
        <w:rPr>
          <w:snapToGrid w:val="0"/>
          <w:sz w:val="28"/>
          <w:szCs w:val="28"/>
        </w:rPr>
      </w:pPr>
    </w:p>
    <w:p w14:paraId="421D85E6" w14:textId="77777777" w:rsidR="00E07F81" w:rsidRPr="00E07F81" w:rsidRDefault="00E07F81" w:rsidP="00E07F81">
      <w:pPr>
        <w:jc w:val="center"/>
        <w:rPr>
          <w:b/>
          <w:bCs/>
          <w:sz w:val="28"/>
          <w:szCs w:val="28"/>
          <w:lang w:eastAsia="en-US"/>
        </w:rPr>
      </w:pPr>
      <w:r w:rsidRPr="00E07F81">
        <w:rPr>
          <w:b/>
          <w:bCs/>
          <w:sz w:val="28"/>
          <w:szCs w:val="28"/>
          <w:lang w:eastAsia="en-US"/>
        </w:rPr>
        <w:t xml:space="preserve">Предельные уровни цен на тепловую энергию (мощность) в ценовой зоне теплоснабжения </w:t>
      </w:r>
      <w:r w:rsidRPr="00E07F81">
        <w:rPr>
          <w:b/>
          <w:bCs/>
          <w:sz w:val="28"/>
          <w:szCs w:val="28"/>
          <w:lang w:eastAsia="en-US"/>
        </w:rPr>
        <w:br/>
        <w:t>Прокопьевский городской округ Кемеровской области – Кузбасса на 2024 год</w:t>
      </w:r>
    </w:p>
    <w:p w14:paraId="01A6956F" w14:textId="77777777" w:rsidR="00E07F81" w:rsidRPr="00E07F81" w:rsidRDefault="00E07F81" w:rsidP="00E07F81">
      <w:pPr>
        <w:jc w:val="center"/>
        <w:rPr>
          <w:b/>
          <w:bCs/>
          <w:sz w:val="28"/>
          <w:szCs w:val="28"/>
          <w:lang w:eastAsia="en-US"/>
        </w:rPr>
      </w:pPr>
    </w:p>
    <w:tbl>
      <w:tblPr>
        <w:tblW w:w="14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00"/>
        <w:gridCol w:w="3700"/>
        <w:gridCol w:w="1460"/>
        <w:gridCol w:w="1460"/>
        <w:gridCol w:w="1460"/>
        <w:gridCol w:w="1460"/>
      </w:tblGrid>
      <w:tr w:rsidR="00E07F81" w:rsidRPr="00E07F81" w14:paraId="32C8F4DC" w14:textId="77777777" w:rsidTr="00F20549">
        <w:trPr>
          <w:trHeight w:val="300"/>
          <w:jc w:val="center"/>
        </w:trPr>
        <w:tc>
          <w:tcPr>
            <w:tcW w:w="840" w:type="dxa"/>
            <w:vMerge w:val="restart"/>
            <w:shd w:val="clear" w:color="auto" w:fill="auto"/>
            <w:noWrap/>
            <w:vAlign w:val="center"/>
            <w:hideMark/>
          </w:tcPr>
          <w:p w14:paraId="6EBF84BC" w14:textId="77777777" w:rsidR="00E07F81" w:rsidRPr="00E07F81" w:rsidRDefault="00E07F81" w:rsidP="00E07F81">
            <w:pPr>
              <w:jc w:val="center"/>
              <w:rPr>
                <w:color w:val="000000"/>
              </w:rPr>
            </w:pPr>
            <w:r w:rsidRPr="00E07F81">
              <w:rPr>
                <w:color w:val="000000"/>
                <w:lang w:eastAsia="en-US"/>
              </w:rPr>
              <w:t>№</w:t>
            </w:r>
          </w:p>
        </w:tc>
        <w:tc>
          <w:tcPr>
            <w:tcW w:w="4400" w:type="dxa"/>
            <w:vMerge w:val="restart"/>
            <w:shd w:val="clear" w:color="auto" w:fill="auto"/>
            <w:vAlign w:val="center"/>
            <w:hideMark/>
          </w:tcPr>
          <w:p w14:paraId="44541017" w14:textId="77777777" w:rsidR="00E07F81" w:rsidRPr="00E07F81" w:rsidRDefault="00E07F81" w:rsidP="00E07F81">
            <w:pPr>
              <w:jc w:val="center"/>
              <w:rPr>
                <w:color w:val="000000"/>
                <w:lang w:eastAsia="en-US"/>
              </w:rPr>
            </w:pPr>
            <w:r w:rsidRPr="00E07F81">
              <w:rPr>
                <w:color w:val="000000"/>
                <w:lang w:eastAsia="en-US"/>
              </w:rPr>
              <w:t>Наименование единой</w:t>
            </w:r>
            <w:r w:rsidRPr="00E07F81">
              <w:rPr>
                <w:color w:val="000000"/>
                <w:lang w:eastAsia="en-US"/>
              </w:rPr>
              <w:br/>
              <w:t>теплоснабжающей организации</w:t>
            </w:r>
          </w:p>
        </w:tc>
        <w:tc>
          <w:tcPr>
            <w:tcW w:w="3700" w:type="dxa"/>
            <w:vMerge w:val="restart"/>
            <w:shd w:val="clear" w:color="auto" w:fill="auto"/>
            <w:noWrap/>
            <w:vAlign w:val="center"/>
            <w:hideMark/>
          </w:tcPr>
          <w:p w14:paraId="67FA2808" w14:textId="77777777" w:rsidR="00E07F81" w:rsidRPr="00E07F81" w:rsidRDefault="00E07F81" w:rsidP="00E07F81">
            <w:pPr>
              <w:jc w:val="center"/>
              <w:rPr>
                <w:color w:val="000000"/>
                <w:lang w:eastAsia="en-US"/>
              </w:rPr>
            </w:pPr>
            <w:r w:rsidRPr="00E07F81">
              <w:rPr>
                <w:color w:val="000000"/>
                <w:lang w:eastAsia="en-US"/>
              </w:rPr>
              <w:t>Система теплоснабжения</w:t>
            </w:r>
          </w:p>
        </w:tc>
        <w:tc>
          <w:tcPr>
            <w:tcW w:w="5840" w:type="dxa"/>
            <w:gridSpan w:val="4"/>
            <w:shd w:val="clear" w:color="auto" w:fill="auto"/>
            <w:vAlign w:val="center"/>
            <w:hideMark/>
          </w:tcPr>
          <w:p w14:paraId="02DEA768" w14:textId="77777777" w:rsidR="00E07F81" w:rsidRPr="00E07F81" w:rsidRDefault="00E07F81" w:rsidP="00E07F81">
            <w:pPr>
              <w:jc w:val="center"/>
              <w:rPr>
                <w:color w:val="000000"/>
                <w:lang w:eastAsia="en-US"/>
              </w:rPr>
            </w:pPr>
            <w:r w:rsidRPr="00E07F81">
              <w:rPr>
                <w:color w:val="000000"/>
                <w:lang w:eastAsia="en-US"/>
              </w:rPr>
              <w:t>Предельные уровни цен на тепловую энергию (мощность)</w:t>
            </w:r>
          </w:p>
        </w:tc>
      </w:tr>
      <w:tr w:rsidR="00E07F81" w:rsidRPr="00E07F81" w14:paraId="31BACA36" w14:textId="77777777" w:rsidTr="00F20549">
        <w:trPr>
          <w:trHeight w:val="300"/>
          <w:jc w:val="center"/>
        </w:trPr>
        <w:tc>
          <w:tcPr>
            <w:tcW w:w="840" w:type="dxa"/>
            <w:vMerge/>
            <w:vAlign w:val="center"/>
            <w:hideMark/>
          </w:tcPr>
          <w:p w14:paraId="6266589D" w14:textId="77777777" w:rsidR="00E07F81" w:rsidRPr="00E07F81" w:rsidRDefault="00E07F81" w:rsidP="00E07F81">
            <w:pPr>
              <w:rPr>
                <w:color w:val="000000"/>
                <w:lang w:eastAsia="en-US"/>
              </w:rPr>
            </w:pPr>
          </w:p>
        </w:tc>
        <w:tc>
          <w:tcPr>
            <w:tcW w:w="4400" w:type="dxa"/>
            <w:vMerge/>
            <w:vAlign w:val="center"/>
            <w:hideMark/>
          </w:tcPr>
          <w:p w14:paraId="0B6274D3" w14:textId="77777777" w:rsidR="00E07F81" w:rsidRPr="00E07F81" w:rsidRDefault="00E07F81" w:rsidP="00E07F81">
            <w:pPr>
              <w:rPr>
                <w:color w:val="000000"/>
                <w:lang w:eastAsia="en-US"/>
              </w:rPr>
            </w:pPr>
          </w:p>
        </w:tc>
        <w:tc>
          <w:tcPr>
            <w:tcW w:w="3700" w:type="dxa"/>
            <w:vMerge/>
            <w:vAlign w:val="center"/>
            <w:hideMark/>
          </w:tcPr>
          <w:p w14:paraId="5B288ACF" w14:textId="77777777" w:rsidR="00E07F81" w:rsidRPr="00E07F81" w:rsidRDefault="00E07F81" w:rsidP="00E07F81">
            <w:pPr>
              <w:rPr>
                <w:color w:val="000000"/>
                <w:lang w:eastAsia="en-US"/>
              </w:rPr>
            </w:pPr>
          </w:p>
        </w:tc>
        <w:tc>
          <w:tcPr>
            <w:tcW w:w="2920" w:type="dxa"/>
            <w:gridSpan w:val="2"/>
            <w:shd w:val="clear" w:color="auto" w:fill="auto"/>
            <w:noWrap/>
            <w:vAlign w:val="center"/>
            <w:hideMark/>
          </w:tcPr>
          <w:p w14:paraId="3D61FDF7" w14:textId="77777777" w:rsidR="00E07F81" w:rsidRPr="00E07F81" w:rsidRDefault="00E07F81" w:rsidP="00E07F81">
            <w:pPr>
              <w:jc w:val="center"/>
              <w:rPr>
                <w:color w:val="000000"/>
                <w:lang w:eastAsia="en-US"/>
              </w:rPr>
            </w:pPr>
            <w:r w:rsidRPr="00E07F81">
              <w:rPr>
                <w:color w:val="000000"/>
                <w:lang w:eastAsia="en-US"/>
              </w:rPr>
              <w:t>с 01.01.2024 по 30.06.2024</w:t>
            </w:r>
          </w:p>
        </w:tc>
        <w:tc>
          <w:tcPr>
            <w:tcW w:w="2920" w:type="dxa"/>
            <w:gridSpan w:val="2"/>
            <w:shd w:val="clear" w:color="auto" w:fill="auto"/>
            <w:noWrap/>
            <w:vAlign w:val="center"/>
            <w:hideMark/>
          </w:tcPr>
          <w:p w14:paraId="7358D39B" w14:textId="77777777" w:rsidR="00E07F81" w:rsidRPr="00E07F81" w:rsidRDefault="00E07F81" w:rsidP="00E07F81">
            <w:pPr>
              <w:jc w:val="center"/>
              <w:rPr>
                <w:color w:val="000000"/>
                <w:lang w:eastAsia="en-US"/>
              </w:rPr>
            </w:pPr>
            <w:r w:rsidRPr="00E07F81">
              <w:rPr>
                <w:color w:val="000000"/>
                <w:lang w:eastAsia="en-US"/>
              </w:rPr>
              <w:t>с 01.07.2024 по 31.12.2024</w:t>
            </w:r>
          </w:p>
        </w:tc>
      </w:tr>
      <w:tr w:rsidR="00E07F81" w:rsidRPr="00E07F81" w14:paraId="0D88F4B1" w14:textId="77777777" w:rsidTr="00F20549">
        <w:trPr>
          <w:trHeight w:val="630"/>
          <w:jc w:val="center"/>
        </w:trPr>
        <w:tc>
          <w:tcPr>
            <w:tcW w:w="840" w:type="dxa"/>
            <w:vMerge/>
            <w:vAlign w:val="center"/>
            <w:hideMark/>
          </w:tcPr>
          <w:p w14:paraId="65EC387B" w14:textId="77777777" w:rsidR="00E07F81" w:rsidRPr="00E07F81" w:rsidRDefault="00E07F81" w:rsidP="00E07F81">
            <w:pPr>
              <w:rPr>
                <w:color w:val="000000"/>
                <w:lang w:eastAsia="en-US"/>
              </w:rPr>
            </w:pPr>
          </w:p>
        </w:tc>
        <w:tc>
          <w:tcPr>
            <w:tcW w:w="4400" w:type="dxa"/>
            <w:vMerge/>
            <w:vAlign w:val="center"/>
            <w:hideMark/>
          </w:tcPr>
          <w:p w14:paraId="323FAFBC" w14:textId="77777777" w:rsidR="00E07F81" w:rsidRPr="00E07F81" w:rsidRDefault="00E07F81" w:rsidP="00E07F81">
            <w:pPr>
              <w:rPr>
                <w:color w:val="000000"/>
                <w:lang w:eastAsia="en-US"/>
              </w:rPr>
            </w:pPr>
          </w:p>
        </w:tc>
        <w:tc>
          <w:tcPr>
            <w:tcW w:w="3700" w:type="dxa"/>
            <w:vMerge/>
            <w:vAlign w:val="center"/>
            <w:hideMark/>
          </w:tcPr>
          <w:p w14:paraId="50458C19" w14:textId="77777777" w:rsidR="00E07F81" w:rsidRPr="00E07F81" w:rsidRDefault="00E07F81" w:rsidP="00E07F81">
            <w:pPr>
              <w:rPr>
                <w:color w:val="000000"/>
                <w:lang w:eastAsia="en-US"/>
              </w:rPr>
            </w:pPr>
          </w:p>
        </w:tc>
        <w:tc>
          <w:tcPr>
            <w:tcW w:w="1460" w:type="dxa"/>
            <w:shd w:val="clear" w:color="auto" w:fill="auto"/>
            <w:vAlign w:val="center"/>
            <w:hideMark/>
          </w:tcPr>
          <w:p w14:paraId="171C7BE4" w14:textId="77777777" w:rsidR="00E07F81" w:rsidRPr="00E07F81" w:rsidRDefault="00E07F81" w:rsidP="00E07F81">
            <w:pPr>
              <w:jc w:val="center"/>
              <w:rPr>
                <w:color w:val="000000"/>
                <w:lang w:eastAsia="en-US"/>
              </w:rPr>
            </w:pPr>
            <w:r w:rsidRPr="00E07F81">
              <w:rPr>
                <w:color w:val="000000"/>
                <w:lang w:eastAsia="en-US"/>
              </w:rPr>
              <w:t xml:space="preserve">руб./Гкал </w:t>
            </w:r>
            <w:r w:rsidRPr="00E07F81">
              <w:rPr>
                <w:color w:val="000000"/>
                <w:lang w:eastAsia="en-US"/>
              </w:rPr>
              <w:br/>
              <w:t>(без НДС)</w:t>
            </w:r>
          </w:p>
        </w:tc>
        <w:tc>
          <w:tcPr>
            <w:tcW w:w="1460" w:type="dxa"/>
            <w:shd w:val="clear" w:color="auto" w:fill="auto"/>
            <w:vAlign w:val="center"/>
            <w:hideMark/>
          </w:tcPr>
          <w:p w14:paraId="3AC9A761" w14:textId="77777777" w:rsidR="00E07F81" w:rsidRPr="00E07F81" w:rsidRDefault="00E07F81" w:rsidP="00E07F81">
            <w:pPr>
              <w:jc w:val="center"/>
              <w:rPr>
                <w:color w:val="000000"/>
                <w:lang w:eastAsia="en-US"/>
              </w:rPr>
            </w:pPr>
            <w:r w:rsidRPr="00E07F81">
              <w:rPr>
                <w:color w:val="000000"/>
                <w:lang w:eastAsia="en-US"/>
              </w:rPr>
              <w:t xml:space="preserve">руб./Гкал </w:t>
            </w:r>
            <w:r w:rsidRPr="00E07F81">
              <w:rPr>
                <w:color w:val="000000"/>
                <w:lang w:eastAsia="en-US"/>
              </w:rPr>
              <w:br/>
              <w:t>(с НДС)*</w:t>
            </w:r>
          </w:p>
        </w:tc>
        <w:tc>
          <w:tcPr>
            <w:tcW w:w="1460" w:type="dxa"/>
            <w:shd w:val="clear" w:color="auto" w:fill="auto"/>
            <w:vAlign w:val="center"/>
            <w:hideMark/>
          </w:tcPr>
          <w:p w14:paraId="65270E00" w14:textId="77777777" w:rsidR="00E07F81" w:rsidRPr="00E07F81" w:rsidRDefault="00E07F81" w:rsidP="00E07F81">
            <w:pPr>
              <w:jc w:val="center"/>
              <w:rPr>
                <w:color w:val="000000"/>
                <w:lang w:eastAsia="en-US"/>
              </w:rPr>
            </w:pPr>
            <w:r w:rsidRPr="00E07F81">
              <w:rPr>
                <w:color w:val="000000"/>
                <w:lang w:eastAsia="en-US"/>
              </w:rPr>
              <w:t xml:space="preserve">руб./Гкал </w:t>
            </w:r>
            <w:r w:rsidRPr="00E07F81">
              <w:rPr>
                <w:color w:val="000000"/>
                <w:lang w:eastAsia="en-US"/>
              </w:rPr>
              <w:br/>
              <w:t>(без НДС)</w:t>
            </w:r>
          </w:p>
        </w:tc>
        <w:tc>
          <w:tcPr>
            <w:tcW w:w="1460" w:type="dxa"/>
            <w:shd w:val="clear" w:color="auto" w:fill="auto"/>
            <w:vAlign w:val="center"/>
            <w:hideMark/>
          </w:tcPr>
          <w:p w14:paraId="26510712" w14:textId="77777777" w:rsidR="00E07F81" w:rsidRPr="00E07F81" w:rsidRDefault="00E07F81" w:rsidP="00E07F81">
            <w:pPr>
              <w:jc w:val="center"/>
              <w:rPr>
                <w:color w:val="000000"/>
                <w:lang w:eastAsia="en-US"/>
              </w:rPr>
            </w:pPr>
            <w:r w:rsidRPr="00E07F81">
              <w:rPr>
                <w:color w:val="000000"/>
                <w:lang w:eastAsia="en-US"/>
              </w:rPr>
              <w:t xml:space="preserve">руб./Гкал </w:t>
            </w:r>
            <w:r w:rsidRPr="00E07F81">
              <w:rPr>
                <w:color w:val="000000"/>
                <w:lang w:eastAsia="en-US"/>
              </w:rPr>
              <w:br/>
              <w:t>(с НДС)*</w:t>
            </w:r>
          </w:p>
        </w:tc>
      </w:tr>
      <w:tr w:rsidR="00E07F81" w:rsidRPr="00E07F81" w14:paraId="6CB1B408" w14:textId="77777777" w:rsidTr="00F20549">
        <w:trPr>
          <w:trHeight w:val="1575"/>
          <w:jc w:val="center"/>
        </w:trPr>
        <w:tc>
          <w:tcPr>
            <w:tcW w:w="840" w:type="dxa"/>
            <w:shd w:val="clear" w:color="auto" w:fill="auto"/>
            <w:noWrap/>
            <w:vAlign w:val="center"/>
            <w:hideMark/>
          </w:tcPr>
          <w:p w14:paraId="5A1FD1C9" w14:textId="77777777" w:rsidR="00E07F81" w:rsidRPr="00E07F81" w:rsidRDefault="00E07F81" w:rsidP="00E07F81">
            <w:pPr>
              <w:jc w:val="center"/>
              <w:rPr>
                <w:color w:val="000000"/>
                <w:lang w:eastAsia="en-US"/>
              </w:rPr>
            </w:pPr>
            <w:r w:rsidRPr="00E07F81">
              <w:rPr>
                <w:color w:val="000000"/>
                <w:lang w:eastAsia="en-US"/>
              </w:rPr>
              <w:t>1</w:t>
            </w:r>
          </w:p>
        </w:tc>
        <w:tc>
          <w:tcPr>
            <w:tcW w:w="4400" w:type="dxa"/>
            <w:shd w:val="clear" w:color="auto" w:fill="auto"/>
            <w:vAlign w:val="center"/>
            <w:hideMark/>
          </w:tcPr>
          <w:p w14:paraId="11C001A9" w14:textId="77777777" w:rsidR="00E07F81" w:rsidRPr="00E07F81" w:rsidRDefault="00E07F81" w:rsidP="00E07F81">
            <w:pPr>
              <w:rPr>
                <w:color w:val="000000"/>
                <w:lang w:eastAsia="en-US"/>
              </w:rPr>
            </w:pPr>
            <w:r w:rsidRPr="00E07F81">
              <w:rPr>
                <w:color w:val="000000"/>
                <w:lang w:eastAsia="en-US"/>
              </w:rPr>
              <w:t>ООО «</w:t>
            </w:r>
            <w:proofErr w:type="spellStart"/>
            <w:r w:rsidRPr="00E07F81">
              <w:rPr>
                <w:color w:val="000000"/>
                <w:lang w:eastAsia="en-US"/>
              </w:rPr>
              <w:t>Теплоэнергоремонт</w:t>
            </w:r>
            <w:proofErr w:type="spellEnd"/>
            <w:r w:rsidRPr="00E07F81">
              <w:rPr>
                <w:color w:val="000000"/>
                <w:lang w:eastAsia="en-US"/>
              </w:rPr>
              <w:t xml:space="preserve">», </w:t>
            </w:r>
            <w:r w:rsidRPr="00E07F81">
              <w:rPr>
                <w:color w:val="000000"/>
                <w:lang w:eastAsia="en-US"/>
              </w:rPr>
              <w:br/>
              <w:t>ИНН 4223117458</w:t>
            </w:r>
          </w:p>
        </w:tc>
        <w:tc>
          <w:tcPr>
            <w:tcW w:w="3700" w:type="dxa"/>
            <w:shd w:val="clear" w:color="auto" w:fill="auto"/>
            <w:vAlign w:val="center"/>
            <w:hideMark/>
          </w:tcPr>
          <w:p w14:paraId="0E0C6A9E" w14:textId="77777777" w:rsidR="00E07F81" w:rsidRPr="00E07F81" w:rsidRDefault="00E07F81" w:rsidP="00E07F81">
            <w:pPr>
              <w:jc w:val="center"/>
              <w:rPr>
                <w:color w:val="000000"/>
                <w:lang w:eastAsia="en-US"/>
              </w:rPr>
            </w:pPr>
            <w:r w:rsidRPr="00E07F81">
              <w:rPr>
                <w:color w:val="000000"/>
                <w:lang w:eastAsia="en-US"/>
              </w:rPr>
              <w:t xml:space="preserve">От котельных № 5, 6, 20, 22, 23, 25, 28, 29, 31, 32, 39, 42, 43, 44, 45, 46, 48, 49, 52, 62, 66, 71, 76, 79, 94, 96, 104, 114 </w:t>
            </w:r>
          </w:p>
        </w:tc>
        <w:tc>
          <w:tcPr>
            <w:tcW w:w="1460" w:type="dxa"/>
            <w:shd w:val="clear" w:color="auto" w:fill="auto"/>
            <w:noWrap/>
            <w:vAlign w:val="center"/>
          </w:tcPr>
          <w:p w14:paraId="0D62E80C" w14:textId="77777777" w:rsidR="00E07F81" w:rsidRPr="00E07F81" w:rsidRDefault="00E07F81" w:rsidP="00E07F81">
            <w:pPr>
              <w:jc w:val="center"/>
              <w:rPr>
                <w:color w:val="000000"/>
                <w:lang w:eastAsia="en-US"/>
              </w:rPr>
            </w:pPr>
            <w:r w:rsidRPr="00E07F81">
              <w:rPr>
                <w:color w:val="000000"/>
                <w:lang w:eastAsia="en-US"/>
              </w:rPr>
              <w:t>4 112,82</w:t>
            </w:r>
          </w:p>
        </w:tc>
        <w:tc>
          <w:tcPr>
            <w:tcW w:w="1460" w:type="dxa"/>
            <w:shd w:val="clear" w:color="auto" w:fill="auto"/>
            <w:noWrap/>
            <w:vAlign w:val="center"/>
          </w:tcPr>
          <w:p w14:paraId="266CD420" w14:textId="77777777" w:rsidR="00E07F81" w:rsidRPr="00E07F81" w:rsidRDefault="00E07F81" w:rsidP="00E07F81">
            <w:pPr>
              <w:jc w:val="center"/>
              <w:rPr>
                <w:color w:val="000000"/>
                <w:lang w:eastAsia="en-US"/>
              </w:rPr>
            </w:pPr>
            <w:r w:rsidRPr="00E07F81">
              <w:rPr>
                <w:color w:val="000000"/>
                <w:lang w:eastAsia="en-US"/>
              </w:rPr>
              <w:t>4 935,38</w:t>
            </w:r>
          </w:p>
        </w:tc>
        <w:tc>
          <w:tcPr>
            <w:tcW w:w="1460" w:type="dxa"/>
            <w:shd w:val="clear" w:color="auto" w:fill="auto"/>
            <w:noWrap/>
            <w:vAlign w:val="center"/>
          </w:tcPr>
          <w:p w14:paraId="38129935" w14:textId="77777777" w:rsidR="00E07F81" w:rsidRPr="00E07F81" w:rsidRDefault="00E07F81" w:rsidP="00E07F81">
            <w:pPr>
              <w:jc w:val="center"/>
              <w:rPr>
                <w:color w:val="000000"/>
                <w:lang w:eastAsia="en-US"/>
              </w:rPr>
            </w:pPr>
            <w:r w:rsidRPr="00E07F81">
              <w:rPr>
                <w:color w:val="000000"/>
                <w:lang w:eastAsia="en-US"/>
              </w:rPr>
              <w:t>4 112,82</w:t>
            </w:r>
          </w:p>
        </w:tc>
        <w:tc>
          <w:tcPr>
            <w:tcW w:w="1460" w:type="dxa"/>
            <w:shd w:val="clear" w:color="auto" w:fill="auto"/>
            <w:noWrap/>
            <w:vAlign w:val="center"/>
          </w:tcPr>
          <w:p w14:paraId="3C8C47F7" w14:textId="77777777" w:rsidR="00E07F81" w:rsidRPr="00E07F81" w:rsidRDefault="00E07F81" w:rsidP="00E07F81">
            <w:pPr>
              <w:jc w:val="center"/>
              <w:rPr>
                <w:color w:val="000000"/>
                <w:lang w:eastAsia="en-US"/>
              </w:rPr>
            </w:pPr>
            <w:r w:rsidRPr="00E07F81">
              <w:rPr>
                <w:color w:val="000000"/>
                <w:lang w:eastAsia="en-US"/>
              </w:rPr>
              <w:t>4 935,38</w:t>
            </w:r>
          </w:p>
        </w:tc>
      </w:tr>
      <w:tr w:rsidR="00E07F81" w:rsidRPr="00E07F81" w14:paraId="0A344ECF" w14:textId="77777777" w:rsidTr="00F20549">
        <w:trPr>
          <w:trHeight w:val="1575"/>
          <w:jc w:val="center"/>
        </w:trPr>
        <w:tc>
          <w:tcPr>
            <w:tcW w:w="840" w:type="dxa"/>
            <w:shd w:val="clear" w:color="auto" w:fill="auto"/>
            <w:noWrap/>
            <w:vAlign w:val="center"/>
            <w:hideMark/>
          </w:tcPr>
          <w:p w14:paraId="785486EC" w14:textId="77777777" w:rsidR="00E07F81" w:rsidRPr="00E07F81" w:rsidRDefault="00E07F81" w:rsidP="00E07F81">
            <w:pPr>
              <w:jc w:val="center"/>
              <w:rPr>
                <w:color w:val="000000"/>
                <w:lang w:eastAsia="en-US"/>
              </w:rPr>
            </w:pPr>
            <w:r w:rsidRPr="00E07F81">
              <w:rPr>
                <w:color w:val="000000"/>
                <w:lang w:eastAsia="en-US"/>
              </w:rPr>
              <w:t>2</w:t>
            </w:r>
          </w:p>
        </w:tc>
        <w:tc>
          <w:tcPr>
            <w:tcW w:w="4400" w:type="dxa"/>
            <w:shd w:val="clear" w:color="auto" w:fill="auto"/>
            <w:vAlign w:val="center"/>
            <w:hideMark/>
          </w:tcPr>
          <w:p w14:paraId="5DC8FADA" w14:textId="77777777" w:rsidR="00E07F81" w:rsidRPr="00E07F81" w:rsidRDefault="00E07F81" w:rsidP="00E07F81">
            <w:pPr>
              <w:rPr>
                <w:color w:val="000000"/>
                <w:lang w:eastAsia="en-US"/>
              </w:rPr>
            </w:pPr>
            <w:r w:rsidRPr="00E07F81">
              <w:rPr>
                <w:color w:val="000000"/>
                <w:lang w:eastAsia="en-US"/>
              </w:rPr>
              <w:t xml:space="preserve">МУП «Городское тепловое хозяйство», </w:t>
            </w:r>
            <w:r w:rsidRPr="00E07F81">
              <w:rPr>
                <w:color w:val="000000"/>
                <w:lang w:eastAsia="en-US"/>
              </w:rPr>
              <w:br/>
              <w:t>ИНН 4223121302</w:t>
            </w:r>
          </w:p>
        </w:tc>
        <w:tc>
          <w:tcPr>
            <w:tcW w:w="3700" w:type="dxa"/>
            <w:shd w:val="clear" w:color="auto" w:fill="auto"/>
            <w:vAlign w:val="center"/>
            <w:hideMark/>
          </w:tcPr>
          <w:p w14:paraId="024C656D" w14:textId="77777777" w:rsidR="00E07F81" w:rsidRPr="00E07F81" w:rsidRDefault="00E07F81" w:rsidP="00E07F81">
            <w:pPr>
              <w:jc w:val="center"/>
              <w:rPr>
                <w:color w:val="000000"/>
                <w:lang w:eastAsia="en-US"/>
              </w:rPr>
            </w:pPr>
            <w:r w:rsidRPr="00E07F81">
              <w:rPr>
                <w:color w:val="000000"/>
                <w:lang w:eastAsia="en-US"/>
              </w:rPr>
              <w:t>От котельных № 1, 3, 9, 14, 15, 17, 18, 20, 24, 26, 34, 35, 47, 50, 53, 55, 56, 62, 63, 64, 65, 66, 67, 72, 89, 93, ООО «ОФ «Прокопьевскуголь»</w:t>
            </w:r>
          </w:p>
        </w:tc>
        <w:tc>
          <w:tcPr>
            <w:tcW w:w="1460" w:type="dxa"/>
            <w:shd w:val="clear" w:color="auto" w:fill="auto"/>
            <w:noWrap/>
            <w:vAlign w:val="center"/>
          </w:tcPr>
          <w:p w14:paraId="47DBAD1C" w14:textId="77777777" w:rsidR="00E07F81" w:rsidRPr="00E07F81" w:rsidRDefault="00E07F81" w:rsidP="00E07F81">
            <w:pPr>
              <w:jc w:val="center"/>
              <w:rPr>
                <w:color w:val="000000"/>
                <w:lang w:eastAsia="en-US"/>
              </w:rPr>
            </w:pPr>
            <w:r w:rsidRPr="00E07F81">
              <w:rPr>
                <w:color w:val="000000"/>
                <w:lang w:eastAsia="en-US"/>
              </w:rPr>
              <w:t>4 101,07</w:t>
            </w:r>
          </w:p>
        </w:tc>
        <w:tc>
          <w:tcPr>
            <w:tcW w:w="1460" w:type="dxa"/>
            <w:shd w:val="clear" w:color="auto" w:fill="auto"/>
            <w:noWrap/>
            <w:vAlign w:val="center"/>
          </w:tcPr>
          <w:p w14:paraId="518CF2F3" w14:textId="77777777" w:rsidR="00E07F81" w:rsidRPr="00E07F81" w:rsidRDefault="00E07F81" w:rsidP="00E07F81">
            <w:pPr>
              <w:jc w:val="center"/>
              <w:rPr>
                <w:color w:val="000000"/>
                <w:lang w:eastAsia="en-US"/>
              </w:rPr>
            </w:pPr>
            <w:r w:rsidRPr="00E07F81">
              <w:rPr>
                <w:color w:val="000000"/>
                <w:lang w:eastAsia="en-US"/>
              </w:rPr>
              <w:t>4 921,28</w:t>
            </w:r>
          </w:p>
        </w:tc>
        <w:tc>
          <w:tcPr>
            <w:tcW w:w="1460" w:type="dxa"/>
            <w:shd w:val="clear" w:color="auto" w:fill="auto"/>
            <w:noWrap/>
            <w:vAlign w:val="center"/>
          </w:tcPr>
          <w:p w14:paraId="275134B6" w14:textId="77777777" w:rsidR="00E07F81" w:rsidRPr="00E07F81" w:rsidRDefault="00E07F81" w:rsidP="00E07F81">
            <w:pPr>
              <w:jc w:val="center"/>
              <w:rPr>
                <w:color w:val="000000"/>
                <w:lang w:eastAsia="en-US"/>
              </w:rPr>
            </w:pPr>
            <w:r w:rsidRPr="00E07F81">
              <w:rPr>
                <w:color w:val="000000"/>
                <w:lang w:eastAsia="en-US"/>
              </w:rPr>
              <w:t>4 101,07</w:t>
            </w:r>
          </w:p>
        </w:tc>
        <w:tc>
          <w:tcPr>
            <w:tcW w:w="1460" w:type="dxa"/>
            <w:shd w:val="clear" w:color="auto" w:fill="auto"/>
            <w:noWrap/>
            <w:vAlign w:val="center"/>
          </w:tcPr>
          <w:p w14:paraId="715FFB30" w14:textId="77777777" w:rsidR="00E07F81" w:rsidRPr="00E07F81" w:rsidRDefault="00E07F81" w:rsidP="00E07F81">
            <w:pPr>
              <w:jc w:val="center"/>
              <w:rPr>
                <w:color w:val="000000"/>
                <w:lang w:eastAsia="en-US"/>
              </w:rPr>
            </w:pPr>
            <w:r w:rsidRPr="00E07F81">
              <w:rPr>
                <w:color w:val="000000"/>
                <w:lang w:eastAsia="en-US"/>
              </w:rPr>
              <w:t>4 921,28</w:t>
            </w:r>
          </w:p>
        </w:tc>
      </w:tr>
    </w:tbl>
    <w:p w14:paraId="13C0241C" w14:textId="77777777" w:rsidR="00E07F81" w:rsidRPr="00E07F81" w:rsidRDefault="00E07F81" w:rsidP="00E07F81">
      <w:pPr>
        <w:jc w:val="center"/>
        <w:rPr>
          <w:b/>
          <w:bCs/>
          <w:sz w:val="28"/>
          <w:szCs w:val="28"/>
          <w:lang w:eastAsia="en-US"/>
        </w:rPr>
      </w:pPr>
    </w:p>
    <w:p w14:paraId="4D35EF88" w14:textId="77777777" w:rsidR="00E07F81" w:rsidRPr="00E07F81" w:rsidRDefault="00E07F81" w:rsidP="00E07F81">
      <w:pPr>
        <w:ind w:firstLine="709"/>
        <w:rPr>
          <w:sz w:val="28"/>
          <w:szCs w:val="28"/>
          <w:lang w:eastAsia="en-US"/>
        </w:rPr>
      </w:pPr>
      <w:r w:rsidRPr="00E07F81">
        <w:rPr>
          <w:sz w:val="28"/>
          <w:szCs w:val="28"/>
          <w:lang w:eastAsia="en-US"/>
        </w:rPr>
        <w:t>* Выделяется в целях реализации пункта 6 статьи 168 Налогового кодекса Российской Федерации.</w:t>
      </w:r>
    </w:p>
    <w:p w14:paraId="12E0A748" w14:textId="269E3D4A" w:rsidR="00074654" w:rsidRDefault="00074654" w:rsidP="00BC23F9">
      <w:pPr>
        <w:tabs>
          <w:tab w:val="left" w:pos="5580"/>
          <w:tab w:val="left" w:pos="9498"/>
        </w:tabs>
        <w:ind w:right="-569" w:firstLine="567"/>
      </w:pPr>
    </w:p>
    <w:sectPr w:rsidR="00074654" w:rsidSect="006B3D73">
      <w:pgSz w:w="16838" w:h="11906" w:orient="landscape"/>
      <w:pgMar w:top="426" w:right="851" w:bottom="991"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716F3" w14:textId="77777777" w:rsidR="00383DB9" w:rsidRDefault="00383DB9" w:rsidP="004D525E">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07683A41" w14:textId="77777777" w:rsidR="00383DB9" w:rsidRDefault="00383DB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8ED" w14:textId="77777777" w:rsidR="00383DB9" w:rsidRDefault="00383DB9" w:rsidP="004D525E">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14:paraId="272D3E25" w14:textId="77777777" w:rsidR="00383DB9" w:rsidRDefault="00383DB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C5EB" w14:textId="77777777" w:rsidR="00383DB9" w:rsidRDefault="00383DB9" w:rsidP="00982853">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D53CC9E" w14:textId="77777777" w:rsidR="00383DB9" w:rsidRDefault="00383DB9">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DFD7" w14:textId="77777777" w:rsidR="00355A89" w:rsidRDefault="00355A89" w:rsidP="004D525E">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8082607" w14:textId="77777777" w:rsidR="00355A89" w:rsidRDefault="00355A89">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58C0" w14:textId="77777777" w:rsidR="00BC23F9" w:rsidRDefault="00BC23F9" w:rsidP="004D525E">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31D8815" w14:textId="77777777" w:rsidR="00BC23F9" w:rsidRDefault="00BC23F9">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E1DD" w14:textId="77777777" w:rsidR="006B3D73" w:rsidRDefault="006B3D73" w:rsidP="004D525E">
    <w:pPr>
      <w:pStyle w:val="a7"/>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278AF6F" w14:textId="77777777" w:rsidR="006B3D73" w:rsidRDefault="006B3D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1D68" w14:textId="77777777" w:rsidR="0090217B" w:rsidRDefault="0090217B" w:rsidP="0079063D">
    <w:pPr>
      <w:pStyle w:val="a5"/>
      <w:jc w:val="center"/>
    </w:pPr>
    <w:r>
      <w:fldChar w:fldCharType="begin"/>
    </w:r>
    <w:r>
      <w:instrText>PAGE   \* MERGEFORMAT</w:instrText>
    </w:r>
    <w:r>
      <w:fldChar w:fldCharType="separate"/>
    </w:r>
    <w:r>
      <w:rPr>
        <w:noProof/>
      </w:rPr>
      <w:t>25</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6E11" w14:textId="77777777" w:rsidR="00BC23F9" w:rsidRDefault="00BC23F9">
    <w:pPr>
      <w:pStyle w:val="a5"/>
      <w:jc w:val="center"/>
    </w:pPr>
  </w:p>
  <w:p w14:paraId="7EEF4F93" w14:textId="77777777" w:rsidR="00BC23F9" w:rsidRDefault="00BC23F9">
    <w:pPr>
      <w:pStyle w:val="a5"/>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BD2B3" w14:textId="77777777" w:rsidR="006B3D73" w:rsidRDefault="006B3D73">
    <w:pPr>
      <w:pStyle w:val="a5"/>
      <w:jc w:val="center"/>
    </w:pPr>
    <w:r>
      <w:fldChar w:fldCharType="begin"/>
    </w:r>
    <w:r>
      <w:instrText>PAGE   \* MERGEFORMAT</w:instrText>
    </w:r>
    <w:r>
      <w:fldChar w:fldCharType="separate"/>
    </w:r>
    <w:r>
      <w:t>2</w:t>
    </w:r>
    <w:r>
      <w:fldChar w:fldCharType="end"/>
    </w:r>
  </w:p>
  <w:p w14:paraId="036F0F12" w14:textId="77777777" w:rsidR="006B3D73" w:rsidRDefault="006B3D73">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BF350" w14:textId="77777777" w:rsidR="006B3D73" w:rsidRDefault="006B3D73">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73AC" w14:textId="77777777" w:rsidR="00383DB9" w:rsidRDefault="00383DB9">
    <w:pPr>
      <w:pStyle w:val="a5"/>
      <w:jc w:val="center"/>
    </w:pPr>
    <w:r>
      <w:fldChar w:fldCharType="begin"/>
    </w:r>
    <w:r>
      <w:instrText>PAGE   \* MERGEFORMAT</w:instrText>
    </w:r>
    <w:r>
      <w:fldChar w:fldCharType="separate"/>
    </w:r>
    <w:r>
      <w:rPr>
        <w:noProof/>
      </w:rPr>
      <w:t>16</w:t>
    </w:r>
    <w:r>
      <w:fldChar w:fldCharType="end"/>
    </w:r>
  </w:p>
  <w:p w14:paraId="106C6813" w14:textId="77777777" w:rsidR="00383DB9" w:rsidRDefault="00383DB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12DE9" w14:textId="77777777" w:rsidR="00383DB9" w:rsidRDefault="00383DB9">
    <w:pPr>
      <w:pStyle w:val="a5"/>
      <w:jc w:val="center"/>
    </w:pPr>
  </w:p>
  <w:p w14:paraId="7B4B10E4" w14:textId="77777777" w:rsidR="00383DB9" w:rsidRDefault="00383DB9">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C1C1" w14:textId="77777777" w:rsidR="00383DB9" w:rsidRDefault="00383DB9">
    <w:pPr>
      <w:pStyle w:val="a5"/>
      <w:jc w:val="center"/>
    </w:pPr>
    <w:r>
      <w:fldChar w:fldCharType="begin"/>
    </w:r>
    <w:r>
      <w:instrText>PAGE   \* MERGEFORMAT</w:instrText>
    </w:r>
    <w:r>
      <w:fldChar w:fldCharType="separate"/>
    </w:r>
    <w:r>
      <w:rPr>
        <w:noProof/>
      </w:rPr>
      <w:t>32</w:t>
    </w:r>
    <w:r>
      <w:fldChar w:fldCharType="end"/>
    </w:r>
  </w:p>
  <w:p w14:paraId="60D2CCB2" w14:textId="77777777" w:rsidR="00383DB9" w:rsidRDefault="00383DB9">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A1AF" w14:textId="77777777" w:rsidR="00383DB9" w:rsidRPr="005508D8" w:rsidRDefault="00383DB9">
    <w:pPr>
      <w:pStyle w:val="a5"/>
      <w:jc w:val="center"/>
    </w:pPr>
    <w:r w:rsidRPr="005508D8">
      <w:fldChar w:fldCharType="begin"/>
    </w:r>
    <w:r w:rsidRPr="005508D8">
      <w:instrText>PAGE   \* MERGEFORMAT</w:instrText>
    </w:r>
    <w:r w:rsidRPr="005508D8">
      <w:fldChar w:fldCharType="separate"/>
    </w:r>
    <w:r>
      <w:rPr>
        <w:noProof/>
      </w:rPr>
      <w:t>49</w:t>
    </w:r>
    <w:r w:rsidRPr="005508D8">
      <w:fldChar w:fldCharType="end"/>
    </w:r>
  </w:p>
  <w:p w14:paraId="06828434" w14:textId="77777777" w:rsidR="00383DB9" w:rsidRDefault="00383DB9">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C542" w14:textId="77777777" w:rsidR="00383DB9" w:rsidRDefault="00383DB9">
    <w:pPr>
      <w:pStyle w:val="a5"/>
      <w:jc w:val="center"/>
    </w:pPr>
    <w:r>
      <w:t>50</w:t>
    </w:r>
  </w:p>
  <w:p w14:paraId="730B534F" w14:textId="77777777" w:rsidR="00383DB9" w:rsidRDefault="00383DB9">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D87DE" w14:textId="77777777" w:rsidR="00355A89" w:rsidRDefault="00355A89">
    <w:pPr>
      <w:pStyle w:val="a5"/>
      <w:jc w:val="center"/>
    </w:pPr>
    <w:r>
      <w:fldChar w:fldCharType="begin"/>
    </w:r>
    <w:r>
      <w:instrText>PAGE   \* MERGEFORMAT</w:instrText>
    </w:r>
    <w:r>
      <w:fldChar w:fldCharType="separate"/>
    </w:r>
    <w:r>
      <w:t>2</w:t>
    </w:r>
    <w:r>
      <w:fldChar w:fldCharType="end"/>
    </w:r>
  </w:p>
  <w:p w14:paraId="26C2012E" w14:textId="77777777" w:rsidR="00355A89" w:rsidRDefault="00355A89">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228F" w14:textId="77777777" w:rsidR="00355A89" w:rsidRPr="001B539F" w:rsidRDefault="00355A89" w:rsidP="001B539F">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712A" w14:textId="77777777" w:rsidR="00BC23F9" w:rsidRDefault="00BC23F9">
    <w:pPr>
      <w:pStyle w:val="a5"/>
      <w:jc w:val="center"/>
    </w:pPr>
    <w:r>
      <w:fldChar w:fldCharType="begin"/>
    </w:r>
    <w:r>
      <w:instrText>PAGE   \* MERGEFORMAT</w:instrText>
    </w:r>
    <w:r>
      <w:fldChar w:fldCharType="separate"/>
    </w:r>
    <w:r>
      <w:t>2</w:t>
    </w:r>
    <w:r>
      <w:fldChar w:fldCharType="end"/>
    </w:r>
  </w:p>
  <w:p w14:paraId="6AF72FEC" w14:textId="77777777" w:rsidR="00BC23F9" w:rsidRDefault="00BC23F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4DF095A"/>
    <w:multiLevelType w:val="multilevel"/>
    <w:tmpl w:val="DE0AC4D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602E2C"/>
    <w:multiLevelType w:val="hybridMultilevel"/>
    <w:tmpl w:val="55F61DD8"/>
    <w:lvl w:ilvl="0" w:tplc="71B0075A">
      <w:start w:val="25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31997B19"/>
    <w:multiLevelType w:val="hybridMultilevel"/>
    <w:tmpl w:val="84145642"/>
    <w:lvl w:ilvl="0" w:tplc="E98C367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4ACB0B9A"/>
    <w:multiLevelType w:val="multilevel"/>
    <w:tmpl w:val="B06CCE26"/>
    <w:lvl w:ilvl="0">
      <w:start w:val="1"/>
      <w:numFmt w:val="decimal"/>
      <w:lvlText w:val="%1."/>
      <w:lvlJc w:val="left"/>
      <w:pPr>
        <w:ind w:left="1069" w:hanging="360"/>
      </w:pPr>
      <w:rPr>
        <w:rFonts w:hint="default"/>
      </w:rPr>
    </w:lvl>
    <w:lvl w:ilvl="1">
      <w:start w:val="7"/>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A8D5EB5"/>
    <w:multiLevelType w:val="hybridMultilevel"/>
    <w:tmpl w:val="A404C940"/>
    <w:lvl w:ilvl="0" w:tplc="B06CA4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DC9008D"/>
    <w:multiLevelType w:val="hybridMultilevel"/>
    <w:tmpl w:val="020A7DCC"/>
    <w:lvl w:ilvl="0" w:tplc="8D9292C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1330593116">
    <w:abstractNumId w:val="30"/>
  </w:num>
  <w:num w:numId="5" w16cid:durableId="1499075517">
    <w:abstractNumId w:val="24"/>
  </w:num>
  <w:num w:numId="6" w16cid:durableId="46804295">
    <w:abstractNumId w:val="26"/>
  </w:num>
  <w:num w:numId="7" w16cid:durableId="1218200434">
    <w:abstractNumId w:val="15"/>
  </w:num>
  <w:num w:numId="8" w16cid:durableId="1070033663">
    <w:abstractNumId w:val="21"/>
  </w:num>
  <w:num w:numId="9" w16cid:durableId="1937394995">
    <w:abstractNumId w:val="28"/>
  </w:num>
  <w:num w:numId="10" w16cid:durableId="1743945469">
    <w:abstractNumId w:val="23"/>
  </w:num>
  <w:num w:numId="11" w16cid:durableId="273709478">
    <w:abstractNumId w:val="27"/>
  </w:num>
  <w:num w:numId="12" w16cid:durableId="544100896">
    <w:abstractNumId w:val="29"/>
  </w:num>
  <w:num w:numId="13" w16cid:durableId="1745638735">
    <w:abstractNumId w:val="35"/>
  </w:num>
  <w:num w:numId="14" w16cid:durableId="237718582">
    <w:abstractNumId w:val="20"/>
  </w:num>
  <w:num w:numId="15" w16cid:durableId="1966035730">
    <w:abstractNumId w:val="22"/>
  </w:num>
  <w:num w:numId="16" w16cid:durableId="1213928329">
    <w:abstractNumId w:val="32"/>
  </w:num>
  <w:num w:numId="17" w16cid:durableId="476727375">
    <w:abstractNumId w:val="31"/>
  </w:num>
  <w:num w:numId="18" w16cid:durableId="1598169735">
    <w:abstractNumId w:val="34"/>
  </w:num>
  <w:num w:numId="19" w16cid:durableId="13375380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7062233">
    <w:abstractNumId w:val="18"/>
  </w:num>
  <w:num w:numId="21" w16cid:durableId="933782373">
    <w:abstractNumId w:val="33"/>
  </w:num>
  <w:num w:numId="22" w16cid:durableId="1509372492">
    <w:abstractNumId w:val="17"/>
  </w:num>
  <w:num w:numId="23" w16cid:durableId="1351950405">
    <w:abstractNumId w:val="16"/>
  </w:num>
  <w:num w:numId="24" w16cid:durableId="59482351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64E3"/>
    <w:rsid w:val="00396B33"/>
    <w:rsid w:val="00396BFE"/>
    <w:rsid w:val="003A055F"/>
    <w:rsid w:val="003A1160"/>
    <w:rsid w:val="003A1FB5"/>
    <w:rsid w:val="003A22C6"/>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87075"/>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425"/>
    <w:rsid w:val="00B93A25"/>
    <w:rsid w:val="00B93DBA"/>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3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uiPriority w:val="99"/>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uiPriority w:val="99"/>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yperlink" Target="consultantplus://offline/ref=310AEE9AFEEE3DDAA7DF9D7AC9478755CB39287F92558A0EA836343027B84F056097267523AC0CF5c9u3L" TargetMode="External"/><Relationship Id="rId42" Type="http://schemas.openxmlformats.org/officeDocument/2006/relationships/header" Target="header7.xml"/><Relationship Id="rId47" Type="http://schemas.openxmlformats.org/officeDocument/2006/relationships/hyperlink" Target="consultantplus://offline/ref=95C552FED4C956C5667842FB7A6786DDC2F7CAD6F493A045AC9D8E1282B898576C61B41059296135A800A35FA0320FC12A6245C4275F064DOFR3J" TargetMode="External"/><Relationship Id="rId63" Type="http://schemas.openxmlformats.org/officeDocument/2006/relationships/hyperlink" Target="consultantplus://offline/ref=3C29AC38CF930B33D36DC2A543158EFFF02207C4E273DF006ADFD8B63B8848E572BF8C43A0798CF7DCD6C8C193042234911B546B82FF2D02t7U1J" TargetMode="External"/><Relationship Id="rId68" Type="http://schemas.openxmlformats.org/officeDocument/2006/relationships/hyperlink" Target="consultantplus://offline/ref=3C29AC38CF930B33D36DC2A543158EFFF02207C4E273DF006ADFD8B63B8848E572BF8C43A07884FAD7D6C8C193042234911B546B82FF2D02t7U1J" TargetMode="Externa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consultantplus://offline/ref=F83A3FE3A7548FAE48FC09F10E117239497F9904CE8E6CCEAA856719F0B93758T926I" TargetMode="External"/><Relationship Id="rId11" Type="http://schemas.openxmlformats.org/officeDocument/2006/relationships/hyperlink" Target="consultantplus://offline/ref=97947A72311A8D1E6F4F837012C8E432DFC28379EE6F3AA7580BE8043DBD679E5E8BF5CCE5235A9FVFbEG" TargetMode="External"/><Relationship Id="rId24" Type="http://schemas.openxmlformats.org/officeDocument/2006/relationships/header" Target="header5.xml"/><Relationship Id="rId32" Type="http://schemas.openxmlformats.org/officeDocument/2006/relationships/hyperlink" Target="consultantplus://offline/ref=95C552FED4C956C5667842FB7A6786DDC2F7CAD6F493A045AC9D8E1282B898576C61B41059296135A800A35FA0320FC12A6245C4275F064DOFR3J" TargetMode="External"/><Relationship Id="rId37" Type="http://schemas.openxmlformats.org/officeDocument/2006/relationships/hyperlink" Target="consultantplus://offline/ref=3C29AC38CF930B33D36DC2A543158EFFF02207C4E273DF006ADFD8B63B8848E572BF8C43A0798DF6D6D6C8C193042234911B546B82FF2D02t7U1J" TargetMode="External"/><Relationship Id="rId40" Type="http://schemas.openxmlformats.org/officeDocument/2006/relationships/hyperlink" Target="consultantplus://offline/ref=3C29AC38CF930B33D36DC2A543158EFFF02207C4E273DF006ADFD8B63B8848E572BF8C43A07884FAD4D6C8C193042234911B546B82FF2D02t7U1J" TargetMode="External"/><Relationship Id="rId45" Type="http://schemas.openxmlformats.org/officeDocument/2006/relationships/hyperlink" Target="consultantplus://offline/ref=22516E9C01B7D3366B733899E81FC3E1C56BBCEF8570537AE9680D9A5BC029BBA0CA197903015F421179395AEA4673FB72O6x7I" TargetMode="External"/><Relationship Id="rId53" Type="http://schemas.openxmlformats.org/officeDocument/2006/relationships/hyperlink" Target="consultantplus://offline/ref=3C29AC38CF930B33D36DC2A543158EFFF02207C4E273DF006ADFD8B63B8848E572BF8C43A0798FF7D4D6C8C193042234911B546B82FF2D02t7U1J" TargetMode="External"/><Relationship Id="rId58" Type="http://schemas.openxmlformats.org/officeDocument/2006/relationships/header" Target="header10.xml"/><Relationship Id="rId66" Type="http://schemas.openxmlformats.org/officeDocument/2006/relationships/hyperlink" Target="consultantplus://offline/ref=3C29AC38CF930B33D36DC2A543158EFFF02207C4E273DF006ADFD8B63B8848E572BF8C43A0798FF7D4D6C8C193042234911B546B82FF2D02t7U1J" TargetMode="External"/><Relationship Id="rId5" Type="http://schemas.openxmlformats.org/officeDocument/2006/relationships/webSettings" Target="webSettings.xml"/><Relationship Id="rId61" Type="http://schemas.openxmlformats.org/officeDocument/2006/relationships/hyperlink" Target="consultantplus://offline/ref=3C29AC38CF930B33D36DC2A543158EFFF02207C4E273DF006ADFD8B63B8848E572BF8C43A0798DF5D4D6C8C193042234911B546B82FF2D02t7U1J" TargetMode="External"/><Relationship Id="rId19" Type="http://schemas.openxmlformats.org/officeDocument/2006/relationships/header" Target="header4.xml"/><Relationship Id="rId14" Type="http://schemas.openxmlformats.org/officeDocument/2006/relationships/hyperlink" Target="consultantplus://offline/ref=C06D74A7902A8139043E7CC46B55B183A4F8152B7801D1D0760CB67B8448622CF43ECCAEEC67497B3F34A7AA00A5058F2350BA3B5CD3244BF0KDJ" TargetMode="External"/><Relationship Id="rId22" Type="http://schemas.openxmlformats.org/officeDocument/2006/relationships/hyperlink" Target="consultantplus://offline/ref=310AEE9AFEEE3DDAA7DF9D7AC9478755CB39287F92558A0EA836343027B84F056097267523AC0CF5c9u2L" TargetMode="External"/><Relationship Id="rId27" Type="http://schemas.openxmlformats.org/officeDocument/2006/relationships/image" Target="media/image2.emf"/><Relationship Id="rId30" Type="http://schemas.openxmlformats.org/officeDocument/2006/relationships/hyperlink" Target="consultantplus://offline/ref=F83A3FE3A7548FAE48FC09F10E117239497F9904CE8E62CBAF856719F0B93758T926I" TargetMode="External"/><Relationship Id="rId35" Type="http://schemas.openxmlformats.org/officeDocument/2006/relationships/hyperlink" Target="consultantplus://offline/ref=3C29AC38CF930B33D36DC2A543158EFFF02207C4E273DF006ADFD8B63B8848E572BF8C43A0798CF7DCD6C8C193042234911B546B82FF2D02t7U1J" TargetMode="External"/><Relationship Id="rId43" Type="http://schemas.openxmlformats.org/officeDocument/2006/relationships/footer" Target="footer4.xml"/><Relationship Id="rId48" Type="http://schemas.openxmlformats.org/officeDocument/2006/relationships/hyperlink" Target="consultantplus://offline/ref=3C29AC38CF930B33D36DC2A543158EFFF02207C4E273DF006ADFD8B63B8848E572BF8C43A0798DF5D4D6C8C193042234911B546B82FF2D02t7U1J" TargetMode="External"/><Relationship Id="rId56" Type="http://schemas.openxmlformats.org/officeDocument/2006/relationships/header" Target="header9.xml"/><Relationship Id="rId64" Type="http://schemas.openxmlformats.org/officeDocument/2006/relationships/hyperlink" Target="consultantplus://offline/ref=3C29AC38CF930B33D36DC2A543158EFFF02207C4E273DF006ADFD8B63B8848E572BF8C43A0798CFBD7D6C8C193042234911B546B82FF2D02t7U1J" TargetMode="External"/><Relationship Id="rId69" Type="http://schemas.openxmlformats.org/officeDocument/2006/relationships/header" Target="header11.xml"/><Relationship Id="rId8" Type="http://schemas.openxmlformats.org/officeDocument/2006/relationships/header" Target="header1.xml"/><Relationship Id="rId51" Type="http://schemas.openxmlformats.org/officeDocument/2006/relationships/hyperlink" Target="consultantplus://offline/ref=3C29AC38CF930B33D36DC2A543158EFFF02207C4E273DF006ADFD8B63B8848E572BF8C43A0798CFBD7D6C8C193042234911B546B82FF2D02t7U1J"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116CB13A3E2CAE1DE957468B3F0316DF92E56444AFE75DA1B24F55B5A9F82C9C665502C98A4BD9A2B78B30564AAAD6E7D35AEEDC7D9129B7F9U0M" TargetMode="External"/><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hyperlink" Target="consultantplus://offline/ref=3C29AC38CF930B33D36DC2A543158EFFF02207C4E273DF006ADFD8B63B8848E572BF8C43A0798DF5D4D6C8C193042234911B546B82FF2D02t7U1J" TargetMode="External"/><Relationship Id="rId38" Type="http://schemas.openxmlformats.org/officeDocument/2006/relationships/image" Target="media/image4.wmf"/><Relationship Id="rId46" Type="http://schemas.openxmlformats.org/officeDocument/2006/relationships/hyperlink" Target="consultantplus://offline/ref=95C552FED4C956C5667842FB7A6786DDC2F7CAD6F493A045AC9D8E1282B898576C61B41059296135AB00A35FA0320FC12A6245C4275F064DOFR3J" TargetMode="External"/><Relationship Id="rId59" Type="http://schemas.openxmlformats.org/officeDocument/2006/relationships/hyperlink" Target="consultantplus://offline/ref=95C552FED4C956C5667842FB7A6786DDC2F7CAD6F493A045AC9D8E1282B898576C61B41059296135AB00A35FA0320FC12A6245C4275F064DOFR3J" TargetMode="External"/><Relationship Id="rId67" Type="http://schemas.openxmlformats.org/officeDocument/2006/relationships/hyperlink" Target="consultantplus://offline/ref=3C29AC38CF930B33D36DC2A543158EFFF02207C4E273DF006ADFD8B63B8848E572BF8C43A07884FAD4D6C8C193042234911B546B82FF2D02t7U1J" TargetMode="External"/><Relationship Id="rId20" Type="http://schemas.openxmlformats.org/officeDocument/2006/relationships/footer" Target="footer2.xml"/><Relationship Id="rId41" Type="http://schemas.openxmlformats.org/officeDocument/2006/relationships/hyperlink" Target="consultantplus://offline/ref=3C29AC38CF930B33D36DC2A543158EFFF02207C4E273DF006ADFD8B63B8848E572BF8C43A07884FAD7D6C8C193042234911B546B82FF2D02t7U1J" TargetMode="External"/><Relationship Id="rId54" Type="http://schemas.openxmlformats.org/officeDocument/2006/relationships/hyperlink" Target="consultantplus://offline/ref=3C29AC38CF930B33D36DC2A543158EFFF02207C4E273DF006ADFD8B63B8848E572BF8C43A07884FAD4D6C8C193042234911B546B82FF2D02t7U1J" TargetMode="External"/><Relationship Id="rId62" Type="http://schemas.openxmlformats.org/officeDocument/2006/relationships/hyperlink" Target="consultantplus://offline/ref=3C29AC38CF930B33D36DC2A543158EFFF02207C4E273DF006ADFD8B63B8848E572BF8C43A0798DF4DDD6C8C193042234911B546B82FF2D02t7U1J" TargetMode="External"/><Relationship Id="rId7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hyperlink" Target="consultantplus://offline/ref=6158D1BEC5B5B6331C82BA7DBED92440A5261479B45AE3AFA9CDDB609589EE5E3DE235612A55DF89k273L" TargetMode="External"/><Relationship Id="rId28" Type="http://schemas.openxmlformats.org/officeDocument/2006/relationships/image" Target="media/image3.emf"/><Relationship Id="rId36" Type="http://schemas.openxmlformats.org/officeDocument/2006/relationships/hyperlink" Target="consultantplus://offline/ref=3C29AC38CF930B33D36DC2A543158EFFF02207C4E273DF006ADFD8B63B8848E572BF8C43A0798CFBD7D6C8C193042234911B546B82FF2D02t7U1J" TargetMode="External"/><Relationship Id="rId49" Type="http://schemas.openxmlformats.org/officeDocument/2006/relationships/hyperlink" Target="consultantplus://offline/ref=3C29AC38CF930B33D36DC2A543158EFFF02207C4E273DF006ADFD8B63B8848E572BF8C43A0798DF4DDD6C8C193042234911B546B82FF2D02t7U1J" TargetMode="External"/><Relationship Id="rId57" Type="http://schemas.openxmlformats.org/officeDocument/2006/relationships/footer" Target="footer5.xml"/><Relationship Id="rId10" Type="http://schemas.openxmlformats.org/officeDocument/2006/relationships/hyperlink" Target="consultantplus://offline/ref=97947A72311A8D1E6F4F837012C8E432DFC28379EE6F3AA7580BE8043DBD679E5E8BF5CCE5235A9FVFbEG" TargetMode="External"/><Relationship Id="rId31" Type="http://schemas.openxmlformats.org/officeDocument/2006/relationships/hyperlink" Target="consultantplus://offline/ref=95C552FED4C956C5667842FB7A6786DDC2F7CAD6F493A045AC9D8E1282B898576C61B41059296135AB00A35FA0320FC12A6245C4275F064DOFR3J" TargetMode="External"/><Relationship Id="rId44" Type="http://schemas.openxmlformats.org/officeDocument/2006/relationships/header" Target="header8.xml"/><Relationship Id="rId52" Type="http://schemas.openxmlformats.org/officeDocument/2006/relationships/hyperlink" Target="consultantplus://offline/ref=3C29AC38CF930B33D36DC2A543158EFFF02207C4E273DF006ADFD8B63B8848E572BF8C43A0798DF6D6D6C8C193042234911B546B82FF2D02t7U1J" TargetMode="External"/><Relationship Id="rId60" Type="http://schemas.openxmlformats.org/officeDocument/2006/relationships/hyperlink" Target="consultantplus://offline/ref=95C552FED4C956C5667842FB7A6786DDC2F7CAD6F493A045AC9D8E1282B898576C61B41059296135A800A35FA0320FC12A6245C4275F064DOFR3J" TargetMode="External"/><Relationship Id="rId65" Type="http://schemas.openxmlformats.org/officeDocument/2006/relationships/hyperlink" Target="consultantplus://offline/ref=3C29AC38CF930B33D36DC2A543158EFFF02207C4E273DF006ADFD8B63B8848E572BF8C43A0798DF6D6D6C8C193042234911B546B82FF2D02t7U1J"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 Id="rId13" Type="http://schemas.openxmlformats.org/officeDocument/2006/relationships/hyperlink" Target="consultantplus://offline/ref=116CB13A3E2CAE1DE957468B3F0316DF92E56444AFE75DA1B24F55B5A9F82C9C665502C98A4BD9A5BF8B30564AAAD6E7D35AEEDC7D9129B7F9U0M" TargetMode="External"/><Relationship Id="rId18" Type="http://schemas.openxmlformats.org/officeDocument/2006/relationships/header" Target="header3.xml"/><Relationship Id="rId39" Type="http://schemas.openxmlformats.org/officeDocument/2006/relationships/hyperlink" Target="consultantplus://offline/ref=3C29AC38CF930B33D36DC2A543158EFFF02207C4E273DF006ADFD8B63B8848E572BF8C43A0798FF7D4D6C8C193042234911B546B82FF2D02t7U1J" TargetMode="External"/><Relationship Id="rId34" Type="http://schemas.openxmlformats.org/officeDocument/2006/relationships/hyperlink" Target="consultantplus://offline/ref=3C29AC38CF930B33D36DC2A543158EFFF02207C4E273DF006ADFD8B63B8848E572BF8C43A0798DF4DDD6C8C193042234911B546B82FF2D02t7U1J" TargetMode="External"/><Relationship Id="rId50" Type="http://schemas.openxmlformats.org/officeDocument/2006/relationships/hyperlink" Target="consultantplus://offline/ref=3C29AC38CF930B33D36DC2A543158EFFF02207C4E273DF006ADFD8B63B8848E572BF8C43A0798CF7DCD6C8C193042234911B546B82FF2D02t7U1J" TargetMode="External"/><Relationship Id="rId55" Type="http://schemas.openxmlformats.org/officeDocument/2006/relationships/hyperlink" Target="consultantplus://offline/ref=3C29AC38CF930B33D36DC2A543158EFFF02207C4E273DF006ADFD8B63B8848E572BF8C43A07884FAD7D6C8C193042234911B546B82FF2D02t7U1J" TargetMode="External"/><Relationship Id="rId7" Type="http://schemas.openxmlformats.org/officeDocument/2006/relationships/endnotes" Target="endnotes.xml"/><Relationship Id="rId71"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28560</TotalTime>
  <Pages>283</Pages>
  <Words>83637</Words>
  <Characters>476733</Characters>
  <Application>Microsoft Office Word</Application>
  <DocSecurity>0</DocSecurity>
  <Lines>3972</Lines>
  <Paragraphs>1118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183</cp:revision>
  <cp:lastPrinted>2023-11-16T07:36:00Z</cp:lastPrinted>
  <dcterms:created xsi:type="dcterms:W3CDTF">2022-07-15T03:00:00Z</dcterms:created>
  <dcterms:modified xsi:type="dcterms:W3CDTF">2023-11-16T10:06:00Z</dcterms:modified>
</cp:coreProperties>
</file>